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840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  <w:r>
        <w:rPr>
          <w:rStyle w:val="fontstyle01"/>
        </w:rPr>
        <w:t>Tallinna Tööstushariduskeskus</w:t>
      </w:r>
      <w:r>
        <w:rPr>
          <w:b/>
          <w:bCs/>
        </w:rPr>
        <w:br/>
        <w:t>Logistika IT süsteemide spetsialist</w:t>
      </w:r>
    </w:p>
    <w:p w14:paraId="00A4720D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3FB8052F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11ABB937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03ED2975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3C5C2301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35B7AB5D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6235EBFF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49AB6DFA" w14:textId="77777777" w:rsidR="00A95AD6" w:rsidRDefault="00A95AD6" w:rsidP="00A95AD6">
      <w:pPr>
        <w:spacing w:before="0" w:after="160" w:line="256" w:lineRule="auto"/>
        <w:rPr>
          <w:b/>
          <w:bCs/>
        </w:rPr>
      </w:pPr>
    </w:p>
    <w:p w14:paraId="50A6EF94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</w:p>
    <w:p w14:paraId="3BADD63A" w14:textId="77777777" w:rsidR="00A95AD6" w:rsidRDefault="00A95AD6" w:rsidP="00A95AD6">
      <w:pPr>
        <w:spacing w:before="0" w:after="160" w:line="256" w:lineRule="auto"/>
        <w:jc w:val="center"/>
        <w:rPr>
          <w:b/>
          <w:bCs/>
        </w:rPr>
      </w:pPr>
      <w:r>
        <w:rPr>
          <w:b/>
          <w:bCs/>
        </w:rPr>
        <w:t>Projekti „</w:t>
      </w:r>
      <w:r>
        <w:rPr>
          <w:b/>
          <w:bCs/>
        </w:rPr>
        <w:t>Oma Mäng“</w:t>
      </w:r>
    </w:p>
    <w:p w14:paraId="2F41DFDA" w14:textId="1632F356" w:rsidR="00A95AD6" w:rsidRDefault="00A95AD6" w:rsidP="00A95AD6">
      <w:pPr>
        <w:spacing w:before="0" w:after="160" w:line="256" w:lineRule="auto"/>
        <w:jc w:val="center"/>
      </w:pPr>
      <w:r>
        <w:t>Praktiline töö</w:t>
      </w:r>
    </w:p>
    <w:p w14:paraId="0D3574EE" w14:textId="77777777" w:rsidR="00A95AD6" w:rsidRDefault="00A95AD6" w:rsidP="00A95AD6">
      <w:pPr>
        <w:spacing w:before="0" w:after="160" w:line="256" w:lineRule="auto"/>
        <w:jc w:val="right"/>
      </w:pPr>
    </w:p>
    <w:p w14:paraId="56D393EB" w14:textId="77777777" w:rsidR="00A95AD6" w:rsidRDefault="00A95AD6" w:rsidP="00A95AD6">
      <w:pPr>
        <w:spacing w:before="0" w:after="160" w:line="256" w:lineRule="auto"/>
        <w:jc w:val="right"/>
      </w:pPr>
    </w:p>
    <w:p w14:paraId="0DDE86D3" w14:textId="77777777" w:rsidR="00A95AD6" w:rsidRDefault="00A95AD6" w:rsidP="00A95AD6">
      <w:pPr>
        <w:spacing w:before="0" w:after="160" w:line="256" w:lineRule="auto"/>
        <w:jc w:val="right"/>
      </w:pPr>
    </w:p>
    <w:p w14:paraId="2CE70812" w14:textId="77777777" w:rsidR="00A95AD6" w:rsidRDefault="00A95AD6" w:rsidP="00A95AD6">
      <w:pPr>
        <w:spacing w:before="0" w:after="160" w:line="256" w:lineRule="auto"/>
        <w:jc w:val="right"/>
      </w:pPr>
    </w:p>
    <w:p w14:paraId="362D75F4" w14:textId="77777777" w:rsidR="00A95AD6" w:rsidRDefault="00A95AD6" w:rsidP="00A95AD6">
      <w:pPr>
        <w:spacing w:before="0" w:after="160" w:line="256" w:lineRule="auto"/>
        <w:jc w:val="right"/>
      </w:pPr>
    </w:p>
    <w:p w14:paraId="0912DC33" w14:textId="77777777" w:rsidR="00A95AD6" w:rsidRDefault="00A95AD6" w:rsidP="00A95AD6">
      <w:pPr>
        <w:spacing w:before="0" w:after="160" w:line="256" w:lineRule="auto"/>
        <w:jc w:val="right"/>
        <w:rPr>
          <w:lang w:val="en-US"/>
        </w:rPr>
      </w:pPr>
      <w:r>
        <w:t>Juhendaja</w:t>
      </w:r>
      <w:r>
        <w:rPr>
          <w:lang w:val="en-US"/>
        </w:rPr>
        <w:t>:</w:t>
      </w:r>
      <w:r>
        <w:t xml:space="preserve"> Marina </w:t>
      </w:r>
      <w:proofErr w:type="spellStart"/>
      <w:r>
        <w:t>Oleinik</w:t>
      </w:r>
      <w:proofErr w:type="spellEnd"/>
      <w:r>
        <w:br/>
        <w:t>Koostaja</w:t>
      </w:r>
      <w:r>
        <w:rPr>
          <w:lang w:val="en-US"/>
        </w:rPr>
        <w:t>:</w:t>
      </w:r>
      <w:r>
        <w:t xml:space="preserve"> Karina </w:t>
      </w:r>
      <w:proofErr w:type="spellStart"/>
      <w:r>
        <w:t>Linter</w:t>
      </w:r>
      <w:proofErr w:type="spellEnd"/>
      <w:r>
        <w:br/>
        <w:t>Rühm</w:t>
      </w:r>
      <w:r>
        <w:rPr>
          <w:lang w:val="en-US"/>
        </w:rPr>
        <w:t>: LOGITpv23</w:t>
      </w:r>
    </w:p>
    <w:p w14:paraId="339639BD" w14:textId="77777777" w:rsidR="00A95AD6" w:rsidRDefault="00A95AD6" w:rsidP="00A95AD6">
      <w:pPr>
        <w:rPr>
          <w:lang w:val="en-US"/>
        </w:rPr>
      </w:pPr>
    </w:p>
    <w:p w14:paraId="2531DDC1" w14:textId="77777777" w:rsidR="00A95AD6" w:rsidRDefault="00A95AD6" w:rsidP="00A95AD6">
      <w:pPr>
        <w:rPr>
          <w:lang w:val="en-US"/>
        </w:rPr>
      </w:pPr>
    </w:p>
    <w:p w14:paraId="051503A4" w14:textId="77777777" w:rsidR="00A95AD6" w:rsidRDefault="00A95AD6" w:rsidP="00A95AD6">
      <w:pPr>
        <w:rPr>
          <w:lang w:val="en-US"/>
        </w:rPr>
      </w:pPr>
    </w:p>
    <w:p w14:paraId="12396BD8" w14:textId="77777777" w:rsidR="00A95AD6" w:rsidRDefault="00A95AD6" w:rsidP="00A95AD6">
      <w:pPr>
        <w:rPr>
          <w:lang w:val="en-US"/>
        </w:rPr>
      </w:pPr>
    </w:p>
    <w:p w14:paraId="3FEAF8F6" w14:textId="77777777" w:rsidR="00A95AD6" w:rsidRDefault="00A95AD6" w:rsidP="00A95AD6">
      <w:pPr>
        <w:rPr>
          <w:lang w:val="en-US"/>
        </w:rPr>
      </w:pPr>
    </w:p>
    <w:p w14:paraId="345DD7C0" w14:textId="77777777" w:rsidR="00A95AD6" w:rsidRDefault="00A95AD6" w:rsidP="00A95AD6">
      <w:pPr>
        <w:rPr>
          <w:lang w:val="en-US"/>
        </w:rPr>
      </w:pPr>
    </w:p>
    <w:p w14:paraId="0F2AA730" w14:textId="77777777" w:rsidR="00A95AD6" w:rsidRDefault="00A95AD6" w:rsidP="00A95AD6">
      <w:pPr>
        <w:rPr>
          <w:lang w:val="en-US"/>
        </w:rPr>
      </w:pPr>
    </w:p>
    <w:p w14:paraId="725C8605" w14:textId="77777777" w:rsidR="00A95AD6" w:rsidRDefault="00A95AD6" w:rsidP="00A95AD6">
      <w:pPr>
        <w:rPr>
          <w:lang w:val="en-US"/>
        </w:rPr>
      </w:pPr>
    </w:p>
    <w:p w14:paraId="0C08B430" w14:textId="77777777" w:rsidR="00A95AD6" w:rsidRDefault="00A95AD6" w:rsidP="00A95AD6">
      <w:pPr>
        <w:jc w:val="center"/>
        <w:rPr>
          <w:lang w:val="ru-RU"/>
        </w:rPr>
      </w:pPr>
      <w:r>
        <w:rPr>
          <w:lang w:val="en-US"/>
        </w:rPr>
        <w:t>Tallinn 202</w:t>
      </w:r>
      <w:r>
        <w:rPr>
          <w:lang w:val="ru-RU"/>
        </w:rPr>
        <w:t>4</w:t>
      </w:r>
    </w:p>
    <w:p w14:paraId="7ECF1D46" w14:textId="77777777" w:rsidR="00A95AD6" w:rsidRPr="00AF00C9" w:rsidRDefault="00A95AD6" w:rsidP="00A95AD6">
      <w:pPr>
        <w:spacing w:before="0" w:after="160" w:line="259" w:lineRule="auto"/>
        <w:rPr>
          <w:b/>
          <w:bCs/>
          <w:sz w:val="28"/>
          <w:szCs w:val="24"/>
          <w:lang w:val="ru-RU"/>
        </w:rPr>
      </w:pPr>
      <w:r w:rsidRPr="00AF00C9">
        <w:rPr>
          <w:b/>
          <w:bCs/>
          <w:sz w:val="28"/>
          <w:szCs w:val="24"/>
          <w:lang w:val="ru-RU"/>
        </w:rPr>
        <w:lastRenderedPageBreak/>
        <w:t>Содержание/</w:t>
      </w:r>
      <w:r w:rsidRPr="00AF00C9">
        <w:rPr>
          <w:b/>
          <w:bCs/>
          <w:sz w:val="28"/>
          <w:szCs w:val="24"/>
        </w:rPr>
        <w:t>Sisukord</w:t>
      </w:r>
    </w:p>
    <w:p w14:paraId="16C6F687" w14:textId="6AA2FBEA" w:rsidR="00A95AD6" w:rsidRDefault="00A95AD6">
      <w:pPr>
        <w:spacing w:before="0" w:after="160" w:line="259" w:lineRule="auto"/>
      </w:pPr>
      <w:r>
        <w:br w:type="page"/>
      </w:r>
    </w:p>
    <w:p w14:paraId="00701FC6" w14:textId="77777777" w:rsidR="00A95AD6" w:rsidRPr="00AF00C9" w:rsidRDefault="00A95AD6" w:rsidP="00A95AD6">
      <w:pPr>
        <w:pStyle w:val="Illustratsiooniloend"/>
        <w:tabs>
          <w:tab w:val="right" w:leader="dot" w:pos="8772"/>
        </w:tabs>
        <w:rPr>
          <w:b/>
          <w:bCs/>
          <w:sz w:val="28"/>
          <w:szCs w:val="24"/>
        </w:rPr>
      </w:pPr>
      <w:r w:rsidRPr="00AF00C9">
        <w:rPr>
          <w:b/>
          <w:bCs/>
          <w:sz w:val="28"/>
          <w:szCs w:val="24"/>
          <w:lang w:val="ru-RU"/>
        </w:rPr>
        <w:lastRenderedPageBreak/>
        <w:t>Картинки/</w:t>
      </w:r>
      <w:r w:rsidRPr="00AF00C9">
        <w:rPr>
          <w:b/>
          <w:bCs/>
          <w:sz w:val="28"/>
          <w:szCs w:val="24"/>
        </w:rPr>
        <w:t>Pildid</w:t>
      </w:r>
    </w:p>
    <w:p w14:paraId="09A73905" w14:textId="5DB02027" w:rsidR="00113416" w:rsidRDefault="00113416">
      <w:pPr>
        <w:spacing w:before="0" w:after="160" w:line="259" w:lineRule="auto"/>
      </w:pPr>
      <w:r>
        <w:br w:type="page"/>
      </w:r>
    </w:p>
    <w:p w14:paraId="31F2BCF2" w14:textId="77777777" w:rsidR="00113416" w:rsidRPr="005115B9" w:rsidRDefault="00113416" w:rsidP="00113416">
      <w:pPr>
        <w:pStyle w:val="Pealkiri1"/>
        <w:rPr>
          <w:bCs/>
        </w:rPr>
      </w:pPr>
      <w:bookmarkStart w:id="0" w:name="_Toc165970921"/>
      <w:bookmarkStart w:id="1" w:name="_Toc165974601"/>
      <w:bookmarkStart w:id="2" w:name="_Toc166489824"/>
      <w:r w:rsidRPr="005502E2">
        <w:rPr>
          <w:lang w:val="ru-RU"/>
        </w:rPr>
        <w:lastRenderedPageBreak/>
        <w:t>Введение</w:t>
      </w:r>
      <w:bookmarkEnd w:id="0"/>
      <w:bookmarkEnd w:id="1"/>
      <w:bookmarkEnd w:id="2"/>
    </w:p>
    <w:p w14:paraId="48CE6B2F" w14:textId="5A87785A" w:rsidR="007A48F0" w:rsidRDefault="00113416" w:rsidP="00113416">
      <w:pPr>
        <w:rPr>
          <w:rStyle w:val="Pealkiri2Mrk"/>
          <w:lang w:val="ru-RU" w:eastAsia="et-EE"/>
        </w:rPr>
      </w:pPr>
      <w:bookmarkStart w:id="3" w:name="_Toc165970922"/>
      <w:bookmarkStart w:id="4" w:name="_Toc165974602"/>
      <w:bookmarkStart w:id="5" w:name="_Toc166489825"/>
      <w:r w:rsidRPr="005502E2">
        <w:rPr>
          <w:rStyle w:val="Pealkiri2Mrk"/>
          <w:lang w:val="ru-RU" w:eastAsia="et-EE"/>
        </w:rPr>
        <w:t>Цель работы:</w:t>
      </w:r>
      <w:bookmarkEnd w:id="3"/>
      <w:bookmarkEnd w:id="4"/>
      <w:bookmarkEnd w:id="5"/>
      <w:r w:rsidR="005115B9">
        <w:rPr>
          <w:rStyle w:val="Pealkiri2Mrk"/>
          <w:lang w:val="ru-RU" w:eastAsia="et-EE"/>
        </w:rPr>
        <w:t xml:space="preserve"> </w:t>
      </w:r>
    </w:p>
    <w:p w14:paraId="1A20F08F" w14:textId="77777777" w:rsidR="005115B9" w:rsidRDefault="005115B9" w:rsidP="005115B9">
      <w:pPr>
        <w:rPr>
          <w:rStyle w:val="Pealkiri2Mrk"/>
          <w:lang w:val="ru-RU" w:eastAsia="et-EE"/>
        </w:rPr>
      </w:pPr>
    </w:p>
    <w:p w14:paraId="72DC3BFC" w14:textId="73036874" w:rsidR="00113416" w:rsidRDefault="00113416" w:rsidP="00113416">
      <w:pPr>
        <w:rPr>
          <w:rStyle w:val="Pealkiri2Mrk"/>
          <w:lang w:eastAsia="et-EE"/>
        </w:rPr>
      </w:pPr>
      <w:bookmarkStart w:id="6" w:name="_Toc165970923"/>
      <w:bookmarkStart w:id="7" w:name="_Toc165974603"/>
      <w:bookmarkStart w:id="8" w:name="_Toc166489826"/>
      <w:r w:rsidRPr="005502E2">
        <w:rPr>
          <w:rStyle w:val="Pealkiri2Mrk"/>
          <w:lang w:eastAsia="et-EE"/>
        </w:rPr>
        <w:t>Töö eesmärk:</w:t>
      </w:r>
      <w:bookmarkEnd w:id="6"/>
      <w:bookmarkEnd w:id="7"/>
      <w:bookmarkEnd w:id="8"/>
    </w:p>
    <w:p w14:paraId="64CB1583" w14:textId="77777777" w:rsidR="00113416" w:rsidRDefault="00113416">
      <w:pPr>
        <w:spacing w:before="0" w:after="160" w:line="259" w:lineRule="auto"/>
        <w:rPr>
          <w:rStyle w:val="Pealkiri2Mrk"/>
          <w:lang w:eastAsia="et-EE"/>
        </w:rPr>
      </w:pPr>
      <w:r>
        <w:rPr>
          <w:rStyle w:val="Pealkiri2Mrk"/>
          <w:lang w:eastAsia="et-EE"/>
        </w:rPr>
        <w:br w:type="page"/>
      </w:r>
    </w:p>
    <w:p w14:paraId="6442D572" w14:textId="6BEDE2A4" w:rsidR="00113416" w:rsidRDefault="00113416" w:rsidP="00113416">
      <w:pPr>
        <w:rPr>
          <w:rStyle w:val="Pealkiri1Mrk"/>
        </w:rPr>
      </w:pPr>
      <w:bookmarkStart w:id="9" w:name="_Toc165887582"/>
      <w:proofErr w:type="spellStart"/>
      <w:r w:rsidRPr="008F5425">
        <w:rPr>
          <w:rStyle w:val="Pealkiri1Mrk"/>
        </w:rPr>
        <w:lastRenderedPageBreak/>
        <w:t>Теория</w:t>
      </w:r>
      <w:proofErr w:type="spellEnd"/>
      <w:r w:rsidRPr="008F5425">
        <w:rPr>
          <w:rStyle w:val="Pealkiri1Mrk"/>
        </w:rPr>
        <w:t>:</w:t>
      </w:r>
      <w:bookmarkEnd w:id="9"/>
    </w:p>
    <w:p w14:paraId="16893350" w14:textId="77777777" w:rsidR="00113416" w:rsidRPr="005502E2" w:rsidRDefault="00113416" w:rsidP="00113416">
      <w:pPr>
        <w:pStyle w:val="Pealkiri2"/>
        <w:rPr>
          <w:rFonts w:eastAsia="Times New Roman"/>
          <w:color w:val="auto"/>
          <w:lang w:val="ru-RU" w:eastAsia="et-EE"/>
        </w:rPr>
      </w:pPr>
      <w:bookmarkStart w:id="10" w:name="_Toc165887583"/>
      <w:bookmarkStart w:id="11" w:name="_Toc165970924"/>
      <w:bookmarkStart w:id="12" w:name="_Toc165974604"/>
      <w:bookmarkStart w:id="13" w:name="_Toc166489827"/>
      <w:r w:rsidRPr="005502E2">
        <w:rPr>
          <w:rFonts w:eastAsia="Times New Roman"/>
          <w:color w:val="auto"/>
          <w:lang w:val="ru-RU" w:eastAsia="et-EE"/>
        </w:rPr>
        <w:t>Основные модули, используемые в проекте:</w:t>
      </w:r>
      <w:bookmarkEnd w:id="10"/>
      <w:bookmarkEnd w:id="11"/>
      <w:bookmarkEnd w:id="12"/>
      <w:bookmarkEnd w:id="13"/>
    </w:p>
    <w:p w14:paraId="33798E0C" w14:textId="77777777" w:rsidR="00113416" w:rsidRPr="005502E2" w:rsidRDefault="00113416" w:rsidP="00113416">
      <w:pPr>
        <w:pStyle w:val="Pealkiri2"/>
        <w:rPr>
          <w:rFonts w:eastAsia="Times New Roman"/>
          <w:color w:val="auto"/>
          <w:lang w:val="ru-RU" w:eastAsia="et-EE"/>
        </w:rPr>
      </w:pPr>
      <w:bookmarkStart w:id="14" w:name="_Toc165887584"/>
      <w:bookmarkStart w:id="15" w:name="_Toc165970925"/>
      <w:bookmarkStart w:id="16" w:name="_Toc165974605"/>
      <w:bookmarkStart w:id="17" w:name="_Toc166489828"/>
      <w:r w:rsidRPr="005502E2">
        <w:rPr>
          <w:rFonts w:eastAsia="Times New Roman"/>
          <w:color w:val="auto"/>
          <w:lang w:val="ru-RU" w:eastAsia="et-EE"/>
        </w:rPr>
        <w:t>Основные конструкции, используемые в коде:</w:t>
      </w:r>
      <w:bookmarkEnd w:id="14"/>
      <w:bookmarkEnd w:id="15"/>
      <w:bookmarkEnd w:id="16"/>
      <w:bookmarkEnd w:id="17"/>
    </w:p>
    <w:p w14:paraId="201CA5D7" w14:textId="156248C9" w:rsidR="00113416" w:rsidRDefault="00113416" w:rsidP="00113416">
      <w:pPr>
        <w:rPr>
          <w:rStyle w:val="Pealkiri1Mrk"/>
          <w:lang w:eastAsia="et-EE"/>
        </w:rPr>
      </w:pPr>
      <w:bookmarkStart w:id="18" w:name="_Toc165970926"/>
      <w:bookmarkStart w:id="19" w:name="_Toc165974606"/>
      <w:bookmarkStart w:id="20" w:name="_Toc166489829"/>
      <w:r w:rsidRPr="005502E2">
        <w:rPr>
          <w:rStyle w:val="Pealkiri1Mrk"/>
          <w:lang w:eastAsia="et-EE"/>
        </w:rPr>
        <w:t>Teooria:</w:t>
      </w:r>
      <w:bookmarkEnd w:id="18"/>
      <w:bookmarkEnd w:id="19"/>
      <w:bookmarkEnd w:id="20"/>
    </w:p>
    <w:p w14:paraId="581313B1" w14:textId="77777777" w:rsidR="00113416" w:rsidRPr="005502E2" w:rsidRDefault="00113416" w:rsidP="00113416">
      <w:pPr>
        <w:pStyle w:val="Pealkiri2"/>
        <w:rPr>
          <w:rFonts w:eastAsia="Times New Roman"/>
          <w:color w:val="auto"/>
          <w:lang w:eastAsia="et-EE"/>
        </w:rPr>
      </w:pPr>
      <w:bookmarkStart w:id="21" w:name="_Toc165970927"/>
      <w:bookmarkStart w:id="22" w:name="_Toc165974607"/>
      <w:bookmarkStart w:id="23" w:name="_Toc166489830"/>
      <w:r w:rsidRPr="005502E2">
        <w:rPr>
          <w:rFonts w:eastAsia="Times New Roman"/>
          <w:color w:val="auto"/>
          <w:lang w:eastAsia="et-EE"/>
        </w:rPr>
        <w:t>Peamised projektis kasutatud moodulid:</w:t>
      </w:r>
      <w:bookmarkEnd w:id="21"/>
      <w:bookmarkEnd w:id="22"/>
      <w:bookmarkEnd w:id="23"/>
    </w:p>
    <w:p w14:paraId="19838F1B" w14:textId="77777777" w:rsidR="00113416" w:rsidRPr="005502E2" w:rsidRDefault="00113416" w:rsidP="00113416">
      <w:pPr>
        <w:pStyle w:val="Pealkiri2"/>
        <w:rPr>
          <w:rFonts w:eastAsia="Times New Roman"/>
          <w:color w:val="auto"/>
          <w:lang w:eastAsia="et-EE"/>
        </w:rPr>
      </w:pPr>
      <w:bookmarkStart w:id="24" w:name="_Toc165970928"/>
      <w:bookmarkStart w:id="25" w:name="_Toc165974608"/>
      <w:bookmarkStart w:id="26" w:name="_Toc166489831"/>
      <w:r w:rsidRPr="005502E2">
        <w:rPr>
          <w:rFonts w:eastAsia="Times New Roman"/>
          <w:color w:val="auto"/>
          <w:lang w:eastAsia="et-EE"/>
        </w:rPr>
        <w:t>Koodis kasutatavad põhikonstruktsioonid:</w:t>
      </w:r>
      <w:bookmarkEnd w:id="24"/>
      <w:bookmarkEnd w:id="25"/>
      <w:bookmarkEnd w:id="26"/>
    </w:p>
    <w:p w14:paraId="768F15FE" w14:textId="07B029E2" w:rsidR="00113416" w:rsidRDefault="00113416">
      <w:pPr>
        <w:spacing w:before="0" w:after="160" w:line="259" w:lineRule="auto"/>
      </w:pPr>
      <w:r>
        <w:br w:type="page"/>
      </w:r>
    </w:p>
    <w:p w14:paraId="6C58EE88" w14:textId="77777777" w:rsidR="00113416" w:rsidRDefault="00113416" w:rsidP="00113416">
      <w:pPr>
        <w:pStyle w:val="Pealkiri1"/>
        <w:rPr>
          <w:rFonts w:eastAsia="Times New Roman"/>
          <w:lang w:eastAsia="et-EE"/>
        </w:rPr>
      </w:pPr>
      <w:bookmarkStart w:id="27" w:name="_Toc165974609"/>
      <w:bookmarkStart w:id="28" w:name="_Toc166489832"/>
      <w:r>
        <w:rPr>
          <w:rFonts w:eastAsia="Times New Roman"/>
          <w:lang w:val="ru-RU" w:eastAsia="et-EE"/>
        </w:rPr>
        <w:lastRenderedPageBreak/>
        <w:t>Практическая</w:t>
      </w:r>
      <w:r w:rsidRPr="00780A5E">
        <w:rPr>
          <w:rFonts w:eastAsia="Times New Roman"/>
          <w:lang w:val="en-US" w:eastAsia="et-EE"/>
        </w:rPr>
        <w:t xml:space="preserve"> </w:t>
      </w:r>
      <w:r>
        <w:rPr>
          <w:rFonts w:eastAsia="Times New Roman"/>
          <w:lang w:val="ru-RU" w:eastAsia="et-EE"/>
        </w:rPr>
        <w:t>часть</w:t>
      </w:r>
      <w:r w:rsidRPr="00780A5E">
        <w:rPr>
          <w:rFonts w:eastAsia="Times New Roman"/>
          <w:lang w:val="en-US" w:eastAsia="et-EE"/>
        </w:rPr>
        <w:t>/</w:t>
      </w:r>
      <w:r>
        <w:rPr>
          <w:rFonts w:eastAsia="Times New Roman"/>
          <w:lang w:eastAsia="et-EE"/>
        </w:rPr>
        <w:t>Praktiline osa</w:t>
      </w:r>
      <w:bookmarkEnd w:id="27"/>
      <w:bookmarkEnd w:id="28"/>
    </w:p>
    <w:p w14:paraId="0C43808C" w14:textId="5B3B26A2" w:rsidR="00113416" w:rsidRDefault="00113416">
      <w:pPr>
        <w:spacing w:before="0" w:after="160" w:line="259" w:lineRule="auto"/>
      </w:pPr>
      <w:r>
        <w:br w:type="page"/>
      </w:r>
    </w:p>
    <w:p w14:paraId="07460C5E" w14:textId="25551AC3" w:rsidR="00113416" w:rsidRDefault="00113416">
      <w:pPr>
        <w:spacing w:before="0" w:after="160" w:line="259" w:lineRule="auto"/>
      </w:pPr>
      <w:r>
        <w:lastRenderedPageBreak/>
        <w:br w:type="page"/>
      </w:r>
    </w:p>
    <w:p w14:paraId="3EF43D5A" w14:textId="77777777" w:rsidR="00113416" w:rsidRDefault="00113416" w:rsidP="00113416">
      <w:pPr>
        <w:pStyle w:val="Pealkiri1"/>
        <w:rPr>
          <w:lang w:val="ru-RU"/>
        </w:rPr>
      </w:pPr>
      <w:bookmarkStart w:id="29" w:name="_Toc165974610"/>
      <w:bookmarkStart w:id="30" w:name="_Toc166489833"/>
      <w:r w:rsidRPr="00780A5E">
        <w:rPr>
          <w:lang w:val="ru-RU"/>
        </w:rPr>
        <w:lastRenderedPageBreak/>
        <w:t>Заключение</w:t>
      </w:r>
      <w:bookmarkEnd w:id="29"/>
      <w:bookmarkEnd w:id="30"/>
    </w:p>
    <w:p w14:paraId="5F466B70" w14:textId="77777777" w:rsidR="00113416" w:rsidRDefault="00113416" w:rsidP="00113416">
      <w:pPr>
        <w:pStyle w:val="Pealkiri1"/>
        <w:rPr>
          <w:lang w:eastAsia="et-EE"/>
        </w:rPr>
      </w:pPr>
      <w:bookmarkStart w:id="31" w:name="_Toc166489834"/>
      <w:r w:rsidRPr="003A092B">
        <w:rPr>
          <w:lang w:eastAsia="et-EE"/>
        </w:rPr>
        <w:t>Kokkuvõte</w:t>
      </w:r>
      <w:bookmarkEnd w:id="31"/>
    </w:p>
    <w:p w14:paraId="4CF06F8C" w14:textId="233C3CDD" w:rsidR="00113416" w:rsidRDefault="00113416">
      <w:pPr>
        <w:spacing w:before="0" w:after="160" w:line="259" w:lineRule="auto"/>
      </w:pPr>
      <w:r>
        <w:br w:type="page"/>
      </w:r>
    </w:p>
    <w:p w14:paraId="6B3C2067" w14:textId="77777777" w:rsidR="00113416" w:rsidRDefault="00113416" w:rsidP="00113416">
      <w:pPr>
        <w:pStyle w:val="Pealkiri1"/>
        <w:rPr>
          <w:lang w:eastAsia="et-EE"/>
        </w:rPr>
      </w:pPr>
      <w:bookmarkStart w:id="32" w:name="_Toc166489835"/>
      <w:proofErr w:type="spellStart"/>
      <w:r w:rsidRPr="00A46408">
        <w:rPr>
          <w:lang w:eastAsia="et-EE"/>
        </w:rPr>
        <w:lastRenderedPageBreak/>
        <w:t>Источники</w:t>
      </w:r>
      <w:proofErr w:type="spellEnd"/>
      <w:r w:rsidRPr="00A46408">
        <w:rPr>
          <w:lang w:eastAsia="et-EE"/>
        </w:rPr>
        <w:t>/</w:t>
      </w:r>
      <w:r>
        <w:rPr>
          <w:lang w:eastAsia="et-EE"/>
        </w:rPr>
        <w:t>Allikad</w:t>
      </w:r>
      <w:bookmarkEnd w:id="32"/>
    </w:p>
    <w:p w14:paraId="58F7A1A8" w14:textId="77777777" w:rsidR="00113416" w:rsidRPr="00113416" w:rsidRDefault="00113416" w:rsidP="00113416"/>
    <w:sectPr w:rsidR="00113416" w:rsidRPr="00113416" w:rsidSect="002011C0">
      <w:type w:val="nextColumn"/>
      <w:pgSz w:w="11901" w:h="16841"/>
      <w:pgMar w:top="1418" w:right="1418" w:bottom="1418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D6"/>
    <w:rsid w:val="00113416"/>
    <w:rsid w:val="002011C0"/>
    <w:rsid w:val="005115B9"/>
    <w:rsid w:val="007A48F0"/>
    <w:rsid w:val="00A95AD6"/>
    <w:rsid w:val="00B80D46"/>
    <w:rsid w:val="00C10483"/>
    <w:rsid w:val="00E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B2D"/>
  <w15:chartTrackingRefBased/>
  <w15:docId w15:val="{55ABE179-F36B-4963-BF33-EFFE0C23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A95AD6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11341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11341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fontstyle01">
    <w:name w:val="fontstyle01"/>
    <w:basedOn w:val="Liguvaikefont"/>
    <w:rsid w:val="00A95A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A95AD6"/>
    <w:pPr>
      <w:spacing w:after="0"/>
    </w:pPr>
  </w:style>
  <w:style w:type="character" w:customStyle="1" w:styleId="Pealkiri1Mrk">
    <w:name w:val="Pealkiri 1 Märk"/>
    <w:basedOn w:val="Liguvaikefont"/>
    <w:link w:val="Pealkiri1"/>
    <w:uiPriority w:val="9"/>
    <w:rsid w:val="001134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113416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80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2024-06-04T06:42:00Z</dcterms:created>
  <dcterms:modified xsi:type="dcterms:W3CDTF">2024-06-04T07:36:00Z</dcterms:modified>
</cp:coreProperties>
</file>