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9s4pr7k6qrj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RAG Application Documentation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1i6j7w56z4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application allows users to </w:t>
      </w:r>
      <w:r w:rsidDel="00000000" w:rsidR="00000000" w:rsidRPr="00000000">
        <w:rPr>
          <w:b w:val="1"/>
          <w:rtl w:val="0"/>
        </w:rPr>
        <w:t xml:space="preserve">upload a PDF file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ask questions</w:t>
      </w:r>
      <w:r w:rsidDel="00000000" w:rsidR="00000000" w:rsidRPr="00000000">
        <w:rPr>
          <w:rtl w:val="0"/>
        </w:rPr>
        <w:t xml:space="preserve"> related to its content.</w:t>
        <w:br w:type="textWrapping"/>
        <w:t xml:space="preserve"> It uses a </w:t>
      </w:r>
      <w:r w:rsidDel="00000000" w:rsidR="00000000" w:rsidRPr="00000000">
        <w:rPr>
          <w:b w:val="1"/>
          <w:rtl w:val="0"/>
        </w:rPr>
        <w:t xml:space="preserve">Retrieval-Augmented Generation (RAG)</w:t>
      </w:r>
      <w:r w:rsidDel="00000000" w:rsidR="00000000" w:rsidRPr="00000000">
        <w:rPr>
          <w:rtl w:val="0"/>
        </w:rPr>
        <w:t xml:space="preserve"> architecture to fetch the most relevant document chunks and generate context-aware answers — all </w:t>
      </w:r>
      <w:r w:rsidDel="00000000" w:rsidR="00000000" w:rsidRPr="00000000">
        <w:rPr>
          <w:b w:val="1"/>
          <w:rtl w:val="0"/>
        </w:rPr>
        <w:t xml:space="preserve">locally without any external 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k3jcowvm6e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🧠 How It Works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app combines two main components: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Retriever</w:t>
      </w:r>
      <w:r w:rsidDel="00000000" w:rsidR="00000000" w:rsidRPr="00000000">
        <w:rPr>
          <w:rtl w:val="0"/>
        </w:rPr>
        <w:t xml:space="preserve"> – Finds relevant text sections from the uploaded PDF using embeddings and FAISS vector search.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Generator (LLM)</w:t>
      </w:r>
      <w:r w:rsidDel="00000000" w:rsidR="00000000" w:rsidRPr="00000000">
        <w:rPr>
          <w:rtl w:val="0"/>
        </w:rPr>
        <w:t xml:space="preserve"> – Uses a local text-to-text model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google/flan-t5-small</w:t>
      </w:r>
      <w:r w:rsidDel="00000000" w:rsidR="00000000" w:rsidRPr="00000000">
        <w:rPr>
          <w:rtl w:val="0"/>
        </w:rPr>
        <w:t xml:space="preserve">) to generate human-like answers.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process flow: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 PDF → extract text.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 text into small overlapping chunks.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text chunks into numerical embeddings using </w:t>
      </w:r>
      <w:r w:rsidDel="00000000" w:rsidR="00000000" w:rsidRPr="00000000">
        <w:rPr>
          <w:b w:val="1"/>
          <w:rtl w:val="0"/>
        </w:rPr>
        <w:t xml:space="preserve">HuggingFace Sentence Transformers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and search these embeddings using </w:t>
      </w:r>
      <w:r w:rsidDel="00000000" w:rsidR="00000000" w:rsidRPr="00000000">
        <w:rPr>
          <w:b w:val="1"/>
          <w:rtl w:val="0"/>
        </w:rPr>
        <w:t xml:space="preserve">FAISS (Facebook AI Similarity Search)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 relevant chunks to the </w:t>
      </w:r>
      <w:r w:rsidDel="00000000" w:rsidR="00000000" w:rsidRPr="00000000">
        <w:rPr>
          <w:b w:val="1"/>
          <w:rtl w:val="0"/>
        </w:rPr>
        <w:t xml:space="preserve">Flan-T5 model</w:t>
      </w:r>
      <w:r w:rsidDel="00000000" w:rsidR="00000000" w:rsidRPr="00000000">
        <w:rPr>
          <w:rtl w:val="0"/>
        </w:rPr>
        <w:t xml:space="preserve"> for answer generation.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question–answer history in Streamlit UI.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w6fjnuixk1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Tech Stack</w:t>
      </w:r>
    </w:p>
    <w:tbl>
      <w:tblPr>
        <w:tblStyle w:val="Table1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80"/>
        <w:gridCol w:w="6455"/>
        <w:tblGridChange w:id="0">
          <w:tblGrid>
            <w:gridCol w:w="2780"/>
            <w:gridCol w:w="64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/ Library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Frontend/UI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Streamlit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Document Loader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LangChain PyPDFLoader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Text Splitter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RecursiveCharacterTextSplitter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Embeddings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HuggingFaceEmbeddings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sentence-transformers/all-MiniLM-L6-v2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Vector Store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FAISS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LLM (Generator)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google/flan-t5-small via HuggingFace Transformers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LangChain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Python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venv</w:t>
            </w:r>
            <w:r w:rsidDel="00000000" w:rsidR="00000000" w:rsidRPr="00000000">
              <w:rPr>
                <w:rtl w:val="0"/>
              </w:rPr>
              <w:t xml:space="preserve"> (Virtual Environment)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50dwu6rdsfr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⚙️ Installation &amp; Setup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cepn5k75iu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Clone or Create the Project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&lt;repo-url&gt;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"RAG Application"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pgtvj9d3jb5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(Optional) Create a Virtual Environment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venv venv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venv\Scripts\activate  # for Windows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venv/bin/activate  # for macOS/Linux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s31ujrhp8px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Install Required Packages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rfnha587fhs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🏃 Run the Application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streamlit run app.py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open the URL shown in the terminal (usually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http://localhost:8501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en17gxu1a5o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🧾 Features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Upload any PDF file (up to 200MB).</w:t>
        <w:br w:type="textWrapping"/>
        <w:t xml:space="preserve"> ✅ Asks natural language questions about the document.</w:t>
        <w:br w:type="textWrapping"/>
        <w:t xml:space="preserve"> ✅ Displays previous Q&amp;A history for conversational flow.</w:t>
        <w:br w:type="textWrapping"/>
        <w:t xml:space="preserve"> ✅ Runs fully offline (no OpenAI API required).</w:t>
        <w:br w:type="textWrapping"/>
        <w:t xml:space="preserve"> ✅ Uses lightweight local models for fast response.</w:t>
      </w:r>
    </w:p>
    <w:p w:rsidR="00000000" w:rsidDel="00000000" w:rsidP="00000000" w:rsidRDefault="00000000" w:rsidRPr="00000000" w14:paraId="0000003B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 Example Interaction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Upload PDF: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The Boy Who Could Talk to Crows.pdf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</w:t>
      </w:r>
    </w:p>
    <w:p w:rsidR="00000000" w:rsidDel="00000000" w:rsidP="00000000" w:rsidRDefault="00000000" w:rsidRPr="00000000" w14:paraId="0000003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“To whom is the boy talking?”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4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“The boy is talking to the crow.”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52nofayul1i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🧩 Key Code Components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b5e9jmt2aq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Initialize Embeddings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embeddings = HuggingFaceEmbeddings(model_name="sentence-transformers/all-MiniLM-L6-v2")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t9949ps1uoy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Initialize Local LLM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pipe = pipeline("text2text-generation", model="google/flan-t5-small", tokenizer="google/flan-t5-small")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llm = HuggingFacePipeline(pipeline=pipe)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523yzdtiu66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Conversational RAG Chain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st.session_state.qa = ConversationalRetrievalChain.from_llm(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llm=llm,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retriever=vectorstore.as_retriever()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7s2kooxzh6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 Understanding RAG Architecture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Retriever-Augmented Generation (RAG)</w:t>
      </w:r>
      <w:r w:rsidDel="00000000" w:rsidR="00000000" w:rsidRPr="00000000">
        <w:rPr>
          <w:rtl w:val="0"/>
        </w:rPr>
        <w:t xml:space="preserve"> enhances LLM responses by combining: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Retrieval:</w:t>
      </w:r>
      <w:r w:rsidDel="00000000" w:rsidR="00000000" w:rsidRPr="00000000">
        <w:rPr>
          <w:rtl w:val="0"/>
        </w:rPr>
        <w:t xml:space="preserve"> Get relevant facts from the uploaded PDF.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Generation:</w:t>
      </w:r>
      <w:r w:rsidDel="00000000" w:rsidR="00000000" w:rsidRPr="00000000">
        <w:rPr>
          <w:rtl w:val="0"/>
        </w:rPr>
        <w:t xml:space="preserve"> Use those facts to generate natural answers.</w:t>
        <w:br w:type="textWrapping"/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ensures: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Contextually correct answers.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hallucination.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even with limited local model capacity.</w:t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7q089l2ym2i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Troubleshooting</w:t>
      </w:r>
    </w:p>
    <w:tbl>
      <w:tblPr>
        <w:tblStyle w:val="Table2"/>
        <w:tblW w:w="8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5"/>
        <w:gridCol w:w="2990"/>
        <w:gridCol w:w="2810"/>
        <w:tblGridChange w:id="0">
          <w:tblGrid>
            <w:gridCol w:w="2885"/>
            <w:gridCol w:w="2990"/>
            <w:gridCol w:w="28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 not starting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Streamlit not installed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pip install streamlit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not found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HuggingFace model missing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Check internet for first run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FAISS import 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Missing dependency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pip install faiss-cpu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PDF not loading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Invalid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Re-upload a valid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.pdf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 answer / empty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Model too small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Try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google/flan-t5-base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