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E81" w:rsidRDefault="00BE0C97" w:rsidP="00BE0C97">
      <w:pPr>
        <w:pStyle w:val="a5"/>
        <w:jc w:val="left"/>
      </w:pPr>
      <w:r>
        <w:t>任务二</w:t>
      </w:r>
      <w:r>
        <w:rPr>
          <w:rFonts w:hint="eastAsia"/>
        </w:rPr>
        <w:t>：</w:t>
      </w:r>
      <w:r>
        <w:t>百度注册验证</w:t>
      </w:r>
    </w:p>
    <w:p w:rsidR="00BE0C97" w:rsidRPr="00F3615C" w:rsidRDefault="00F3615C" w:rsidP="00F3615C">
      <w:pPr>
        <w:pStyle w:val="a6"/>
        <w:numPr>
          <w:ilvl w:val="0"/>
          <w:numId w:val="1"/>
        </w:numPr>
        <w:spacing w:line="360" w:lineRule="auto"/>
        <w:ind w:left="408" w:hangingChars="170" w:hanging="408"/>
        <w:rPr>
          <w:sz w:val="24"/>
          <w:szCs w:val="24"/>
        </w:rPr>
      </w:pPr>
      <w:r w:rsidRPr="00F3615C">
        <w:rPr>
          <w:rFonts w:hint="eastAsia"/>
          <w:sz w:val="24"/>
          <w:szCs w:val="24"/>
        </w:rPr>
        <w:t>实现百度注册页面及表单验证</w:t>
      </w:r>
    </w:p>
    <w:p w:rsidR="00F3615C" w:rsidRDefault="00DB034B" w:rsidP="00F3615C">
      <w:r>
        <w:rPr>
          <w:noProof/>
        </w:rPr>
        <w:drawing>
          <wp:inline distT="0" distB="0" distL="0" distR="0" wp14:anchorId="33ABC1B4" wp14:editId="71E3EBF3">
            <wp:extent cx="5274310" cy="2726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5C" w:rsidRDefault="00F3615C" w:rsidP="00F3615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任务说明</w:t>
      </w:r>
    </w:p>
    <w:p w:rsidR="00F3615C" w:rsidRDefault="00103A50" w:rsidP="00103A50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当用户名文本框获取当前输入焦点时，提示用户“</w:t>
      </w:r>
      <w:r w:rsidRPr="00103A50">
        <w:rPr>
          <w:rFonts w:asciiTheme="minorEastAsia" w:hAnsiTheme="minorEastAsia" w:hint="eastAsia"/>
          <w:sz w:val="24"/>
          <w:szCs w:val="24"/>
        </w:rPr>
        <w:t>设置后不可更改中英文均可，最长14个英文或7个汉字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103A50" w:rsidRDefault="00103A50" w:rsidP="00103A50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当手机号文本框获取当前输入焦点时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提示用户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103A50">
        <w:rPr>
          <w:rFonts w:asciiTheme="minorEastAsia" w:hAnsiTheme="minorEastAsia" w:hint="eastAsia"/>
          <w:sz w:val="24"/>
          <w:szCs w:val="24"/>
        </w:rPr>
        <w:t>请输入中国大陆手机号,其他用户不可见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103A50" w:rsidRDefault="00103A50" w:rsidP="00103A50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</w:t>
      </w:r>
      <w:r>
        <w:rPr>
          <w:rFonts w:asciiTheme="minorEastAsia" w:hAnsiTheme="minorEastAsia" w:hint="eastAsia"/>
          <w:sz w:val="24"/>
          <w:szCs w:val="24"/>
        </w:rPr>
        <w:t>密码</w:t>
      </w:r>
      <w:r>
        <w:rPr>
          <w:rFonts w:asciiTheme="minorEastAsia" w:hAnsiTheme="minorEastAsia"/>
          <w:sz w:val="24"/>
          <w:szCs w:val="24"/>
        </w:rPr>
        <w:t>文本框获取当前输入焦点时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提示用户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103A50">
        <w:rPr>
          <w:rFonts w:asciiTheme="minorEastAsia" w:hAnsiTheme="minorEastAsia" w:hint="eastAsia"/>
          <w:sz w:val="24"/>
          <w:szCs w:val="24"/>
        </w:rPr>
        <w:t>长度为6~14个字符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103A50">
        <w:rPr>
          <w:rFonts w:asciiTheme="minorEastAsia" w:hAnsiTheme="minorEastAsia" w:hint="eastAsia"/>
          <w:sz w:val="24"/>
          <w:szCs w:val="24"/>
        </w:rPr>
        <w:t>支持数字、大小写字母和标点符号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103A50">
        <w:rPr>
          <w:rFonts w:asciiTheme="minorEastAsia" w:hAnsiTheme="minorEastAsia" w:hint="eastAsia"/>
          <w:sz w:val="24"/>
          <w:szCs w:val="24"/>
        </w:rPr>
        <w:t>不允许有空格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D5719F" w:rsidRPr="00B85471" w:rsidRDefault="00D5719F" w:rsidP="00103A50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密码</w:t>
      </w:r>
      <w:r>
        <w:rPr>
          <w:rFonts w:asciiTheme="minorEastAsia" w:hAnsiTheme="minorEastAsia"/>
          <w:sz w:val="24"/>
          <w:szCs w:val="24"/>
        </w:rPr>
        <w:t>文本框</w:t>
      </w:r>
      <w:r w:rsidRPr="00B85471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在键盘按键被松开时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验证</w:t>
      </w:r>
      <w:r w:rsidRPr="00A37224">
        <w:rPr>
          <w:rFonts w:asciiTheme="minorEastAsia" w:hAnsiTheme="minorEastAsia" w:hint="eastAsia"/>
          <w:color w:val="000000" w:themeColor="text1"/>
          <w:sz w:val="24"/>
          <w:szCs w:val="24"/>
        </w:rPr>
        <w:t>验证用户输入的信息是否符合要求并提示用户</w:t>
      </w:r>
    </w:p>
    <w:p w:rsidR="00544E4F" w:rsidRPr="00B85471" w:rsidRDefault="000540D1" w:rsidP="00B85471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0D9C1E" wp14:editId="77BA5D39">
            <wp:extent cx="4191000" cy="235687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291" cy="23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50" w:rsidRPr="00103A50" w:rsidRDefault="00103A50" w:rsidP="00103A50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当</w:t>
      </w:r>
      <w:r>
        <w:rPr>
          <w:rFonts w:asciiTheme="minorEastAsia" w:hAnsiTheme="minorEastAsia" w:hint="eastAsia"/>
          <w:sz w:val="24"/>
          <w:szCs w:val="24"/>
        </w:rPr>
        <w:t>用户名、</w:t>
      </w:r>
      <w:r>
        <w:rPr>
          <w:rFonts w:asciiTheme="minorEastAsia" w:hAnsiTheme="minorEastAsia"/>
          <w:sz w:val="24"/>
          <w:szCs w:val="24"/>
        </w:rPr>
        <w:t>手机号</w:t>
      </w:r>
      <w:r>
        <w:rPr>
          <w:rFonts w:asciiTheme="minorEastAsia" w:hAnsiTheme="minorEastAsia" w:hint="eastAsia"/>
          <w:sz w:val="24"/>
          <w:szCs w:val="24"/>
        </w:rPr>
        <w:t>、密码</w:t>
      </w:r>
      <w:r>
        <w:rPr>
          <w:rFonts w:asciiTheme="minorEastAsia" w:hAnsiTheme="minorEastAsia"/>
          <w:sz w:val="24"/>
          <w:szCs w:val="24"/>
        </w:rPr>
        <w:t>文本框失去当前输入焦点时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A37224">
        <w:rPr>
          <w:rFonts w:asciiTheme="minorEastAsia" w:hAnsiTheme="minorEastAsia" w:hint="eastAsia"/>
          <w:color w:val="000000" w:themeColor="text1"/>
          <w:sz w:val="24"/>
          <w:szCs w:val="24"/>
        </w:rPr>
        <w:t>验证用户输入的信息是否符合要求并提示用户</w:t>
      </w:r>
      <w:r w:rsidR="00B85471">
        <w:rPr>
          <w:rFonts w:asciiTheme="minorEastAsia" w:hAnsiTheme="minorEastAsia" w:hint="eastAsia"/>
          <w:color w:val="000000" w:themeColor="text1"/>
          <w:sz w:val="24"/>
          <w:szCs w:val="24"/>
        </w:rPr>
        <w:t>，确认密码</w:t>
      </w:r>
      <w:r w:rsidR="00B85471">
        <w:rPr>
          <w:rFonts w:asciiTheme="minorEastAsia" w:hAnsiTheme="minorEastAsia"/>
          <w:sz w:val="24"/>
          <w:szCs w:val="24"/>
        </w:rPr>
        <w:t>文本框失去当前输入焦点时</w:t>
      </w:r>
      <w:r w:rsidR="00B85471">
        <w:rPr>
          <w:rFonts w:asciiTheme="minorEastAsia" w:hAnsiTheme="minorEastAsia" w:hint="eastAsia"/>
          <w:sz w:val="24"/>
          <w:szCs w:val="24"/>
        </w:rPr>
        <w:t>，</w:t>
      </w:r>
      <w:r w:rsidR="00B85471">
        <w:rPr>
          <w:rFonts w:asciiTheme="minorEastAsia" w:hAnsiTheme="minorEastAsia"/>
          <w:sz w:val="24"/>
          <w:szCs w:val="24"/>
        </w:rPr>
        <w:t>验证密码和确认密码是否相同</w:t>
      </w:r>
      <w:r w:rsidR="00B85471">
        <w:rPr>
          <w:rFonts w:asciiTheme="minorEastAsia" w:hAnsiTheme="minorEastAsia" w:hint="eastAsia"/>
          <w:sz w:val="24"/>
          <w:szCs w:val="24"/>
        </w:rPr>
        <w:t>，</w:t>
      </w:r>
      <w:r w:rsidR="00B85471">
        <w:rPr>
          <w:rFonts w:asciiTheme="minorEastAsia" w:hAnsiTheme="minorEastAsia"/>
          <w:sz w:val="24"/>
          <w:szCs w:val="24"/>
        </w:rPr>
        <w:t>并提示用户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用户名、</w:t>
      </w:r>
      <w:r>
        <w:rPr>
          <w:rFonts w:asciiTheme="minorEastAsia" w:hAnsiTheme="minorEastAsia"/>
          <w:sz w:val="24"/>
          <w:szCs w:val="24"/>
        </w:rPr>
        <w:t>手机号</w:t>
      </w:r>
      <w:r>
        <w:rPr>
          <w:rFonts w:asciiTheme="minorEastAsia" w:hAnsiTheme="minorEastAsia" w:hint="eastAsia"/>
          <w:sz w:val="24"/>
          <w:szCs w:val="24"/>
        </w:rPr>
        <w:t>、密码、</w:t>
      </w:r>
      <w:r w:rsidR="00B85471">
        <w:rPr>
          <w:rFonts w:asciiTheme="minorEastAsia" w:hAnsiTheme="minorEastAsia" w:hint="eastAsia"/>
          <w:sz w:val="24"/>
          <w:szCs w:val="24"/>
        </w:rPr>
        <w:t>确认密码</w:t>
      </w:r>
      <w:r>
        <w:rPr>
          <w:rFonts w:asciiTheme="minorEastAsia" w:hAnsiTheme="minorEastAsia" w:hint="eastAsia"/>
          <w:sz w:val="24"/>
          <w:szCs w:val="24"/>
        </w:rPr>
        <w:t>为必填项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103A50" w:rsidRPr="00B85471" w:rsidRDefault="00103A50" w:rsidP="00103A50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37224">
        <w:rPr>
          <w:rFonts w:asciiTheme="minorEastAsia" w:hAnsiTheme="minorEastAsia"/>
          <w:color w:val="000000" w:themeColor="text1"/>
          <w:sz w:val="24"/>
          <w:szCs w:val="24"/>
        </w:rPr>
        <w:t>提交数据时验证表单是否正确填写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（验证用户是否接受百度用户协议，如果没有提示用户）</w:t>
      </w:r>
    </w:p>
    <w:p w:rsidR="00544E4F" w:rsidRPr="00103A50" w:rsidRDefault="000540D1" w:rsidP="00544E4F">
      <w:pPr>
        <w:pStyle w:val="a6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5CEF446" wp14:editId="724B7884">
            <wp:extent cx="4857750" cy="31874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134" cy="31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615C" w:rsidRPr="00F3615C" w:rsidRDefault="00F3615C" w:rsidP="00F3615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3615C">
        <w:rPr>
          <w:rFonts w:asciiTheme="minorEastAsia" w:hAnsiTheme="minorEastAsia" w:hint="eastAsia"/>
          <w:sz w:val="24"/>
          <w:szCs w:val="24"/>
        </w:rPr>
        <w:t>知识点</w:t>
      </w:r>
    </w:p>
    <w:p w:rsidR="00F3615C" w:rsidRPr="004C166D" w:rsidRDefault="00F3615C" w:rsidP="00F3615C">
      <w:pPr>
        <w:pStyle w:val="a6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4C166D">
        <w:rPr>
          <w:rFonts w:asciiTheme="minorEastAsia" w:hAnsiTheme="minorEastAsia" w:hint="eastAsia"/>
          <w:sz w:val="24"/>
          <w:szCs w:val="24"/>
        </w:rPr>
        <w:t>Java</w:t>
      </w:r>
      <w:r w:rsidRPr="004C166D">
        <w:rPr>
          <w:rFonts w:asciiTheme="minorEastAsia" w:hAnsiTheme="minorEastAsia"/>
          <w:sz w:val="24"/>
          <w:szCs w:val="24"/>
        </w:rPr>
        <w:t>Script语言基础</w:t>
      </w:r>
      <w:r w:rsidRPr="004C166D">
        <w:rPr>
          <w:rFonts w:asciiTheme="minorEastAsia" w:hAnsiTheme="minorEastAsia" w:hint="eastAsia"/>
          <w:sz w:val="24"/>
          <w:szCs w:val="24"/>
        </w:rPr>
        <w:t>（变量、运算符、条件语句）</w:t>
      </w:r>
    </w:p>
    <w:p w:rsidR="00F3615C" w:rsidRPr="004C166D" w:rsidRDefault="00F3615C" w:rsidP="00F3615C">
      <w:pPr>
        <w:pStyle w:val="a6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4C166D">
        <w:rPr>
          <w:rFonts w:asciiTheme="minorEastAsia" w:hAnsiTheme="minorEastAsia" w:hint="eastAsia"/>
          <w:sz w:val="24"/>
          <w:szCs w:val="24"/>
        </w:rPr>
        <w:t>JavaScript事件处理（onfocus</w:t>
      </w:r>
      <w:r w:rsidRPr="004C166D">
        <w:rPr>
          <w:rFonts w:asciiTheme="minorEastAsia" w:hAnsiTheme="minorEastAsia"/>
          <w:sz w:val="24"/>
          <w:szCs w:val="24"/>
        </w:rPr>
        <w:t>事件</w:t>
      </w:r>
      <w:r w:rsidRPr="004C166D">
        <w:rPr>
          <w:rFonts w:asciiTheme="minorEastAsia" w:hAnsiTheme="minorEastAsia" w:hint="eastAsia"/>
          <w:sz w:val="24"/>
          <w:szCs w:val="24"/>
        </w:rPr>
        <w:t>、</w:t>
      </w:r>
      <w:r w:rsidRPr="004C166D">
        <w:rPr>
          <w:rFonts w:asciiTheme="minorEastAsia" w:hAnsiTheme="minorEastAsia"/>
          <w:sz w:val="24"/>
          <w:szCs w:val="24"/>
        </w:rPr>
        <w:t xml:space="preserve"> onblur事件</w:t>
      </w:r>
      <w:r w:rsidRPr="004C166D">
        <w:rPr>
          <w:rFonts w:asciiTheme="minorEastAsia" w:hAnsiTheme="minorEastAsia" w:hint="eastAsia"/>
          <w:sz w:val="24"/>
          <w:szCs w:val="24"/>
        </w:rPr>
        <w:t>、</w:t>
      </w:r>
      <w:r w:rsidRPr="00F3615C">
        <w:rPr>
          <w:rFonts w:asciiTheme="minorEastAsia" w:hAnsiTheme="minorEastAsia"/>
          <w:sz w:val="24"/>
          <w:szCs w:val="24"/>
        </w:rPr>
        <w:t>onkeyup</w:t>
      </w:r>
      <w:r>
        <w:rPr>
          <w:rFonts w:asciiTheme="minorEastAsia" w:hAnsiTheme="minorEastAsia"/>
          <w:sz w:val="24"/>
          <w:szCs w:val="24"/>
        </w:rPr>
        <w:t>事件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4C166D">
        <w:rPr>
          <w:rFonts w:asciiTheme="minorEastAsia" w:hAnsiTheme="minorEastAsia" w:hint="eastAsia"/>
          <w:sz w:val="24"/>
          <w:szCs w:val="24"/>
        </w:rPr>
        <w:t>onsubmit事件）</w:t>
      </w:r>
    </w:p>
    <w:p w:rsidR="00102216" w:rsidRPr="00544E4F" w:rsidRDefault="00F3615C" w:rsidP="00544E4F">
      <w:pPr>
        <w:pStyle w:val="a6"/>
        <w:spacing w:line="360" w:lineRule="auto"/>
        <w:ind w:left="357" w:firstLineChars="0" w:firstLine="0"/>
        <w:rPr>
          <w:noProof/>
        </w:rPr>
      </w:pPr>
      <w:r w:rsidRPr="004C166D">
        <w:rPr>
          <w:rFonts w:asciiTheme="minorEastAsia" w:hAnsiTheme="minorEastAsia"/>
          <w:sz w:val="24"/>
          <w:szCs w:val="24"/>
        </w:rPr>
        <w:t>JavaScript表单验证</w:t>
      </w:r>
      <w:r w:rsidRPr="004C166D">
        <w:rPr>
          <w:rFonts w:asciiTheme="minorEastAsia" w:hAnsiTheme="minorEastAsia" w:hint="eastAsia"/>
          <w:sz w:val="24"/>
          <w:szCs w:val="24"/>
        </w:rPr>
        <w:t>（正则表达式）</w:t>
      </w:r>
    </w:p>
    <w:sectPr w:rsidR="00102216" w:rsidRPr="0054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02D" w:rsidRDefault="005A502D" w:rsidP="00BE0C97">
      <w:r>
        <w:separator/>
      </w:r>
    </w:p>
  </w:endnote>
  <w:endnote w:type="continuationSeparator" w:id="0">
    <w:p w:rsidR="005A502D" w:rsidRDefault="005A502D" w:rsidP="00BE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02D" w:rsidRDefault="005A502D" w:rsidP="00BE0C97">
      <w:r>
        <w:separator/>
      </w:r>
    </w:p>
  </w:footnote>
  <w:footnote w:type="continuationSeparator" w:id="0">
    <w:p w:rsidR="005A502D" w:rsidRDefault="005A502D" w:rsidP="00BE0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6087"/>
    <w:multiLevelType w:val="hybridMultilevel"/>
    <w:tmpl w:val="EF5A0B78"/>
    <w:lvl w:ilvl="0" w:tplc="2F66A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9703D"/>
    <w:multiLevelType w:val="hybridMultilevel"/>
    <w:tmpl w:val="38AA5572"/>
    <w:lvl w:ilvl="0" w:tplc="9036EF34">
      <w:start w:val="1"/>
      <w:numFmt w:val="decimal"/>
      <w:lvlText w:val="(%1)"/>
      <w:lvlJc w:val="left"/>
      <w:pPr>
        <w:ind w:left="780" w:hanging="42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D2739E"/>
    <w:multiLevelType w:val="hybridMultilevel"/>
    <w:tmpl w:val="F604B26E"/>
    <w:lvl w:ilvl="0" w:tplc="DF149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69"/>
    <w:rsid w:val="000540D1"/>
    <w:rsid w:val="00102216"/>
    <w:rsid w:val="00103A50"/>
    <w:rsid w:val="0011795A"/>
    <w:rsid w:val="0021334C"/>
    <w:rsid w:val="003D5E45"/>
    <w:rsid w:val="00544E4F"/>
    <w:rsid w:val="005A502D"/>
    <w:rsid w:val="00667869"/>
    <w:rsid w:val="00A82F0A"/>
    <w:rsid w:val="00B85471"/>
    <w:rsid w:val="00BC76EF"/>
    <w:rsid w:val="00BE0C97"/>
    <w:rsid w:val="00CA7F98"/>
    <w:rsid w:val="00CD22F0"/>
    <w:rsid w:val="00D5719F"/>
    <w:rsid w:val="00DB034B"/>
    <w:rsid w:val="00DC0AEE"/>
    <w:rsid w:val="00F3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6E16B7-8516-4C48-8009-9CAA8ABF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C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C9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E0C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0C9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E0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71</Words>
  <Characters>405</Characters>
  <Application>Microsoft Office Word</Application>
  <DocSecurity>0</DocSecurity>
  <Lines>3</Lines>
  <Paragraphs>1</Paragraphs>
  <ScaleCrop>false</ScaleCrop>
  <Company>CHINA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2018-05-23T05:39:00Z</dcterms:created>
  <dcterms:modified xsi:type="dcterms:W3CDTF">2018-06-04T03:00:00Z</dcterms:modified>
</cp:coreProperties>
</file>