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5E2B7C">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2605      50.0   3.3   1.4  14.4  31.0 100.0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lastRenderedPageBreak/>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Hospital cost of a patient within the department (per day) (in Euros) w.r.t 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w.r.t 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w.r.t 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timid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6A4227" w:rsidRDefault="00F270EA" w:rsidP="00F270EA">
      <w:pPr>
        <w:pStyle w:val="Paragraphedeliste"/>
        <w:numPr>
          <w:ilvl w:val="0"/>
          <w:numId w:val="0"/>
        </w:numPr>
        <w:ind w:left="720"/>
        <w:rPr>
          <w:b w:val="0"/>
          <w:color w:val="auto"/>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w.r.t 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Ages distribution w.r.t 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 xml:space="preserve">otal Costs </w:t>
      </w:r>
      <w:r>
        <w:rPr>
          <w:b w:val="0"/>
          <w:color w:val="auto"/>
          <w:lang w:val="en-US"/>
        </w:rPr>
        <w:t xml:space="preserve">mainly </w:t>
      </w:r>
      <w:r>
        <w:rPr>
          <w:b w:val="0"/>
          <w:color w:val="auto"/>
          <w:lang w:val="en-US"/>
        </w:rPr>
        <w:t>concern elderly patients,</w:t>
      </w:r>
      <w:r w:rsidR="00397CBB">
        <w:rPr>
          <w:b w:val="0"/>
          <w:color w:val="auto"/>
          <w:lang w:val="en-US"/>
        </w:rPr>
        <w:t xml:space="preserve"> an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w:t>
      </w:r>
      <w:r w:rsidR="006A5E6A">
        <w:rPr>
          <w:b w:val="0"/>
          <w:color w:val="auto"/>
          <w:lang w:val="en-US"/>
        </w:rPr>
        <w:t xml:space="preserve">the </w:t>
      </w:r>
      <w:r>
        <w:rPr>
          <w:b w:val="0"/>
          <w:color w:val="auto"/>
          <w:lang w:val="en-US"/>
        </w:rPr>
        <w:t>elderly</w:t>
      </w:r>
      <w:r w:rsidR="006A5E6A">
        <w:rPr>
          <w:b w:val="0"/>
          <w:color w:val="auto"/>
          <w:lang w:val="en-US"/>
        </w:rPr>
        <w:t xml:space="preserve"> ones</w:t>
      </w:r>
      <w:r>
        <w:rPr>
          <w:b w:val="0"/>
          <w:color w:val="auto"/>
          <w:lang w:val="en-US"/>
        </w:rPr>
        <w:t xml:space="preserve">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00864443">
        <w:rPr>
          <w:b w:val="0"/>
          <w:color w:val="auto"/>
          <w:lang w:val="en-US"/>
        </w:rPr>
        <w:t xml:space="preserve"> </w:t>
      </w:r>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Pr="00FC53B7" w:rsidRDefault="00E54D2A" w:rsidP="00E54D2A">
      <w:pPr>
        <w:pStyle w:val="Titre3"/>
        <w:numPr>
          <w:ilvl w:val="0"/>
          <w:numId w:val="0"/>
        </w:numPr>
        <w:ind w:left="360"/>
        <w:rPr>
          <w:lang w:val="en-US"/>
        </w:rPr>
      </w:pPr>
      <w:r w:rsidRPr="00FC53B7">
        <w:rPr>
          <w:lang w:val="en-US"/>
        </w:rPr>
        <w:lastRenderedPageBreak/>
        <w:t xml:space="preserve">II.11- </w:t>
      </w:r>
      <w:r w:rsidR="00060181" w:rsidRPr="00FC53B7">
        <w:rPr>
          <w:lang w:val="en-US"/>
        </w:rPr>
        <w:t>Total Costs distribution in function of the Lengths o</w:t>
      </w:r>
      <w:r w:rsidR="00FC53B7">
        <w:rPr>
          <w:lang w:val="en-US"/>
        </w:rPr>
        <w:t>f S</w:t>
      </w:r>
      <w:r w:rsidR="00060181" w:rsidRPr="00FC53B7">
        <w:rPr>
          <w:lang w:val="en-US"/>
        </w:rPr>
        <w:t>tay</w:t>
      </w:r>
    </w:p>
    <w:p w:rsidR="008B6DBD" w:rsidRPr="00FC53B7" w:rsidRDefault="008B6DBD" w:rsidP="008B6DBD">
      <w:pPr>
        <w:rPr>
          <w:lang w:val="en-US"/>
        </w:rPr>
      </w:pPr>
    </w:p>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FC53B7" w:rsidRDefault="00FE69BF" w:rsidP="00584DD0">
      <w:pPr>
        <w:pStyle w:val="Paragraphedeliste"/>
        <w:numPr>
          <w:ilvl w:val="0"/>
          <w:numId w:val="1"/>
        </w:numPr>
        <w:jc w:val="both"/>
        <w:rPr>
          <w:b w:val="0"/>
          <w:color w:val="auto"/>
          <w:lang w:val="en-US"/>
        </w:rPr>
      </w:pPr>
      <w:r w:rsidRPr="00FE69BF">
        <w:rPr>
          <w:b w:val="0"/>
          <w:color w:val="auto"/>
          <w:lang w:val="en-US"/>
        </w:rPr>
        <w:t>We can observe that the rela</w:t>
      </w:r>
      <w:r>
        <w:rPr>
          <w:b w:val="0"/>
          <w:color w:val="auto"/>
          <w:lang w:val="en-US"/>
        </w:rPr>
        <w:t>tionship existing between the LOS and the TOTAL_COST is Positive;</w:t>
      </w:r>
    </w:p>
    <w:p w:rsidR="0077692F" w:rsidRPr="00FE69BF" w:rsidRDefault="0077692F" w:rsidP="00584DD0">
      <w:pPr>
        <w:pStyle w:val="Paragraphedeliste"/>
        <w:numPr>
          <w:ilvl w:val="0"/>
          <w:numId w:val="1"/>
        </w:numPr>
        <w:jc w:val="both"/>
        <w:rPr>
          <w:b w:val="0"/>
          <w:color w:val="auto"/>
          <w:lang w:val="en-US"/>
        </w:rPr>
      </w:pPr>
      <w:r>
        <w:rPr>
          <w:b w:val="0"/>
          <w:color w:val="auto"/>
          <w:lang w:val="en-US"/>
        </w:rPr>
        <w:t>The higher the length of stay is, the higher the total costs are (which is quite logical).</w:t>
      </w:r>
    </w:p>
    <w:p w:rsidR="003A358C" w:rsidRPr="0077692F" w:rsidRDefault="003A358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5E2A76" w:rsidRPr="00CB7559" w:rsidRDefault="005E2A76" w:rsidP="005E2A76">
      <w:pPr>
        <w:pStyle w:val="Titre3"/>
        <w:numPr>
          <w:ilvl w:val="0"/>
          <w:numId w:val="0"/>
        </w:numPr>
        <w:ind w:left="360"/>
        <w:rPr>
          <w:lang w:val="en-US"/>
        </w:rPr>
      </w:pPr>
      <w:r w:rsidRPr="00CB7559">
        <w:rPr>
          <w:lang w:val="en-US"/>
        </w:rPr>
        <w:lastRenderedPageBreak/>
        <w:t>II.</w:t>
      </w:r>
      <w:r w:rsidR="00270C66" w:rsidRPr="00CB7559">
        <w:rPr>
          <w:lang w:val="en-US"/>
        </w:rPr>
        <w:t>12</w:t>
      </w:r>
      <w:r w:rsidRPr="00CB7559">
        <w:rPr>
          <w:lang w:val="en-US"/>
        </w:rPr>
        <w:t xml:space="preserve">- </w:t>
      </w:r>
      <w:r w:rsidR="00850DA5" w:rsidRPr="00CB7559">
        <w:rPr>
          <w:lang w:val="en-US"/>
        </w:rPr>
        <w:t>Total Costs distribution in function of the Age</w:t>
      </w:r>
    </w:p>
    <w:p w:rsidR="00892769" w:rsidRPr="00CB7559" w:rsidRDefault="00892769" w:rsidP="00892769">
      <w:pPr>
        <w:rPr>
          <w:lang w:val="en-US"/>
        </w:rPr>
      </w:pPr>
    </w:p>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CB7559" w:rsidRDefault="00CB7559" w:rsidP="005673FA">
      <w:pPr>
        <w:pStyle w:val="Paragraphedeliste"/>
        <w:numPr>
          <w:ilvl w:val="0"/>
          <w:numId w:val="1"/>
        </w:numPr>
        <w:jc w:val="both"/>
        <w:rPr>
          <w:b w:val="0"/>
          <w:color w:val="auto"/>
          <w:lang w:val="en-US"/>
        </w:rPr>
      </w:pPr>
      <w:r w:rsidRPr="00CB7559">
        <w:rPr>
          <w:b w:val="0"/>
          <w:color w:val="auto"/>
          <w:lang w:val="en-US"/>
        </w:rPr>
        <w:t>We can observe that the</w:t>
      </w:r>
      <w:r w:rsidR="000F270E">
        <w:rPr>
          <w:b w:val="0"/>
          <w:color w:val="auto"/>
          <w:lang w:val="en-US"/>
        </w:rPr>
        <w:t xml:space="preserve"> el</w:t>
      </w:r>
      <w:r w:rsidRPr="00CB7559">
        <w:rPr>
          <w:b w:val="0"/>
          <w:color w:val="auto"/>
          <w:lang w:val="en-US"/>
        </w:rPr>
        <w:t>de</w:t>
      </w:r>
      <w:r>
        <w:rPr>
          <w:b w:val="0"/>
          <w:color w:val="auto"/>
          <w:lang w:val="en-US"/>
        </w:rPr>
        <w:t>rly patients are the most concerned by the Total Costs than the younger ones;</w:t>
      </w:r>
    </w:p>
    <w:p w:rsidR="000F270E" w:rsidRPr="00CB7559" w:rsidRDefault="000F270E" w:rsidP="00DA12CC">
      <w:pPr>
        <w:pStyle w:val="Paragraphedeliste"/>
        <w:numPr>
          <w:ilvl w:val="0"/>
          <w:numId w:val="1"/>
        </w:numPr>
        <w:jc w:val="both"/>
        <w:rPr>
          <w:b w:val="0"/>
          <w:color w:val="auto"/>
          <w:lang w:val="en-US"/>
        </w:rPr>
      </w:pPr>
      <w:r>
        <w:rPr>
          <w:b w:val="0"/>
          <w:color w:val="auto"/>
          <w:lang w:val="en-US"/>
        </w:rPr>
        <w:t xml:space="preserve">However, we can notice that the relationship between the AGE and the TOTAL_COST tends to be negative: </w:t>
      </w:r>
      <w:r w:rsidR="00DA12CC">
        <w:rPr>
          <w:b w:val="0"/>
          <w:color w:val="auto"/>
          <w:lang w:val="en-US"/>
        </w:rPr>
        <w:t xml:space="preserve">elderly patients </w:t>
      </w:r>
      <w:r w:rsidR="00B8621C">
        <w:rPr>
          <w:b w:val="0"/>
          <w:color w:val="auto"/>
          <w:lang w:val="en-US"/>
        </w:rPr>
        <w:t xml:space="preserve">who don’t </w:t>
      </w:r>
      <w:r w:rsidR="00DA12CC">
        <w:rPr>
          <w:b w:val="0"/>
          <w:color w:val="auto"/>
          <w:lang w:val="en-US"/>
        </w:rPr>
        <w:t>bel</w:t>
      </w:r>
      <w:r w:rsidR="00B8621C">
        <w:rPr>
          <w:b w:val="0"/>
          <w:color w:val="auto"/>
          <w:lang w:val="en-US"/>
        </w:rPr>
        <w:t>ong</w:t>
      </w:r>
      <w:r w:rsidR="00DA12CC">
        <w:rPr>
          <w:b w:val="0"/>
          <w:color w:val="auto"/>
          <w:lang w:val="en-US"/>
        </w:rPr>
        <w:t xml:space="preserve"> </w:t>
      </w:r>
      <w:r w:rsidR="00B8621C">
        <w:rPr>
          <w:b w:val="0"/>
          <w:color w:val="auto"/>
          <w:lang w:val="en-US"/>
        </w:rPr>
        <w:t xml:space="preserve">to </w:t>
      </w:r>
      <w:r w:rsidR="00DA12CC">
        <w:rPr>
          <w:b w:val="0"/>
          <w:color w:val="auto"/>
          <w:lang w:val="en-US"/>
        </w:rPr>
        <w:t>the group of the oldest patients (</w:t>
      </w:r>
      <w:r w:rsidR="00DA12CC" w:rsidRPr="00DA12CC">
        <w:rPr>
          <w:b w:val="0"/>
          <w:color w:val="auto"/>
          <w:lang w:val="en-US"/>
        </w:rPr>
        <w:t>i.e. mainly sexagenarians, septuagenarians and some octogenarians</w:t>
      </w:r>
      <w:r w:rsidR="00DA12CC">
        <w:rPr>
          <w:b w:val="0"/>
          <w:color w:val="auto"/>
          <w:lang w:val="en-US"/>
        </w:rPr>
        <w:t>) are the main concerned by the highest Total Costs.</w:t>
      </w:r>
    </w:p>
    <w:p w:rsidR="005E2A76" w:rsidRPr="00B8621C" w:rsidRDefault="005E2A76" w:rsidP="005E2A76">
      <w:pPr>
        <w:pStyle w:val="Paragraphedeliste"/>
        <w:numPr>
          <w:ilvl w:val="0"/>
          <w:numId w:val="0"/>
        </w:numPr>
        <w:ind w:left="720"/>
        <w:rPr>
          <w:b w:val="0"/>
          <w:color w:val="auto"/>
          <w:lang w:val="en-US"/>
        </w:rPr>
      </w:pPr>
    </w:p>
    <w:p w:rsidR="000D49C1" w:rsidRPr="002470BE" w:rsidRDefault="000D49C1" w:rsidP="000D49C1">
      <w:pPr>
        <w:pStyle w:val="Titre3"/>
        <w:numPr>
          <w:ilvl w:val="0"/>
          <w:numId w:val="0"/>
        </w:numPr>
        <w:ind w:left="360"/>
        <w:rPr>
          <w:lang w:val="en-US"/>
        </w:rPr>
      </w:pPr>
      <w:r w:rsidRPr="002470BE">
        <w:rPr>
          <w:lang w:val="en-US"/>
        </w:rPr>
        <w:lastRenderedPageBreak/>
        <w:t xml:space="preserve">II.13- </w:t>
      </w:r>
      <w:r w:rsidR="002470BE" w:rsidRPr="002470BE">
        <w:rPr>
          <w:lang w:val="en-US"/>
        </w:rPr>
        <w:t>Total Costs distribution in function of the Risk</w:t>
      </w:r>
      <w:r w:rsidR="002470BE">
        <w:rPr>
          <w:lang w:val="en-US"/>
        </w:rPr>
        <w:t>s</w:t>
      </w:r>
      <w:r w:rsidR="002470BE" w:rsidRPr="002470BE">
        <w:rPr>
          <w:lang w:val="en-US"/>
        </w:rPr>
        <w:t xml:space="preserve"> of D</w:t>
      </w:r>
      <w:r w:rsidR="002470BE">
        <w:rPr>
          <w:lang w:val="en-US"/>
        </w:rPr>
        <w:t>eath:</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Pr="004A7E14" w:rsidRDefault="009F602C" w:rsidP="00046922">
      <w:pPr>
        <w:pStyle w:val="Paragraphedeliste"/>
        <w:numPr>
          <w:ilvl w:val="0"/>
          <w:numId w:val="1"/>
        </w:numPr>
        <w:jc w:val="both"/>
        <w:rPr>
          <w:b w:val="0"/>
          <w:color w:val="auto"/>
          <w:lang w:val="en-US"/>
        </w:rPr>
      </w:pPr>
      <w:r w:rsidRPr="004A7E14">
        <w:rPr>
          <w:b w:val="0"/>
          <w:color w:val="auto"/>
          <w:lang w:val="en-US"/>
        </w:rPr>
        <w:t xml:space="preserve">From these </w:t>
      </w:r>
      <w:proofErr w:type="spellStart"/>
      <w:r w:rsidRPr="004A7E14">
        <w:rPr>
          <w:b w:val="0"/>
          <w:color w:val="auto"/>
          <w:lang w:val="en-US"/>
        </w:rPr>
        <w:t>BoxPlots</w:t>
      </w:r>
      <w:proofErr w:type="spellEnd"/>
      <w:r w:rsidRPr="004A7E14">
        <w:rPr>
          <w:b w:val="0"/>
          <w:color w:val="auto"/>
          <w:lang w:val="en-US"/>
        </w:rPr>
        <w:t>, we can notice that</w:t>
      </w:r>
      <w:r w:rsidR="00547A41" w:rsidRPr="004A7E14">
        <w:rPr>
          <w:b w:val="0"/>
          <w:color w:val="auto"/>
          <w:lang w:val="en-US"/>
        </w:rPr>
        <w:t> :</w:t>
      </w:r>
    </w:p>
    <w:p w:rsidR="004A7E14" w:rsidRDefault="004A7E14" w:rsidP="00046922">
      <w:pPr>
        <w:pStyle w:val="Paragraphedeliste"/>
        <w:numPr>
          <w:ilvl w:val="0"/>
          <w:numId w:val="7"/>
        </w:numPr>
        <w:jc w:val="both"/>
        <w:rPr>
          <w:b w:val="0"/>
          <w:color w:val="auto"/>
          <w:lang w:val="en-US"/>
        </w:rPr>
      </w:pPr>
      <w:r w:rsidRPr="004A7E14">
        <w:rPr>
          <w:b w:val="0"/>
          <w:color w:val="auto"/>
          <w:lang w:val="en-US"/>
        </w:rPr>
        <w:t xml:space="preserve">The 4 </w:t>
      </w:r>
      <w:proofErr w:type="spellStart"/>
      <w:r w:rsidRPr="004A7E14">
        <w:rPr>
          <w:b w:val="0"/>
          <w:color w:val="auto"/>
          <w:lang w:val="en-US"/>
        </w:rPr>
        <w:t>BoxPolts</w:t>
      </w:r>
      <w:proofErr w:type="spellEnd"/>
      <w:r w:rsidRPr="004A7E14">
        <w:rPr>
          <w:b w:val="0"/>
          <w:color w:val="auto"/>
          <w:lang w:val="en-US"/>
        </w:rPr>
        <w:t xml:space="preserve"> are at the sa</w:t>
      </w:r>
      <w:r>
        <w:rPr>
          <w:b w:val="0"/>
          <w:color w:val="auto"/>
          <w:lang w:val="en-US"/>
        </w:rPr>
        <w:t>me level (of TOTAL_COST), relatively have the same values of Median, but with slightly different data distributions in function of the levels of RISKDEATH 1, 2 and 3, and a particular significant variability of data is observed for the level 4 of RISKDEATH</w:t>
      </w:r>
      <w:r w:rsidR="00AC47B3">
        <w:rPr>
          <w:b w:val="0"/>
          <w:color w:val="auto"/>
          <w:lang w:val="en-US"/>
        </w:rPr>
        <w:t>;</w:t>
      </w:r>
    </w:p>
    <w:p w:rsidR="00DA1CA7" w:rsidRDefault="00DA1CA7" w:rsidP="00046922">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data on the TOTAL_COST increases continuously; </w:t>
      </w:r>
    </w:p>
    <w:p w:rsidR="003D77ED" w:rsidRPr="004A7E14" w:rsidRDefault="003D77ED" w:rsidP="00046922">
      <w:pPr>
        <w:pStyle w:val="Paragraphedeliste"/>
        <w:numPr>
          <w:ilvl w:val="0"/>
          <w:numId w:val="7"/>
        </w:numPr>
        <w:jc w:val="both"/>
        <w:rPr>
          <w:b w:val="0"/>
          <w:color w:val="auto"/>
          <w:lang w:val="en-US"/>
        </w:rPr>
      </w:pPr>
      <w:r>
        <w:rPr>
          <w:b w:val="0"/>
          <w:color w:val="auto"/>
          <w:lang w:val="en-US"/>
        </w:rPr>
        <w:t>Outliers in Total Costs are more significant for the levels of RISK_DEATH 2 and 3, and less significant for the levels 1 and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7A25D7" w:rsidP="006D18DC">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sidR="006529B7">
        <w:rPr>
          <w:b w:val="0"/>
          <w:color w:val="auto"/>
        </w:rPr>
        <w:t>.</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C8501A" w:rsidRPr="00C8501A" w:rsidRDefault="00C8501A" w:rsidP="00686D15">
      <w:pPr>
        <w:pStyle w:val="Paragraphedeliste"/>
        <w:numPr>
          <w:ilvl w:val="0"/>
          <w:numId w:val="1"/>
        </w:numPr>
        <w:jc w:val="both"/>
        <w:rPr>
          <w:b w:val="0"/>
          <w:color w:val="auto"/>
          <w:lang w:val="en-US"/>
        </w:rPr>
      </w:pPr>
      <w:r w:rsidRPr="00C8501A">
        <w:rPr>
          <w:b w:val="0"/>
          <w:color w:val="auto"/>
          <w:lang w:val="en-US"/>
        </w:rPr>
        <w:t>There is a difference of T</w:t>
      </w:r>
      <w:r>
        <w:rPr>
          <w:b w:val="0"/>
          <w:color w:val="auto"/>
          <w:lang w:val="en-US"/>
        </w:rPr>
        <w:t>otal Costs in function of the Risks of Death.</w:t>
      </w:r>
    </w:p>
    <w:p w:rsidR="003B2E27" w:rsidRPr="00C8501A" w:rsidRDefault="003B2E27" w:rsidP="00577B18">
      <w:pPr>
        <w:spacing w:after="0"/>
        <w:ind w:left="816"/>
        <w:rPr>
          <w:lang w:val="en-US"/>
        </w:rPr>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2859CB" w:rsidRPr="002859CB" w:rsidRDefault="002859CB" w:rsidP="00907054">
      <w:pPr>
        <w:pStyle w:val="Paragraphedeliste"/>
        <w:numPr>
          <w:ilvl w:val="0"/>
          <w:numId w:val="1"/>
        </w:numPr>
        <w:jc w:val="both"/>
        <w:rPr>
          <w:b w:val="0"/>
          <w:color w:val="auto"/>
          <w:lang w:val="en-US"/>
        </w:rPr>
      </w:pPr>
      <w:r w:rsidRPr="002859CB">
        <w:rPr>
          <w:b w:val="0"/>
          <w:color w:val="auto"/>
          <w:lang w:val="en-US"/>
        </w:rPr>
        <w:t>We obs</w:t>
      </w:r>
      <w:r w:rsidR="00FB04C1">
        <w:rPr>
          <w:b w:val="0"/>
          <w:color w:val="auto"/>
          <w:lang w:val="en-US"/>
        </w:rPr>
        <w:t xml:space="preserve">erve </w:t>
      </w:r>
      <w:r w:rsidRPr="002859CB">
        <w:rPr>
          <w:b w:val="0"/>
          <w:color w:val="auto"/>
          <w:lang w:val="en-US"/>
        </w:rPr>
        <w:t>difference</w:t>
      </w:r>
      <w:r w:rsidR="00FB04C1">
        <w:rPr>
          <w:b w:val="0"/>
          <w:color w:val="auto"/>
          <w:lang w:val="en-US"/>
        </w:rPr>
        <w:t>s</w:t>
      </w:r>
      <w:r w:rsidRPr="002859CB">
        <w:rPr>
          <w:b w:val="0"/>
          <w:color w:val="auto"/>
          <w:lang w:val="en-US"/>
        </w:rPr>
        <w:t xml:space="preserve"> of c</w:t>
      </w:r>
      <w:r>
        <w:rPr>
          <w:b w:val="0"/>
          <w:color w:val="auto"/>
          <w:lang w:val="en-US"/>
        </w:rPr>
        <w:t>ost between:</w:t>
      </w:r>
    </w:p>
    <w:p w:rsidR="00411816" w:rsidRDefault="00705B04" w:rsidP="00907054">
      <w:pPr>
        <w:pStyle w:val="Paragraphedeliste"/>
        <w:numPr>
          <w:ilvl w:val="0"/>
          <w:numId w:val="7"/>
        </w:numPr>
        <w:jc w:val="both"/>
        <w:rPr>
          <w:b w:val="0"/>
          <w:color w:val="auto"/>
          <w:lang w:val="en-US"/>
        </w:rPr>
      </w:pPr>
      <w:r w:rsidRPr="00FB04C1">
        <w:rPr>
          <w:b w:val="0"/>
          <w:color w:val="auto"/>
          <w:lang w:val="en-US"/>
        </w:rPr>
        <w:t xml:space="preserve"> </w:t>
      </w:r>
      <w:r w:rsidR="00411816" w:rsidRPr="009F31CF">
        <w:rPr>
          <w:b w:val="0"/>
          <w:color w:val="auto"/>
          <w:lang w:val="en-US"/>
        </w:rPr>
        <w:t xml:space="preserve">Risk of Death level 1 </w:t>
      </w:r>
      <w:proofErr w:type="spellStart"/>
      <w:r w:rsidR="00411816" w:rsidRPr="009F31CF">
        <w:rPr>
          <w:b w:val="0"/>
          <w:color w:val="auto"/>
          <w:lang w:val="en-US"/>
        </w:rPr>
        <w:t>vs</w:t>
      </w:r>
      <w:proofErr w:type="spellEnd"/>
      <w:r w:rsidR="00411816" w:rsidRPr="009F31CF">
        <w:rPr>
          <w:b w:val="0"/>
          <w:color w:val="auto"/>
          <w:lang w:val="en-US"/>
        </w:rPr>
        <w:t xml:space="preserve"> </w:t>
      </w:r>
      <w:r w:rsidR="009F31CF" w:rsidRPr="009F31CF">
        <w:rPr>
          <w:b w:val="0"/>
          <w:color w:val="auto"/>
          <w:lang w:val="en-US"/>
        </w:rPr>
        <w:t xml:space="preserve">Risk of Death level </w:t>
      </w:r>
      <w:r w:rsidR="009F31CF">
        <w:rPr>
          <w:b w:val="0"/>
          <w:color w:val="auto"/>
          <w:lang w:val="en-US"/>
        </w:rPr>
        <w:t>2;</w:t>
      </w:r>
    </w:p>
    <w:p w:rsidR="00EE3D39" w:rsidRPr="003E767E" w:rsidRDefault="003E767E" w:rsidP="003E767E">
      <w:pPr>
        <w:pStyle w:val="Paragraphedeliste"/>
        <w:numPr>
          <w:ilvl w:val="0"/>
          <w:numId w:val="7"/>
        </w:numPr>
        <w:jc w:val="both"/>
        <w:rPr>
          <w:b w:val="0"/>
          <w:color w:val="auto"/>
          <w:lang w:val="en-US"/>
        </w:rPr>
      </w:pPr>
      <w:r>
        <w:rPr>
          <w:b w:val="0"/>
          <w:color w:val="auto"/>
          <w:lang w:val="en-US"/>
        </w:rPr>
        <w:t xml:space="preserve"> </w:t>
      </w:r>
      <w:r w:rsidR="003C11E7" w:rsidRPr="009F31CF">
        <w:rPr>
          <w:b w:val="0"/>
          <w:color w:val="auto"/>
          <w:lang w:val="en-US"/>
        </w:rPr>
        <w:t xml:space="preserve">Risk of Death level 1 </w:t>
      </w:r>
      <w:proofErr w:type="spellStart"/>
      <w:r w:rsidR="003C11E7" w:rsidRPr="009F31CF">
        <w:rPr>
          <w:b w:val="0"/>
          <w:color w:val="auto"/>
          <w:lang w:val="en-US"/>
        </w:rPr>
        <w:t>vs</w:t>
      </w:r>
      <w:proofErr w:type="spellEnd"/>
      <w:r w:rsidR="003C11E7" w:rsidRPr="009F31CF">
        <w:rPr>
          <w:b w:val="0"/>
          <w:color w:val="auto"/>
          <w:lang w:val="en-US"/>
        </w:rPr>
        <w:t xml:space="preserve"> Risk of Death level </w:t>
      </w:r>
      <w:r w:rsidR="003C11E7">
        <w:rPr>
          <w:b w:val="0"/>
          <w:color w:val="auto"/>
          <w:lang w:val="en-US"/>
        </w:rPr>
        <w:t>3</w:t>
      </w:r>
      <w:r w:rsidR="003C11E7">
        <w:rPr>
          <w:b w:val="0"/>
          <w:color w:val="auto"/>
          <w:lang w:val="en-US"/>
        </w:rPr>
        <w:t>;</w:t>
      </w:r>
      <w:bookmarkStart w:id="2" w:name="_GoBack"/>
      <w:bookmarkEnd w:id="2"/>
    </w:p>
    <w:p w:rsidR="002855E4" w:rsidRPr="003E767E" w:rsidRDefault="002855E4"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lastRenderedPageBreak/>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lastRenderedPageBreak/>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lastRenderedPageBreak/>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lastRenderedPageBreak/>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lastRenderedPageBreak/>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5E2B7C">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lastRenderedPageBreak/>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lastRenderedPageBreak/>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lastRenderedPageBreak/>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52605" w:rsidRDefault="00652605" w:rsidP="00BA2568">
      <w:pPr>
        <w:spacing w:after="0" w:line="240" w:lineRule="auto"/>
      </w:pPr>
      <w:r>
        <w:separator/>
      </w:r>
    </w:p>
  </w:endnote>
  <w:endnote w:type="continuationSeparator" w:id="0">
    <w:p w:rsidR="00652605" w:rsidRDefault="00652605"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171983" w:rsidRDefault="00171983">
        <w:pPr>
          <w:pStyle w:val="Pieddepage"/>
          <w:jc w:val="center"/>
        </w:pPr>
        <w:r>
          <w:fldChar w:fldCharType="begin"/>
        </w:r>
        <w:r>
          <w:instrText>PAGE   \* MERGEFORMAT</w:instrText>
        </w:r>
        <w:r>
          <w:fldChar w:fldCharType="separate"/>
        </w:r>
        <w:r w:rsidR="003E767E">
          <w:rPr>
            <w:noProof/>
          </w:rPr>
          <w:t>26</w:t>
        </w:r>
        <w:r>
          <w:fldChar w:fldCharType="end"/>
        </w:r>
      </w:p>
    </w:sdtContent>
  </w:sdt>
  <w:p w:rsidR="00171983" w:rsidRDefault="00171983">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52605" w:rsidRDefault="00652605" w:rsidP="00BA2568">
      <w:pPr>
        <w:spacing w:after="0" w:line="240" w:lineRule="auto"/>
      </w:pPr>
      <w:r>
        <w:separator/>
      </w:r>
    </w:p>
  </w:footnote>
  <w:footnote w:type="continuationSeparator" w:id="0">
    <w:p w:rsidR="00652605" w:rsidRDefault="00652605"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276F0"/>
    <w:rsid w:val="00030F27"/>
    <w:rsid w:val="000314B7"/>
    <w:rsid w:val="00035902"/>
    <w:rsid w:val="00036E9A"/>
    <w:rsid w:val="00042EF0"/>
    <w:rsid w:val="0004323A"/>
    <w:rsid w:val="000441E8"/>
    <w:rsid w:val="00046922"/>
    <w:rsid w:val="00047FAD"/>
    <w:rsid w:val="000525D8"/>
    <w:rsid w:val="00054F54"/>
    <w:rsid w:val="00055FC7"/>
    <w:rsid w:val="00060181"/>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60E3"/>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A7B02"/>
    <w:rsid w:val="000B0567"/>
    <w:rsid w:val="000B2A15"/>
    <w:rsid w:val="000B45BB"/>
    <w:rsid w:val="000B4745"/>
    <w:rsid w:val="000B5AE3"/>
    <w:rsid w:val="000C0AC1"/>
    <w:rsid w:val="000C28D3"/>
    <w:rsid w:val="000C6869"/>
    <w:rsid w:val="000D0BF1"/>
    <w:rsid w:val="000D0C1D"/>
    <w:rsid w:val="000D49C1"/>
    <w:rsid w:val="000D5CBF"/>
    <w:rsid w:val="000E03A8"/>
    <w:rsid w:val="000E08AB"/>
    <w:rsid w:val="000E3B3B"/>
    <w:rsid w:val="000E3C00"/>
    <w:rsid w:val="000E4D5E"/>
    <w:rsid w:val="000E69E6"/>
    <w:rsid w:val="000E71CF"/>
    <w:rsid w:val="000F1986"/>
    <w:rsid w:val="000F1B11"/>
    <w:rsid w:val="000F270E"/>
    <w:rsid w:val="000F3FD9"/>
    <w:rsid w:val="000F4435"/>
    <w:rsid w:val="000F4E8F"/>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2EC7"/>
    <w:rsid w:val="00164FFA"/>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0BE"/>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9CB"/>
    <w:rsid w:val="00285F61"/>
    <w:rsid w:val="00287138"/>
    <w:rsid w:val="00291FDD"/>
    <w:rsid w:val="00292868"/>
    <w:rsid w:val="00294087"/>
    <w:rsid w:val="002A0D7D"/>
    <w:rsid w:val="002A1B02"/>
    <w:rsid w:val="002A3091"/>
    <w:rsid w:val="002A4496"/>
    <w:rsid w:val="002A5CA9"/>
    <w:rsid w:val="002A6308"/>
    <w:rsid w:val="002A7121"/>
    <w:rsid w:val="002B0A61"/>
    <w:rsid w:val="002B1799"/>
    <w:rsid w:val="002B185A"/>
    <w:rsid w:val="002B1E61"/>
    <w:rsid w:val="002B38C0"/>
    <w:rsid w:val="002B4024"/>
    <w:rsid w:val="002B7B20"/>
    <w:rsid w:val="002C3181"/>
    <w:rsid w:val="002C4152"/>
    <w:rsid w:val="002C5006"/>
    <w:rsid w:val="002C6823"/>
    <w:rsid w:val="002C7608"/>
    <w:rsid w:val="002D2E50"/>
    <w:rsid w:val="002D3092"/>
    <w:rsid w:val="002D48DF"/>
    <w:rsid w:val="002D61A3"/>
    <w:rsid w:val="002D6932"/>
    <w:rsid w:val="002D6CB4"/>
    <w:rsid w:val="002D77CE"/>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546F"/>
    <w:rsid w:val="00397CBB"/>
    <w:rsid w:val="00397D2C"/>
    <w:rsid w:val="00397DC1"/>
    <w:rsid w:val="003A0460"/>
    <w:rsid w:val="003A356B"/>
    <w:rsid w:val="003A358C"/>
    <w:rsid w:val="003A6BCB"/>
    <w:rsid w:val="003B098C"/>
    <w:rsid w:val="003B2E27"/>
    <w:rsid w:val="003B7724"/>
    <w:rsid w:val="003C11E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D77ED"/>
    <w:rsid w:val="003E0D74"/>
    <w:rsid w:val="003E30A8"/>
    <w:rsid w:val="003E767E"/>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1816"/>
    <w:rsid w:val="004126D7"/>
    <w:rsid w:val="0041571E"/>
    <w:rsid w:val="00423EE2"/>
    <w:rsid w:val="0042487E"/>
    <w:rsid w:val="00424E7A"/>
    <w:rsid w:val="00425859"/>
    <w:rsid w:val="004268E1"/>
    <w:rsid w:val="004277F1"/>
    <w:rsid w:val="00427F9C"/>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A7E14"/>
    <w:rsid w:val="004B03BB"/>
    <w:rsid w:val="004B1CDF"/>
    <w:rsid w:val="004B2215"/>
    <w:rsid w:val="004B2932"/>
    <w:rsid w:val="004B2B28"/>
    <w:rsid w:val="004B4DDA"/>
    <w:rsid w:val="004C131F"/>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7AAF"/>
    <w:rsid w:val="00593EF8"/>
    <w:rsid w:val="005943EA"/>
    <w:rsid w:val="00595333"/>
    <w:rsid w:val="0059786C"/>
    <w:rsid w:val="005A0E33"/>
    <w:rsid w:val="005A1158"/>
    <w:rsid w:val="005A17F2"/>
    <w:rsid w:val="005A2A49"/>
    <w:rsid w:val="005A4F29"/>
    <w:rsid w:val="005A63F4"/>
    <w:rsid w:val="005B1262"/>
    <w:rsid w:val="005B1C7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4ADA"/>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46229"/>
    <w:rsid w:val="00652605"/>
    <w:rsid w:val="006529B7"/>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5FAF"/>
    <w:rsid w:val="00686D15"/>
    <w:rsid w:val="0069255B"/>
    <w:rsid w:val="0069378D"/>
    <w:rsid w:val="00693C89"/>
    <w:rsid w:val="006953DC"/>
    <w:rsid w:val="00696150"/>
    <w:rsid w:val="006A1E06"/>
    <w:rsid w:val="006A4111"/>
    <w:rsid w:val="006A4227"/>
    <w:rsid w:val="006A5E6A"/>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665"/>
    <w:rsid w:val="006F2C88"/>
    <w:rsid w:val="006F3391"/>
    <w:rsid w:val="006F6FA9"/>
    <w:rsid w:val="006F7BDD"/>
    <w:rsid w:val="00700E03"/>
    <w:rsid w:val="0070374C"/>
    <w:rsid w:val="0070393E"/>
    <w:rsid w:val="00705B04"/>
    <w:rsid w:val="00706C83"/>
    <w:rsid w:val="00707042"/>
    <w:rsid w:val="007070DC"/>
    <w:rsid w:val="00712A42"/>
    <w:rsid w:val="00712AEC"/>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7692F"/>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3A5"/>
    <w:rsid w:val="007A1471"/>
    <w:rsid w:val="007A2111"/>
    <w:rsid w:val="007A25D7"/>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58F"/>
    <w:rsid w:val="007F570A"/>
    <w:rsid w:val="007F6D37"/>
    <w:rsid w:val="0080068D"/>
    <w:rsid w:val="00800D38"/>
    <w:rsid w:val="008012EE"/>
    <w:rsid w:val="00802337"/>
    <w:rsid w:val="00802403"/>
    <w:rsid w:val="00811CCB"/>
    <w:rsid w:val="008142E4"/>
    <w:rsid w:val="00816A8F"/>
    <w:rsid w:val="0082025F"/>
    <w:rsid w:val="00820AF8"/>
    <w:rsid w:val="00822197"/>
    <w:rsid w:val="00825B41"/>
    <w:rsid w:val="008312D0"/>
    <w:rsid w:val="00833F90"/>
    <w:rsid w:val="00835CBA"/>
    <w:rsid w:val="008371B4"/>
    <w:rsid w:val="00837CDD"/>
    <w:rsid w:val="0084039F"/>
    <w:rsid w:val="0084594C"/>
    <w:rsid w:val="00847736"/>
    <w:rsid w:val="00850DA5"/>
    <w:rsid w:val="00851A3C"/>
    <w:rsid w:val="00851D70"/>
    <w:rsid w:val="00856E8D"/>
    <w:rsid w:val="008578FD"/>
    <w:rsid w:val="00862BF2"/>
    <w:rsid w:val="00864443"/>
    <w:rsid w:val="00874E37"/>
    <w:rsid w:val="0087593F"/>
    <w:rsid w:val="00877A64"/>
    <w:rsid w:val="00877F96"/>
    <w:rsid w:val="00883AA9"/>
    <w:rsid w:val="00883D28"/>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323A"/>
    <w:rsid w:val="009B491F"/>
    <w:rsid w:val="009B5383"/>
    <w:rsid w:val="009C4CD9"/>
    <w:rsid w:val="009D084F"/>
    <w:rsid w:val="009D2CC7"/>
    <w:rsid w:val="009D2F45"/>
    <w:rsid w:val="009D4BB6"/>
    <w:rsid w:val="009D662B"/>
    <w:rsid w:val="009E1BF0"/>
    <w:rsid w:val="009E4290"/>
    <w:rsid w:val="009E63F3"/>
    <w:rsid w:val="009E75A7"/>
    <w:rsid w:val="009F1F34"/>
    <w:rsid w:val="009F31CF"/>
    <w:rsid w:val="009F4D77"/>
    <w:rsid w:val="009F4E04"/>
    <w:rsid w:val="009F602C"/>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47B3"/>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701F"/>
    <w:rsid w:val="00B15328"/>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6C6"/>
    <w:rsid w:val="00B35D31"/>
    <w:rsid w:val="00B40FB5"/>
    <w:rsid w:val="00B43D6A"/>
    <w:rsid w:val="00B44B52"/>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71D08"/>
    <w:rsid w:val="00B75B31"/>
    <w:rsid w:val="00B75D4C"/>
    <w:rsid w:val="00B77867"/>
    <w:rsid w:val="00B81CD4"/>
    <w:rsid w:val="00B8373A"/>
    <w:rsid w:val="00B84369"/>
    <w:rsid w:val="00B850E1"/>
    <w:rsid w:val="00B8620B"/>
    <w:rsid w:val="00B8621C"/>
    <w:rsid w:val="00B86931"/>
    <w:rsid w:val="00B87DA6"/>
    <w:rsid w:val="00B9349A"/>
    <w:rsid w:val="00B934EA"/>
    <w:rsid w:val="00B93A69"/>
    <w:rsid w:val="00B94051"/>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E6AFC"/>
    <w:rsid w:val="00BF0834"/>
    <w:rsid w:val="00BF0EE6"/>
    <w:rsid w:val="00BF133C"/>
    <w:rsid w:val="00BF379B"/>
    <w:rsid w:val="00BF3D7F"/>
    <w:rsid w:val="00BF4844"/>
    <w:rsid w:val="00BF625C"/>
    <w:rsid w:val="00BF6712"/>
    <w:rsid w:val="00BF6788"/>
    <w:rsid w:val="00BF68EE"/>
    <w:rsid w:val="00BF6D38"/>
    <w:rsid w:val="00C006BA"/>
    <w:rsid w:val="00C03A83"/>
    <w:rsid w:val="00C04BF0"/>
    <w:rsid w:val="00C10C97"/>
    <w:rsid w:val="00C112A4"/>
    <w:rsid w:val="00C113A0"/>
    <w:rsid w:val="00C116C3"/>
    <w:rsid w:val="00C15B3A"/>
    <w:rsid w:val="00C17D29"/>
    <w:rsid w:val="00C21B42"/>
    <w:rsid w:val="00C2379A"/>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72AC5"/>
    <w:rsid w:val="00C8096B"/>
    <w:rsid w:val="00C81B1D"/>
    <w:rsid w:val="00C83AF7"/>
    <w:rsid w:val="00C84E5F"/>
    <w:rsid w:val="00C8501A"/>
    <w:rsid w:val="00C85D11"/>
    <w:rsid w:val="00C90086"/>
    <w:rsid w:val="00C9038E"/>
    <w:rsid w:val="00C90E6E"/>
    <w:rsid w:val="00C920DF"/>
    <w:rsid w:val="00C9255E"/>
    <w:rsid w:val="00C97474"/>
    <w:rsid w:val="00CA5172"/>
    <w:rsid w:val="00CA6B9C"/>
    <w:rsid w:val="00CB3BEC"/>
    <w:rsid w:val="00CB433F"/>
    <w:rsid w:val="00CB5A3B"/>
    <w:rsid w:val="00CB64D4"/>
    <w:rsid w:val="00CB7559"/>
    <w:rsid w:val="00CB7DEC"/>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577EF"/>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12CC"/>
    <w:rsid w:val="00DA1CA7"/>
    <w:rsid w:val="00DA3252"/>
    <w:rsid w:val="00DA484B"/>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7058A"/>
    <w:rsid w:val="00E70790"/>
    <w:rsid w:val="00E71186"/>
    <w:rsid w:val="00E7558C"/>
    <w:rsid w:val="00E757AB"/>
    <w:rsid w:val="00E76E94"/>
    <w:rsid w:val="00E81E16"/>
    <w:rsid w:val="00E849FE"/>
    <w:rsid w:val="00E855C8"/>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786C"/>
    <w:rsid w:val="00F00EE0"/>
    <w:rsid w:val="00F037BB"/>
    <w:rsid w:val="00F045DF"/>
    <w:rsid w:val="00F05FE8"/>
    <w:rsid w:val="00F061F6"/>
    <w:rsid w:val="00F10860"/>
    <w:rsid w:val="00F11055"/>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9155E"/>
    <w:rsid w:val="00F92AAD"/>
    <w:rsid w:val="00F93E49"/>
    <w:rsid w:val="00F95E20"/>
    <w:rsid w:val="00F96145"/>
    <w:rsid w:val="00FA13BA"/>
    <w:rsid w:val="00FA1D89"/>
    <w:rsid w:val="00FA210B"/>
    <w:rsid w:val="00FA2B8A"/>
    <w:rsid w:val="00FA4265"/>
    <w:rsid w:val="00FA68E3"/>
    <w:rsid w:val="00FB04C1"/>
    <w:rsid w:val="00FB39CE"/>
    <w:rsid w:val="00FB4690"/>
    <w:rsid w:val="00FB4E5A"/>
    <w:rsid w:val="00FB5222"/>
    <w:rsid w:val="00FB55B1"/>
    <w:rsid w:val="00FB676A"/>
    <w:rsid w:val="00FC0F0F"/>
    <w:rsid w:val="00FC2E34"/>
    <w:rsid w:val="00FC45B8"/>
    <w:rsid w:val="00FC53B7"/>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E69BF"/>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58D5F7-D4FD-49DC-B83A-8A3A31178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12843</TotalTime>
  <Pages>35</Pages>
  <Words>5068</Words>
  <Characters>27877</Characters>
  <Application>Microsoft Office Word</Application>
  <DocSecurity>0</DocSecurity>
  <Lines>232</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32880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1398</cp:revision>
  <dcterms:created xsi:type="dcterms:W3CDTF">2022-01-27T15:29:00Z</dcterms:created>
  <dcterms:modified xsi:type="dcterms:W3CDTF">2023-04-04T17:23:00Z</dcterms:modified>
</cp:coreProperties>
</file>