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DBA2" w14:textId="7E570A74" w:rsidR="00531ED3" w:rsidRDefault="007D437D">
      <w:r>
        <w:rPr>
          <w:noProof/>
        </w:rPr>
        <w:drawing>
          <wp:anchor distT="0" distB="0" distL="114300" distR="114300" simplePos="0" relativeHeight="251658240" behindDoc="1" locked="0" layoutInCell="1" allowOverlap="1" wp14:anchorId="23E34312" wp14:editId="6A8DC39B">
            <wp:simplePos x="0" y="0"/>
            <wp:positionH relativeFrom="column">
              <wp:posOffset>-762635</wp:posOffset>
            </wp:positionH>
            <wp:positionV relativeFrom="paragraph">
              <wp:posOffset>67945</wp:posOffset>
            </wp:positionV>
            <wp:extent cx="7285617" cy="8846820"/>
            <wp:effectExtent l="0" t="0" r="0" b="0"/>
            <wp:wrapNone/>
            <wp:docPr id="1264160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5617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1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D3"/>
    <w:rsid w:val="000F28A6"/>
    <w:rsid w:val="00531ED3"/>
    <w:rsid w:val="007D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642042-1F66-4839-B7E1-CD134AB5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1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1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1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1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1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1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1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1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1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1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2025-08-07T10:06:00Z</dcterms:created>
  <dcterms:modified xsi:type="dcterms:W3CDTF">2025-08-07T10:06:00Z</dcterms:modified>
</cp:coreProperties>
</file>