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7C5929" w14:textId="481CAA2C" w:rsidR="00903098" w:rsidRPr="00160D6C" w:rsidRDefault="00903098" w:rsidP="00EC1924">
      <w:pPr>
        <w:spacing w:line="360" w:lineRule="exact"/>
        <w:jc w:val="center"/>
        <w:rPr>
          <w:rFonts w:ascii="ＭＳ ゴシック" w:eastAsia="ＭＳ ゴシック" w:hAnsi="ＭＳ ゴシック"/>
          <w:sz w:val="28"/>
          <w:szCs w:val="28"/>
        </w:rPr>
      </w:pPr>
      <w:r w:rsidRPr="00160D6C">
        <w:rPr>
          <w:rFonts w:ascii="ＭＳ ゴシック" w:eastAsia="ＭＳ ゴシック" w:hAnsi="ＭＳ ゴシック" w:hint="eastAsia"/>
          <w:sz w:val="28"/>
          <w:szCs w:val="28"/>
        </w:rPr>
        <w:t>資源評価報告書詳細版</w:t>
      </w:r>
      <w:r w:rsidR="009A16CA">
        <w:rPr>
          <w:rFonts w:ascii="ＭＳ ゴシック" w:eastAsia="ＭＳ ゴシック" w:hAnsi="ＭＳ ゴシック" w:hint="eastAsia"/>
          <w:sz w:val="28"/>
          <w:szCs w:val="28"/>
        </w:rPr>
        <w:t>の書き方</w:t>
      </w:r>
    </w:p>
    <w:p w14:paraId="3D752EDF" w14:textId="77777777" w:rsidR="00903098" w:rsidRPr="00160D6C" w:rsidRDefault="00903098">
      <w:pPr>
        <w:spacing w:line="360" w:lineRule="exact"/>
        <w:jc w:val="center"/>
        <w:rPr>
          <w:rFonts w:ascii="Times New Roman" w:hAnsi="Times New Roman"/>
          <w:sz w:val="21"/>
          <w:szCs w:val="21"/>
        </w:rPr>
      </w:pPr>
    </w:p>
    <w:p w14:paraId="2245AEFC" w14:textId="77777777" w:rsidR="00903098" w:rsidRPr="00160D6C" w:rsidRDefault="00903098">
      <w:pPr>
        <w:spacing w:line="360" w:lineRule="exact"/>
        <w:rPr>
          <w:rFonts w:ascii="ＭＳ ゴシック" w:eastAsia="ＭＳ ゴシック" w:hAnsi="ＭＳ ゴシック"/>
          <w:sz w:val="21"/>
          <w:szCs w:val="21"/>
        </w:rPr>
      </w:pPr>
      <w:r w:rsidRPr="00160D6C">
        <w:rPr>
          <w:rFonts w:ascii="ＭＳ ゴシック" w:eastAsia="ＭＳ ゴシック" w:hAnsi="ＭＳ ゴシック" w:hint="eastAsia"/>
          <w:sz w:val="21"/>
          <w:szCs w:val="21"/>
        </w:rPr>
        <w:t>Ⅰ．書式等</w:t>
      </w:r>
    </w:p>
    <w:p w14:paraId="6656C2F9" w14:textId="77777777" w:rsidR="008441D5" w:rsidRPr="00B81830" w:rsidRDefault="00903098">
      <w:pPr>
        <w:spacing w:line="360" w:lineRule="exact"/>
        <w:ind w:firstLine="241"/>
        <w:rPr>
          <w:rStyle w:val="TimesNewRoman105pt"/>
          <w:color w:val="8DB3E2" w:themeColor="text2" w:themeTint="66"/>
        </w:rPr>
      </w:pPr>
      <w:commentRangeStart w:id="0"/>
      <w:r w:rsidRPr="00B81830">
        <w:rPr>
          <w:rStyle w:val="TimesNewRoman105pt"/>
          <w:color w:val="8DB3E2" w:themeColor="text2" w:themeTint="66"/>
          <w:szCs w:val="21"/>
        </w:rPr>
        <w:t>A4</w:t>
      </w:r>
      <w:commentRangeEnd w:id="0"/>
      <w:r w:rsidR="00A85DD9">
        <w:rPr>
          <w:rStyle w:val="CommentReference"/>
        </w:rPr>
        <w:commentReference w:id="0"/>
      </w:r>
      <w:r w:rsidR="00677E0D" w:rsidRPr="00B81830">
        <w:rPr>
          <w:rStyle w:val="TimesNewRoman105pt"/>
          <w:rFonts w:hint="eastAsia"/>
          <w:color w:val="8DB3E2" w:themeColor="text2" w:themeTint="66"/>
          <w:szCs w:val="21"/>
        </w:rPr>
        <w:t>用紙、</w:t>
      </w:r>
      <w:r w:rsidRPr="00B81830">
        <w:rPr>
          <w:rStyle w:val="TimesNewRoman105pt"/>
          <w:rFonts w:hint="eastAsia"/>
          <w:color w:val="8DB3E2" w:themeColor="text2" w:themeTint="66"/>
          <w:szCs w:val="21"/>
        </w:rPr>
        <w:t>マージン上下左右</w:t>
      </w:r>
      <w:r w:rsidRPr="00B81830">
        <w:rPr>
          <w:rStyle w:val="TimesNewRoman105pt"/>
          <w:color w:val="8DB3E2" w:themeColor="text2" w:themeTint="66"/>
          <w:szCs w:val="21"/>
        </w:rPr>
        <w:t>30mm</w:t>
      </w:r>
      <w:r w:rsidRPr="00B81830">
        <w:rPr>
          <w:rStyle w:val="TimesNewRoman105pt"/>
          <w:rFonts w:hint="eastAsia"/>
          <w:color w:val="8DB3E2" w:themeColor="text2" w:themeTint="66"/>
          <w:szCs w:val="21"/>
        </w:rPr>
        <w:t>、</w:t>
      </w:r>
      <w:r w:rsidRPr="00B81830">
        <w:rPr>
          <w:rStyle w:val="TimesNewRoman105pt"/>
          <w:color w:val="8DB3E2" w:themeColor="text2" w:themeTint="66"/>
          <w:szCs w:val="21"/>
        </w:rPr>
        <w:t>1</w:t>
      </w:r>
      <w:r w:rsidRPr="00B81830">
        <w:rPr>
          <w:rStyle w:val="TimesNewRoman105pt"/>
          <w:rFonts w:hint="eastAsia"/>
          <w:color w:val="8DB3E2" w:themeColor="text2" w:themeTint="66"/>
          <w:szCs w:val="21"/>
        </w:rPr>
        <w:t>行</w:t>
      </w:r>
      <w:r w:rsidRPr="00B81830">
        <w:rPr>
          <w:rStyle w:val="TimesNewRoman105pt"/>
          <w:color w:val="8DB3E2" w:themeColor="text2" w:themeTint="66"/>
          <w:szCs w:val="21"/>
        </w:rPr>
        <w:t>40</w:t>
      </w:r>
      <w:r w:rsidRPr="00B81830">
        <w:rPr>
          <w:rStyle w:val="TimesNewRoman105pt"/>
          <w:rFonts w:hint="eastAsia"/>
          <w:color w:val="8DB3E2" w:themeColor="text2" w:themeTint="66"/>
          <w:szCs w:val="21"/>
        </w:rPr>
        <w:t>字、</w:t>
      </w:r>
      <w:r w:rsidRPr="00B81830">
        <w:rPr>
          <w:rStyle w:val="TimesNewRoman105pt"/>
          <w:color w:val="8DB3E2" w:themeColor="text2" w:themeTint="66"/>
          <w:szCs w:val="21"/>
        </w:rPr>
        <w:t>1</w:t>
      </w:r>
      <w:r w:rsidRPr="00B81830">
        <w:rPr>
          <w:rStyle w:val="TimesNewRoman105pt"/>
          <w:rFonts w:hint="eastAsia"/>
          <w:color w:val="8DB3E2" w:themeColor="text2" w:themeTint="66"/>
          <w:szCs w:val="21"/>
        </w:rPr>
        <w:t>ページ</w:t>
      </w:r>
      <w:r w:rsidRPr="00B81830">
        <w:rPr>
          <w:rStyle w:val="TimesNewRoman105pt"/>
          <w:color w:val="8DB3E2" w:themeColor="text2" w:themeTint="66"/>
          <w:szCs w:val="21"/>
        </w:rPr>
        <w:t>40</w:t>
      </w:r>
      <w:r w:rsidRPr="00B81830">
        <w:rPr>
          <w:rStyle w:val="TimesNewRoman105pt"/>
          <w:rFonts w:hint="eastAsia"/>
          <w:color w:val="8DB3E2" w:themeColor="text2" w:themeTint="66"/>
          <w:szCs w:val="21"/>
        </w:rPr>
        <w:t>行。フォントは表題</w:t>
      </w:r>
      <w:r w:rsidRPr="00B81830">
        <w:rPr>
          <w:rStyle w:val="TimesNewRoman105pt"/>
          <w:color w:val="8DB3E2" w:themeColor="text2" w:themeTint="66"/>
          <w:szCs w:val="21"/>
        </w:rPr>
        <w:t>14</w:t>
      </w:r>
      <w:r w:rsidRPr="00B81830">
        <w:rPr>
          <w:rStyle w:val="TimesNewRoman105pt"/>
          <w:rFonts w:hint="eastAsia"/>
          <w:color w:val="8DB3E2" w:themeColor="text2" w:themeTint="66"/>
          <w:szCs w:val="21"/>
        </w:rPr>
        <w:t>ポイント、その他</w:t>
      </w:r>
      <w:r w:rsidRPr="00B81830">
        <w:rPr>
          <w:rStyle w:val="TimesNewRoman105pt"/>
          <w:color w:val="8DB3E2" w:themeColor="text2" w:themeTint="66"/>
          <w:szCs w:val="21"/>
        </w:rPr>
        <w:t>10.5</w:t>
      </w:r>
      <w:r w:rsidRPr="00B81830">
        <w:rPr>
          <w:rStyle w:val="TimesNewRoman105pt"/>
          <w:rFonts w:hint="eastAsia"/>
          <w:color w:val="8DB3E2" w:themeColor="text2" w:themeTint="66"/>
          <w:szCs w:val="21"/>
        </w:rPr>
        <w:t>ポイント</w:t>
      </w:r>
      <w:r w:rsidR="001372EF" w:rsidRPr="00B81830">
        <w:rPr>
          <w:rStyle w:val="TimesNewRoman105pt"/>
          <w:rFonts w:hint="eastAsia"/>
          <w:color w:val="8DB3E2" w:themeColor="text2" w:themeTint="66"/>
          <w:szCs w:val="21"/>
        </w:rPr>
        <w:t>（</w:t>
      </w:r>
      <w:r w:rsidR="008441D5" w:rsidRPr="00B81830">
        <w:rPr>
          <w:rStyle w:val="TimesNewRoman105pt"/>
          <w:rFonts w:hint="eastAsia"/>
          <w:color w:val="8DB3E2" w:themeColor="text2" w:themeTint="66"/>
          <w:szCs w:val="21"/>
        </w:rPr>
        <w:t>表中も、特段の不都合が生じない限り</w:t>
      </w:r>
      <w:r w:rsidR="008441D5" w:rsidRPr="00B81830">
        <w:rPr>
          <w:rStyle w:val="TimesNewRoman105pt"/>
          <w:color w:val="8DB3E2" w:themeColor="text2" w:themeTint="66"/>
          <w:szCs w:val="21"/>
        </w:rPr>
        <w:t>10.5</w:t>
      </w:r>
      <w:r w:rsidR="008441D5" w:rsidRPr="00B81830">
        <w:rPr>
          <w:rStyle w:val="TimesNewRoman105pt"/>
          <w:rFonts w:hint="eastAsia"/>
          <w:color w:val="8DB3E2" w:themeColor="text2" w:themeTint="66"/>
          <w:szCs w:val="21"/>
        </w:rPr>
        <w:t>ポイントとする。</w:t>
      </w:r>
      <w:r w:rsidR="001372EF" w:rsidRPr="00B81830">
        <w:rPr>
          <w:rStyle w:val="TimesNewRoman105pt"/>
          <w:rFonts w:hint="eastAsia"/>
          <w:color w:val="8DB3E2" w:themeColor="text2" w:themeTint="66"/>
          <w:szCs w:val="21"/>
        </w:rPr>
        <w:t>）</w:t>
      </w:r>
      <w:r w:rsidRPr="00B81830">
        <w:rPr>
          <w:rStyle w:val="TimesNewRoman105pt"/>
          <w:rFonts w:hint="eastAsia"/>
          <w:color w:val="8DB3E2" w:themeColor="text2" w:themeTint="66"/>
          <w:szCs w:val="21"/>
        </w:rPr>
        <w:t>。</w:t>
      </w:r>
      <w:r w:rsidR="00D74F6A" w:rsidRPr="00B81830">
        <w:rPr>
          <w:rStyle w:val="TimesNewRoman105pt"/>
          <w:rFonts w:hint="eastAsia"/>
          <w:color w:val="8DB3E2" w:themeColor="text2" w:themeTint="66"/>
          <w:szCs w:val="21"/>
        </w:rPr>
        <w:t>補足資料も含め、</w:t>
      </w:r>
      <w:r w:rsidRPr="00B81830">
        <w:rPr>
          <w:rFonts w:ascii="Times New Roman" w:hAnsi="Times New Roman" w:hint="eastAsia"/>
          <w:color w:val="8DB3E2" w:themeColor="text2" w:themeTint="66"/>
          <w:sz w:val="21"/>
          <w:szCs w:val="21"/>
        </w:rPr>
        <w:t>表題</w:t>
      </w:r>
      <w:r w:rsidR="00D74F6A" w:rsidRPr="00B81830">
        <w:rPr>
          <w:rFonts w:ascii="Times New Roman" w:hAnsi="Times New Roman" w:hint="eastAsia"/>
          <w:color w:val="8DB3E2" w:themeColor="text2" w:themeTint="66"/>
          <w:sz w:val="21"/>
          <w:szCs w:val="21"/>
        </w:rPr>
        <w:t>と</w:t>
      </w:r>
      <w:r w:rsidRPr="00B81830">
        <w:rPr>
          <w:rFonts w:ascii="Times New Roman" w:hAnsi="Times New Roman" w:hint="eastAsia"/>
          <w:color w:val="8DB3E2" w:themeColor="text2" w:themeTint="66"/>
          <w:sz w:val="21"/>
          <w:szCs w:val="21"/>
        </w:rPr>
        <w:t>見出しは</w:t>
      </w:r>
      <w:r w:rsidR="008044D8" w:rsidRPr="00B81830">
        <w:rPr>
          <w:rFonts w:ascii="Times New Roman" w:hAnsi="Times New Roman"/>
          <w:color w:val="8DB3E2" w:themeColor="text2" w:themeTint="66"/>
          <w:sz w:val="21"/>
          <w:szCs w:val="21"/>
        </w:rPr>
        <w:t>MS</w:t>
      </w:r>
      <w:r w:rsidRPr="00B81830">
        <w:rPr>
          <w:rFonts w:ascii="Times New Roman" w:hAnsi="Times New Roman" w:hint="eastAsia"/>
          <w:color w:val="8DB3E2" w:themeColor="text2" w:themeTint="66"/>
          <w:sz w:val="21"/>
          <w:szCs w:val="21"/>
        </w:rPr>
        <w:t>ゴシック、本文</w:t>
      </w:r>
      <w:r w:rsidR="00661A18" w:rsidRPr="00B81830">
        <w:rPr>
          <w:rFonts w:ascii="Times New Roman" w:hAnsi="Times New Roman" w:hint="eastAsia"/>
          <w:color w:val="8DB3E2" w:themeColor="text2" w:themeTint="66"/>
          <w:sz w:val="21"/>
          <w:szCs w:val="21"/>
        </w:rPr>
        <w:t>と</w:t>
      </w:r>
      <w:r w:rsidR="008441D5" w:rsidRPr="00B81830">
        <w:rPr>
          <w:rFonts w:ascii="Times New Roman" w:hAnsi="Times New Roman" w:hint="eastAsia"/>
          <w:color w:val="8DB3E2" w:themeColor="text2" w:themeTint="66"/>
          <w:sz w:val="21"/>
          <w:szCs w:val="21"/>
        </w:rPr>
        <w:t>表中の語句</w:t>
      </w:r>
      <w:r w:rsidRPr="00B81830">
        <w:rPr>
          <w:rFonts w:ascii="Times New Roman" w:hAnsi="Times New Roman" w:hint="eastAsia"/>
          <w:color w:val="8DB3E2" w:themeColor="text2" w:themeTint="66"/>
          <w:sz w:val="21"/>
          <w:szCs w:val="21"/>
        </w:rPr>
        <w:t>は</w:t>
      </w:r>
      <w:r w:rsidR="008441D5" w:rsidRPr="00B81830">
        <w:rPr>
          <w:rFonts w:ascii="Times New Roman" w:hAnsi="Times New Roman"/>
          <w:color w:val="8DB3E2" w:themeColor="text2" w:themeTint="66"/>
          <w:sz w:val="21"/>
          <w:szCs w:val="21"/>
        </w:rPr>
        <w:t>MS</w:t>
      </w:r>
      <w:r w:rsidRPr="00B81830">
        <w:rPr>
          <w:rFonts w:ascii="Times New Roman" w:hAnsi="Times New Roman" w:hint="eastAsia"/>
          <w:color w:val="8DB3E2" w:themeColor="text2" w:themeTint="66"/>
          <w:sz w:val="21"/>
          <w:szCs w:val="21"/>
        </w:rPr>
        <w:t>明朝</w:t>
      </w:r>
      <w:r w:rsidR="00276C89" w:rsidRPr="00B81830">
        <w:rPr>
          <w:rFonts w:ascii="Times New Roman" w:hAnsi="Times New Roman" w:hint="eastAsia"/>
          <w:color w:val="8DB3E2" w:themeColor="text2" w:themeTint="66"/>
          <w:sz w:val="21"/>
          <w:szCs w:val="21"/>
        </w:rPr>
        <w:t>、英数字はタイムズニューロ</w:t>
      </w:r>
      <w:r w:rsidR="000B02AE" w:rsidRPr="00B81830">
        <w:rPr>
          <w:rFonts w:ascii="Times New Roman" w:hAnsi="Times New Roman" w:hint="eastAsia"/>
          <w:color w:val="8DB3E2" w:themeColor="text2" w:themeTint="66"/>
          <w:sz w:val="21"/>
          <w:szCs w:val="21"/>
        </w:rPr>
        <w:t>ー</w:t>
      </w:r>
      <w:r w:rsidR="00276C89" w:rsidRPr="00B81830">
        <w:rPr>
          <w:rFonts w:ascii="Times New Roman" w:hAnsi="Times New Roman" w:hint="eastAsia"/>
          <w:color w:val="8DB3E2" w:themeColor="text2" w:themeTint="66"/>
          <w:sz w:val="21"/>
          <w:szCs w:val="21"/>
        </w:rPr>
        <w:t>マン</w:t>
      </w:r>
      <w:r w:rsidR="001372EF" w:rsidRPr="00B81830">
        <w:rPr>
          <w:rFonts w:ascii="Times New Roman" w:hAnsi="Times New Roman" w:hint="eastAsia"/>
          <w:color w:val="8DB3E2" w:themeColor="text2" w:themeTint="66"/>
          <w:sz w:val="21"/>
          <w:szCs w:val="21"/>
        </w:rPr>
        <w:t>（</w:t>
      </w:r>
      <w:r w:rsidR="000B02AE" w:rsidRPr="00B81830">
        <w:rPr>
          <w:rFonts w:ascii="Times New Roman" w:hAnsi="Times New Roman"/>
          <w:color w:val="8DB3E2" w:themeColor="text2" w:themeTint="66"/>
          <w:sz w:val="21"/>
          <w:szCs w:val="21"/>
        </w:rPr>
        <w:t>Times New Roman</w:t>
      </w:r>
      <w:r w:rsidR="001372EF" w:rsidRPr="00B81830">
        <w:rPr>
          <w:rFonts w:ascii="Times New Roman" w:hAnsi="Times New Roman" w:hint="eastAsia"/>
          <w:color w:val="8DB3E2" w:themeColor="text2" w:themeTint="66"/>
          <w:sz w:val="21"/>
          <w:szCs w:val="21"/>
        </w:rPr>
        <w:t>）</w:t>
      </w:r>
      <w:r w:rsidR="008441D5" w:rsidRPr="00B81830">
        <w:rPr>
          <w:rFonts w:ascii="Times New Roman" w:hAnsi="Times New Roman" w:hint="eastAsia"/>
          <w:color w:val="8DB3E2" w:themeColor="text2" w:themeTint="66"/>
          <w:sz w:val="21"/>
          <w:szCs w:val="21"/>
        </w:rPr>
        <w:t>を用いる</w:t>
      </w:r>
      <w:r w:rsidRPr="00B81830">
        <w:rPr>
          <w:rFonts w:ascii="Times New Roman" w:hAnsi="Times New Roman" w:hint="eastAsia"/>
          <w:color w:val="8DB3E2" w:themeColor="text2" w:themeTint="66"/>
          <w:sz w:val="21"/>
          <w:szCs w:val="21"/>
        </w:rPr>
        <w:t>。</w:t>
      </w:r>
      <w:r w:rsidRPr="00B81830">
        <w:rPr>
          <w:rStyle w:val="TimesNewRoman105pt"/>
          <w:rFonts w:hint="eastAsia"/>
          <w:color w:val="8DB3E2" w:themeColor="text2" w:themeTint="66"/>
        </w:rPr>
        <w:t>句読点は「、」と「。」を使用する</w:t>
      </w:r>
      <w:r w:rsidR="001372EF" w:rsidRPr="00B81830">
        <w:rPr>
          <w:rStyle w:val="TimesNewRoman105pt"/>
          <w:rFonts w:hint="eastAsia"/>
          <w:color w:val="8DB3E2" w:themeColor="text2" w:themeTint="66"/>
        </w:rPr>
        <w:t>（</w:t>
      </w:r>
      <w:r w:rsidRPr="00B81830">
        <w:rPr>
          <w:rStyle w:val="TimesNewRoman105pt"/>
          <w:rFonts w:hint="eastAsia"/>
          <w:color w:val="8DB3E2" w:themeColor="text2" w:themeTint="66"/>
        </w:rPr>
        <w:t>引用文献は「</w:t>
      </w:r>
      <w:r w:rsidR="00677E0D" w:rsidRPr="00B81830">
        <w:rPr>
          <w:rStyle w:val="TimesNewRoman105pt"/>
          <w:rFonts w:hint="eastAsia"/>
          <w:color w:val="8DB3E2" w:themeColor="text2" w:themeTint="66"/>
        </w:rPr>
        <w:t>，</w:t>
      </w:r>
      <w:r w:rsidRPr="00B81830">
        <w:rPr>
          <w:rStyle w:val="TimesNewRoman105pt"/>
          <w:rFonts w:hint="eastAsia"/>
          <w:color w:val="8DB3E2" w:themeColor="text2" w:themeTint="66"/>
        </w:rPr>
        <w:t>」と「．」</w:t>
      </w:r>
      <w:r w:rsidR="001372EF" w:rsidRPr="00B81830">
        <w:rPr>
          <w:rStyle w:val="TimesNewRoman105pt"/>
          <w:rFonts w:hint="eastAsia"/>
          <w:color w:val="8DB3E2" w:themeColor="text2" w:themeTint="66"/>
        </w:rPr>
        <w:t>）</w:t>
      </w:r>
      <w:r w:rsidRPr="00B81830">
        <w:rPr>
          <w:rStyle w:val="TimesNewRoman105pt"/>
          <w:rFonts w:hint="eastAsia"/>
          <w:color w:val="548DD4" w:themeColor="text2" w:themeTint="99"/>
        </w:rPr>
        <w:t>。</w:t>
      </w:r>
      <w:r w:rsidRPr="00160D6C">
        <w:rPr>
          <w:rStyle w:val="TimesNewRoman105pt"/>
          <w:rFonts w:hint="eastAsia"/>
        </w:rPr>
        <w:t>数式等はイタリック体等を</w:t>
      </w:r>
      <w:commentRangeStart w:id="1"/>
      <w:r w:rsidRPr="00160D6C">
        <w:rPr>
          <w:rStyle w:val="TimesNewRoman105pt"/>
          <w:rFonts w:hint="eastAsia"/>
        </w:rPr>
        <w:t>使用してよいが</w:t>
      </w:r>
      <w:commentRangeEnd w:id="1"/>
      <w:r w:rsidR="009613D6">
        <w:rPr>
          <w:rStyle w:val="CommentReference"/>
        </w:rPr>
        <w:commentReference w:id="1"/>
      </w:r>
      <w:r w:rsidRPr="00160D6C">
        <w:rPr>
          <w:rStyle w:val="TimesNewRoman105pt"/>
          <w:rFonts w:hint="eastAsia"/>
        </w:rPr>
        <w:t>、本文中の</w:t>
      </w:r>
      <w:r w:rsidRPr="00160D6C">
        <w:rPr>
          <w:rStyle w:val="TimesNewRoman105pt"/>
        </w:rPr>
        <w:t>F</w:t>
      </w:r>
      <w:r w:rsidRPr="00160D6C">
        <w:rPr>
          <w:rStyle w:val="TimesNewRoman105pt"/>
          <w:rFonts w:hint="eastAsia"/>
        </w:rPr>
        <w:t>、</w:t>
      </w:r>
      <w:r w:rsidRPr="00160D6C">
        <w:rPr>
          <w:rStyle w:val="TimesNewRoman105pt"/>
        </w:rPr>
        <w:t>M</w:t>
      </w:r>
      <w:r w:rsidRPr="00160D6C">
        <w:rPr>
          <w:rStyle w:val="TimesNewRoman105pt"/>
          <w:rFonts w:hint="eastAsia"/>
        </w:rPr>
        <w:t>等の変数、係数等は</w:t>
      </w:r>
      <w:commentRangeStart w:id="2"/>
      <w:r w:rsidRPr="00160D6C">
        <w:rPr>
          <w:rStyle w:val="TimesNewRoman105pt"/>
          <w:rFonts w:hint="eastAsia"/>
        </w:rPr>
        <w:t>イタリック体にせずローマン体を使う</w:t>
      </w:r>
      <w:commentRangeEnd w:id="2"/>
      <w:r w:rsidR="00D52498">
        <w:rPr>
          <w:rStyle w:val="CommentReference"/>
        </w:rPr>
        <w:commentReference w:id="2"/>
      </w:r>
      <w:r w:rsidRPr="00160D6C">
        <w:rPr>
          <w:rStyle w:val="TimesNewRoman105pt"/>
          <w:rFonts w:hint="eastAsia"/>
        </w:rPr>
        <w:t>。</w:t>
      </w:r>
      <w:r w:rsidR="007C1994" w:rsidRPr="00B81830">
        <w:rPr>
          <w:rStyle w:val="TimesNewRoman105pt"/>
          <w:rFonts w:hint="eastAsia"/>
          <w:color w:val="8DB3E2" w:themeColor="text2" w:themeTint="66"/>
        </w:rPr>
        <w:t>本文中のカッコは文献引用も含め全角</w:t>
      </w:r>
      <w:r w:rsidR="006D0602" w:rsidRPr="00B81830">
        <w:rPr>
          <w:rStyle w:val="TimesNewRoman105pt"/>
          <w:rFonts w:hint="eastAsia"/>
          <w:color w:val="8DB3E2" w:themeColor="text2" w:themeTint="66"/>
        </w:rPr>
        <w:t>、引用文献リスト中のカッコは全て半角</w:t>
      </w:r>
      <w:r w:rsidR="007C1994" w:rsidRPr="00B81830">
        <w:rPr>
          <w:rStyle w:val="TimesNewRoman105pt"/>
          <w:rFonts w:hint="eastAsia"/>
          <w:color w:val="8DB3E2" w:themeColor="text2" w:themeTint="66"/>
        </w:rPr>
        <w:t>とする。</w:t>
      </w:r>
    </w:p>
    <w:p w14:paraId="2982CAF6" w14:textId="77777777" w:rsidR="008441D5" w:rsidRPr="00ED7581" w:rsidRDefault="001E1ECB">
      <w:pPr>
        <w:spacing w:line="360" w:lineRule="exact"/>
        <w:ind w:firstLine="241"/>
        <w:rPr>
          <w:rFonts w:ascii="Times New Roman" w:hAnsi="Times New Roman"/>
          <w:color w:val="8DB3E2" w:themeColor="text2" w:themeTint="66"/>
          <w:sz w:val="21"/>
          <w:szCs w:val="21"/>
        </w:rPr>
      </w:pPr>
      <w:r w:rsidRPr="00ED7581">
        <w:rPr>
          <w:rFonts w:ascii="Times New Roman" w:hAnsi="Century"/>
          <w:color w:val="8DB3E2" w:themeColor="text2" w:themeTint="66"/>
          <w:sz w:val="21"/>
          <w:szCs w:val="21"/>
        </w:rPr>
        <w:t>「</w:t>
      </w:r>
      <w:r w:rsidR="000C0C3E" w:rsidRPr="00ED7581">
        <w:rPr>
          <w:rFonts w:ascii="Times New Roman" w:hAnsi="Century" w:hint="eastAsia"/>
          <w:color w:val="8DB3E2" w:themeColor="text2" w:themeTint="66"/>
          <w:sz w:val="21"/>
          <w:szCs w:val="21"/>
        </w:rPr>
        <w:t>%</w:t>
      </w:r>
      <w:r w:rsidRPr="00ED7581">
        <w:rPr>
          <w:rFonts w:ascii="Times New Roman" w:hAnsi="Century"/>
          <w:color w:val="8DB3E2" w:themeColor="text2" w:themeTint="66"/>
          <w:sz w:val="21"/>
          <w:szCs w:val="21"/>
        </w:rPr>
        <w:t>」と数字とアルファベットは全て半角とする</w:t>
      </w:r>
      <w:r w:rsidR="001372EF" w:rsidRPr="00ED7581">
        <w:rPr>
          <w:rFonts w:ascii="Times New Roman" w:hAnsi="Century" w:hint="eastAsia"/>
          <w:color w:val="8DB3E2" w:themeColor="text2" w:themeTint="66"/>
          <w:sz w:val="21"/>
          <w:szCs w:val="21"/>
        </w:rPr>
        <w:t>（</w:t>
      </w:r>
      <w:r w:rsidRPr="00ED7581">
        <w:rPr>
          <w:rFonts w:ascii="Times New Roman" w:hAnsi="Century"/>
          <w:color w:val="8DB3E2" w:themeColor="text2" w:themeTint="66"/>
          <w:sz w:val="21"/>
          <w:szCs w:val="21"/>
        </w:rPr>
        <w:t>本文</w:t>
      </w:r>
      <w:r w:rsidR="006D0602" w:rsidRPr="00ED7581">
        <w:rPr>
          <w:rFonts w:ascii="Times New Roman" w:hAnsi="Century" w:hint="eastAsia"/>
          <w:color w:val="8DB3E2" w:themeColor="text2" w:themeTint="66"/>
          <w:sz w:val="21"/>
          <w:szCs w:val="21"/>
        </w:rPr>
        <w:t>、</w:t>
      </w:r>
      <w:r w:rsidRPr="00ED7581">
        <w:rPr>
          <w:rFonts w:ascii="Times New Roman" w:hAnsi="Century"/>
          <w:color w:val="8DB3E2" w:themeColor="text2" w:themeTint="66"/>
          <w:sz w:val="21"/>
          <w:szCs w:val="21"/>
        </w:rPr>
        <w:t>図表</w:t>
      </w:r>
      <w:r w:rsidR="006D0602" w:rsidRPr="00ED7581">
        <w:rPr>
          <w:rFonts w:ascii="Times New Roman" w:hAnsi="Century" w:hint="eastAsia"/>
          <w:color w:val="8DB3E2" w:themeColor="text2" w:themeTint="66"/>
          <w:sz w:val="21"/>
          <w:szCs w:val="21"/>
        </w:rPr>
        <w:t>、</w:t>
      </w:r>
      <w:r w:rsidRPr="00ED7581">
        <w:rPr>
          <w:rFonts w:ascii="Times New Roman" w:hAnsi="Century"/>
          <w:color w:val="8DB3E2" w:themeColor="text2" w:themeTint="66"/>
          <w:sz w:val="21"/>
          <w:szCs w:val="21"/>
        </w:rPr>
        <w:t>図表タイトル</w:t>
      </w:r>
      <w:r w:rsidR="001372EF" w:rsidRPr="00ED7581">
        <w:rPr>
          <w:rFonts w:ascii="Times New Roman" w:hAnsi="Century" w:hint="eastAsia"/>
          <w:color w:val="8DB3E2" w:themeColor="text2" w:themeTint="66"/>
          <w:sz w:val="21"/>
          <w:szCs w:val="21"/>
        </w:rPr>
        <w:t>）</w:t>
      </w:r>
      <w:r w:rsidRPr="00ED7581">
        <w:rPr>
          <w:rFonts w:ascii="Times New Roman" w:hAnsi="Century"/>
          <w:color w:val="8DB3E2" w:themeColor="text2" w:themeTint="66"/>
          <w:sz w:val="21"/>
          <w:szCs w:val="21"/>
        </w:rPr>
        <w:t>。</w:t>
      </w:r>
      <w:commentRangeStart w:id="3"/>
      <w:r w:rsidR="00903098" w:rsidRPr="00ED7581">
        <w:rPr>
          <w:rFonts w:ascii="Times New Roman" w:hAnsi="Times New Roman"/>
          <w:color w:val="8DB3E2" w:themeColor="text2" w:themeTint="66"/>
          <w:sz w:val="21"/>
          <w:szCs w:val="21"/>
        </w:rPr>
        <w:t>Flimit</w:t>
      </w:r>
      <w:r w:rsidR="00903098" w:rsidRPr="00ED7581">
        <w:rPr>
          <w:rFonts w:ascii="Times New Roman" w:hAnsi="Times New Roman"/>
          <w:color w:val="8DB3E2" w:themeColor="text2" w:themeTint="66"/>
          <w:sz w:val="21"/>
          <w:szCs w:val="21"/>
        </w:rPr>
        <w:t>の</w:t>
      </w:r>
      <w:r w:rsidR="00903098" w:rsidRPr="00ED7581">
        <w:rPr>
          <w:rFonts w:ascii="Times New Roman" w:hAnsi="Times New Roman"/>
          <w:color w:val="8DB3E2" w:themeColor="text2" w:themeTint="66"/>
          <w:sz w:val="21"/>
          <w:szCs w:val="21"/>
        </w:rPr>
        <w:t>limit</w:t>
      </w:r>
      <w:r w:rsidR="00903098" w:rsidRPr="00ED7581">
        <w:rPr>
          <w:rFonts w:ascii="Times New Roman" w:hAnsi="Times New Roman"/>
          <w:color w:val="8DB3E2" w:themeColor="text2" w:themeTint="66"/>
          <w:sz w:val="21"/>
          <w:szCs w:val="21"/>
        </w:rPr>
        <w:t>等</w:t>
      </w:r>
      <w:r w:rsidR="008441D5" w:rsidRPr="00ED7581">
        <w:rPr>
          <w:rFonts w:ascii="Times New Roman" w:hAnsi="Times New Roman"/>
          <w:color w:val="8DB3E2" w:themeColor="text2" w:themeTint="66"/>
          <w:sz w:val="21"/>
          <w:szCs w:val="21"/>
        </w:rPr>
        <w:t>添字</w:t>
      </w:r>
      <w:r w:rsidR="00903098" w:rsidRPr="00ED7581">
        <w:rPr>
          <w:rFonts w:ascii="Times New Roman" w:hAnsi="Times New Roman"/>
          <w:color w:val="8DB3E2" w:themeColor="text2" w:themeTint="66"/>
          <w:sz w:val="21"/>
          <w:szCs w:val="21"/>
        </w:rPr>
        <w:t>は、下つきにし</w:t>
      </w:r>
      <w:r w:rsidR="008441D5" w:rsidRPr="00ED7581">
        <w:rPr>
          <w:rFonts w:ascii="Times New Roman" w:hAnsi="Times New Roman"/>
          <w:color w:val="8DB3E2" w:themeColor="text2" w:themeTint="66"/>
          <w:sz w:val="21"/>
          <w:szCs w:val="21"/>
        </w:rPr>
        <w:t>な</w:t>
      </w:r>
      <w:r w:rsidR="00903098" w:rsidRPr="00ED7581">
        <w:rPr>
          <w:rFonts w:ascii="Times New Roman" w:hAnsi="Times New Roman"/>
          <w:color w:val="8DB3E2" w:themeColor="text2" w:themeTint="66"/>
          <w:sz w:val="21"/>
          <w:szCs w:val="21"/>
        </w:rPr>
        <w:t>い</w:t>
      </w:r>
      <w:commentRangeEnd w:id="3"/>
      <w:r w:rsidR="005F3073">
        <w:rPr>
          <w:rStyle w:val="CommentReference"/>
        </w:rPr>
        <w:commentReference w:id="3"/>
      </w:r>
      <w:r w:rsidR="00903098" w:rsidRPr="00ED7581">
        <w:rPr>
          <w:rFonts w:ascii="Times New Roman" w:hAnsi="Times New Roman"/>
          <w:color w:val="8DB3E2" w:themeColor="text2" w:themeTint="66"/>
          <w:sz w:val="21"/>
          <w:szCs w:val="21"/>
        </w:rPr>
        <w:t>。</w:t>
      </w:r>
    </w:p>
    <w:p w14:paraId="19B1068D" w14:textId="77777777" w:rsidR="00276C89" w:rsidRPr="00B81830" w:rsidRDefault="00276C89">
      <w:pPr>
        <w:spacing w:line="360" w:lineRule="exact"/>
        <w:ind w:firstLine="241"/>
        <w:rPr>
          <w:rFonts w:ascii="Times New Roman" w:hAnsi="Times New Roman"/>
          <w:color w:val="8DB3E2" w:themeColor="text2" w:themeTint="66"/>
          <w:sz w:val="21"/>
          <w:szCs w:val="21"/>
        </w:rPr>
      </w:pPr>
      <w:r w:rsidRPr="00B81830">
        <w:rPr>
          <w:rFonts w:ascii="Times New Roman" w:hAnsi="Times New Roman" w:hint="eastAsia"/>
          <w:color w:val="8DB3E2" w:themeColor="text2" w:themeTint="66"/>
          <w:sz w:val="21"/>
          <w:szCs w:val="21"/>
        </w:rPr>
        <w:t>数式は</w:t>
      </w:r>
      <w:r w:rsidRPr="00B81830">
        <w:rPr>
          <w:rFonts w:ascii="Times New Roman" w:hAnsi="Times New Roman" w:hint="eastAsia"/>
          <w:color w:val="8DB3E2" w:themeColor="text2" w:themeTint="66"/>
          <w:sz w:val="21"/>
          <w:szCs w:val="21"/>
        </w:rPr>
        <w:t>MS-word</w:t>
      </w:r>
      <w:r w:rsidRPr="00B81830">
        <w:rPr>
          <w:rFonts w:ascii="Times New Roman" w:hAnsi="Times New Roman" w:hint="eastAsia"/>
          <w:color w:val="8DB3E2" w:themeColor="text2" w:themeTint="66"/>
          <w:sz w:val="21"/>
          <w:szCs w:val="21"/>
        </w:rPr>
        <w:t>の数式エディタを用いることを推奨する。</w:t>
      </w:r>
    </w:p>
    <w:p w14:paraId="37551821" w14:textId="77777777" w:rsidR="00481935" w:rsidRPr="00B81830" w:rsidRDefault="00903098" w:rsidP="001E1ECB">
      <w:pPr>
        <w:spacing w:line="360" w:lineRule="exact"/>
        <w:ind w:firstLine="241"/>
        <w:rPr>
          <w:rFonts w:ascii="Times New Roman" w:hAnsi="Times New Roman"/>
          <w:color w:val="8DB3E2" w:themeColor="text2" w:themeTint="66"/>
          <w:sz w:val="21"/>
          <w:szCs w:val="21"/>
        </w:rPr>
      </w:pPr>
      <w:r w:rsidRPr="00B81830">
        <w:rPr>
          <w:rFonts w:ascii="Times New Roman" w:hAnsi="Times New Roman"/>
          <w:color w:val="8DB3E2" w:themeColor="text2" w:themeTint="66"/>
          <w:sz w:val="21"/>
          <w:szCs w:val="21"/>
        </w:rPr>
        <w:t>図表は、本文中にレイアウト</w:t>
      </w:r>
      <w:r w:rsidR="00D74F6A" w:rsidRPr="00B81830">
        <w:rPr>
          <w:rFonts w:ascii="Times New Roman" w:hAnsi="Times New Roman" w:hint="eastAsia"/>
          <w:color w:val="8DB3E2" w:themeColor="text2" w:themeTint="66"/>
          <w:sz w:val="21"/>
          <w:szCs w:val="21"/>
        </w:rPr>
        <w:t>せず</w:t>
      </w:r>
      <w:r w:rsidRPr="00B81830">
        <w:rPr>
          <w:rFonts w:ascii="Times New Roman" w:hAnsi="Times New Roman"/>
          <w:color w:val="8DB3E2" w:themeColor="text2" w:themeTint="66"/>
          <w:sz w:val="21"/>
          <w:szCs w:val="21"/>
        </w:rPr>
        <w:t>まとめて後に添付</w:t>
      </w:r>
      <w:r w:rsidR="00D74F6A" w:rsidRPr="00B81830">
        <w:rPr>
          <w:rFonts w:ascii="Times New Roman" w:hAnsi="Times New Roman" w:hint="eastAsia"/>
          <w:color w:val="8DB3E2" w:themeColor="text2" w:themeTint="66"/>
          <w:sz w:val="21"/>
          <w:szCs w:val="21"/>
        </w:rPr>
        <w:t>する</w:t>
      </w:r>
      <w:r w:rsidRPr="00B81830">
        <w:rPr>
          <w:rFonts w:ascii="Times New Roman" w:hAnsi="Times New Roman"/>
          <w:color w:val="8DB3E2" w:themeColor="text2" w:themeTint="66"/>
          <w:sz w:val="21"/>
          <w:szCs w:val="21"/>
        </w:rPr>
        <w:t>。</w:t>
      </w:r>
      <w:r w:rsidR="00FF5EF7" w:rsidRPr="00B81830">
        <w:rPr>
          <w:rFonts w:ascii="Times New Roman" w:hAnsi="Times New Roman" w:hint="eastAsia"/>
          <w:color w:val="8DB3E2" w:themeColor="text2" w:themeTint="66"/>
          <w:sz w:val="21"/>
          <w:szCs w:val="21"/>
        </w:rPr>
        <w:t>補足資料の補足図表についても補足資料文中にレイアウトせずまとめて後に添付する。</w:t>
      </w:r>
      <w:r w:rsidR="008441D5" w:rsidRPr="00B81830">
        <w:rPr>
          <w:rFonts w:ascii="Times New Roman" w:hAnsi="Times New Roman"/>
          <w:color w:val="8DB3E2" w:themeColor="text2" w:themeTint="66"/>
          <w:sz w:val="21"/>
          <w:szCs w:val="21"/>
        </w:rPr>
        <w:t>表の罫線には太線を用いない。なお、先頭の要約表が</w:t>
      </w:r>
      <w:r w:rsidR="008441D5" w:rsidRPr="00B81830">
        <w:rPr>
          <w:rFonts w:ascii="Times New Roman" w:hAnsi="Times New Roman"/>
          <w:color w:val="8DB3E2" w:themeColor="text2" w:themeTint="66"/>
          <w:sz w:val="21"/>
          <w:szCs w:val="21"/>
        </w:rPr>
        <w:t>2</w:t>
      </w:r>
      <w:r w:rsidR="008441D5" w:rsidRPr="00B81830">
        <w:rPr>
          <w:rFonts w:ascii="Times New Roman" w:hAnsi="Times New Roman"/>
          <w:color w:val="8DB3E2" w:themeColor="text2" w:themeTint="66"/>
          <w:sz w:val="21"/>
          <w:szCs w:val="21"/>
        </w:rPr>
        <w:t>ページに亘ってしまう場合は、要約の下を空欄とし、</w:t>
      </w:r>
      <w:r w:rsidR="008441D5" w:rsidRPr="00B81830">
        <w:rPr>
          <w:rFonts w:ascii="Times New Roman" w:hAnsi="Times New Roman"/>
          <w:color w:val="8DB3E2" w:themeColor="text2" w:themeTint="66"/>
          <w:sz w:val="21"/>
          <w:szCs w:val="21"/>
        </w:rPr>
        <w:t>2</w:t>
      </w:r>
      <w:r w:rsidR="008441D5" w:rsidRPr="00B81830">
        <w:rPr>
          <w:rFonts w:ascii="Times New Roman" w:hAnsi="Times New Roman"/>
          <w:color w:val="8DB3E2" w:themeColor="text2" w:themeTint="66"/>
          <w:sz w:val="21"/>
          <w:szCs w:val="21"/>
        </w:rPr>
        <w:t>ページ目先頭に置</w:t>
      </w:r>
      <w:r w:rsidR="00BB0E4A" w:rsidRPr="00B81830">
        <w:rPr>
          <w:rFonts w:ascii="Times New Roman" w:hAnsi="Times New Roman"/>
          <w:color w:val="8DB3E2" w:themeColor="text2" w:themeTint="66"/>
          <w:sz w:val="21"/>
          <w:szCs w:val="21"/>
        </w:rPr>
        <w:t>き、一つのページに収まるようにする</w:t>
      </w:r>
      <w:r w:rsidR="008441D5" w:rsidRPr="00B81830">
        <w:rPr>
          <w:rFonts w:ascii="Times New Roman" w:hAnsi="Times New Roman"/>
          <w:color w:val="8DB3E2" w:themeColor="text2" w:themeTint="66"/>
          <w:sz w:val="21"/>
          <w:szCs w:val="21"/>
        </w:rPr>
        <w:t>。それ以外の表も</w:t>
      </w:r>
      <w:r w:rsidR="008441D5" w:rsidRPr="00B81830">
        <w:rPr>
          <w:rFonts w:ascii="Times New Roman" w:hAnsi="Times New Roman"/>
          <w:color w:val="8DB3E2" w:themeColor="text2" w:themeTint="66"/>
          <w:sz w:val="21"/>
          <w:szCs w:val="21"/>
        </w:rPr>
        <w:t>1</w:t>
      </w:r>
      <w:r w:rsidR="008441D5" w:rsidRPr="00B81830">
        <w:rPr>
          <w:rFonts w:ascii="Times New Roman" w:hAnsi="Times New Roman"/>
          <w:color w:val="8DB3E2" w:themeColor="text2" w:themeTint="66"/>
          <w:sz w:val="21"/>
          <w:szCs w:val="21"/>
        </w:rPr>
        <w:t>ページに収まるものは、</w:t>
      </w:r>
      <w:r w:rsidR="008441D5" w:rsidRPr="00B81830">
        <w:rPr>
          <w:rFonts w:ascii="Times New Roman" w:hAnsi="Times New Roman"/>
          <w:color w:val="8DB3E2" w:themeColor="text2" w:themeTint="66"/>
          <w:sz w:val="21"/>
          <w:szCs w:val="21"/>
        </w:rPr>
        <w:t>2</w:t>
      </w:r>
      <w:r w:rsidR="008441D5" w:rsidRPr="00B81830">
        <w:rPr>
          <w:rFonts w:ascii="Times New Roman" w:hAnsi="Times New Roman"/>
          <w:color w:val="8DB3E2" w:themeColor="text2" w:themeTint="66"/>
          <w:sz w:val="21"/>
          <w:szCs w:val="21"/>
        </w:rPr>
        <w:t>ページに分割しないよう配置する。</w:t>
      </w:r>
      <w:r w:rsidR="00BB0E4A" w:rsidRPr="00B81830">
        <w:rPr>
          <w:rFonts w:ascii="Times New Roman" w:hAnsi="Times New Roman"/>
          <w:color w:val="8DB3E2" w:themeColor="text2" w:themeTint="66"/>
          <w:sz w:val="21"/>
          <w:szCs w:val="21"/>
        </w:rPr>
        <w:t>印刷原稿になることをふまえ、表等が</w:t>
      </w:r>
      <w:r w:rsidR="008441D5" w:rsidRPr="00B81830">
        <w:rPr>
          <w:rFonts w:ascii="Times New Roman" w:hAnsi="Times New Roman"/>
          <w:color w:val="8DB3E2" w:themeColor="text2" w:themeTint="66"/>
          <w:sz w:val="21"/>
          <w:szCs w:val="21"/>
        </w:rPr>
        <w:t>左右のインデントをはみ出さないよう配置すること。</w:t>
      </w:r>
    </w:p>
    <w:p w14:paraId="568B79B6" w14:textId="77777777" w:rsidR="00903098" w:rsidRPr="00445D12" w:rsidRDefault="001E1ECB" w:rsidP="00B96E8F">
      <w:pPr>
        <w:spacing w:line="360" w:lineRule="exact"/>
        <w:ind w:firstLine="241"/>
        <w:rPr>
          <w:rFonts w:ascii="Times New Roman" w:hAnsi="Times New Roman"/>
          <w:color w:val="8DB3E2" w:themeColor="text2" w:themeTint="66"/>
          <w:sz w:val="21"/>
          <w:szCs w:val="21"/>
        </w:rPr>
      </w:pPr>
      <w:r w:rsidRPr="00B81830">
        <w:rPr>
          <w:rFonts w:ascii="Times New Roman" w:hAnsi="Times New Roman"/>
          <w:color w:val="8DB3E2" w:themeColor="text2" w:themeTint="66"/>
          <w:sz w:val="21"/>
          <w:szCs w:val="21"/>
        </w:rPr>
        <w:t>図は枠線で囲まないこと。</w:t>
      </w:r>
      <w:r w:rsidR="009822AB" w:rsidRPr="00B81830">
        <w:rPr>
          <w:rFonts w:ascii="Times New Roman" w:hAnsi="Times New Roman" w:hint="eastAsia"/>
          <w:color w:val="8DB3E2" w:themeColor="text2" w:themeTint="66"/>
          <w:sz w:val="21"/>
          <w:szCs w:val="21"/>
        </w:rPr>
        <w:t>カラー印刷</w:t>
      </w:r>
      <w:r w:rsidR="00907404" w:rsidRPr="00B81830">
        <w:rPr>
          <w:rFonts w:ascii="Times New Roman" w:hAnsi="Times New Roman" w:hint="eastAsia"/>
          <w:color w:val="8DB3E2" w:themeColor="text2" w:themeTint="66"/>
          <w:sz w:val="21"/>
          <w:szCs w:val="21"/>
        </w:rPr>
        <w:t>を行なうが、白黒版でも明瞭に分かる場合に無理にカラーにしなくても良い。</w:t>
      </w:r>
      <w:r w:rsidRPr="00B81830">
        <w:rPr>
          <w:rFonts w:ascii="Times New Roman" w:hAnsi="Times New Roman"/>
          <w:color w:val="8DB3E2" w:themeColor="text2" w:themeTint="66"/>
          <w:sz w:val="21"/>
          <w:szCs w:val="21"/>
        </w:rPr>
        <w:t>図表中の数字に</w:t>
      </w:r>
      <w:r w:rsidR="009822AB" w:rsidRPr="00B81830">
        <w:rPr>
          <w:rFonts w:ascii="Times New Roman" w:hAnsi="Times New Roman" w:hint="eastAsia"/>
          <w:color w:val="8DB3E2" w:themeColor="text2" w:themeTint="66"/>
          <w:sz w:val="21"/>
          <w:szCs w:val="21"/>
        </w:rPr>
        <w:t>は</w:t>
      </w:r>
      <w:r w:rsidR="009822AB" w:rsidRPr="00B81830">
        <w:rPr>
          <w:rFonts w:ascii="Times New Roman" w:hAnsi="Times New Roman"/>
          <w:color w:val="8DB3E2" w:themeColor="text2" w:themeTint="66"/>
          <w:sz w:val="21"/>
          <w:szCs w:val="21"/>
        </w:rPr>
        <w:t>1000</w:t>
      </w:r>
      <w:r w:rsidR="009822AB" w:rsidRPr="00B81830">
        <w:rPr>
          <w:rFonts w:ascii="Times New Roman" w:hAnsi="Times New Roman"/>
          <w:color w:val="8DB3E2" w:themeColor="text2" w:themeTint="66"/>
          <w:sz w:val="21"/>
          <w:szCs w:val="21"/>
        </w:rPr>
        <w:t>単位で</w:t>
      </w:r>
      <w:r w:rsidRPr="00B81830">
        <w:rPr>
          <w:rFonts w:ascii="Times New Roman" w:hAnsi="Times New Roman"/>
          <w:color w:val="8DB3E2" w:themeColor="text2" w:themeTint="66"/>
          <w:sz w:val="21"/>
          <w:szCs w:val="21"/>
        </w:rPr>
        <w:t>カンマを入れる。図表のタイトル</w:t>
      </w:r>
      <w:r w:rsidR="00481935" w:rsidRPr="00B81830">
        <w:rPr>
          <w:rFonts w:ascii="Times New Roman" w:hAnsi="Times New Roman"/>
          <w:color w:val="8DB3E2" w:themeColor="text2" w:themeTint="66"/>
          <w:sz w:val="21"/>
          <w:szCs w:val="21"/>
        </w:rPr>
        <w:t>は</w:t>
      </w:r>
      <w:r w:rsidRPr="00B81830">
        <w:rPr>
          <w:rFonts w:ascii="Times New Roman" w:hAnsi="Times New Roman"/>
          <w:color w:val="8DB3E2" w:themeColor="text2" w:themeTint="66"/>
          <w:sz w:val="21"/>
          <w:szCs w:val="21"/>
        </w:rPr>
        <w:t>文ではないので</w:t>
      </w:r>
      <w:r w:rsidR="00481935" w:rsidRPr="00B81830">
        <w:rPr>
          <w:rFonts w:ascii="Times New Roman" w:hAnsi="Times New Roman"/>
          <w:color w:val="8DB3E2" w:themeColor="text2" w:themeTint="66"/>
          <w:sz w:val="21"/>
          <w:szCs w:val="21"/>
        </w:rPr>
        <w:t>、</w:t>
      </w:r>
      <w:r w:rsidRPr="00B81830">
        <w:rPr>
          <w:rFonts w:ascii="Times New Roman" w:hAnsi="Times New Roman"/>
          <w:color w:val="8DB3E2" w:themeColor="text2" w:themeTint="66"/>
          <w:sz w:val="21"/>
          <w:szCs w:val="21"/>
        </w:rPr>
        <w:t>末尾に「。」は不要</w:t>
      </w:r>
      <w:r w:rsidR="00481935" w:rsidRPr="00B81830">
        <w:rPr>
          <w:rFonts w:ascii="Times New Roman" w:hAnsi="Times New Roman"/>
          <w:color w:val="8DB3E2" w:themeColor="text2" w:themeTint="66"/>
          <w:sz w:val="21"/>
          <w:szCs w:val="21"/>
        </w:rPr>
        <w:t>。</w:t>
      </w:r>
      <w:r w:rsidRPr="00B81830">
        <w:rPr>
          <w:rFonts w:ascii="Times New Roman" w:hAnsi="Times New Roman"/>
          <w:color w:val="8DB3E2" w:themeColor="text2" w:themeTint="66"/>
          <w:sz w:val="21"/>
          <w:szCs w:val="21"/>
        </w:rPr>
        <w:t>ただし</w:t>
      </w:r>
      <w:r w:rsidR="00481935" w:rsidRPr="00B81830">
        <w:rPr>
          <w:rFonts w:ascii="Times New Roman" w:hAnsi="Times New Roman"/>
          <w:color w:val="8DB3E2" w:themeColor="text2" w:themeTint="66"/>
          <w:sz w:val="21"/>
          <w:szCs w:val="21"/>
        </w:rPr>
        <w:t>、</w:t>
      </w:r>
      <w:r w:rsidRPr="00B81830">
        <w:rPr>
          <w:rFonts w:ascii="Times New Roman" w:hAnsi="Times New Roman"/>
          <w:color w:val="8DB3E2" w:themeColor="text2" w:themeTint="66"/>
          <w:sz w:val="21"/>
          <w:szCs w:val="21"/>
        </w:rPr>
        <w:t>タイトルの後に説明文がある場合は</w:t>
      </w:r>
      <w:r w:rsidR="00302529" w:rsidRPr="00B81830">
        <w:rPr>
          <w:rFonts w:ascii="Times New Roman" w:hAnsi="Times New Roman"/>
          <w:color w:val="8DB3E2" w:themeColor="text2" w:themeTint="66"/>
          <w:sz w:val="21"/>
          <w:szCs w:val="21"/>
        </w:rPr>
        <w:t>、タイトルの後に全角</w:t>
      </w:r>
      <w:r w:rsidR="00302529" w:rsidRPr="00B81830">
        <w:rPr>
          <w:rFonts w:ascii="Times New Roman" w:hAnsi="Times New Roman"/>
          <w:color w:val="8DB3E2" w:themeColor="text2" w:themeTint="66"/>
          <w:sz w:val="21"/>
          <w:szCs w:val="21"/>
        </w:rPr>
        <w:t>1</w:t>
      </w:r>
      <w:r w:rsidR="00302529" w:rsidRPr="00B81830">
        <w:rPr>
          <w:rFonts w:ascii="Times New Roman" w:hAnsi="Times New Roman"/>
          <w:color w:val="8DB3E2" w:themeColor="text2" w:themeTint="66"/>
          <w:sz w:val="21"/>
          <w:szCs w:val="21"/>
        </w:rPr>
        <w:t>字分のスペースを空け、</w:t>
      </w:r>
      <w:r w:rsidRPr="00B81830">
        <w:rPr>
          <w:rFonts w:ascii="Times New Roman" w:hAnsi="Times New Roman"/>
          <w:color w:val="8DB3E2" w:themeColor="text2" w:themeTint="66"/>
          <w:sz w:val="21"/>
          <w:szCs w:val="21"/>
        </w:rPr>
        <w:t>末尾に「。」をつける</w:t>
      </w:r>
      <w:r w:rsidR="00481935" w:rsidRPr="00B81830">
        <w:rPr>
          <w:rFonts w:ascii="Times New Roman" w:hAnsi="Times New Roman"/>
          <w:color w:val="8DB3E2" w:themeColor="text2" w:themeTint="66"/>
          <w:sz w:val="21"/>
          <w:szCs w:val="21"/>
        </w:rPr>
        <w:t>。</w:t>
      </w:r>
      <w:r w:rsidR="00302529" w:rsidRPr="00B81830">
        <w:rPr>
          <w:rFonts w:ascii="Times New Roman" w:hAnsi="Times New Roman"/>
          <w:color w:val="8DB3E2" w:themeColor="text2" w:themeTint="66"/>
          <w:sz w:val="21"/>
          <w:szCs w:val="21"/>
        </w:rPr>
        <w:t>「図</w:t>
      </w:r>
      <w:r w:rsidR="00302529" w:rsidRPr="00B81830">
        <w:rPr>
          <w:rFonts w:ascii="Times New Roman" w:hAnsi="Times New Roman"/>
          <w:color w:val="8DB3E2" w:themeColor="text2" w:themeTint="66"/>
          <w:sz w:val="21"/>
          <w:szCs w:val="21"/>
        </w:rPr>
        <w:t>3</w:t>
      </w:r>
      <w:r w:rsidR="00A82B60" w:rsidRPr="00B81830">
        <w:rPr>
          <w:rFonts w:ascii="Times New Roman" w:hAnsi="Times New Roman" w:hint="eastAsia"/>
          <w:color w:val="8DB3E2" w:themeColor="text2" w:themeTint="66"/>
          <w:sz w:val="21"/>
          <w:szCs w:val="21"/>
        </w:rPr>
        <w:t>.</w:t>
      </w:r>
      <w:r w:rsidR="00A82B60" w:rsidRPr="00B81830">
        <w:rPr>
          <w:rFonts w:ascii="Times New Roman" w:hAnsi="Times New Roman" w:hint="eastAsia"/>
          <w:color w:val="8DB3E2" w:themeColor="text2" w:themeTint="66"/>
          <w:sz w:val="21"/>
          <w:szCs w:val="21"/>
        </w:rPr>
        <w:t xml:space="preserve">　</w:t>
      </w:r>
      <w:r w:rsidR="00302529" w:rsidRPr="00B81830">
        <w:rPr>
          <w:rFonts w:ascii="Times New Roman" w:hAnsi="Times New Roman"/>
          <w:color w:val="8DB3E2" w:themeColor="text2" w:themeTint="66"/>
          <w:sz w:val="21"/>
          <w:szCs w:val="21"/>
        </w:rPr>
        <w:t>ブリの分布</w:t>
      </w:r>
      <w:proofErr w:type="gramStart"/>
      <w:r w:rsidR="00302529" w:rsidRPr="00B81830">
        <w:rPr>
          <w:rFonts w:ascii="Times New Roman" w:hAnsi="Times New Roman"/>
          <w:color w:val="8DB3E2" w:themeColor="text2" w:themeTint="66"/>
          <w:sz w:val="21"/>
          <w:szCs w:val="21"/>
        </w:rPr>
        <w:t>．．．</w:t>
      </w:r>
      <w:proofErr w:type="gramEnd"/>
      <w:r w:rsidR="00302529" w:rsidRPr="00B81830">
        <w:rPr>
          <w:rFonts w:ascii="Times New Roman" w:hAnsi="Times New Roman"/>
          <w:color w:val="8DB3E2" w:themeColor="text2" w:themeTint="66"/>
          <w:sz w:val="21"/>
          <w:szCs w:val="21"/>
        </w:rPr>
        <w:t>」や</w:t>
      </w:r>
      <w:r w:rsidRPr="00B81830">
        <w:rPr>
          <w:rFonts w:ascii="Times New Roman" w:hAnsi="Times New Roman"/>
          <w:color w:val="8DB3E2" w:themeColor="text2" w:themeTint="66"/>
          <w:sz w:val="21"/>
          <w:szCs w:val="21"/>
        </w:rPr>
        <w:t>「表</w:t>
      </w:r>
      <w:r w:rsidRPr="00B81830">
        <w:rPr>
          <w:rFonts w:ascii="Times New Roman" w:hAnsi="Times New Roman"/>
          <w:color w:val="8DB3E2" w:themeColor="text2" w:themeTint="66"/>
          <w:sz w:val="21"/>
          <w:szCs w:val="21"/>
        </w:rPr>
        <w:t>12</w:t>
      </w:r>
      <w:r w:rsidR="00A82B60" w:rsidRPr="00B81830">
        <w:rPr>
          <w:rFonts w:ascii="Times New Roman" w:hAnsi="Times New Roman" w:hint="eastAsia"/>
          <w:color w:val="8DB3E2" w:themeColor="text2" w:themeTint="66"/>
          <w:sz w:val="21"/>
          <w:szCs w:val="21"/>
        </w:rPr>
        <w:t>.</w:t>
      </w:r>
      <w:r w:rsidR="00A82B60" w:rsidRPr="00B81830">
        <w:rPr>
          <w:rFonts w:ascii="Times New Roman" w:hAnsi="Times New Roman" w:hint="eastAsia"/>
          <w:color w:val="8DB3E2" w:themeColor="text2" w:themeTint="66"/>
          <w:sz w:val="21"/>
          <w:szCs w:val="21"/>
        </w:rPr>
        <w:t xml:space="preserve">　</w:t>
      </w:r>
      <w:r w:rsidRPr="00B81830">
        <w:rPr>
          <w:rFonts w:ascii="Times New Roman" w:hAnsi="Times New Roman"/>
          <w:color w:val="8DB3E2" w:themeColor="text2" w:themeTint="66"/>
          <w:sz w:val="21"/>
          <w:szCs w:val="21"/>
        </w:rPr>
        <w:t>マ</w:t>
      </w:r>
      <w:r w:rsidRPr="006F4428">
        <w:rPr>
          <w:rFonts w:ascii="Times New Roman" w:hAnsi="Times New Roman"/>
          <w:color w:val="8DB3E2" w:themeColor="text2" w:themeTint="66"/>
          <w:sz w:val="21"/>
          <w:szCs w:val="21"/>
        </w:rPr>
        <w:t>ダイの</w:t>
      </w:r>
      <w:proofErr w:type="gramStart"/>
      <w:r w:rsidRPr="006F4428">
        <w:rPr>
          <w:rFonts w:ascii="Times New Roman" w:hAnsi="Times New Roman"/>
          <w:color w:val="8DB3E2" w:themeColor="text2" w:themeTint="66"/>
          <w:sz w:val="21"/>
          <w:szCs w:val="21"/>
        </w:rPr>
        <w:t>．．．</w:t>
      </w:r>
      <w:proofErr w:type="gramEnd"/>
      <w:r w:rsidRPr="006F4428">
        <w:rPr>
          <w:rFonts w:ascii="Times New Roman" w:hAnsi="Times New Roman"/>
          <w:color w:val="8DB3E2" w:themeColor="text2" w:themeTint="66"/>
          <w:sz w:val="21"/>
          <w:szCs w:val="21"/>
        </w:rPr>
        <w:t>」のように</w:t>
      </w:r>
      <w:r w:rsidR="00302529" w:rsidRPr="006F4428">
        <w:rPr>
          <w:rFonts w:ascii="Times New Roman" w:hAnsi="Times New Roman"/>
          <w:color w:val="8DB3E2" w:themeColor="text2" w:themeTint="66"/>
          <w:sz w:val="21"/>
          <w:szCs w:val="21"/>
        </w:rPr>
        <w:t>図・</w:t>
      </w:r>
      <w:r w:rsidRPr="006F4428">
        <w:rPr>
          <w:rFonts w:ascii="Times New Roman" w:hAnsi="Times New Roman"/>
          <w:color w:val="8DB3E2" w:themeColor="text2" w:themeTint="66"/>
          <w:sz w:val="21"/>
          <w:szCs w:val="21"/>
        </w:rPr>
        <w:t>表番号</w:t>
      </w:r>
      <w:r w:rsidR="001372EF" w:rsidRPr="006F4428">
        <w:rPr>
          <w:rFonts w:ascii="Times New Roman" w:hAnsi="Times New Roman" w:hint="eastAsia"/>
          <w:color w:val="8DB3E2" w:themeColor="text2" w:themeTint="66"/>
          <w:sz w:val="21"/>
          <w:szCs w:val="21"/>
        </w:rPr>
        <w:t>（</w:t>
      </w:r>
      <w:r w:rsidR="00481935" w:rsidRPr="006F4428">
        <w:rPr>
          <w:rFonts w:ascii="Times New Roman" w:hAnsi="Times New Roman"/>
          <w:color w:val="8DB3E2" w:themeColor="text2" w:themeTint="66"/>
          <w:sz w:val="21"/>
          <w:szCs w:val="21"/>
        </w:rPr>
        <w:t>半角</w:t>
      </w:r>
      <w:r w:rsidR="001372EF" w:rsidRPr="006F4428">
        <w:rPr>
          <w:rFonts w:ascii="Times New Roman" w:hAnsi="Times New Roman" w:hint="eastAsia"/>
          <w:color w:val="8DB3E2" w:themeColor="text2" w:themeTint="66"/>
          <w:sz w:val="21"/>
          <w:szCs w:val="21"/>
        </w:rPr>
        <w:t>）</w:t>
      </w:r>
      <w:r w:rsidRPr="006F4428">
        <w:rPr>
          <w:rFonts w:ascii="Times New Roman" w:hAnsi="Times New Roman"/>
          <w:color w:val="8DB3E2" w:themeColor="text2" w:themeTint="66"/>
          <w:sz w:val="21"/>
          <w:szCs w:val="21"/>
        </w:rPr>
        <w:t>の直後に「．」</w:t>
      </w:r>
      <w:r w:rsidR="001372EF" w:rsidRPr="006F4428">
        <w:rPr>
          <w:rFonts w:ascii="Times New Roman" w:hAnsi="Times New Roman" w:hint="eastAsia"/>
          <w:color w:val="8DB3E2" w:themeColor="text2" w:themeTint="66"/>
          <w:sz w:val="21"/>
          <w:szCs w:val="21"/>
        </w:rPr>
        <w:t>（</w:t>
      </w:r>
      <w:r w:rsidRPr="006F4428">
        <w:rPr>
          <w:rFonts w:ascii="Times New Roman" w:hAnsi="Times New Roman"/>
          <w:color w:val="8DB3E2" w:themeColor="text2" w:themeTint="66"/>
          <w:sz w:val="21"/>
          <w:szCs w:val="21"/>
        </w:rPr>
        <w:t>半角</w:t>
      </w:r>
      <w:r w:rsidR="001372EF" w:rsidRPr="006F4428">
        <w:rPr>
          <w:rFonts w:ascii="Times New Roman" w:hAnsi="Times New Roman" w:hint="eastAsia"/>
          <w:color w:val="8DB3E2" w:themeColor="text2" w:themeTint="66"/>
          <w:sz w:val="21"/>
          <w:szCs w:val="21"/>
        </w:rPr>
        <w:t>）</w:t>
      </w:r>
      <w:r w:rsidR="00B96E8F" w:rsidRPr="006F4428">
        <w:rPr>
          <w:rFonts w:ascii="Times New Roman" w:hAnsi="Times New Roman" w:hint="eastAsia"/>
          <w:color w:val="8DB3E2" w:themeColor="text2" w:themeTint="66"/>
          <w:sz w:val="21"/>
          <w:szCs w:val="21"/>
        </w:rPr>
        <w:t>と全角スペース</w:t>
      </w:r>
      <w:r w:rsidRPr="006F4428">
        <w:rPr>
          <w:rFonts w:ascii="Times New Roman" w:hAnsi="Times New Roman"/>
          <w:color w:val="8DB3E2" w:themeColor="text2" w:themeTint="66"/>
          <w:sz w:val="21"/>
          <w:szCs w:val="21"/>
        </w:rPr>
        <w:t>を入れる</w:t>
      </w:r>
      <w:r w:rsidR="00481935" w:rsidRPr="006F4428">
        <w:rPr>
          <w:rFonts w:ascii="Times New Roman" w:hAnsi="Times New Roman"/>
          <w:color w:val="8DB3E2" w:themeColor="text2" w:themeTint="66"/>
          <w:sz w:val="21"/>
          <w:szCs w:val="21"/>
        </w:rPr>
        <w:t>。</w:t>
      </w:r>
      <w:r w:rsidR="00B96E8F" w:rsidRPr="006F4428">
        <w:rPr>
          <w:rFonts w:ascii="Times New Roman" w:hAnsi="Times New Roman" w:hint="eastAsia"/>
          <w:color w:val="8DB3E2" w:themeColor="text2" w:themeTint="66"/>
          <w:sz w:val="21"/>
          <w:szCs w:val="21"/>
        </w:rPr>
        <w:t>タイトルが複数行にわたる場合は、</w:t>
      </w:r>
      <w:r w:rsidR="00B96E8F" w:rsidRPr="006F4428">
        <w:rPr>
          <w:rFonts w:ascii="Times New Roman" w:hAnsi="Times New Roman" w:hint="eastAsia"/>
          <w:color w:val="8DB3E2" w:themeColor="text2" w:themeTint="66"/>
          <w:sz w:val="21"/>
          <w:szCs w:val="21"/>
        </w:rPr>
        <w:t>2</w:t>
      </w:r>
      <w:r w:rsidR="00B96E8F" w:rsidRPr="006F4428">
        <w:rPr>
          <w:rFonts w:ascii="Times New Roman" w:hAnsi="Times New Roman" w:hint="eastAsia"/>
          <w:color w:val="8DB3E2" w:themeColor="text2" w:themeTint="66"/>
          <w:sz w:val="21"/>
          <w:szCs w:val="21"/>
        </w:rPr>
        <w:t>行目以降の先頭は図表番号・半角ピリオド・全角スペースの後の</w:t>
      </w:r>
      <w:r w:rsidR="00B96E8F" w:rsidRPr="006F4428">
        <w:rPr>
          <w:rFonts w:ascii="Times New Roman" w:hAnsi="Times New Roman" w:hint="eastAsia"/>
          <w:color w:val="8DB3E2" w:themeColor="text2" w:themeTint="66"/>
          <w:sz w:val="21"/>
          <w:szCs w:val="21"/>
        </w:rPr>
        <w:t>1</w:t>
      </w:r>
      <w:r w:rsidR="00B96E8F" w:rsidRPr="006F4428">
        <w:rPr>
          <w:rFonts w:ascii="Times New Roman" w:hAnsi="Times New Roman" w:hint="eastAsia"/>
          <w:color w:val="8DB3E2" w:themeColor="text2" w:themeTint="66"/>
          <w:sz w:val="21"/>
          <w:szCs w:val="21"/>
        </w:rPr>
        <w:t>行目の先頭の文字と左端を揃える。</w:t>
      </w:r>
      <w:r w:rsidRPr="006F4428">
        <w:rPr>
          <w:rFonts w:ascii="Times New Roman" w:hAnsi="Times New Roman"/>
          <w:color w:val="8DB3E2" w:themeColor="text2" w:themeTint="66"/>
          <w:sz w:val="21"/>
          <w:szCs w:val="21"/>
        </w:rPr>
        <w:t>図表番号は本体と補足資料などでは分ける</w:t>
      </w:r>
      <w:r w:rsidR="001372EF" w:rsidRPr="006F4428">
        <w:rPr>
          <w:rFonts w:ascii="Times New Roman" w:hAnsi="Times New Roman" w:hint="eastAsia"/>
          <w:color w:val="8DB3E2" w:themeColor="text2" w:themeTint="66"/>
          <w:sz w:val="21"/>
          <w:szCs w:val="21"/>
        </w:rPr>
        <w:t>（</w:t>
      </w:r>
      <w:r w:rsidRPr="006F4428">
        <w:rPr>
          <w:rFonts w:ascii="Times New Roman" w:hAnsi="Times New Roman"/>
          <w:color w:val="8DB3E2" w:themeColor="text2" w:themeTint="66"/>
          <w:sz w:val="21"/>
          <w:szCs w:val="21"/>
        </w:rPr>
        <w:t>補足図</w:t>
      </w:r>
      <w:r w:rsidR="00765A6D" w:rsidRPr="006F4428">
        <w:rPr>
          <w:rFonts w:ascii="Times New Roman" w:hAnsi="Times New Roman" w:hint="eastAsia"/>
          <w:color w:val="8DB3E2" w:themeColor="text2" w:themeTint="66"/>
          <w:sz w:val="21"/>
          <w:szCs w:val="21"/>
        </w:rPr>
        <w:t>1</w:t>
      </w:r>
      <w:proofErr w:type="gramStart"/>
      <w:r w:rsidR="00A82B60" w:rsidRPr="006F4428">
        <w:rPr>
          <w:rFonts w:ascii="Times New Roman" w:hAnsi="Times New Roman" w:hint="eastAsia"/>
          <w:color w:val="8DB3E2" w:themeColor="text2" w:themeTint="66"/>
          <w:sz w:val="21"/>
          <w:szCs w:val="21"/>
        </w:rPr>
        <w:t>.</w:t>
      </w:r>
      <w:r w:rsidR="00481935" w:rsidRPr="006F4428">
        <w:rPr>
          <w:rFonts w:ascii="Times New Roman" w:hAnsi="Times New Roman"/>
          <w:color w:val="8DB3E2" w:themeColor="text2" w:themeTint="66"/>
          <w:sz w:val="21"/>
          <w:szCs w:val="21"/>
        </w:rPr>
        <w:t>、</w:t>
      </w:r>
      <w:proofErr w:type="gramEnd"/>
      <w:r w:rsidR="00765A6D" w:rsidRPr="006F4428">
        <w:rPr>
          <w:rFonts w:ascii="Times New Roman" w:hAnsi="Times New Roman"/>
          <w:color w:val="8DB3E2" w:themeColor="text2" w:themeTint="66"/>
          <w:sz w:val="21"/>
          <w:szCs w:val="21"/>
        </w:rPr>
        <w:t>補足</w:t>
      </w:r>
      <w:r w:rsidRPr="006F4428">
        <w:rPr>
          <w:rFonts w:ascii="Times New Roman" w:hAnsi="Times New Roman"/>
          <w:color w:val="8DB3E2" w:themeColor="text2" w:themeTint="66"/>
          <w:sz w:val="21"/>
          <w:szCs w:val="21"/>
        </w:rPr>
        <w:t>図</w:t>
      </w:r>
      <w:r w:rsidR="00F35ED5" w:rsidRPr="006F4428">
        <w:rPr>
          <w:rFonts w:ascii="Times New Roman" w:hAnsi="Times New Roman"/>
          <w:color w:val="8DB3E2" w:themeColor="text2" w:themeTint="66"/>
          <w:sz w:val="21"/>
          <w:szCs w:val="21"/>
        </w:rPr>
        <w:t>2</w:t>
      </w:r>
      <w:r w:rsidR="00F35ED5" w:rsidRPr="006F4428">
        <w:rPr>
          <w:rFonts w:ascii="Times New Roman" w:hAnsi="Times New Roman" w:hint="eastAsia"/>
          <w:color w:val="8DB3E2" w:themeColor="text2" w:themeTint="66"/>
          <w:sz w:val="21"/>
          <w:szCs w:val="21"/>
        </w:rPr>
        <w:t>-</w:t>
      </w:r>
      <w:r w:rsidRPr="006F4428">
        <w:rPr>
          <w:rFonts w:ascii="Times New Roman" w:hAnsi="Times New Roman"/>
          <w:color w:val="8DB3E2" w:themeColor="text2" w:themeTint="66"/>
          <w:sz w:val="21"/>
          <w:szCs w:val="21"/>
        </w:rPr>
        <w:t>5</w:t>
      </w:r>
      <w:r w:rsidR="00A82B60" w:rsidRPr="006F4428">
        <w:rPr>
          <w:rFonts w:ascii="Times New Roman" w:hAnsi="Times New Roman" w:hint="eastAsia"/>
          <w:color w:val="8DB3E2" w:themeColor="text2" w:themeTint="66"/>
          <w:sz w:val="21"/>
          <w:szCs w:val="21"/>
        </w:rPr>
        <w:t>.</w:t>
      </w:r>
      <w:r w:rsidRPr="006F4428">
        <w:rPr>
          <w:rFonts w:ascii="Times New Roman" w:hAnsi="Times New Roman"/>
          <w:color w:val="8DB3E2" w:themeColor="text2" w:themeTint="66"/>
          <w:sz w:val="21"/>
          <w:szCs w:val="21"/>
        </w:rPr>
        <w:t>など</w:t>
      </w:r>
      <w:r w:rsidR="001372EF" w:rsidRPr="006F4428">
        <w:rPr>
          <w:rFonts w:ascii="Times New Roman" w:hAnsi="Times New Roman" w:hint="eastAsia"/>
          <w:color w:val="8DB3E2" w:themeColor="text2" w:themeTint="66"/>
          <w:sz w:val="21"/>
          <w:szCs w:val="21"/>
        </w:rPr>
        <w:t>）</w:t>
      </w:r>
      <w:r w:rsidR="00481935" w:rsidRPr="006F4428">
        <w:rPr>
          <w:rFonts w:ascii="Times New Roman" w:hAnsi="Times New Roman"/>
          <w:color w:val="8DB3E2" w:themeColor="text2" w:themeTint="66"/>
          <w:sz w:val="21"/>
          <w:szCs w:val="21"/>
        </w:rPr>
        <w:t>。</w:t>
      </w:r>
      <w:r w:rsidRPr="006F4428">
        <w:rPr>
          <w:rFonts w:ascii="Times New Roman" w:hAnsi="Times New Roman"/>
          <w:color w:val="8DB3E2" w:themeColor="text2" w:themeTint="66"/>
          <w:sz w:val="21"/>
          <w:szCs w:val="21"/>
        </w:rPr>
        <w:t>図表本体とタイトルの</w:t>
      </w:r>
      <w:r w:rsidRPr="00445D12">
        <w:rPr>
          <w:rFonts w:ascii="Times New Roman" w:hAnsi="Times New Roman"/>
          <w:color w:val="8DB3E2" w:themeColor="text2" w:themeTint="66"/>
          <w:sz w:val="21"/>
          <w:szCs w:val="21"/>
        </w:rPr>
        <w:t>間に</w:t>
      </w:r>
      <w:r w:rsidRPr="00445D12">
        <w:rPr>
          <w:rFonts w:ascii="Times New Roman" w:hAnsi="Times New Roman"/>
          <w:color w:val="8DB3E2" w:themeColor="text2" w:themeTint="66"/>
          <w:sz w:val="21"/>
          <w:szCs w:val="21"/>
        </w:rPr>
        <w:t>1</w:t>
      </w:r>
      <w:r w:rsidRPr="00445D12">
        <w:rPr>
          <w:rFonts w:ascii="Times New Roman" w:hAnsi="Times New Roman"/>
          <w:color w:val="8DB3E2" w:themeColor="text2" w:themeTint="66"/>
          <w:sz w:val="21"/>
          <w:szCs w:val="21"/>
        </w:rPr>
        <w:t>行</w:t>
      </w:r>
      <w:commentRangeStart w:id="4"/>
      <w:r w:rsidRPr="00445D12">
        <w:rPr>
          <w:rFonts w:ascii="Times New Roman" w:hAnsi="Times New Roman"/>
          <w:color w:val="8DB3E2" w:themeColor="text2" w:themeTint="66"/>
          <w:sz w:val="21"/>
          <w:szCs w:val="21"/>
        </w:rPr>
        <w:t>程度の</w:t>
      </w:r>
      <w:commentRangeEnd w:id="4"/>
      <w:r w:rsidR="00445D12">
        <w:rPr>
          <w:rStyle w:val="CommentReference"/>
        </w:rPr>
        <w:commentReference w:id="4"/>
      </w:r>
      <w:r w:rsidRPr="00445D12">
        <w:rPr>
          <w:rFonts w:ascii="Times New Roman" w:hAnsi="Times New Roman"/>
          <w:color w:val="8DB3E2" w:themeColor="text2" w:themeTint="66"/>
          <w:sz w:val="21"/>
          <w:szCs w:val="21"/>
        </w:rPr>
        <w:t>スペースを入れる</w:t>
      </w:r>
      <w:r w:rsidR="00481935" w:rsidRPr="00445D12">
        <w:rPr>
          <w:rFonts w:ascii="Times New Roman" w:hAnsi="Times New Roman"/>
          <w:color w:val="8DB3E2" w:themeColor="text2" w:themeTint="66"/>
          <w:sz w:val="21"/>
          <w:szCs w:val="21"/>
        </w:rPr>
        <w:t>。</w:t>
      </w:r>
    </w:p>
    <w:p w14:paraId="3FC91F26" w14:textId="77777777" w:rsidR="00375870" w:rsidRPr="00160D6C" w:rsidRDefault="007C1994" w:rsidP="000C0C3E">
      <w:pPr>
        <w:spacing w:line="360" w:lineRule="exact"/>
        <w:ind w:firstLine="241"/>
        <w:rPr>
          <w:rFonts w:ascii="Times New Roman" w:hAnsi="Times New Roman"/>
          <w:sz w:val="21"/>
          <w:szCs w:val="21"/>
        </w:rPr>
      </w:pPr>
      <w:r w:rsidRPr="00175ACF">
        <w:rPr>
          <w:rFonts w:ascii="Times New Roman" w:hAnsi="Times New Roman" w:hint="eastAsia"/>
          <w:color w:val="8DB3E2" w:themeColor="text2" w:themeTint="66"/>
          <w:sz w:val="21"/>
          <w:szCs w:val="21"/>
        </w:rPr>
        <w:t>引用文献リスト</w:t>
      </w:r>
      <w:r w:rsidR="00410190" w:rsidRPr="00175ACF">
        <w:rPr>
          <w:rFonts w:ascii="Times New Roman" w:hAnsi="Times New Roman" w:hint="eastAsia"/>
          <w:color w:val="8DB3E2" w:themeColor="text2" w:themeTint="66"/>
          <w:sz w:val="21"/>
          <w:szCs w:val="21"/>
        </w:rPr>
        <w:t>は、</w:t>
      </w:r>
      <w:r w:rsidR="00A27075" w:rsidRPr="00175ACF">
        <w:rPr>
          <w:rFonts w:ascii="Times New Roman" w:hAnsi="Times New Roman" w:hint="eastAsia"/>
          <w:color w:val="8DB3E2" w:themeColor="text2" w:themeTint="66"/>
          <w:sz w:val="21"/>
          <w:szCs w:val="21"/>
        </w:rPr>
        <w:t>2014</w:t>
      </w:r>
      <w:r w:rsidR="00A27075" w:rsidRPr="00175ACF">
        <w:rPr>
          <w:rFonts w:ascii="Times New Roman" w:hAnsi="Times New Roman" w:hint="eastAsia"/>
          <w:color w:val="8DB3E2" w:themeColor="text2" w:themeTint="66"/>
          <w:sz w:val="21"/>
          <w:szCs w:val="21"/>
        </w:rPr>
        <w:t>年</w:t>
      </w:r>
      <w:r w:rsidR="00A27075" w:rsidRPr="00175ACF">
        <w:rPr>
          <w:rFonts w:ascii="Times New Roman" w:hAnsi="Times New Roman" w:hint="eastAsia"/>
          <w:color w:val="8DB3E2" w:themeColor="text2" w:themeTint="66"/>
          <w:sz w:val="21"/>
          <w:szCs w:val="21"/>
        </w:rPr>
        <w:t>4</w:t>
      </w:r>
      <w:r w:rsidR="00A27075" w:rsidRPr="00175ACF">
        <w:rPr>
          <w:rFonts w:ascii="Times New Roman" w:hAnsi="Times New Roman" w:hint="eastAsia"/>
          <w:color w:val="8DB3E2" w:themeColor="text2" w:themeTint="66"/>
          <w:sz w:val="21"/>
          <w:szCs w:val="21"/>
        </w:rPr>
        <w:t>月時点の</w:t>
      </w:r>
      <w:r w:rsidR="00410190" w:rsidRPr="00175ACF">
        <w:rPr>
          <w:rFonts w:ascii="Times New Roman" w:hAnsi="Times New Roman" w:hint="eastAsia"/>
          <w:color w:val="8DB3E2" w:themeColor="text2" w:themeTint="66"/>
          <w:sz w:val="21"/>
          <w:szCs w:val="21"/>
        </w:rPr>
        <w:t>「水産海洋研究」の投稿規定</w:t>
      </w:r>
      <w:r w:rsidR="007150EC" w:rsidRPr="00175ACF">
        <w:rPr>
          <w:rFonts w:ascii="Times New Roman" w:hAnsi="Times New Roman" w:hint="eastAsia"/>
          <w:color w:val="8DB3E2" w:themeColor="text2" w:themeTint="66"/>
          <w:sz w:val="21"/>
          <w:szCs w:val="21"/>
        </w:rPr>
        <w:t>に準じた引用文献</w:t>
      </w:r>
      <w:r w:rsidR="00410190" w:rsidRPr="00175ACF">
        <w:rPr>
          <w:rFonts w:ascii="Times New Roman" w:hAnsi="Times New Roman" w:hint="eastAsia"/>
          <w:color w:val="8DB3E2" w:themeColor="text2" w:themeTint="66"/>
          <w:sz w:val="21"/>
          <w:szCs w:val="21"/>
        </w:rPr>
        <w:t>の書き方</w:t>
      </w:r>
      <w:r w:rsidR="001372EF" w:rsidRPr="00175ACF">
        <w:rPr>
          <w:rFonts w:ascii="Times New Roman" w:hAnsi="Times New Roman" w:hint="eastAsia"/>
          <w:color w:val="8DB3E2" w:themeColor="text2" w:themeTint="66"/>
          <w:sz w:val="21"/>
          <w:szCs w:val="21"/>
        </w:rPr>
        <w:t>（</w:t>
      </w:r>
      <w:r w:rsidR="007150EC" w:rsidRPr="00175ACF">
        <w:rPr>
          <w:rFonts w:ascii="Times New Roman" w:hAnsi="Times New Roman" w:hint="eastAsia"/>
          <w:color w:val="8DB3E2" w:themeColor="text2" w:themeTint="66"/>
          <w:sz w:val="21"/>
          <w:szCs w:val="21"/>
        </w:rPr>
        <w:t>本文書末尾参照</w:t>
      </w:r>
      <w:r w:rsidR="001372EF" w:rsidRPr="00175ACF">
        <w:rPr>
          <w:rFonts w:ascii="Times New Roman" w:hAnsi="Times New Roman" w:hint="eastAsia"/>
          <w:color w:val="8DB3E2" w:themeColor="text2" w:themeTint="66"/>
          <w:sz w:val="21"/>
          <w:szCs w:val="21"/>
        </w:rPr>
        <w:t>）</w:t>
      </w:r>
      <w:r w:rsidR="00410190" w:rsidRPr="00175ACF">
        <w:rPr>
          <w:rFonts w:ascii="Times New Roman" w:hAnsi="Times New Roman" w:hint="eastAsia"/>
          <w:color w:val="8DB3E2" w:themeColor="text2" w:themeTint="66"/>
          <w:sz w:val="21"/>
          <w:szCs w:val="21"/>
        </w:rPr>
        <w:t>に従う。</w:t>
      </w:r>
      <w:r w:rsidRPr="00175ACF">
        <w:rPr>
          <w:rFonts w:ascii="Times New Roman" w:hAnsi="Times New Roman" w:hint="eastAsia"/>
          <w:color w:val="8DB3E2" w:themeColor="text2" w:themeTint="66"/>
          <w:sz w:val="21"/>
          <w:szCs w:val="21"/>
        </w:rPr>
        <w:t>オンライン・ジャーナルを引用する際には、印刷文献に準じる。</w:t>
      </w:r>
      <w:r w:rsidRPr="00160D6C">
        <w:rPr>
          <w:rFonts w:ascii="Times New Roman" w:hAnsi="Times New Roman" w:hint="eastAsia"/>
          <w:sz w:val="21"/>
          <w:szCs w:val="21"/>
        </w:rPr>
        <w:t>インターネット上のデータベース等を引用する際には、文献リストには記載せず、引用箇所にカッコ書きで</w:t>
      </w:r>
      <w:r w:rsidRPr="00160D6C">
        <w:rPr>
          <w:rFonts w:ascii="Times New Roman" w:hAnsi="Times New Roman" w:hint="eastAsia"/>
          <w:sz w:val="21"/>
          <w:szCs w:val="21"/>
        </w:rPr>
        <w:t>URL</w:t>
      </w:r>
      <w:r w:rsidRPr="00160D6C">
        <w:rPr>
          <w:rFonts w:ascii="Times New Roman" w:hAnsi="Times New Roman" w:hint="eastAsia"/>
          <w:sz w:val="21"/>
          <w:szCs w:val="21"/>
        </w:rPr>
        <w:t>と参照した日付を記載する。</w:t>
      </w:r>
    </w:p>
    <w:p w14:paraId="21BCBB17" w14:textId="77777777" w:rsidR="00903098" w:rsidRPr="00160D6C" w:rsidRDefault="00903098">
      <w:pPr>
        <w:spacing w:line="360" w:lineRule="exact"/>
        <w:rPr>
          <w:rFonts w:ascii="Times New Roman" w:hAnsi="Times New Roman"/>
          <w:sz w:val="21"/>
          <w:szCs w:val="21"/>
        </w:rPr>
      </w:pPr>
    </w:p>
    <w:p w14:paraId="6062235E" w14:textId="77777777" w:rsidR="00903098" w:rsidRPr="00160D6C" w:rsidRDefault="00903098">
      <w:pPr>
        <w:spacing w:line="360" w:lineRule="exact"/>
        <w:rPr>
          <w:rFonts w:ascii="ＭＳ ゴシック" w:eastAsia="ＭＳ ゴシック" w:hAnsi="ＭＳ ゴシック"/>
          <w:sz w:val="21"/>
          <w:szCs w:val="21"/>
        </w:rPr>
      </w:pPr>
      <w:r w:rsidRPr="00160D6C">
        <w:rPr>
          <w:rFonts w:ascii="ＭＳ ゴシック" w:eastAsia="ＭＳ ゴシック" w:hAnsi="ＭＳ ゴシック" w:hint="eastAsia"/>
          <w:sz w:val="21"/>
          <w:szCs w:val="21"/>
        </w:rPr>
        <w:t>Ⅱ．様式</w:t>
      </w:r>
    </w:p>
    <w:p w14:paraId="2FF3A7F6" w14:textId="77777777" w:rsidR="00903098" w:rsidRPr="00160D6C" w:rsidRDefault="00903098" w:rsidP="000C0C3E">
      <w:pPr>
        <w:spacing w:line="360" w:lineRule="exact"/>
        <w:ind w:firstLineChars="106" w:firstLine="223"/>
        <w:rPr>
          <w:rFonts w:ascii="Times New Roman" w:hAnsi="Times New Roman"/>
          <w:sz w:val="21"/>
          <w:szCs w:val="21"/>
        </w:rPr>
      </w:pPr>
      <w:r w:rsidRPr="00E66939">
        <w:rPr>
          <w:rFonts w:ascii="Times New Roman" w:hAnsi="Times New Roman"/>
          <w:color w:val="8DB3E2" w:themeColor="text2" w:themeTint="66"/>
          <w:sz w:val="21"/>
          <w:szCs w:val="21"/>
        </w:rPr>
        <w:t>TAC</w:t>
      </w:r>
      <w:r w:rsidRPr="00E66939">
        <w:rPr>
          <w:rFonts w:ascii="Times New Roman" w:hAnsi="Times New Roman"/>
          <w:color w:val="8DB3E2" w:themeColor="text2" w:themeTint="66"/>
          <w:sz w:val="21"/>
          <w:szCs w:val="21"/>
        </w:rPr>
        <w:t>対象資源は以下の項目を基本とする</w:t>
      </w:r>
      <w:r w:rsidR="001372EF" w:rsidRPr="00E66939">
        <w:rPr>
          <w:rFonts w:ascii="Times New Roman" w:hAnsi="Times New Roman" w:hint="eastAsia"/>
          <w:color w:val="8DB3E2" w:themeColor="text2" w:themeTint="66"/>
          <w:sz w:val="21"/>
          <w:szCs w:val="21"/>
        </w:rPr>
        <w:t>（</w:t>
      </w:r>
      <w:r w:rsidRPr="00E66939">
        <w:rPr>
          <w:rFonts w:ascii="Times New Roman" w:hAnsi="Times New Roman"/>
          <w:color w:val="8DB3E2" w:themeColor="text2" w:themeTint="66"/>
          <w:sz w:val="21"/>
          <w:szCs w:val="21"/>
        </w:rPr>
        <w:t>3-</w:t>
      </w:r>
      <w:r w:rsidR="001372EF" w:rsidRPr="00E66939">
        <w:rPr>
          <w:rFonts w:ascii="Times New Roman" w:hAnsi="Times New Roman" w:hint="eastAsia"/>
          <w:color w:val="8DB3E2" w:themeColor="text2" w:themeTint="66"/>
          <w:sz w:val="21"/>
          <w:szCs w:val="21"/>
        </w:rPr>
        <w:t>（</w:t>
      </w:r>
      <w:r w:rsidRPr="00E66939">
        <w:rPr>
          <w:rFonts w:ascii="Times New Roman" w:hAnsi="Times New Roman"/>
          <w:color w:val="8DB3E2" w:themeColor="text2" w:themeTint="66"/>
          <w:sz w:val="21"/>
          <w:szCs w:val="21"/>
        </w:rPr>
        <w:t>3</w:t>
      </w:r>
      <w:r w:rsidR="001372EF" w:rsidRPr="00E66939">
        <w:rPr>
          <w:rFonts w:ascii="Times New Roman" w:hAnsi="Times New Roman" w:hint="eastAsia"/>
          <w:color w:val="8DB3E2" w:themeColor="text2" w:themeTint="66"/>
          <w:sz w:val="21"/>
          <w:szCs w:val="21"/>
        </w:rPr>
        <w:t>）</w:t>
      </w:r>
      <w:r w:rsidRPr="00E66939">
        <w:rPr>
          <w:rFonts w:ascii="Times New Roman" w:hAnsi="Times New Roman"/>
          <w:color w:val="8DB3E2" w:themeColor="text2" w:themeTint="66"/>
          <w:sz w:val="21"/>
          <w:szCs w:val="21"/>
        </w:rPr>
        <w:t>「漁獲努力量」</w:t>
      </w:r>
      <w:r w:rsidR="00B83314" w:rsidRPr="00E66939">
        <w:rPr>
          <w:rFonts w:ascii="Times New Roman" w:hAnsi="Times New Roman" w:hint="eastAsia"/>
          <w:color w:val="8DB3E2" w:themeColor="text2" w:themeTint="66"/>
          <w:sz w:val="21"/>
          <w:szCs w:val="21"/>
        </w:rPr>
        <w:t>は</w:t>
      </w:r>
      <w:r w:rsidR="00DD76D4" w:rsidRPr="00E66939">
        <w:rPr>
          <w:rFonts w:ascii="Times New Roman" w:hAnsi="Times New Roman" w:hint="eastAsia"/>
          <w:color w:val="8DB3E2" w:themeColor="text2" w:themeTint="66"/>
          <w:sz w:val="21"/>
          <w:szCs w:val="21"/>
        </w:rPr>
        <w:t>元</w:t>
      </w:r>
      <w:r w:rsidR="00B83314" w:rsidRPr="00E66939">
        <w:rPr>
          <w:rFonts w:ascii="Times New Roman" w:hAnsi="Times New Roman"/>
          <w:color w:val="8DB3E2" w:themeColor="text2" w:themeTint="66"/>
          <w:sz w:val="21"/>
          <w:szCs w:val="21"/>
        </w:rPr>
        <w:t>資源回復計画</w:t>
      </w:r>
      <w:r w:rsidR="00DD76D4" w:rsidRPr="00E66939">
        <w:rPr>
          <w:rFonts w:ascii="Times New Roman" w:hAnsi="Times New Roman" w:hint="eastAsia"/>
          <w:color w:val="8DB3E2" w:themeColor="text2" w:themeTint="66"/>
          <w:sz w:val="21"/>
          <w:szCs w:val="21"/>
        </w:rPr>
        <w:t>対象</w:t>
      </w:r>
      <w:r w:rsidR="008276E4" w:rsidRPr="00E66939">
        <w:rPr>
          <w:rFonts w:ascii="Times New Roman" w:hAnsi="Times New Roman" w:hint="eastAsia"/>
          <w:color w:val="8DB3E2" w:themeColor="text2" w:themeTint="66"/>
          <w:sz w:val="21"/>
          <w:szCs w:val="21"/>
        </w:rPr>
        <w:t>資源</w:t>
      </w:r>
      <w:r w:rsidR="00DD76D4" w:rsidRPr="00E66939">
        <w:rPr>
          <w:rFonts w:ascii="Times New Roman" w:hAnsi="Times New Roman" w:hint="eastAsia"/>
          <w:color w:val="8DB3E2" w:themeColor="text2" w:themeTint="66"/>
          <w:sz w:val="21"/>
          <w:szCs w:val="21"/>
        </w:rPr>
        <w:t>については引き続き</w:t>
      </w:r>
      <w:r w:rsidR="00B83314" w:rsidRPr="00E66939">
        <w:rPr>
          <w:rFonts w:ascii="Times New Roman" w:hAnsi="Times New Roman" w:hint="eastAsia"/>
          <w:color w:val="8DB3E2" w:themeColor="text2" w:themeTint="66"/>
          <w:sz w:val="21"/>
          <w:szCs w:val="21"/>
        </w:rPr>
        <w:t>記述すること</w:t>
      </w:r>
      <w:r w:rsidR="001372EF" w:rsidRPr="00E66939">
        <w:rPr>
          <w:rFonts w:ascii="Times New Roman" w:hAnsi="Times New Roman" w:hint="eastAsia"/>
          <w:color w:val="8DB3E2" w:themeColor="text2" w:themeTint="66"/>
          <w:sz w:val="21"/>
          <w:szCs w:val="21"/>
        </w:rPr>
        <w:t>）</w:t>
      </w:r>
      <w:r w:rsidRPr="00E66939">
        <w:rPr>
          <w:rFonts w:ascii="Times New Roman" w:hAnsi="Times New Roman"/>
          <w:color w:val="8DB3E2" w:themeColor="text2" w:themeTint="66"/>
          <w:sz w:val="21"/>
          <w:szCs w:val="21"/>
        </w:rPr>
        <w:t>。これは、年齢構成を持つ資源を</w:t>
      </w:r>
      <w:r w:rsidRPr="00E66939">
        <w:rPr>
          <w:rFonts w:ascii="Times New Roman" w:hAnsi="Times New Roman"/>
          <w:color w:val="8DB3E2" w:themeColor="text2" w:themeTint="66"/>
          <w:sz w:val="21"/>
          <w:szCs w:val="21"/>
        </w:rPr>
        <w:t>VPA</w:t>
      </w:r>
      <w:r w:rsidRPr="00E66939">
        <w:rPr>
          <w:rFonts w:ascii="Times New Roman" w:hAnsi="Times New Roman"/>
          <w:color w:val="8DB3E2" w:themeColor="text2" w:themeTint="66"/>
          <w:sz w:val="21"/>
          <w:szCs w:val="21"/>
        </w:rPr>
        <w:t>等によって解析する場合を想定している。</w:t>
      </w:r>
      <w:r w:rsidRPr="008F2C44">
        <w:rPr>
          <w:rFonts w:ascii="Times New Roman" w:hAnsi="Times New Roman"/>
          <w:color w:val="8DB3E2" w:themeColor="text2" w:themeTint="66"/>
          <w:sz w:val="21"/>
          <w:szCs w:val="21"/>
        </w:rPr>
        <w:t>該当する項目が無い場合は、項目を削除し、番号を繰り上げて通</w:t>
      </w:r>
      <w:r w:rsidRPr="008F2C44">
        <w:rPr>
          <w:rFonts w:ascii="Times New Roman" w:hAnsi="Times New Roman"/>
          <w:color w:val="8DB3E2" w:themeColor="text2" w:themeTint="66"/>
          <w:sz w:val="21"/>
          <w:szCs w:val="21"/>
        </w:rPr>
        <w:lastRenderedPageBreak/>
        <w:t>し番号にする。</w:t>
      </w:r>
      <w:r w:rsidRPr="00160D6C">
        <w:rPr>
          <w:rFonts w:ascii="Times New Roman" w:hAnsi="Times New Roman"/>
          <w:sz w:val="21"/>
          <w:szCs w:val="21"/>
        </w:rPr>
        <w:t>資源の特性に合わせて項目名</w:t>
      </w:r>
      <w:r w:rsidR="001372EF" w:rsidRPr="00160D6C">
        <w:rPr>
          <w:rFonts w:ascii="Times New Roman" w:hAnsi="Times New Roman" w:hint="eastAsia"/>
          <w:sz w:val="21"/>
          <w:szCs w:val="21"/>
        </w:rPr>
        <w:t>（</w:t>
      </w:r>
      <w:r w:rsidRPr="00160D6C">
        <w:rPr>
          <w:rFonts w:ascii="Times New Roman" w:hAnsi="Times New Roman"/>
          <w:sz w:val="21"/>
          <w:szCs w:val="21"/>
        </w:rPr>
        <w:t>例：年齢</w:t>
      </w:r>
      <w:r w:rsidRPr="00160D6C">
        <w:rPr>
          <w:rFonts w:ascii="Times New Roman" w:hAnsi="Times New Roman"/>
          <w:sz w:val="21"/>
          <w:szCs w:val="21"/>
        </w:rPr>
        <w:t>→</w:t>
      </w:r>
      <w:r w:rsidRPr="00160D6C">
        <w:rPr>
          <w:rFonts w:ascii="Times New Roman" w:hAnsi="Times New Roman"/>
          <w:sz w:val="21"/>
          <w:szCs w:val="21"/>
        </w:rPr>
        <w:t>月齡、年齢組成</w:t>
      </w:r>
      <w:r w:rsidRPr="00160D6C">
        <w:rPr>
          <w:rFonts w:ascii="Times New Roman" w:hAnsi="Times New Roman"/>
          <w:sz w:val="21"/>
          <w:szCs w:val="21"/>
        </w:rPr>
        <w:t>→</w:t>
      </w:r>
      <w:r w:rsidRPr="00160D6C">
        <w:rPr>
          <w:rFonts w:ascii="Times New Roman" w:hAnsi="Times New Roman"/>
          <w:sz w:val="21"/>
          <w:szCs w:val="21"/>
        </w:rPr>
        <w:t>体長組成</w:t>
      </w:r>
      <w:r w:rsidR="001372EF" w:rsidRPr="00160D6C">
        <w:rPr>
          <w:rFonts w:ascii="Times New Roman" w:hAnsi="Times New Roman" w:hint="eastAsia"/>
          <w:sz w:val="21"/>
          <w:szCs w:val="21"/>
        </w:rPr>
        <w:t>）</w:t>
      </w:r>
      <w:r w:rsidRPr="00160D6C">
        <w:rPr>
          <w:rFonts w:ascii="Times New Roman" w:hAnsi="Times New Roman"/>
          <w:sz w:val="21"/>
          <w:szCs w:val="21"/>
        </w:rPr>
        <w:t>、構成を変更してよい。</w:t>
      </w:r>
    </w:p>
    <w:p w14:paraId="317F67E7" w14:textId="77777777" w:rsidR="00903098" w:rsidRPr="00160D6C" w:rsidRDefault="00903098" w:rsidP="000C0C3E">
      <w:pPr>
        <w:spacing w:line="360" w:lineRule="exact"/>
        <w:ind w:firstLineChars="106" w:firstLine="223"/>
        <w:rPr>
          <w:rFonts w:ascii="Times New Roman" w:hAnsi="Times New Roman"/>
          <w:sz w:val="21"/>
          <w:szCs w:val="21"/>
        </w:rPr>
      </w:pPr>
      <w:r w:rsidRPr="004657BB">
        <w:rPr>
          <w:rFonts w:ascii="Times New Roman" w:hAnsi="Times New Roman"/>
          <w:color w:val="8DB3E2" w:themeColor="text2" w:themeTint="66"/>
          <w:sz w:val="21"/>
          <w:szCs w:val="21"/>
        </w:rPr>
        <w:t>TAC</w:t>
      </w:r>
      <w:r w:rsidRPr="004657BB">
        <w:rPr>
          <w:rFonts w:ascii="Times New Roman" w:hAnsi="Times New Roman"/>
          <w:color w:val="8DB3E2" w:themeColor="text2" w:themeTint="66"/>
          <w:sz w:val="21"/>
          <w:szCs w:val="21"/>
        </w:rPr>
        <w:t>対象以外の資源は、平成</w:t>
      </w:r>
      <w:r w:rsidR="00907404" w:rsidRPr="004657BB">
        <w:rPr>
          <w:rFonts w:ascii="Times New Roman" w:hAnsi="Times New Roman" w:hint="eastAsia"/>
          <w:color w:val="8DB3E2" w:themeColor="text2" w:themeTint="66"/>
          <w:sz w:val="21"/>
          <w:szCs w:val="21"/>
        </w:rPr>
        <w:t>2</w:t>
      </w:r>
      <w:r w:rsidR="00294BE3" w:rsidRPr="004657BB">
        <w:rPr>
          <w:rFonts w:ascii="Times New Roman" w:hAnsi="Times New Roman" w:hint="eastAsia"/>
          <w:color w:val="8DB3E2" w:themeColor="text2" w:themeTint="66"/>
          <w:sz w:val="21"/>
          <w:szCs w:val="21"/>
        </w:rPr>
        <w:t>7</w:t>
      </w:r>
      <w:r w:rsidRPr="004657BB">
        <w:rPr>
          <w:rFonts w:ascii="Times New Roman" w:hAnsi="Times New Roman"/>
          <w:color w:val="8DB3E2" w:themeColor="text2" w:themeTint="66"/>
          <w:sz w:val="21"/>
          <w:szCs w:val="21"/>
        </w:rPr>
        <w:t>年</w:t>
      </w:r>
      <w:r w:rsidR="00282B6B" w:rsidRPr="004657BB">
        <w:rPr>
          <w:rFonts w:ascii="Times New Roman" w:hAnsi="Times New Roman"/>
          <w:color w:val="8DB3E2" w:themeColor="text2" w:themeTint="66"/>
          <w:sz w:val="21"/>
          <w:szCs w:val="21"/>
        </w:rPr>
        <w:t>度</w:t>
      </w:r>
      <w:r w:rsidRPr="004657BB">
        <w:rPr>
          <w:rFonts w:ascii="Times New Roman" w:hAnsi="Times New Roman"/>
          <w:color w:val="8DB3E2" w:themeColor="text2" w:themeTint="66"/>
          <w:sz w:val="21"/>
          <w:szCs w:val="21"/>
        </w:rPr>
        <w:t>資源評価報告書の様式を基本とし、項目名等を以下の例のようにする。</w:t>
      </w:r>
      <w:r w:rsidRPr="00160D6C">
        <w:rPr>
          <w:rFonts w:ascii="Times New Roman" w:hAnsi="Times New Roman"/>
          <w:sz w:val="21"/>
          <w:szCs w:val="21"/>
        </w:rPr>
        <w:t>資源の特性、解析の内容に合わせて項目名、構成を変更してよい。</w:t>
      </w:r>
    </w:p>
    <w:p w14:paraId="7FC1D318" w14:textId="77777777" w:rsidR="00903098" w:rsidRPr="00160D6C" w:rsidRDefault="00903098">
      <w:pPr>
        <w:spacing w:line="360" w:lineRule="exact"/>
        <w:ind w:firstLine="241"/>
        <w:rPr>
          <w:rFonts w:ascii="Times New Roman" w:hAnsi="Times New Roman"/>
          <w:sz w:val="21"/>
          <w:szCs w:val="21"/>
        </w:rPr>
      </w:pPr>
      <w:r w:rsidRPr="00160D6C">
        <w:rPr>
          <w:rFonts w:ascii="Times New Roman" w:hAnsi="Times New Roman"/>
          <w:sz w:val="21"/>
          <w:szCs w:val="21"/>
        </w:rPr>
        <w:t>各項目は簡潔に記述し、詳細な説明等は</w:t>
      </w:r>
      <w:r w:rsidR="006F2D60">
        <w:rPr>
          <w:rFonts w:ascii="Times New Roman" w:hAnsi="Times New Roman" w:hint="eastAsia"/>
          <w:sz w:val="21"/>
          <w:szCs w:val="21"/>
        </w:rPr>
        <w:t>補足</w:t>
      </w:r>
      <w:r w:rsidRPr="00160D6C">
        <w:rPr>
          <w:rFonts w:ascii="Times New Roman" w:hAnsi="Times New Roman"/>
          <w:sz w:val="21"/>
          <w:szCs w:val="21"/>
        </w:rPr>
        <w:t>資料とする。</w:t>
      </w:r>
    </w:p>
    <w:p w14:paraId="49CC392D" w14:textId="77777777" w:rsidR="00FF5EF7" w:rsidRPr="00160D6C" w:rsidRDefault="00FF5EF7">
      <w:pPr>
        <w:widowControl/>
        <w:jc w:val="left"/>
        <w:rPr>
          <w:rFonts w:ascii="Times New Roman" w:hAnsi="Times New Roman"/>
          <w:sz w:val="21"/>
          <w:szCs w:val="21"/>
        </w:rPr>
      </w:pPr>
      <w:r w:rsidRPr="00160D6C">
        <w:rPr>
          <w:rFonts w:ascii="Times New Roman" w:hAnsi="Times New Roman"/>
          <w:sz w:val="21"/>
          <w:szCs w:val="21"/>
        </w:rPr>
        <w:br w:type="page"/>
      </w:r>
    </w:p>
    <w:p w14:paraId="3ABA5E1F" w14:textId="77777777" w:rsidR="00903098" w:rsidRPr="006D482D" w:rsidRDefault="001372EF">
      <w:pPr>
        <w:spacing w:line="360" w:lineRule="exact"/>
        <w:rPr>
          <w:rFonts w:ascii="Times New Roman" w:hAnsi="Times New Roman"/>
          <w:color w:val="8DB3E2" w:themeColor="text2" w:themeTint="66"/>
          <w:sz w:val="21"/>
          <w:szCs w:val="21"/>
        </w:rPr>
      </w:pPr>
      <w:r w:rsidRPr="006D482D">
        <w:rPr>
          <w:rFonts w:ascii="Times New Roman" w:hAnsi="Times New Roman" w:hint="eastAsia"/>
          <w:color w:val="8DB3E2" w:themeColor="text2" w:themeTint="66"/>
          <w:sz w:val="21"/>
          <w:szCs w:val="21"/>
        </w:rPr>
        <w:lastRenderedPageBreak/>
        <w:t>（</w:t>
      </w:r>
      <w:r w:rsidR="008E24A3" w:rsidRPr="006D482D">
        <w:rPr>
          <w:rFonts w:ascii="Times New Roman" w:hAnsi="Times New Roman"/>
          <w:color w:val="8DB3E2" w:themeColor="text2" w:themeTint="66"/>
          <w:sz w:val="21"/>
          <w:szCs w:val="21"/>
        </w:rPr>
        <w:t>TAC</w:t>
      </w:r>
      <w:r w:rsidR="00903098" w:rsidRPr="006D482D">
        <w:rPr>
          <w:rFonts w:ascii="Times New Roman" w:hAnsi="Times New Roman"/>
          <w:color w:val="8DB3E2" w:themeColor="text2" w:themeTint="66"/>
          <w:sz w:val="21"/>
          <w:szCs w:val="21"/>
          <w:lang w:eastAsia="zh-TW"/>
        </w:rPr>
        <w:t>対象</w:t>
      </w:r>
      <w:r w:rsidR="00AC58A2" w:rsidRPr="006D482D">
        <w:rPr>
          <w:rFonts w:ascii="Times New Roman" w:hAnsi="Times New Roman"/>
          <w:color w:val="8DB3E2" w:themeColor="text2" w:themeTint="66"/>
          <w:sz w:val="21"/>
          <w:szCs w:val="21"/>
        </w:rPr>
        <w:t>種で</w:t>
      </w:r>
      <w:r w:rsidR="008133CC" w:rsidRPr="006D482D">
        <w:rPr>
          <w:rFonts w:ascii="Times New Roman" w:hAnsi="Times New Roman" w:hint="eastAsia"/>
          <w:color w:val="8DB3E2" w:themeColor="text2" w:themeTint="66"/>
          <w:sz w:val="21"/>
          <w:szCs w:val="21"/>
        </w:rPr>
        <w:t>ABC</w:t>
      </w:r>
      <w:r w:rsidR="008133CC" w:rsidRPr="006D482D">
        <w:rPr>
          <w:rFonts w:ascii="Times New Roman" w:hAnsi="Times New Roman" w:hint="eastAsia"/>
          <w:color w:val="8DB3E2" w:themeColor="text2" w:themeTint="66"/>
          <w:sz w:val="21"/>
          <w:szCs w:val="21"/>
        </w:rPr>
        <w:t>規則</w:t>
      </w:r>
      <w:r w:rsidR="008E24A3" w:rsidRPr="006D482D">
        <w:rPr>
          <w:rFonts w:ascii="Times New Roman" w:hAnsi="Times New Roman"/>
          <w:color w:val="8DB3E2" w:themeColor="text2" w:themeTint="66"/>
          <w:sz w:val="21"/>
          <w:szCs w:val="21"/>
        </w:rPr>
        <w:t>1</w:t>
      </w:r>
      <w:r w:rsidR="00AC58A2" w:rsidRPr="006D482D">
        <w:rPr>
          <w:rFonts w:ascii="Times New Roman" w:hAnsi="Times New Roman"/>
          <w:color w:val="8DB3E2" w:themeColor="text2" w:themeTint="66"/>
          <w:sz w:val="21"/>
          <w:szCs w:val="21"/>
        </w:rPr>
        <w:t>により</w:t>
      </w:r>
      <w:r w:rsidR="00AC58A2" w:rsidRPr="006D482D">
        <w:rPr>
          <w:rFonts w:ascii="Times New Roman" w:hAnsi="Times New Roman"/>
          <w:color w:val="8DB3E2" w:themeColor="text2" w:themeTint="66"/>
          <w:sz w:val="21"/>
          <w:szCs w:val="21"/>
        </w:rPr>
        <w:t>ABC</w:t>
      </w:r>
      <w:r w:rsidR="00AC58A2" w:rsidRPr="006D482D">
        <w:rPr>
          <w:rFonts w:ascii="Times New Roman" w:hAnsi="Times New Roman"/>
          <w:color w:val="8DB3E2" w:themeColor="text2" w:themeTint="66"/>
          <w:sz w:val="21"/>
          <w:szCs w:val="21"/>
        </w:rPr>
        <w:t>を算出する魚種</w:t>
      </w:r>
      <w:r w:rsidRPr="006D482D">
        <w:rPr>
          <w:rFonts w:ascii="Times New Roman" w:hAnsi="Times New Roman" w:hint="eastAsia"/>
          <w:color w:val="8DB3E2" w:themeColor="text2" w:themeTint="66"/>
          <w:sz w:val="21"/>
          <w:szCs w:val="21"/>
        </w:rPr>
        <w:t>）</w:t>
      </w:r>
    </w:p>
    <w:p w14:paraId="1AB99EE2" w14:textId="77777777" w:rsidR="00903098" w:rsidRPr="006D482D" w:rsidRDefault="00903098">
      <w:pPr>
        <w:spacing w:line="360" w:lineRule="exact"/>
        <w:rPr>
          <w:rFonts w:ascii="ＭＳ ゴシック" w:eastAsia="ＭＳ ゴシック" w:hAnsi="ＭＳ ゴシック"/>
          <w:color w:val="8DB3E2" w:themeColor="text2" w:themeTint="66"/>
          <w:sz w:val="21"/>
          <w:szCs w:val="21"/>
          <w:lang w:eastAsia="zh-TW"/>
        </w:rPr>
      </w:pPr>
      <w:r w:rsidRPr="006D482D">
        <w:rPr>
          <w:rFonts w:ascii="ＭＳ ゴシック" w:eastAsia="ＭＳ ゴシック" w:hAnsi="ＭＳ ゴシック" w:hint="eastAsia"/>
          <w:color w:val="8DB3E2" w:themeColor="text2" w:themeTint="66"/>
          <w:sz w:val="21"/>
          <w:szCs w:val="21"/>
          <w:lang w:eastAsia="zh-TW"/>
        </w:rPr>
        <w:t>表題</w:t>
      </w:r>
    </w:p>
    <w:p w14:paraId="5E1112DA" w14:textId="77777777" w:rsidR="00903098" w:rsidRPr="006D482D" w:rsidRDefault="00903098">
      <w:pPr>
        <w:spacing w:line="360" w:lineRule="exact"/>
        <w:rPr>
          <w:rFonts w:ascii="ＭＳ ゴシック" w:eastAsia="ＭＳ ゴシック" w:hAnsi="ＭＳ ゴシック"/>
          <w:color w:val="8DB3E2" w:themeColor="text2" w:themeTint="66"/>
          <w:sz w:val="21"/>
          <w:szCs w:val="21"/>
        </w:rPr>
      </w:pPr>
      <w:r w:rsidRPr="006D482D">
        <w:rPr>
          <w:rFonts w:ascii="ＭＳ ゴシック" w:eastAsia="ＭＳ ゴシック" w:hAnsi="ＭＳ ゴシック" w:hint="eastAsia"/>
          <w:color w:val="8DB3E2" w:themeColor="text2" w:themeTint="66"/>
          <w:sz w:val="21"/>
          <w:szCs w:val="21"/>
        </w:rPr>
        <w:t>要約</w:t>
      </w:r>
    </w:p>
    <w:p w14:paraId="500D0B5D" w14:textId="77777777" w:rsidR="00903098" w:rsidRPr="006D482D" w:rsidRDefault="00903098">
      <w:pPr>
        <w:spacing w:line="360" w:lineRule="exact"/>
        <w:rPr>
          <w:rFonts w:ascii="ＭＳ ゴシック" w:eastAsia="ＭＳ ゴシック" w:hAnsi="ＭＳ ゴシック"/>
          <w:color w:val="8DB3E2" w:themeColor="text2" w:themeTint="66"/>
          <w:sz w:val="21"/>
          <w:szCs w:val="21"/>
        </w:rPr>
      </w:pPr>
      <w:r w:rsidRPr="006D482D">
        <w:rPr>
          <w:rFonts w:ascii="ＭＳ ゴシック" w:eastAsia="ＭＳ ゴシック" w:hAnsi="ＭＳ ゴシック" w:hint="eastAsia"/>
          <w:color w:val="8DB3E2" w:themeColor="text2" w:themeTint="66"/>
          <w:sz w:val="21"/>
          <w:szCs w:val="21"/>
        </w:rPr>
        <w:t>要約表</w:t>
      </w:r>
    </w:p>
    <w:p w14:paraId="1F79C448" w14:textId="77777777" w:rsidR="00AF626B" w:rsidRPr="006D482D" w:rsidRDefault="00AF626B">
      <w:pPr>
        <w:spacing w:line="360" w:lineRule="exact"/>
        <w:rPr>
          <w:rFonts w:ascii="ＭＳ ゴシック" w:eastAsia="ＭＳ ゴシック" w:hAnsi="ＭＳ ゴシック"/>
          <w:color w:val="8DB3E2" w:themeColor="text2" w:themeTint="66"/>
          <w:sz w:val="21"/>
          <w:szCs w:val="21"/>
        </w:rPr>
      </w:pPr>
      <w:r w:rsidRPr="006D482D">
        <w:rPr>
          <w:rFonts w:ascii="ＭＳ ゴシック" w:eastAsia="ＭＳ ゴシック" w:hAnsi="ＭＳ ゴシック" w:hint="eastAsia"/>
          <w:color w:val="8DB3E2" w:themeColor="text2" w:themeTint="66"/>
          <w:sz w:val="21"/>
          <w:szCs w:val="21"/>
        </w:rPr>
        <w:t>データセット一覧</w:t>
      </w:r>
    </w:p>
    <w:p w14:paraId="1D6BBB4D" w14:textId="77777777" w:rsidR="00903098" w:rsidRPr="006D482D" w:rsidRDefault="00903098">
      <w:pPr>
        <w:spacing w:line="360" w:lineRule="exact"/>
        <w:rPr>
          <w:rFonts w:ascii="ＭＳ ゴシック" w:eastAsia="ＭＳ ゴシック" w:hAnsi="ＭＳ ゴシック"/>
          <w:color w:val="8DB3E2" w:themeColor="text2" w:themeTint="66"/>
          <w:sz w:val="21"/>
          <w:szCs w:val="21"/>
        </w:rPr>
      </w:pPr>
      <w:r w:rsidRPr="006D482D">
        <w:rPr>
          <w:rFonts w:ascii="ＭＳ ゴシック" w:eastAsia="ＭＳ ゴシック" w:hAnsi="ＭＳ ゴシック" w:hint="eastAsia"/>
          <w:color w:val="8DB3E2" w:themeColor="text2" w:themeTint="66"/>
          <w:sz w:val="21"/>
          <w:szCs w:val="21"/>
        </w:rPr>
        <w:t>1．まえがき</w:t>
      </w:r>
    </w:p>
    <w:p w14:paraId="48FD34D7" w14:textId="77777777" w:rsidR="00903098" w:rsidRPr="006D482D" w:rsidRDefault="00903098">
      <w:pPr>
        <w:spacing w:line="360" w:lineRule="exact"/>
        <w:rPr>
          <w:rFonts w:ascii="ＭＳ ゴシック" w:eastAsia="ＭＳ ゴシック" w:hAnsi="ＭＳ ゴシック"/>
          <w:color w:val="8DB3E2" w:themeColor="text2" w:themeTint="66"/>
          <w:sz w:val="21"/>
          <w:szCs w:val="21"/>
        </w:rPr>
      </w:pPr>
      <w:r w:rsidRPr="006D482D">
        <w:rPr>
          <w:rFonts w:ascii="ＭＳ ゴシック" w:eastAsia="ＭＳ ゴシック" w:hAnsi="ＭＳ ゴシック" w:hint="eastAsia"/>
          <w:color w:val="8DB3E2" w:themeColor="text2" w:themeTint="66"/>
          <w:sz w:val="21"/>
          <w:szCs w:val="21"/>
        </w:rPr>
        <w:t>2．生態</w:t>
      </w:r>
    </w:p>
    <w:p w14:paraId="34E0FAF7" w14:textId="77777777" w:rsidR="00903098" w:rsidRPr="006D482D" w:rsidRDefault="001372EF">
      <w:pPr>
        <w:spacing w:line="360" w:lineRule="exact"/>
        <w:rPr>
          <w:rFonts w:ascii="Times New Roman" w:hAnsi="Times New Roman"/>
          <w:color w:val="8DB3E2" w:themeColor="text2" w:themeTint="66"/>
          <w:sz w:val="21"/>
          <w:szCs w:val="21"/>
        </w:rPr>
      </w:pPr>
      <w:r w:rsidRPr="006D482D">
        <w:rPr>
          <w:rFonts w:ascii="Times New Roman" w:hAnsi="Times New Roman" w:hint="eastAsia"/>
          <w:color w:val="8DB3E2" w:themeColor="text2" w:themeTint="66"/>
          <w:sz w:val="21"/>
          <w:szCs w:val="21"/>
        </w:rPr>
        <w:t>（</w:t>
      </w:r>
      <w:r w:rsidR="00903098" w:rsidRPr="006D482D">
        <w:rPr>
          <w:rFonts w:ascii="Times New Roman" w:hAnsi="Times New Roman"/>
          <w:color w:val="8DB3E2" w:themeColor="text2" w:themeTint="66"/>
          <w:sz w:val="21"/>
          <w:szCs w:val="21"/>
        </w:rPr>
        <w:t>1</w:t>
      </w:r>
      <w:r w:rsidRPr="006D482D">
        <w:rPr>
          <w:rFonts w:ascii="Times New Roman" w:hAnsi="Times New Roman" w:hint="eastAsia"/>
          <w:color w:val="8DB3E2" w:themeColor="text2" w:themeTint="66"/>
          <w:sz w:val="21"/>
          <w:szCs w:val="21"/>
        </w:rPr>
        <w:t>）</w:t>
      </w:r>
      <w:r w:rsidR="00903098" w:rsidRPr="006D482D">
        <w:rPr>
          <w:rFonts w:ascii="Times New Roman" w:hAnsi="Times New Roman"/>
          <w:color w:val="8DB3E2" w:themeColor="text2" w:themeTint="66"/>
          <w:sz w:val="21"/>
          <w:szCs w:val="21"/>
        </w:rPr>
        <w:t>分布・回遊</w:t>
      </w:r>
    </w:p>
    <w:p w14:paraId="3608ADEC" w14:textId="77777777" w:rsidR="00903098" w:rsidRPr="006D482D" w:rsidRDefault="001372EF">
      <w:pPr>
        <w:spacing w:line="360" w:lineRule="exact"/>
        <w:rPr>
          <w:rFonts w:ascii="Times New Roman" w:hAnsi="Times New Roman"/>
          <w:color w:val="8DB3E2" w:themeColor="text2" w:themeTint="66"/>
          <w:sz w:val="21"/>
          <w:szCs w:val="21"/>
        </w:rPr>
      </w:pPr>
      <w:r w:rsidRPr="006D482D">
        <w:rPr>
          <w:rFonts w:ascii="Times New Roman" w:hAnsi="Times New Roman" w:hint="eastAsia"/>
          <w:color w:val="8DB3E2" w:themeColor="text2" w:themeTint="66"/>
          <w:sz w:val="21"/>
          <w:szCs w:val="21"/>
        </w:rPr>
        <w:t>（</w:t>
      </w:r>
      <w:r w:rsidR="00903098" w:rsidRPr="006D482D">
        <w:rPr>
          <w:rFonts w:ascii="Times New Roman" w:hAnsi="Times New Roman"/>
          <w:color w:val="8DB3E2" w:themeColor="text2" w:themeTint="66"/>
          <w:sz w:val="21"/>
          <w:szCs w:val="21"/>
        </w:rPr>
        <w:t>2</w:t>
      </w:r>
      <w:r w:rsidRPr="006D482D">
        <w:rPr>
          <w:rFonts w:ascii="Times New Roman" w:hAnsi="Times New Roman" w:hint="eastAsia"/>
          <w:color w:val="8DB3E2" w:themeColor="text2" w:themeTint="66"/>
          <w:sz w:val="21"/>
          <w:szCs w:val="21"/>
        </w:rPr>
        <w:t>）</w:t>
      </w:r>
      <w:r w:rsidR="00903098" w:rsidRPr="006D482D">
        <w:rPr>
          <w:rFonts w:ascii="Times New Roman" w:hAnsi="Times New Roman"/>
          <w:color w:val="8DB3E2" w:themeColor="text2" w:themeTint="66"/>
          <w:sz w:val="21"/>
          <w:szCs w:val="21"/>
        </w:rPr>
        <w:t>年齢・成長</w:t>
      </w:r>
    </w:p>
    <w:p w14:paraId="0605088F" w14:textId="77777777" w:rsidR="00903098" w:rsidRPr="006D482D" w:rsidRDefault="001372EF">
      <w:pPr>
        <w:spacing w:line="360" w:lineRule="exact"/>
        <w:rPr>
          <w:rFonts w:ascii="Times New Roman" w:hAnsi="Times New Roman"/>
          <w:color w:val="8DB3E2" w:themeColor="text2" w:themeTint="66"/>
          <w:sz w:val="21"/>
          <w:szCs w:val="21"/>
        </w:rPr>
      </w:pPr>
      <w:r w:rsidRPr="006D482D">
        <w:rPr>
          <w:rFonts w:ascii="Times New Roman" w:hAnsi="Times New Roman" w:hint="eastAsia"/>
          <w:color w:val="8DB3E2" w:themeColor="text2" w:themeTint="66"/>
          <w:sz w:val="21"/>
          <w:szCs w:val="21"/>
        </w:rPr>
        <w:t>（</w:t>
      </w:r>
      <w:r w:rsidR="00903098" w:rsidRPr="006D482D">
        <w:rPr>
          <w:rFonts w:ascii="Times New Roman" w:hAnsi="Times New Roman"/>
          <w:color w:val="8DB3E2" w:themeColor="text2" w:themeTint="66"/>
          <w:sz w:val="21"/>
          <w:szCs w:val="21"/>
        </w:rPr>
        <w:t>3</w:t>
      </w:r>
      <w:r w:rsidRPr="006D482D">
        <w:rPr>
          <w:rFonts w:ascii="Times New Roman" w:hAnsi="Times New Roman" w:hint="eastAsia"/>
          <w:color w:val="8DB3E2" w:themeColor="text2" w:themeTint="66"/>
          <w:sz w:val="21"/>
          <w:szCs w:val="21"/>
        </w:rPr>
        <w:t>）</w:t>
      </w:r>
      <w:r w:rsidR="00903098" w:rsidRPr="006D482D">
        <w:rPr>
          <w:rFonts w:ascii="Times New Roman" w:hAnsi="Times New Roman"/>
          <w:color w:val="8DB3E2" w:themeColor="text2" w:themeTint="66"/>
          <w:sz w:val="21"/>
          <w:szCs w:val="21"/>
        </w:rPr>
        <w:t>成熟・産卵</w:t>
      </w:r>
    </w:p>
    <w:p w14:paraId="0A2616EA" w14:textId="77777777" w:rsidR="00903098" w:rsidRPr="006D482D" w:rsidRDefault="001372EF">
      <w:pPr>
        <w:spacing w:line="360" w:lineRule="exact"/>
        <w:rPr>
          <w:rFonts w:ascii="Times New Roman" w:hAnsi="Times New Roman"/>
          <w:color w:val="8DB3E2" w:themeColor="text2" w:themeTint="66"/>
          <w:sz w:val="21"/>
          <w:szCs w:val="21"/>
        </w:rPr>
      </w:pPr>
      <w:r w:rsidRPr="006D482D">
        <w:rPr>
          <w:rFonts w:ascii="Times New Roman" w:hAnsi="Times New Roman" w:hint="eastAsia"/>
          <w:color w:val="8DB3E2" w:themeColor="text2" w:themeTint="66"/>
          <w:sz w:val="21"/>
          <w:szCs w:val="21"/>
        </w:rPr>
        <w:t>（</w:t>
      </w:r>
      <w:r w:rsidR="00903098" w:rsidRPr="006D482D">
        <w:rPr>
          <w:rFonts w:ascii="Times New Roman" w:hAnsi="Times New Roman"/>
          <w:color w:val="8DB3E2" w:themeColor="text2" w:themeTint="66"/>
          <w:sz w:val="21"/>
          <w:szCs w:val="21"/>
        </w:rPr>
        <w:t>4</w:t>
      </w:r>
      <w:r w:rsidRPr="006D482D">
        <w:rPr>
          <w:rFonts w:ascii="Times New Roman" w:hAnsi="Times New Roman" w:hint="eastAsia"/>
          <w:color w:val="8DB3E2" w:themeColor="text2" w:themeTint="66"/>
          <w:sz w:val="21"/>
          <w:szCs w:val="21"/>
        </w:rPr>
        <w:t>）</w:t>
      </w:r>
      <w:r w:rsidR="00903098" w:rsidRPr="006D482D">
        <w:rPr>
          <w:rFonts w:ascii="Times New Roman" w:hAnsi="Times New Roman"/>
          <w:color w:val="8DB3E2" w:themeColor="text2" w:themeTint="66"/>
          <w:sz w:val="21"/>
          <w:szCs w:val="21"/>
        </w:rPr>
        <w:t>被捕食関係</w:t>
      </w:r>
    </w:p>
    <w:p w14:paraId="7249D4FD" w14:textId="77777777" w:rsidR="00903098" w:rsidRPr="006D482D" w:rsidRDefault="00903098">
      <w:pPr>
        <w:spacing w:line="360" w:lineRule="exact"/>
        <w:rPr>
          <w:rFonts w:ascii="ＭＳ ゴシック" w:eastAsia="ＭＳ ゴシック" w:hAnsi="ＭＳ ゴシック"/>
          <w:color w:val="8DB3E2" w:themeColor="text2" w:themeTint="66"/>
          <w:sz w:val="21"/>
          <w:szCs w:val="21"/>
        </w:rPr>
      </w:pPr>
      <w:r w:rsidRPr="006D482D">
        <w:rPr>
          <w:rFonts w:ascii="ＭＳ ゴシック" w:eastAsia="ＭＳ ゴシック" w:hAnsi="ＭＳ ゴシック" w:hint="eastAsia"/>
          <w:color w:val="8DB3E2" w:themeColor="text2" w:themeTint="66"/>
          <w:sz w:val="21"/>
          <w:szCs w:val="21"/>
        </w:rPr>
        <w:t>3．漁業の状況</w:t>
      </w:r>
    </w:p>
    <w:p w14:paraId="157CE0C7" w14:textId="77777777" w:rsidR="00903098" w:rsidRPr="006D482D" w:rsidRDefault="001372EF">
      <w:pPr>
        <w:spacing w:line="360" w:lineRule="exact"/>
        <w:rPr>
          <w:rFonts w:ascii="Times New Roman" w:hAnsi="Times New Roman"/>
          <w:color w:val="8DB3E2" w:themeColor="text2" w:themeTint="66"/>
          <w:sz w:val="21"/>
          <w:szCs w:val="21"/>
        </w:rPr>
      </w:pPr>
      <w:r w:rsidRPr="006D482D">
        <w:rPr>
          <w:rFonts w:ascii="Times New Roman" w:hAnsi="Times New Roman" w:hint="eastAsia"/>
          <w:color w:val="8DB3E2" w:themeColor="text2" w:themeTint="66"/>
          <w:sz w:val="21"/>
          <w:szCs w:val="21"/>
        </w:rPr>
        <w:t>（</w:t>
      </w:r>
      <w:r w:rsidR="00903098" w:rsidRPr="006D482D">
        <w:rPr>
          <w:rFonts w:ascii="Times New Roman" w:hAnsi="Times New Roman"/>
          <w:color w:val="8DB3E2" w:themeColor="text2" w:themeTint="66"/>
          <w:sz w:val="21"/>
          <w:szCs w:val="21"/>
        </w:rPr>
        <w:t>1</w:t>
      </w:r>
      <w:r w:rsidRPr="006D482D">
        <w:rPr>
          <w:rFonts w:ascii="Times New Roman" w:hAnsi="Times New Roman" w:hint="eastAsia"/>
          <w:color w:val="8DB3E2" w:themeColor="text2" w:themeTint="66"/>
          <w:sz w:val="21"/>
          <w:szCs w:val="21"/>
        </w:rPr>
        <w:t>）</w:t>
      </w:r>
      <w:r w:rsidR="00903098" w:rsidRPr="006D482D">
        <w:rPr>
          <w:rFonts w:ascii="Times New Roman" w:hAnsi="Times New Roman"/>
          <w:color w:val="8DB3E2" w:themeColor="text2" w:themeTint="66"/>
          <w:sz w:val="21"/>
          <w:szCs w:val="21"/>
        </w:rPr>
        <w:t>漁業の概要</w:t>
      </w:r>
    </w:p>
    <w:p w14:paraId="72C7F74D" w14:textId="77777777" w:rsidR="00903098" w:rsidRPr="006D482D" w:rsidRDefault="001372EF">
      <w:pPr>
        <w:spacing w:line="360" w:lineRule="exact"/>
        <w:rPr>
          <w:rFonts w:ascii="Times New Roman" w:hAnsi="Times New Roman"/>
          <w:color w:val="8DB3E2" w:themeColor="text2" w:themeTint="66"/>
          <w:sz w:val="21"/>
          <w:szCs w:val="21"/>
        </w:rPr>
      </w:pPr>
      <w:r w:rsidRPr="006D482D">
        <w:rPr>
          <w:rFonts w:ascii="Times New Roman" w:hAnsi="Times New Roman" w:hint="eastAsia"/>
          <w:color w:val="8DB3E2" w:themeColor="text2" w:themeTint="66"/>
          <w:sz w:val="21"/>
          <w:szCs w:val="21"/>
        </w:rPr>
        <w:t>（</w:t>
      </w:r>
      <w:r w:rsidR="00903098" w:rsidRPr="006D482D">
        <w:rPr>
          <w:rFonts w:ascii="Times New Roman" w:hAnsi="Times New Roman"/>
          <w:color w:val="8DB3E2" w:themeColor="text2" w:themeTint="66"/>
          <w:sz w:val="21"/>
          <w:szCs w:val="21"/>
        </w:rPr>
        <w:t>2</w:t>
      </w:r>
      <w:r w:rsidRPr="006D482D">
        <w:rPr>
          <w:rFonts w:ascii="Times New Roman" w:hAnsi="Times New Roman" w:hint="eastAsia"/>
          <w:color w:val="8DB3E2" w:themeColor="text2" w:themeTint="66"/>
          <w:sz w:val="21"/>
          <w:szCs w:val="21"/>
        </w:rPr>
        <w:t>）</w:t>
      </w:r>
      <w:r w:rsidR="00903098" w:rsidRPr="006D482D">
        <w:rPr>
          <w:rFonts w:ascii="Times New Roman" w:hAnsi="Times New Roman"/>
          <w:color w:val="8DB3E2" w:themeColor="text2" w:themeTint="66"/>
          <w:sz w:val="21"/>
          <w:szCs w:val="21"/>
        </w:rPr>
        <w:t>漁獲量の推移</w:t>
      </w:r>
    </w:p>
    <w:p w14:paraId="7C6729F9" w14:textId="77777777" w:rsidR="00903098" w:rsidRPr="006D482D" w:rsidRDefault="001372EF">
      <w:pPr>
        <w:spacing w:line="360" w:lineRule="exact"/>
        <w:rPr>
          <w:rFonts w:ascii="Times New Roman" w:hAnsi="Times New Roman"/>
          <w:color w:val="8DB3E2" w:themeColor="text2" w:themeTint="66"/>
          <w:sz w:val="21"/>
          <w:szCs w:val="21"/>
        </w:rPr>
      </w:pPr>
      <w:r w:rsidRPr="006D482D">
        <w:rPr>
          <w:rFonts w:ascii="Times New Roman" w:hAnsi="Times New Roman" w:hint="eastAsia"/>
          <w:color w:val="8DB3E2" w:themeColor="text2" w:themeTint="66"/>
          <w:sz w:val="21"/>
          <w:szCs w:val="21"/>
        </w:rPr>
        <w:t>（</w:t>
      </w:r>
      <w:r w:rsidR="00903098" w:rsidRPr="006D482D">
        <w:rPr>
          <w:rFonts w:ascii="Times New Roman" w:hAnsi="Times New Roman"/>
          <w:color w:val="8DB3E2" w:themeColor="text2" w:themeTint="66"/>
          <w:sz w:val="21"/>
          <w:szCs w:val="21"/>
        </w:rPr>
        <w:t>3</w:t>
      </w:r>
      <w:r w:rsidRPr="006D482D">
        <w:rPr>
          <w:rFonts w:ascii="Times New Roman" w:hAnsi="Times New Roman" w:hint="eastAsia"/>
          <w:color w:val="8DB3E2" w:themeColor="text2" w:themeTint="66"/>
          <w:sz w:val="21"/>
          <w:szCs w:val="21"/>
        </w:rPr>
        <w:t>）</w:t>
      </w:r>
      <w:r w:rsidR="00903098" w:rsidRPr="006D482D">
        <w:rPr>
          <w:rFonts w:ascii="Times New Roman" w:hAnsi="Times New Roman"/>
          <w:color w:val="8DB3E2" w:themeColor="text2" w:themeTint="66"/>
          <w:sz w:val="21"/>
          <w:szCs w:val="21"/>
        </w:rPr>
        <w:t>漁獲努力量</w:t>
      </w:r>
      <w:r w:rsidR="00060F66" w:rsidRPr="006D482D">
        <w:rPr>
          <w:rFonts w:ascii="Times New Roman" w:hAnsi="Times New Roman" w:hint="eastAsia"/>
          <w:color w:val="8DB3E2" w:themeColor="text2" w:themeTint="66"/>
          <w:sz w:val="21"/>
          <w:szCs w:val="21"/>
        </w:rPr>
        <w:t xml:space="preserve">　　</w:t>
      </w:r>
      <w:r w:rsidRPr="006D482D">
        <w:rPr>
          <w:rFonts w:ascii="Times New Roman" w:hAnsi="Times New Roman" w:hint="eastAsia"/>
          <w:color w:val="8DB3E2" w:themeColor="text2" w:themeTint="66"/>
          <w:sz w:val="21"/>
          <w:szCs w:val="21"/>
        </w:rPr>
        <w:t>（</w:t>
      </w:r>
      <w:r w:rsidR="00DD76D4" w:rsidRPr="006D482D">
        <w:rPr>
          <w:rFonts w:ascii="Times New Roman" w:hAnsi="Times New Roman" w:hint="eastAsia"/>
          <w:color w:val="8DB3E2" w:themeColor="text2" w:themeTint="66"/>
          <w:sz w:val="21"/>
          <w:szCs w:val="21"/>
        </w:rPr>
        <w:t>元</w:t>
      </w:r>
      <w:r w:rsidR="00060F66" w:rsidRPr="006D482D">
        <w:rPr>
          <w:rFonts w:ascii="Times New Roman" w:hAnsi="Times New Roman"/>
          <w:color w:val="8DB3E2" w:themeColor="text2" w:themeTint="66"/>
          <w:sz w:val="21"/>
          <w:szCs w:val="21"/>
        </w:rPr>
        <w:t>資源回復計画対象資源は</w:t>
      </w:r>
      <w:r w:rsidR="008276E4" w:rsidRPr="006D482D">
        <w:rPr>
          <w:rFonts w:ascii="Times New Roman" w:hAnsi="Times New Roman" w:hint="eastAsia"/>
          <w:color w:val="8DB3E2" w:themeColor="text2" w:themeTint="66"/>
          <w:sz w:val="21"/>
          <w:szCs w:val="21"/>
        </w:rPr>
        <w:t>引き続き</w:t>
      </w:r>
      <w:r w:rsidR="00060F66" w:rsidRPr="006D482D">
        <w:rPr>
          <w:rFonts w:ascii="Times New Roman" w:hAnsi="Times New Roman" w:hint="eastAsia"/>
          <w:color w:val="8DB3E2" w:themeColor="text2" w:themeTint="66"/>
          <w:sz w:val="21"/>
          <w:szCs w:val="21"/>
        </w:rPr>
        <w:t>記述すること。</w:t>
      </w:r>
      <w:r w:rsidRPr="006D482D">
        <w:rPr>
          <w:rFonts w:ascii="Times New Roman" w:hAnsi="Times New Roman" w:hint="eastAsia"/>
          <w:color w:val="8DB3E2" w:themeColor="text2" w:themeTint="66"/>
          <w:sz w:val="21"/>
          <w:szCs w:val="21"/>
        </w:rPr>
        <w:t>）</w:t>
      </w:r>
    </w:p>
    <w:p w14:paraId="1CC22FF8" w14:textId="77777777" w:rsidR="00903098" w:rsidRPr="006D482D" w:rsidRDefault="00903098">
      <w:pPr>
        <w:spacing w:line="360" w:lineRule="exact"/>
        <w:rPr>
          <w:rFonts w:ascii="ＭＳ ゴシック" w:eastAsia="ＭＳ ゴシック" w:hAnsi="ＭＳ ゴシック"/>
          <w:color w:val="8DB3E2" w:themeColor="text2" w:themeTint="66"/>
          <w:sz w:val="21"/>
          <w:szCs w:val="21"/>
        </w:rPr>
      </w:pPr>
      <w:r w:rsidRPr="006D482D">
        <w:rPr>
          <w:rFonts w:ascii="ＭＳ ゴシック" w:eastAsia="ＭＳ ゴシック" w:hAnsi="ＭＳ ゴシック" w:hint="eastAsia"/>
          <w:color w:val="8DB3E2" w:themeColor="text2" w:themeTint="66"/>
          <w:sz w:val="21"/>
          <w:szCs w:val="21"/>
        </w:rPr>
        <w:t>4．資源の状態</w:t>
      </w:r>
    </w:p>
    <w:p w14:paraId="60B6EFF8" w14:textId="77777777" w:rsidR="00903098" w:rsidRPr="006D482D" w:rsidRDefault="001372EF">
      <w:pPr>
        <w:spacing w:line="360" w:lineRule="exact"/>
        <w:rPr>
          <w:rFonts w:ascii="Times New Roman" w:hAnsi="Times New Roman"/>
          <w:color w:val="8DB3E2" w:themeColor="text2" w:themeTint="66"/>
          <w:sz w:val="21"/>
          <w:szCs w:val="21"/>
        </w:rPr>
      </w:pPr>
      <w:r w:rsidRPr="006D482D">
        <w:rPr>
          <w:rFonts w:ascii="Times New Roman" w:hAnsi="Times New Roman" w:hint="eastAsia"/>
          <w:color w:val="8DB3E2" w:themeColor="text2" w:themeTint="66"/>
          <w:sz w:val="21"/>
          <w:szCs w:val="21"/>
        </w:rPr>
        <w:t>（</w:t>
      </w:r>
      <w:r w:rsidR="00903098" w:rsidRPr="006D482D">
        <w:rPr>
          <w:rFonts w:ascii="Times New Roman" w:hAnsi="Times New Roman"/>
          <w:color w:val="8DB3E2" w:themeColor="text2" w:themeTint="66"/>
          <w:sz w:val="21"/>
          <w:szCs w:val="21"/>
        </w:rPr>
        <w:t>1</w:t>
      </w:r>
      <w:r w:rsidRPr="006D482D">
        <w:rPr>
          <w:rFonts w:ascii="Times New Roman" w:hAnsi="Times New Roman" w:hint="eastAsia"/>
          <w:color w:val="8DB3E2" w:themeColor="text2" w:themeTint="66"/>
          <w:sz w:val="21"/>
          <w:szCs w:val="21"/>
        </w:rPr>
        <w:t>）</w:t>
      </w:r>
      <w:r w:rsidR="00903098" w:rsidRPr="006D482D">
        <w:rPr>
          <w:rFonts w:ascii="Times New Roman" w:hAnsi="Times New Roman"/>
          <w:color w:val="8DB3E2" w:themeColor="text2" w:themeTint="66"/>
          <w:sz w:val="21"/>
          <w:szCs w:val="21"/>
        </w:rPr>
        <w:t>資源評価の方法</w:t>
      </w:r>
    </w:p>
    <w:p w14:paraId="6520E3BE" w14:textId="77777777" w:rsidR="00903098" w:rsidRPr="006D482D" w:rsidRDefault="001372EF">
      <w:pPr>
        <w:spacing w:line="360" w:lineRule="exact"/>
        <w:rPr>
          <w:rFonts w:ascii="Times New Roman" w:hAnsi="Times New Roman"/>
          <w:color w:val="8DB3E2" w:themeColor="text2" w:themeTint="66"/>
          <w:sz w:val="21"/>
          <w:szCs w:val="21"/>
        </w:rPr>
      </w:pPr>
      <w:r w:rsidRPr="006D482D">
        <w:rPr>
          <w:rFonts w:ascii="Times New Roman" w:hAnsi="Times New Roman" w:hint="eastAsia"/>
          <w:color w:val="8DB3E2" w:themeColor="text2" w:themeTint="66"/>
          <w:sz w:val="21"/>
          <w:szCs w:val="21"/>
        </w:rPr>
        <w:t>（</w:t>
      </w:r>
      <w:r w:rsidR="00903098" w:rsidRPr="006D482D">
        <w:rPr>
          <w:rFonts w:ascii="Times New Roman" w:hAnsi="Times New Roman"/>
          <w:color w:val="8DB3E2" w:themeColor="text2" w:themeTint="66"/>
          <w:sz w:val="21"/>
          <w:szCs w:val="21"/>
        </w:rPr>
        <w:t>2</w:t>
      </w:r>
      <w:r w:rsidRPr="006D482D">
        <w:rPr>
          <w:rFonts w:ascii="Times New Roman" w:hAnsi="Times New Roman" w:hint="eastAsia"/>
          <w:color w:val="8DB3E2" w:themeColor="text2" w:themeTint="66"/>
          <w:sz w:val="21"/>
          <w:szCs w:val="21"/>
        </w:rPr>
        <w:t>）</w:t>
      </w:r>
      <w:r w:rsidR="00903098" w:rsidRPr="006D482D">
        <w:rPr>
          <w:rFonts w:ascii="Times New Roman" w:hAnsi="Times New Roman"/>
          <w:color w:val="8DB3E2" w:themeColor="text2" w:themeTint="66"/>
          <w:sz w:val="21"/>
          <w:szCs w:val="21"/>
        </w:rPr>
        <w:t>資源量指標値の推移</w:t>
      </w:r>
      <w:r w:rsidRPr="006D482D">
        <w:rPr>
          <w:rFonts w:ascii="Times New Roman" w:hAnsi="Times New Roman" w:hint="eastAsia"/>
          <w:color w:val="8DB3E2" w:themeColor="text2" w:themeTint="66"/>
          <w:sz w:val="21"/>
          <w:szCs w:val="21"/>
        </w:rPr>
        <w:t>（</w:t>
      </w:r>
      <w:r w:rsidR="006306B6" w:rsidRPr="006D482D">
        <w:rPr>
          <w:rFonts w:ascii="Times New Roman" w:hAnsi="Times New Roman" w:hint="eastAsia"/>
          <w:color w:val="8DB3E2" w:themeColor="text2" w:themeTint="66"/>
          <w:sz w:val="21"/>
          <w:szCs w:val="21"/>
        </w:rPr>
        <w:t>資源量計算にチューニング</w:t>
      </w:r>
      <w:r w:rsidR="006306B6" w:rsidRPr="006D482D">
        <w:rPr>
          <w:rFonts w:ascii="Times New Roman" w:hAnsi="Times New Roman"/>
          <w:color w:val="8DB3E2" w:themeColor="text2" w:themeTint="66"/>
          <w:sz w:val="21"/>
          <w:szCs w:val="21"/>
        </w:rPr>
        <w:t>VPA</w:t>
      </w:r>
      <w:r w:rsidR="006306B6" w:rsidRPr="006D482D">
        <w:rPr>
          <w:rFonts w:ascii="Times New Roman" w:hAnsi="Times New Roman" w:hint="eastAsia"/>
          <w:color w:val="8DB3E2" w:themeColor="text2" w:themeTint="66"/>
          <w:sz w:val="21"/>
          <w:szCs w:val="21"/>
        </w:rPr>
        <w:t>を使用する場合は、チューニングに使用する資源量指標値の記述は必須</w:t>
      </w:r>
      <w:r w:rsidRPr="006D482D">
        <w:rPr>
          <w:rFonts w:ascii="Times New Roman" w:hAnsi="Times New Roman" w:hint="eastAsia"/>
          <w:color w:val="8DB3E2" w:themeColor="text2" w:themeTint="66"/>
          <w:sz w:val="21"/>
          <w:szCs w:val="21"/>
        </w:rPr>
        <w:t>）</w:t>
      </w:r>
    </w:p>
    <w:p w14:paraId="39CDEA62" w14:textId="77777777" w:rsidR="00903098" w:rsidRPr="006D482D" w:rsidRDefault="001372EF">
      <w:pPr>
        <w:spacing w:line="360" w:lineRule="exact"/>
        <w:rPr>
          <w:rFonts w:ascii="Times New Roman" w:hAnsi="Times New Roman"/>
          <w:color w:val="8DB3E2" w:themeColor="text2" w:themeTint="66"/>
          <w:sz w:val="21"/>
          <w:szCs w:val="21"/>
        </w:rPr>
      </w:pPr>
      <w:r w:rsidRPr="006D482D">
        <w:rPr>
          <w:rFonts w:ascii="Times New Roman" w:hAnsi="Times New Roman" w:hint="eastAsia"/>
          <w:color w:val="8DB3E2" w:themeColor="text2" w:themeTint="66"/>
          <w:sz w:val="21"/>
          <w:szCs w:val="21"/>
        </w:rPr>
        <w:t>（</w:t>
      </w:r>
      <w:r w:rsidR="00903098" w:rsidRPr="006D482D">
        <w:rPr>
          <w:rFonts w:ascii="Times New Roman" w:hAnsi="Times New Roman"/>
          <w:color w:val="8DB3E2" w:themeColor="text2" w:themeTint="66"/>
          <w:sz w:val="21"/>
          <w:szCs w:val="21"/>
        </w:rPr>
        <w:t>3</w:t>
      </w:r>
      <w:r w:rsidRPr="006D482D">
        <w:rPr>
          <w:rFonts w:ascii="Times New Roman" w:hAnsi="Times New Roman" w:hint="eastAsia"/>
          <w:color w:val="8DB3E2" w:themeColor="text2" w:themeTint="66"/>
          <w:sz w:val="21"/>
          <w:szCs w:val="21"/>
        </w:rPr>
        <w:t>）</w:t>
      </w:r>
      <w:r w:rsidR="00903098" w:rsidRPr="006D482D">
        <w:rPr>
          <w:rFonts w:ascii="Times New Roman" w:hAnsi="Times New Roman"/>
          <w:color w:val="8DB3E2" w:themeColor="text2" w:themeTint="66"/>
          <w:sz w:val="21"/>
          <w:szCs w:val="21"/>
        </w:rPr>
        <w:t>漁獲物の年齢組成</w:t>
      </w:r>
    </w:p>
    <w:p w14:paraId="2BA57CD5" w14:textId="77777777" w:rsidR="00903098" w:rsidRPr="006D482D" w:rsidRDefault="001372EF">
      <w:pPr>
        <w:spacing w:line="360" w:lineRule="exact"/>
        <w:rPr>
          <w:rFonts w:ascii="Times New Roman" w:hAnsi="Times New Roman"/>
          <w:color w:val="8DB3E2" w:themeColor="text2" w:themeTint="66"/>
          <w:sz w:val="21"/>
          <w:szCs w:val="21"/>
        </w:rPr>
      </w:pPr>
      <w:r w:rsidRPr="006D482D">
        <w:rPr>
          <w:rFonts w:ascii="Times New Roman" w:hAnsi="Times New Roman" w:hint="eastAsia"/>
          <w:color w:val="8DB3E2" w:themeColor="text2" w:themeTint="66"/>
          <w:sz w:val="21"/>
          <w:szCs w:val="21"/>
        </w:rPr>
        <w:t>（</w:t>
      </w:r>
      <w:r w:rsidR="00903098" w:rsidRPr="006D482D">
        <w:rPr>
          <w:rFonts w:ascii="Times New Roman" w:hAnsi="Times New Roman"/>
          <w:color w:val="8DB3E2" w:themeColor="text2" w:themeTint="66"/>
          <w:sz w:val="21"/>
          <w:szCs w:val="21"/>
        </w:rPr>
        <w:t>4</w:t>
      </w:r>
      <w:r w:rsidRPr="006D482D">
        <w:rPr>
          <w:rFonts w:ascii="Times New Roman" w:hAnsi="Times New Roman" w:hint="eastAsia"/>
          <w:color w:val="8DB3E2" w:themeColor="text2" w:themeTint="66"/>
          <w:sz w:val="21"/>
          <w:szCs w:val="21"/>
        </w:rPr>
        <w:t>）</w:t>
      </w:r>
      <w:r w:rsidR="00903098" w:rsidRPr="006D482D">
        <w:rPr>
          <w:rFonts w:ascii="Times New Roman" w:hAnsi="Times New Roman"/>
          <w:color w:val="8DB3E2" w:themeColor="text2" w:themeTint="66"/>
          <w:sz w:val="21"/>
          <w:szCs w:val="21"/>
        </w:rPr>
        <w:t>資源量と漁獲割合の推移</w:t>
      </w:r>
    </w:p>
    <w:p w14:paraId="06B2B8F2" w14:textId="77777777" w:rsidR="00903098" w:rsidRPr="006D482D" w:rsidRDefault="001372EF">
      <w:pPr>
        <w:spacing w:line="360" w:lineRule="exact"/>
        <w:rPr>
          <w:rFonts w:ascii="Times New Roman" w:hAnsi="Times New Roman"/>
          <w:color w:val="8DB3E2" w:themeColor="text2" w:themeTint="66"/>
          <w:sz w:val="21"/>
          <w:szCs w:val="21"/>
        </w:rPr>
      </w:pPr>
      <w:r w:rsidRPr="006D482D">
        <w:rPr>
          <w:rFonts w:ascii="Times New Roman" w:hAnsi="Times New Roman" w:hint="eastAsia"/>
          <w:color w:val="8DB3E2" w:themeColor="text2" w:themeTint="66"/>
          <w:sz w:val="21"/>
          <w:szCs w:val="21"/>
        </w:rPr>
        <w:t>（</w:t>
      </w:r>
      <w:r w:rsidR="006A4BF8" w:rsidRPr="006D482D">
        <w:rPr>
          <w:rFonts w:ascii="Times New Roman" w:hAnsi="Times New Roman" w:hint="eastAsia"/>
          <w:color w:val="8DB3E2" w:themeColor="text2" w:themeTint="66"/>
          <w:sz w:val="21"/>
          <w:szCs w:val="21"/>
        </w:rPr>
        <w:t>5</w:t>
      </w:r>
      <w:r w:rsidRPr="006D482D">
        <w:rPr>
          <w:rFonts w:ascii="Times New Roman" w:hAnsi="Times New Roman" w:hint="eastAsia"/>
          <w:color w:val="8DB3E2" w:themeColor="text2" w:themeTint="66"/>
          <w:sz w:val="21"/>
          <w:szCs w:val="21"/>
        </w:rPr>
        <w:t>）</w:t>
      </w:r>
      <w:r w:rsidR="00903098" w:rsidRPr="006D482D">
        <w:rPr>
          <w:rFonts w:ascii="Times New Roman" w:hAnsi="Times New Roman"/>
          <w:color w:val="8DB3E2" w:themeColor="text2" w:themeTint="66"/>
          <w:sz w:val="21"/>
          <w:szCs w:val="21"/>
        </w:rPr>
        <w:t>再生産関係</w:t>
      </w:r>
    </w:p>
    <w:p w14:paraId="116DCCEC" w14:textId="77777777" w:rsidR="00903098" w:rsidRPr="006D482D" w:rsidRDefault="001372EF">
      <w:pPr>
        <w:spacing w:line="360" w:lineRule="exact"/>
        <w:rPr>
          <w:rFonts w:ascii="Times New Roman" w:hAnsi="Times New Roman"/>
          <w:color w:val="8DB3E2" w:themeColor="text2" w:themeTint="66"/>
          <w:sz w:val="21"/>
          <w:szCs w:val="21"/>
        </w:rPr>
      </w:pPr>
      <w:r w:rsidRPr="006D482D">
        <w:rPr>
          <w:rFonts w:ascii="Times New Roman" w:hAnsi="Times New Roman" w:hint="eastAsia"/>
          <w:color w:val="8DB3E2" w:themeColor="text2" w:themeTint="66"/>
          <w:sz w:val="21"/>
          <w:szCs w:val="21"/>
        </w:rPr>
        <w:t>（</w:t>
      </w:r>
      <w:r w:rsidR="006A4BF8" w:rsidRPr="006D482D">
        <w:rPr>
          <w:rFonts w:ascii="Times New Roman" w:hAnsi="Times New Roman" w:hint="eastAsia"/>
          <w:color w:val="8DB3E2" w:themeColor="text2" w:themeTint="66"/>
          <w:sz w:val="21"/>
          <w:szCs w:val="21"/>
        </w:rPr>
        <w:t>6</w:t>
      </w:r>
      <w:r w:rsidRPr="006D482D">
        <w:rPr>
          <w:rFonts w:ascii="Times New Roman" w:hAnsi="Times New Roman" w:hint="eastAsia"/>
          <w:color w:val="8DB3E2" w:themeColor="text2" w:themeTint="66"/>
          <w:sz w:val="21"/>
          <w:szCs w:val="21"/>
        </w:rPr>
        <w:t>）</w:t>
      </w:r>
      <w:r w:rsidR="00903098" w:rsidRPr="006D482D">
        <w:rPr>
          <w:rFonts w:ascii="Times New Roman" w:hAnsi="Times New Roman"/>
          <w:color w:val="8DB3E2" w:themeColor="text2" w:themeTint="66"/>
          <w:sz w:val="21"/>
          <w:szCs w:val="21"/>
        </w:rPr>
        <w:t>Blimit</w:t>
      </w:r>
      <w:r w:rsidR="00903098" w:rsidRPr="006D482D">
        <w:rPr>
          <w:rFonts w:ascii="Times New Roman" w:hAnsi="Times New Roman"/>
          <w:color w:val="8DB3E2" w:themeColor="text2" w:themeTint="66"/>
          <w:sz w:val="21"/>
          <w:szCs w:val="21"/>
        </w:rPr>
        <w:t>の設定</w:t>
      </w:r>
    </w:p>
    <w:p w14:paraId="3C5B2545" w14:textId="77777777" w:rsidR="006A4BF8" w:rsidRPr="006D482D" w:rsidRDefault="001372EF" w:rsidP="006A4BF8">
      <w:pPr>
        <w:spacing w:line="360" w:lineRule="exact"/>
        <w:rPr>
          <w:rFonts w:ascii="Times New Roman" w:hAnsi="Times New Roman"/>
          <w:color w:val="8DB3E2" w:themeColor="text2" w:themeTint="66"/>
          <w:sz w:val="21"/>
          <w:szCs w:val="21"/>
        </w:rPr>
      </w:pPr>
      <w:r w:rsidRPr="006D482D">
        <w:rPr>
          <w:rFonts w:ascii="Times New Roman" w:hAnsi="Times New Roman" w:hint="eastAsia"/>
          <w:color w:val="8DB3E2" w:themeColor="text2" w:themeTint="66"/>
          <w:sz w:val="21"/>
          <w:szCs w:val="21"/>
        </w:rPr>
        <w:t>（</w:t>
      </w:r>
      <w:r w:rsidR="006A4BF8" w:rsidRPr="006D482D">
        <w:rPr>
          <w:rFonts w:ascii="Times New Roman" w:hAnsi="Times New Roman"/>
          <w:color w:val="8DB3E2" w:themeColor="text2" w:themeTint="66"/>
          <w:sz w:val="21"/>
          <w:szCs w:val="21"/>
        </w:rPr>
        <w:t>7</w:t>
      </w:r>
      <w:r w:rsidRPr="006D482D">
        <w:rPr>
          <w:rFonts w:ascii="Times New Roman" w:hAnsi="Times New Roman" w:hint="eastAsia"/>
          <w:color w:val="8DB3E2" w:themeColor="text2" w:themeTint="66"/>
          <w:sz w:val="21"/>
          <w:szCs w:val="21"/>
        </w:rPr>
        <w:t>）</w:t>
      </w:r>
      <w:r w:rsidR="006A4BF8" w:rsidRPr="006D482D">
        <w:rPr>
          <w:rFonts w:ascii="Times New Roman" w:hAnsi="Times New Roman" w:hint="eastAsia"/>
          <w:color w:val="8DB3E2" w:themeColor="text2" w:themeTint="66"/>
          <w:sz w:val="21"/>
          <w:szCs w:val="21"/>
        </w:rPr>
        <w:t>資源の水準・動向</w:t>
      </w:r>
    </w:p>
    <w:p w14:paraId="0FB19000" w14:textId="77777777" w:rsidR="00903098" w:rsidRPr="006D482D" w:rsidRDefault="001372EF">
      <w:pPr>
        <w:spacing w:line="360" w:lineRule="exact"/>
        <w:rPr>
          <w:rFonts w:ascii="Times New Roman" w:hAnsi="Times New Roman"/>
          <w:color w:val="8DB3E2" w:themeColor="text2" w:themeTint="66"/>
          <w:sz w:val="21"/>
          <w:szCs w:val="21"/>
        </w:rPr>
      </w:pPr>
      <w:r w:rsidRPr="006D482D">
        <w:rPr>
          <w:rFonts w:ascii="Times New Roman" w:hAnsi="Times New Roman" w:hint="eastAsia"/>
          <w:color w:val="8DB3E2" w:themeColor="text2" w:themeTint="66"/>
          <w:sz w:val="21"/>
          <w:szCs w:val="21"/>
        </w:rPr>
        <w:t>（</w:t>
      </w:r>
      <w:r w:rsidR="00465BDF" w:rsidRPr="006D482D">
        <w:rPr>
          <w:rFonts w:ascii="Times New Roman" w:hAnsi="Times New Roman"/>
          <w:color w:val="8DB3E2" w:themeColor="text2" w:themeTint="66"/>
          <w:sz w:val="21"/>
          <w:szCs w:val="21"/>
        </w:rPr>
        <w:t>8</w:t>
      </w:r>
      <w:r w:rsidRPr="006D482D">
        <w:rPr>
          <w:rFonts w:ascii="Times New Roman" w:hAnsi="Times New Roman" w:hint="eastAsia"/>
          <w:color w:val="8DB3E2" w:themeColor="text2" w:themeTint="66"/>
          <w:sz w:val="21"/>
          <w:szCs w:val="21"/>
        </w:rPr>
        <w:t>）</w:t>
      </w:r>
      <w:r w:rsidR="00903098" w:rsidRPr="006D482D">
        <w:rPr>
          <w:rFonts w:ascii="Times New Roman" w:hAnsi="Times New Roman"/>
          <w:color w:val="8DB3E2" w:themeColor="text2" w:themeTint="66"/>
          <w:sz w:val="21"/>
          <w:szCs w:val="21"/>
        </w:rPr>
        <w:t>今後の加入量の見積もり</w:t>
      </w:r>
    </w:p>
    <w:p w14:paraId="29EE11DD" w14:textId="77777777" w:rsidR="00903098" w:rsidRPr="006D482D" w:rsidRDefault="001372EF">
      <w:pPr>
        <w:spacing w:line="360" w:lineRule="exact"/>
        <w:rPr>
          <w:rFonts w:ascii="Times New Roman" w:hAnsi="Times New Roman"/>
          <w:color w:val="8DB3E2" w:themeColor="text2" w:themeTint="66"/>
          <w:sz w:val="21"/>
          <w:szCs w:val="21"/>
        </w:rPr>
      </w:pPr>
      <w:r w:rsidRPr="006D482D">
        <w:rPr>
          <w:rFonts w:ascii="Times New Roman" w:hAnsi="Times New Roman" w:hint="eastAsia"/>
          <w:color w:val="8DB3E2" w:themeColor="text2" w:themeTint="66"/>
          <w:sz w:val="21"/>
          <w:szCs w:val="21"/>
        </w:rPr>
        <w:t>（</w:t>
      </w:r>
      <w:r w:rsidR="00465BDF" w:rsidRPr="006D482D">
        <w:rPr>
          <w:rFonts w:ascii="Times New Roman" w:hAnsi="Times New Roman"/>
          <w:color w:val="8DB3E2" w:themeColor="text2" w:themeTint="66"/>
          <w:sz w:val="21"/>
          <w:szCs w:val="21"/>
        </w:rPr>
        <w:t>9</w:t>
      </w:r>
      <w:r w:rsidRPr="006D482D">
        <w:rPr>
          <w:rFonts w:ascii="Times New Roman" w:hAnsi="Times New Roman" w:hint="eastAsia"/>
          <w:color w:val="8DB3E2" w:themeColor="text2" w:themeTint="66"/>
          <w:sz w:val="21"/>
          <w:szCs w:val="21"/>
        </w:rPr>
        <w:t>）</w:t>
      </w:r>
      <w:r w:rsidR="00306BB2" w:rsidRPr="006D482D">
        <w:rPr>
          <w:rFonts w:ascii="Times New Roman" w:hAnsi="Times New Roman"/>
          <w:color w:val="8DB3E2" w:themeColor="text2" w:themeTint="66"/>
          <w:sz w:val="21"/>
          <w:szCs w:val="21"/>
        </w:rPr>
        <w:t>生物学的</w:t>
      </w:r>
      <w:r w:rsidR="0039749D" w:rsidRPr="006D482D">
        <w:rPr>
          <w:rFonts w:ascii="Times New Roman" w:hAnsi="Times New Roman"/>
          <w:color w:val="8DB3E2" w:themeColor="text2" w:themeTint="66"/>
          <w:sz w:val="21"/>
          <w:szCs w:val="21"/>
        </w:rPr>
        <w:t>管理基準</w:t>
      </w:r>
      <w:r w:rsidRPr="006D482D">
        <w:rPr>
          <w:rFonts w:ascii="Times New Roman" w:hAnsi="Times New Roman" w:hint="eastAsia"/>
          <w:color w:val="8DB3E2" w:themeColor="text2" w:themeTint="66"/>
          <w:sz w:val="21"/>
          <w:szCs w:val="21"/>
        </w:rPr>
        <w:t>（</w:t>
      </w:r>
      <w:r w:rsidR="00306BB2" w:rsidRPr="006D482D">
        <w:rPr>
          <w:rFonts w:ascii="Times New Roman" w:hAnsi="Times New Roman"/>
          <w:color w:val="8DB3E2" w:themeColor="text2" w:themeTint="66"/>
          <w:sz w:val="21"/>
          <w:szCs w:val="21"/>
        </w:rPr>
        <w:t>漁獲係数</w:t>
      </w:r>
      <w:r w:rsidRPr="006D482D">
        <w:rPr>
          <w:rFonts w:ascii="Times New Roman" w:hAnsi="Times New Roman" w:hint="eastAsia"/>
          <w:color w:val="8DB3E2" w:themeColor="text2" w:themeTint="66"/>
          <w:sz w:val="21"/>
          <w:szCs w:val="21"/>
        </w:rPr>
        <w:t>）</w:t>
      </w:r>
      <w:r w:rsidR="00903098" w:rsidRPr="006D482D">
        <w:rPr>
          <w:rFonts w:ascii="Times New Roman" w:hAnsi="Times New Roman"/>
          <w:color w:val="8DB3E2" w:themeColor="text2" w:themeTint="66"/>
          <w:sz w:val="21"/>
          <w:szCs w:val="21"/>
        </w:rPr>
        <w:t>と現状の漁獲圧の関係</w:t>
      </w:r>
    </w:p>
    <w:p w14:paraId="2D30182A" w14:textId="77777777" w:rsidR="00903098" w:rsidRPr="006D482D" w:rsidRDefault="00B9633C">
      <w:pPr>
        <w:spacing w:line="360" w:lineRule="exact"/>
        <w:rPr>
          <w:rFonts w:ascii="ＭＳ ゴシック" w:eastAsia="ＭＳ ゴシック" w:hAnsi="ＭＳ ゴシック"/>
          <w:color w:val="8DB3E2" w:themeColor="text2" w:themeTint="66"/>
          <w:sz w:val="21"/>
          <w:szCs w:val="21"/>
        </w:rPr>
      </w:pPr>
      <w:r w:rsidRPr="006D482D">
        <w:rPr>
          <w:rFonts w:ascii="ＭＳ ゴシック" w:eastAsia="ＭＳ ゴシック" w:hAnsi="ＭＳ ゴシック" w:hint="eastAsia"/>
          <w:color w:val="8DB3E2" w:themeColor="text2" w:themeTint="66"/>
          <w:sz w:val="21"/>
          <w:szCs w:val="21"/>
        </w:rPr>
        <w:t>5</w:t>
      </w:r>
      <w:r w:rsidR="00903098" w:rsidRPr="006D482D">
        <w:rPr>
          <w:rFonts w:ascii="ＭＳ ゴシック" w:eastAsia="ＭＳ ゴシック" w:hAnsi="ＭＳ ゴシック" w:hint="eastAsia"/>
          <w:color w:val="8DB3E2" w:themeColor="text2" w:themeTint="66"/>
          <w:sz w:val="21"/>
          <w:szCs w:val="21"/>
        </w:rPr>
        <w:t>．</w:t>
      </w:r>
      <w:r w:rsidR="004B2C13" w:rsidRPr="006D482D">
        <w:rPr>
          <w:rFonts w:ascii="ＭＳ ゴシック" w:eastAsia="ＭＳ ゴシック" w:hAnsi="ＭＳ ゴシック" w:hint="eastAsia"/>
          <w:color w:val="8DB3E2" w:themeColor="text2" w:themeTint="66"/>
          <w:sz w:val="21"/>
          <w:szCs w:val="21"/>
        </w:rPr>
        <w:t>201</w:t>
      </w:r>
      <w:r w:rsidR="00294BE3" w:rsidRPr="006D482D">
        <w:rPr>
          <w:rFonts w:ascii="ＭＳ ゴシック" w:eastAsia="ＭＳ ゴシック" w:hAnsi="ＭＳ ゴシック" w:hint="eastAsia"/>
          <w:color w:val="8DB3E2" w:themeColor="text2" w:themeTint="66"/>
          <w:sz w:val="21"/>
          <w:szCs w:val="21"/>
        </w:rPr>
        <w:t>7</w:t>
      </w:r>
      <w:r w:rsidR="00903098" w:rsidRPr="006D482D">
        <w:rPr>
          <w:rFonts w:ascii="ＭＳ ゴシック" w:eastAsia="ＭＳ ゴシック" w:hAnsi="ＭＳ ゴシック" w:hint="eastAsia"/>
          <w:color w:val="8DB3E2" w:themeColor="text2" w:themeTint="66"/>
          <w:sz w:val="21"/>
          <w:szCs w:val="21"/>
        </w:rPr>
        <w:t>年ABCの算定</w:t>
      </w:r>
    </w:p>
    <w:p w14:paraId="291BC4AC" w14:textId="77777777" w:rsidR="00903098" w:rsidRPr="006D482D" w:rsidRDefault="001372EF">
      <w:pPr>
        <w:spacing w:line="360" w:lineRule="exact"/>
        <w:rPr>
          <w:rFonts w:ascii="Times New Roman" w:hAnsi="Times New Roman"/>
          <w:color w:val="8DB3E2" w:themeColor="text2" w:themeTint="66"/>
          <w:sz w:val="21"/>
          <w:szCs w:val="21"/>
        </w:rPr>
      </w:pPr>
      <w:r w:rsidRPr="006D482D">
        <w:rPr>
          <w:rFonts w:ascii="Times New Roman" w:hAnsi="Times New Roman" w:hint="eastAsia"/>
          <w:color w:val="8DB3E2" w:themeColor="text2" w:themeTint="66"/>
          <w:sz w:val="21"/>
          <w:szCs w:val="21"/>
        </w:rPr>
        <w:t>（</w:t>
      </w:r>
      <w:r w:rsidR="00306BB2" w:rsidRPr="006D482D">
        <w:rPr>
          <w:rFonts w:ascii="Times New Roman" w:hAnsi="Times New Roman"/>
          <w:color w:val="8DB3E2" w:themeColor="text2" w:themeTint="66"/>
          <w:sz w:val="21"/>
          <w:szCs w:val="21"/>
        </w:rPr>
        <w:t>1</w:t>
      </w:r>
      <w:r w:rsidRPr="006D482D">
        <w:rPr>
          <w:rFonts w:ascii="Times New Roman" w:hAnsi="Times New Roman" w:hint="eastAsia"/>
          <w:color w:val="8DB3E2" w:themeColor="text2" w:themeTint="66"/>
          <w:sz w:val="21"/>
          <w:szCs w:val="21"/>
        </w:rPr>
        <w:t>）</w:t>
      </w:r>
      <w:r w:rsidR="00903098" w:rsidRPr="006D482D">
        <w:rPr>
          <w:rFonts w:ascii="Times New Roman" w:hAnsi="Times New Roman"/>
          <w:color w:val="8DB3E2" w:themeColor="text2" w:themeTint="66"/>
          <w:sz w:val="21"/>
          <w:szCs w:val="21"/>
        </w:rPr>
        <w:t>資源評価のまとめ</w:t>
      </w:r>
    </w:p>
    <w:p w14:paraId="2954C3EA" w14:textId="77777777" w:rsidR="00903098" w:rsidRPr="006D482D" w:rsidRDefault="001372EF">
      <w:pPr>
        <w:spacing w:line="360" w:lineRule="exact"/>
        <w:rPr>
          <w:rFonts w:ascii="Times New Roman" w:hAnsi="Times New Roman"/>
          <w:color w:val="8DB3E2" w:themeColor="text2" w:themeTint="66"/>
          <w:sz w:val="21"/>
          <w:szCs w:val="21"/>
        </w:rPr>
      </w:pPr>
      <w:r w:rsidRPr="006D482D">
        <w:rPr>
          <w:rFonts w:ascii="Times New Roman" w:hAnsi="Times New Roman" w:hint="eastAsia"/>
          <w:color w:val="8DB3E2" w:themeColor="text2" w:themeTint="66"/>
          <w:sz w:val="21"/>
          <w:szCs w:val="21"/>
        </w:rPr>
        <w:t>（</w:t>
      </w:r>
      <w:r w:rsidR="00306BB2" w:rsidRPr="006D482D">
        <w:rPr>
          <w:rFonts w:ascii="Times New Roman" w:hAnsi="Times New Roman"/>
          <w:color w:val="8DB3E2" w:themeColor="text2" w:themeTint="66"/>
          <w:sz w:val="21"/>
          <w:szCs w:val="21"/>
        </w:rPr>
        <w:t>2</w:t>
      </w:r>
      <w:r w:rsidRPr="006D482D">
        <w:rPr>
          <w:rFonts w:ascii="Times New Roman" w:hAnsi="Times New Roman" w:hint="eastAsia"/>
          <w:color w:val="8DB3E2" w:themeColor="text2" w:themeTint="66"/>
          <w:sz w:val="21"/>
          <w:szCs w:val="21"/>
        </w:rPr>
        <w:t>）</w:t>
      </w:r>
      <w:r w:rsidR="00903098" w:rsidRPr="006D482D">
        <w:rPr>
          <w:rFonts w:ascii="Times New Roman" w:hAnsi="Times New Roman"/>
          <w:color w:val="8DB3E2" w:themeColor="text2" w:themeTint="66"/>
          <w:sz w:val="21"/>
          <w:szCs w:val="21"/>
        </w:rPr>
        <w:t>漁獲シナリオに対応した漁獲量の算定</w:t>
      </w:r>
    </w:p>
    <w:p w14:paraId="33ECC226" w14:textId="77777777" w:rsidR="00903098" w:rsidRPr="006D482D" w:rsidRDefault="001372EF">
      <w:pPr>
        <w:spacing w:line="360" w:lineRule="exact"/>
        <w:rPr>
          <w:rFonts w:ascii="Times New Roman" w:hAnsi="Times New Roman"/>
          <w:color w:val="8DB3E2" w:themeColor="text2" w:themeTint="66"/>
          <w:sz w:val="21"/>
          <w:szCs w:val="21"/>
        </w:rPr>
      </w:pPr>
      <w:r w:rsidRPr="006D482D">
        <w:rPr>
          <w:rFonts w:ascii="Times New Roman" w:hAnsi="Times New Roman" w:hint="eastAsia"/>
          <w:color w:val="8DB3E2" w:themeColor="text2" w:themeTint="66"/>
          <w:sz w:val="21"/>
          <w:szCs w:val="21"/>
        </w:rPr>
        <w:t>（</w:t>
      </w:r>
      <w:r w:rsidR="00306BB2" w:rsidRPr="006D482D">
        <w:rPr>
          <w:rFonts w:ascii="Times New Roman" w:hAnsi="Times New Roman"/>
          <w:color w:val="8DB3E2" w:themeColor="text2" w:themeTint="66"/>
          <w:sz w:val="21"/>
          <w:szCs w:val="21"/>
        </w:rPr>
        <w:t>3</w:t>
      </w:r>
      <w:r w:rsidRPr="006D482D">
        <w:rPr>
          <w:rFonts w:ascii="Times New Roman" w:hAnsi="Times New Roman" w:hint="eastAsia"/>
          <w:color w:val="8DB3E2" w:themeColor="text2" w:themeTint="66"/>
          <w:sz w:val="21"/>
          <w:szCs w:val="21"/>
        </w:rPr>
        <w:t>）</w:t>
      </w:r>
      <w:r w:rsidR="007C1994" w:rsidRPr="006D482D">
        <w:rPr>
          <w:rFonts w:ascii="Times New Roman" w:hAnsi="Times New Roman"/>
          <w:color w:val="8DB3E2" w:themeColor="text2" w:themeTint="66"/>
          <w:sz w:val="21"/>
          <w:szCs w:val="21"/>
        </w:rPr>
        <w:t>201</w:t>
      </w:r>
      <w:r w:rsidR="00294BE3" w:rsidRPr="006D482D">
        <w:rPr>
          <w:rFonts w:ascii="Times New Roman" w:hAnsi="Times New Roman" w:hint="eastAsia"/>
          <w:color w:val="8DB3E2" w:themeColor="text2" w:themeTint="66"/>
          <w:sz w:val="21"/>
          <w:szCs w:val="21"/>
        </w:rPr>
        <w:t>7</w:t>
      </w:r>
      <w:r w:rsidR="007C1994" w:rsidRPr="006D482D">
        <w:rPr>
          <w:rFonts w:ascii="Times New Roman" w:hAnsi="Times New Roman" w:hint="eastAsia"/>
          <w:color w:val="8DB3E2" w:themeColor="text2" w:themeTint="66"/>
          <w:sz w:val="21"/>
          <w:szCs w:val="21"/>
        </w:rPr>
        <w:t>年</w:t>
      </w:r>
      <w:r w:rsidR="007C1994" w:rsidRPr="006D482D">
        <w:rPr>
          <w:rFonts w:ascii="Times New Roman" w:hAnsi="Times New Roman"/>
          <w:color w:val="8DB3E2" w:themeColor="text2" w:themeTint="66"/>
          <w:sz w:val="21"/>
          <w:szCs w:val="21"/>
        </w:rPr>
        <w:t>ABC</w:t>
      </w:r>
      <w:r w:rsidR="007C1994" w:rsidRPr="006D482D">
        <w:rPr>
          <w:rFonts w:ascii="Times New Roman" w:hAnsi="Times New Roman" w:hint="eastAsia"/>
          <w:color w:val="8DB3E2" w:themeColor="text2" w:themeTint="66"/>
          <w:sz w:val="21"/>
          <w:szCs w:val="21"/>
        </w:rPr>
        <w:t>、</w:t>
      </w:r>
      <w:r w:rsidR="00903098" w:rsidRPr="006D482D">
        <w:rPr>
          <w:rFonts w:ascii="Times New Roman" w:hAnsi="Times New Roman"/>
          <w:color w:val="8DB3E2" w:themeColor="text2" w:themeTint="66"/>
          <w:sz w:val="21"/>
          <w:szCs w:val="21"/>
        </w:rPr>
        <w:t>加入量の不確実性を考慮した検討、シナリオの評価</w:t>
      </w:r>
    </w:p>
    <w:p w14:paraId="1CE0F2FD" w14:textId="77777777" w:rsidR="006246C1" w:rsidRPr="006D482D" w:rsidRDefault="001372EF">
      <w:pPr>
        <w:spacing w:line="360" w:lineRule="exact"/>
        <w:rPr>
          <w:rFonts w:ascii="Times New Roman" w:hAnsi="Times New Roman"/>
          <w:color w:val="8DB3E2" w:themeColor="text2" w:themeTint="66"/>
          <w:sz w:val="21"/>
          <w:szCs w:val="21"/>
        </w:rPr>
      </w:pPr>
      <w:r w:rsidRPr="006D482D">
        <w:rPr>
          <w:rFonts w:ascii="Times New Roman" w:hAnsi="Times New Roman" w:hint="eastAsia"/>
          <w:color w:val="8DB3E2" w:themeColor="text2" w:themeTint="66"/>
          <w:sz w:val="21"/>
          <w:szCs w:val="21"/>
        </w:rPr>
        <w:t>（</w:t>
      </w:r>
      <w:r w:rsidR="00306BB2" w:rsidRPr="006D482D">
        <w:rPr>
          <w:rFonts w:ascii="Times New Roman" w:hAnsi="Times New Roman"/>
          <w:color w:val="8DB3E2" w:themeColor="text2" w:themeTint="66"/>
          <w:sz w:val="21"/>
          <w:szCs w:val="21"/>
        </w:rPr>
        <w:t>4</w:t>
      </w:r>
      <w:r w:rsidRPr="006D482D">
        <w:rPr>
          <w:rFonts w:ascii="Times New Roman" w:hAnsi="Times New Roman" w:hint="eastAsia"/>
          <w:color w:val="8DB3E2" w:themeColor="text2" w:themeTint="66"/>
          <w:sz w:val="21"/>
          <w:szCs w:val="21"/>
        </w:rPr>
        <w:t>）</w:t>
      </w:r>
      <w:r w:rsidR="00903098" w:rsidRPr="006D482D">
        <w:rPr>
          <w:rFonts w:ascii="Times New Roman" w:hAnsi="Times New Roman"/>
          <w:color w:val="8DB3E2" w:themeColor="text2" w:themeTint="66"/>
          <w:sz w:val="21"/>
          <w:szCs w:val="21"/>
        </w:rPr>
        <w:t>ABC</w:t>
      </w:r>
      <w:r w:rsidR="00903098" w:rsidRPr="006D482D">
        <w:rPr>
          <w:rFonts w:ascii="Times New Roman" w:hAnsi="Times New Roman"/>
          <w:color w:val="8DB3E2" w:themeColor="text2" w:themeTint="66"/>
          <w:sz w:val="21"/>
          <w:szCs w:val="21"/>
        </w:rPr>
        <w:t>の再評価</w:t>
      </w:r>
    </w:p>
    <w:p w14:paraId="7CD69CD0" w14:textId="77777777" w:rsidR="00903098" w:rsidRPr="006D482D" w:rsidRDefault="00B9633C">
      <w:pPr>
        <w:spacing w:line="360" w:lineRule="exact"/>
        <w:rPr>
          <w:rFonts w:ascii="ＭＳ ゴシック" w:eastAsia="ＭＳ ゴシック" w:hAnsi="ＭＳ ゴシック"/>
          <w:color w:val="8DB3E2" w:themeColor="text2" w:themeTint="66"/>
          <w:sz w:val="21"/>
          <w:szCs w:val="21"/>
        </w:rPr>
      </w:pPr>
      <w:r w:rsidRPr="006D482D">
        <w:rPr>
          <w:rFonts w:ascii="ＭＳ ゴシック" w:eastAsia="ＭＳ ゴシック" w:hAnsi="ＭＳ ゴシック" w:hint="eastAsia"/>
          <w:color w:val="8DB3E2" w:themeColor="text2" w:themeTint="66"/>
          <w:sz w:val="21"/>
          <w:szCs w:val="21"/>
        </w:rPr>
        <w:t>6</w:t>
      </w:r>
      <w:r w:rsidR="00903098" w:rsidRPr="006D482D">
        <w:rPr>
          <w:rFonts w:ascii="ＭＳ ゴシック" w:eastAsia="ＭＳ ゴシック" w:hAnsi="ＭＳ ゴシック" w:hint="eastAsia"/>
          <w:color w:val="8DB3E2" w:themeColor="text2" w:themeTint="66"/>
          <w:sz w:val="21"/>
          <w:szCs w:val="21"/>
        </w:rPr>
        <w:t>．</w:t>
      </w:r>
      <w:r w:rsidR="00903098" w:rsidRPr="006D482D">
        <w:rPr>
          <w:rFonts w:ascii="ＭＳ ゴシック" w:eastAsia="ＭＳ ゴシック" w:hAnsi="ＭＳ ゴシック"/>
          <w:color w:val="8DB3E2" w:themeColor="text2" w:themeTint="66"/>
          <w:sz w:val="21"/>
          <w:szCs w:val="21"/>
        </w:rPr>
        <w:t>ABC</w:t>
      </w:r>
      <w:r w:rsidR="00903098" w:rsidRPr="006D482D">
        <w:rPr>
          <w:rFonts w:ascii="ＭＳ ゴシック" w:eastAsia="ＭＳ ゴシック" w:hAnsi="ＭＳ ゴシック" w:hint="eastAsia"/>
          <w:color w:val="8DB3E2" w:themeColor="text2" w:themeTint="66"/>
          <w:sz w:val="21"/>
          <w:szCs w:val="21"/>
        </w:rPr>
        <w:t>以外の管理方策の提言</w:t>
      </w:r>
    </w:p>
    <w:p w14:paraId="504ACDA6" w14:textId="77777777" w:rsidR="00903098" w:rsidRPr="006D482D" w:rsidRDefault="00B9633C">
      <w:pPr>
        <w:spacing w:line="360" w:lineRule="exact"/>
        <w:rPr>
          <w:rFonts w:ascii="ＭＳ ゴシック" w:eastAsia="ＭＳ ゴシック" w:hAnsi="ＭＳ ゴシック"/>
          <w:color w:val="8DB3E2" w:themeColor="text2" w:themeTint="66"/>
          <w:sz w:val="21"/>
          <w:szCs w:val="21"/>
          <w:lang w:eastAsia="zh-TW"/>
        </w:rPr>
      </w:pPr>
      <w:r w:rsidRPr="006D482D">
        <w:rPr>
          <w:rFonts w:ascii="ＭＳ ゴシック" w:eastAsia="ＭＳ ゴシック" w:hAnsi="ＭＳ ゴシック" w:hint="eastAsia"/>
          <w:color w:val="8DB3E2" w:themeColor="text2" w:themeTint="66"/>
          <w:sz w:val="21"/>
          <w:szCs w:val="21"/>
        </w:rPr>
        <w:t>7．</w:t>
      </w:r>
      <w:r w:rsidR="00903098" w:rsidRPr="006D482D">
        <w:rPr>
          <w:rFonts w:ascii="ＭＳ ゴシック" w:eastAsia="ＭＳ ゴシック" w:hAnsi="ＭＳ ゴシック" w:hint="eastAsia"/>
          <w:color w:val="8DB3E2" w:themeColor="text2" w:themeTint="66"/>
          <w:sz w:val="21"/>
          <w:szCs w:val="21"/>
          <w:lang w:eastAsia="zh-TW"/>
        </w:rPr>
        <w:t>引用文献</w:t>
      </w:r>
    </w:p>
    <w:p w14:paraId="60C03D55" w14:textId="77777777" w:rsidR="00903098" w:rsidRPr="006D482D" w:rsidRDefault="00903098">
      <w:pPr>
        <w:spacing w:line="360" w:lineRule="exact"/>
        <w:rPr>
          <w:rFonts w:ascii="ＭＳ ゴシック" w:eastAsia="ＭＳ ゴシック" w:hAnsi="ＭＳ ゴシック"/>
          <w:color w:val="8DB3E2" w:themeColor="text2" w:themeTint="66"/>
          <w:sz w:val="21"/>
          <w:szCs w:val="21"/>
        </w:rPr>
      </w:pPr>
      <w:r w:rsidRPr="006D482D">
        <w:rPr>
          <w:rFonts w:ascii="ＭＳ ゴシック" w:eastAsia="ＭＳ ゴシック" w:hAnsi="ＭＳ ゴシック" w:hint="eastAsia"/>
          <w:color w:val="8DB3E2" w:themeColor="text2" w:themeTint="66"/>
          <w:sz w:val="21"/>
          <w:szCs w:val="21"/>
          <w:lang w:eastAsia="zh-TW"/>
        </w:rPr>
        <w:t>図表</w:t>
      </w:r>
      <w:r w:rsidR="001372EF" w:rsidRPr="006D482D">
        <w:rPr>
          <w:rFonts w:ascii="ＭＳ ゴシック" w:eastAsia="ＭＳ ゴシック" w:hAnsi="ＭＳ ゴシック" w:hint="eastAsia"/>
          <w:color w:val="8DB3E2" w:themeColor="text2" w:themeTint="66"/>
          <w:sz w:val="21"/>
          <w:szCs w:val="21"/>
        </w:rPr>
        <w:t>（</w:t>
      </w:r>
      <w:r w:rsidR="000C0C3E" w:rsidRPr="006D482D">
        <w:rPr>
          <w:rFonts w:ascii="ＭＳ ゴシック" w:eastAsia="ＭＳ ゴシック" w:hAnsi="ＭＳ ゴシック" w:hint="eastAsia"/>
          <w:color w:val="8DB3E2" w:themeColor="text2" w:themeTint="66"/>
          <w:sz w:val="21"/>
          <w:szCs w:val="21"/>
        </w:rPr>
        <w:t>図が先、表は後</w:t>
      </w:r>
      <w:r w:rsidR="001372EF" w:rsidRPr="006D482D">
        <w:rPr>
          <w:rFonts w:ascii="ＭＳ ゴシック" w:eastAsia="ＭＳ ゴシック" w:hAnsi="ＭＳ ゴシック" w:hint="eastAsia"/>
          <w:color w:val="8DB3E2" w:themeColor="text2" w:themeTint="66"/>
          <w:sz w:val="21"/>
          <w:szCs w:val="21"/>
        </w:rPr>
        <w:t>）</w:t>
      </w:r>
    </w:p>
    <w:p w14:paraId="49FDD286" w14:textId="77777777" w:rsidR="00FF5EF7" w:rsidRPr="006D482D" w:rsidRDefault="00FF5EF7">
      <w:pPr>
        <w:spacing w:line="360" w:lineRule="exact"/>
        <w:rPr>
          <w:rFonts w:ascii="ＭＳ ゴシック" w:eastAsia="ＭＳ ゴシック" w:hAnsi="ＭＳ ゴシック"/>
          <w:color w:val="8DB3E2" w:themeColor="text2" w:themeTint="66"/>
          <w:sz w:val="21"/>
          <w:szCs w:val="21"/>
          <w:lang w:eastAsia="zh-TW"/>
        </w:rPr>
      </w:pPr>
    </w:p>
    <w:p w14:paraId="2982470E" w14:textId="77777777" w:rsidR="00306BB2" w:rsidRPr="006D482D" w:rsidRDefault="00903098">
      <w:pPr>
        <w:spacing w:line="360" w:lineRule="exact"/>
        <w:rPr>
          <w:rFonts w:ascii="ＭＳ ゴシック" w:eastAsia="ＭＳ ゴシック" w:hAnsi="ＭＳ ゴシック"/>
          <w:color w:val="8DB3E2" w:themeColor="text2" w:themeTint="66"/>
          <w:sz w:val="21"/>
          <w:szCs w:val="21"/>
        </w:rPr>
      </w:pPr>
      <w:r w:rsidRPr="006D482D">
        <w:rPr>
          <w:rFonts w:ascii="ＭＳ ゴシック" w:eastAsia="ＭＳ ゴシック" w:hAnsi="ＭＳ ゴシック" w:hint="eastAsia"/>
          <w:color w:val="8DB3E2" w:themeColor="text2" w:themeTint="66"/>
          <w:sz w:val="21"/>
          <w:szCs w:val="21"/>
          <w:lang w:eastAsia="zh-TW"/>
        </w:rPr>
        <w:t xml:space="preserve">補足資料1　</w:t>
      </w:r>
      <w:r w:rsidR="00106832" w:rsidRPr="006D482D">
        <w:rPr>
          <w:rFonts w:ascii="ＭＳ ゴシック" w:eastAsia="ＭＳ ゴシック" w:hAnsi="ＭＳ ゴシック" w:hint="eastAsia"/>
          <w:color w:val="8DB3E2" w:themeColor="text2" w:themeTint="66"/>
          <w:sz w:val="21"/>
          <w:szCs w:val="21"/>
        </w:rPr>
        <w:t>資源</w:t>
      </w:r>
      <w:r w:rsidR="00D84B96" w:rsidRPr="006D482D">
        <w:rPr>
          <w:rFonts w:ascii="ＭＳ ゴシック" w:eastAsia="ＭＳ ゴシック" w:hAnsi="ＭＳ ゴシック" w:hint="eastAsia"/>
          <w:color w:val="8DB3E2" w:themeColor="text2" w:themeTint="66"/>
          <w:sz w:val="21"/>
          <w:szCs w:val="21"/>
        </w:rPr>
        <w:t>評価の</w:t>
      </w:r>
      <w:r w:rsidR="00F25B5A" w:rsidRPr="006D482D">
        <w:rPr>
          <w:rFonts w:ascii="ＭＳ ゴシック" w:eastAsia="ＭＳ ゴシック" w:hAnsi="ＭＳ ゴシック" w:hint="eastAsia"/>
          <w:color w:val="8DB3E2" w:themeColor="text2" w:themeTint="66"/>
          <w:sz w:val="21"/>
          <w:szCs w:val="21"/>
        </w:rPr>
        <w:t>流れ</w:t>
      </w:r>
    </w:p>
    <w:p w14:paraId="05ECBEE7" w14:textId="77777777" w:rsidR="00903098" w:rsidRPr="006D482D" w:rsidRDefault="00BB350F">
      <w:pPr>
        <w:spacing w:line="360" w:lineRule="exact"/>
        <w:rPr>
          <w:rFonts w:ascii="ＭＳ ゴシック" w:eastAsia="ＭＳ ゴシック" w:hAnsi="ＭＳ ゴシック"/>
          <w:color w:val="8DB3E2" w:themeColor="text2" w:themeTint="66"/>
          <w:sz w:val="21"/>
          <w:szCs w:val="21"/>
          <w:lang w:eastAsia="zh-TW"/>
        </w:rPr>
      </w:pPr>
      <w:r w:rsidRPr="006D482D">
        <w:rPr>
          <w:rFonts w:ascii="ＭＳ ゴシック" w:eastAsia="ＭＳ ゴシック" w:hAnsi="ＭＳ ゴシック" w:hint="eastAsia"/>
          <w:color w:val="8DB3E2" w:themeColor="text2" w:themeTint="66"/>
          <w:sz w:val="21"/>
          <w:szCs w:val="21"/>
        </w:rPr>
        <w:t>補足</w:t>
      </w:r>
      <w:r w:rsidR="00306BB2" w:rsidRPr="006D482D">
        <w:rPr>
          <w:rFonts w:ascii="ＭＳ ゴシック" w:eastAsia="ＭＳ ゴシック" w:hAnsi="ＭＳ ゴシック" w:hint="eastAsia"/>
          <w:color w:val="8DB3E2" w:themeColor="text2" w:themeTint="66"/>
          <w:sz w:val="21"/>
          <w:szCs w:val="21"/>
        </w:rPr>
        <w:t>資料</w:t>
      </w:r>
      <w:r w:rsidR="00947B81" w:rsidRPr="006D482D">
        <w:rPr>
          <w:rFonts w:ascii="ＭＳ ゴシック" w:eastAsia="ＭＳ ゴシック" w:hAnsi="ＭＳ ゴシック" w:hint="eastAsia"/>
          <w:color w:val="8DB3E2" w:themeColor="text2" w:themeTint="66"/>
          <w:sz w:val="21"/>
          <w:szCs w:val="21"/>
        </w:rPr>
        <w:t>2</w:t>
      </w:r>
      <w:r w:rsidR="00306BB2" w:rsidRPr="006D482D">
        <w:rPr>
          <w:rFonts w:ascii="ＭＳ ゴシック" w:eastAsia="ＭＳ ゴシック" w:hAnsi="ＭＳ ゴシック" w:hint="eastAsia"/>
          <w:color w:val="8DB3E2" w:themeColor="text2" w:themeTint="66"/>
          <w:sz w:val="21"/>
          <w:szCs w:val="21"/>
        </w:rPr>
        <w:t xml:space="preserve">　</w:t>
      </w:r>
      <w:r w:rsidR="00903098" w:rsidRPr="006D482D">
        <w:rPr>
          <w:rFonts w:ascii="ＭＳ ゴシック" w:eastAsia="ＭＳ ゴシック" w:hAnsi="ＭＳ ゴシック" w:hint="eastAsia"/>
          <w:color w:val="8DB3E2" w:themeColor="text2" w:themeTint="66"/>
          <w:sz w:val="21"/>
          <w:szCs w:val="21"/>
          <w:lang w:eastAsia="zh-TW"/>
        </w:rPr>
        <w:t>資源計算方法</w:t>
      </w:r>
    </w:p>
    <w:p w14:paraId="66645D16" w14:textId="77777777" w:rsidR="00903098" w:rsidRPr="006D482D" w:rsidRDefault="00903098">
      <w:pPr>
        <w:spacing w:line="360" w:lineRule="exact"/>
        <w:rPr>
          <w:rFonts w:ascii="ＭＳ ゴシック" w:eastAsia="ＭＳ ゴシック" w:hAnsi="ＭＳ ゴシック"/>
          <w:color w:val="8DB3E2" w:themeColor="text2" w:themeTint="66"/>
          <w:sz w:val="21"/>
          <w:szCs w:val="21"/>
        </w:rPr>
      </w:pPr>
      <w:r w:rsidRPr="006D482D">
        <w:rPr>
          <w:rFonts w:ascii="ＭＳ ゴシック" w:eastAsia="ＭＳ ゴシック" w:hAnsi="ＭＳ ゴシック" w:hint="eastAsia"/>
          <w:color w:val="8DB3E2" w:themeColor="text2" w:themeTint="66"/>
          <w:sz w:val="21"/>
          <w:szCs w:val="21"/>
        </w:rPr>
        <w:lastRenderedPageBreak/>
        <w:t>補足資料</w:t>
      </w:r>
      <w:r w:rsidR="00947B81" w:rsidRPr="006D482D">
        <w:rPr>
          <w:rFonts w:ascii="ＭＳ ゴシック" w:eastAsia="ＭＳ ゴシック" w:hAnsi="ＭＳ ゴシック" w:hint="eastAsia"/>
          <w:color w:val="8DB3E2" w:themeColor="text2" w:themeTint="66"/>
          <w:sz w:val="21"/>
          <w:szCs w:val="21"/>
        </w:rPr>
        <w:t>3</w:t>
      </w:r>
      <w:r w:rsidRPr="006D482D">
        <w:rPr>
          <w:rFonts w:ascii="ＭＳ ゴシック" w:eastAsia="ＭＳ ゴシック" w:hAnsi="ＭＳ ゴシック" w:hint="eastAsia"/>
          <w:color w:val="8DB3E2" w:themeColor="text2" w:themeTint="66"/>
          <w:sz w:val="21"/>
          <w:szCs w:val="21"/>
        </w:rPr>
        <w:t xml:space="preserve">　調査船調査の</w:t>
      </w:r>
      <w:r w:rsidR="00F25B5A" w:rsidRPr="006D482D">
        <w:rPr>
          <w:rFonts w:ascii="ＭＳ ゴシック" w:eastAsia="ＭＳ ゴシック" w:hAnsi="ＭＳ ゴシック" w:hint="eastAsia"/>
          <w:color w:val="8DB3E2" w:themeColor="text2" w:themeTint="66"/>
          <w:sz w:val="21"/>
          <w:szCs w:val="21"/>
        </w:rPr>
        <w:t>概要</w:t>
      </w:r>
      <w:r w:rsidRPr="006D482D">
        <w:rPr>
          <w:rFonts w:ascii="ＭＳ ゴシック" w:eastAsia="ＭＳ ゴシック" w:hAnsi="ＭＳ ゴシック" w:hint="eastAsia"/>
          <w:color w:val="8DB3E2" w:themeColor="text2" w:themeTint="66"/>
          <w:sz w:val="21"/>
          <w:szCs w:val="21"/>
        </w:rPr>
        <w:t>及び結果</w:t>
      </w:r>
    </w:p>
    <w:p w14:paraId="33540589" w14:textId="77777777" w:rsidR="00903098" w:rsidRPr="006D482D" w:rsidRDefault="001372EF">
      <w:pPr>
        <w:spacing w:line="360" w:lineRule="exact"/>
        <w:rPr>
          <w:rFonts w:ascii="Times New Roman" w:hAnsi="Times New Roman"/>
          <w:color w:val="8DB3E2" w:themeColor="text2" w:themeTint="66"/>
          <w:sz w:val="21"/>
          <w:szCs w:val="21"/>
        </w:rPr>
      </w:pPr>
      <w:r w:rsidRPr="006D482D">
        <w:rPr>
          <w:rFonts w:ascii="Times New Roman" w:hAnsi="Times New Roman" w:hint="eastAsia"/>
          <w:color w:val="8DB3E2" w:themeColor="text2" w:themeTint="66"/>
          <w:sz w:val="21"/>
          <w:szCs w:val="21"/>
        </w:rPr>
        <w:t>（</w:t>
      </w:r>
      <w:r w:rsidR="00903098" w:rsidRPr="006D482D">
        <w:rPr>
          <w:rFonts w:ascii="Times New Roman" w:hAnsi="Times New Roman"/>
          <w:color w:val="8DB3E2" w:themeColor="text2" w:themeTint="66"/>
          <w:sz w:val="21"/>
          <w:szCs w:val="21"/>
        </w:rPr>
        <w:t>以下、適宜、補足資料を添付</w:t>
      </w:r>
      <w:r w:rsidRPr="006D482D">
        <w:rPr>
          <w:rFonts w:ascii="Times New Roman" w:hAnsi="Times New Roman" w:hint="eastAsia"/>
          <w:color w:val="8DB3E2" w:themeColor="text2" w:themeTint="66"/>
          <w:sz w:val="21"/>
          <w:szCs w:val="21"/>
        </w:rPr>
        <w:t>）</w:t>
      </w:r>
    </w:p>
    <w:p w14:paraId="39652BDE" w14:textId="77777777" w:rsidR="00CC5C73" w:rsidRPr="006D482D" w:rsidRDefault="00CC5C73" w:rsidP="00CC5C73">
      <w:pPr>
        <w:rPr>
          <w:rFonts w:asciiTheme="minorEastAsia" w:eastAsiaTheme="minorEastAsia" w:hAnsiTheme="minorEastAsia"/>
          <w:color w:val="8DB3E2" w:themeColor="text2" w:themeTint="66"/>
          <w:sz w:val="21"/>
          <w:szCs w:val="21"/>
        </w:rPr>
      </w:pPr>
      <w:r w:rsidRPr="006D482D">
        <w:rPr>
          <w:rFonts w:asciiTheme="minorEastAsia" w:eastAsiaTheme="minorEastAsia" w:hAnsiTheme="minorEastAsia" w:hint="eastAsia"/>
          <w:color w:val="8DB3E2" w:themeColor="text2" w:themeTint="66"/>
          <w:sz w:val="21"/>
          <w:szCs w:val="21"/>
        </w:rPr>
        <w:t>※補足</w:t>
      </w:r>
      <w:r w:rsidRPr="006D482D">
        <w:rPr>
          <w:rFonts w:asciiTheme="minorEastAsia" w:eastAsiaTheme="minorEastAsia" w:hAnsiTheme="minorEastAsia" w:hint="eastAsia"/>
          <w:color w:val="8DB3E2" w:themeColor="text2" w:themeTint="66"/>
          <w:sz w:val="21"/>
          <w:szCs w:val="21"/>
          <w:lang w:eastAsia="zh-TW"/>
        </w:rPr>
        <w:t>図表</w:t>
      </w:r>
      <w:r w:rsidRPr="006D482D">
        <w:rPr>
          <w:rFonts w:asciiTheme="minorEastAsia" w:eastAsiaTheme="minorEastAsia" w:hAnsiTheme="minorEastAsia" w:hint="eastAsia"/>
          <w:color w:val="8DB3E2" w:themeColor="text2" w:themeTint="66"/>
          <w:sz w:val="21"/>
          <w:szCs w:val="21"/>
        </w:rPr>
        <w:t>は、補足資料の小見出し番号ごと</w:t>
      </w:r>
      <w:r w:rsidR="001372EF" w:rsidRPr="006D482D">
        <w:rPr>
          <w:rFonts w:asciiTheme="minorEastAsia" w:eastAsiaTheme="minorEastAsia" w:hAnsiTheme="minorEastAsia" w:hint="eastAsia"/>
          <w:color w:val="8DB3E2" w:themeColor="text2" w:themeTint="66"/>
          <w:sz w:val="21"/>
          <w:szCs w:val="21"/>
        </w:rPr>
        <w:t>（</w:t>
      </w:r>
      <w:r w:rsidRPr="006D482D">
        <w:rPr>
          <w:rFonts w:asciiTheme="minorEastAsia" w:eastAsiaTheme="minorEastAsia" w:hAnsiTheme="minorEastAsia" w:hint="eastAsia"/>
          <w:color w:val="8DB3E2" w:themeColor="text2" w:themeTint="66"/>
          <w:sz w:val="21"/>
          <w:szCs w:val="21"/>
        </w:rPr>
        <w:t>例：補足資料3</w:t>
      </w:r>
      <w:r w:rsidR="001372EF" w:rsidRPr="006D482D">
        <w:rPr>
          <w:rFonts w:asciiTheme="minorEastAsia" w:eastAsiaTheme="minorEastAsia" w:hAnsiTheme="minorEastAsia" w:hint="eastAsia"/>
          <w:color w:val="8DB3E2" w:themeColor="text2" w:themeTint="66"/>
          <w:sz w:val="21"/>
          <w:szCs w:val="21"/>
        </w:rPr>
        <w:t>（</w:t>
      </w:r>
      <w:r w:rsidRPr="006D482D">
        <w:rPr>
          <w:rFonts w:asciiTheme="minorEastAsia" w:eastAsiaTheme="minorEastAsia" w:hAnsiTheme="minorEastAsia" w:hint="eastAsia"/>
          <w:color w:val="8DB3E2" w:themeColor="text2" w:themeTint="66"/>
          <w:sz w:val="21"/>
          <w:szCs w:val="21"/>
        </w:rPr>
        <w:t>1</w:t>
      </w:r>
      <w:r w:rsidR="001372EF" w:rsidRPr="006D482D">
        <w:rPr>
          <w:rFonts w:asciiTheme="minorEastAsia" w:eastAsiaTheme="minorEastAsia" w:hAnsiTheme="minorEastAsia" w:hint="eastAsia"/>
          <w:color w:val="8DB3E2" w:themeColor="text2" w:themeTint="66"/>
          <w:sz w:val="21"/>
          <w:szCs w:val="21"/>
        </w:rPr>
        <w:t>）</w:t>
      </w:r>
      <w:r w:rsidRPr="006D482D">
        <w:rPr>
          <w:rFonts w:asciiTheme="minorEastAsia" w:eastAsiaTheme="minorEastAsia" w:hAnsiTheme="minorEastAsia" w:hint="eastAsia"/>
          <w:color w:val="8DB3E2" w:themeColor="text2" w:themeTint="66"/>
          <w:sz w:val="21"/>
          <w:szCs w:val="21"/>
        </w:rPr>
        <w:t>、補足資料3</w:t>
      </w:r>
      <w:r w:rsidR="001372EF" w:rsidRPr="006D482D">
        <w:rPr>
          <w:rFonts w:asciiTheme="minorEastAsia" w:eastAsiaTheme="minorEastAsia" w:hAnsiTheme="minorEastAsia" w:hint="eastAsia"/>
          <w:color w:val="8DB3E2" w:themeColor="text2" w:themeTint="66"/>
          <w:sz w:val="21"/>
          <w:szCs w:val="21"/>
        </w:rPr>
        <w:t>（</w:t>
      </w:r>
      <w:r w:rsidRPr="006D482D">
        <w:rPr>
          <w:rFonts w:asciiTheme="minorEastAsia" w:eastAsiaTheme="minorEastAsia" w:hAnsiTheme="minorEastAsia" w:hint="eastAsia"/>
          <w:color w:val="8DB3E2" w:themeColor="text2" w:themeTint="66"/>
          <w:sz w:val="21"/>
          <w:szCs w:val="21"/>
        </w:rPr>
        <w:t>2</w:t>
      </w:r>
      <w:r w:rsidR="001372EF" w:rsidRPr="006D482D">
        <w:rPr>
          <w:rFonts w:asciiTheme="minorEastAsia" w:eastAsiaTheme="minorEastAsia" w:hAnsiTheme="minorEastAsia" w:hint="eastAsia"/>
          <w:color w:val="8DB3E2" w:themeColor="text2" w:themeTint="66"/>
          <w:sz w:val="21"/>
          <w:szCs w:val="21"/>
        </w:rPr>
        <w:t>）</w:t>
      </w:r>
      <w:r w:rsidRPr="006D482D">
        <w:rPr>
          <w:rFonts w:asciiTheme="minorEastAsia" w:eastAsiaTheme="minorEastAsia" w:hAnsiTheme="minorEastAsia" w:hint="eastAsia"/>
          <w:color w:val="8DB3E2" w:themeColor="text2" w:themeTint="66"/>
          <w:sz w:val="21"/>
          <w:szCs w:val="21"/>
        </w:rPr>
        <w:t>ごと</w:t>
      </w:r>
      <w:r w:rsidR="001372EF" w:rsidRPr="006D482D">
        <w:rPr>
          <w:rFonts w:asciiTheme="minorEastAsia" w:eastAsiaTheme="minorEastAsia" w:hAnsiTheme="minorEastAsia" w:hint="eastAsia"/>
          <w:color w:val="8DB3E2" w:themeColor="text2" w:themeTint="66"/>
          <w:sz w:val="21"/>
          <w:szCs w:val="21"/>
        </w:rPr>
        <w:t>）</w:t>
      </w:r>
      <w:r w:rsidRPr="006D482D">
        <w:rPr>
          <w:rFonts w:asciiTheme="minorEastAsia" w:eastAsiaTheme="minorEastAsia" w:hAnsiTheme="minorEastAsia" w:hint="eastAsia"/>
          <w:color w:val="8DB3E2" w:themeColor="text2" w:themeTint="66"/>
          <w:sz w:val="21"/>
          <w:szCs w:val="21"/>
        </w:rPr>
        <w:t xml:space="preserve"> の最後に図、表の順番でまとめて掲載する。図表の番号は補足資料ごとに通し番号とする</w:t>
      </w:r>
      <w:r w:rsidR="001372EF" w:rsidRPr="006D482D">
        <w:rPr>
          <w:rFonts w:asciiTheme="minorEastAsia" w:eastAsiaTheme="minorEastAsia" w:hAnsiTheme="minorEastAsia" w:hint="eastAsia"/>
          <w:color w:val="8DB3E2" w:themeColor="text2" w:themeTint="66"/>
          <w:sz w:val="21"/>
          <w:szCs w:val="21"/>
        </w:rPr>
        <w:t>（</w:t>
      </w:r>
      <w:r w:rsidRPr="006D482D">
        <w:rPr>
          <w:rFonts w:asciiTheme="minorEastAsia" w:eastAsiaTheme="minorEastAsia" w:hAnsiTheme="minorEastAsia" w:hint="eastAsia"/>
          <w:color w:val="8DB3E2" w:themeColor="text2" w:themeTint="66"/>
          <w:sz w:val="21"/>
          <w:szCs w:val="21"/>
        </w:rPr>
        <w:t>例：補足資料3の場合、補足図3-1、補足図3-2、・・・、補足表3-1、・・・</w:t>
      </w:r>
      <w:r w:rsidR="001372EF" w:rsidRPr="006D482D">
        <w:rPr>
          <w:rFonts w:asciiTheme="minorEastAsia" w:eastAsiaTheme="minorEastAsia" w:hAnsiTheme="minorEastAsia" w:hint="eastAsia"/>
          <w:color w:val="8DB3E2" w:themeColor="text2" w:themeTint="66"/>
          <w:sz w:val="21"/>
          <w:szCs w:val="21"/>
        </w:rPr>
        <w:t>）</w:t>
      </w:r>
      <w:r w:rsidRPr="006D482D">
        <w:rPr>
          <w:rFonts w:asciiTheme="minorEastAsia" w:eastAsiaTheme="minorEastAsia" w:hAnsiTheme="minorEastAsia" w:hint="eastAsia"/>
          <w:color w:val="8DB3E2" w:themeColor="text2" w:themeTint="66"/>
          <w:sz w:val="21"/>
          <w:szCs w:val="21"/>
        </w:rPr>
        <w:t>。図表タイトルは可能な限り記載するが、説明文がなく、見出しと重複する場合などは省略可とする。</w:t>
      </w:r>
    </w:p>
    <w:p w14:paraId="7950A7FB" w14:textId="77777777" w:rsidR="00CC5C73" w:rsidRPr="00160D6C" w:rsidRDefault="00CC5C73" w:rsidP="00CC5C73">
      <w:pPr>
        <w:rPr>
          <w:rFonts w:asciiTheme="minorEastAsia" w:eastAsiaTheme="minorEastAsia" w:hAnsiTheme="minorEastAsia"/>
        </w:rPr>
      </w:pPr>
      <w:r w:rsidRPr="006D482D">
        <w:rPr>
          <w:rFonts w:asciiTheme="minorEastAsia" w:eastAsiaTheme="minorEastAsia" w:hAnsiTheme="minorEastAsia" w:hint="eastAsia"/>
          <w:color w:val="8DB3E2" w:themeColor="text2" w:themeTint="66"/>
          <w:sz w:val="21"/>
          <w:szCs w:val="21"/>
        </w:rPr>
        <w:t>※引用文献は、補足資料ごとに引用文献を掲載する</w:t>
      </w:r>
      <w:r w:rsidR="001372EF" w:rsidRPr="006D482D">
        <w:rPr>
          <w:rFonts w:asciiTheme="minorEastAsia" w:eastAsiaTheme="minorEastAsia" w:hAnsiTheme="minorEastAsia" w:hint="eastAsia"/>
          <w:color w:val="8DB3E2" w:themeColor="text2" w:themeTint="66"/>
          <w:sz w:val="21"/>
          <w:szCs w:val="21"/>
        </w:rPr>
        <w:t>（</w:t>
      </w:r>
      <w:r w:rsidRPr="006D482D">
        <w:rPr>
          <w:rFonts w:asciiTheme="minorEastAsia" w:eastAsiaTheme="minorEastAsia" w:hAnsiTheme="minorEastAsia" w:hint="eastAsia"/>
          <w:color w:val="8DB3E2" w:themeColor="text2" w:themeTint="66"/>
          <w:sz w:val="21"/>
          <w:szCs w:val="21"/>
        </w:rPr>
        <w:t>例：補足資料2、補足資料3ごとに</w:t>
      </w:r>
      <w:r w:rsidR="001372EF" w:rsidRPr="006D482D">
        <w:rPr>
          <w:rFonts w:asciiTheme="minorEastAsia" w:eastAsiaTheme="minorEastAsia" w:hAnsiTheme="minorEastAsia" w:hint="eastAsia"/>
          <w:color w:val="8DB3E2" w:themeColor="text2" w:themeTint="66"/>
          <w:sz w:val="21"/>
          <w:szCs w:val="21"/>
        </w:rPr>
        <w:t>）</w:t>
      </w:r>
      <w:r w:rsidRPr="006D482D">
        <w:rPr>
          <w:rFonts w:asciiTheme="minorEastAsia" w:eastAsiaTheme="minorEastAsia" w:hAnsiTheme="minorEastAsia" w:hint="eastAsia"/>
          <w:color w:val="8DB3E2" w:themeColor="text2" w:themeTint="66"/>
          <w:sz w:val="21"/>
          <w:szCs w:val="21"/>
        </w:rPr>
        <w:t>。</w:t>
      </w:r>
    </w:p>
    <w:p w14:paraId="26493B33" w14:textId="77777777" w:rsidR="00FF5EF7" w:rsidRPr="00160D6C" w:rsidRDefault="00FF5EF7">
      <w:pPr>
        <w:widowControl/>
        <w:jc w:val="left"/>
        <w:rPr>
          <w:rFonts w:ascii="Times New Roman" w:hAnsi="Times New Roman"/>
          <w:sz w:val="21"/>
          <w:szCs w:val="21"/>
        </w:rPr>
      </w:pPr>
      <w:r w:rsidRPr="00160D6C">
        <w:rPr>
          <w:rFonts w:ascii="Times New Roman" w:hAnsi="Times New Roman"/>
          <w:sz w:val="21"/>
          <w:szCs w:val="21"/>
        </w:rPr>
        <w:br w:type="page"/>
      </w:r>
    </w:p>
    <w:p w14:paraId="6270E679" w14:textId="77777777" w:rsidR="00AC58A2" w:rsidRPr="006D482D" w:rsidRDefault="001372EF" w:rsidP="00AC58A2">
      <w:pPr>
        <w:spacing w:line="360" w:lineRule="exact"/>
        <w:rPr>
          <w:rFonts w:ascii="Times New Roman" w:hAnsi="Times New Roman"/>
          <w:color w:val="8DB3E2" w:themeColor="text2" w:themeTint="66"/>
          <w:sz w:val="21"/>
          <w:szCs w:val="21"/>
        </w:rPr>
      </w:pPr>
      <w:r w:rsidRPr="006D482D">
        <w:rPr>
          <w:rFonts w:ascii="Times New Roman" w:hAnsi="Times New Roman" w:hint="eastAsia"/>
          <w:color w:val="8DB3E2" w:themeColor="text2" w:themeTint="66"/>
          <w:sz w:val="21"/>
          <w:szCs w:val="21"/>
        </w:rPr>
        <w:lastRenderedPageBreak/>
        <w:t>（</w:t>
      </w:r>
      <w:r w:rsidR="008E24A3" w:rsidRPr="006D482D">
        <w:rPr>
          <w:rFonts w:ascii="Times New Roman" w:hAnsi="Times New Roman"/>
          <w:color w:val="8DB3E2" w:themeColor="text2" w:themeTint="66"/>
          <w:sz w:val="21"/>
          <w:szCs w:val="21"/>
        </w:rPr>
        <w:t>TAC</w:t>
      </w:r>
      <w:r w:rsidR="00AC58A2" w:rsidRPr="006D482D">
        <w:rPr>
          <w:rFonts w:ascii="Times New Roman" w:hAnsi="Times New Roman"/>
          <w:color w:val="8DB3E2" w:themeColor="text2" w:themeTint="66"/>
          <w:sz w:val="21"/>
          <w:szCs w:val="21"/>
        </w:rPr>
        <w:t>対象種で</w:t>
      </w:r>
      <w:r w:rsidR="008133CC" w:rsidRPr="006D482D">
        <w:rPr>
          <w:rFonts w:ascii="Times New Roman" w:hAnsi="Times New Roman" w:hint="eastAsia"/>
          <w:color w:val="8DB3E2" w:themeColor="text2" w:themeTint="66"/>
          <w:sz w:val="21"/>
          <w:szCs w:val="21"/>
        </w:rPr>
        <w:t>ABC</w:t>
      </w:r>
      <w:r w:rsidR="008133CC" w:rsidRPr="006D482D">
        <w:rPr>
          <w:rFonts w:ascii="Times New Roman" w:hAnsi="Times New Roman" w:hint="eastAsia"/>
          <w:color w:val="8DB3E2" w:themeColor="text2" w:themeTint="66"/>
          <w:sz w:val="21"/>
          <w:szCs w:val="21"/>
        </w:rPr>
        <w:t>規則</w:t>
      </w:r>
      <w:r w:rsidR="008E24A3" w:rsidRPr="006D482D">
        <w:rPr>
          <w:rFonts w:ascii="Times New Roman" w:hAnsi="Times New Roman"/>
          <w:color w:val="8DB3E2" w:themeColor="text2" w:themeTint="66"/>
          <w:sz w:val="21"/>
          <w:szCs w:val="21"/>
        </w:rPr>
        <w:t>2</w:t>
      </w:r>
      <w:r w:rsidR="00AC58A2" w:rsidRPr="006D482D">
        <w:rPr>
          <w:rFonts w:ascii="Times New Roman" w:hAnsi="Times New Roman"/>
          <w:color w:val="8DB3E2" w:themeColor="text2" w:themeTint="66"/>
          <w:sz w:val="21"/>
          <w:szCs w:val="21"/>
        </w:rPr>
        <w:t>により</w:t>
      </w:r>
      <w:r w:rsidR="00AC58A2" w:rsidRPr="006D482D">
        <w:rPr>
          <w:rFonts w:ascii="Times New Roman" w:hAnsi="Times New Roman"/>
          <w:color w:val="8DB3E2" w:themeColor="text2" w:themeTint="66"/>
          <w:sz w:val="21"/>
          <w:szCs w:val="21"/>
        </w:rPr>
        <w:t>ABC</w:t>
      </w:r>
      <w:r w:rsidR="00AC58A2" w:rsidRPr="006D482D">
        <w:rPr>
          <w:rFonts w:ascii="Times New Roman" w:hAnsi="Times New Roman"/>
          <w:color w:val="8DB3E2" w:themeColor="text2" w:themeTint="66"/>
          <w:sz w:val="21"/>
          <w:szCs w:val="21"/>
        </w:rPr>
        <w:t>を算出する魚種</w:t>
      </w:r>
      <w:r w:rsidRPr="006D482D">
        <w:rPr>
          <w:rFonts w:ascii="Times New Roman" w:hAnsi="Times New Roman" w:hint="eastAsia"/>
          <w:color w:val="8DB3E2" w:themeColor="text2" w:themeTint="66"/>
          <w:sz w:val="21"/>
          <w:szCs w:val="21"/>
        </w:rPr>
        <w:t>）</w:t>
      </w:r>
    </w:p>
    <w:p w14:paraId="20468CB8" w14:textId="77777777" w:rsidR="00AC58A2" w:rsidRPr="006D482D" w:rsidRDefault="00AC58A2" w:rsidP="00AC58A2">
      <w:pPr>
        <w:spacing w:line="360" w:lineRule="exact"/>
        <w:rPr>
          <w:rFonts w:ascii="ＭＳ ゴシック" w:eastAsia="ＭＳ ゴシック" w:hAnsi="ＭＳ ゴシック"/>
          <w:color w:val="8DB3E2" w:themeColor="text2" w:themeTint="66"/>
          <w:sz w:val="21"/>
          <w:szCs w:val="21"/>
          <w:lang w:eastAsia="zh-TW"/>
        </w:rPr>
      </w:pPr>
      <w:r w:rsidRPr="006D482D">
        <w:rPr>
          <w:rFonts w:ascii="ＭＳ ゴシック" w:eastAsia="ＭＳ ゴシック" w:hAnsi="ＭＳ ゴシック" w:hint="eastAsia"/>
          <w:color w:val="8DB3E2" w:themeColor="text2" w:themeTint="66"/>
          <w:sz w:val="21"/>
          <w:szCs w:val="21"/>
          <w:lang w:eastAsia="zh-TW"/>
        </w:rPr>
        <w:t>表題</w:t>
      </w:r>
    </w:p>
    <w:p w14:paraId="4D9143BD" w14:textId="77777777" w:rsidR="008044D8" w:rsidRPr="006D482D" w:rsidRDefault="00AC58A2" w:rsidP="00AC58A2">
      <w:pPr>
        <w:spacing w:line="360" w:lineRule="exact"/>
        <w:rPr>
          <w:rFonts w:ascii="ＭＳ ゴシック" w:eastAsia="ＭＳ ゴシック" w:hAnsi="ＭＳ ゴシック"/>
          <w:color w:val="8DB3E2" w:themeColor="text2" w:themeTint="66"/>
          <w:sz w:val="21"/>
          <w:szCs w:val="21"/>
        </w:rPr>
      </w:pPr>
      <w:r w:rsidRPr="006D482D">
        <w:rPr>
          <w:rFonts w:ascii="ＭＳ ゴシック" w:eastAsia="ＭＳ ゴシック" w:hAnsi="ＭＳ ゴシック" w:hint="eastAsia"/>
          <w:color w:val="8DB3E2" w:themeColor="text2" w:themeTint="66"/>
          <w:sz w:val="21"/>
          <w:szCs w:val="21"/>
        </w:rPr>
        <w:t>要約</w:t>
      </w:r>
    </w:p>
    <w:p w14:paraId="58E07BC8" w14:textId="77777777" w:rsidR="00AC58A2" w:rsidRPr="006D482D" w:rsidRDefault="00AC58A2" w:rsidP="00AC58A2">
      <w:pPr>
        <w:spacing w:line="360" w:lineRule="exact"/>
        <w:rPr>
          <w:rFonts w:ascii="ＭＳ ゴシック" w:eastAsia="ＭＳ ゴシック" w:hAnsi="ＭＳ ゴシック"/>
          <w:color w:val="8DB3E2" w:themeColor="text2" w:themeTint="66"/>
          <w:sz w:val="21"/>
          <w:szCs w:val="21"/>
        </w:rPr>
      </w:pPr>
      <w:r w:rsidRPr="006D482D">
        <w:rPr>
          <w:rFonts w:ascii="ＭＳ ゴシック" w:eastAsia="ＭＳ ゴシック" w:hAnsi="ＭＳ ゴシック" w:hint="eastAsia"/>
          <w:color w:val="8DB3E2" w:themeColor="text2" w:themeTint="66"/>
          <w:sz w:val="21"/>
          <w:szCs w:val="21"/>
        </w:rPr>
        <w:t xml:space="preserve">要約表　</w:t>
      </w:r>
    </w:p>
    <w:p w14:paraId="36F9847E" w14:textId="77777777" w:rsidR="00AC58A2" w:rsidRPr="006D482D" w:rsidRDefault="00AC58A2" w:rsidP="00AC58A2">
      <w:pPr>
        <w:spacing w:line="360" w:lineRule="exact"/>
        <w:rPr>
          <w:rFonts w:ascii="ＭＳ ゴシック" w:eastAsia="ＭＳ ゴシック" w:hAnsi="ＭＳ ゴシック"/>
          <w:color w:val="8DB3E2" w:themeColor="text2" w:themeTint="66"/>
          <w:sz w:val="21"/>
          <w:szCs w:val="21"/>
        </w:rPr>
      </w:pPr>
      <w:r w:rsidRPr="006D482D">
        <w:rPr>
          <w:rFonts w:ascii="ＭＳ ゴシック" w:eastAsia="ＭＳ ゴシック" w:hAnsi="ＭＳ ゴシック" w:hint="eastAsia"/>
          <w:color w:val="8DB3E2" w:themeColor="text2" w:themeTint="66"/>
          <w:sz w:val="21"/>
          <w:szCs w:val="21"/>
        </w:rPr>
        <w:t>データセット一覧</w:t>
      </w:r>
    </w:p>
    <w:p w14:paraId="1D5CB1A3" w14:textId="77777777" w:rsidR="00AC58A2" w:rsidRPr="006D482D" w:rsidRDefault="00AC58A2" w:rsidP="00AC58A2">
      <w:pPr>
        <w:spacing w:line="360" w:lineRule="exact"/>
        <w:rPr>
          <w:rFonts w:ascii="ＭＳ ゴシック" w:eastAsia="ＭＳ ゴシック" w:hAnsi="ＭＳ ゴシック"/>
          <w:color w:val="8DB3E2" w:themeColor="text2" w:themeTint="66"/>
          <w:sz w:val="21"/>
          <w:szCs w:val="21"/>
        </w:rPr>
      </w:pPr>
      <w:r w:rsidRPr="006D482D">
        <w:rPr>
          <w:rFonts w:ascii="ＭＳ ゴシック" w:eastAsia="ＭＳ ゴシック" w:hAnsi="ＭＳ ゴシック" w:hint="eastAsia"/>
          <w:color w:val="8DB3E2" w:themeColor="text2" w:themeTint="66"/>
          <w:sz w:val="21"/>
          <w:szCs w:val="21"/>
        </w:rPr>
        <w:t>1．まえがき</w:t>
      </w:r>
    </w:p>
    <w:p w14:paraId="08178838" w14:textId="77777777" w:rsidR="00AC58A2" w:rsidRPr="006D482D" w:rsidRDefault="00AC58A2" w:rsidP="00AC58A2">
      <w:pPr>
        <w:spacing w:line="360" w:lineRule="exact"/>
        <w:rPr>
          <w:rFonts w:ascii="ＭＳ ゴシック" w:eastAsia="ＭＳ ゴシック" w:hAnsi="ＭＳ ゴシック"/>
          <w:color w:val="8DB3E2" w:themeColor="text2" w:themeTint="66"/>
          <w:sz w:val="21"/>
          <w:szCs w:val="21"/>
        </w:rPr>
      </w:pPr>
      <w:r w:rsidRPr="006D482D">
        <w:rPr>
          <w:rFonts w:ascii="ＭＳ ゴシック" w:eastAsia="ＭＳ ゴシック" w:hAnsi="ＭＳ ゴシック" w:hint="eastAsia"/>
          <w:color w:val="8DB3E2" w:themeColor="text2" w:themeTint="66"/>
          <w:sz w:val="21"/>
          <w:szCs w:val="21"/>
        </w:rPr>
        <w:t>2．生態</w:t>
      </w:r>
    </w:p>
    <w:p w14:paraId="09D18332" w14:textId="77777777" w:rsidR="00AC58A2" w:rsidRPr="006D482D" w:rsidRDefault="001372EF" w:rsidP="00AC58A2">
      <w:pPr>
        <w:spacing w:line="360" w:lineRule="exact"/>
        <w:rPr>
          <w:rFonts w:ascii="Times New Roman" w:hAnsi="Times New Roman"/>
          <w:color w:val="8DB3E2" w:themeColor="text2" w:themeTint="66"/>
          <w:sz w:val="21"/>
          <w:szCs w:val="21"/>
        </w:rPr>
      </w:pPr>
      <w:r w:rsidRPr="006D482D">
        <w:rPr>
          <w:rFonts w:ascii="Times New Roman" w:hAnsi="Times New Roman" w:hint="eastAsia"/>
          <w:color w:val="8DB3E2" w:themeColor="text2" w:themeTint="66"/>
          <w:sz w:val="21"/>
          <w:szCs w:val="21"/>
        </w:rPr>
        <w:t>（</w:t>
      </w:r>
      <w:r w:rsidR="00AC58A2" w:rsidRPr="006D482D">
        <w:rPr>
          <w:rFonts w:ascii="Times New Roman" w:hAnsi="Times New Roman"/>
          <w:color w:val="8DB3E2" w:themeColor="text2" w:themeTint="66"/>
          <w:sz w:val="21"/>
          <w:szCs w:val="21"/>
        </w:rPr>
        <w:t>1</w:t>
      </w:r>
      <w:r w:rsidRPr="006D482D">
        <w:rPr>
          <w:rFonts w:ascii="Times New Roman" w:hAnsi="Times New Roman" w:hint="eastAsia"/>
          <w:color w:val="8DB3E2" w:themeColor="text2" w:themeTint="66"/>
          <w:sz w:val="21"/>
          <w:szCs w:val="21"/>
        </w:rPr>
        <w:t>）</w:t>
      </w:r>
      <w:r w:rsidR="00AC58A2" w:rsidRPr="006D482D">
        <w:rPr>
          <w:rFonts w:ascii="Times New Roman" w:hAnsi="Times New Roman"/>
          <w:color w:val="8DB3E2" w:themeColor="text2" w:themeTint="66"/>
          <w:sz w:val="21"/>
          <w:szCs w:val="21"/>
        </w:rPr>
        <w:t>分布・回遊</w:t>
      </w:r>
    </w:p>
    <w:p w14:paraId="45A2C724" w14:textId="77777777" w:rsidR="00AC58A2" w:rsidRPr="006D482D" w:rsidRDefault="001372EF" w:rsidP="00AC58A2">
      <w:pPr>
        <w:spacing w:line="360" w:lineRule="exact"/>
        <w:rPr>
          <w:rFonts w:ascii="Times New Roman" w:hAnsi="Times New Roman"/>
          <w:color w:val="8DB3E2" w:themeColor="text2" w:themeTint="66"/>
          <w:sz w:val="21"/>
          <w:szCs w:val="21"/>
        </w:rPr>
      </w:pPr>
      <w:r w:rsidRPr="006D482D">
        <w:rPr>
          <w:rFonts w:ascii="Times New Roman" w:hAnsi="Times New Roman" w:hint="eastAsia"/>
          <w:color w:val="8DB3E2" w:themeColor="text2" w:themeTint="66"/>
          <w:sz w:val="21"/>
          <w:szCs w:val="21"/>
        </w:rPr>
        <w:t>（</w:t>
      </w:r>
      <w:r w:rsidR="00AC58A2" w:rsidRPr="006D482D">
        <w:rPr>
          <w:rFonts w:ascii="Times New Roman" w:hAnsi="Times New Roman"/>
          <w:color w:val="8DB3E2" w:themeColor="text2" w:themeTint="66"/>
          <w:sz w:val="21"/>
          <w:szCs w:val="21"/>
        </w:rPr>
        <w:t>2</w:t>
      </w:r>
      <w:r w:rsidRPr="006D482D">
        <w:rPr>
          <w:rFonts w:ascii="Times New Roman" w:hAnsi="Times New Roman" w:hint="eastAsia"/>
          <w:color w:val="8DB3E2" w:themeColor="text2" w:themeTint="66"/>
          <w:sz w:val="21"/>
          <w:szCs w:val="21"/>
        </w:rPr>
        <w:t>）</w:t>
      </w:r>
      <w:r w:rsidR="00AC58A2" w:rsidRPr="006D482D">
        <w:rPr>
          <w:rFonts w:ascii="Times New Roman" w:hAnsi="Times New Roman"/>
          <w:color w:val="8DB3E2" w:themeColor="text2" w:themeTint="66"/>
          <w:sz w:val="21"/>
          <w:szCs w:val="21"/>
        </w:rPr>
        <w:t>年齢・成長</w:t>
      </w:r>
    </w:p>
    <w:p w14:paraId="10BE8FD7" w14:textId="77777777" w:rsidR="00AC58A2" w:rsidRPr="006D482D" w:rsidRDefault="001372EF" w:rsidP="00AC58A2">
      <w:pPr>
        <w:spacing w:line="360" w:lineRule="exact"/>
        <w:rPr>
          <w:rFonts w:ascii="Times New Roman" w:hAnsi="Times New Roman"/>
          <w:color w:val="8DB3E2" w:themeColor="text2" w:themeTint="66"/>
          <w:sz w:val="21"/>
          <w:szCs w:val="21"/>
        </w:rPr>
      </w:pPr>
      <w:r w:rsidRPr="006D482D">
        <w:rPr>
          <w:rFonts w:ascii="Times New Roman" w:hAnsi="Times New Roman" w:hint="eastAsia"/>
          <w:color w:val="8DB3E2" w:themeColor="text2" w:themeTint="66"/>
          <w:sz w:val="21"/>
          <w:szCs w:val="21"/>
        </w:rPr>
        <w:t>（</w:t>
      </w:r>
      <w:r w:rsidR="00AC58A2" w:rsidRPr="006D482D">
        <w:rPr>
          <w:rFonts w:ascii="Times New Roman" w:hAnsi="Times New Roman"/>
          <w:color w:val="8DB3E2" w:themeColor="text2" w:themeTint="66"/>
          <w:sz w:val="21"/>
          <w:szCs w:val="21"/>
        </w:rPr>
        <w:t>3</w:t>
      </w:r>
      <w:r w:rsidRPr="006D482D">
        <w:rPr>
          <w:rFonts w:ascii="Times New Roman" w:hAnsi="Times New Roman" w:hint="eastAsia"/>
          <w:color w:val="8DB3E2" w:themeColor="text2" w:themeTint="66"/>
          <w:sz w:val="21"/>
          <w:szCs w:val="21"/>
        </w:rPr>
        <w:t>）</w:t>
      </w:r>
      <w:r w:rsidR="00AC58A2" w:rsidRPr="006D482D">
        <w:rPr>
          <w:rFonts w:ascii="Times New Roman" w:hAnsi="Times New Roman"/>
          <w:color w:val="8DB3E2" w:themeColor="text2" w:themeTint="66"/>
          <w:sz w:val="21"/>
          <w:szCs w:val="21"/>
        </w:rPr>
        <w:t>成熟・産卵</w:t>
      </w:r>
    </w:p>
    <w:p w14:paraId="79A0E3D3" w14:textId="77777777" w:rsidR="00AC58A2" w:rsidRPr="006D482D" w:rsidRDefault="001372EF" w:rsidP="00AC58A2">
      <w:pPr>
        <w:spacing w:line="360" w:lineRule="exact"/>
        <w:rPr>
          <w:rFonts w:ascii="Times New Roman" w:hAnsi="Times New Roman"/>
          <w:color w:val="8DB3E2" w:themeColor="text2" w:themeTint="66"/>
          <w:sz w:val="21"/>
          <w:szCs w:val="21"/>
        </w:rPr>
      </w:pPr>
      <w:r w:rsidRPr="006D482D">
        <w:rPr>
          <w:rFonts w:ascii="Times New Roman" w:hAnsi="Times New Roman" w:hint="eastAsia"/>
          <w:color w:val="8DB3E2" w:themeColor="text2" w:themeTint="66"/>
          <w:sz w:val="21"/>
          <w:szCs w:val="21"/>
        </w:rPr>
        <w:t>（</w:t>
      </w:r>
      <w:r w:rsidR="00AC58A2" w:rsidRPr="006D482D">
        <w:rPr>
          <w:rFonts w:ascii="Times New Roman" w:hAnsi="Times New Roman"/>
          <w:color w:val="8DB3E2" w:themeColor="text2" w:themeTint="66"/>
          <w:sz w:val="21"/>
          <w:szCs w:val="21"/>
        </w:rPr>
        <w:t>4</w:t>
      </w:r>
      <w:r w:rsidRPr="006D482D">
        <w:rPr>
          <w:rFonts w:ascii="Times New Roman" w:hAnsi="Times New Roman" w:hint="eastAsia"/>
          <w:color w:val="8DB3E2" w:themeColor="text2" w:themeTint="66"/>
          <w:sz w:val="21"/>
          <w:szCs w:val="21"/>
        </w:rPr>
        <w:t>）</w:t>
      </w:r>
      <w:r w:rsidR="00AC58A2" w:rsidRPr="006D482D">
        <w:rPr>
          <w:rFonts w:ascii="Times New Roman" w:hAnsi="Times New Roman"/>
          <w:color w:val="8DB3E2" w:themeColor="text2" w:themeTint="66"/>
          <w:sz w:val="21"/>
          <w:szCs w:val="21"/>
        </w:rPr>
        <w:t>被捕食関係</w:t>
      </w:r>
    </w:p>
    <w:p w14:paraId="2C5102C0" w14:textId="77777777" w:rsidR="00AC58A2" w:rsidRPr="006D482D" w:rsidRDefault="00AC58A2" w:rsidP="00AC58A2">
      <w:pPr>
        <w:spacing w:line="360" w:lineRule="exact"/>
        <w:rPr>
          <w:rFonts w:ascii="ＭＳ ゴシック" w:eastAsia="ＭＳ ゴシック" w:hAnsi="ＭＳ ゴシック"/>
          <w:color w:val="8DB3E2" w:themeColor="text2" w:themeTint="66"/>
          <w:sz w:val="21"/>
          <w:szCs w:val="21"/>
        </w:rPr>
      </w:pPr>
      <w:r w:rsidRPr="006D482D">
        <w:rPr>
          <w:rFonts w:ascii="ＭＳ ゴシック" w:eastAsia="ＭＳ ゴシック" w:hAnsi="ＭＳ ゴシック" w:hint="eastAsia"/>
          <w:color w:val="8DB3E2" w:themeColor="text2" w:themeTint="66"/>
          <w:sz w:val="21"/>
          <w:szCs w:val="21"/>
        </w:rPr>
        <w:t>3．漁業の状況</w:t>
      </w:r>
    </w:p>
    <w:p w14:paraId="3AE34536" w14:textId="77777777" w:rsidR="00AC58A2" w:rsidRPr="006D482D" w:rsidRDefault="001372EF" w:rsidP="00AC58A2">
      <w:pPr>
        <w:spacing w:line="360" w:lineRule="exact"/>
        <w:rPr>
          <w:rFonts w:ascii="Times New Roman" w:hAnsi="Times New Roman"/>
          <w:color w:val="8DB3E2" w:themeColor="text2" w:themeTint="66"/>
          <w:sz w:val="21"/>
          <w:szCs w:val="21"/>
        </w:rPr>
      </w:pPr>
      <w:r w:rsidRPr="006D482D">
        <w:rPr>
          <w:rFonts w:ascii="Times New Roman" w:hAnsi="Times New Roman" w:hint="eastAsia"/>
          <w:color w:val="8DB3E2" w:themeColor="text2" w:themeTint="66"/>
          <w:sz w:val="21"/>
          <w:szCs w:val="21"/>
        </w:rPr>
        <w:t>（</w:t>
      </w:r>
      <w:r w:rsidR="00AC58A2" w:rsidRPr="006D482D">
        <w:rPr>
          <w:rFonts w:ascii="Times New Roman" w:hAnsi="Times New Roman"/>
          <w:color w:val="8DB3E2" w:themeColor="text2" w:themeTint="66"/>
          <w:sz w:val="21"/>
          <w:szCs w:val="21"/>
        </w:rPr>
        <w:t>1</w:t>
      </w:r>
      <w:r w:rsidRPr="006D482D">
        <w:rPr>
          <w:rFonts w:ascii="Times New Roman" w:hAnsi="Times New Roman" w:hint="eastAsia"/>
          <w:color w:val="8DB3E2" w:themeColor="text2" w:themeTint="66"/>
          <w:sz w:val="21"/>
          <w:szCs w:val="21"/>
        </w:rPr>
        <w:t>）</w:t>
      </w:r>
      <w:r w:rsidR="00AC58A2" w:rsidRPr="006D482D">
        <w:rPr>
          <w:rFonts w:ascii="Times New Roman" w:hAnsi="Times New Roman"/>
          <w:color w:val="8DB3E2" w:themeColor="text2" w:themeTint="66"/>
          <w:sz w:val="21"/>
          <w:szCs w:val="21"/>
        </w:rPr>
        <w:t>漁業の概要</w:t>
      </w:r>
    </w:p>
    <w:p w14:paraId="3BE2EAB4" w14:textId="77777777" w:rsidR="00AC58A2" w:rsidRPr="006D482D" w:rsidRDefault="001372EF" w:rsidP="00AC58A2">
      <w:pPr>
        <w:spacing w:line="360" w:lineRule="exact"/>
        <w:rPr>
          <w:rFonts w:ascii="Times New Roman" w:hAnsi="Times New Roman"/>
          <w:color w:val="8DB3E2" w:themeColor="text2" w:themeTint="66"/>
          <w:sz w:val="21"/>
          <w:szCs w:val="21"/>
        </w:rPr>
      </w:pPr>
      <w:r w:rsidRPr="006D482D">
        <w:rPr>
          <w:rFonts w:ascii="Times New Roman" w:hAnsi="Times New Roman" w:hint="eastAsia"/>
          <w:color w:val="8DB3E2" w:themeColor="text2" w:themeTint="66"/>
          <w:sz w:val="21"/>
          <w:szCs w:val="21"/>
        </w:rPr>
        <w:t>（</w:t>
      </w:r>
      <w:r w:rsidR="00AC58A2" w:rsidRPr="006D482D">
        <w:rPr>
          <w:rFonts w:ascii="Times New Roman" w:hAnsi="Times New Roman"/>
          <w:color w:val="8DB3E2" w:themeColor="text2" w:themeTint="66"/>
          <w:sz w:val="21"/>
          <w:szCs w:val="21"/>
        </w:rPr>
        <w:t>2</w:t>
      </w:r>
      <w:r w:rsidRPr="006D482D">
        <w:rPr>
          <w:rFonts w:ascii="Times New Roman" w:hAnsi="Times New Roman" w:hint="eastAsia"/>
          <w:color w:val="8DB3E2" w:themeColor="text2" w:themeTint="66"/>
          <w:sz w:val="21"/>
          <w:szCs w:val="21"/>
        </w:rPr>
        <w:t>）</w:t>
      </w:r>
      <w:r w:rsidR="00AC58A2" w:rsidRPr="006D482D">
        <w:rPr>
          <w:rFonts w:ascii="Times New Roman" w:hAnsi="Times New Roman"/>
          <w:color w:val="8DB3E2" w:themeColor="text2" w:themeTint="66"/>
          <w:sz w:val="21"/>
          <w:szCs w:val="21"/>
        </w:rPr>
        <w:t>漁獲量の推移</w:t>
      </w:r>
    </w:p>
    <w:p w14:paraId="0B52DD2D" w14:textId="77777777" w:rsidR="00D75356" w:rsidRPr="006D482D" w:rsidRDefault="001372EF" w:rsidP="00AC58A2">
      <w:pPr>
        <w:spacing w:line="360" w:lineRule="exact"/>
        <w:rPr>
          <w:rFonts w:ascii="Times New Roman" w:hAnsi="Times New Roman"/>
          <w:color w:val="8DB3E2" w:themeColor="text2" w:themeTint="66"/>
          <w:sz w:val="21"/>
          <w:szCs w:val="21"/>
        </w:rPr>
      </w:pPr>
      <w:r w:rsidRPr="006D482D">
        <w:rPr>
          <w:rFonts w:ascii="Times New Roman" w:hAnsi="Times New Roman" w:hint="eastAsia"/>
          <w:color w:val="8DB3E2" w:themeColor="text2" w:themeTint="66"/>
          <w:sz w:val="21"/>
          <w:szCs w:val="21"/>
        </w:rPr>
        <w:t>（</w:t>
      </w:r>
      <w:r w:rsidR="00AC58A2" w:rsidRPr="006D482D">
        <w:rPr>
          <w:rFonts w:ascii="Times New Roman" w:hAnsi="Times New Roman"/>
          <w:color w:val="8DB3E2" w:themeColor="text2" w:themeTint="66"/>
          <w:sz w:val="21"/>
          <w:szCs w:val="21"/>
        </w:rPr>
        <w:t>3</w:t>
      </w:r>
      <w:r w:rsidRPr="006D482D">
        <w:rPr>
          <w:rFonts w:ascii="Times New Roman" w:hAnsi="Times New Roman" w:hint="eastAsia"/>
          <w:color w:val="8DB3E2" w:themeColor="text2" w:themeTint="66"/>
          <w:sz w:val="21"/>
          <w:szCs w:val="21"/>
        </w:rPr>
        <w:t>）</w:t>
      </w:r>
      <w:r w:rsidR="00AC58A2" w:rsidRPr="006D482D">
        <w:rPr>
          <w:rFonts w:ascii="Times New Roman" w:hAnsi="Times New Roman"/>
          <w:color w:val="8DB3E2" w:themeColor="text2" w:themeTint="66"/>
          <w:sz w:val="21"/>
          <w:szCs w:val="21"/>
        </w:rPr>
        <w:t>漁獲努力量</w:t>
      </w:r>
    </w:p>
    <w:p w14:paraId="04FBBC67" w14:textId="77777777" w:rsidR="00AC58A2" w:rsidRPr="006D482D" w:rsidRDefault="00AC58A2" w:rsidP="00AC58A2">
      <w:pPr>
        <w:spacing w:line="360" w:lineRule="exact"/>
        <w:rPr>
          <w:rFonts w:ascii="ＭＳ ゴシック" w:eastAsia="ＭＳ ゴシック" w:hAnsi="ＭＳ ゴシック"/>
          <w:color w:val="8DB3E2" w:themeColor="text2" w:themeTint="66"/>
          <w:sz w:val="21"/>
          <w:szCs w:val="21"/>
        </w:rPr>
      </w:pPr>
      <w:r w:rsidRPr="006D482D">
        <w:rPr>
          <w:rFonts w:ascii="ＭＳ ゴシック" w:eastAsia="ＭＳ ゴシック" w:hAnsi="ＭＳ ゴシック" w:hint="eastAsia"/>
          <w:color w:val="8DB3E2" w:themeColor="text2" w:themeTint="66"/>
          <w:sz w:val="21"/>
          <w:szCs w:val="21"/>
        </w:rPr>
        <w:t>4．資源の状態</w:t>
      </w:r>
    </w:p>
    <w:p w14:paraId="48775F9C" w14:textId="77777777" w:rsidR="00EA2216" w:rsidRPr="006D482D" w:rsidRDefault="001372EF" w:rsidP="00EA2216">
      <w:pPr>
        <w:spacing w:line="360" w:lineRule="exact"/>
        <w:rPr>
          <w:rFonts w:ascii="ＭＳ ゴシック" w:eastAsia="ＭＳ ゴシック" w:hAnsi="ＭＳ ゴシック"/>
          <w:color w:val="8DB3E2" w:themeColor="text2" w:themeTint="66"/>
          <w:sz w:val="21"/>
          <w:szCs w:val="21"/>
        </w:rPr>
      </w:pPr>
      <w:r w:rsidRPr="006D482D">
        <w:rPr>
          <w:rFonts w:ascii="Times New Roman" w:hAnsi="Times New Roman" w:hint="eastAsia"/>
          <w:color w:val="8DB3E2" w:themeColor="text2" w:themeTint="66"/>
          <w:sz w:val="21"/>
          <w:szCs w:val="21"/>
        </w:rPr>
        <w:t>（</w:t>
      </w:r>
      <w:r w:rsidR="00EA2216" w:rsidRPr="006D482D">
        <w:rPr>
          <w:rFonts w:ascii="Times New Roman" w:hAnsi="Times New Roman"/>
          <w:color w:val="8DB3E2" w:themeColor="text2" w:themeTint="66"/>
          <w:sz w:val="21"/>
          <w:szCs w:val="21"/>
        </w:rPr>
        <w:t>4</w:t>
      </w:r>
      <w:r w:rsidR="00EA2216" w:rsidRPr="006D482D">
        <w:rPr>
          <w:rFonts w:ascii="Times New Roman" w:hAnsi="Times New Roman" w:hint="eastAsia"/>
          <w:color w:val="8DB3E2" w:themeColor="text2" w:themeTint="66"/>
          <w:sz w:val="21"/>
          <w:szCs w:val="21"/>
        </w:rPr>
        <w:t>の小項目については必要な場合は</w:t>
      </w:r>
      <w:r w:rsidR="00EA2216" w:rsidRPr="006D482D">
        <w:rPr>
          <w:rFonts w:ascii="Times New Roman" w:hAnsi="Times New Roman"/>
          <w:color w:val="8DB3E2" w:themeColor="text2" w:themeTint="66"/>
          <w:sz w:val="21"/>
          <w:szCs w:val="21"/>
        </w:rPr>
        <w:t>TAC</w:t>
      </w:r>
      <w:r w:rsidR="00EA2216" w:rsidRPr="006D482D">
        <w:rPr>
          <w:rFonts w:ascii="Times New Roman" w:hAnsi="Times New Roman" w:hint="eastAsia"/>
          <w:color w:val="8DB3E2" w:themeColor="text2" w:themeTint="66"/>
          <w:sz w:val="21"/>
          <w:szCs w:val="21"/>
        </w:rPr>
        <w:t>種</w:t>
      </w:r>
      <w:r w:rsidR="00EA2216" w:rsidRPr="006D482D">
        <w:rPr>
          <w:rFonts w:ascii="Times New Roman" w:hAnsi="Times New Roman"/>
          <w:color w:val="8DB3E2" w:themeColor="text2" w:themeTint="66"/>
          <w:sz w:val="21"/>
          <w:szCs w:val="21"/>
        </w:rPr>
        <w:t>1</w:t>
      </w:r>
      <w:r w:rsidR="00EA2216" w:rsidRPr="006D482D">
        <w:rPr>
          <w:rFonts w:ascii="Times New Roman" w:hAnsi="Times New Roman" w:hint="eastAsia"/>
          <w:color w:val="8DB3E2" w:themeColor="text2" w:themeTint="66"/>
          <w:sz w:val="21"/>
          <w:szCs w:val="21"/>
        </w:rPr>
        <w:t>系の小項目を参考に追加可能</w:t>
      </w:r>
      <w:r w:rsidRPr="006D482D">
        <w:rPr>
          <w:rFonts w:ascii="Times New Roman" w:hAnsi="Times New Roman" w:hint="eastAsia"/>
          <w:color w:val="8DB3E2" w:themeColor="text2" w:themeTint="66"/>
          <w:sz w:val="21"/>
          <w:szCs w:val="21"/>
        </w:rPr>
        <w:t>）</w:t>
      </w:r>
    </w:p>
    <w:p w14:paraId="269BB33F" w14:textId="77777777" w:rsidR="00AC58A2" w:rsidRPr="006D482D" w:rsidRDefault="001372EF" w:rsidP="00AC58A2">
      <w:pPr>
        <w:spacing w:line="360" w:lineRule="exact"/>
        <w:rPr>
          <w:rFonts w:ascii="Times New Roman" w:hAnsi="Times New Roman"/>
          <w:color w:val="8DB3E2" w:themeColor="text2" w:themeTint="66"/>
          <w:sz w:val="21"/>
          <w:szCs w:val="21"/>
        </w:rPr>
      </w:pPr>
      <w:r w:rsidRPr="006D482D">
        <w:rPr>
          <w:rFonts w:ascii="Times New Roman" w:hAnsi="Times New Roman" w:hint="eastAsia"/>
          <w:color w:val="8DB3E2" w:themeColor="text2" w:themeTint="66"/>
          <w:sz w:val="21"/>
          <w:szCs w:val="21"/>
        </w:rPr>
        <w:t>（</w:t>
      </w:r>
      <w:r w:rsidR="00AC58A2" w:rsidRPr="006D482D">
        <w:rPr>
          <w:rFonts w:ascii="Times New Roman" w:hAnsi="Times New Roman"/>
          <w:color w:val="8DB3E2" w:themeColor="text2" w:themeTint="66"/>
          <w:sz w:val="21"/>
          <w:szCs w:val="21"/>
        </w:rPr>
        <w:t>1</w:t>
      </w:r>
      <w:r w:rsidRPr="006D482D">
        <w:rPr>
          <w:rFonts w:ascii="Times New Roman" w:hAnsi="Times New Roman" w:hint="eastAsia"/>
          <w:color w:val="8DB3E2" w:themeColor="text2" w:themeTint="66"/>
          <w:sz w:val="21"/>
          <w:szCs w:val="21"/>
        </w:rPr>
        <w:t>）</w:t>
      </w:r>
      <w:r w:rsidR="00AC58A2" w:rsidRPr="006D482D">
        <w:rPr>
          <w:rFonts w:ascii="Times New Roman" w:hAnsi="Times New Roman" w:hint="eastAsia"/>
          <w:color w:val="8DB3E2" w:themeColor="text2" w:themeTint="66"/>
          <w:sz w:val="21"/>
          <w:szCs w:val="21"/>
        </w:rPr>
        <w:t>資源評価の方法</w:t>
      </w:r>
    </w:p>
    <w:p w14:paraId="3E384DFB" w14:textId="77777777" w:rsidR="00AC58A2" w:rsidRPr="006D482D" w:rsidRDefault="001372EF" w:rsidP="00AC58A2">
      <w:pPr>
        <w:spacing w:line="360" w:lineRule="exact"/>
        <w:rPr>
          <w:rFonts w:ascii="Times New Roman" w:hAnsi="Times New Roman"/>
          <w:color w:val="8DB3E2" w:themeColor="text2" w:themeTint="66"/>
          <w:sz w:val="21"/>
          <w:szCs w:val="21"/>
        </w:rPr>
      </w:pPr>
      <w:r w:rsidRPr="006D482D">
        <w:rPr>
          <w:rFonts w:ascii="Times New Roman" w:hAnsi="Times New Roman" w:hint="eastAsia"/>
          <w:color w:val="8DB3E2" w:themeColor="text2" w:themeTint="66"/>
          <w:sz w:val="21"/>
          <w:szCs w:val="21"/>
        </w:rPr>
        <w:t>（</w:t>
      </w:r>
      <w:r w:rsidR="00AC58A2" w:rsidRPr="006D482D">
        <w:rPr>
          <w:rFonts w:ascii="Times New Roman" w:hAnsi="Times New Roman"/>
          <w:color w:val="8DB3E2" w:themeColor="text2" w:themeTint="66"/>
          <w:sz w:val="21"/>
          <w:szCs w:val="21"/>
        </w:rPr>
        <w:t>2</w:t>
      </w:r>
      <w:r w:rsidRPr="006D482D">
        <w:rPr>
          <w:rFonts w:ascii="Times New Roman" w:hAnsi="Times New Roman" w:hint="eastAsia"/>
          <w:color w:val="8DB3E2" w:themeColor="text2" w:themeTint="66"/>
          <w:sz w:val="21"/>
          <w:szCs w:val="21"/>
        </w:rPr>
        <w:t>）</w:t>
      </w:r>
      <w:r w:rsidR="00AC58A2" w:rsidRPr="006D482D">
        <w:rPr>
          <w:rFonts w:ascii="Times New Roman" w:hAnsi="Times New Roman"/>
          <w:color w:val="8DB3E2" w:themeColor="text2" w:themeTint="66"/>
          <w:sz w:val="21"/>
          <w:szCs w:val="21"/>
        </w:rPr>
        <w:t>資源量指標値の推移</w:t>
      </w:r>
    </w:p>
    <w:p w14:paraId="111464B6" w14:textId="77777777" w:rsidR="00AC58A2" w:rsidRPr="006D482D" w:rsidRDefault="001372EF" w:rsidP="00AC58A2">
      <w:pPr>
        <w:spacing w:line="360" w:lineRule="exact"/>
        <w:rPr>
          <w:rFonts w:ascii="Times New Roman" w:hAnsi="Times New Roman"/>
          <w:color w:val="8DB3E2" w:themeColor="text2" w:themeTint="66"/>
          <w:sz w:val="21"/>
          <w:szCs w:val="21"/>
        </w:rPr>
      </w:pPr>
      <w:r w:rsidRPr="006D482D">
        <w:rPr>
          <w:rFonts w:ascii="Times New Roman" w:hAnsi="Times New Roman" w:hint="eastAsia"/>
          <w:color w:val="8DB3E2" w:themeColor="text2" w:themeTint="66"/>
          <w:sz w:val="21"/>
          <w:szCs w:val="21"/>
        </w:rPr>
        <w:t>（</w:t>
      </w:r>
      <w:r w:rsidR="00AC58A2" w:rsidRPr="006D482D">
        <w:rPr>
          <w:rFonts w:ascii="Times New Roman" w:hAnsi="Times New Roman"/>
          <w:color w:val="8DB3E2" w:themeColor="text2" w:themeTint="66"/>
          <w:sz w:val="21"/>
          <w:szCs w:val="21"/>
        </w:rPr>
        <w:t>3</w:t>
      </w:r>
      <w:r w:rsidRPr="006D482D">
        <w:rPr>
          <w:rFonts w:ascii="Times New Roman" w:hAnsi="Times New Roman" w:hint="eastAsia"/>
          <w:color w:val="8DB3E2" w:themeColor="text2" w:themeTint="66"/>
          <w:sz w:val="21"/>
          <w:szCs w:val="21"/>
        </w:rPr>
        <w:t>）</w:t>
      </w:r>
      <w:r w:rsidR="00AC58A2" w:rsidRPr="006D482D">
        <w:rPr>
          <w:rFonts w:ascii="Times New Roman" w:hAnsi="Times New Roman"/>
          <w:color w:val="8DB3E2" w:themeColor="text2" w:themeTint="66"/>
          <w:sz w:val="21"/>
          <w:szCs w:val="21"/>
        </w:rPr>
        <w:t>資源の水準・動向</w:t>
      </w:r>
    </w:p>
    <w:p w14:paraId="56685B61" w14:textId="77777777" w:rsidR="00AC58A2" w:rsidRPr="006D482D" w:rsidRDefault="00720E96" w:rsidP="00AC58A2">
      <w:pPr>
        <w:spacing w:line="360" w:lineRule="exact"/>
        <w:rPr>
          <w:rFonts w:ascii="ＭＳ ゴシック" w:eastAsia="ＭＳ ゴシック" w:hAnsi="ＭＳ ゴシック"/>
          <w:color w:val="8DB3E2" w:themeColor="text2" w:themeTint="66"/>
          <w:sz w:val="21"/>
          <w:szCs w:val="21"/>
        </w:rPr>
      </w:pPr>
      <w:r w:rsidRPr="006D482D">
        <w:rPr>
          <w:rFonts w:ascii="ＭＳ ゴシック" w:eastAsia="ＭＳ ゴシック" w:hAnsi="ＭＳ ゴシック" w:hint="eastAsia"/>
          <w:color w:val="8DB3E2" w:themeColor="text2" w:themeTint="66"/>
          <w:sz w:val="21"/>
          <w:szCs w:val="21"/>
        </w:rPr>
        <w:t>5</w:t>
      </w:r>
      <w:r w:rsidR="00AC58A2" w:rsidRPr="006D482D">
        <w:rPr>
          <w:rFonts w:ascii="ＭＳ ゴシック" w:eastAsia="ＭＳ ゴシック" w:hAnsi="ＭＳ ゴシック" w:hint="eastAsia"/>
          <w:color w:val="8DB3E2" w:themeColor="text2" w:themeTint="66"/>
          <w:sz w:val="21"/>
          <w:szCs w:val="21"/>
        </w:rPr>
        <w:t>．</w:t>
      </w:r>
      <w:r w:rsidR="004B2C13" w:rsidRPr="006D482D">
        <w:rPr>
          <w:rFonts w:ascii="ＭＳ ゴシック" w:eastAsia="ＭＳ ゴシック" w:hAnsi="ＭＳ ゴシック" w:hint="eastAsia"/>
          <w:color w:val="8DB3E2" w:themeColor="text2" w:themeTint="66"/>
          <w:sz w:val="21"/>
          <w:szCs w:val="21"/>
        </w:rPr>
        <w:t>201</w:t>
      </w:r>
      <w:r w:rsidR="00294BE3" w:rsidRPr="006D482D">
        <w:rPr>
          <w:rFonts w:ascii="ＭＳ ゴシック" w:eastAsia="ＭＳ ゴシック" w:hAnsi="ＭＳ ゴシック" w:hint="eastAsia"/>
          <w:color w:val="8DB3E2" w:themeColor="text2" w:themeTint="66"/>
          <w:sz w:val="21"/>
          <w:szCs w:val="21"/>
        </w:rPr>
        <w:t>7</w:t>
      </w:r>
      <w:r w:rsidR="00AC58A2" w:rsidRPr="006D482D">
        <w:rPr>
          <w:rFonts w:ascii="ＭＳ ゴシック" w:eastAsia="ＭＳ ゴシック" w:hAnsi="ＭＳ ゴシック" w:hint="eastAsia"/>
          <w:color w:val="8DB3E2" w:themeColor="text2" w:themeTint="66"/>
          <w:sz w:val="21"/>
          <w:szCs w:val="21"/>
        </w:rPr>
        <w:t>年ABCの算定</w:t>
      </w:r>
    </w:p>
    <w:p w14:paraId="7C867A17" w14:textId="77777777" w:rsidR="00AC58A2" w:rsidRPr="006D482D" w:rsidRDefault="001372EF" w:rsidP="00AC58A2">
      <w:pPr>
        <w:spacing w:line="360" w:lineRule="exact"/>
        <w:rPr>
          <w:rFonts w:ascii="Times New Roman" w:hAnsi="Times New Roman"/>
          <w:color w:val="8DB3E2" w:themeColor="text2" w:themeTint="66"/>
          <w:sz w:val="21"/>
          <w:szCs w:val="21"/>
        </w:rPr>
      </w:pPr>
      <w:r w:rsidRPr="006D482D">
        <w:rPr>
          <w:rFonts w:ascii="Times New Roman" w:hAnsi="Times New Roman" w:hint="eastAsia"/>
          <w:color w:val="8DB3E2" w:themeColor="text2" w:themeTint="66"/>
          <w:sz w:val="21"/>
          <w:szCs w:val="21"/>
        </w:rPr>
        <w:t>（</w:t>
      </w:r>
      <w:r w:rsidR="00AC58A2" w:rsidRPr="006D482D">
        <w:rPr>
          <w:rFonts w:ascii="Times New Roman" w:hAnsi="Times New Roman"/>
          <w:color w:val="8DB3E2" w:themeColor="text2" w:themeTint="66"/>
          <w:sz w:val="21"/>
          <w:szCs w:val="21"/>
        </w:rPr>
        <w:t>1</w:t>
      </w:r>
      <w:r w:rsidRPr="006D482D">
        <w:rPr>
          <w:rFonts w:ascii="Times New Roman" w:hAnsi="Times New Roman" w:hint="eastAsia"/>
          <w:color w:val="8DB3E2" w:themeColor="text2" w:themeTint="66"/>
          <w:sz w:val="21"/>
          <w:szCs w:val="21"/>
        </w:rPr>
        <w:t>）</w:t>
      </w:r>
      <w:r w:rsidR="00AC58A2" w:rsidRPr="006D482D">
        <w:rPr>
          <w:rFonts w:ascii="Times New Roman" w:hAnsi="Times New Roman"/>
          <w:color w:val="8DB3E2" w:themeColor="text2" w:themeTint="66"/>
          <w:sz w:val="21"/>
          <w:szCs w:val="21"/>
        </w:rPr>
        <w:t>資源評価のまとめ</w:t>
      </w:r>
    </w:p>
    <w:p w14:paraId="4E06CD19" w14:textId="77777777" w:rsidR="00AC58A2" w:rsidRPr="006D482D" w:rsidRDefault="001372EF" w:rsidP="00AC58A2">
      <w:pPr>
        <w:spacing w:line="360" w:lineRule="exact"/>
        <w:rPr>
          <w:rFonts w:ascii="Times New Roman" w:hAnsi="Times New Roman"/>
          <w:color w:val="8DB3E2" w:themeColor="text2" w:themeTint="66"/>
          <w:sz w:val="21"/>
          <w:szCs w:val="21"/>
        </w:rPr>
      </w:pPr>
      <w:r w:rsidRPr="006D482D">
        <w:rPr>
          <w:rFonts w:ascii="Times New Roman" w:hAnsi="Times New Roman" w:hint="eastAsia"/>
          <w:color w:val="8DB3E2" w:themeColor="text2" w:themeTint="66"/>
          <w:sz w:val="21"/>
          <w:szCs w:val="21"/>
        </w:rPr>
        <w:t>（</w:t>
      </w:r>
      <w:r w:rsidR="00AC58A2" w:rsidRPr="006D482D">
        <w:rPr>
          <w:rFonts w:ascii="Times New Roman" w:hAnsi="Times New Roman"/>
          <w:color w:val="8DB3E2" w:themeColor="text2" w:themeTint="66"/>
          <w:sz w:val="21"/>
          <w:szCs w:val="21"/>
        </w:rPr>
        <w:t>2</w:t>
      </w:r>
      <w:r w:rsidRPr="006D482D">
        <w:rPr>
          <w:rFonts w:ascii="Times New Roman" w:hAnsi="Times New Roman" w:hint="eastAsia"/>
          <w:color w:val="8DB3E2" w:themeColor="text2" w:themeTint="66"/>
          <w:sz w:val="21"/>
          <w:szCs w:val="21"/>
        </w:rPr>
        <w:t>）</w:t>
      </w:r>
      <w:r w:rsidR="00AC58A2" w:rsidRPr="006D482D">
        <w:rPr>
          <w:rFonts w:ascii="Times New Roman" w:hAnsi="Times New Roman"/>
          <w:color w:val="8DB3E2" w:themeColor="text2" w:themeTint="66"/>
          <w:sz w:val="21"/>
          <w:szCs w:val="21"/>
        </w:rPr>
        <w:t>ABC</w:t>
      </w:r>
      <w:r w:rsidR="00AC58A2" w:rsidRPr="006D482D">
        <w:rPr>
          <w:rFonts w:ascii="Times New Roman" w:hAnsi="Times New Roman"/>
          <w:color w:val="8DB3E2" w:themeColor="text2" w:themeTint="66"/>
          <w:sz w:val="21"/>
          <w:szCs w:val="21"/>
        </w:rPr>
        <w:t>の算定</w:t>
      </w:r>
    </w:p>
    <w:p w14:paraId="75F724F3" w14:textId="77777777" w:rsidR="00AC58A2" w:rsidRPr="006D482D" w:rsidRDefault="001372EF" w:rsidP="00AC58A2">
      <w:pPr>
        <w:spacing w:line="360" w:lineRule="exact"/>
        <w:rPr>
          <w:rFonts w:ascii="Times New Roman" w:hAnsi="Times New Roman"/>
          <w:color w:val="8DB3E2" w:themeColor="text2" w:themeTint="66"/>
          <w:sz w:val="21"/>
          <w:szCs w:val="21"/>
        </w:rPr>
      </w:pPr>
      <w:r w:rsidRPr="006D482D">
        <w:rPr>
          <w:rFonts w:ascii="Times New Roman" w:hAnsi="Times New Roman" w:hint="eastAsia"/>
          <w:color w:val="8DB3E2" w:themeColor="text2" w:themeTint="66"/>
          <w:sz w:val="21"/>
          <w:szCs w:val="21"/>
        </w:rPr>
        <w:t>（</w:t>
      </w:r>
      <w:r w:rsidR="00AC58A2" w:rsidRPr="006D482D">
        <w:rPr>
          <w:rFonts w:ascii="Times New Roman" w:hAnsi="Times New Roman"/>
          <w:color w:val="8DB3E2" w:themeColor="text2" w:themeTint="66"/>
          <w:sz w:val="21"/>
          <w:szCs w:val="21"/>
        </w:rPr>
        <w:t>3</w:t>
      </w:r>
      <w:r w:rsidRPr="006D482D">
        <w:rPr>
          <w:rFonts w:ascii="Times New Roman" w:hAnsi="Times New Roman" w:hint="eastAsia"/>
          <w:color w:val="8DB3E2" w:themeColor="text2" w:themeTint="66"/>
          <w:sz w:val="21"/>
          <w:szCs w:val="21"/>
        </w:rPr>
        <w:t>）</w:t>
      </w:r>
      <w:r w:rsidR="00AC58A2" w:rsidRPr="006D482D">
        <w:rPr>
          <w:rFonts w:ascii="Times New Roman" w:hAnsi="Times New Roman"/>
          <w:color w:val="8DB3E2" w:themeColor="text2" w:themeTint="66"/>
          <w:sz w:val="21"/>
          <w:szCs w:val="21"/>
        </w:rPr>
        <w:t>ABC</w:t>
      </w:r>
      <w:r w:rsidR="00AC58A2" w:rsidRPr="006D482D">
        <w:rPr>
          <w:rFonts w:ascii="Times New Roman" w:hAnsi="Times New Roman"/>
          <w:color w:val="8DB3E2" w:themeColor="text2" w:themeTint="66"/>
          <w:sz w:val="21"/>
          <w:szCs w:val="21"/>
        </w:rPr>
        <w:t>の再評価</w:t>
      </w:r>
    </w:p>
    <w:p w14:paraId="25517B8F" w14:textId="77777777" w:rsidR="00AC58A2" w:rsidRPr="006D482D" w:rsidRDefault="00720E96" w:rsidP="00AC58A2">
      <w:pPr>
        <w:spacing w:line="360" w:lineRule="exact"/>
        <w:rPr>
          <w:rFonts w:ascii="ＭＳ ゴシック" w:eastAsia="ＭＳ ゴシック" w:hAnsi="ＭＳ ゴシック"/>
          <w:color w:val="8DB3E2" w:themeColor="text2" w:themeTint="66"/>
          <w:sz w:val="21"/>
          <w:szCs w:val="21"/>
        </w:rPr>
      </w:pPr>
      <w:r w:rsidRPr="006D482D">
        <w:rPr>
          <w:rFonts w:ascii="ＭＳ ゴシック" w:eastAsia="ＭＳ ゴシック" w:hAnsi="ＭＳ ゴシック" w:hint="eastAsia"/>
          <w:color w:val="8DB3E2" w:themeColor="text2" w:themeTint="66"/>
          <w:sz w:val="21"/>
          <w:szCs w:val="21"/>
        </w:rPr>
        <w:t>6</w:t>
      </w:r>
      <w:r w:rsidR="00AC58A2" w:rsidRPr="006D482D">
        <w:rPr>
          <w:rFonts w:ascii="ＭＳ ゴシック" w:eastAsia="ＭＳ ゴシック" w:hAnsi="ＭＳ ゴシック" w:hint="eastAsia"/>
          <w:color w:val="8DB3E2" w:themeColor="text2" w:themeTint="66"/>
          <w:sz w:val="21"/>
          <w:szCs w:val="21"/>
        </w:rPr>
        <w:t>．</w:t>
      </w:r>
      <w:r w:rsidR="00AC58A2" w:rsidRPr="006D482D">
        <w:rPr>
          <w:rFonts w:ascii="ＭＳ ゴシック" w:eastAsia="ＭＳ ゴシック" w:hAnsi="ＭＳ ゴシック"/>
          <w:color w:val="8DB3E2" w:themeColor="text2" w:themeTint="66"/>
          <w:sz w:val="21"/>
          <w:szCs w:val="21"/>
        </w:rPr>
        <w:t>ABC</w:t>
      </w:r>
      <w:r w:rsidR="00AC58A2" w:rsidRPr="006D482D">
        <w:rPr>
          <w:rFonts w:ascii="ＭＳ ゴシック" w:eastAsia="ＭＳ ゴシック" w:hAnsi="ＭＳ ゴシック" w:hint="eastAsia"/>
          <w:color w:val="8DB3E2" w:themeColor="text2" w:themeTint="66"/>
          <w:sz w:val="21"/>
          <w:szCs w:val="21"/>
        </w:rPr>
        <w:t>以外の管理方策の提言</w:t>
      </w:r>
    </w:p>
    <w:p w14:paraId="41FDEB66" w14:textId="77777777" w:rsidR="00AC58A2" w:rsidRPr="006D482D" w:rsidRDefault="00720E96" w:rsidP="00AC58A2">
      <w:pPr>
        <w:spacing w:line="360" w:lineRule="exact"/>
        <w:rPr>
          <w:rFonts w:ascii="ＭＳ ゴシック" w:eastAsia="ＭＳ ゴシック" w:hAnsi="ＭＳ ゴシック"/>
          <w:color w:val="8DB3E2" w:themeColor="text2" w:themeTint="66"/>
          <w:sz w:val="21"/>
          <w:szCs w:val="21"/>
        </w:rPr>
      </w:pPr>
      <w:r w:rsidRPr="006D482D">
        <w:rPr>
          <w:rFonts w:ascii="ＭＳ ゴシック" w:eastAsia="ＭＳ ゴシック" w:hAnsi="ＭＳ ゴシック" w:hint="eastAsia"/>
          <w:color w:val="8DB3E2" w:themeColor="text2" w:themeTint="66"/>
          <w:sz w:val="21"/>
          <w:szCs w:val="21"/>
        </w:rPr>
        <w:t>7</w:t>
      </w:r>
      <w:r w:rsidR="00AC58A2" w:rsidRPr="006D482D">
        <w:rPr>
          <w:rFonts w:ascii="ＭＳ ゴシック" w:eastAsia="ＭＳ ゴシック" w:hAnsi="ＭＳ ゴシック" w:hint="eastAsia"/>
          <w:color w:val="8DB3E2" w:themeColor="text2" w:themeTint="66"/>
          <w:sz w:val="21"/>
          <w:szCs w:val="21"/>
        </w:rPr>
        <w:t>．引用文献</w:t>
      </w:r>
    </w:p>
    <w:p w14:paraId="453C88B6" w14:textId="77777777" w:rsidR="00903098" w:rsidRPr="006D482D" w:rsidRDefault="00AC58A2">
      <w:pPr>
        <w:spacing w:line="360" w:lineRule="exact"/>
        <w:rPr>
          <w:rFonts w:ascii="Times New Roman" w:eastAsia="ＭＳ ゴシック" w:hAnsi="Times New Roman"/>
          <w:color w:val="8DB3E2" w:themeColor="text2" w:themeTint="66"/>
          <w:sz w:val="21"/>
          <w:szCs w:val="21"/>
        </w:rPr>
      </w:pPr>
      <w:r w:rsidRPr="006D482D">
        <w:rPr>
          <w:rFonts w:ascii="Times New Roman" w:eastAsia="ＭＳ ゴシック" w:hAnsi="ＭＳ ゴシック"/>
          <w:color w:val="8DB3E2" w:themeColor="text2" w:themeTint="66"/>
          <w:sz w:val="21"/>
          <w:szCs w:val="21"/>
        </w:rPr>
        <w:t>図表</w:t>
      </w:r>
      <w:r w:rsidR="001372EF" w:rsidRPr="006D482D">
        <w:rPr>
          <w:rFonts w:ascii="ＭＳ ゴシック" w:eastAsia="ＭＳ ゴシック" w:hAnsi="ＭＳ ゴシック" w:hint="eastAsia"/>
          <w:color w:val="8DB3E2" w:themeColor="text2" w:themeTint="66"/>
          <w:sz w:val="21"/>
          <w:szCs w:val="21"/>
        </w:rPr>
        <w:t>（</w:t>
      </w:r>
      <w:r w:rsidR="000C0C3E" w:rsidRPr="006D482D">
        <w:rPr>
          <w:rFonts w:ascii="ＭＳ ゴシック" w:eastAsia="ＭＳ ゴシック" w:hAnsi="ＭＳ ゴシック" w:hint="eastAsia"/>
          <w:color w:val="8DB3E2" w:themeColor="text2" w:themeTint="66"/>
          <w:sz w:val="21"/>
          <w:szCs w:val="21"/>
        </w:rPr>
        <w:t>図が先、表は後</w:t>
      </w:r>
      <w:r w:rsidR="001372EF" w:rsidRPr="006D482D">
        <w:rPr>
          <w:rFonts w:ascii="ＭＳ ゴシック" w:eastAsia="ＭＳ ゴシック" w:hAnsi="ＭＳ ゴシック" w:hint="eastAsia"/>
          <w:color w:val="8DB3E2" w:themeColor="text2" w:themeTint="66"/>
          <w:sz w:val="21"/>
          <w:szCs w:val="21"/>
        </w:rPr>
        <w:t>）</w:t>
      </w:r>
    </w:p>
    <w:p w14:paraId="3E559418" w14:textId="77777777" w:rsidR="008B6558" w:rsidRPr="006D482D" w:rsidRDefault="008B6558" w:rsidP="008B6558">
      <w:pPr>
        <w:spacing w:line="360" w:lineRule="exact"/>
        <w:rPr>
          <w:rFonts w:ascii="ＭＳ ゴシック" w:eastAsia="ＭＳ ゴシック" w:hAnsi="ＭＳ ゴシック"/>
          <w:color w:val="8DB3E2" w:themeColor="text2" w:themeTint="66"/>
          <w:sz w:val="21"/>
          <w:szCs w:val="21"/>
        </w:rPr>
      </w:pPr>
      <w:r w:rsidRPr="006D482D">
        <w:rPr>
          <w:rFonts w:ascii="ＭＳ ゴシック" w:eastAsia="ＭＳ ゴシック" w:hAnsi="ＭＳ ゴシック" w:hint="eastAsia"/>
          <w:color w:val="8DB3E2" w:themeColor="text2" w:themeTint="66"/>
          <w:sz w:val="21"/>
          <w:szCs w:val="21"/>
          <w:lang w:eastAsia="zh-TW"/>
        </w:rPr>
        <w:t xml:space="preserve">補足資料1　</w:t>
      </w:r>
      <w:r w:rsidRPr="006D482D">
        <w:rPr>
          <w:rFonts w:ascii="ＭＳ ゴシック" w:eastAsia="ＭＳ ゴシック" w:hAnsi="ＭＳ ゴシック" w:hint="eastAsia"/>
          <w:color w:val="8DB3E2" w:themeColor="text2" w:themeTint="66"/>
          <w:sz w:val="21"/>
          <w:szCs w:val="21"/>
        </w:rPr>
        <w:t>資源評価の</w:t>
      </w:r>
      <w:r w:rsidR="00CC40C0" w:rsidRPr="006D482D">
        <w:rPr>
          <w:rFonts w:ascii="ＭＳ ゴシック" w:eastAsia="ＭＳ ゴシック" w:hAnsi="ＭＳ ゴシック" w:hint="eastAsia"/>
          <w:color w:val="8DB3E2" w:themeColor="text2" w:themeTint="66"/>
          <w:sz w:val="21"/>
          <w:szCs w:val="21"/>
        </w:rPr>
        <w:t>流れ</w:t>
      </w:r>
    </w:p>
    <w:p w14:paraId="741F3EB9" w14:textId="77777777" w:rsidR="00077CA9" w:rsidRPr="006D482D" w:rsidRDefault="001372EF" w:rsidP="00077CA9">
      <w:pPr>
        <w:spacing w:line="360" w:lineRule="exact"/>
        <w:rPr>
          <w:rFonts w:ascii="Times New Roman" w:hAnsi="Times New Roman"/>
          <w:color w:val="8DB3E2" w:themeColor="text2" w:themeTint="66"/>
          <w:sz w:val="21"/>
          <w:szCs w:val="21"/>
        </w:rPr>
      </w:pPr>
      <w:r w:rsidRPr="006D482D">
        <w:rPr>
          <w:rFonts w:ascii="Times New Roman" w:hAnsi="Times New Roman" w:hint="eastAsia"/>
          <w:color w:val="8DB3E2" w:themeColor="text2" w:themeTint="66"/>
          <w:sz w:val="21"/>
          <w:szCs w:val="21"/>
        </w:rPr>
        <w:t>（</w:t>
      </w:r>
      <w:r w:rsidR="00077CA9" w:rsidRPr="006D482D">
        <w:rPr>
          <w:rFonts w:ascii="Times New Roman" w:hAnsi="Times New Roman"/>
          <w:color w:val="8DB3E2" w:themeColor="text2" w:themeTint="66"/>
          <w:sz w:val="21"/>
          <w:szCs w:val="21"/>
        </w:rPr>
        <w:t>以下、適宜、補足資料を添付</w:t>
      </w:r>
      <w:r w:rsidRPr="006D482D">
        <w:rPr>
          <w:rFonts w:ascii="Times New Roman" w:hAnsi="Times New Roman" w:hint="eastAsia"/>
          <w:color w:val="8DB3E2" w:themeColor="text2" w:themeTint="66"/>
          <w:sz w:val="21"/>
          <w:szCs w:val="21"/>
        </w:rPr>
        <w:t>）</w:t>
      </w:r>
    </w:p>
    <w:p w14:paraId="6DB62F86" w14:textId="77777777" w:rsidR="00CC5C73" w:rsidRPr="006D482D" w:rsidRDefault="00CC5C73" w:rsidP="00CC5C73">
      <w:pPr>
        <w:rPr>
          <w:rFonts w:asciiTheme="minorEastAsia" w:eastAsiaTheme="minorEastAsia" w:hAnsiTheme="minorEastAsia"/>
          <w:color w:val="8DB3E2" w:themeColor="text2" w:themeTint="66"/>
          <w:sz w:val="21"/>
          <w:szCs w:val="21"/>
        </w:rPr>
      </w:pPr>
      <w:r w:rsidRPr="006D482D">
        <w:rPr>
          <w:rFonts w:asciiTheme="minorEastAsia" w:eastAsiaTheme="minorEastAsia" w:hAnsiTheme="minorEastAsia" w:hint="eastAsia"/>
          <w:color w:val="8DB3E2" w:themeColor="text2" w:themeTint="66"/>
          <w:sz w:val="21"/>
          <w:szCs w:val="21"/>
        </w:rPr>
        <w:t>※補足</w:t>
      </w:r>
      <w:r w:rsidRPr="006D482D">
        <w:rPr>
          <w:rFonts w:asciiTheme="minorEastAsia" w:eastAsiaTheme="minorEastAsia" w:hAnsiTheme="minorEastAsia" w:hint="eastAsia"/>
          <w:color w:val="8DB3E2" w:themeColor="text2" w:themeTint="66"/>
          <w:sz w:val="21"/>
          <w:szCs w:val="21"/>
          <w:lang w:eastAsia="zh-TW"/>
        </w:rPr>
        <w:t>図表</w:t>
      </w:r>
      <w:r w:rsidRPr="006D482D">
        <w:rPr>
          <w:rFonts w:asciiTheme="minorEastAsia" w:eastAsiaTheme="minorEastAsia" w:hAnsiTheme="minorEastAsia" w:hint="eastAsia"/>
          <w:color w:val="8DB3E2" w:themeColor="text2" w:themeTint="66"/>
          <w:sz w:val="21"/>
          <w:szCs w:val="21"/>
        </w:rPr>
        <w:t>は、補足資料の小見出し番号ごと</w:t>
      </w:r>
      <w:r w:rsidR="001372EF" w:rsidRPr="006D482D">
        <w:rPr>
          <w:rFonts w:asciiTheme="minorEastAsia" w:eastAsiaTheme="minorEastAsia" w:hAnsiTheme="minorEastAsia" w:hint="eastAsia"/>
          <w:color w:val="8DB3E2" w:themeColor="text2" w:themeTint="66"/>
          <w:sz w:val="21"/>
          <w:szCs w:val="21"/>
        </w:rPr>
        <w:t>（</w:t>
      </w:r>
      <w:r w:rsidRPr="006D482D">
        <w:rPr>
          <w:rFonts w:asciiTheme="minorEastAsia" w:eastAsiaTheme="minorEastAsia" w:hAnsiTheme="minorEastAsia" w:hint="eastAsia"/>
          <w:color w:val="8DB3E2" w:themeColor="text2" w:themeTint="66"/>
          <w:sz w:val="21"/>
          <w:szCs w:val="21"/>
        </w:rPr>
        <w:t>例：補足資料3</w:t>
      </w:r>
      <w:r w:rsidR="001372EF" w:rsidRPr="006D482D">
        <w:rPr>
          <w:rFonts w:asciiTheme="minorEastAsia" w:eastAsiaTheme="minorEastAsia" w:hAnsiTheme="minorEastAsia" w:hint="eastAsia"/>
          <w:color w:val="8DB3E2" w:themeColor="text2" w:themeTint="66"/>
          <w:sz w:val="21"/>
          <w:szCs w:val="21"/>
        </w:rPr>
        <w:t>（</w:t>
      </w:r>
      <w:r w:rsidRPr="006D482D">
        <w:rPr>
          <w:rFonts w:asciiTheme="minorEastAsia" w:eastAsiaTheme="minorEastAsia" w:hAnsiTheme="minorEastAsia" w:hint="eastAsia"/>
          <w:color w:val="8DB3E2" w:themeColor="text2" w:themeTint="66"/>
          <w:sz w:val="21"/>
          <w:szCs w:val="21"/>
        </w:rPr>
        <w:t>1</w:t>
      </w:r>
      <w:r w:rsidR="001372EF" w:rsidRPr="006D482D">
        <w:rPr>
          <w:rFonts w:asciiTheme="minorEastAsia" w:eastAsiaTheme="minorEastAsia" w:hAnsiTheme="minorEastAsia" w:hint="eastAsia"/>
          <w:color w:val="8DB3E2" w:themeColor="text2" w:themeTint="66"/>
          <w:sz w:val="21"/>
          <w:szCs w:val="21"/>
        </w:rPr>
        <w:t>）</w:t>
      </w:r>
      <w:r w:rsidRPr="006D482D">
        <w:rPr>
          <w:rFonts w:asciiTheme="minorEastAsia" w:eastAsiaTheme="minorEastAsia" w:hAnsiTheme="minorEastAsia" w:hint="eastAsia"/>
          <w:color w:val="8DB3E2" w:themeColor="text2" w:themeTint="66"/>
          <w:sz w:val="21"/>
          <w:szCs w:val="21"/>
        </w:rPr>
        <w:t>、補足資料3</w:t>
      </w:r>
      <w:r w:rsidR="001372EF" w:rsidRPr="006D482D">
        <w:rPr>
          <w:rFonts w:asciiTheme="minorEastAsia" w:eastAsiaTheme="minorEastAsia" w:hAnsiTheme="minorEastAsia" w:hint="eastAsia"/>
          <w:color w:val="8DB3E2" w:themeColor="text2" w:themeTint="66"/>
          <w:sz w:val="21"/>
          <w:szCs w:val="21"/>
        </w:rPr>
        <w:t>（</w:t>
      </w:r>
      <w:r w:rsidRPr="006D482D">
        <w:rPr>
          <w:rFonts w:asciiTheme="minorEastAsia" w:eastAsiaTheme="minorEastAsia" w:hAnsiTheme="minorEastAsia" w:hint="eastAsia"/>
          <w:color w:val="8DB3E2" w:themeColor="text2" w:themeTint="66"/>
          <w:sz w:val="21"/>
          <w:szCs w:val="21"/>
        </w:rPr>
        <w:t>2</w:t>
      </w:r>
      <w:r w:rsidR="001372EF" w:rsidRPr="006D482D">
        <w:rPr>
          <w:rFonts w:asciiTheme="minorEastAsia" w:eastAsiaTheme="minorEastAsia" w:hAnsiTheme="minorEastAsia" w:hint="eastAsia"/>
          <w:color w:val="8DB3E2" w:themeColor="text2" w:themeTint="66"/>
          <w:sz w:val="21"/>
          <w:szCs w:val="21"/>
        </w:rPr>
        <w:t>）</w:t>
      </w:r>
      <w:r w:rsidRPr="006D482D">
        <w:rPr>
          <w:rFonts w:asciiTheme="minorEastAsia" w:eastAsiaTheme="minorEastAsia" w:hAnsiTheme="minorEastAsia" w:hint="eastAsia"/>
          <w:color w:val="8DB3E2" w:themeColor="text2" w:themeTint="66"/>
          <w:sz w:val="21"/>
          <w:szCs w:val="21"/>
        </w:rPr>
        <w:t>ごと</w:t>
      </w:r>
      <w:r w:rsidR="001372EF" w:rsidRPr="006D482D">
        <w:rPr>
          <w:rFonts w:asciiTheme="minorEastAsia" w:eastAsiaTheme="minorEastAsia" w:hAnsiTheme="minorEastAsia" w:hint="eastAsia"/>
          <w:color w:val="8DB3E2" w:themeColor="text2" w:themeTint="66"/>
          <w:sz w:val="21"/>
          <w:szCs w:val="21"/>
        </w:rPr>
        <w:t>）</w:t>
      </w:r>
      <w:r w:rsidRPr="006D482D">
        <w:rPr>
          <w:rFonts w:asciiTheme="minorEastAsia" w:eastAsiaTheme="minorEastAsia" w:hAnsiTheme="minorEastAsia" w:hint="eastAsia"/>
          <w:color w:val="8DB3E2" w:themeColor="text2" w:themeTint="66"/>
          <w:sz w:val="21"/>
          <w:szCs w:val="21"/>
        </w:rPr>
        <w:t xml:space="preserve"> の最後に図、表の順番でまとめて掲載する。図表の番号は補足資料ごとに通し番号とする</w:t>
      </w:r>
      <w:r w:rsidR="001372EF" w:rsidRPr="006D482D">
        <w:rPr>
          <w:rFonts w:asciiTheme="minorEastAsia" w:eastAsiaTheme="minorEastAsia" w:hAnsiTheme="minorEastAsia" w:hint="eastAsia"/>
          <w:color w:val="8DB3E2" w:themeColor="text2" w:themeTint="66"/>
          <w:sz w:val="21"/>
          <w:szCs w:val="21"/>
        </w:rPr>
        <w:t>（</w:t>
      </w:r>
      <w:r w:rsidRPr="006D482D">
        <w:rPr>
          <w:rFonts w:asciiTheme="minorEastAsia" w:eastAsiaTheme="minorEastAsia" w:hAnsiTheme="minorEastAsia" w:hint="eastAsia"/>
          <w:color w:val="8DB3E2" w:themeColor="text2" w:themeTint="66"/>
          <w:sz w:val="21"/>
          <w:szCs w:val="21"/>
        </w:rPr>
        <w:t>例：補足資料3の場合、補足図3-1、補足図3-2、・・・、補足表3-1、・・・</w:t>
      </w:r>
      <w:r w:rsidR="001372EF" w:rsidRPr="006D482D">
        <w:rPr>
          <w:rFonts w:asciiTheme="minorEastAsia" w:eastAsiaTheme="minorEastAsia" w:hAnsiTheme="minorEastAsia" w:hint="eastAsia"/>
          <w:color w:val="8DB3E2" w:themeColor="text2" w:themeTint="66"/>
          <w:sz w:val="21"/>
          <w:szCs w:val="21"/>
        </w:rPr>
        <w:t>）</w:t>
      </w:r>
      <w:r w:rsidRPr="006D482D">
        <w:rPr>
          <w:rFonts w:asciiTheme="minorEastAsia" w:eastAsiaTheme="minorEastAsia" w:hAnsiTheme="minorEastAsia" w:hint="eastAsia"/>
          <w:color w:val="8DB3E2" w:themeColor="text2" w:themeTint="66"/>
          <w:sz w:val="21"/>
          <w:szCs w:val="21"/>
        </w:rPr>
        <w:t>。図表タイトルは可能な限り記載するが、説明文がなく、見出しと重複する場合などは省略可とする。</w:t>
      </w:r>
    </w:p>
    <w:p w14:paraId="014A0C50" w14:textId="77777777" w:rsidR="00CC5C73" w:rsidRPr="006D482D" w:rsidRDefault="00CC5C73" w:rsidP="00CC5C73">
      <w:pPr>
        <w:rPr>
          <w:rFonts w:asciiTheme="minorEastAsia" w:eastAsiaTheme="minorEastAsia" w:hAnsiTheme="minorEastAsia"/>
          <w:color w:val="8DB3E2" w:themeColor="text2" w:themeTint="66"/>
        </w:rPr>
      </w:pPr>
      <w:r w:rsidRPr="006D482D">
        <w:rPr>
          <w:rFonts w:asciiTheme="minorEastAsia" w:eastAsiaTheme="minorEastAsia" w:hAnsiTheme="minorEastAsia" w:hint="eastAsia"/>
          <w:color w:val="8DB3E2" w:themeColor="text2" w:themeTint="66"/>
          <w:sz w:val="21"/>
          <w:szCs w:val="21"/>
        </w:rPr>
        <w:t>※引用文献は、補足資料ごとに引用文献を掲載する</w:t>
      </w:r>
      <w:r w:rsidR="001372EF" w:rsidRPr="006D482D">
        <w:rPr>
          <w:rFonts w:asciiTheme="minorEastAsia" w:eastAsiaTheme="minorEastAsia" w:hAnsiTheme="minorEastAsia" w:hint="eastAsia"/>
          <w:color w:val="8DB3E2" w:themeColor="text2" w:themeTint="66"/>
          <w:sz w:val="21"/>
          <w:szCs w:val="21"/>
        </w:rPr>
        <w:t>（</w:t>
      </w:r>
      <w:r w:rsidRPr="006D482D">
        <w:rPr>
          <w:rFonts w:asciiTheme="minorEastAsia" w:eastAsiaTheme="minorEastAsia" w:hAnsiTheme="minorEastAsia" w:hint="eastAsia"/>
          <w:color w:val="8DB3E2" w:themeColor="text2" w:themeTint="66"/>
          <w:sz w:val="21"/>
          <w:szCs w:val="21"/>
        </w:rPr>
        <w:t>例：補足資料2、補足資料3ごとに</w:t>
      </w:r>
      <w:r w:rsidR="001372EF" w:rsidRPr="006D482D">
        <w:rPr>
          <w:rFonts w:asciiTheme="minorEastAsia" w:eastAsiaTheme="minorEastAsia" w:hAnsiTheme="minorEastAsia" w:hint="eastAsia"/>
          <w:color w:val="8DB3E2" w:themeColor="text2" w:themeTint="66"/>
          <w:sz w:val="21"/>
          <w:szCs w:val="21"/>
        </w:rPr>
        <w:t>）</w:t>
      </w:r>
      <w:r w:rsidRPr="006D482D">
        <w:rPr>
          <w:rFonts w:asciiTheme="minorEastAsia" w:eastAsiaTheme="minorEastAsia" w:hAnsiTheme="minorEastAsia" w:hint="eastAsia"/>
          <w:color w:val="8DB3E2" w:themeColor="text2" w:themeTint="66"/>
          <w:sz w:val="21"/>
          <w:szCs w:val="21"/>
        </w:rPr>
        <w:t>。</w:t>
      </w:r>
    </w:p>
    <w:p w14:paraId="10C70A72" w14:textId="77777777" w:rsidR="00E22D4B" w:rsidRPr="006D482D" w:rsidRDefault="008B6558" w:rsidP="00702804">
      <w:pPr>
        <w:spacing w:line="360" w:lineRule="exact"/>
        <w:rPr>
          <w:rFonts w:ascii="ＭＳ ゴシック" w:eastAsia="ＭＳ ゴシック" w:hAnsi="ＭＳ ゴシック"/>
          <w:color w:val="8DB3E2" w:themeColor="text2" w:themeTint="66"/>
          <w:sz w:val="21"/>
          <w:szCs w:val="21"/>
        </w:rPr>
      </w:pPr>
      <w:r w:rsidRPr="006D482D">
        <w:rPr>
          <w:rFonts w:ascii="Times New Roman" w:hAnsi="Times New Roman"/>
          <w:color w:val="8DB3E2" w:themeColor="text2" w:themeTint="66"/>
          <w:sz w:val="21"/>
          <w:szCs w:val="21"/>
        </w:rPr>
        <w:br w:type="page"/>
      </w:r>
    </w:p>
    <w:p w14:paraId="3EE85F6D" w14:textId="77777777" w:rsidR="006246C1" w:rsidRPr="006D482D" w:rsidRDefault="001372EF" w:rsidP="00284E48">
      <w:pPr>
        <w:spacing w:line="360" w:lineRule="exact"/>
        <w:rPr>
          <w:rFonts w:ascii="Times New Roman" w:hAnsi="Times New Roman"/>
          <w:color w:val="8DB3E2" w:themeColor="text2" w:themeTint="66"/>
          <w:sz w:val="21"/>
          <w:szCs w:val="21"/>
        </w:rPr>
      </w:pPr>
      <w:r w:rsidRPr="006D482D">
        <w:rPr>
          <w:rFonts w:ascii="Times New Roman" w:hAnsi="Times New Roman" w:hint="eastAsia"/>
          <w:color w:val="8DB3E2" w:themeColor="text2" w:themeTint="66"/>
          <w:sz w:val="21"/>
          <w:szCs w:val="21"/>
        </w:rPr>
        <w:lastRenderedPageBreak/>
        <w:t>（</w:t>
      </w:r>
      <w:r w:rsidR="006246C1" w:rsidRPr="006D482D">
        <w:rPr>
          <w:rFonts w:ascii="Times New Roman" w:hAnsi="Times New Roman"/>
          <w:color w:val="8DB3E2" w:themeColor="text2" w:themeTint="66"/>
          <w:sz w:val="21"/>
          <w:szCs w:val="21"/>
        </w:rPr>
        <w:t>TAC</w:t>
      </w:r>
      <w:r w:rsidR="006246C1" w:rsidRPr="006D482D">
        <w:rPr>
          <w:rFonts w:ascii="Times New Roman" w:hAnsi="Times New Roman"/>
          <w:color w:val="8DB3E2" w:themeColor="text2" w:themeTint="66"/>
          <w:sz w:val="21"/>
          <w:szCs w:val="21"/>
        </w:rPr>
        <w:t>種で</w:t>
      </w:r>
      <w:r w:rsidR="006246C1" w:rsidRPr="006D482D">
        <w:rPr>
          <w:rFonts w:ascii="Times New Roman" w:hAnsi="Times New Roman"/>
          <w:color w:val="8DB3E2" w:themeColor="text2" w:themeTint="66"/>
          <w:sz w:val="21"/>
          <w:szCs w:val="21"/>
        </w:rPr>
        <w:t>ABC</w:t>
      </w:r>
      <w:r w:rsidR="006246C1" w:rsidRPr="006D482D">
        <w:rPr>
          <w:rFonts w:ascii="Times New Roman" w:hAnsi="Times New Roman"/>
          <w:color w:val="8DB3E2" w:themeColor="text2" w:themeTint="66"/>
          <w:sz w:val="21"/>
          <w:szCs w:val="21"/>
        </w:rPr>
        <w:t>を算定しない魚種</w:t>
      </w:r>
      <w:r w:rsidRPr="006D482D">
        <w:rPr>
          <w:rFonts w:ascii="Times New Roman" w:hAnsi="Times New Roman" w:hint="eastAsia"/>
          <w:color w:val="8DB3E2" w:themeColor="text2" w:themeTint="66"/>
          <w:sz w:val="21"/>
          <w:szCs w:val="21"/>
        </w:rPr>
        <w:t>）</w:t>
      </w:r>
    </w:p>
    <w:p w14:paraId="73A1BDC9" w14:textId="77777777" w:rsidR="006246C1" w:rsidRPr="006D482D" w:rsidRDefault="006246C1" w:rsidP="00284E48">
      <w:pPr>
        <w:spacing w:line="360" w:lineRule="exact"/>
        <w:rPr>
          <w:rFonts w:ascii="Times New Roman" w:hAnsi="Times New Roman"/>
          <w:color w:val="8DB3E2" w:themeColor="text2" w:themeTint="66"/>
          <w:sz w:val="21"/>
          <w:szCs w:val="21"/>
        </w:rPr>
      </w:pPr>
      <w:r w:rsidRPr="006D482D">
        <w:rPr>
          <w:rFonts w:ascii="Times New Roman" w:hAnsi="Times New Roman"/>
          <w:color w:val="8DB3E2" w:themeColor="text2" w:themeTint="66"/>
          <w:sz w:val="21"/>
          <w:szCs w:val="21"/>
        </w:rPr>
        <w:t>資源量計算が出来る場合：</w:t>
      </w:r>
    </w:p>
    <w:p w14:paraId="1EFAC0CE" w14:textId="77777777" w:rsidR="006246C1" w:rsidRPr="006D482D" w:rsidRDefault="006246C1" w:rsidP="000C0C3E">
      <w:pPr>
        <w:spacing w:line="360" w:lineRule="exact"/>
        <w:ind w:firstLineChars="100" w:firstLine="210"/>
        <w:rPr>
          <w:rFonts w:ascii="Times New Roman" w:hAnsi="Times New Roman"/>
          <w:color w:val="8DB3E2" w:themeColor="text2" w:themeTint="66"/>
          <w:sz w:val="21"/>
          <w:szCs w:val="21"/>
        </w:rPr>
      </w:pPr>
      <w:r w:rsidRPr="006D482D">
        <w:rPr>
          <w:rFonts w:ascii="Times New Roman" w:hAnsi="Times New Roman"/>
          <w:color w:val="8DB3E2" w:themeColor="text2" w:themeTint="66"/>
          <w:sz w:val="21"/>
          <w:szCs w:val="21"/>
        </w:rPr>
        <w:t>TAC</w:t>
      </w:r>
      <w:r w:rsidRPr="006D482D">
        <w:rPr>
          <w:rFonts w:ascii="Times New Roman" w:hAnsi="Times New Roman"/>
          <w:color w:val="8DB3E2" w:themeColor="text2" w:themeTint="66"/>
          <w:sz w:val="21"/>
          <w:szCs w:val="21"/>
          <w:lang w:eastAsia="zh-TW"/>
        </w:rPr>
        <w:t>対象</w:t>
      </w:r>
      <w:r w:rsidRPr="006D482D">
        <w:rPr>
          <w:rFonts w:ascii="Times New Roman" w:hAnsi="Times New Roman"/>
          <w:color w:val="8DB3E2" w:themeColor="text2" w:themeTint="66"/>
          <w:sz w:val="21"/>
          <w:szCs w:val="21"/>
        </w:rPr>
        <w:t>種で</w:t>
      </w:r>
      <w:r w:rsidRPr="006D482D">
        <w:rPr>
          <w:rFonts w:ascii="Times New Roman" w:hAnsi="Times New Roman"/>
          <w:color w:val="8DB3E2" w:themeColor="text2" w:themeTint="66"/>
          <w:sz w:val="21"/>
          <w:szCs w:val="21"/>
        </w:rPr>
        <w:t>1</w:t>
      </w:r>
      <w:r w:rsidRPr="006D482D">
        <w:rPr>
          <w:rFonts w:ascii="Times New Roman" w:hAnsi="Times New Roman"/>
          <w:color w:val="8DB3E2" w:themeColor="text2" w:themeTint="66"/>
          <w:sz w:val="21"/>
          <w:szCs w:val="21"/>
        </w:rPr>
        <w:t>系により</w:t>
      </w:r>
      <w:r w:rsidRPr="006D482D">
        <w:rPr>
          <w:rFonts w:ascii="Times New Roman" w:hAnsi="Times New Roman"/>
          <w:color w:val="8DB3E2" w:themeColor="text2" w:themeTint="66"/>
          <w:sz w:val="21"/>
          <w:szCs w:val="21"/>
        </w:rPr>
        <w:t>ABC</w:t>
      </w:r>
      <w:r w:rsidRPr="006D482D">
        <w:rPr>
          <w:rFonts w:ascii="Times New Roman" w:hAnsi="Times New Roman"/>
          <w:color w:val="8DB3E2" w:themeColor="text2" w:themeTint="66"/>
          <w:sz w:val="21"/>
          <w:szCs w:val="21"/>
        </w:rPr>
        <w:t>を算出する魚種の書き方に準じることとし、</w:t>
      </w:r>
      <w:r w:rsidRPr="006D482D">
        <w:rPr>
          <w:rFonts w:ascii="Times New Roman" w:hAnsi="Times New Roman"/>
          <w:color w:val="8DB3E2" w:themeColor="text2" w:themeTint="66"/>
          <w:sz w:val="21"/>
          <w:szCs w:val="21"/>
        </w:rPr>
        <w:t>5</w:t>
      </w:r>
      <w:r w:rsidRPr="006D482D">
        <w:rPr>
          <w:rFonts w:ascii="Times New Roman" w:hAnsi="Times New Roman"/>
          <w:color w:val="8DB3E2" w:themeColor="text2" w:themeTint="66"/>
          <w:sz w:val="21"/>
          <w:szCs w:val="21"/>
        </w:rPr>
        <w:t>．及び</w:t>
      </w:r>
      <w:r w:rsidRPr="006D482D">
        <w:rPr>
          <w:rFonts w:ascii="Times New Roman" w:hAnsi="Times New Roman"/>
          <w:color w:val="8DB3E2" w:themeColor="text2" w:themeTint="66"/>
          <w:sz w:val="21"/>
          <w:szCs w:val="21"/>
        </w:rPr>
        <w:t>6</w:t>
      </w:r>
      <w:r w:rsidRPr="006D482D">
        <w:rPr>
          <w:rFonts w:ascii="Times New Roman" w:hAnsi="Times New Roman"/>
          <w:color w:val="8DB3E2" w:themeColor="text2" w:themeTint="66"/>
          <w:sz w:val="21"/>
          <w:szCs w:val="21"/>
        </w:rPr>
        <w:t>．については項目名を直して作成する。</w:t>
      </w:r>
    </w:p>
    <w:p w14:paraId="14C3712F" w14:textId="77777777" w:rsidR="006246C1" w:rsidRPr="006D482D" w:rsidRDefault="006246C1" w:rsidP="006246C1">
      <w:pPr>
        <w:spacing w:line="360" w:lineRule="exact"/>
        <w:rPr>
          <w:rFonts w:ascii="Times New Roman" w:hAnsi="Times New Roman"/>
          <w:color w:val="8DB3E2" w:themeColor="text2" w:themeTint="66"/>
          <w:sz w:val="21"/>
          <w:szCs w:val="21"/>
        </w:rPr>
      </w:pPr>
    </w:p>
    <w:p w14:paraId="28D9E374" w14:textId="77777777" w:rsidR="006246C1" w:rsidRPr="006D482D" w:rsidRDefault="006246C1" w:rsidP="006246C1">
      <w:pPr>
        <w:spacing w:line="360" w:lineRule="exact"/>
        <w:rPr>
          <w:rFonts w:ascii="ＭＳ ゴシック" w:eastAsia="ＭＳ ゴシック" w:hAnsi="ＭＳ ゴシック"/>
          <w:color w:val="8DB3E2" w:themeColor="text2" w:themeTint="66"/>
          <w:sz w:val="21"/>
          <w:szCs w:val="21"/>
        </w:rPr>
      </w:pPr>
      <w:r w:rsidRPr="006D482D">
        <w:rPr>
          <w:rFonts w:ascii="ＭＳ ゴシック" w:eastAsia="ＭＳ ゴシック" w:hAnsi="ＭＳ ゴシック" w:hint="eastAsia"/>
          <w:color w:val="8DB3E2" w:themeColor="text2" w:themeTint="66"/>
          <w:sz w:val="21"/>
          <w:szCs w:val="21"/>
        </w:rPr>
        <w:t xml:space="preserve">5． </w:t>
      </w:r>
      <w:r w:rsidR="004B2C13" w:rsidRPr="006D482D">
        <w:rPr>
          <w:rFonts w:ascii="ＭＳ ゴシック" w:eastAsia="ＭＳ ゴシック" w:hAnsi="ＭＳ ゴシック" w:hint="eastAsia"/>
          <w:color w:val="8DB3E2" w:themeColor="text2" w:themeTint="66"/>
          <w:sz w:val="21"/>
          <w:szCs w:val="21"/>
        </w:rPr>
        <w:t>201</w:t>
      </w:r>
      <w:r w:rsidR="00294BE3" w:rsidRPr="006D482D">
        <w:rPr>
          <w:rFonts w:ascii="ＭＳ ゴシック" w:eastAsia="ＭＳ ゴシック" w:hAnsi="ＭＳ ゴシック" w:hint="eastAsia"/>
          <w:color w:val="8DB3E2" w:themeColor="text2" w:themeTint="66"/>
          <w:sz w:val="21"/>
          <w:szCs w:val="21"/>
        </w:rPr>
        <w:t>7</w:t>
      </w:r>
      <w:r w:rsidRPr="006D482D">
        <w:rPr>
          <w:rFonts w:ascii="ＭＳ ゴシック" w:eastAsia="ＭＳ ゴシック" w:hAnsi="ＭＳ ゴシック" w:hint="eastAsia"/>
          <w:color w:val="8DB3E2" w:themeColor="text2" w:themeTint="66"/>
          <w:sz w:val="21"/>
          <w:szCs w:val="21"/>
        </w:rPr>
        <w:t>年漁獲量の算定</w:t>
      </w:r>
    </w:p>
    <w:p w14:paraId="49F7A8A4" w14:textId="77777777" w:rsidR="006246C1" w:rsidRPr="006D482D" w:rsidRDefault="001372EF" w:rsidP="006246C1">
      <w:pPr>
        <w:spacing w:line="360" w:lineRule="exact"/>
        <w:rPr>
          <w:rFonts w:ascii="Times New Roman" w:hAnsi="Times New Roman"/>
          <w:color w:val="8DB3E2" w:themeColor="text2" w:themeTint="66"/>
          <w:sz w:val="21"/>
          <w:szCs w:val="21"/>
        </w:rPr>
      </w:pPr>
      <w:r w:rsidRPr="006D482D">
        <w:rPr>
          <w:rFonts w:ascii="Times New Roman" w:hAnsi="Times New Roman" w:hint="eastAsia"/>
          <w:color w:val="8DB3E2" w:themeColor="text2" w:themeTint="66"/>
          <w:sz w:val="21"/>
          <w:szCs w:val="21"/>
        </w:rPr>
        <w:t>（</w:t>
      </w:r>
      <w:r w:rsidR="006246C1" w:rsidRPr="006D482D">
        <w:rPr>
          <w:rFonts w:ascii="Times New Roman" w:hAnsi="Times New Roman"/>
          <w:color w:val="8DB3E2" w:themeColor="text2" w:themeTint="66"/>
          <w:sz w:val="21"/>
          <w:szCs w:val="21"/>
        </w:rPr>
        <w:t>1</w:t>
      </w:r>
      <w:r w:rsidRPr="006D482D">
        <w:rPr>
          <w:rFonts w:ascii="Times New Roman" w:hAnsi="Times New Roman" w:hint="eastAsia"/>
          <w:color w:val="8DB3E2" w:themeColor="text2" w:themeTint="66"/>
          <w:sz w:val="21"/>
          <w:szCs w:val="21"/>
        </w:rPr>
        <w:t>）</w:t>
      </w:r>
      <w:r w:rsidR="006246C1" w:rsidRPr="006D482D">
        <w:rPr>
          <w:rFonts w:ascii="Times New Roman" w:hAnsi="Times New Roman"/>
          <w:color w:val="8DB3E2" w:themeColor="text2" w:themeTint="66"/>
          <w:sz w:val="21"/>
          <w:szCs w:val="21"/>
        </w:rPr>
        <w:t>資源評価のまとめ</w:t>
      </w:r>
    </w:p>
    <w:p w14:paraId="3D0D6AB4" w14:textId="77777777" w:rsidR="006246C1" w:rsidRPr="006D482D" w:rsidRDefault="001372EF" w:rsidP="006246C1">
      <w:pPr>
        <w:spacing w:line="360" w:lineRule="exact"/>
        <w:rPr>
          <w:rFonts w:ascii="Times New Roman" w:hAnsi="Times New Roman"/>
          <w:color w:val="8DB3E2" w:themeColor="text2" w:themeTint="66"/>
          <w:sz w:val="21"/>
          <w:szCs w:val="21"/>
        </w:rPr>
      </w:pPr>
      <w:r w:rsidRPr="006D482D">
        <w:rPr>
          <w:rFonts w:ascii="Times New Roman" w:hAnsi="Times New Roman" w:hint="eastAsia"/>
          <w:color w:val="8DB3E2" w:themeColor="text2" w:themeTint="66"/>
          <w:sz w:val="21"/>
          <w:szCs w:val="21"/>
        </w:rPr>
        <w:t>（</w:t>
      </w:r>
      <w:r w:rsidR="006246C1" w:rsidRPr="006D482D">
        <w:rPr>
          <w:rFonts w:ascii="Times New Roman" w:hAnsi="Times New Roman"/>
          <w:color w:val="8DB3E2" w:themeColor="text2" w:themeTint="66"/>
          <w:sz w:val="21"/>
          <w:szCs w:val="21"/>
        </w:rPr>
        <w:t>2</w:t>
      </w:r>
      <w:r w:rsidRPr="006D482D">
        <w:rPr>
          <w:rFonts w:ascii="Times New Roman" w:hAnsi="Times New Roman" w:hint="eastAsia"/>
          <w:color w:val="8DB3E2" w:themeColor="text2" w:themeTint="66"/>
          <w:sz w:val="21"/>
          <w:szCs w:val="21"/>
        </w:rPr>
        <w:t>）</w:t>
      </w:r>
      <w:r w:rsidR="006246C1" w:rsidRPr="006D482D">
        <w:rPr>
          <w:rFonts w:ascii="Times New Roman" w:hAnsi="Times New Roman"/>
          <w:color w:val="8DB3E2" w:themeColor="text2" w:themeTint="66"/>
          <w:sz w:val="21"/>
          <w:szCs w:val="21"/>
        </w:rPr>
        <w:t>漁獲シナリオに対応した漁獲量</w:t>
      </w:r>
      <w:r w:rsidRPr="006D482D">
        <w:rPr>
          <w:rFonts w:ascii="Times New Roman" w:hAnsi="Times New Roman" w:hint="eastAsia"/>
          <w:color w:val="8DB3E2" w:themeColor="text2" w:themeTint="66"/>
          <w:sz w:val="21"/>
          <w:szCs w:val="21"/>
        </w:rPr>
        <w:t>（</w:t>
      </w:r>
      <w:r w:rsidR="00A87CAE" w:rsidRPr="006D482D">
        <w:rPr>
          <w:rFonts w:ascii="Times New Roman" w:hAnsi="Times New Roman"/>
          <w:color w:val="8DB3E2" w:themeColor="text2" w:themeTint="66"/>
          <w:sz w:val="21"/>
          <w:szCs w:val="21"/>
        </w:rPr>
        <w:t>参考値</w:t>
      </w:r>
      <w:r w:rsidRPr="006D482D">
        <w:rPr>
          <w:rFonts w:ascii="Times New Roman" w:hAnsi="Times New Roman" w:hint="eastAsia"/>
          <w:color w:val="8DB3E2" w:themeColor="text2" w:themeTint="66"/>
          <w:sz w:val="21"/>
          <w:szCs w:val="21"/>
        </w:rPr>
        <w:t>）</w:t>
      </w:r>
      <w:r w:rsidR="006246C1" w:rsidRPr="006D482D">
        <w:rPr>
          <w:rFonts w:ascii="Times New Roman" w:hAnsi="Times New Roman"/>
          <w:color w:val="8DB3E2" w:themeColor="text2" w:themeTint="66"/>
          <w:sz w:val="21"/>
          <w:szCs w:val="21"/>
        </w:rPr>
        <w:t>の算定</w:t>
      </w:r>
    </w:p>
    <w:p w14:paraId="46C34E09" w14:textId="77777777" w:rsidR="006246C1" w:rsidRPr="006D482D" w:rsidRDefault="001372EF" w:rsidP="006246C1">
      <w:pPr>
        <w:spacing w:line="360" w:lineRule="exact"/>
        <w:rPr>
          <w:rFonts w:ascii="Times New Roman" w:hAnsi="Times New Roman"/>
          <w:color w:val="8DB3E2" w:themeColor="text2" w:themeTint="66"/>
          <w:sz w:val="21"/>
          <w:szCs w:val="21"/>
        </w:rPr>
      </w:pPr>
      <w:r w:rsidRPr="006D482D">
        <w:rPr>
          <w:rFonts w:ascii="Times New Roman" w:hAnsi="Times New Roman" w:hint="eastAsia"/>
          <w:color w:val="8DB3E2" w:themeColor="text2" w:themeTint="66"/>
          <w:sz w:val="21"/>
          <w:szCs w:val="21"/>
        </w:rPr>
        <w:t>（</w:t>
      </w:r>
      <w:r w:rsidR="006246C1" w:rsidRPr="006D482D">
        <w:rPr>
          <w:rFonts w:ascii="Times New Roman" w:hAnsi="Times New Roman"/>
          <w:color w:val="8DB3E2" w:themeColor="text2" w:themeTint="66"/>
          <w:sz w:val="21"/>
          <w:szCs w:val="21"/>
        </w:rPr>
        <w:t>3</w:t>
      </w:r>
      <w:r w:rsidRPr="006D482D">
        <w:rPr>
          <w:rFonts w:ascii="Times New Roman" w:hAnsi="Times New Roman" w:hint="eastAsia"/>
          <w:color w:val="8DB3E2" w:themeColor="text2" w:themeTint="66"/>
          <w:sz w:val="21"/>
          <w:szCs w:val="21"/>
        </w:rPr>
        <w:t>）</w:t>
      </w:r>
      <w:r w:rsidR="007C1994" w:rsidRPr="006D482D">
        <w:rPr>
          <w:rFonts w:ascii="Times New Roman" w:hAnsi="Times New Roman"/>
          <w:color w:val="8DB3E2" w:themeColor="text2" w:themeTint="66"/>
          <w:sz w:val="21"/>
          <w:szCs w:val="21"/>
        </w:rPr>
        <w:t>201</w:t>
      </w:r>
      <w:r w:rsidR="00294BE3" w:rsidRPr="006D482D">
        <w:rPr>
          <w:rFonts w:ascii="Times New Roman" w:hAnsi="Times New Roman" w:hint="eastAsia"/>
          <w:color w:val="8DB3E2" w:themeColor="text2" w:themeTint="66"/>
          <w:sz w:val="21"/>
          <w:szCs w:val="21"/>
        </w:rPr>
        <w:t>7</w:t>
      </w:r>
      <w:r w:rsidR="007C1994" w:rsidRPr="006D482D">
        <w:rPr>
          <w:rFonts w:ascii="Times New Roman" w:hAnsi="Times New Roman" w:hint="eastAsia"/>
          <w:color w:val="8DB3E2" w:themeColor="text2" w:themeTint="66"/>
          <w:sz w:val="21"/>
          <w:szCs w:val="21"/>
        </w:rPr>
        <w:t>年算定漁獲量、</w:t>
      </w:r>
      <w:r w:rsidR="006246C1" w:rsidRPr="006D482D">
        <w:rPr>
          <w:rFonts w:ascii="Times New Roman" w:hAnsi="Times New Roman"/>
          <w:color w:val="8DB3E2" w:themeColor="text2" w:themeTint="66"/>
          <w:sz w:val="21"/>
          <w:szCs w:val="21"/>
        </w:rPr>
        <w:t>加入量の不確実性を考慮した検討、シナリオの評価</w:t>
      </w:r>
    </w:p>
    <w:p w14:paraId="4D959685" w14:textId="77777777" w:rsidR="006246C1" w:rsidRPr="006D482D" w:rsidRDefault="001372EF" w:rsidP="006246C1">
      <w:pPr>
        <w:spacing w:line="360" w:lineRule="exact"/>
        <w:rPr>
          <w:rStyle w:val="TimesNewRoman105pt"/>
          <w:color w:val="8DB3E2" w:themeColor="text2" w:themeTint="66"/>
        </w:rPr>
      </w:pPr>
      <w:r w:rsidRPr="006D482D">
        <w:rPr>
          <w:rStyle w:val="TimesNewRoman105pt"/>
          <w:rFonts w:hint="eastAsia"/>
          <w:color w:val="8DB3E2" w:themeColor="text2" w:themeTint="66"/>
        </w:rPr>
        <w:t>（</w:t>
      </w:r>
      <w:r w:rsidR="006246C1" w:rsidRPr="006D482D">
        <w:rPr>
          <w:rStyle w:val="TimesNewRoman105pt"/>
          <w:color w:val="8DB3E2" w:themeColor="text2" w:themeTint="66"/>
        </w:rPr>
        <w:t>4</w:t>
      </w:r>
      <w:r w:rsidRPr="006D482D">
        <w:rPr>
          <w:rStyle w:val="TimesNewRoman105pt"/>
          <w:rFonts w:hint="eastAsia"/>
          <w:color w:val="8DB3E2" w:themeColor="text2" w:themeTint="66"/>
        </w:rPr>
        <w:t>）</w:t>
      </w:r>
      <w:r w:rsidR="006246C1" w:rsidRPr="006D482D">
        <w:rPr>
          <w:rFonts w:asciiTheme="minorEastAsia" w:eastAsiaTheme="minorEastAsia" w:hAnsiTheme="minorEastAsia"/>
          <w:color w:val="8DB3E2" w:themeColor="text2" w:themeTint="66"/>
          <w:sz w:val="21"/>
          <w:szCs w:val="21"/>
        </w:rPr>
        <w:t>算定資源量の再評価</w:t>
      </w:r>
    </w:p>
    <w:p w14:paraId="7EBC51B1" w14:textId="77777777" w:rsidR="006246C1" w:rsidRPr="006D482D" w:rsidRDefault="006246C1" w:rsidP="006246C1">
      <w:pPr>
        <w:spacing w:line="360" w:lineRule="exact"/>
        <w:rPr>
          <w:rFonts w:ascii="ＭＳ ゴシック" w:eastAsia="ＭＳ ゴシック" w:hAnsi="ＭＳ ゴシック"/>
          <w:color w:val="8DB3E2" w:themeColor="text2" w:themeTint="66"/>
          <w:sz w:val="21"/>
          <w:szCs w:val="21"/>
        </w:rPr>
      </w:pPr>
      <w:r w:rsidRPr="006D482D">
        <w:rPr>
          <w:rFonts w:ascii="ＭＳ ゴシック" w:eastAsia="ＭＳ ゴシック" w:hAnsi="ＭＳ ゴシック" w:hint="eastAsia"/>
          <w:color w:val="8DB3E2" w:themeColor="text2" w:themeTint="66"/>
          <w:sz w:val="21"/>
          <w:szCs w:val="21"/>
        </w:rPr>
        <w:t>6．その他の管理方策の提言</w:t>
      </w:r>
    </w:p>
    <w:p w14:paraId="1996EA4A" w14:textId="77777777" w:rsidR="006246C1" w:rsidRPr="006D482D" w:rsidRDefault="006246C1" w:rsidP="00284E48">
      <w:pPr>
        <w:spacing w:line="360" w:lineRule="exact"/>
        <w:rPr>
          <w:rFonts w:ascii="Times New Roman" w:hAnsi="Times New Roman"/>
          <w:color w:val="8DB3E2" w:themeColor="text2" w:themeTint="66"/>
          <w:sz w:val="21"/>
          <w:szCs w:val="21"/>
        </w:rPr>
      </w:pPr>
    </w:p>
    <w:p w14:paraId="4DA6DD71" w14:textId="77777777" w:rsidR="006246C1" w:rsidRPr="006D482D" w:rsidRDefault="006246C1" w:rsidP="006246C1">
      <w:pPr>
        <w:spacing w:line="360" w:lineRule="exact"/>
        <w:rPr>
          <w:rFonts w:ascii="Century" w:hAnsi="ＭＳ 明朝"/>
          <w:color w:val="8DB3E2" w:themeColor="text2" w:themeTint="66"/>
          <w:sz w:val="21"/>
          <w:szCs w:val="21"/>
        </w:rPr>
      </w:pPr>
      <w:r w:rsidRPr="006D482D">
        <w:rPr>
          <w:rFonts w:ascii="Century" w:hAnsi="ＭＳ 明朝" w:hint="eastAsia"/>
          <w:color w:val="8DB3E2" w:themeColor="text2" w:themeTint="66"/>
          <w:sz w:val="21"/>
          <w:szCs w:val="21"/>
        </w:rPr>
        <w:t>資源量計算が出来ない場合：</w:t>
      </w:r>
    </w:p>
    <w:p w14:paraId="158A199C" w14:textId="77777777" w:rsidR="006246C1" w:rsidRPr="006D482D" w:rsidRDefault="006246C1" w:rsidP="000C0C3E">
      <w:pPr>
        <w:spacing w:line="360" w:lineRule="exact"/>
        <w:ind w:firstLineChars="100" w:firstLine="210"/>
        <w:rPr>
          <w:rFonts w:ascii="Times New Roman" w:hAnsi="Times New Roman"/>
          <w:color w:val="8DB3E2" w:themeColor="text2" w:themeTint="66"/>
          <w:sz w:val="21"/>
          <w:szCs w:val="21"/>
        </w:rPr>
      </w:pPr>
      <w:r w:rsidRPr="006D482D">
        <w:rPr>
          <w:rFonts w:ascii="Times New Roman" w:hAnsi="Times New Roman"/>
          <w:color w:val="8DB3E2" w:themeColor="text2" w:themeTint="66"/>
          <w:sz w:val="21"/>
          <w:szCs w:val="21"/>
        </w:rPr>
        <w:t>TAC</w:t>
      </w:r>
      <w:r w:rsidRPr="006D482D">
        <w:rPr>
          <w:rFonts w:ascii="Times New Roman" w:hAnsi="Times New Roman"/>
          <w:color w:val="8DB3E2" w:themeColor="text2" w:themeTint="66"/>
          <w:sz w:val="21"/>
          <w:szCs w:val="21"/>
          <w:lang w:eastAsia="zh-TW"/>
        </w:rPr>
        <w:t>対象</w:t>
      </w:r>
      <w:r w:rsidRPr="006D482D">
        <w:rPr>
          <w:rFonts w:ascii="Times New Roman" w:hAnsi="Times New Roman"/>
          <w:color w:val="8DB3E2" w:themeColor="text2" w:themeTint="66"/>
          <w:sz w:val="21"/>
          <w:szCs w:val="21"/>
        </w:rPr>
        <w:t>種で</w:t>
      </w:r>
      <w:r w:rsidRPr="006D482D">
        <w:rPr>
          <w:rFonts w:ascii="Times New Roman" w:hAnsi="Times New Roman"/>
          <w:color w:val="8DB3E2" w:themeColor="text2" w:themeTint="66"/>
          <w:sz w:val="21"/>
          <w:szCs w:val="21"/>
        </w:rPr>
        <w:t>2</w:t>
      </w:r>
      <w:r w:rsidRPr="006D482D">
        <w:rPr>
          <w:rFonts w:ascii="Times New Roman" w:hAnsi="Times New Roman"/>
          <w:color w:val="8DB3E2" w:themeColor="text2" w:themeTint="66"/>
          <w:sz w:val="21"/>
          <w:szCs w:val="21"/>
        </w:rPr>
        <w:t>系により</w:t>
      </w:r>
      <w:r w:rsidRPr="006D482D">
        <w:rPr>
          <w:rFonts w:ascii="Times New Roman" w:hAnsi="Times New Roman"/>
          <w:color w:val="8DB3E2" w:themeColor="text2" w:themeTint="66"/>
          <w:sz w:val="21"/>
          <w:szCs w:val="21"/>
        </w:rPr>
        <w:t>ABC</w:t>
      </w:r>
      <w:r w:rsidRPr="006D482D">
        <w:rPr>
          <w:rFonts w:ascii="Times New Roman" w:hAnsi="Times New Roman"/>
          <w:color w:val="8DB3E2" w:themeColor="text2" w:themeTint="66"/>
          <w:sz w:val="21"/>
          <w:szCs w:val="21"/>
        </w:rPr>
        <w:t>を算出する魚種の書き方に準じることとし、</w:t>
      </w:r>
      <w:r w:rsidR="00720E96" w:rsidRPr="006D482D">
        <w:rPr>
          <w:rFonts w:ascii="Times New Roman" w:hAnsi="Times New Roman" w:hint="eastAsia"/>
          <w:color w:val="8DB3E2" w:themeColor="text2" w:themeTint="66"/>
          <w:sz w:val="21"/>
          <w:szCs w:val="21"/>
        </w:rPr>
        <w:t>5</w:t>
      </w:r>
      <w:r w:rsidRPr="006D482D">
        <w:rPr>
          <w:rFonts w:ascii="Times New Roman" w:hAnsi="Times New Roman"/>
          <w:color w:val="8DB3E2" w:themeColor="text2" w:themeTint="66"/>
          <w:sz w:val="21"/>
          <w:szCs w:val="21"/>
        </w:rPr>
        <w:t>．及び</w:t>
      </w:r>
      <w:r w:rsidR="00720E96" w:rsidRPr="006D482D">
        <w:rPr>
          <w:rFonts w:ascii="Times New Roman" w:hAnsi="Times New Roman" w:hint="eastAsia"/>
          <w:color w:val="8DB3E2" w:themeColor="text2" w:themeTint="66"/>
          <w:sz w:val="21"/>
          <w:szCs w:val="21"/>
        </w:rPr>
        <w:t>6</w:t>
      </w:r>
      <w:r w:rsidRPr="006D482D">
        <w:rPr>
          <w:rFonts w:ascii="Times New Roman" w:hAnsi="Times New Roman"/>
          <w:color w:val="8DB3E2" w:themeColor="text2" w:themeTint="66"/>
          <w:sz w:val="21"/>
          <w:szCs w:val="21"/>
        </w:rPr>
        <w:t>．については項目名を直して作成する。</w:t>
      </w:r>
    </w:p>
    <w:p w14:paraId="6E053C2D" w14:textId="77777777" w:rsidR="006246C1" w:rsidRPr="006D482D" w:rsidRDefault="006246C1" w:rsidP="00284E48">
      <w:pPr>
        <w:spacing w:line="360" w:lineRule="exact"/>
        <w:rPr>
          <w:rFonts w:ascii="Times New Roman" w:hAnsi="Times New Roman"/>
          <w:color w:val="8DB3E2" w:themeColor="text2" w:themeTint="66"/>
          <w:sz w:val="21"/>
          <w:szCs w:val="21"/>
        </w:rPr>
      </w:pPr>
    </w:p>
    <w:p w14:paraId="59E287A0" w14:textId="77777777" w:rsidR="006246C1" w:rsidRPr="006D482D" w:rsidRDefault="00720E96" w:rsidP="006246C1">
      <w:pPr>
        <w:spacing w:line="360" w:lineRule="exact"/>
        <w:rPr>
          <w:rFonts w:ascii="ＭＳ ゴシック" w:eastAsia="ＭＳ ゴシック" w:hAnsi="ＭＳ ゴシック"/>
          <w:color w:val="8DB3E2" w:themeColor="text2" w:themeTint="66"/>
          <w:sz w:val="21"/>
          <w:szCs w:val="21"/>
        </w:rPr>
      </w:pPr>
      <w:r w:rsidRPr="006D482D">
        <w:rPr>
          <w:rFonts w:ascii="ＭＳ ゴシック" w:eastAsia="ＭＳ ゴシック" w:hAnsi="ＭＳ ゴシック" w:hint="eastAsia"/>
          <w:color w:val="8DB3E2" w:themeColor="text2" w:themeTint="66"/>
          <w:sz w:val="21"/>
          <w:szCs w:val="21"/>
        </w:rPr>
        <w:t>5</w:t>
      </w:r>
      <w:r w:rsidR="006246C1" w:rsidRPr="006D482D">
        <w:rPr>
          <w:rFonts w:ascii="ＭＳ ゴシック" w:eastAsia="ＭＳ ゴシック" w:hAnsi="ＭＳ ゴシック" w:hint="eastAsia"/>
          <w:color w:val="8DB3E2" w:themeColor="text2" w:themeTint="66"/>
          <w:sz w:val="21"/>
          <w:szCs w:val="21"/>
        </w:rPr>
        <w:t xml:space="preserve">． </w:t>
      </w:r>
      <w:r w:rsidR="004B2C13" w:rsidRPr="006D482D">
        <w:rPr>
          <w:rFonts w:ascii="ＭＳ ゴシック" w:eastAsia="ＭＳ ゴシック" w:hAnsi="ＭＳ ゴシック" w:hint="eastAsia"/>
          <w:color w:val="8DB3E2" w:themeColor="text2" w:themeTint="66"/>
          <w:sz w:val="21"/>
          <w:szCs w:val="21"/>
        </w:rPr>
        <w:t>201</w:t>
      </w:r>
      <w:r w:rsidR="00294BE3" w:rsidRPr="006D482D">
        <w:rPr>
          <w:rFonts w:ascii="ＭＳ ゴシック" w:eastAsia="ＭＳ ゴシック" w:hAnsi="ＭＳ ゴシック" w:hint="eastAsia"/>
          <w:color w:val="8DB3E2" w:themeColor="text2" w:themeTint="66"/>
          <w:sz w:val="21"/>
          <w:szCs w:val="21"/>
        </w:rPr>
        <w:t>7</w:t>
      </w:r>
      <w:r w:rsidR="006246C1" w:rsidRPr="006D482D">
        <w:rPr>
          <w:rFonts w:ascii="ＭＳ ゴシック" w:eastAsia="ＭＳ ゴシック" w:hAnsi="ＭＳ ゴシック" w:hint="eastAsia"/>
          <w:color w:val="8DB3E2" w:themeColor="text2" w:themeTint="66"/>
          <w:sz w:val="21"/>
          <w:szCs w:val="21"/>
        </w:rPr>
        <w:t>年漁獲量の算定</w:t>
      </w:r>
    </w:p>
    <w:p w14:paraId="6279F9F0" w14:textId="77777777" w:rsidR="006246C1" w:rsidRPr="006D482D" w:rsidRDefault="001372EF" w:rsidP="006246C1">
      <w:pPr>
        <w:spacing w:line="360" w:lineRule="exact"/>
        <w:rPr>
          <w:rFonts w:ascii="Times New Roman" w:hAnsi="Times New Roman"/>
          <w:color w:val="8DB3E2" w:themeColor="text2" w:themeTint="66"/>
          <w:sz w:val="21"/>
          <w:szCs w:val="21"/>
        </w:rPr>
      </w:pPr>
      <w:r w:rsidRPr="006D482D">
        <w:rPr>
          <w:rFonts w:ascii="Times New Roman" w:hAnsi="Times New Roman" w:hint="eastAsia"/>
          <w:color w:val="8DB3E2" w:themeColor="text2" w:themeTint="66"/>
          <w:sz w:val="21"/>
          <w:szCs w:val="21"/>
        </w:rPr>
        <w:t>（</w:t>
      </w:r>
      <w:r w:rsidR="006246C1" w:rsidRPr="006D482D">
        <w:rPr>
          <w:rFonts w:ascii="Times New Roman" w:hAnsi="Times New Roman"/>
          <w:color w:val="8DB3E2" w:themeColor="text2" w:themeTint="66"/>
          <w:sz w:val="21"/>
          <w:szCs w:val="21"/>
        </w:rPr>
        <w:t>1</w:t>
      </w:r>
      <w:r w:rsidRPr="006D482D">
        <w:rPr>
          <w:rFonts w:ascii="Times New Roman" w:hAnsi="Times New Roman" w:hint="eastAsia"/>
          <w:color w:val="8DB3E2" w:themeColor="text2" w:themeTint="66"/>
          <w:sz w:val="21"/>
          <w:szCs w:val="21"/>
        </w:rPr>
        <w:t>）</w:t>
      </w:r>
      <w:r w:rsidR="006246C1" w:rsidRPr="006D482D">
        <w:rPr>
          <w:rFonts w:ascii="Times New Roman" w:hAnsi="Times New Roman"/>
          <w:color w:val="8DB3E2" w:themeColor="text2" w:themeTint="66"/>
          <w:sz w:val="21"/>
          <w:szCs w:val="21"/>
        </w:rPr>
        <w:t>資源評価のまとめ</w:t>
      </w:r>
    </w:p>
    <w:p w14:paraId="7C764CD7" w14:textId="77777777" w:rsidR="006246C1" w:rsidRPr="006D482D" w:rsidRDefault="001372EF" w:rsidP="006246C1">
      <w:pPr>
        <w:spacing w:line="360" w:lineRule="exact"/>
        <w:rPr>
          <w:rFonts w:ascii="Times New Roman" w:eastAsia="ＭＳ ゴシック" w:hAnsi="ＭＳ ゴシック"/>
          <w:color w:val="8DB3E2" w:themeColor="text2" w:themeTint="66"/>
          <w:sz w:val="21"/>
          <w:szCs w:val="21"/>
        </w:rPr>
      </w:pPr>
      <w:r w:rsidRPr="006D482D">
        <w:rPr>
          <w:rStyle w:val="TimesNewRoman105pt"/>
          <w:rFonts w:hint="eastAsia"/>
          <w:color w:val="8DB3E2" w:themeColor="text2" w:themeTint="66"/>
        </w:rPr>
        <w:t>（</w:t>
      </w:r>
      <w:r w:rsidR="006246C1" w:rsidRPr="006D482D">
        <w:rPr>
          <w:rStyle w:val="TimesNewRoman105pt"/>
          <w:color w:val="8DB3E2" w:themeColor="text2" w:themeTint="66"/>
        </w:rPr>
        <w:t>2</w:t>
      </w:r>
      <w:r w:rsidRPr="006D482D">
        <w:rPr>
          <w:rStyle w:val="TimesNewRoman105pt"/>
          <w:rFonts w:hint="eastAsia"/>
          <w:color w:val="8DB3E2" w:themeColor="text2" w:themeTint="66"/>
        </w:rPr>
        <w:t>）</w:t>
      </w:r>
      <w:r w:rsidR="004B2C13" w:rsidRPr="006D482D">
        <w:rPr>
          <w:rStyle w:val="TimesNewRoman105pt"/>
          <w:color w:val="8DB3E2" w:themeColor="text2" w:themeTint="66"/>
        </w:rPr>
        <w:t>201</w:t>
      </w:r>
      <w:r w:rsidR="00294BE3" w:rsidRPr="006D482D">
        <w:rPr>
          <w:rStyle w:val="TimesNewRoman105pt"/>
          <w:rFonts w:hint="eastAsia"/>
          <w:color w:val="8DB3E2" w:themeColor="text2" w:themeTint="66"/>
        </w:rPr>
        <w:t>7</w:t>
      </w:r>
      <w:r w:rsidR="006246C1" w:rsidRPr="006D482D">
        <w:rPr>
          <w:rStyle w:val="TimesNewRoman105pt"/>
          <w:rFonts w:hint="eastAsia"/>
          <w:color w:val="8DB3E2" w:themeColor="text2" w:themeTint="66"/>
        </w:rPr>
        <w:t>年</w:t>
      </w:r>
      <w:r w:rsidR="006246C1" w:rsidRPr="006D482D">
        <w:rPr>
          <w:rFonts w:asciiTheme="minorEastAsia" w:eastAsiaTheme="minorEastAsia" w:hAnsiTheme="minorEastAsia"/>
          <w:color w:val="8DB3E2" w:themeColor="text2" w:themeTint="66"/>
          <w:sz w:val="21"/>
          <w:szCs w:val="21"/>
        </w:rPr>
        <w:t>漁獲量</w:t>
      </w:r>
      <w:r w:rsidRPr="006D482D">
        <w:rPr>
          <w:rFonts w:asciiTheme="minorEastAsia" w:eastAsiaTheme="minorEastAsia" w:hAnsiTheme="minorEastAsia" w:hint="eastAsia"/>
          <w:color w:val="8DB3E2" w:themeColor="text2" w:themeTint="66"/>
          <w:sz w:val="21"/>
          <w:szCs w:val="21"/>
        </w:rPr>
        <w:t>（</w:t>
      </w:r>
      <w:r w:rsidR="00A87CAE" w:rsidRPr="006D482D">
        <w:rPr>
          <w:rFonts w:asciiTheme="minorEastAsia" w:eastAsiaTheme="minorEastAsia" w:hAnsiTheme="minorEastAsia"/>
          <w:color w:val="8DB3E2" w:themeColor="text2" w:themeTint="66"/>
          <w:sz w:val="21"/>
          <w:szCs w:val="21"/>
        </w:rPr>
        <w:t>参考値</w:t>
      </w:r>
      <w:r w:rsidRPr="006D482D">
        <w:rPr>
          <w:rFonts w:asciiTheme="minorEastAsia" w:eastAsiaTheme="minorEastAsia" w:hAnsiTheme="minorEastAsia" w:hint="eastAsia"/>
          <w:color w:val="8DB3E2" w:themeColor="text2" w:themeTint="66"/>
          <w:sz w:val="21"/>
          <w:szCs w:val="21"/>
        </w:rPr>
        <w:t>）</w:t>
      </w:r>
      <w:r w:rsidR="00A87CAE" w:rsidRPr="006D482D">
        <w:rPr>
          <w:rFonts w:asciiTheme="minorEastAsia" w:eastAsiaTheme="minorEastAsia" w:hAnsiTheme="minorEastAsia"/>
          <w:color w:val="8DB3E2" w:themeColor="text2" w:themeTint="66"/>
          <w:sz w:val="21"/>
          <w:szCs w:val="21"/>
        </w:rPr>
        <w:t>の算定</w:t>
      </w:r>
    </w:p>
    <w:p w14:paraId="616EE072" w14:textId="77777777" w:rsidR="007C1994" w:rsidRPr="006D482D" w:rsidRDefault="001372EF" w:rsidP="006246C1">
      <w:pPr>
        <w:spacing w:line="360" w:lineRule="exact"/>
        <w:rPr>
          <w:rFonts w:ascii="Times New Roman" w:eastAsia="ＭＳ ゴシック" w:hAnsi="ＭＳ ゴシック"/>
          <w:color w:val="8DB3E2" w:themeColor="text2" w:themeTint="66"/>
          <w:sz w:val="21"/>
          <w:szCs w:val="21"/>
        </w:rPr>
      </w:pPr>
      <w:r w:rsidRPr="006D482D">
        <w:rPr>
          <w:rFonts w:ascii="Times New Roman" w:eastAsia="ＭＳ ゴシック" w:hAnsi="ＭＳ ゴシック" w:hint="eastAsia"/>
          <w:color w:val="8DB3E2" w:themeColor="text2" w:themeTint="66"/>
          <w:sz w:val="21"/>
          <w:szCs w:val="21"/>
        </w:rPr>
        <w:t>（</w:t>
      </w:r>
      <w:r w:rsidR="007C1994" w:rsidRPr="006D482D">
        <w:rPr>
          <w:rFonts w:ascii="Times New Roman" w:eastAsia="ＭＳ ゴシック" w:hAnsi="ＭＳ ゴシック" w:hint="eastAsia"/>
          <w:color w:val="8DB3E2" w:themeColor="text2" w:themeTint="66"/>
          <w:sz w:val="21"/>
          <w:szCs w:val="21"/>
        </w:rPr>
        <w:t>3</w:t>
      </w:r>
      <w:r w:rsidRPr="006D482D">
        <w:rPr>
          <w:rFonts w:ascii="Times New Roman" w:eastAsia="ＭＳ ゴシック" w:hAnsi="ＭＳ ゴシック" w:hint="eastAsia"/>
          <w:color w:val="8DB3E2" w:themeColor="text2" w:themeTint="66"/>
          <w:sz w:val="21"/>
          <w:szCs w:val="21"/>
        </w:rPr>
        <w:t>）</w:t>
      </w:r>
      <w:r w:rsidR="007C1994" w:rsidRPr="006D482D">
        <w:rPr>
          <w:rFonts w:asciiTheme="minorEastAsia" w:eastAsiaTheme="minorEastAsia" w:hAnsiTheme="minorEastAsia" w:hint="eastAsia"/>
          <w:color w:val="8DB3E2" w:themeColor="text2" w:themeTint="66"/>
          <w:sz w:val="21"/>
          <w:szCs w:val="21"/>
        </w:rPr>
        <w:t>算定漁獲量の再評価</w:t>
      </w:r>
    </w:p>
    <w:p w14:paraId="75A5577E" w14:textId="77777777" w:rsidR="006246C1" w:rsidRPr="006D482D" w:rsidRDefault="00720E96" w:rsidP="006246C1">
      <w:pPr>
        <w:spacing w:line="360" w:lineRule="exact"/>
        <w:rPr>
          <w:rFonts w:ascii="ＭＳ ゴシック" w:eastAsia="ＭＳ ゴシック" w:hAnsi="ＭＳ ゴシック"/>
          <w:color w:val="8DB3E2" w:themeColor="text2" w:themeTint="66"/>
          <w:sz w:val="21"/>
          <w:szCs w:val="21"/>
        </w:rPr>
      </w:pPr>
      <w:r w:rsidRPr="006D482D">
        <w:rPr>
          <w:rFonts w:ascii="ＭＳ ゴシック" w:eastAsia="ＭＳ ゴシック" w:hAnsi="ＭＳ ゴシック" w:hint="eastAsia"/>
          <w:color w:val="8DB3E2" w:themeColor="text2" w:themeTint="66"/>
          <w:sz w:val="21"/>
          <w:szCs w:val="21"/>
        </w:rPr>
        <w:t>6</w:t>
      </w:r>
      <w:r w:rsidR="006246C1" w:rsidRPr="006D482D">
        <w:rPr>
          <w:rFonts w:ascii="ＭＳ ゴシック" w:eastAsia="ＭＳ ゴシック" w:hAnsi="ＭＳ ゴシック" w:hint="eastAsia"/>
          <w:color w:val="8DB3E2" w:themeColor="text2" w:themeTint="66"/>
          <w:sz w:val="21"/>
          <w:szCs w:val="21"/>
        </w:rPr>
        <w:t>．その他の管理方策の提言</w:t>
      </w:r>
    </w:p>
    <w:p w14:paraId="631A740F" w14:textId="77777777" w:rsidR="008B6558" w:rsidRPr="00160D6C" w:rsidRDefault="008B6558">
      <w:pPr>
        <w:widowControl/>
        <w:jc w:val="left"/>
        <w:rPr>
          <w:rFonts w:ascii="Times New Roman" w:eastAsia="ＭＳ ゴシック" w:hAnsi="ＭＳ ゴシック"/>
          <w:sz w:val="21"/>
          <w:szCs w:val="21"/>
        </w:rPr>
      </w:pPr>
      <w:r w:rsidRPr="00160D6C">
        <w:rPr>
          <w:rFonts w:ascii="Times New Roman" w:eastAsia="ＭＳ ゴシック" w:hAnsi="ＭＳ ゴシック"/>
          <w:sz w:val="21"/>
          <w:szCs w:val="21"/>
        </w:rPr>
        <w:br w:type="page"/>
      </w:r>
    </w:p>
    <w:p w14:paraId="08E343E3" w14:textId="77777777" w:rsidR="00284E48" w:rsidRPr="006D482D" w:rsidRDefault="001372EF" w:rsidP="00284E48">
      <w:pPr>
        <w:spacing w:line="360" w:lineRule="exact"/>
        <w:rPr>
          <w:rStyle w:val="TimesNewRoman105pt"/>
          <w:color w:val="8DB3E2" w:themeColor="text2" w:themeTint="66"/>
        </w:rPr>
      </w:pPr>
      <w:r w:rsidRPr="006D482D">
        <w:rPr>
          <w:rStyle w:val="TimesNewRoman105pt"/>
          <w:rFonts w:hint="eastAsia"/>
          <w:color w:val="8DB3E2" w:themeColor="text2" w:themeTint="66"/>
        </w:rPr>
        <w:lastRenderedPageBreak/>
        <w:t>（</w:t>
      </w:r>
      <w:r w:rsidR="00284E48" w:rsidRPr="006D482D">
        <w:rPr>
          <w:rStyle w:val="TimesNewRoman105pt"/>
          <w:rFonts w:hint="eastAsia"/>
          <w:color w:val="8DB3E2" w:themeColor="text2" w:themeTint="66"/>
        </w:rPr>
        <w:t>その他の例</w:t>
      </w:r>
      <w:r w:rsidR="008044D8" w:rsidRPr="006D482D">
        <w:rPr>
          <w:rStyle w:val="TimesNewRoman105pt"/>
          <w:color w:val="8DB3E2" w:themeColor="text2" w:themeTint="66"/>
        </w:rPr>
        <w:t>1</w:t>
      </w:r>
      <w:r w:rsidR="00284E48" w:rsidRPr="006D482D">
        <w:rPr>
          <w:rStyle w:val="TimesNewRoman105pt"/>
          <w:rFonts w:hint="eastAsia"/>
          <w:color w:val="8DB3E2" w:themeColor="text2" w:themeTint="66"/>
        </w:rPr>
        <w:t>：非</w:t>
      </w:r>
      <w:r w:rsidR="008044D8" w:rsidRPr="006D482D">
        <w:rPr>
          <w:rStyle w:val="TimesNewRoman105pt"/>
          <w:color w:val="8DB3E2" w:themeColor="text2" w:themeTint="66"/>
        </w:rPr>
        <w:t>TAC</w:t>
      </w:r>
      <w:r w:rsidR="00284E48" w:rsidRPr="006D482D">
        <w:rPr>
          <w:rStyle w:val="TimesNewRoman105pt"/>
          <w:rFonts w:hint="eastAsia"/>
          <w:color w:val="8DB3E2" w:themeColor="text2" w:themeTint="66"/>
        </w:rPr>
        <w:t>種で資源計算が出来る魚種</w:t>
      </w:r>
      <w:r w:rsidRPr="006D482D">
        <w:rPr>
          <w:rStyle w:val="TimesNewRoman105pt"/>
          <w:rFonts w:hint="eastAsia"/>
          <w:color w:val="8DB3E2" w:themeColor="text2" w:themeTint="66"/>
        </w:rPr>
        <w:t>）</w:t>
      </w:r>
    </w:p>
    <w:p w14:paraId="11B0062D" w14:textId="77777777" w:rsidR="00284E48" w:rsidRPr="006D482D" w:rsidRDefault="00284E48" w:rsidP="00284E48">
      <w:pPr>
        <w:spacing w:line="360" w:lineRule="exact"/>
        <w:rPr>
          <w:rFonts w:ascii="ＭＳ ゴシック" w:eastAsia="ＭＳ ゴシック" w:hAnsi="ＭＳ ゴシック"/>
          <w:color w:val="8DB3E2" w:themeColor="text2" w:themeTint="66"/>
          <w:sz w:val="21"/>
          <w:szCs w:val="21"/>
        </w:rPr>
      </w:pPr>
      <w:r w:rsidRPr="006D482D">
        <w:rPr>
          <w:rFonts w:ascii="ＭＳ ゴシック" w:eastAsia="ＭＳ ゴシック" w:hAnsi="ＭＳ ゴシック" w:hint="eastAsia"/>
          <w:color w:val="8DB3E2" w:themeColor="text2" w:themeTint="66"/>
          <w:sz w:val="21"/>
          <w:szCs w:val="21"/>
        </w:rPr>
        <w:t>表題</w:t>
      </w:r>
    </w:p>
    <w:p w14:paraId="28E9B45B" w14:textId="77777777" w:rsidR="00284E48" w:rsidRPr="006D482D" w:rsidRDefault="00284E48" w:rsidP="00284E48">
      <w:pPr>
        <w:spacing w:line="360" w:lineRule="exact"/>
        <w:rPr>
          <w:rFonts w:ascii="ＭＳ ゴシック" w:eastAsia="ＭＳ ゴシック" w:hAnsi="ＭＳ ゴシック"/>
          <w:color w:val="8DB3E2" w:themeColor="text2" w:themeTint="66"/>
          <w:sz w:val="21"/>
          <w:szCs w:val="21"/>
        </w:rPr>
      </w:pPr>
      <w:r w:rsidRPr="006D482D">
        <w:rPr>
          <w:rFonts w:ascii="ＭＳ ゴシック" w:eastAsia="ＭＳ ゴシック" w:hAnsi="ＭＳ ゴシック" w:hint="eastAsia"/>
          <w:color w:val="8DB3E2" w:themeColor="text2" w:themeTint="66"/>
          <w:sz w:val="21"/>
          <w:szCs w:val="21"/>
        </w:rPr>
        <w:t>要約</w:t>
      </w:r>
    </w:p>
    <w:p w14:paraId="28B8CFE4" w14:textId="77777777" w:rsidR="00284E48" w:rsidRPr="006D482D" w:rsidRDefault="00284E48" w:rsidP="00284E48">
      <w:pPr>
        <w:spacing w:line="360" w:lineRule="exact"/>
        <w:rPr>
          <w:rFonts w:ascii="ＭＳ ゴシック" w:eastAsia="ＭＳ ゴシック" w:hAnsi="ＭＳ ゴシック"/>
          <w:color w:val="8DB3E2" w:themeColor="text2" w:themeTint="66"/>
          <w:sz w:val="21"/>
          <w:szCs w:val="21"/>
        </w:rPr>
      </w:pPr>
      <w:r w:rsidRPr="006D482D">
        <w:rPr>
          <w:rFonts w:ascii="ＭＳ ゴシック" w:eastAsia="ＭＳ ゴシック" w:hAnsi="ＭＳ ゴシック" w:hint="eastAsia"/>
          <w:color w:val="8DB3E2" w:themeColor="text2" w:themeTint="66"/>
          <w:sz w:val="21"/>
          <w:szCs w:val="21"/>
        </w:rPr>
        <w:t>要約表</w:t>
      </w:r>
    </w:p>
    <w:p w14:paraId="550C2695" w14:textId="77777777" w:rsidR="00AF626B" w:rsidRPr="006D482D" w:rsidRDefault="00AF626B" w:rsidP="00AF626B">
      <w:pPr>
        <w:spacing w:line="360" w:lineRule="exact"/>
        <w:rPr>
          <w:rFonts w:ascii="ＭＳ ゴシック" w:eastAsia="ＭＳ ゴシック" w:hAnsi="ＭＳ ゴシック"/>
          <w:color w:val="8DB3E2" w:themeColor="text2" w:themeTint="66"/>
          <w:sz w:val="21"/>
          <w:szCs w:val="21"/>
        </w:rPr>
      </w:pPr>
      <w:r w:rsidRPr="006D482D">
        <w:rPr>
          <w:rFonts w:ascii="ＭＳ ゴシック" w:eastAsia="ＭＳ ゴシック" w:hAnsi="ＭＳ ゴシック" w:hint="eastAsia"/>
          <w:color w:val="8DB3E2" w:themeColor="text2" w:themeTint="66"/>
          <w:sz w:val="21"/>
          <w:szCs w:val="21"/>
        </w:rPr>
        <w:t>データセット一覧</w:t>
      </w:r>
    </w:p>
    <w:p w14:paraId="4E310A47" w14:textId="77777777" w:rsidR="00284E48" w:rsidRPr="006D482D" w:rsidRDefault="00284E48" w:rsidP="00284E48">
      <w:pPr>
        <w:spacing w:line="360" w:lineRule="exact"/>
        <w:rPr>
          <w:rFonts w:ascii="ＭＳ ゴシック" w:eastAsia="ＭＳ ゴシック" w:hAnsi="ＭＳ ゴシック"/>
          <w:color w:val="8DB3E2" w:themeColor="text2" w:themeTint="66"/>
          <w:sz w:val="21"/>
          <w:szCs w:val="21"/>
        </w:rPr>
      </w:pPr>
      <w:r w:rsidRPr="006D482D">
        <w:rPr>
          <w:rFonts w:ascii="ＭＳ ゴシック" w:eastAsia="ＭＳ ゴシック" w:hAnsi="ＭＳ ゴシック" w:hint="eastAsia"/>
          <w:color w:val="8DB3E2" w:themeColor="text2" w:themeTint="66"/>
          <w:sz w:val="21"/>
          <w:szCs w:val="21"/>
        </w:rPr>
        <w:t>1．まえがき</w:t>
      </w:r>
    </w:p>
    <w:p w14:paraId="4A643210" w14:textId="77777777" w:rsidR="00284E48" w:rsidRPr="006D482D" w:rsidRDefault="00284E48" w:rsidP="00284E48">
      <w:pPr>
        <w:spacing w:line="360" w:lineRule="exact"/>
        <w:rPr>
          <w:rFonts w:ascii="ＭＳ ゴシック" w:eastAsia="ＭＳ ゴシック" w:hAnsi="ＭＳ ゴシック"/>
          <w:color w:val="8DB3E2" w:themeColor="text2" w:themeTint="66"/>
          <w:sz w:val="21"/>
          <w:szCs w:val="21"/>
        </w:rPr>
      </w:pPr>
      <w:r w:rsidRPr="006D482D">
        <w:rPr>
          <w:rFonts w:ascii="ＭＳ ゴシック" w:eastAsia="ＭＳ ゴシック" w:hAnsi="ＭＳ ゴシック" w:hint="eastAsia"/>
          <w:color w:val="8DB3E2" w:themeColor="text2" w:themeTint="66"/>
          <w:sz w:val="21"/>
          <w:szCs w:val="21"/>
        </w:rPr>
        <w:t>2．生態</w:t>
      </w:r>
    </w:p>
    <w:p w14:paraId="00E17BB7" w14:textId="77777777" w:rsidR="00284E48" w:rsidRPr="006D482D" w:rsidRDefault="001372EF" w:rsidP="00284E48">
      <w:pPr>
        <w:spacing w:line="360" w:lineRule="exact"/>
        <w:rPr>
          <w:rFonts w:ascii="Times New Roman" w:hAnsi="Times New Roman"/>
          <w:color w:val="8DB3E2" w:themeColor="text2" w:themeTint="66"/>
          <w:sz w:val="21"/>
          <w:szCs w:val="21"/>
        </w:rPr>
      </w:pPr>
      <w:r w:rsidRPr="006D482D">
        <w:rPr>
          <w:rFonts w:ascii="Times New Roman" w:hAnsi="Times New Roman" w:hint="eastAsia"/>
          <w:color w:val="8DB3E2" w:themeColor="text2" w:themeTint="66"/>
          <w:sz w:val="21"/>
          <w:szCs w:val="21"/>
        </w:rPr>
        <w:t>（</w:t>
      </w:r>
      <w:r w:rsidR="00284E48" w:rsidRPr="006D482D">
        <w:rPr>
          <w:rFonts w:ascii="Times New Roman" w:hAnsi="Times New Roman"/>
          <w:color w:val="8DB3E2" w:themeColor="text2" w:themeTint="66"/>
          <w:sz w:val="21"/>
          <w:szCs w:val="21"/>
        </w:rPr>
        <w:t>1</w:t>
      </w:r>
      <w:r w:rsidRPr="006D482D">
        <w:rPr>
          <w:rFonts w:ascii="Times New Roman" w:hAnsi="Times New Roman" w:hint="eastAsia"/>
          <w:color w:val="8DB3E2" w:themeColor="text2" w:themeTint="66"/>
          <w:sz w:val="21"/>
          <w:szCs w:val="21"/>
        </w:rPr>
        <w:t>）</w:t>
      </w:r>
      <w:r w:rsidR="00284E48" w:rsidRPr="006D482D">
        <w:rPr>
          <w:rFonts w:ascii="Times New Roman" w:hAnsi="Times New Roman"/>
          <w:color w:val="8DB3E2" w:themeColor="text2" w:themeTint="66"/>
          <w:sz w:val="21"/>
          <w:szCs w:val="21"/>
        </w:rPr>
        <w:t>分布・回遊</w:t>
      </w:r>
    </w:p>
    <w:p w14:paraId="6553BE2C" w14:textId="77777777" w:rsidR="00284E48" w:rsidRPr="006D482D" w:rsidRDefault="001372EF" w:rsidP="00284E48">
      <w:pPr>
        <w:spacing w:line="360" w:lineRule="exact"/>
        <w:rPr>
          <w:rFonts w:ascii="Times New Roman" w:hAnsi="Times New Roman"/>
          <w:color w:val="8DB3E2" w:themeColor="text2" w:themeTint="66"/>
          <w:sz w:val="21"/>
          <w:szCs w:val="21"/>
        </w:rPr>
      </w:pPr>
      <w:r w:rsidRPr="006D482D">
        <w:rPr>
          <w:rFonts w:ascii="Times New Roman" w:hAnsi="Times New Roman" w:hint="eastAsia"/>
          <w:color w:val="8DB3E2" w:themeColor="text2" w:themeTint="66"/>
          <w:sz w:val="21"/>
          <w:szCs w:val="21"/>
        </w:rPr>
        <w:t>（</w:t>
      </w:r>
      <w:r w:rsidR="00284E48" w:rsidRPr="006D482D">
        <w:rPr>
          <w:rFonts w:ascii="Times New Roman" w:hAnsi="Times New Roman"/>
          <w:color w:val="8DB3E2" w:themeColor="text2" w:themeTint="66"/>
          <w:sz w:val="21"/>
          <w:szCs w:val="21"/>
        </w:rPr>
        <w:t>2</w:t>
      </w:r>
      <w:r w:rsidRPr="006D482D">
        <w:rPr>
          <w:rFonts w:ascii="Times New Roman" w:hAnsi="Times New Roman" w:hint="eastAsia"/>
          <w:color w:val="8DB3E2" w:themeColor="text2" w:themeTint="66"/>
          <w:sz w:val="21"/>
          <w:szCs w:val="21"/>
        </w:rPr>
        <w:t>）</w:t>
      </w:r>
      <w:r w:rsidR="00284E48" w:rsidRPr="006D482D">
        <w:rPr>
          <w:rFonts w:ascii="Times New Roman" w:hAnsi="Times New Roman"/>
          <w:color w:val="8DB3E2" w:themeColor="text2" w:themeTint="66"/>
          <w:sz w:val="21"/>
          <w:szCs w:val="21"/>
        </w:rPr>
        <w:t>年齢・成長</w:t>
      </w:r>
    </w:p>
    <w:p w14:paraId="58B37BA5" w14:textId="77777777" w:rsidR="00284E48" w:rsidRPr="006D482D" w:rsidRDefault="001372EF" w:rsidP="00284E48">
      <w:pPr>
        <w:spacing w:line="360" w:lineRule="exact"/>
        <w:rPr>
          <w:rFonts w:ascii="Times New Roman" w:hAnsi="Times New Roman"/>
          <w:color w:val="8DB3E2" w:themeColor="text2" w:themeTint="66"/>
          <w:sz w:val="21"/>
          <w:szCs w:val="21"/>
        </w:rPr>
      </w:pPr>
      <w:r w:rsidRPr="006D482D">
        <w:rPr>
          <w:rFonts w:ascii="Times New Roman" w:hAnsi="Times New Roman" w:hint="eastAsia"/>
          <w:color w:val="8DB3E2" w:themeColor="text2" w:themeTint="66"/>
          <w:sz w:val="21"/>
          <w:szCs w:val="21"/>
        </w:rPr>
        <w:t>（</w:t>
      </w:r>
      <w:r w:rsidR="00284E48" w:rsidRPr="006D482D">
        <w:rPr>
          <w:rFonts w:ascii="Times New Roman" w:hAnsi="Times New Roman"/>
          <w:color w:val="8DB3E2" w:themeColor="text2" w:themeTint="66"/>
          <w:sz w:val="21"/>
          <w:szCs w:val="21"/>
        </w:rPr>
        <w:t>3</w:t>
      </w:r>
      <w:r w:rsidRPr="006D482D">
        <w:rPr>
          <w:rFonts w:ascii="Times New Roman" w:hAnsi="Times New Roman" w:hint="eastAsia"/>
          <w:color w:val="8DB3E2" w:themeColor="text2" w:themeTint="66"/>
          <w:sz w:val="21"/>
          <w:szCs w:val="21"/>
        </w:rPr>
        <w:t>）</w:t>
      </w:r>
      <w:r w:rsidR="00284E48" w:rsidRPr="006D482D">
        <w:rPr>
          <w:rFonts w:ascii="Times New Roman" w:hAnsi="Times New Roman"/>
          <w:color w:val="8DB3E2" w:themeColor="text2" w:themeTint="66"/>
          <w:sz w:val="21"/>
          <w:szCs w:val="21"/>
        </w:rPr>
        <w:t>成熟・産卵</w:t>
      </w:r>
    </w:p>
    <w:p w14:paraId="789B5031" w14:textId="77777777" w:rsidR="00284E48" w:rsidRPr="006D482D" w:rsidRDefault="001372EF" w:rsidP="00284E48">
      <w:pPr>
        <w:spacing w:line="360" w:lineRule="exact"/>
        <w:rPr>
          <w:rFonts w:ascii="Times New Roman" w:hAnsi="Times New Roman"/>
          <w:color w:val="8DB3E2" w:themeColor="text2" w:themeTint="66"/>
          <w:sz w:val="21"/>
          <w:szCs w:val="21"/>
        </w:rPr>
      </w:pPr>
      <w:r w:rsidRPr="006D482D">
        <w:rPr>
          <w:rFonts w:ascii="Times New Roman" w:hAnsi="Times New Roman" w:hint="eastAsia"/>
          <w:color w:val="8DB3E2" w:themeColor="text2" w:themeTint="66"/>
          <w:sz w:val="21"/>
          <w:szCs w:val="21"/>
        </w:rPr>
        <w:t>（</w:t>
      </w:r>
      <w:r w:rsidR="00284E48" w:rsidRPr="006D482D">
        <w:rPr>
          <w:rFonts w:ascii="Times New Roman" w:hAnsi="Times New Roman"/>
          <w:color w:val="8DB3E2" w:themeColor="text2" w:themeTint="66"/>
          <w:sz w:val="21"/>
          <w:szCs w:val="21"/>
        </w:rPr>
        <w:t>4</w:t>
      </w:r>
      <w:r w:rsidRPr="006D482D">
        <w:rPr>
          <w:rFonts w:ascii="Times New Roman" w:hAnsi="Times New Roman" w:hint="eastAsia"/>
          <w:color w:val="8DB3E2" w:themeColor="text2" w:themeTint="66"/>
          <w:sz w:val="21"/>
          <w:szCs w:val="21"/>
        </w:rPr>
        <w:t>）</w:t>
      </w:r>
      <w:r w:rsidR="00284E48" w:rsidRPr="006D482D">
        <w:rPr>
          <w:rFonts w:ascii="Times New Roman" w:hAnsi="Times New Roman"/>
          <w:color w:val="8DB3E2" w:themeColor="text2" w:themeTint="66"/>
          <w:sz w:val="21"/>
          <w:szCs w:val="21"/>
        </w:rPr>
        <w:t>被捕食関係</w:t>
      </w:r>
    </w:p>
    <w:p w14:paraId="79604D2D" w14:textId="77777777" w:rsidR="00284E48" w:rsidRPr="006D482D" w:rsidRDefault="00284E48" w:rsidP="00284E48">
      <w:pPr>
        <w:spacing w:line="360" w:lineRule="exact"/>
        <w:rPr>
          <w:rFonts w:ascii="ＭＳ ゴシック" w:eastAsia="ＭＳ ゴシック" w:hAnsi="ＭＳ ゴシック"/>
          <w:color w:val="8DB3E2" w:themeColor="text2" w:themeTint="66"/>
          <w:sz w:val="21"/>
          <w:szCs w:val="21"/>
        </w:rPr>
      </w:pPr>
      <w:r w:rsidRPr="006D482D">
        <w:rPr>
          <w:rFonts w:ascii="ＭＳ ゴシック" w:eastAsia="ＭＳ ゴシック" w:hAnsi="ＭＳ ゴシック" w:hint="eastAsia"/>
          <w:color w:val="8DB3E2" w:themeColor="text2" w:themeTint="66"/>
          <w:sz w:val="21"/>
          <w:szCs w:val="21"/>
        </w:rPr>
        <w:t>3．漁業の状況</w:t>
      </w:r>
    </w:p>
    <w:p w14:paraId="7E7DAE68" w14:textId="77777777" w:rsidR="00284E48" w:rsidRPr="006D482D" w:rsidRDefault="001372EF" w:rsidP="00284E48">
      <w:pPr>
        <w:spacing w:line="360" w:lineRule="exact"/>
        <w:rPr>
          <w:rFonts w:ascii="Times New Roman" w:hAnsi="Times New Roman"/>
          <w:color w:val="8DB3E2" w:themeColor="text2" w:themeTint="66"/>
          <w:sz w:val="21"/>
          <w:szCs w:val="21"/>
        </w:rPr>
      </w:pPr>
      <w:r w:rsidRPr="006D482D">
        <w:rPr>
          <w:rFonts w:ascii="Times New Roman" w:hAnsi="Times New Roman" w:hint="eastAsia"/>
          <w:color w:val="8DB3E2" w:themeColor="text2" w:themeTint="66"/>
          <w:sz w:val="21"/>
          <w:szCs w:val="21"/>
        </w:rPr>
        <w:t>（</w:t>
      </w:r>
      <w:r w:rsidR="00284E48" w:rsidRPr="006D482D">
        <w:rPr>
          <w:rFonts w:ascii="Times New Roman" w:hAnsi="Times New Roman"/>
          <w:color w:val="8DB3E2" w:themeColor="text2" w:themeTint="66"/>
          <w:sz w:val="21"/>
          <w:szCs w:val="21"/>
        </w:rPr>
        <w:t>1</w:t>
      </w:r>
      <w:r w:rsidRPr="006D482D">
        <w:rPr>
          <w:rFonts w:ascii="Times New Roman" w:hAnsi="Times New Roman" w:hint="eastAsia"/>
          <w:color w:val="8DB3E2" w:themeColor="text2" w:themeTint="66"/>
          <w:sz w:val="21"/>
          <w:szCs w:val="21"/>
        </w:rPr>
        <w:t>）</w:t>
      </w:r>
      <w:r w:rsidR="00284E48" w:rsidRPr="006D482D">
        <w:rPr>
          <w:rFonts w:ascii="Times New Roman" w:hAnsi="Times New Roman"/>
          <w:color w:val="8DB3E2" w:themeColor="text2" w:themeTint="66"/>
          <w:sz w:val="21"/>
          <w:szCs w:val="21"/>
        </w:rPr>
        <w:t>漁業の概要</w:t>
      </w:r>
    </w:p>
    <w:p w14:paraId="3698BDC0" w14:textId="77777777" w:rsidR="00284E48" w:rsidRPr="006D482D" w:rsidRDefault="001372EF" w:rsidP="00284E48">
      <w:pPr>
        <w:spacing w:line="360" w:lineRule="exact"/>
        <w:rPr>
          <w:rFonts w:ascii="Times New Roman" w:hAnsi="Times New Roman"/>
          <w:color w:val="8DB3E2" w:themeColor="text2" w:themeTint="66"/>
          <w:sz w:val="21"/>
          <w:szCs w:val="21"/>
        </w:rPr>
      </w:pPr>
      <w:r w:rsidRPr="006D482D">
        <w:rPr>
          <w:rFonts w:ascii="Times New Roman" w:hAnsi="Times New Roman" w:hint="eastAsia"/>
          <w:color w:val="8DB3E2" w:themeColor="text2" w:themeTint="66"/>
          <w:sz w:val="21"/>
          <w:szCs w:val="21"/>
        </w:rPr>
        <w:t>（</w:t>
      </w:r>
      <w:r w:rsidR="00284E48" w:rsidRPr="006D482D">
        <w:rPr>
          <w:rFonts w:ascii="Times New Roman" w:hAnsi="Times New Roman"/>
          <w:color w:val="8DB3E2" w:themeColor="text2" w:themeTint="66"/>
          <w:sz w:val="21"/>
          <w:szCs w:val="21"/>
        </w:rPr>
        <w:t>2</w:t>
      </w:r>
      <w:r w:rsidRPr="006D482D">
        <w:rPr>
          <w:rFonts w:ascii="Times New Roman" w:hAnsi="Times New Roman" w:hint="eastAsia"/>
          <w:color w:val="8DB3E2" w:themeColor="text2" w:themeTint="66"/>
          <w:sz w:val="21"/>
          <w:szCs w:val="21"/>
        </w:rPr>
        <w:t>）</w:t>
      </w:r>
      <w:r w:rsidR="00284E48" w:rsidRPr="006D482D">
        <w:rPr>
          <w:rFonts w:ascii="Times New Roman" w:hAnsi="Times New Roman"/>
          <w:color w:val="8DB3E2" w:themeColor="text2" w:themeTint="66"/>
          <w:sz w:val="21"/>
          <w:szCs w:val="21"/>
        </w:rPr>
        <w:t>漁獲量の推移</w:t>
      </w:r>
    </w:p>
    <w:p w14:paraId="1CB42CDE" w14:textId="77777777" w:rsidR="00284E48" w:rsidRPr="006D482D" w:rsidRDefault="001372EF" w:rsidP="00284E48">
      <w:pPr>
        <w:spacing w:line="360" w:lineRule="exact"/>
        <w:rPr>
          <w:rFonts w:ascii="Times New Roman" w:hAnsi="Times New Roman"/>
          <w:color w:val="8DB3E2" w:themeColor="text2" w:themeTint="66"/>
          <w:sz w:val="21"/>
          <w:szCs w:val="21"/>
        </w:rPr>
      </w:pPr>
      <w:r w:rsidRPr="006D482D">
        <w:rPr>
          <w:rFonts w:ascii="Times New Roman" w:hAnsi="Times New Roman" w:hint="eastAsia"/>
          <w:color w:val="8DB3E2" w:themeColor="text2" w:themeTint="66"/>
          <w:sz w:val="21"/>
          <w:szCs w:val="21"/>
        </w:rPr>
        <w:t>（</w:t>
      </w:r>
      <w:r w:rsidR="00284E48" w:rsidRPr="006D482D">
        <w:rPr>
          <w:rFonts w:ascii="Times New Roman" w:hAnsi="Times New Roman"/>
          <w:color w:val="8DB3E2" w:themeColor="text2" w:themeTint="66"/>
          <w:sz w:val="21"/>
          <w:szCs w:val="21"/>
        </w:rPr>
        <w:t>3</w:t>
      </w:r>
      <w:r w:rsidRPr="006D482D">
        <w:rPr>
          <w:rFonts w:ascii="Times New Roman" w:hAnsi="Times New Roman" w:hint="eastAsia"/>
          <w:color w:val="8DB3E2" w:themeColor="text2" w:themeTint="66"/>
          <w:sz w:val="21"/>
          <w:szCs w:val="21"/>
        </w:rPr>
        <w:t>）</w:t>
      </w:r>
      <w:r w:rsidR="00284E48" w:rsidRPr="006D482D">
        <w:rPr>
          <w:rFonts w:ascii="Times New Roman" w:hAnsi="Times New Roman"/>
          <w:color w:val="8DB3E2" w:themeColor="text2" w:themeTint="66"/>
          <w:sz w:val="21"/>
          <w:szCs w:val="21"/>
        </w:rPr>
        <w:t>漁獲努力量</w:t>
      </w:r>
      <w:r w:rsidRPr="006D482D">
        <w:rPr>
          <w:rFonts w:ascii="Times New Roman" w:hAnsi="Times New Roman" w:hint="eastAsia"/>
          <w:color w:val="8DB3E2" w:themeColor="text2" w:themeTint="66"/>
          <w:sz w:val="21"/>
          <w:szCs w:val="21"/>
        </w:rPr>
        <w:t>（</w:t>
      </w:r>
      <w:r w:rsidR="008276E4" w:rsidRPr="006D482D">
        <w:rPr>
          <w:rFonts w:ascii="Times New Roman" w:hAnsi="Times New Roman" w:hint="eastAsia"/>
          <w:color w:val="8DB3E2" w:themeColor="text2" w:themeTint="66"/>
          <w:sz w:val="21"/>
          <w:szCs w:val="21"/>
        </w:rPr>
        <w:t>元</w:t>
      </w:r>
      <w:r w:rsidR="00060F66" w:rsidRPr="006D482D">
        <w:rPr>
          <w:rFonts w:ascii="Times New Roman" w:hAnsi="Times New Roman"/>
          <w:color w:val="8DB3E2" w:themeColor="text2" w:themeTint="66"/>
          <w:sz w:val="21"/>
          <w:szCs w:val="21"/>
        </w:rPr>
        <w:t>資源回復計画対象資源は</w:t>
      </w:r>
      <w:r w:rsidR="008276E4" w:rsidRPr="006D482D">
        <w:rPr>
          <w:rFonts w:ascii="Times New Roman" w:hAnsi="Times New Roman" w:hint="eastAsia"/>
          <w:color w:val="8DB3E2" w:themeColor="text2" w:themeTint="66"/>
          <w:sz w:val="21"/>
          <w:szCs w:val="21"/>
        </w:rPr>
        <w:t>引き続き</w:t>
      </w:r>
      <w:r w:rsidR="00060F66" w:rsidRPr="006D482D">
        <w:rPr>
          <w:rFonts w:ascii="Times New Roman" w:hAnsi="Times New Roman" w:hint="eastAsia"/>
          <w:color w:val="8DB3E2" w:themeColor="text2" w:themeTint="66"/>
          <w:sz w:val="21"/>
          <w:szCs w:val="21"/>
        </w:rPr>
        <w:t>記述すること。</w:t>
      </w:r>
      <w:r w:rsidRPr="006D482D">
        <w:rPr>
          <w:rFonts w:ascii="Times New Roman" w:hAnsi="Times New Roman" w:hint="eastAsia"/>
          <w:color w:val="8DB3E2" w:themeColor="text2" w:themeTint="66"/>
          <w:sz w:val="21"/>
          <w:szCs w:val="21"/>
        </w:rPr>
        <w:t>）</w:t>
      </w:r>
    </w:p>
    <w:p w14:paraId="472A0A61" w14:textId="77777777" w:rsidR="00284E48" w:rsidRPr="006D482D" w:rsidRDefault="00284E48" w:rsidP="00284E48">
      <w:pPr>
        <w:spacing w:line="360" w:lineRule="exact"/>
        <w:rPr>
          <w:rFonts w:ascii="ＭＳ ゴシック" w:eastAsia="ＭＳ ゴシック" w:hAnsi="ＭＳ ゴシック"/>
          <w:color w:val="8DB3E2" w:themeColor="text2" w:themeTint="66"/>
          <w:sz w:val="21"/>
          <w:szCs w:val="21"/>
        </w:rPr>
      </w:pPr>
      <w:r w:rsidRPr="006D482D">
        <w:rPr>
          <w:rFonts w:ascii="ＭＳ ゴシック" w:eastAsia="ＭＳ ゴシック" w:hAnsi="ＭＳ ゴシック" w:hint="eastAsia"/>
          <w:color w:val="8DB3E2" w:themeColor="text2" w:themeTint="66"/>
          <w:sz w:val="21"/>
          <w:szCs w:val="21"/>
        </w:rPr>
        <w:t>4．資源の状態</w:t>
      </w:r>
    </w:p>
    <w:p w14:paraId="32DCFAE3" w14:textId="77777777" w:rsidR="00284E48" w:rsidRPr="006D482D" w:rsidRDefault="001372EF" w:rsidP="00284E48">
      <w:pPr>
        <w:spacing w:line="360" w:lineRule="exact"/>
        <w:rPr>
          <w:rFonts w:ascii="Times New Roman" w:hAnsi="Times New Roman"/>
          <w:color w:val="8DB3E2" w:themeColor="text2" w:themeTint="66"/>
          <w:sz w:val="21"/>
          <w:szCs w:val="21"/>
        </w:rPr>
      </w:pPr>
      <w:r w:rsidRPr="006D482D">
        <w:rPr>
          <w:rFonts w:ascii="Times New Roman" w:hAnsi="Times New Roman" w:hint="eastAsia"/>
          <w:color w:val="8DB3E2" w:themeColor="text2" w:themeTint="66"/>
          <w:sz w:val="21"/>
          <w:szCs w:val="21"/>
        </w:rPr>
        <w:t>（</w:t>
      </w:r>
      <w:r w:rsidR="00284E48" w:rsidRPr="006D482D">
        <w:rPr>
          <w:rFonts w:ascii="Times New Roman" w:hAnsi="Times New Roman"/>
          <w:color w:val="8DB3E2" w:themeColor="text2" w:themeTint="66"/>
          <w:sz w:val="21"/>
          <w:szCs w:val="21"/>
        </w:rPr>
        <w:t>4</w:t>
      </w:r>
      <w:r w:rsidR="00284E48" w:rsidRPr="006D482D">
        <w:rPr>
          <w:rFonts w:ascii="Times New Roman" w:hAnsi="Times New Roman"/>
          <w:color w:val="8DB3E2" w:themeColor="text2" w:themeTint="66"/>
          <w:sz w:val="21"/>
          <w:szCs w:val="21"/>
        </w:rPr>
        <w:t>の小項目については以下適宜、項目をたてなくてもよい</w:t>
      </w:r>
      <w:r w:rsidR="00841B76" w:rsidRPr="006D482D">
        <w:rPr>
          <w:rFonts w:ascii="Times New Roman" w:hAnsi="Times New Roman" w:hint="eastAsia"/>
          <w:color w:val="8DB3E2" w:themeColor="text2" w:themeTint="66"/>
          <w:sz w:val="21"/>
          <w:szCs w:val="21"/>
        </w:rPr>
        <w:t>、必要な場合は</w:t>
      </w:r>
      <w:r w:rsidR="00841B76" w:rsidRPr="006D482D">
        <w:rPr>
          <w:rFonts w:ascii="Times New Roman" w:hAnsi="Times New Roman"/>
          <w:color w:val="8DB3E2" w:themeColor="text2" w:themeTint="66"/>
          <w:sz w:val="21"/>
          <w:szCs w:val="21"/>
        </w:rPr>
        <w:t>TAC</w:t>
      </w:r>
      <w:r w:rsidR="00841B76" w:rsidRPr="006D482D">
        <w:rPr>
          <w:rFonts w:ascii="Times New Roman" w:hAnsi="Times New Roman" w:hint="eastAsia"/>
          <w:color w:val="8DB3E2" w:themeColor="text2" w:themeTint="66"/>
          <w:sz w:val="21"/>
          <w:szCs w:val="21"/>
        </w:rPr>
        <w:t>種</w:t>
      </w:r>
      <w:r w:rsidR="00841B76" w:rsidRPr="006D482D">
        <w:rPr>
          <w:rFonts w:ascii="Times New Roman" w:hAnsi="Times New Roman"/>
          <w:color w:val="8DB3E2" w:themeColor="text2" w:themeTint="66"/>
          <w:sz w:val="21"/>
          <w:szCs w:val="21"/>
        </w:rPr>
        <w:t>1</w:t>
      </w:r>
      <w:r w:rsidR="00841B76" w:rsidRPr="006D482D">
        <w:rPr>
          <w:rFonts w:ascii="Times New Roman" w:hAnsi="Times New Roman" w:hint="eastAsia"/>
          <w:color w:val="8DB3E2" w:themeColor="text2" w:themeTint="66"/>
          <w:sz w:val="21"/>
          <w:szCs w:val="21"/>
        </w:rPr>
        <w:t>系の小項目を参考に追加可能</w:t>
      </w:r>
      <w:r w:rsidR="006D0602" w:rsidRPr="006D482D">
        <w:rPr>
          <w:rFonts w:ascii="Times New Roman" w:hAnsi="Times New Roman" w:hint="eastAsia"/>
          <w:color w:val="8DB3E2" w:themeColor="text2" w:themeTint="66"/>
          <w:sz w:val="21"/>
          <w:szCs w:val="21"/>
        </w:rPr>
        <w:t>、</w:t>
      </w:r>
      <w:r w:rsidR="002B170B" w:rsidRPr="006D482D">
        <w:rPr>
          <w:rFonts w:ascii="Times New Roman" w:hAnsi="Times New Roman"/>
          <w:color w:val="8DB3E2" w:themeColor="text2" w:themeTint="66"/>
          <w:sz w:val="21"/>
          <w:szCs w:val="21"/>
        </w:rPr>
        <w:t>Blimit</w:t>
      </w:r>
      <w:r w:rsidR="002B170B" w:rsidRPr="006D482D">
        <w:rPr>
          <w:rFonts w:ascii="Times New Roman" w:hAnsi="Times New Roman" w:hint="eastAsia"/>
          <w:color w:val="8DB3E2" w:themeColor="text2" w:themeTint="66"/>
          <w:sz w:val="21"/>
          <w:szCs w:val="21"/>
        </w:rPr>
        <w:t>を設定している場合は</w:t>
      </w:r>
      <w:r w:rsidR="006D0602" w:rsidRPr="006D482D">
        <w:rPr>
          <w:rFonts w:ascii="Times New Roman" w:hAnsi="Times New Roman" w:hint="eastAsia"/>
          <w:color w:val="8DB3E2" w:themeColor="text2" w:themeTint="66"/>
          <w:sz w:val="21"/>
          <w:szCs w:val="21"/>
        </w:rPr>
        <w:t>、</w:t>
      </w:r>
      <w:r w:rsidR="002B170B" w:rsidRPr="006D482D">
        <w:rPr>
          <w:rFonts w:ascii="Times New Roman" w:hAnsi="Times New Roman" w:hint="eastAsia"/>
          <w:color w:val="8DB3E2" w:themeColor="text2" w:themeTint="66"/>
          <w:sz w:val="21"/>
          <w:szCs w:val="21"/>
        </w:rPr>
        <w:t>資源の水準・動向の前に</w:t>
      </w:r>
      <w:r w:rsidR="002B170B" w:rsidRPr="006D482D">
        <w:rPr>
          <w:rFonts w:ascii="Times New Roman" w:hAnsi="Times New Roman"/>
          <w:color w:val="8DB3E2" w:themeColor="text2" w:themeTint="66"/>
          <w:sz w:val="21"/>
          <w:szCs w:val="21"/>
        </w:rPr>
        <w:t>Blimit</w:t>
      </w:r>
      <w:r w:rsidR="002B170B" w:rsidRPr="006D482D">
        <w:rPr>
          <w:rFonts w:ascii="Times New Roman" w:hAnsi="Times New Roman" w:hint="eastAsia"/>
          <w:color w:val="8DB3E2" w:themeColor="text2" w:themeTint="66"/>
          <w:sz w:val="21"/>
          <w:szCs w:val="21"/>
        </w:rPr>
        <w:t>の設定の項目を追加することを推奨</w:t>
      </w:r>
      <w:r w:rsidRPr="006D482D">
        <w:rPr>
          <w:rFonts w:ascii="Times New Roman" w:hAnsi="Times New Roman" w:hint="eastAsia"/>
          <w:color w:val="8DB3E2" w:themeColor="text2" w:themeTint="66"/>
          <w:sz w:val="21"/>
          <w:szCs w:val="21"/>
        </w:rPr>
        <w:t>）</w:t>
      </w:r>
    </w:p>
    <w:p w14:paraId="6291B386" w14:textId="77777777" w:rsidR="00284E48" w:rsidRPr="006D482D" w:rsidRDefault="001372EF" w:rsidP="00284E48">
      <w:pPr>
        <w:spacing w:line="360" w:lineRule="exact"/>
        <w:rPr>
          <w:rFonts w:ascii="Times New Roman" w:hAnsi="Times New Roman"/>
          <w:color w:val="8DB3E2" w:themeColor="text2" w:themeTint="66"/>
          <w:sz w:val="21"/>
          <w:szCs w:val="21"/>
        </w:rPr>
      </w:pPr>
      <w:r w:rsidRPr="006D482D">
        <w:rPr>
          <w:rFonts w:ascii="Times New Roman" w:hAnsi="Times New Roman" w:hint="eastAsia"/>
          <w:color w:val="8DB3E2" w:themeColor="text2" w:themeTint="66"/>
          <w:sz w:val="21"/>
          <w:szCs w:val="21"/>
        </w:rPr>
        <w:t>（</w:t>
      </w:r>
      <w:r w:rsidR="00284E48" w:rsidRPr="006D482D">
        <w:rPr>
          <w:rFonts w:ascii="Times New Roman" w:hAnsi="Times New Roman"/>
          <w:color w:val="8DB3E2" w:themeColor="text2" w:themeTint="66"/>
          <w:sz w:val="21"/>
          <w:szCs w:val="21"/>
        </w:rPr>
        <w:t>1</w:t>
      </w:r>
      <w:r w:rsidRPr="006D482D">
        <w:rPr>
          <w:rFonts w:ascii="Times New Roman" w:hAnsi="Times New Roman" w:hint="eastAsia"/>
          <w:color w:val="8DB3E2" w:themeColor="text2" w:themeTint="66"/>
          <w:sz w:val="21"/>
          <w:szCs w:val="21"/>
        </w:rPr>
        <w:t>）</w:t>
      </w:r>
      <w:r w:rsidR="00284E48" w:rsidRPr="006D482D">
        <w:rPr>
          <w:rFonts w:ascii="Times New Roman" w:hAnsi="Times New Roman"/>
          <w:color w:val="8DB3E2" w:themeColor="text2" w:themeTint="66"/>
          <w:sz w:val="21"/>
          <w:szCs w:val="21"/>
        </w:rPr>
        <w:t>資源評価の方法</w:t>
      </w:r>
    </w:p>
    <w:p w14:paraId="0AA10C73" w14:textId="77777777" w:rsidR="00284E48" w:rsidRPr="006D482D" w:rsidRDefault="001372EF" w:rsidP="00284E48">
      <w:pPr>
        <w:spacing w:line="360" w:lineRule="exact"/>
        <w:rPr>
          <w:rFonts w:ascii="Times New Roman" w:hAnsi="Times New Roman"/>
          <w:color w:val="8DB3E2" w:themeColor="text2" w:themeTint="66"/>
          <w:sz w:val="21"/>
          <w:szCs w:val="21"/>
        </w:rPr>
      </w:pPr>
      <w:r w:rsidRPr="006D482D">
        <w:rPr>
          <w:rFonts w:ascii="Times New Roman" w:hAnsi="Times New Roman" w:hint="eastAsia"/>
          <w:color w:val="8DB3E2" w:themeColor="text2" w:themeTint="66"/>
          <w:sz w:val="21"/>
          <w:szCs w:val="21"/>
        </w:rPr>
        <w:t>（</w:t>
      </w:r>
      <w:r w:rsidR="00284E48" w:rsidRPr="006D482D">
        <w:rPr>
          <w:rFonts w:ascii="Times New Roman" w:hAnsi="Times New Roman"/>
          <w:color w:val="8DB3E2" w:themeColor="text2" w:themeTint="66"/>
          <w:sz w:val="21"/>
          <w:szCs w:val="21"/>
        </w:rPr>
        <w:t>2</w:t>
      </w:r>
      <w:r w:rsidRPr="006D482D">
        <w:rPr>
          <w:rFonts w:ascii="Times New Roman" w:hAnsi="Times New Roman" w:hint="eastAsia"/>
          <w:color w:val="8DB3E2" w:themeColor="text2" w:themeTint="66"/>
          <w:sz w:val="21"/>
          <w:szCs w:val="21"/>
        </w:rPr>
        <w:t>）</w:t>
      </w:r>
      <w:r w:rsidR="00284E48" w:rsidRPr="006D482D">
        <w:rPr>
          <w:rFonts w:ascii="Times New Roman" w:hAnsi="Times New Roman"/>
          <w:color w:val="8DB3E2" w:themeColor="text2" w:themeTint="66"/>
          <w:sz w:val="21"/>
          <w:szCs w:val="21"/>
        </w:rPr>
        <w:t>資源量指標値の推移</w:t>
      </w:r>
      <w:r w:rsidRPr="006D482D">
        <w:rPr>
          <w:rFonts w:ascii="Times New Roman" w:hAnsi="Times New Roman" w:hint="eastAsia"/>
          <w:color w:val="8DB3E2" w:themeColor="text2" w:themeTint="66"/>
          <w:sz w:val="21"/>
          <w:szCs w:val="21"/>
        </w:rPr>
        <w:t>（</w:t>
      </w:r>
      <w:r w:rsidR="006306B6" w:rsidRPr="006D482D">
        <w:rPr>
          <w:rFonts w:ascii="Times New Roman" w:hAnsi="Times New Roman" w:hint="eastAsia"/>
          <w:color w:val="8DB3E2" w:themeColor="text2" w:themeTint="66"/>
          <w:sz w:val="21"/>
          <w:szCs w:val="21"/>
        </w:rPr>
        <w:t>資源量計算にチューニング</w:t>
      </w:r>
      <w:r w:rsidR="006306B6" w:rsidRPr="006D482D">
        <w:rPr>
          <w:rFonts w:ascii="Times New Roman" w:hAnsi="Times New Roman"/>
          <w:color w:val="8DB3E2" w:themeColor="text2" w:themeTint="66"/>
          <w:sz w:val="21"/>
          <w:szCs w:val="21"/>
        </w:rPr>
        <w:t>VPA</w:t>
      </w:r>
      <w:r w:rsidR="006306B6" w:rsidRPr="006D482D">
        <w:rPr>
          <w:rFonts w:ascii="Times New Roman" w:hAnsi="Times New Roman" w:hint="eastAsia"/>
          <w:color w:val="8DB3E2" w:themeColor="text2" w:themeTint="66"/>
          <w:sz w:val="21"/>
          <w:szCs w:val="21"/>
        </w:rPr>
        <w:t>を使用する場合は、チューニングに使用する資源量指標値の記述は必須</w:t>
      </w:r>
      <w:r w:rsidRPr="006D482D">
        <w:rPr>
          <w:rFonts w:ascii="Times New Roman" w:hAnsi="Times New Roman" w:hint="eastAsia"/>
          <w:color w:val="8DB3E2" w:themeColor="text2" w:themeTint="66"/>
          <w:sz w:val="21"/>
          <w:szCs w:val="21"/>
        </w:rPr>
        <w:t>）</w:t>
      </w:r>
    </w:p>
    <w:p w14:paraId="5F67596A" w14:textId="77777777" w:rsidR="00284E48" w:rsidRPr="006D482D" w:rsidRDefault="001372EF" w:rsidP="00284E48">
      <w:pPr>
        <w:spacing w:line="360" w:lineRule="exact"/>
        <w:rPr>
          <w:rFonts w:ascii="Times New Roman" w:hAnsi="Times New Roman"/>
          <w:color w:val="8DB3E2" w:themeColor="text2" w:themeTint="66"/>
          <w:sz w:val="21"/>
          <w:szCs w:val="21"/>
        </w:rPr>
      </w:pPr>
      <w:r w:rsidRPr="006D482D">
        <w:rPr>
          <w:rFonts w:ascii="Times New Roman" w:hAnsi="Times New Roman" w:hint="eastAsia"/>
          <w:color w:val="8DB3E2" w:themeColor="text2" w:themeTint="66"/>
          <w:sz w:val="21"/>
          <w:szCs w:val="21"/>
        </w:rPr>
        <w:t>（</w:t>
      </w:r>
      <w:r w:rsidR="00284E48" w:rsidRPr="006D482D">
        <w:rPr>
          <w:rFonts w:ascii="Times New Roman" w:hAnsi="Times New Roman"/>
          <w:color w:val="8DB3E2" w:themeColor="text2" w:themeTint="66"/>
          <w:sz w:val="21"/>
          <w:szCs w:val="21"/>
        </w:rPr>
        <w:t>3</w:t>
      </w:r>
      <w:r w:rsidRPr="006D482D">
        <w:rPr>
          <w:rFonts w:ascii="Times New Roman" w:hAnsi="Times New Roman" w:hint="eastAsia"/>
          <w:color w:val="8DB3E2" w:themeColor="text2" w:themeTint="66"/>
          <w:sz w:val="21"/>
          <w:szCs w:val="21"/>
        </w:rPr>
        <w:t>）</w:t>
      </w:r>
      <w:r w:rsidR="00284E48" w:rsidRPr="006D482D">
        <w:rPr>
          <w:rFonts w:ascii="Times New Roman" w:hAnsi="Times New Roman"/>
          <w:color w:val="8DB3E2" w:themeColor="text2" w:themeTint="66"/>
          <w:sz w:val="21"/>
          <w:szCs w:val="21"/>
        </w:rPr>
        <w:t>漁獲物の年齢組成</w:t>
      </w:r>
    </w:p>
    <w:p w14:paraId="1ADE15D8" w14:textId="77777777" w:rsidR="00D95B14" w:rsidRPr="006D482D" w:rsidRDefault="001372EF" w:rsidP="00284E48">
      <w:pPr>
        <w:spacing w:line="360" w:lineRule="exact"/>
        <w:rPr>
          <w:rFonts w:ascii="Times New Roman" w:hAnsi="Times New Roman"/>
          <w:color w:val="8DB3E2" w:themeColor="text2" w:themeTint="66"/>
          <w:sz w:val="21"/>
          <w:szCs w:val="21"/>
        </w:rPr>
      </w:pPr>
      <w:r w:rsidRPr="006D482D">
        <w:rPr>
          <w:rFonts w:ascii="Times New Roman" w:hAnsi="Times New Roman" w:hint="eastAsia"/>
          <w:color w:val="8DB3E2" w:themeColor="text2" w:themeTint="66"/>
          <w:sz w:val="21"/>
          <w:szCs w:val="21"/>
        </w:rPr>
        <w:t>（</w:t>
      </w:r>
      <w:r w:rsidR="00284E48" w:rsidRPr="006D482D">
        <w:rPr>
          <w:rFonts w:ascii="Times New Roman" w:hAnsi="Times New Roman"/>
          <w:color w:val="8DB3E2" w:themeColor="text2" w:themeTint="66"/>
          <w:sz w:val="21"/>
          <w:szCs w:val="21"/>
        </w:rPr>
        <w:t>4</w:t>
      </w:r>
      <w:r w:rsidRPr="006D482D">
        <w:rPr>
          <w:rFonts w:ascii="Times New Roman" w:hAnsi="Times New Roman" w:hint="eastAsia"/>
          <w:color w:val="8DB3E2" w:themeColor="text2" w:themeTint="66"/>
          <w:sz w:val="21"/>
          <w:szCs w:val="21"/>
        </w:rPr>
        <w:t>）</w:t>
      </w:r>
      <w:r w:rsidR="00284E48" w:rsidRPr="006D482D">
        <w:rPr>
          <w:rFonts w:ascii="Times New Roman" w:hAnsi="Times New Roman"/>
          <w:color w:val="8DB3E2" w:themeColor="text2" w:themeTint="66"/>
          <w:sz w:val="21"/>
          <w:szCs w:val="21"/>
        </w:rPr>
        <w:t>資源量と漁獲割合の推移</w:t>
      </w:r>
    </w:p>
    <w:p w14:paraId="54F8CD3E" w14:textId="77777777" w:rsidR="00284E48" w:rsidRPr="006D482D" w:rsidRDefault="001372EF" w:rsidP="00284E48">
      <w:pPr>
        <w:spacing w:line="360" w:lineRule="exact"/>
        <w:rPr>
          <w:rFonts w:ascii="Times New Roman" w:hAnsi="Times New Roman"/>
          <w:color w:val="8DB3E2" w:themeColor="text2" w:themeTint="66"/>
          <w:sz w:val="21"/>
          <w:szCs w:val="21"/>
        </w:rPr>
      </w:pPr>
      <w:r w:rsidRPr="006D482D">
        <w:rPr>
          <w:rFonts w:ascii="Times New Roman" w:hAnsi="Times New Roman" w:hint="eastAsia"/>
          <w:color w:val="8DB3E2" w:themeColor="text2" w:themeTint="66"/>
          <w:sz w:val="21"/>
          <w:szCs w:val="21"/>
        </w:rPr>
        <w:t>（</w:t>
      </w:r>
      <w:r w:rsidR="00284E48" w:rsidRPr="006D482D">
        <w:rPr>
          <w:rFonts w:ascii="Times New Roman" w:hAnsi="Times New Roman"/>
          <w:color w:val="8DB3E2" w:themeColor="text2" w:themeTint="66"/>
          <w:sz w:val="21"/>
          <w:szCs w:val="21"/>
        </w:rPr>
        <w:t>5</w:t>
      </w:r>
      <w:r w:rsidRPr="006D482D">
        <w:rPr>
          <w:rFonts w:ascii="Times New Roman" w:hAnsi="Times New Roman" w:hint="eastAsia"/>
          <w:color w:val="8DB3E2" w:themeColor="text2" w:themeTint="66"/>
          <w:sz w:val="21"/>
          <w:szCs w:val="21"/>
        </w:rPr>
        <w:t>）</w:t>
      </w:r>
      <w:r w:rsidR="00284E48" w:rsidRPr="006D482D">
        <w:rPr>
          <w:rFonts w:ascii="Times New Roman" w:hAnsi="Times New Roman"/>
          <w:color w:val="8DB3E2" w:themeColor="text2" w:themeTint="66"/>
          <w:sz w:val="21"/>
          <w:szCs w:val="21"/>
        </w:rPr>
        <w:t>資源の水準・動向</w:t>
      </w:r>
    </w:p>
    <w:p w14:paraId="67E6B231" w14:textId="77777777" w:rsidR="00284E48" w:rsidRPr="006D482D" w:rsidRDefault="001372EF" w:rsidP="00284E48">
      <w:pPr>
        <w:spacing w:line="360" w:lineRule="exact"/>
        <w:rPr>
          <w:rFonts w:ascii="Times New Roman" w:hAnsi="Times New Roman"/>
          <w:color w:val="8DB3E2" w:themeColor="text2" w:themeTint="66"/>
          <w:sz w:val="21"/>
          <w:szCs w:val="21"/>
        </w:rPr>
      </w:pPr>
      <w:r w:rsidRPr="006D482D">
        <w:rPr>
          <w:rFonts w:ascii="Times New Roman" w:hAnsi="Times New Roman" w:hint="eastAsia"/>
          <w:color w:val="8DB3E2" w:themeColor="text2" w:themeTint="66"/>
          <w:sz w:val="21"/>
          <w:szCs w:val="21"/>
        </w:rPr>
        <w:t>（</w:t>
      </w:r>
      <w:r w:rsidR="00284E48" w:rsidRPr="006D482D">
        <w:rPr>
          <w:rFonts w:ascii="Times New Roman" w:hAnsi="Times New Roman"/>
          <w:color w:val="8DB3E2" w:themeColor="text2" w:themeTint="66"/>
          <w:sz w:val="21"/>
          <w:szCs w:val="21"/>
        </w:rPr>
        <w:t>6</w:t>
      </w:r>
      <w:r w:rsidRPr="006D482D">
        <w:rPr>
          <w:rFonts w:ascii="Times New Roman" w:hAnsi="Times New Roman" w:hint="eastAsia"/>
          <w:color w:val="8DB3E2" w:themeColor="text2" w:themeTint="66"/>
          <w:sz w:val="21"/>
          <w:szCs w:val="21"/>
        </w:rPr>
        <w:t>）</w:t>
      </w:r>
      <w:r w:rsidR="00284E48" w:rsidRPr="006D482D">
        <w:rPr>
          <w:rFonts w:ascii="Times New Roman" w:hAnsi="Times New Roman"/>
          <w:color w:val="8DB3E2" w:themeColor="text2" w:themeTint="66"/>
          <w:sz w:val="21"/>
          <w:szCs w:val="21"/>
        </w:rPr>
        <w:t>資源と漁獲の関係</w:t>
      </w:r>
    </w:p>
    <w:p w14:paraId="184EE682" w14:textId="77777777" w:rsidR="00284E48" w:rsidRPr="006D482D" w:rsidRDefault="001372EF" w:rsidP="00284E48">
      <w:pPr>
        <w:spacing w:line="360" w:lineRule="exact"/>
        <w:rPr>
          <w:rFonts w:ascii="Times New Roman" w:hAnsi="Times New Roman"/>
          <w:color w:val="8DB3E2" w:themeColor="text2" w:themeTint="66"/>
          <w:sz w:val="21"/>
          <w:szCs w:val="21"/>
        </w:rPr>
      </w:pPr>
      <w:r w:rsidRPr="006D482D">
        <w:rPr>
          <w:rFonts w:ascii="Times New Roman" w:hAnsi="Times New Roman" w:hint="eastAsia"/>
          <w:color w:val="8DB3E2" w:themeColor="text2" w:themeTint="66"/>
          <w:sz w:val="21"/>
          <w:szCs w:val="21"/>
        </w:rPr>
        <w:t>（</w:t>
      </w:r>
      <w:r w:rsidR="008044D8" w:rsidRPr="006D482D">
        <w:rPr>
          <w:rFonts w:ascii="Times New Roman" w:hAnsi="Times New Roman"/>
          <w:color w:val="8DB3E2" w:themeColor="text2" w:themeTint="66"/>
          <w:sz w:val="21"/>
          <w:szCs w:val="21"/>
        </w:rPr>
        <w:t>7</w:t>
      </w:r>
      <w:r w:rsidRPr="006D482D">
        <w:rPr>
          <w:rFonts w:ascii="Times New Roman" w:hAnsi="Times New Roman" w:hint="eastAsia"/>
          <w:color w:val="8DB3E2" w:themeColor="text2" w:themeTint="66"/>
          <w:sz w:val="21"/>
          <w:szCs w:val="21"/>
        </w:rPr>
        <w:t>）</w:t>
      </w:r>
      <w:r w:rsidR="00284E48" w:rsidRPr="006D482D">
        <w:rPr>
          <w:rFonts w:ascii="Times New Roman" w:hAnsi="Times New Roman"/>
          <w:color w:val="8DB3E2" w:themeColor="text2" w:themeTint="66"/>
          <w:sz w:val="21"/>
          <w:szCs w:val="21"/>
        </w:rPr>
        <w:t>種苗放流効果</w:t>
      </w:r>
    </w:p>
    <w:p w14:paraId="25EDC180" w14:textId="77777777" w:rsidR="00284E48" w:rsidRPr="006D482D" w:rsidRDefault="00284E48" w:rsidP="00284E48">
      <w:pPr>
        <w:spacing w:line="360" w:lineRule="exact"/>
        <w:rPr>
          <w:rFonts w:ascii="ＭＳ ゴシック" w:eastAsia="ＭＳ ゴシック" w:hAnsi="ＭＳ ゴシック"/>
          <w:color w:val="8DB3E2" w:themeColor="text2" w:themeTint="66"/>
          <w:sz w:val="21"/>
          <w:szCs w:val="21"/>
        </w:rPr>
      </w:pPr>
      <w:r w:rsidRPr="006D482D">
        <w:rPr>
          <w:rFonts w:ascii="ＭＳ ゴシック" w:eastAsia="ＭＳ ゴシック" w:hAnsi="ＭＳ ゴシック" w:hint="eastAsia"/>
          <w:color w:val="8DB3E2" w:themeColor="text2" w:themeTint="66"/>
          <w:sz w:val="21"/>
          <w:szCs w:val="21"/>
        </w:rPr>
        <w:t>5．</w:t>
      </w:r>
      <w:r w:rsidR="004B2C13" w:rsidRPr="006D482D">
        <w:rPr>
          <w:rFonts w:ascii="ＭＳ ゴシック" w:eastAsia="ＭＳ ゴシック" w:hAnsi="ＭＳ ゴシック" w:hint="eastAsia"/>
          <w:color w:val="8DB3E2" w:themeColor="text2" w:themeTint="66"/>
          <w:sz w:val="21"/>
          <w:szCs w:val="21"/>
        </w:rPr>
        <w:t>201</w:t>
      </w:r>
      <w:r w:rsidR="00294BE3" w:rsidRPr="006D482D">
        <w:rPr>
          <w:rFonts w:ascii="ＭＳ ゴシック" w:eastAsia="ＭＳ ゴシック" w:hAnsi="ＭＳ ゴシック" w:hint="eastAsia"/>
          <w:color w:val="8DB3E2" w:themeColor="text2" w:themeTint="66"/>
          <w:sz w:val="21"/>
          <w:szCs w:val="21"/>
        </w:rPr>
        <w:t>7</w:t>
      </w:r>
      <w:r w:rsidRPr="006D482D">
        <w:rPr>
          <w:rFonts w:ascii="ＭＳ ゴシック" w:eastAsia="ＭＳ ゴシック" w:hAnsi="ＭＳ ゴシック" w:hint="eastAsia"/>
          <w:color w:val="8DB3E2" w:themeColor="text2" w:themeTint="66"/>
          <w:sz w:val="21"/>
          <w:szCs w:val="21"/>
        </w:rPr>
        <w:t>年ABCの算定</w:t>
      </w:r>
      <w:r w:rsidR="001372EF" w:rsidRPr="006D482D">
        <w:rPr>
          <w:rFonts w:ascii="ＭＳ ゴシック" w:eastAsia="ＭＳ ゴシック" w:hAnsi="ＭＳ ゴシック" w:hint="eastAsia"/>
          <w:color w:val="8DB3E2" w:themeColor="text2" w:themeTint="66"/>
          <w:sz w:val="21"/>
          <w:szCs w:val="21"/>
        </w:rPr>
        <w:t>（</w:t>
      </w:r>
      <w:r w:rsidR="009822AB" w:rsidRPr="006D482D">
        <w:rPr>
          <w:rFonts w:ascii="ＭＳ ゴシック" w:eastAsia="ＭＳ ゴシック" w:hAnsi="ＭＳ ゴシック" w:hint="eastAsia"/>
          <w:color w:val="8DB3E2" w:themeColor="text2" w:themeTint="66"/>
          <w:sz w:val="21"/>
          <w:szCs w:val="21"/>
        </w:rPr>
        <w:t>ABC</w:t>
      </w:r>
      <w:r w:rsidR="00C7550C" w:rsidRPr="006D482D">
        <w:rPr>
          <w:rFonts w:ascii="ＭＳ ゴシック" w:eastAsia="ＭＳ ゴシック" w:hAnsi="ＭＳ ゴシック" w:hint="eastAsia"/>
          <w:color w:val="8DB3E2" w:themeColor="text2" w:themeTint="66"/>
          <w:sz w:val="21"/>
          <w:szCs w:val="21"/>
        </w:rPr>
        <w:t>を算定しない資源にあっては、「</w:t>
      </w:r>
      <w:r w:rsidR="004B2C13" w:rsidRPr="006D482D">
        <w:rPr>
          <w:rFonts w:ascii="ＭＳ ゴシック" w:eastAsia="ＭＳ ゴシック" w:hAnsi="ＭＳ ゴシック" w:hint="eastAsia"/>
          <w:color w:val="8DB3E2" w:themeColor="text2" w:themeTint="66"/>
          <w:sz w:val="21"/>
          <w:szCs w:val="21"/>
        </w:rPr>
        <w:t>201</w:t>
      </w:r>
      <w:r w:rsidR="00294BE3" w:rsidRPr="006D482D">
        <w:rPr>
          <w:rFonts w:ascii="ＭＳ ゴシック" w:eastAsia="ＭＳ ゴシック" w:hAnsi="ＭＳ ゴシック" w:hint="eastAsia"/>
          <w:color w:val="8DB3E2" w:themeColor="text2" w:themeTint="66"/>
          <w:sz w:val="21"/>
          <w:szCs w:val="21"/>
        </w:rPr>
        <w:t>7</w:t>
      </w:r>
      <w:r w:rsidR="00C7550C" w:rsidRPr="006D482D">
        <w:rPr>
          <w:rFonts w:ascii="ＭＳ ゴシック" w:eastAsia="ＭＳ ゴシック" w:hAnsi="ＭＳ ゴシック" w:hint="eastAsia"/>
          <w:color w:val="8DB3E2" w:themeColor="text2" w:themeTint="66"/>
          <w:sz w:val="21"/>
          <w:szCs w:val="21"/>
        </w:rPr>
        <w:t>年漁獲量の算定」</w:t>
      </w:r>
      <w:r w:rsidR="001372EF" w:rsidRPr="006D482D">
        <w:rPr>
          <w:rFonts w:ascii="ＭＳ ゴシック" w:eastAsia="ＭＳ ゴシック" w:hAnsi="ＭＳ ゴシック" w:hint="eastAsia"/>
          <w:color w:val="8DB3E2" w:themeColor="text2" w:themeTint="66"/>
          <w:sz w:val="21"/>
          <w:szCs w:val="21"/>
        </w:rPr>
        <w:t>）</w:t>
      </w:r>
    </w:p>
    <w:p w14:paraId="2D250EC9" w14:textId="77777777" w:rsidR="00284E48" w:rsidRPr="006D482D" w:rsidRDefault="001372EF" w:rsidP="00284E48">
      <w:pPr>
        <w:spacing w:line="360" w:lineRule="exact"/>
        <w:rPr>
          <w:rFonts w:ascii="Times New Roman" w:hAnsi="Times New Roman"/>
          <w:color w:val="8DB3E2" w:themeColor="text2" w:themeTint="66"/>
          <w:sz w:val="21"/>
          <w:szCs w:val="21"/>
        </w:rPr>
      </w:pPr>
      <w:r w:rsidRPr="006D482D">
        <w:rPr>
          <w:rFonts w:ascii="Times New Roman" w:hAnsi="Times New Roman" w:hint="eastAsia"/>
          <w:color w:val="8DB3E2" w:themeColor="text2" w:themeTint="66"/>
          <w:sz w:val="21"/>
          <w:szCs w:val="21"/>
        </w:rPr>
        <w:t>（</w:t>
      </w:r>
      <w:r w:rsidR="00284E48" w:rsidRPr="006D482D">
        <w:rPr>
          <w:rFonts w:ascii="Times New Roman" w:hAnsi="Times New Roman"/>
          <w:color w:val="8DB3E2" w:themeColor="text2" w:themeTint="66"/>
          <w:sz w:val="21"/>
          <w:szCs w:val="21"/>
        </w:rPr>
        <w:t>1</w:t>
      </w:r>
      <w:r w:rsidRPr="006D482D">
        <w:rPr>
          <w:rFonts w:ascii="Times New Roman" w:hAnsi="Times New Roman" w:hint="eastAsia"/>
          <w:color w:val="8DB3E2" w:themeColor="text2" w:themeTint="66"/>
          <w:sz w:val="21"/>
          <w:szCs w:val="21"/>
        </w:rPr>
        <w:t>）</w:t>
      </w:r>
      <w:r w:rsidR="00284E48" w:rsidRPr="006D482D">
        <w:rPr>
          <w:rFonts w:ascii="Times New Roman" w:hAnsi="Times New Roman"/>
          <w:color w:val="8DB3E2" w:themeColor="text2" w:themeTint="66"/>
          <w:sz w:val="21"/>
          <w:szCs w:val="21"/>
        </w:rPr>
        <w:t>資源評価のまとめ</w:t>
      </w:r>
    </w:p>
    <w:p w14:paraId="01B51335" w14:textId="77777777" w:rsidR="00284E48" w:rsidRPr="006D482D" w:rsidRDefault="001372EF" w:rsidP="00284E48">
      <w:pPr>
        <w:spacing w:line="360" w:lineRule="exact"/>
        <w:rPr>
          <w:rStyle w:val="TimesNewRoman105pt"/>
          <w:color w:val="8DB3E2" w:themeColor="text2" w:themeTint="66"/>
        </w:rPr>
      </w:pPr>
      <w:r w:rsidRPr="006D482D">
        <w:rPr>
          <w:rStyle w:val="TimesNewRoman105pt"/>
          <w:rFonts w:hint="eastAsia"/>
          <w:color w:val="8DB3E2" w:themeColor="text2" w:themeTint="66"/>
        </w:rPr>
        <w:t>（</w:t>
      </w:r>
      <w:r w:rsidR="00284E48" w:rsidRPr="006D482D">
        <w:rPr>
          <w:rStyle w:val="TimesNewRoman105pt"/>
          <w:color w:val="8DB3E2" w:themeColor="text2" w:themeTint="66"/>
        </w:rPr>
        <w:t>2</w:t>
      </w:r>
      <w:r w:rsidRPr="006D482D">
        <w:rPr>
          <w:rStyle w:val="TimesNewRoman105pt"/>
          <w:rFonts w:hint="eastAsia"/>
          <w:color w:val="8DB3E2" w:themeColor="text2" w:themeTint="66"/>
        </w:rPr>
        <w:t>）</w:t>
      </w:r>
      <w:r w:rsidR="00284E48" w:rsidRPr="006D482D">
        <w:rPr>
          <w:rStyle w:val="TimesNewRoman105pt"/>
          <w:color w:val="8DB3E2" w:themeColor="text2" w:themeTint="66"/>
        </w:rPr>
        <w:t>ABC</w:t>
      </w:r>
      <w:r w:rsidR="00284E48" w:rsidRPr="006D482D">
        <w:rPr>
          <w:rStyle w:val="TimesNewRoman105pt"/>
          <w:rFonts w:hint="eastAsia"/>
          <w:color w:val="8DB3E2" w:themeColor="text2" w:themeTint="66"/>
        </w:rPr>
        <w:t>の算定</w:t>
      </w:r>
      <w:r w:rsidRPr="006D482D">
        <w:rPr>
          <w:rFonts w:asciiTheme="minorEastAsia" w:eastAsiaTheme="minorEastAsia" w:hAnsiTheme="minorEastAsia" w:hint="eastAsia"/>
          <w:color w:val="8DB3E2" w:themeColor="text2" w:themeTint="66"/>
          <w:sz w:val="21"/>
          <w:szCs w:val="21"/>
        </w:rPr>
        <w:t>（</w:t>
      </w:r>
      <w:r w:rsidR="009822AB" w:rsidRPr="006D482D">
        <w:rPr>
          <w:rFonts w:ascii="Times New Roman" w:eastAsia="ＭＳ ゴシック" w:hAnsi="ＭＳ ゴシック" w:hint="eastAsia"/>
          <w:color w:val="8DB3E2" w:themeColor="text2" w:themeTint="66"/>
          <w:sz w:val="21"/>
          <w:szCs w:val="21"/>
        </w:rPr>
        <w:t>ABC</w:t>
      </w:r>
      <w:r w:rsidR="00C7550C" w:rsidRPr="006D482D">
        <w:rPr>
          <w:rFonts w:asciiTheme="minorEastAsia" w:eastAsiaTheme="minorEastAsia" w:hAnsiTheme="minorEastAsia"/>
          <w:color w:val="8DB3E2" w:themeColor="text2" w:themeTint="66"/>
          <w:sz w:val="21"/>
          <w:szCs w:val="21"/>
        </w:rPr>
        <w:t>を算定しない資源にあっては、「漁獲量の算定」</w:t>
      </w:r>
      <w:r w:rsidRPr="006D482D">
        <w:rPr>
          <w:rFonts w:asciiTheme="minorEastAsia" w:eastAsiaTheme="minorEastAsia" w:hAnsiTheme="minorEastAsia" w:hint="eastAsia"/>
          <w:color w:val="8DB3E2" w:themeColor="text2" w:themeTint="66"/>
          <w:sz w:val="21"/>
          <w:szCs w:val="21"/>
        </w:rPr>
        <w:t>）</w:t>
      </w:r>
    </w:p>
    <w:p w14:paraId="1AAE9818" w14:textId="77777777" w:rsidR="00284E48" w:rsidRPr="006D482D" w:rsidRDefault="001372EF" w:rsidP="00284E48">
      <w:pPr>
        <w:spacing w:line="360" w:lineRule="exact"/>
        <w:rPr>
          <w:rFonts w:ascii="Times New Roman" w:eastAsia="ＭＳ ゴシック" w:hAnsi="ＭＳ ゴシック"/>
          <w:color w:val="8DB3E2" w:themeColor="text2" w:themeTint="66"/>
          <w:sz w:val="21"/>
          <w:szCs w:val="21"/>
        </w:rPr>
      </w:pPr>
      <w:r w:rsidRPr="006D482D">
        <w:rPr>
          <w:rStyle w:val="TimesNewRoman105pt"/>
          <w:rFonts w:hint="eastAsia"/>
          <w:color w:val="8DB3E2" w:themeColor="text2" w:themeTint="66"/>
        </w:rPr>
        <w:t>（</w:t>
      </w:r>
      <w:r w:rsidR="00284E48" w:rsidRPr="006D482D">
        <w:rPr>
          <w:rStyle w:val="TimesNewRoman105pt"/>
          <w:color w:val="8DB3E2" w:themeColor="text2" w:themeTint="66"/>
        </w:rPr>
        <w:t>3</w:t>
      </w:r>
      <w:r w:rsidRPr="006D482D">
        <w:rPr>
          <w:rStyle w:val="TimesNewRoman105pt"/>
          <w:rFonts w:hint="eastAsia"/>
          <w:color w:val="8DB3E2" w:themeColor="text2" w:themeTint="66"/>
        </w:rPr>
        <w:t>）</w:t>
      </w:r>
      <w:r w:rsidR="00284E48" w:rsidRPr="006D482D">
        <w:rPr>
          <w:rStyle w:val="TimesNewRoman105pt"/>
          <w:color w:val="8DB3E2" w:themeColor="text2" w:themeTint="66"/>
        </w:rPr>
        <w:t>ABC</w:t>
      </w:r>
      <w:r w:rsidR="00284E48" w:rsidRPr="006D482D">
        <w:rPr>
          <w:rStyle w:val="TimesNewRoman105pt"/>
          <w:rFonts w:hint="eastAsia"/>
          <w:color w:val="8DB3E2" w:themeColor="text2" w:themeTint="66"/>
        </w:rPr>
        <w:t>の評価</w:t>
      </w:r>
      <w:r w:rsidRPr="006D482D">
        <w:rPr>
          <w:rFonts w:ascii="Times New Roman" w:eastAsia="ＭＳ ゴシック" w:hAnsi="ＭＳ ゴシック" w:hint="eastAsia"/>
          <w:color w:val="8DB3E2" w:themeColor="text2" w:themeTint="66"/>
          <w:sz w:val="21"/>
          <w:szCs w:val="21"/>
        </w:rPr>
        <w:t>（</w:t>
      </w:r>
      <w:r w:rsidR="009822AB" w:rsidRPr="006D482D">
        <w:rPr>
          <w:rFonts w:ascii="Times New Roman" w:eastAsia="ＭＳ ゴシック" w:hAnsi="ＭＳ ゴシック" w:hint="eastAsia"/>
          <w:color w:val="8DB3E2" w:themeColor="text2" w:themeTint="66"/>
          <w:sz w:val="21"/>
          <w:szCs w:val="21"/>
        </w:rPr>
        <w:t>ABC</w:t>
      </w:r>
      <w:r w:rsidR="00C7550C" w:rsidRPr="006D482D">
        <w:rPr>
          <w:rFonts w:asciiTheme="minorEastAsia" w:eastAsiaTheme="minorEastAsia" w:hAnsiTheme="minorEastAsia"/>
          <w:color w:val="8DB3E2" w:themeColor="text2" w:themeTint="66"/>
          <w:sz w:val="21"/>
          <w:szCs w:val="21"/>
        </w:rPr>
        <w:t>を算定しない資源にあっては、この項、削除</w:t>
      </w:r>
      <w:r w:rsidRPr="006D482D">
        <w:rPr>
          <w:rFonts w:asciiTheme="minorEastAsia" w:eastAsiaTheme="minorEastAsia" w:hAnsiTheme="minorEastAsia" w:hint="eastAsia"/>
          <w:color w:val="8DB3E2" w:themeColor="text2" w:themeTint="66"/>
          <w:sz w:val="21"/>
          <w:szCs w:val="21"/>
        </w:rPr>
        <w:t>）</w:t>
      </w:r>
    </w:p>
    <w:p w14:paraId="370DA145" w14:textId="77777777" w:rsidR="004B2C13" w:rsidRPr="006D482D" w:rsidRDefault="001372EF" w:rsidP="000C0C3E">
      <w:pPr>
        <w:spacing w:line="360" w:lineRule="exact"/>
        <w:ind w:firstLineChars="100" w:firstLine="210"/>
        <w:rPr>
          <w:rFonts w:ascii="Times New Roman" w:hAnsi="Times New Roman"/>
          <w:color w:val="8DB3E2" w:themeColor="text2" w:themeTint="66"/>
          <w:sz w:val="21"/>
          <w:szCs w:val="21"/>
        </w:rPr>
      </w:pPr>
      <w:r w:rsidRPr="006D482D">
        <w:rPr>
          <w:rFonts w:ascii="Times New Roman" w:hAnsi="Times New Roman" w:hint="eastAsia"/>
          <w:color w:val="8DB3E2" w:themeColor="text2" w:themeTint="66"/>
          <w:sz w:val="21"/>
          <w:szCs w:val="21"/>
        </w:rPr>
        <w:t>（</w:t>
      </w:r>
      <w:r w:rsidR="004B2C13" w:rsidRPr="006D482D">
        <w:rPr>
          <w:rFonts w:ascii="Times New Roman" w:hAnsi="Times New Roman" w:hint="eastAsia"/>
          <w:color w:val="8DB3E2" w:themeColor="text2" w:themeTint="66"/>
          <w:sz w:val="21"/>
          <w:szCs w:val="21"/>
        </w:rPr>
        <w:t>ABC</w:t>
      </w:r>
      <w:r w:rsidR="004B2C13" w:rsidRPr="006D482D">
        <w:rPr>
          <w:rFonts w:ascii="Times New Roman" w:hAnsi="Times New Roman" w:hint="eastAsia"/>
          <w:color w:val="8DB3E2" w:themeColor="text2" w:themeTint="66"/>
          <w:sz w:val="21"/>
          <w:szCs w:val="21"/>
        </w:rPr>
        <w:t>の基準になった</w:t>
      </w:r>
      <w:r w:rsidR="004B2C13" w:rsidRPr="006D482D">
        <w:rPr>
          <w:rFonts w:ascii="Times New Roman" w:hAnsi="Times New Roman" w:hint="eastAsia"/>
          <w:color w:val="8DB3E2" w:themeColor="text2" w:themeTint="66"/>
          <w:sz w:val="21"/>
          <w:szCs w:val="21"/>
        </w:rPr>
        <w:t>F</w:t>
      </w:r>
      <w:r w:rsidR="004B2C13" w:rsidRPr="006D482D">
        <w:rPr>
          <w:rFonts w:ascii="Times New Roman" w:hAnsi="Times New Roman" w:hint="eastAsia"/>
          <w:color w:val="8DB3E2" w:themeColor="text2" w:themeTint="66"/>
          <w:sz w:val="21"/>
          <w:szCs w:val="21"/>
        </w:rPr>
        <w:t>を含め、</w:t>
      </w:r>
      <w:r w:rsidR="004B2C13" w:rsidRPr="006D482D">
        <w:rPr>
          <w:rFonts w:ascii="Times New Roman" w:hAnsi="Times New Roman"/>
          <w:color w:val="8DB3E2" w:themeColor="text2" w:themeTint="66"/>
          <w:sz w:val="21"/>
          <w:szCs w:val="21"/>
        </w:rPr>
        <w:t>異なるＦに対応した資源量・漁獲量予測を行う</w:t>
      </w:r>
      <w:r w:rsidRPr="006D482D">
        <w:rPr>
          <w:rFonts w:ascii="Times New Roman" w:hAnsi="Times New Roman" w:hint="eastAsia"/>
          <w:color w:val="8DB3E2" w:themeColor="text2" w:themeTint="66"/>
          <w:sz w:val="21"/>
          <w:szCs w:val="21"/>
        </w:rPr>
        <w:t>）</w:t>
      </w:r>
    </w:p>
    <w:p w14:paraId="20F0A8AA" w14:textId="77777777" w:rsidR="00284E48" w:rsidRPr="006D482D" w:rsidRDefault="001372EF" w:rsidP="00284E48">
      <w:pPr>
        <w:spacing w:line="360" w:lineRule="exact"/>
        <w:rPr>
          <w:rStyle w:val="TimesNewRoman105pt"/>
          <w:color w:val="8DB3E2" w:themeColor="text2" w:themeTint="66"/>
        </w:rPr>
      </w:pPr>
      <w:r w:rsidRPr="006D482D">
        <w:rPr>
          <w:rStyle w:val="TimesNewRoman105pt"/>
          <w:rFonts w:hint="eastAsia"/>
          <w:color w:val="8DB3E2" w:themeColor="text2" w:themeTint="66"/>
        </w:rPr>
        <w:t>（</w:t>
      </w:r>
      <w:r w:rsidR="00F83E31" w:rsidRPr="006D482D">
        <w:rPr>
          <w:rStyle w:val="TimesNewRoman105pt"/>
          <w:color w:val="8DB3E2" w:themeColor="text2" w:themeTint="66"/>
        </w:rPr>
        <w:t>4</w:t>
      </w:r>
      <w:r w:rsidRPr="006D482D">
        <w:rPr>
          <w:rStyle w:val="TimesNewRoman105pt"/>
          <w:rFonts w:hint="eastAsia"/>
          <w:color w:val="8DB3E2" w:themeColor="text2" w:themeTint="66"/>
        </w:rPr>
        <w:t>）</w:t>
      </w:r>
      <w:r w:rsidR="00284E48" w:rsidRPr="006D482D">
        <w:rPr>
          <w:rStyle w:val="TimesNewRoman105pt"/>
          <w:color w:val="8DB3E2" w:themeColor="text2" w:themeTint="66"/>
        </w:rPr>
        <w:t>ABC</w:t>
      </w:r>
      <w:r w:rsidR="00284E48" w:rsidRPr="006D482D">
        <w:rPr>
          <w:rStyle w:val="TimesNewRoman105pt"/>
          <w:rFonts w:hint="eastAsia"/>
          <w:color w:val="8DB3E2" w:themeColor="text2" w:themeTint="66"/>
        </w:rPr>
        <w:t>の再評価</w:t>
      </w:r>
      <w:r w:rsidRPr="006D482D">
        <w:rPr>
          <w:rFonts w:asciiTheme="minorEastAsia" w:eastAsiaTheme="minorEastAsia" w:hAnsiTheme="minorEastAsia" w:hint="eastAsia"/>
          <w:color w:val="8DB3E2" w:themeColor="text2" w:themeTint="66"/>
          <w:sz w:val="21"/>
          <w:szCs w:val="21"/>
        </w:rPr>
        <w:t>（</w:t>
      </w:r>
      <w:r w:rsidR="009822AB" w:rsidRPr="006D482D">
        <w:rPr>
          <w:rFonts w:ascii="Times New Roman" w:eastAsia="ＭＳ ゴシック" w:hAnsi="ＭＳ ゴシック" w:hint="eastAsia"/>
          <w:color w:val="8DB3E2" w:themeColor="text2" w:themeTint="66"/>
          <w:sz w:val="21"/>
          <w:szCs w:val="21"/>
        </w:rPr>
        <w:t>ABC</w:t>
      </w:r>
      <w:r w:rsidR="00C7550C" w:rsidRPr="006D482D">
        <w:rPr>
          <w:rFonts w:asciiTheme="minorEastAsia" w:eastAsiaTheme="minorEastAsia" w:hAnsiTheme="minorEastAsia"/>
          <w:color w:val="8DB3E2" w:themeColor="text2" w:themeTint="66"/>
          <w:sz w:val="21"/>
          <w:szCs w:val="21"/>
        </w:rPr>
        <w:t>を算定しない資源にあっては、「算定</w:t>
      </w:r>
      <w:r w:rsidR="00C51F19" w:rsidRPr="006D482D">
        <w:rPr>
          <w:rFonts w:asciiTheme="minorEastAsia" w:eastAsiaTheme="minorEastAsia" w:hAnsiTheme="minorEastAsia"/>
          <w:color w:val="8DB3E2" w:themeColor="text2" w:themeTint="66"/>
          <w:sz w:val="21"/>
          <w:szCs w:val="21"/>
        </w:rPr>
        <w:t>資源</w:t>
      </w:r>
      <w:r w:rsidR="00C7550C" w:rsidRPr="006D482D">
        <w:rPr>
          <w:rFonts w:asciiTheme="minorEastAsia" w:eastAsiaTheme="minorEastAsia" w:hAnsiTheme="minorEastAsia"/>
          <w:color w:val="8DB3E2" w:themeColor="text2" w:themeTint="66"/>
          <w:sz w:val="21"/>
          <w:szCs w:val="21"/>
        </w:rPr>
        <w:t>量の再評価」</w:t>
      </w:r>
      <w:r w:rsidRPr="006D482D">
        <w:rPr>
          <w:rFonts w:asciiTheme="minorEastAsia" w:eastAsiaTheme="minorEastAsia" w:hAnsiTheme="minorEastAsia" w:hint="eastAsia"/>
          <w:color w:val="8DB3E2" w:themeColor="text2" w:themeTint="66"/>
          <w:sz w:val="21"/>
          <w:szCs w:val="21"/>
        </w:rPr>
        <w:t>）</w:t>
      </w:r>
    </w:p>
    <w:p w14:paraId="4B833801" w14:textId="77777777" w:rsidR="00284E48" w:rsidRPr="006D482D" w:rsidRDefault="00160069" w:rsidP="00284E48">
      <w:pPr>
        <w:spacing w:line="360" w:lineRule="exact"/>
        <w:rPr>
          <w:rFonts w:ascii="ＭＳ ゴシック" w:eastAsia="ＭＳ ゴシック" w:hAnsi="ＭＳ ゴシック"/>
          <w:color w:val="8DB3E2" w:themeColor="text2" w:themeTint="66"/>
          <w:sz w:val="21"/>
          <w:szCs w:val="21"/>
        </w:rPr>
      </w:pPr>
      <w:r w:rsidRPr="006D482D">
        <w:rPr>
          <w:rFonts w:ascii="ＭＳ ゴシック" w:eastAsia="ＭＳ ゴシック" w:hAnsi="ＭＳ ゴシック" w:hint="eastAsia"/>
          <w:color w:val="8DB3E2" w:themeColor="text2" w:themeTint="66"/>
          <w:sz w:val="21"/>
          <w:szCs w:val="21"/>
        </w:rPr>
        <w:t>6</w:t>
      </w:r>
      <w:r w:rsidR="00284E48" w:rsidRPr="006D482D">
        <w:rPr>
          <w:rFonts w:ascii="ＭＳ ゴシック" w:eastAsia="ＭＳ ゴシック" w:hAnsi="ＭＳ ゴシック" w:hint="eastAsia"/>
          <w:color w:val="8DB3E2" w:themeColor="text2" w:themeTint="66"/>
          <w:sz w:val="21"/>
          <w:szCs w:val="21"/>
        </w:rPr>
        <w:t>．</w:t>
      </w:r>
      <w:r w:rsidR="00284E48" w:rsidRPr="006D482D">
        <w:rPr>
          <w:rFonts w:ascii="ＭＳ ゴシック" w:eastAsia="ＭＳ ゴシック" w:hAnsi="ＭＳ ゴシック"/>
          <w:color w:val="8DB3E2" w:themeColor="text2" w:themeTint="66"/>
          <w:sz w:val="21"/>
          <w:szCs w:val="21"/>
        </w:rPr>
        <w:t>ABC</w:t>
      </w:r>
      <w:r w:rsidR="00284E48" w:rsidRPr="006D482D">
        <w:rPr>
          <w:rFonts w:ascii="ＭＳ ゴシック" w:eastAsia="ＭＳ ゴシック" w:hAnsi="ＭＳ ゴシック" w:hint="eastAsia"/>
          <w:color w:val="8DB3E2" w:themeColor="text2" w:themeTint="66"/>
          <w:sz w:val="21"/>
          <w:szCs w:val="21"/>
        </w:rPr>
        <w:t>以外の管理方策の提言</w:t>
      </w:r>
      <w:r w:rsidR="001372EF" w:rsidRPr="006D482D">
        <w:rPr>
          <w:rFonts w:ascii="ＭＳ ゴシック" w:eastAsia="ＭＳ ゴシック" w:hAnsi="ＭＳ ゴシック" w:hint="eastAsia"/>
          <w:color w:val="8DB3E2" w:themeColor="text2" w:themeTint="66"/>
          <w:sz w:val="21"/>
          <w:szCs w:val="21"/>
        </w:rPr>
        <w:t>（</w:t>
      </w:r>
      <w:r w:rsidR="009822AB" w:rsidRPr="006D482D">
        <w:rPr>
          <w:rFonts w:ascii="ＭＳ ゴシック" w:eastAsia="ＭＳ ゴシック" w:hAnsi="ＭＳ ゴシック" w:hint="eastAsia"/>
          <w:color w:val="8DB3E2" w:themeColor="text2" w:themeTint="66"/>
          <w:sz w:val="21"/>
          <w:szCs w:val="21"/>
        </w:rPr>
        <w:t>ABC</w:t>
      </w:r>
      <w:r w:rsidR="00B67B2F" w:rsidRPr="006D482D">
        <w:rPr>
          <w:rFonts w:ascii="ＭＳ ゴシック" w:eastAsia="ＭＳ ゴシック" w:hAnsi="ＭＳ ゴシック" w:hint="eastAsia"/>
          <w:color w:val="8DB3E2" w:themeColor="text2" w:themeTint="66"/>
          <w:sz w:val="21"/>
          <w:szCs w:val="21"/>
        </w:rPr>
        <w:t>を算定しない資源にあっては、「</w:t>
      </w:r>
      <w:r w:rsidR="005E65E1" w:rsidRPr="006D482D">
        <w:rPr>
          <w:rFonts w:ascii="ＭＳ ゴシック" w:eastAsia="ＭＳ ゴシック" w:hAnsi="ＭＳ ゴシック" w:hint="eastAsia"/>
          <w:color w:val="8DB3E2" w:themeColor="text2" w:themeTint="66"/>
          <w:sz w:val="21"/>
          <w:szCs w:val="21"/>
        </w:rPr>
        <w:t>その他の</w:t>
      </w:r>
      <w:r w:rsidR="00B67B2F" w:rsidRPr="006D482D">
        <w:rPr>
          <w:rFonts w:ascii="ＭＳ ゴシック" w:eastAsia="ＭＳ ゴシック" w:hAnsi="ＭＳ ゴシック" w:hint="eastAsia"/>
          <w:color w:val="8DB3E2" w:themeColor="text2" w:themeTint="66"/>
          <w:sz w:val="21"/>
          <w:szCs w:val="21"/>
        </w:rPr>
        <w:t>管理方策</w:t>
      </w:r>
      <w:r w:rsidR="005E65E1" w:rsidRPr="006D482D">
        <w:rPr>
          <w:rFonts w:ascii="ＭＳ ゴシック" w:eastAsia="ＭＳ ゴシック" w:hAnsi="ＭＳ ゴシック" w:hint="eastAsia"/>
          <w:color w:val="8DB3E2" w:themeColor="text2" w:themeTint="66"/>
          <w:sz w:val="21"/>
          <w:szCs w:val="21"/>
        </w:rPr>
        <w:t>の提言</w:t>
      </w:r>
      <w:r w:rsidR="00B67B2F" w:rsidRPr="006D482D">
        <w:rPr>
          <w:rFonts w:ascii="ＭＳ ゴシック" w:eastAsia="ＭＳ ゴシック" w:hAnsi="ＭＳ ゴシック" w:hint="eastAsia"/>
          <w:color w:val="8DB3E2" w:themeColor="text2" w:themeTint="66"/>
          <w:sz w:val="21"/>
          <w:szCs w:val="21"/>
        </w:rPr>
        <w:t>」</w:t>
      </w:r>
      <w:r w:rsidR="001372EF" w:rsidRPr="006D482D">
        <w:rPr>
          <w:rFonts w:ascii="ＭＳ ゴシック" w:eastAsia="ＭＳ ゴシック" w:hAnsi="ＭＳ ゴシック" w:hint="eastAsia"/>
          <w:color w:val="8DB3E2" w:themeColor="text2" w:themeTint="66"/>
          <w:sz w:val="21"/>
          <w:szCs w:val="21"/>
        </w:rPr>
        <w:t>）</w:t>
      </w:r>
    </w:p>
    <w:p w14:paraId="04086BB0" w14:textId="77777777" w:rsidR="00284E48" w:rsidRPr="006D482D" w:rsidRDefault="00160069" w:rsidP="00284E48">
      <w:pPr>
        <w:spacing w:line="360" w:lineRule="exact"/>
        <w:rPr>
          <w:rFonts w:ascii="ＭＳ ゴシック" w:eastAsia="ＭＳ ゴシック" w:hAnsi="ＭＳ ゴシック"/>
          <w:color w:val="8DB3E2" w:themeColor="text2" w:themeTint="66"/>
          <w:sz w:val="21"/>
          <w:szCs w:val="21"/>
          <w:lang w:eastAsia="zh-TW"/>
        </w:rPr>
      </w:pPr>
      <w:r w:rsidRPr="006D482D">
        <w:rPr>
          <w:rFonts w:ascii="ＭＳ ゴシック" w:eastAsia="ＭＳ ゴシック" w:hAnsi="ＭＳ ゴシック" w:hint="eastAsia"/>
          <w:color w:val="8DB3E2" w:themeColor="text2" w:themeTint="66"/>
          <w:sz w:val="21"/>
          <w:szCs w:val="21"/>
        </w:rPr>
        <w:t>7</w:t>
      </w:r>
      <w:r w:rsidR="00284E48" w:rsidRPr="006D482D">
        <w:rPr>
          <w:rFonts w:ascii="ＭＳ ゴシック" w:eastAsia="ＭＳ ゴシック" w:hAnsi="ＭＳ ゴシック" w:hint="eastAsia"/>
          <w:color w:val="8DB3E2" w:themeColor="text2" w:themeTint="66"/>
          <w:sz w:val="21"/>
          <w:szCs w:val="21"/>
          <w:lang w:eastAsia="zh-TW"/>
        </w:rPr>
        <w:t>．引用文献</w:t>
      </w:r>
    </w:p>
    <w:p w14:paraId="5217F2F0" w14:textId="77777777" w:rsidR="000C0C3E" w:rsidRPr="006D482D" w:rsidRDefault="000C0C3E" w:rsidP="000C0C3E">
      <w:pPr>
        <w:spacing w:line="360" w:lineRule="exact"/>
        <w:rPr>
          <w:rFonts w:ascii="Times New Roman" w:eastAsia="ＭＳ ゴシック" w:hAnsi="Times New Roman"/>
          <w:color w:val="8DB3E2" w:themeColor="text2" w:themeTint="66"/>
          <w:sz w:val="21"/>
          <w:szCs w:val="21"/>
        </w:rPr>
      </w:pPr>
      <w:r w:rsidRPr="006D482D">
        <w:rPr>
          <w:rFonts w:ascii="Times New Roman" w:eastAsia="ＭＳ ゴシック" w:hAnsi="ＭＳ ゴシック"/>
          <w:color w:val="8DB3E2" w:themeColor="text2" w:themeTint="66"/>
          <w:sz w:val="21"/>
          <w:szCs w:val="21"/>
        </w:rPr>
        <w:t>図表</w:t>
      </w:r>
      <w:r w:rsidR="001372EF" w:rsidRPr="006D482D">
        <w:rPr>
          <w:rFonts w:ascii="ＭＳ ゴシック" w:eastAsia="ＭＳ ゴシック" w:hAnsi="ＭＳ ゴシック" w:hint="eastAsia"/>
          <w:color w:val="8DB3E2" w:themeColor="text2" w:themeTint="66"/>
          <w:sz w:val="21"/>
          <w:szCs w:val="21"/>
        </w:rPr>
        <w:t>（</w:t>
      </w:r>
      <w:r w:rsidRPr="006D482D">
        <w:rPr>
          <w:rFonts w:ascii="ＭＳ ゴシック" w:eastAsia="ＭＳ ゴシック" w:hAnsi="ＭＳ ゴシック" w:hint="eastAsia"/>
          <w:color w:val="8DB3E2" w:themeColor="text2" w:themeTint="66"/>
          <w:sz w:val="21"/>
          <w:szCs w:val="21"/>
        </w:rPr>
        <w:t>図が先、表は後</w:t>
      </w:r>
      <w:r w:rsidR="001372EF" w:rsidRPr="006D482D">
        <w:rPr>
          <w:rFonts w:ascii="ＭＳ ゴシック" w:eastAsia="ＭＳ ゴシック" w:hAnsi="ＭＳ ゴシック" w:hint="eastAsia"/>
          <w:color w:val="8DB3E2" w:themeColor="text2" w:themeTint="66"/>
          <w:sz w:val="21"/>
          <w:szCs w:val="21"/>
        </w:rPr>
        <w:t>）</w:t>
      </w:r>
    </w:p>
    <w:p w14:paraId="7BCFBD45" w14:textId="77777777" w:rsidR="00AF626B" w:rsidRPr="006D482D" w:rsidRDefault="00284E48" w:rsidP="00284E48">
      <w:pPr>
        <w:spacing w:line="360" w:lineRule="exact"/>
        <w:rPr>
          <w:rFonts w:ascii="ＭＳ ゴシック" w:eastAsia="ＭＳ ゴシック" w:hAnsi="ＭＳ ゴシック"/>
          <w:color w:val="8DB3E2" w:themeColor="text2" w:themeTint="66"/>
          <w:sz w:val="21"/>
          <w:szCs w:val="21"/>
        </w:rPr>
      </w:pPr>
      <w:r w:rsidRPr="006D482D">
        <w:rPr>
          <w:rFonts w:ascii="ＭＳ ゴシック" w:eastAsia="ＭＳ ゴシック" w:hAnsi="ＭＳ ゴシック" w:hint="eastAsia"/>
          <w:color w:val="8DB3E2" w:themeColor="text2" w:themeTint="66"/>
          <w:sz w:val="21"/>
          <w:szCs w:val="21"/>
          <w:lang w:eastAsia="zh-TW"/>
        </w:rPr>
        <w:lastRenderedPageBreak/>
        <w:t xml:space="preserve">補足資料1　</w:t>
      </w:r>
      <w:r w:rsidR="00106832" w:rsidRPr="006D482D">
        <w:rPr>
          <w:rFonts w:ascii="ＭＳ ゴシック" w:eastAsia="ＭＳ ゴシック" w:hAnsi="ＭＳ ゴシック" w:hint="eastAsia"/>
          <w:color w:val="8DB3E2" w:themeColor="text2" w:themeTint="66"/>
          <w:sz w:val="21"/>
          <w:szCs w:val="21"/>
        </w:rPr>
        <w:t>資源評価の</w:t>
      </w:r>
      <w:r w:rsidR="00F25B5A" w:rsidRPr="006D482D">
        <w:rPr>
          <w:rFonts w:ascii="ＭＳ ゴシック" w:eastAsia="ＭＳ ゴシック" w:hAnsi="ＭＳ ゴシック" w:hint="eastAsia"/>
          <w:color w:val="8DB3E2" w:themeColor="text2" w:themeTint="66"/>
          <w:sz w:val="21"/>
          <w:szCs w:val="21"/>
        </w:rPr>
        <w:t>流れ</w:t>
      </w:r>
    </w:p>
    <w:p w14:paraId="6B9D0955" w14:textId="77777777" w:rsidR="00284E48" w:rsidRPr="006D482D" w:rsidRDefault="00284E48" w:rsidP="00284E48">
      <w:pPr>
        <w:spacing w:line="360" w:lineRule="exact"/>
        <w:rPr>
          <w:rFonts w:ascii="ＭＳ ゴシック" w:eastAsia="ＭＳ ゴシック" w:hAnsi="ＭＳ ゴシック"/>
          <w:color w:val="8DB3E2" w:themeColor="text2" w:themeTint="66"/>
          <w:sz w:val="21"/>
          <w:szCs w:val="21"/>
          <w:lang w:eastAsia="zh-TW"/>
        </w:rPr>
      </w:pPr>
      <w:r w:rsidRPr="006D482D">
        <w:rPr>
          <w:rFonts w:ascii="ＭＳ ゴシック" w:eastAsia="ＭＳ ゴシック" w:hAnsi="ＭＳ ゴシック" w:hint="eastAsia"/>
          <w:color w:val="8DB3E2" w:themeColor="text2" w:themeTint="66"/>
          <w:sz w:val="21"/>
          <w:szCs w:val="21"/>
        </w:rPr>
        <w:t>補足資料</w:t>
      </w:r>
      <w:r w:rsidR="00887B04" w:rsidRPr="006D482D">
        <w:rPr>
          <w:rFonts w:ascii="ＭＳ ゴシック" w:eastAsia="ＭＳ ゴシック" w:hAnsi="ＭＳ ゴシック" w:hint="eastAsia"/>
          <w:color w:val="8DB3E2" w:themeColor="text2" w:themeTint="66"/>
          <w:sz w:val="21"/>
          <w:szCs w:val="21"/>
        </w:rPr>
        <w:t>2</w:t>
      </w:r>
      <w:r w:rsidRPr="006D482D">
        <w:rPr>
          <w:rFonts w:ascii="ＭＳ ゴシック" w:eastAsia="ＭＳ ゴシック" w:hAnsi="ＭＳ ゴシック" w:hint="eastAsia"/>
          <w:color w:val="8DB3E2" w:themeColor="text2" w:themeTint="66"/>
          <w:sz w:val="21"/>
          <w:szCs w:val="21"/>
        </w:rPr>
        <w:t xml:space="preserve">　</w:t>
      </w:r>
      <w:r w:rsidRPr="006D482D">
        <w:rPr>
          <w:rFonts w:ascii="ＭＳ ゴシック" w:eastAsia="ＭＳ ゴシック" w:hAnsi="ＭＳ ゴシック" w:hint="eastAsia"/>
          <w:color w:val="8DB3E2" w:themeColor="text2" w:themeTint="66"/>
          <w:sz w:val="21"/>
          <w:szCs w:val="21"/>
          <w:lang w:eastAsia="zh-TW"/>
        </w:rPr>
        <w:t>資源計算方法</w:t>
      </w:r>
    </w:p>
    <w:p w14:paraId="027BF918" w14:textId="77777777" w:rsidR="00284E48" w:rsidRPr="006D482D" w:rsidRDefault="00284E48" w:rsidP="00284E48">
      <w:pPr>
        <w:spacing w:line="360" w:lineRule="exact"/>
        <w:rPr>
          <w:rFonts w:ascii="ＭＳ ゴシック" w:eastAsia="ＭＳ ゴシック" w:hAnsi="ＭＳ ゴシック"/>
          <w:color w:val="8DB3E2" w:themeColor="text2" w:themeTint="66"/>
          <w:sz w:val="21"/>
          <w:szCs w:val="21"/>
        </w:rPr>
      </w:pPr>
      <w:r w:rsidRPr="006D482D">
        <w:rPr>
          <w:rFonts w:ascii="ＭＳ ゴシック" w:eastAsia="ＭＳ ゴシック" w:hAnsi="ＭＳ ゴシック" w:hint="eastAsia"/>
          <w:color w:val="8DB3E2" w:themeColor="text2" w:themeTint="66"/>
          <w:sz w:val="21"/>
          <w:szCs w:val="21"/>
        </w:rPr>
        <w:t>補足資料</w:t>
      </w:r>
      <w:r w:rsidR="00887B04" w:rsidRPr="006D482D">
        <w:rPr>
          <w:rFonts w:ascii="ＭＳ ゴシック" w:eastAsia="ＭＳ ゴシック" w:hAnsi="ＭＳ ゴシック" w:hint="eastAsia"/>
          <w:color w:val="8DB3E2" w:themeColor="text2" w:themeTint="66"/>
          <w:sz w:val="21"/>
          <w:szCs w:val="21"/>
        </w:rPr>
        <w:t>3</w:t>
      </w:r>
      <w:r w:rsidRPr="006D482D">
        <w:rPr>
          <w:rFonts w:ascii="ＭＳ ゴシック" w:eastAsia="ＭＳ ゴシック" w:hAnsi="ＭＳ ゴシック" w:hint="eastAsia"/>
          <w:color w:val="8DB3E2" w:themeColor="text2" w:themeTint="66"/>
          <w:sz w:val="21"/>
          <w:szCs w:val="21"/>
        </w:rPr>
        <w:t xml:space="preserve">　調査船調査の</w:t>
      </w:r>
      <w:r w:rsidR="00F25B5A" w:rsidRPr="006D482D">
        <w:rPr>
          <w:rFonts w:ascii="ＭＳ ゴシック" w:eastAsia="ＭＳ ゴシック" w:hAnsi="ＭＳ ゴシック" w:hint="eastAsia"/>
          <w:color w:val="8DB3E2" w:themeColor="text2" w:themeTint="66"/>
          <w:sz w:val="21"/>
          <w:szCs w:val="21"/>
        </w:rPr>
        <w:t>概要</w:t>
      </w:r>
      <w:r w:rsidRPr="006D482D">
        <w:rPr>
          <w:rFonts w:ascii="ＭＳ ゴシック" w:eastAsia="ＭＳ ゴシック" w:hAnsi="ＭＳ ゴシック" w:hint="eastAsia"/>
          <w:color w:val="8DB3E2" w:themeColor="text2" w:themeTint="66"/>
          <w:sz w:val="21"/>
          <w:szCs w:val="21"/>
        </w:rPr>
        <w:t>及び結果</w:t>
      </w:r>
    </w:p>
    <w:p w14:paraId="690FC0E5" w14:textId="77777777" w:rsidR="008B6558" w:rsidRPr="006D482D" w:rsidRDefault="001372EF" w:rsidP="008B6558">
      <w:pPr>
        <w:spacing w:line="360" w:lineRule="exact"/>
        <w:rPr>
          <w:rFonts w:ascii="Times New Roman" w:hAnsi="Times New Roman"/>
          <w:color w:val="8DB3E2" w:themeColor="text2" w:themeTint="66"/>
          <w:sz w:val="21"/>
          <w:szCs w:val="21"/>
        </w:rPr>
      </w:pPr>
      <w:r w:rsidRPr="006D482D">
        <w:rPr>
          <w:rFonts w:ascii="Times New Roman" w:hAnsi="Times New Roman" w:hint="eastAsia"/>
          <w:color w:val="8DB3E2" w:themeColor="text2" w:themeTint="66"/>
          <w:sz w:val="21"/>
          <w:szCs w:val="21"/>
        </w:rPr>
        <w:t>（</w:t>
      </w:r>
      <w:r w:rsidR="00284E48" w:rsidRPr="006D482D">
        <w:rPr>
          <w:rFonts w:ascii="Times New Roman" w:hAnsi="Times New Roman"/>
          <w:color w:val="8DB3E2" w:themeColor="text2" w:themeTint="66"/>
          <w:sz w:val="21"/>
          <w:szCs w:val="21"/>
        </w:rPr>
        <w:t>以下、適宜、補足資料を添付</w:t>
      </w:r>
      <w:r w:rsidRPr="006D482D">
        <w:rPr>
          <w:rFonts w:ascii="Times New Roman" w:hAnsi="Times New Roman" w:hint="eastAsia"/>
          <w:color w:val="8DB3E2" w:themeColor="text2" w:themeTint="66"/>
          <w:sz w:val="21"/>
          <w:szCs w:val="21"/>
        </w:rPr>
        <w:t>）</w:t>
      </w:r>
    </w:p>
    <w:p w14:paraId="1C67ED5C" w14:textId="77777777" w:rsidR="00CC5C73" w:rsidRPr="006D482D" w:rsidRDefault="00CC5C73" w:rsidP="00CC5C73">
      <w:pPr>
        <w:rPr>
          <w:rFonts w:asciiTheme="minorEastAsia" w:eastAsiaTheme="minorEastAsia" w:hAnsiTheme="minorEastAsia"/>
          <w:color w:val="8DB3E2" w:themeColor="text2" w:themeTint="66"/>
          <w:sz w:val="21"/>
          <w:szCs w:val="21"/>
        </w:rPr>
      </w:pPr>
      <w:r w:rsidRPr="006D482D">
        <w:rPr>
          <w:rFonts w:asciiTheme="minorEastAsia" w:eastAsiaTheme="minorEastAsia" w:hAnsiTheme="minorEastAsia" w:hint="eastAsia"/>
          <w:color w:val="8DB3E2" w:themeColor="text2" w:themeTint="66"/>
          <w:sz w:val="21"/>
          <w:szCs w:val="21"/>
        </w:rPr>
        <w:t>※補足</w:t>
      </w:r>
      <w:r w:rsidRPr="006D482D">
        <w:rPr>
          <w:rFonts w:asciiTheme="minorEastAsia" w:eastAsiaTheme="minorEastAsia" w:hAnsiTheme="minorEastAsia" w:hint="eastAsia"/>
          <w:color w:val="8DB3E2" w:themeColor="text2" w:themeTint="66"/>
          <w:sz w:val="21"/>
          <w:szCs w:val="21"/>
          <w:lang w:eastAsia="zh-TW"/>
        </w:rPr>
        <w:t>図表</w:t>
      </w:r>
      <w:r w:rsidRPr="006D482D">
        <w:rPr>
          <w:rFonts w:asciiTheme="minorEastAsia" w:eastAsiaTheme="minorEastAsia" w:hAnsiTheme="minorEastAsia" w:hint="eastAsia"/>
          <w:color w:val="8DB3E2" w:themeColor="text2" w:themeTint="66"/>
          <w:sz w:val="21"/>
          <w:szCs w:val="21"/>
        </w:rPr>
        <w:t>は、補足資料の小見出し番号ごと</w:t>
      </w:r>
      <w:r w:rsidR="001372EF" w:rsidRPr="006D482D">
        <w:rPr>
          <w:rFonts w:asciiTheme="minorEastAsia" w:eastAsiaTheme="minorEastAsia" w:hAnsiTheme="minorEastAsia" w:hint="eastAsia"/>
          <w:color w:val="8DB3E2" w:themeColor="text2" w:themeTint="66"/>
          <w:sz w:val="21"/>
          <w:szCs w:val="21"/>
        </w:rPr>
        <w:t>（</w:t>
      </w:r>
      <w:r w:rsidRPr="006D482D">
        <w:rPr>
          <w:rFonts w:asciiTheme="minorEastAsia" w:eastAsiaTheme="minorEastAsia" w:hAnsiTheme="minorEastAsia" w:hint="eastAsia"/>
          <w:color w:val="8DB3E2" w:themeColor="text2" w:themeTint="66"/>
          <w:sz w:val="21"/>
          <w:szCs w:val="21"/>
        </w:rPr>
        <w:t>例：補足資料3</w:t>
      </w:r>
      <w:r w:rsidR="001372EF" w:rsidRPr="006D482D">
        <w:rPr>
          <w:rFonts w:asciiTheme="minorEastAsia" w:eastAsiaTheme="minorEastAsia" w:hAnsiTheme="minorEastAsia" w:hint="eastAsia"/>
          <w:color w:val="8DB3E2" w:themeColor="text2" w:themeTint="66"/>
          <w:sz w:val="21"/>
          <w:szCs w:val="21"/>
        </w:rPr>
        <w:t>（</w:t>
      </w:r>
      <w:r w:rsidRPr="006D482D">
        <w:rPr>
          <w:rFonts w:asciiTheme="minorEastAsia" w:eastAsiaTheme="minorEastAsia" w:hAnsiTheme="minorEastAsia" w:hint="eastAsia"/>
          <w:color w:val="8DB3E2" w:themeColor="text2" w:themeTint="66"/>
          <w:sz w:val="21"/>
          <w:szCs w:val="21"/>
        </w:rPr>
        <w:t>1</w:t>
      </w:r>
      <w:r w:rsidR="001372EF" w:rsidRPr="006D482D">
        <w:rPr>
          <w:rFonts w:asciiTheme="minorEastAsia" w:eastAsiaTheme="minorEastAsia" w:hAnsiTheme="minorEastAsia" w:hint="eastAsia"/>
          <w:color w:val="8DB3E2" w:themeColor="text2" w:themeTint="66"/>
          <w:sz w:val="21"/>
          <w:szCs w:val="21"/>
        </w:rPr>
        <w:t>）</w:t>
      </w:r>
      <w:r w:rsidRPr="006D482D">
        <w:rPr>
          <w:rFonts w:asciiTheme="minorEastAsia" w:eastAsiaTheme="minorEastAsia" w:hAnsiTheme="minorEastAsia" w:hint="eastAsia"/>
          <w:color w:val="8DB3E2" w:themeColor="text2" w:themeTint="66"/>
          <w:sz w:val="21"/>
          <w:szCs w:val="21"/>
        </w:rPr>
        <w:t>、補足資料3</w:t>
      </w:r>
      <w:r w:rsidR="001372EF" w:rsidRPr="006D482D">
        <w:rPr>
          <w:rFonts w:asciiTheme="minorEastAsia" w:eastAsiaTheme="minorEastAsia" w:hAnsiTheme="minorEastAsia" w:hint="eastAsia"/>
          <w:color w:val="8DB3E2" w:themeColor="text2" w:themeTint="66"/>
          <w:sz w:val="21"/>
          <w:szCs w:val="21"/>
        </w:rPr>
        <w:t>（</w:t>
      </w:r>
      <w:r w:rsidRPr="006D482D">
        <w:rPr>
          <w:rFonts w:asciiTheme="minorEastAsia" w:eastAsiaTheme="minorEastAsia" w:hAnsiTheme="minorEastAsia" w:hint="eastAsia"/>
          <w:color w:val="8DB3E2" w:themeColor="text2" w:themeTint="66"/>
          <w:sz w:val="21"/>
          <w:szCs w:val="21"/>
        </w:rPr>
        <w:t>2</w:t>
      </w:r>
      <w:r w:rsidR="001372EF" w:rsidRPr="006D482D">
        <w:rPr>
          <w:rFonts w:asciiTheme="minorEastAsia" w:eastAsiaTheme="minorEastAsia" w:hAnsiTheme="minorEastAsia" w:hint="eastAsia"/>
          <w:color w:val="8DB3E2" w:themeColor="text2" w:themeTint="66"/>
          <w:sz w:val="21"/>
          <w:szCs w:val="21"/>
        </w:rPr>
        <w:t>）</w:t>
      </w:r>
      <w:r w:rsidRPr="006D482D">
        <w:rPr>
          <w:rFonts w:asciiTheme="minorEastAsia" w:eastAsiaTheme="minorEastAsia" w:hAnsiTheme="minorEastAsia" w:hint="eastAsia"/>
          <w:color w:val="8DB3E2" w:themeColor="text2" w:themeTint="66"/>
          <w:sz w:val="21"/>
          <w:szCs w:val="21"/>
        </w:rPr>
        <w:t>ごと</w:t>
      </w:r>
      <w:r w:rsidR="001372EF" w:rsidRPr="006D482D">
        <w:rPr>
          <w:rFonts w:asciiTheme="minorEastAsia" w:eastAsiaTheme="minorEastAsia" w:hAnsiTheme="minorEastAsia" w:hint="eastAsia"/>
          <w:color w:val="8DB3E2" w:themeColor="text2" w:themeTint="66"/>
          <w:sz w:val="21"/>
          <w:szCs w:val="21"/>
        </w:rPr>
        <w:t>）</w:t>
      </w:r>
      <w:r w:rsidRPr="006D482D">
        <w:rPr>
          <w:rFonts w:asciiTheme="minorEastAsia" w:eastAsiaTheme="minorEastAsia" w:hAnsiTheme="minorEastAsia" w:hint="eastAsia"/>
          <w:color w:val="8DB3E2" w:themeColor="text2" w:themeTint="66"/>
          <w:sz w:val="21"/>
          <w:szCs w:val="21"/>
        </w:rPr>
        <w:t xml:space="preserve"> の最後に図、表の順番でまとめて掲載する。図表の番号は補足資料ごとに通し番号とする</w:t>
      </w:r>
      <w:r w:rsidR="001372EF" w:rsidRPr="006D482D">
        <w:rPr>
          <w:rFonts w:asciiTheme="minorEastAsia" w:eastAsiaTheme="minorEastAsia" w:hAnsiTheme="minorEastAsia" w:hint="eastAsia"/>
          <w:color w:val="8DB3E2" w:themeColor="text2" w:themeTint="66"/>
          <w:sz w:val="21"/>
          <w:szCs w:val="21"/>
        </w:rPr>
        <w:t>（</w:t>
      </w:r>
      <w:r w:rsidRPr="006D482D">
        <w:rPr>
          <w:rFonts w:asciiTheme="minorEastAsia" w:eastAsiaTheme="minorEastAsia" w:hAnsiTheme="minorEastAsia" w:hint="eastAsia"/>
          <w:color w:val="8DB3E2" w:themeColor="text2" w:themeTint="66"/>
          <w:sz w:val="21"/>
          <w:szCs w:val="21"/>
        </w:rPr>
        <w:t>例：補足資料3の場合、補足図3-1、補足図3-2、・・・、補足表3-1、・・・</w:t>
      </w:r>
      <w:r w:rsidR="001372EF" w:rsidRPr="006D482D">
        <w:rPr>
          <w:rFonts w:asciiTheme="minorEastAsia" w:eastAsiaTheme="minorEastAsia" w:hAnsiTheme="minorEastAsia" w:hint="eastAsia"/>
          <w:color w:val="8DB3E2" w:themeColor="text2" w:themeTint="66"/>
          <w:sz w:val="21"/>
          <w:szCs w:val="21"/>
        </w:rPr>
        <w:t>）</w:t>
      </w:r>
      <w:r w:rsidRPr="006D482D">
        <w:rPr>
          <w:rFonts w:asciiTheme="minorEastAsia" w:eastAsiaTheme="minorEastAsia" w:hAnsiTheme="minorEastAsia" w:hint="eastAsia"/>
          <w:color w:val="8DB3E2" w:themeColor="text2" w:themeTint="66"/>
          <w:sz w:val="21"/>
          <w:szCs w:val="21"/>
        </w:rPr>
        <w:t>。図表タイトルは可能な限り記載するが、説明文がなく、見出しと重複する場合などは省略可とする。</w:t>
      </w:r>
    </w:p>
    <w:p w14:paraId="5A099692" w14:textId="77777777" w:rsidR="00CC5C73" w:rsidRPr="00160D6C" w:rsidRDefault="00CC5C73" w:rsidP="00CC5C73">
      <w:pPr>
        <w:rPr>
          <w:rFonts w:asciiTheme="minorEastAsia" w:eastAsiaTheme="minorEastAsia" w:hAnsiTheme="minorEastAsia"/>
        </w:rPr>
      </w:pPr>
      <w:r w:rsidRPr="006D482D">
        <w:rPr>
          <w:rFonts w:asciiTheme="minorEastAsia" w:eastAsiaTheme="minorEastAsia" w:hAnsiTheme="minorEastAsia" w:hint="eastAsia"/>
          <w:color w:val="8DB3E2" w:themeColor="text2" w:themeTint="66"/>
          <w:sz w:val="21"/>
          <w:szCs w:val="21"/>
        </w:rPr>
        <w:t>※引用文献は、補足資料ごとに引用文献を掲載する</w:t>
      </w:r>
      <w:r w:rsidR="001372EF" w:rsidRPr="006D482D">
        <w:rPr>
          <w:rFonts w:asciiTheme="minorEastAsia" w:eastAsiaTheme="minorEastAsia" w:hAnsiTheme="minorEastAsia" w:hint="eastAsia"/>
          <w:color w:val="8DB3E2" w:themeColor="text2" w:themeTint="66"/>
          <w:sz w:val="21"/>
          <w:szCs w:val="21"/>
        </w:rPr>
        <w:t>（</w:t>
      </w:r>
      <w:r w:rsidRPr="006D482D">
        <w:rPr>
          <w:rFonts w:asciiTheme="minorEastAsia" w:eastAsiaTheme="minorEastAsia" w:hAnsiTheme="minorEastAsia" w:hint="eastAsia"/>
          <w:color w:val="8DB3E2" w:themeColor="text2" w:themeTint="66"/>
          <w:sz w:val="21"/>
          <w:szCs w:val="21"/>
        </w:rPr>
        <w:t>例：補足資料2、補足資料3ごとに</w:t>
      </w:r>
      <w:r w:rsidR="001372EF" w:rsidRPr="006D482D">
        <w:rPr>
          <w:rFonts w:asciiTheme="minorEastAsia" w:eastAsiaTheme="minorEastAsia" w:hAnsiTheme="minorEastAsia" w:hint="eastAsia"/>
          <w:color w:val="8DB3E2" w:themeColor="text2" w:themeTint="66"/>
          <w:sz w:val="21"/>
          <w:szCs w:val="21"/>
        </w:rPr>
        <w:t>）</w:t>
      </w:r>
      <w:r w:rsidRPr="006D482D">
        <w:rPr>
          <w:rFonts w:asciiTheme="minorEastAsia" w:eastAsiaTheme="minorEastAsia" w:hAnsiTheme="minorEastAsia" w:hint="eastAsia"/>
          <w:color w:val="8DB3E2" w:themeColor="text2" w:themeTint="66"/>
          <w:sz w:val="21"/>
          <w:szCs w:val="21"/>
        </w:rPr>
        <w:t>。</w:t>
      </w:r>
    </w:p>
    <w:p w14:paraId="3CE24910" w14:textId="77777777" w:rsidR="008B6558" w:rsidRPr="00160D6C" w:rsidRDefault="008B6558">
      <w:pPr>
        <w:widowControl/>
        <w:jc w:val="left"/>
        <w:rPr>
          <w:rFonts w:ascii="Times New Roman" w:hAnsi="Times New Roman"/>
          <w:sz w:val="21"/>
          <w:szCs w:val="21"/>
        </w:rPr>
      </w:pPr>
    </w:p>
    <w:p w14:paraId="5019C57A" w14:textId="77777777" w:rsidR="008B6558" w:rsidRPr="00160D6C" w:rsidRDefault="008B6558">
      <w:pPr>
        <w:widowControl/>
        <w:jc w:val="left"/>
        <w:rPr>
          <w:rFonts w:ascii="Times New Roman" w:hAnsi="Times New Roman"/>
          <w:sz w:val="21"/>
          <w:szCs w:val="21"/>
        </w:rPr>
      </w:pPr>
      <w:r w:rsidRPr="00160D6C">
        <w:rPr>
          <w:rFonts w:ascii="Times New Roman" w:hAnsi="Times New Roman"/>
          <w:sz w:val="21"/>
          <w:szCs w:val="21"/>
        </w:rPr>
        <w:br w:type="page"/>
      </w:r>
    </w:p>
    <w:p w14:paraId="07B9AAEC" w14:textId="77777777" w:rsidR="008133CC" w:rsidRPr="006D482D" w:rsidRDefault="001372EF" w:rsidP="00284E48">
      <w:pPr>
        <w:spacing w:line="360" w:lineRule="exact"/>
        <w:rPr>
          <w:rFonts w:ascii="Times New Roman" w:hAnsi="Times New Roman"/>
          <w:color w:val="8DB3E2" w:themeColor="text2" w:themeTint="66"/>
          <w:sz w:val="21"/>
          <w:szCs w:val="21"/>
        </w:rPr>
      </w:pPr>
      <w:r w:rsidRPr="006D482D">
        <w:rPr>
          <w:rFonts w:ascii="Times New Roman" w:hAnsi="Times New Roman" w:hint="eastAsia"/>
          <w:color w:val="8DB3E2" w:themeColor="text2" w:themeTint="66"/>
          <w:sz w:val="21"/>
          <w:szCs w:val="21"/>
        </w:rPr>
        <w:lastRenderedPageBreak/>
        <w:t>（</w:t>
      </w:r>
      <w:r w:rsidR="00284E48" w:rsidRPr="006D482D">
        <w:rPr>
          <w:rFonts w:ascii="Times New Roman" w:hAnsi="Times New Roman"/>
          <w:color w:val="8DB3E2" w:themeColor="text2" w:themeTint="66"/>
          <w:sz w:val="21"/>
          <w:szCs w:val="21"/>
        </w:rPr>
        <w:t>その他の例</w:t>
      </w:r>
      <w:r w:rsidR="008044D8" w:rsidRPr="006D482D">
        <w:rPr>
          <w:rFonts w:ascii="Times New Roman" w:hAnsi="Times New Roman"/>
          <w:color w:val="8DB3E2" w:themeColor="text2" w:themeTint="66"/>
          <w:sz w:val="21"/>
          <w:szCs w:val="21"/>
        </w:rPr>
        <w:t>2</w:t>
      </w:r>
      <w:r w:rsidR="00284E48" w:rsidRPr="006D482D">
        <w:rPr>
          <w:rFonts w:ascii="Times New Roman" w:hAnsi="Times New Roman"/>
          <w:color w:val="8DB3E2" w:themeColor="text2" w:themeTint="66"/>
          <w:sz w:val="21"/>
          <w:szCs w:val="21"/>
        </w:rPr>
        <w:t>：非</w:t>
      </w:r>
      <w:r w:rsidR="008044D8" w:rsidRPr="006D482D">
        <w:rPr>
          <w:rFonts w:ascii="Times New Roman" w:hAnsi="Times New Roman"/>
          <w:color w:val="8DB3E2" w:themeColor="text2" w:themeTint="66"/>
          <w:sz w:val="21"/>
          <w:szCs w:val="21"/>
        </w:rPr>
        <w:t>TAC</w:t>
      </w:r>
      <w:r w:rsidR="00284E48" w:rsidRPr="006D482D">
        <w:rPr>
          <w:rFonts w:ascii="Times New Roman" w:hAnsi="Times New Roman"/>
          <w:color w:val="8DB3E2" w:themeColor="text2" w:themeTint="66"/>
          <w:sz w:val="21"/>
          <w:szCs w:val="21"/>
        </w:rPr>
        <w:t>種で</w:t>
      </w:r>
      <w:r w:rsidR="008044D8" w:rsidRPr="006D482D">
        <w:rPr>
          <w:rFonts w:ascii="Times New Roman" w:hAnsi="Times New Roman"/>
          <w:color w:val="8DB3E2" w:themeColor="text2" w:themeTint="66"/>
          <w:sz w:val="21"/>
          <w:szCs w:val="21"/>
        </w:rPr>
        <w:t>CPUE</w:t>
      </w:r>
      <w:r w:rsidR="00284E48" w:rsidRPr="006D482D">
        <w:rPr>
          <w:rFonts w:ascii="Times New Roman" w:hAnsi="Times New Roman"/>
          <w:color w:val="8DB3E2" w:themeColor="text2" w:themeTint="66"/>
          <w:sz w:val="21"/>
          <w:szCs w:val="21"/>
        </w:rPr>
        <w:t>等が利用可能な魚種</w:t>
      </w:r>
      <w:r w:rsidRPr="006D482D">
        <w:rPr>
          <w:rFonts w:ascii="Times New Roman" w:hAnsi="Times New Roman" w:hint="eastAsia"/>
          <w:color w:val="8DB3E2" w:themeColor="text2" w:themeTint="66"/>
          <w:sz w:val="21"/>
          <w:szCs w:val="21"/>
        </w:rPr>
        <w:t>）</w:t>
      </w:r>
    </w:p>
    <w:p w14:paraId="78DECBCA" w14:textId="77777777" w:rsidR="00284E48" w:rsidRPr="006D482D" w:rsidRDefault="008133CC" w:rsidP="00284E48">
      <w:pPr>
        <w:spacing w:line="360" w:lineRule="exact"/>
        <w:rPr>
          <w:rFonts w:ascii="Times New Roman" w:hAnsi="Times New Roman"/>
          <w:color w:val="8DB3E2" w:themeColor="text2" w:themeTint="66"/>
          <w:sz w:val="21"/>
          <w:szCs w:val="21"/>
        </w:rPr>
      </w:pPr>
      <w:r w:rsidRPr="006D482D">
        <w:rPr>
          <w:rFonts w:ascii="Times New Roman" w:hAnsi="Times New Roman" w:hint="eastAsia"/>
          <w:color w:val="8DB3E2" w:themeColor="text2" w:themeTint="66"/>
          <w:sz w:val="21"/>
          <w:szCs w:val="21"/>
        </w:rPr>
        <w:t>※</w:t>
      </w:r>
      <w:r w:rsidRPr="006D482D">
        <w:rPr>
          <w:rFonts w:ascii="Times New Roman" w:hAnsi="Times New Roman" w:hint="eastAsia"/>
          <w:color w:val="8DB3E2" w:themeColor="text2" w:themeTint="66"/>
          <w:sz w:val="21"/>
          <w:szCs w:val="21"/>
        </w:rPr>
        <w:t>ABC</w:t>
      </w:r>
      <w:r w:rsidRPr="006D482D">
        <w:rPr>
          <w:rFonts w:ascii="Times New Roman" w:hAnsi="Times New Roman" w:hint="eastAsia"/>
          <w:color w:val="8DB3E2" w:themeColor="text2" w:themeTint="66"/>
          <w:sz w:val="21"/>
          <w:szCs w:val="21"/>
        </w:rPr>
        <w:t>規則</w:t>
      </w:r>
      <w:r w:rsidRPr="006D482D">
        <w:rPr>
          <w:rFonts w:ascii="Times New Roman" w:hAnsi="Times New Roman" w:hint="eastAsia"/>
          <w:color w:val="8DB3E2" w:themeColor="text2" w:themeTint="66"/>
          <w:sz w:val="21"/>
          <w:szCs w:val="21"/>
        </w:rPr>
        <w:t>2</w:t>
      </w:r>
      <w:r w:rsidRPr="006D482D">
        <w:rPr>
          <w:rFonts w:ascii="Times New Roman" w:hAnsi="Times New Roman" w:hint="eastAsia"/>
          <w:color w:val="8DB3E2" w:themeColor="text2" w:themeTint="66"/>
          <w:sz w:val="21"/>
          <w:szCs w:val="21"/>
        </w:rPr>
        <w:t>－</w:t>
      </w:r>
      <w:r w:rsidRPr="006D482D">
        <w:rPr>
          <w:rFonts w:ascii="Times New Roman" w:hAnsi="Times New Roman" w:hint="eastAsia"/>
          <w:color w:val="8DB3E2" w:themeColor="text2" w:themeTint="66"/>
          <w:sz w:val="21"/>
          <w:szCs w:val="21"/>
        </w:rPr>
        <w:t>2</w:t>
      </w:r>
      <w:r w:rsidR="001372EF" w:rsidRPr="006D482D">
        <w:rPr>
          <w:rFonts w:ascii="Times New Roman" w:hAnsi="Times New Roman" w:hint="eastAsia"/>
          <w:color w:val="8DB3E2" w:themeColor="text2" w:themeTint="66"/>
          <w:sz w:val="21"/>
          <w:szCs w:val="21"/>
        </w:rPr>
        <w:t>）</w:t>
      </w:r>
      <w:r w:rsidRPr="006D482D">
        <w:rPr>
          <w:rFonts w:ascii="Times New Roman" w:hAnsi="Times New Roman" w:hint="eastAsia"/>
          <w:color w:val="8DB3E2" w:themeColor="text2" w:themeTint="66"/>
          <w:sz w:val="21"/>
          <w:szCs w:val="21"/>
        </w:rPr>
        <w:t>を使っていても</w:t>
      </w:r>
      <w:r w:rsidRPr="006D482D">
        <w:rPr>
          <w:rFonts w:ascii="Times New Roman" w:hAnsi="Times New Roman" w:hint="eastAsia"/>
          <w:color w:val="8DB3E2" w:themeColor="text2" w:themeTint="66"/>
          <w:sz w:val="21"/>
          <w:szCs w:val="21"/>
        </w:rPr>
        <w:t>CPUE</w:t>
      </w:r>
      <w:r w:rsidRPr="006D482D">
        <w:rPr>
          <w:rFonts w:ascii="Times New Roman" w:hAnsi="Times New Roman" w:hint="eastAsia"/>
          <w:color w:val="8DB3E2" w:themeColor="text2" w:themeTint="66"/>
          <w:sz w:val="21"/>
          <w:szCs w:val="21"/>
        </w:rPr>
        <w:t>等を参考にしていればこれに該当する。</w:t>
      </w:r>
    </w:p>
    <w:p w14:paraId="163CFD18" w14:textId="77777777" w:rsidR="00284E48" w:rsidRPr="006D482D" w:rsidRDefault="00284E48" w:rsidP="00284E48">
      <w:pPr>
        <w:spacing w:line="360" w:lineRule="exact"/>
        <w:rPr>
          <w:rFonts w:ascii="ＭＳ ゴシック" w:eastAsia="ＭＳ ゴシック" w:hAnsi="ＭＳ ゴシック"/>
          <w:color w:val="8DB3E2" w:themeColor="text2" w:themeTint="66"/>
          <w:sz w:val="21"/>
          <w:szCs w:val="21"/>
          <w:lang w:eastAsia="zh-TW"/>
        </w:rPr>
      </w:pPr>
      <w:r w:rsidRPr="006D482D">
        <w:rPr>
          <w:rFonts w:ascii="ＭＳ ゴシック" w:eastAsia="ＭＳ ゴシック" w:hAnsi="ＭＳ ゴシック" w:hint="eastAsia"/>
          <w:color w:val="8DB3E2" w:themeColor="text2" w:themeTint="66"/>
          <w:sz w:val="21"/>
          <w:szCs w:val="21"/>
          <w:lang w:eastAsia="zh-TW"/>
        </w:rPr>
        <w:t>表題</w:t>
      </w:r>
    </w:p>
    <w:p w14:paraId="3CC64D2C" w14:textId="77777777" w:rsidR="00284E48" w:rsidRPr="006D482D" w:rsidRDefault="00284E48" w:rsidP="00284E48">
      <w:pPr>
        <w:spacing w:line="360" w:lineRule="exact"/>
        <w:rPr>
          <w:rFonts w:ascii="ＭＳ ゴシック" w:eastAsia="ＭＳ ゴシック" w:hAnsi="ＭＳ ゴシック"/>
          <w:color w:val="8DB3E2" w:themeColor="text2" w:themeTint="66"/>
          <w:sz w:val="21"/>
          <w:szCs w:val="21"/>
        </w:rPr>
      </w:pPr>
      <w:r w:rsidRPr="006D482D">
        <w:rPr>
          <w:rFonts w:ascii="ＭＳ ゴシック" w:eastAsia="ＭＳ ゴシック" w:hAnsi="ＭＳ ゴシック" w:hint="eastAsia"/>
          <w:color w:val="8DB3E2" w:themeColor="text2" w:themeTint="66"/>
          <w:sz w:val="21"/>
          <w:szCs w:val="21"/>
        </w:rPr>
        <w:t>要約</w:t>
      </w:r>
    </w:p>
    <w:p w14:paraId="1E8B6774" w14:textId="77777777" w:rsidR="00D77680" w:rsidRPr="006D482D" w:rsidRDefault="00284E48" w:rsidP="00D77680">
      <w:pPr>
        <w:spacing w:line="360" w:lineRule="exact"/>
        <w:rPr>
          <w:rFonts w:ascii="ＭＳ ゴシック" w:eastAsia="ＭＳ ゴシック" w:hAnsi="ＭＳ ゴシック"/>
          <w:color w:val="8DB3E2" w:themeColor="text2" w:themeTint="66"/>
          <w:sz w:val="21"/>
          <w:szCs w:val="21"/>
        </w:rPr>
      </w:pPr>
      <w:r w:rsidRPr="006D482D">
        <w:rPr>
          <w:rFonts w:ascii="ＭＳ ゴシック" w:eastAsia="ＭＳ ゴシック" w:hAnsi="ＭＳ ゴシック" w:hint="eastAsia"/>
          <w:color w:val="8DB3E2" w:themeColor="text2" w:themeTint="66"/>
          <w:sz w:val="21"/>
          <w:szCs w:val="21"/>
        </w:rPr>
        <w:t>要約表</w:t>
      </w:r>
    </w:p>
    <w:p w14:paraId="650C9824" w14:textId="77777777" w:rsidR="00AF626B" w:rsidRPr="006D482D" w:rsidRDefault="00AF626B" w:rsidP="00AF626B">
      <w:pPr>
        <w:spacing w:line="360" w:lineRule="exact"/>
        <w:rPr>
          <w:rFonts w:ascii="ＭＳ ゴシック" w:eastAsia="ＭＳ ゴシック" w:hAnsi="ＭＳ ゴシック"/>
          <w:color w:val="8DB3E2" w:themeColor="text2" w:themeTint="66"/>
          <w:sz w:val="21"/>
          <w:szCs w:val="21"/>
        </w:rPr>
      </w:pPr>
      <w:r w:rsidRPr="006D482D">
        <w:rPr>
          <w:rFonts w:ascii="ＭＳ ゴシック" w:eastAsia="ＭＳ ゴシック" w:hAnsi="ＭＳ ゴシック" w:hint="eastAsia"/>
          <w:color w:val="8DB3E2" w:themeColor="text2" w:themeTint="66"/>
          <w:sz w:val="21"/>
          <w:szCs w:val="21"/>
        </w:rPr>
        <w:t>データセット一覧</w:t>
      </w:r>
    </w:p>
    <w:p w14:paraId="2F359677" w14:textId="77777777" w:rsidR="00284E48" w:rsidRPr="006D482D" w:rsidRDefault="00284E48" w:rsidP="00284E48">
      <w:pPr>
        <w:spacing w:line="360" w:lineRule="exact"/>
        <w:rPr>
          <w:rFonts w:ascii="ＭＳ ゴシック" w:eastAsia="ＭＳ ゴシック" w:hAnsi="ＭＳ ゴシック"/>
          <w:color w:val="8DB3E2" w:themeColor="text2" w:themeTint="66"/>
          <w:sz w:val="21"/>
          <w:szCs w:val="21"/>
        </w:rPr>
      </w:pPr>
      <w:r w:rsidRPr="006D482D">
        <w:rPr>
          <w:rFonts w:ascii="ＭＳ ゴシック" w:eastAsia="ＭＳ ゴシック" w:hAnsi="ＭＳ ゴシック" w:hint="eastAsia"/>
          <w:color w:val="8DB3E2" w:themeColor="text2" w:themeTint="66"/>
          <w:sz w:val="21"/>
          <w:szCs w:val="21"/>
        </w:rPr>
        <w:t>1．まえがき</w:t>
      </w:r>
    </w:p>
    <w:p w14:paraId="35DA1099" w14:textId="77777777" w:rsidR="00284E48" w:rsidRPr="006D482D" w:rsidRDefault="00284E48" w:rsidP="00284E48">
      <w:pPr>
        <w:spacing w:line="360" w:lineRule="exact"/>
        <w:rPr>
          <w:rFonts w:ascii="ＭＳ ゴシック" w:eastAsia="ＭＳ ゴシック" w:hAnsi="ＭＳ ゴシック"/>
          <w:color w:val="8DB3E2" w:themeColor="text2" w:themeTint="66"/>
          <w:sz w:val="21"/>
          <w:szCs w:val="21"/>
        </w:rPr>
      </w:pPr>
      <w:r w:rsidRPr="006D482D">
        <w:rPr>
          <w:rFonts w:ascii="ＭＳ ゴシック" w:eastAsia="ＭＳ ゴシック" w:hAnsi="ＭＳ ゴシック" w:hint="eastAsia"/>
          <w:color w:val="8DB3E2" w:themeColor="text2" w:themeTint="66"/>
          <w:sz w:val="21"/>
          <w:szCs w:val="21"/>
        </w:rPr>
        <w:t>2．生態</w:t>
      </w:r>
    </w:p>
    <w:p w14:paraId="09BB8E5C" w14:textId="77777777" w:rsidR="00284E48" w:rsidRPr="006D482D" w:rsidRDefault="001372EF" w:rsidP="00284E48">
      <w:pPr>
        <w:spacing w:line="360" w:lineRule="exact"/>
        <w:rPr>
          <w:rFonts w:ascii="Times New Roman" w:hAnsi="Times New Roman"/>
          <w:color w:val="8DB3E2" w:themeColor="text2" w:themeTint="66"/>
          <w:sz w:val="21"/>
          <w:szCs w:val="21"/>
        </w:rPr>
      </w:pPr>
      <w:r w:rsidRPr="006D482D">
        <w:rPr>
          <w:rFonts w:ascii="Times New Roman" w:hAnsi="Times New Roman" w:hint="eastAsia"/>
          <w:color w:val="8DB3E2" w:themeColor="text2" w:themeTint="66"/>
          <w:sz w:val="21"/>
          <w:szCs w:val="21"/>
        </w:rPr>
        <w:t>（</w:t>
      </w:r>
      <w:r w:rsidR="00284E48" w:rsidRPr="006D482D">
        <w:rPr>
          <w:rFonts w:ascii="Times New Roman" w:hAnsi="Times New Roman"/>
          <w:color w:val="8DB3E2" w:themeColor="text2" w:themeTint="66"/>
          <w:sz w:val="21"/>
          <w:szCs w:val="21"/>
        </w:rPr>
        <w:t>1</w:t>
      </w:r>
      <w:r w:rsidRPr="006D482D">
        <w:rPr>
          <w:rFonts w:ascii="Times New Roman" w:hAnsi="Times New Roman" w:hint="eastAsia"/>
          <w:color w:val="8DB3E2" w:themeColor="text2" w:themeTint="66"/>
          <w:sz w:val="21"/>
          <w:szCs w:val="21"/>
        </w:rPr>
        <w:t>）</w:t>
      </w:r>
      <w:r w:rsidR="00284E48" w:rsidRPr="006D482D">
        <w:rPr>
          <w:rFonts w:ascii="Times New Roman" w:hAnsi="Times New Roman"/>
          <w:color w:val="8DB3E2" w:themeColor="text2" w:themeTint="66"/>
          <w:sz w:val="21"/>
          <w:szCs w:val="21"/>
        </w:rPr>
        <w:t>分布・回遊</w:t>
      </w:r>
    </w:p>
    <w:p w14:paraId="7B510B8D" w14:textId="77777777" w:rsidR="00284E48" w:rsidRPr="006D482D" w:rsidRDefault="001372EF" w:rsidP="00284E48">
      <w:pPr>
        <w:spacing w:line="360" w:lineRule="exact"/>
        <w:rPr>
          <w:rFonts w:ascii="Times New Roman" w:hAnsi="Times New Roman"/>
          <w:color w:val="8DB3E2" w:themeColor="text2" w:themeTint="66"/>
          <w:sz w:val="21"/>
          <w:szCs w:val="21"/>
        </w:rPr>
      </w:pPr>
      <w:r w:rsidRPr="006D482D">
        <w:rPr>
          <w:rFonts w:ascii="Times New Roman" w:hAnsi="Times New Roman" w:hint="eastAsia"/>
          <w:color w:val="8DB3E2" w:themeColor="text2" w:themeTint="66"/>
          <w:sz w:val="21"/>
          <w:szCs w:val="21"/>
        </w:rPr>
        <w:t>（</w:t>
      </w:r>
      <w:r w:rsidR="00284E48" w:rsidRPr="006D482D">
        <w:rPr>
          <w:rFonts w:ascii="Times New Roman" w:hAnsi="Times New Roman"/>
          <w:color w:val="8DB3E2" w:themeColor="text2" w:themeTint="66"/>
          <w:sz w:val="21"/>
          <w:szCs w:val="21"/>
        </w:rPr>
        <w:t>2</w:t>
      </w:r>
      <w:r w:rsidRPr="006D482D">
        <w:rPr>
          <w:rFonts w:ascii="Times New Roman" w:hAnsi="Times New Roman" w:hint="eastAsia"/>
          <w:color w:val="8DB3E2" w:themeColor="text2" w:themeTint="66"/>
          <w:sz w:val="21"/>
          <w:szCs w:val="21"/>
        </w:rPr>
        <w:t>）</w:t>
      </w:r>
      <w:r w:rsidR="00284E48" w:rsidRPr="006D482D">
        <w:rPr>
          <w:rFonts w:ascii="Times New Roman" w:hAnsi="Times New Roman"/>
          <w:color w:val="8DB3E2" w:themeColor="text2" w:themeTint="66"/>
          <w:sz w:val="21"/>
          <w:szCs w:val="21"/>
        </w:rPr>
        <w:t>年齢・成長</w:t>
      </w:r>
    </w:p>
    <w:p w14:paraId="6F351FE6" w14:textId="77777777" w:rsidR="00284E48" w:rsidRPr="006D482D" w:rsidRDefault="001372EF" w:rsidP="00284E48">
      <w:pPr>
        <w:spacing w:line="360" w:lineRule="exact"/>
        <w:rPr>
          <w:rFonts w:ascii="Times New Roman" w:hAnsi="Times New Roman"/>
          <w:color w:val="8DB3E2" w:themeColor="text2" w:themeTint="66"/>
          <w:sz w:val="21"/>
          <w:szCs w:val="21"/>
        </w:rPr>
      </w:pPr>
      <w:r w:rsidRPr="006D482D">
        <w:rPr>
          <w:rFonts w:ascii="Times New Roman" w:hAnsi="Times New Roman" w:hint="eastAsia"/>
          <w:color w:val="8DB3E2" w:themeColor="text2" w:themeTint="66"/>
          <w:sz w:val="21"/>
          <w:szCs w:val="21"/>
        </w:rPr>
        <w:t>（</w:t>
      </w:r>
      <w:r w:rsidR="00284E48" w:rsidRPr="006D482D">
        <w:rPr>
          <w:rFonts w:ascii="Times New Roman" w:hAnsi="Times New Roman"/>
          <w:color w:val="8DB3E2" w:themeColor="text2" w:themeTint="66"/>
          <w:sz w:val="21"/>
          <w:szCs w:val="21"/>
        </w:rPr>
        <w:t>3</w:t>
      </w:r>
      <w:r w:rsidRPr="006D482D">
        <w:rPr>
          <w:rFonts w:ascii="Times New Roman" w:hAnsi="Times New Roman" w:hint="eastAsia"/>
          <w:color w:val="8DB3E2" w:themeColor="text2" w:themeTint="66"/>
          <w:sz w:val="21"/>
          <w:szCs w:val="21"/>
        </w:rPr>
        <w:t>）</w:t>
      </w:r>
      <w:r w:rsidR="00284E48" w:rsidRPr="006D482D">
        <w:rPr>
          <w:rFonts w:ascii="Times New Roman" w:hAnsi="Times New Roman"/>
          <w:color w:val="8DB3E2" w:themeColor="text2" w:themeTint="66"/>
          <w:sz w:val="21"/>
          <w:szCs w:val="21"/>
        </w:rPr>
        <w:t>成熟・産卵</w:t>
      </w:r>
    </w:p>
    <w:p w14:paraId="6415A82C" w14:textId="77777777" w:rsidR="00284E48" w:rsidRPr="006D482D" w:rsidRDefault="001372EF" w:rsidP="00284E48">
      <w:pPr>
        <w:spacing w:line="360" w:lineRule="exact"/>
        <w:rPr>
          <w:rFonts w:ascii="Times New Roman" w:hAnsi="Times New Roman"/>
          <w:color w:val="8DB3E2" w:themeColor="text2" w:themeTint="66"/>
          <w:sz w:val="21"/>
          <w:szCs w:val="21"/>
        </w:rPr>
      </w:pPr>
      <w:r w:rsidRPr="006D482D">
        <w:rPr>
          <w:rFonts w:ascii="Times New Roman" w:hAnsi="Times New Roman" w:hint="eastAsia"/>
          <w:color w:val="8DB3E2" w:themeColor="text2" w:themeTint="66"/>
          <w:sz w:val="21"/>
          <w:szCs w:val="21"/>
        </w:rPr>
        <w:t>（</w:t>
      </w:r>
      <w:r w:rsidR="00284E48" w:rsidRPr="006D482D">
        <w:rPr>
          <w:rFonts w:ascii="Times New Roman" w:hAnsi="Times New Roman"/>
          <w:color w:val="8DB3E2" w:themeColor="text2" w:themeTint="66"/>
          <w:sz w:val="21"/>
          <w:szCs w:val="21"/>
        </w:rPr>
        <w:t>4</w:t>
      </w:r>
      <w:r w:rsidRPr="006D482D">
        <w:rPr>
          <w:rFonts w:ascii="Times New Roman" w:hAnsi="Times New Roman" w:hint="eastAsia"/>
          <w:color w:val="8DB3E2" w:themeColor="text2" w:themeTint="66"/>
          <w:sz w:val="21"/>
          <w:szCs w:val="21"/>
        </w:rPr>
        <w:t>）</w:t>
      </w:r>
      <w:r w:rsidR="00284E48" w:rsidRPr="006D482D">
        <w:rPr>
          <w:rFonts w:ascii="Times New Roman" w:hAnsi="Times New Roman"/>
          <w:color w:val="8DB3E2" w:themeColor="text2" w:themeTint="66"/>
          <w:sz w:val="21"/>
          <w:szCs w:val="21"/>
        </w:rPr>
        <w:t>被捕食関係</w:t>
      </w:r>
    </w:p>
    <w:p w14:paraId="2DE1964C" w14:textId="77777777" w:rsidR="00284E48" w:rsidRPr="006D482D" w:rsidRDefault="00284E48" w:rsidP="00284E48">
      <w:pPr>
        <w:spacing w:line="360" w:lineRule="exact"/>
        <w:rPr>
          <w:rFonts w:ascii="ＭＳ ゴシック" w:eastAsia="ＭＳ ゴシック" w:hAnsi="ＭＳ ゴシック"/>
          <w:color w:val="8DB3E2" w:themeColor="text2" w:themeTint="66"/>
          <w:sz w:val="21"/>
          <w:szCs w:val="21"/>
        </w:rPr>
      </w:pPr>
      <w:r w:rsidRPr="006D482D">
        <w:rPr>
          <w:rFonts w:ascii="ＭＳ ゴシック" w:eastAsia="ＭＳ ゴシック" w:hAnsi="ＭＳ ゴシック" w:hint="eastAsia"/>
          <w:color w:val="8DB3E2" w:themeColor="text2" w:themeTint="66"/>
          <w:sz w:val="21"/>
          <w:szCs w:val="21"/>
        </w:rPr>
        <w:t>3．漁業の状況</w:t>
      </w:r>
    </w:p>
    <w:p w14:paraId="424FB42E" w14:textId="77777777" w:rsidR="00284E48" w:rsidRPr="006D482D" w:rsidRDefault="001372EF" w:rsidP="00284E48">
      <w:pPr>
        <w:spacing w:line="360" w:lineRule="exact"/>
        <w:rPr>
          <w:rFonts w:ascii="Times New Roman" w:hAnsi="Times New Roman"/>
          <w:color w:val="8DB3E2" w:themeColor="text2" w:themeTint="66"/>
          <w:sz w:val="21"/>
          <w:szCs w:val="21"/>
        </w:rPr>
      </w:pPr>
      <w:r w:rsidRPr="006D482D">
        <w:rPr>
          <w:rFonts w:ascii="Times New Roman" w:hAnsi="Times New Roman" w:hint="eastAsia"/>
          <w:color w:val="8DB3E2" w:themeColor="text2" w:themeTint="66"/>
          <w:sz w:val="21"/>
          <w:szCs w:val="21"/>
        </w:rPr>
        <w:t>（</w:t>
      </w:r>
      <w:r w:rsidR="00284E48" w:rsidRPr="006D482D">
        <w:rPr>
          <w:rFonts w:ascii="Times New Roman" w:hAnsi="Times New Roman"/>
          <w:color w:val="8DB3E2" w:themeColor="text2" w:themeTint="66"/>
          <w:sz w:val="21"/>
          <w:szCs w:val="21"/>
        </w:rPr>
        <w:t>1</w:t>
      </w:r>
      <w:r w:rsidRPr="006D482D">
        <w:rPr>
          <w:rFonts w:ascii="Times New Roman" w:hAnsi="Times New Roman" w:hint="eastAsia"/>
          <w:color w:val="8DB3E2" w:themeColor="text2" w:themeTint="66"/>
          <w:sz w:val="21"/>
          <w:szCs w:val="21"/>
        </w:rPr>
        <w:t>）</w:t>
      </w:r>
      <w:r w:rsidR="00284E48" w:rsidRPr="006D482D">
        <w:rPr>
          <w:rFonts w:ascii="Times New Roman" w:hAnsi="Times New Roman"/>
          <w:color w:val="8DB3E2" w:themeColor="text2" w:themeTint="66"/>
          <w:sz w:val="21"/>
          <w:szCs w:val="21"/>
        </w:rPr>
        <w:t>漁業の概要</w:t>
      </w:r>
    </w:p>
    <w:p w14:paraId="06C028FF" w14:textId="77777777" w:rsidR="00284E48" w:rsidRPr="006D482D" w:rsidRDefault="001372EF" w:rsidP="00284E48">
      <w:pPr>
        <w:spacing w:line="360" w:lineRule="exact"/>
        <w:rPr>
          <w:rFonts w:ascii="Times New Roman" w:hAnsi="Times New Roman"/>
          <w:color w:val="8DB3E2" w:themeColor="text2" w:themeTint="66"/>
          <w:sz w:val="21"/>
          <w:szCs w:val="21"/>
        </w:rPr>
      </w:pPr>
      <w:r w:rsidRPr="006D482D">
        <w:rPr>
          <w:rFonts w:ascii="Times New Roman" w:hAnsi="Times New Roman" w:hint="eastAsia"/>
          <w:color w:val="8DB3E2" w:themeColor="text2" w:themeTint="66"/>
          <w:sz w:val="21"/>
          <w:szCs w:val="21"/>
        </w:rPr>
        <w:t>（</w:t>
      </w:r>
      <w:r w:rsidR="00284E48" w:rsidRPr="006D482D">
        <w:rPr>
          <w:rFonts w:ascii="Times New Roman" w:hAnsi="Times New Roman"/>
          <w:color w:val="8DB3E2" w:themeColor="text2" w:themeTint="66"/>
          <w:sz w:val="21"/>
          <w:szCs w:val="21"/>
        </w:rPr>
        <w:t>2</w:t>
      </w:r>
      <w:r w:rsidRPr="006D482D">
        <w:rPr>
          <w:rFonts w:ascii="Times New Roman" w:hAnsi="Times New Roman" w:hint="eastAsia"/>
          <w:color w:val="8DB3E2" w:themeColor="text2" w:themeTint="66"/>
          <w:sz w:val="21"/>
          <w:szCs w:val="21"/>
        </w:rPr>
        <w:t>）</w:t>
      </w:r>
      <w:r w:rsidR="00284E48" w:rsidRPr="006D482D">
        <w:rPr>
          <w:rFonts w:ascii="Times New Roman" w:hAnsi="Times New Roman"/>
          <w:color w:val="8DB3E2" w:themeColor="text2" w:themeTint="66"/>
          <w:sz w:val="21"/>
          <w:szCs w:val="21"/>
        </w:rPr>
        <w:t>漁獲量の推移</w:t>
      </w:r>
    </w:p>
    <w:p w14:paraId="14F181C7" w14:textId="77777777" w:rsidR="00284E48" w:rsidRPr="006D482D" w:rsidRDefault="001372EF" w:rsidP="00284E48">
      <w:pPr>
        <w:spacing w:line="360" w:lineRule="exact"/>
        <w:rPr>
          <w:rFonts w:ascii="Times New Roman" w:hAnsi="Times New Roman"/>
          <w:color w:val="8DB3E2" w:themeColor="text2" w:themeTint="66"/>
          <w:sz w:val="21"/>
          <w:szCs w:val="21"/>
        </w:rPr>
      </w:pPr>
      <w:r w:rsidRPr="006D482D">
        <w:rPr>
          <w:rFonts w:ascii="Times New Roman" w:hAnsi="Times New Roman" w:hint="eastAsia"/>
          <w:color w:val="8DB3E2" w:themeColor="text2" w:themeTint="66"/>
          <w:sz w:val="21"/>
          <w:szCs w:val="21"/>
        </w:rPr>
        <w:t>（</w:t>
      </w:r>
      <w:r w:rsidR="00284E48" w:rsidRPr="006D482D">
        <w:rPr>
          <w:rFonts w:ascii="Times New Roman" w:hAnsi="Times New Roman"/>
          <w:color w:val="8DB3E2" w:themeColor="text2" w:themeTint="66"/>
          <w:sz w:val="21"/>
          <w:szCs w:val="21"/>
        </w:rPr>
        <w:t>3</w:t>
      </w:r>
      <w:r w:rsidRPr="006D482D">
        <w:rPr>
          <w:rFonts w:ascii="Times New Roman" w:hAnsi="Times New Roman" w:hint="eastAsia"/>
          <w:color w:val="8DB3E2" w:themeColor="text2" w:themeTint="66"/>
          <w:sz w:val="21"/>
          <w:szCs w:val="21"/>
        </w:rPr>
        <w:t>）</w:t>
      </w:r>
      <w:r w:rsidR="00284E48" w:rsidRPr="006D482D">
        <w:rPr>
          <w:rFonts w:ascii="Times New Roman" w:hAnsi="Times New Roman"/>
          <w:color w:val="8DB3E2" w:themeColor="text2" w:themeTint="66"/>
          <w:sz w:val="21"/>
          <w:szCs w:val="21"/>
        </w:rPr>
        <w:t>漁獲努力量</w:t>
      </w:r>
      <w:r w:rsidRPr="006D482D">
        <w:rPr>
          <w:rFonts w:ascii="Times New Roman" w:hAnsi="Times New Roman" w:hint="eastAsia"/>
          <w:color w:val="8DB3E2" w:themeColor="text2" w:themeTint="66"/>
          <w:sz w:val="21"/>
          <w:szCs w:val="21"/>
        </w:rPr>
        <w:t>（</w:t>
      </w:r>
      <w:r w:rsidR="008276E4" w:rsidRPr="006D482D">
        <w:rPr>
          <w:rFonts w:ascii="Times New Roman" w:hAnsi="Times New Roman" w:hint="eastAsia"/>
          <w:color w:val="8DB3E2" w:themeColor="text2" w:themeTint="66"/>
          <w:sz w:val="21"/>
          <w:szCs w:val="21"/>
        </w:rPr>
        <w:t>元</w:t>
      </w:r>
      <w:r w:rsidR="00060F66" w:rsidRPr="006D482D">
        <w:rPr>
          <w:rFonts w:ascii="Times New Roman" w:hAnsi="Times New Roman"/>
          <w:color w:val="8DB3E2" w:themeColor="text2" w:themeTint="66"/>
          <w:sz w:val="21"/>
          <w:szCs w:val="21"/>
        </w:rPr>
        <w:t>資源回復計画対象資源は</w:t>
      </w:r>
      <w:r w:rsidR="008276E4" w:rsidRPr="006D482D">
        <w:rPr>
          <w:rFonts w:ascii="Times New Roman" w:hAnsi="Times New Roman" w:hint="eastAsia"/>
          <w:color w:val="8DB3E2" w:themeColor="text2" w:themeTint="66"/>
          <w:sz w:val="21"/>
          <w:szCs w:val="21"/>
        </w:rPr>
        <w:t>引き続き</w:t>
      </w:r>
      <w:r w:rsidR="00060F66" w:rsidRPr="006D482D">
        <w:rPr>
          <w:rFonts w:ascii="Times New Roman" w:hAnsi="Times New Roman" w:hint="eastAsia"/>
          <w:color w:val="8DB3E2" w:themeColor="text2" w:themeTint="66"/>
          <w:sz w:val="21"/>
          <w:szCs w:val="21"/>
        </w:rPr>
        <w:t>記述すること。</w:t>
      </w:r>
      <w:r w:rsidRPr="006D482D">
        <w:rPr>
          <w:rFonts w:ascii="Times New Roman" w:hAnsi="Times New Roman" w:hint="eastAsia"/>
          <w:color w:val="8DB3E2" w:themeColor="text2" w:themeTint="66"/>
          <w:sz w:val="21"/>
          <w:szCs w:val="21"/>
        </w:rPr>
        <w:t>）</w:t>
      </w:r>
    </w:p>
    <w:p w14:paraId="100C592E" w14:textId="77777777" w:rsidR="00284E48" w:rsidRPr="006D482D" w:rsidRDefault="00284E48" w:rsidP="00284E48">
      <w:pPr>
        <w:spacing w:line="360" w:lineRule="exact"/>
        <w:rPr>
          <w:rFonts w:ascii="ＭＳ ゴシック" w:eastAsia="ＭＳ ゴシック" w:hAnsi="ＭＳ ゴシック"/>
          <w:color w:val="8DB3E2" w:themeColor="text2" w:themeTint="66"/>
          <w:sz w:val="21"/>
          <w:szCs w:val="21"/>
        </w:rPr>
      </w:pPr>
      <w:r w:rsidRPr="006D482D">
        <w:rPr>
          <w:rFonts w:ascii="ＭＳ ゴシック" w:eastAsia="ＭＳ ゴシック" w:hAnsi="ＭＳ ゴシック" w:hint="eastAsia"/>
          <w:color w:val="8DB3E2" w:themeColor="text2" w:themeTint="66"/>
          <w:sz w:val="21"/>
          <w:szCs w:val="21"/>
        </w:rPr>
        <w:t>4．資源の状態</w:t>
      </w:r>
    </w:p>
    <w:p w14:paraId="44C601CB" w14:textId="77777777" w:rsidR="00841B76" w:rsidRPr="006D482D" w:rsidRDefault="001372EF" w:rsidP="00841B76">
      <w:pPr>
        <w:spacing w:line="360" w:lineRule="exact"/>
        <w:rPr>
          <w:rFonts w:ascii="Times New Roman" w:hAnsi="Times New Roman"/>
          <w:color w:val="8DB3E2" w:themeColor="text2" w:themeTint="66"/>
          <w:sz w:val="21"/>
          <w:szCs w:val="21"/>
        </w:rPr>
      </w:pPr>
      <w:r w:rsidRPr="006D482D">
        <w:rPr>
          <w:rFonts w:ascii="Times New Roman" w:hAnsi="Times New Roman" w:hint="eastAsia"/>
          <w:color w:val="8DB3E2" w:themeColor="text2" w:themeTint="66"/>
          <w:sz w:val="21"/>
          <w:szCs w:val="21"/>
        </w:rPr>
        <w:t>（</w:t>
      </w:r>
      <w:r w:rsidR="00841B76" w:rsidRPr="006D482D">
        <w:rPr>
          <w:rFonts w:ascii="Times New Roman" w:hAnsi="Times New Roman"/>
          <w:color w:val="8DB3E2" w:themeColor="text2" w:themeTint="66"/>
          <w:sz w:val="21"/>
          <w:szCs w:val="21"/>
        </w:rPr>
        <w:t>4</w:t>
      </w:r>
      <w:r w:rsidR="00841B76" w:rsidRPr="006D482D">
        <w:rPr>
          <w:rFonts w:ascii="Times New Roman" w:hAnsi="Times New Roman" w:hint="eastAsia"/>
          <w:color w:val="8DB3E2" w:themeColor="text2" w:themeTint="66"/>
          <w:sz w:val="21"/>
          <w:szCs w:val="21"/>
        </w:rPr>
        <w:t>の小項目については必要な場合は</w:t>
      </w:r>
      <w:r w:rsidR="00841B76" w:rsidRPr="006D482D">
        <w:rPr>
          <w:rFonts w:ascii="Times New Roman" w:hAnsi="Times New Roman"/>
          <w:color w:val="8DB3E2" w:themeColor="text2" w:themeTint="66"/>
          <w:sz w:val="21"/>
          <w:szCs w:val="21"/>
        </w:rPr>
        <w:t>TAC</w:t>
      </w:r>
      <w:r w:rsidR="00841B76" w:rsidRPr="006D482D">
        <w:rPr>
          <w:rFonts w:ascii="Times New Roman" w:hAnsi="Times New Roman" w:hint="eastAsia"/>
          <w:color w:val="8DB3E2" w:themeColor="text2" w:themeTint="66"/>
          <w:sz w:val="21"/>
          <w:szCs w:val="21"/>
        </w:rPr>
        <w:t>種</w:t>
      </w:r>
      <w:r w:rsidR="00841B76" w:rsidRPr="006D482D">
        <w:rPr>
          <w:rFonts w:ascii="Times New Roman" w:hAnsi="Times New Roman"/>
          <w:color w:val="8DB3E2" w:themeColor="text2" w:themeTint="66"/>
          <w:sz w:val="21"/>
          <w:szCs w:val="21"/>
        </w:rPr>
        <w:t>1</w:t>
      </w:r>
      <w:r w:rsidR="00841B76" w:rsidRPr="006D482D">
        <w:rPr>
          <w:rFonts w:ascii="Times New Roman" w:hAnsi="Times New Roman" w:hint="eastAsia"/>
          <w:color w:val="8DB3E2" w:themeColor="text2" w:themeTint="66"/>
          <w:sz w:val="21"/>
          <w:szCs w:val="21"/>
        </w:rPr>
        <w:t>系、非</w:t>
      </w:r>
      <w:r w:rsidR="00841B76" w:rsidRPr="006D482D">
        <w:rPr>
          <w:rFonts w:ascii="Times New Roman" w:hAnsi="Times New Roman"/>
          <w:color w:val="8DB3E2" w:themeColor="text2" w:themeTint="66"/>
          <w:sz w:val="21"/>
          <w:szCs w:val="21"/>
        </w:rPr>
        <w:t>TAC</w:t>
      </w:r>
      <w:r w:rsidR="00841B76" w:rsidRPr="006D482D">
        <w:rPr>
          <w:rFonts w:ascii="Times New Roman" w:hAnsi="Times New Roman" w:hint="eastAsia"/>
          <w:color w:val="8DB3E2" w:themeColor="text2" w:themeTint="66"/>
          <w:sz w:val="21"/>
          <w:szCs w:val="21"/>
        </w:rPr>
        <w:t>種で資源計算ができる場合の小項目を参考に追加可能</w:t>
      </w:r>
      <w:r w:rsidRPr="006D482D">
        <w:rPr>
          <w:rFonts w:ascii="Times New Roman" w:hAnsi="Times New Roman" w:hint="eastAsia"/>
          <w:color w:val="8DB3E2" w:themeColor="text2" w:themeTint="66"/>
          <w:sz w:val="21"/>
          <w:szCs w:val="21"/>
        </w:rPr>
        <w:t>）</w:t>
      </w:r>
    </w:p>
    <w:p w14:paraId="7B3F988B" w14:textId="77777777" w:rsidR="00284E48" w:rsidRPr="006D482D" w:rsidRDefault="001372EF" w:rsidP="00284E48">
      <w:pPr>
        <w:spacing w:line="360" w:lineRule="exact"/>
        <w:rPr>
          <w:rFonts w:ascii="Times New Roman" w:hAnsi="Times New Roman"/>
          <w:color w:val="8DB3E2" w:themeColor="text2" w:themeTint="66"/>
          <w:sz w:val="21"/>
          <w:szCs w:val="21"/>
        </w:rPr>
      </w:pPr>
      <w:r w:rsidRPr="006D482D">
        <w:rPr>
          <w:rFonts w:ascii="Times New Roman" w:hAnsi="Times New Roman" w:hint="eastAsia"/>
          <w:color w:val="8DB3E2" w:themeColor="text2" w:themeTint="66"/>
          <w:sz w:val="21"/>
          <w:szCs w:val="21"/>
        </w:rPr>
        <w:t>（</w:t>
      </w:r>
      <w:r w:rsidR="00284E48" w:rsidRPr="006D482D">
        <w:rPr>
          <w:rFonts w:ascii="Times New Roman" w:hAnsi="Times New Roman"/>
          <w:color w:val="8DB3E2" w:themeColor="text2" w:themeTint="66"/>
          <w:sz w:val="21"/>
          <w:szCs w:val="21"/>
        </w:rPr>
        <w:t>1</w:t>
      </w:r>
      <w:r w:rsidRPr="006D482D">
        <w:rPr>
          <w:rFonts w:ascii="Times New Roman" w:hAnsi="Times New Roman" w:hint="eastAsia"/>
          <w:color w:val="8DB3E2" w:themeColor="text2" w:themeTint="66"/>
          <w:sz w:val="21"/>
          <w:szCs w:val="21"/>
        </w:rPr>
        <w:t>）</w:t>
      </w:r>
      <w:r w:rsidR="00284E48" w:rsidRPr="006D482D">
        <w:rPr>
          <w:rFonts w:ascii="Times New Roman" w:hAnsi="Times New Roman"/>
          <w:color w:val="8DB3E2" w:themeColor="text2" w:themeTint="66"/>
          <w:sz w:val="21"/>
          <w:szCs w:val="21"/>
        </w:rPr>
        <w:t>資源評価の方法</w:t>
      </w:r>
    </w:p>
    <w:p w14:paraId="51CBF77E" w14:textId="77777777" w:rsidR="00284E48" w:rsidRPr="006D482D" w:rsidRDefault="001372EF" w:rsidP="00284E48">
      <w:pPr>
        <w:spacing w:line="360" w:lineRule="exact"/>
        <w:rPr>
          <w:rFonts w:ascii="Times New Roman" w:hAnsi="Times New Roman"/>
          <w:color w:val="8DB3E2" w:themeColor="text2" w:themeTint="66"/>
          <w:sz w:val="21"/>
          <w:szCs w:val="21"/>
        </w:rPr>
      </w:pPr>
      <w:r w:rsidRPr="006D482D">
        <w:rPr>
          <w:rFonts w:ascii="Times New Roman" w:hAnsi="Times New Roman" w:hint="eastAsia"/>
          <w:color w:val="8DB3E2" w:themeColor="text2" w:themeTint="66"/>
          <w:sz w:val="21"/>
          <w:szCs w:val="21"/>
        </w:rPr>
        <w:t>（</w:t>
      </w:r>
      <w:r w:rsidR="00284E48" w:rsidRPr="006D482D">
        <w:rPr>
          <w:rFonts w:ascii="Times New Roman" w:hAnsi="Times New Roman"/>
          <w:color w:val="8DB3E2" w:themeColor="text2" w:themeTint="66"/>
          <w:sz w:val="21"/>
          <w:szCs w:val="21"/>
        </w:rPr>
        <w:t>2</w:t>
      </w:r>
      <w:r w:rsidRPr="006D482D">
        <w:rPr>
          <w:rFonts w:ascii="Times New Roman" w:hAnsi="Times New Roman" w:hint="eastAsia"/>
          <w:color w:val="8DB3E2" w:themeColor="text2" w:themeTint="66"/>
          <w:sz w:val="21"/>
          <w:szCs w:val="21"/>
        </w:rPr>
        <w:t>）</w:t>
      </w:r>
      <w:r w:rsidR="00284E48" w:rsidRPr="006D482D">
        <w:rPr>
          <w:rFonts w:ascii="Times New Roman" w:hAnsi="Times New Roman"/>
          <w:color w:val="8DB3E2" w:themeColor="text2" w:themeTint="66"/>
          <w:sz w:val="21"/>
          <w:szCs w:val="21"/>
        </w:rPr>
        <w:t>資源量指標値の推移</w:t>
      </w:r>
    </w:p>
    <w:p w14:paraId="18E2854D" w14:textId="77777777" w:rsidR="00284E48" w:rsidRPr="006D482D" w:rsidRDefault="001372EF" w:rsidP="00284E48">
      <w:pPr>
        <w:spacing w:line="360" w:lineRule="exact"/>
        <w:rPr>
          <w:rFonts w:ascii="Times New Roman" w:hAnsi="Times New Roman"/>
          <w:color w:val="8DB3E2" w:themeColor="text2" w:themeTint="66"/>
          <w:sz w:val="21"/>
          <w:szCs w:val="21"/>
        </w:rPr>
      </w:pPr>
      <w:r w:rsidRPr="006D482D">
        <w:rPr>
          <w:rFonts w:ascii="Times New Roman" w:hAnsi="Times New Roman" w:hint="eastAsia"/>
          <w:color w:val="8DB3E2" w:themeColor="text2" w:themeTint="66"/>
          <w:sz w:val="21"/>
          <w:szCs w:val="21"/>
        </w:rPr>
        <w:t>（</w:t>
      </w:r>
      <w:r w:rsidR="00284E48" w:rsidRPr="006D482D">
        <w:rPr>
          <w:rFonts w:ascii="Times New Roman" w:hAnsi="Times New Roman"/>
          <w:color w:val="8DB3E2" w:themeColor="text2" w:themeTint="66"/>
          <w:sz w:val="21"/>
          <w:szCs w:val="21"/>
        </w:rPr>
        <w:t>3</w:t>
      </w:r>
      <w:r w:rsidRPr="006D482D">
        <w:rPr>
          <w:rFonts w:ascii="Times New Roman" w:hAnsi="Times New Roman" w:hint="eastAsia"/>
          <w:color w:val="8DB3E2" w:themeColor="text2" w:themeTint="66"/>
          <w:sz w:val="21"/>
          <w:szCs w:val="21"/>
        </w:rPr>
        <w:t>）</w:t>
      </w:r>
      <w:r w:rsidR="00284E48" w:rsidRPr="006D482D">
        <w:rPr>
          <w:rFonts w:ascii="Times New Roman" w:hAnsi="Times New Roman"/>
          <w:color w:val="8DB3E2" w:themeColor="text2" w:themeTint="66"/>
          <w:sz w:val="21"/>
          <w:szCs w:val="21"/>
        </w:rPr>
        <w:t>資源の水準・動向</w:t>
      </w:r>
    </w:p>
    <w:p w14:paraId="45209D5C" w14:textId="77777777" w:rsidR="00284E48" w:rsidRPr="006D482D" w:rsidRDefault="00720E96" w:rsidP="00284E48">
      <w:pPr>
        <w:spacing w:line="360" w:lineRule="exact"/>
        <w:rPr>
          <w:rFonts w:ascii="ＭＳ ゴシック" w:eastAsia="ＭＳ ゴシック" w:hAnsi="ＭＳ ゴシック"/>
          <w:color w:val="8DB3E2" w:themeColor="text2" w:themeTint="66"/>
          <w:sz w:val="21"/>
          <w:szCs w:val="21"/>
        </w:rPr>
      </w:pPr>
      <w:r w:rsidRPr="006D482D">
        <w:rPr>
          <w:rFonts w:ascii="ＭＳ ゴシック" w:eastAsia="ＭＳ ゴシック" w:hAnsi="ＭＳ ゴシック" w:hint="eastAsia"/>
          <w:color w:val="8DB3E2" w:themeColor="text2" w:themeTint="66"/>
          <w:sz w:val="21"/>
          <w:szCs w:val="21"/>
        </w:rPr>
        <w:t>5</w:t>
      </w:r>
      <w:r w:rsidR="00284E48" w:rsidRPr="006D482D">
        <w:rPr>
          <w:rFonts w:ascii="ＭＳ ゴシック" w:eastAsia="ＭＳ ゴシック" w:hAnsi="ＭＳ ゴシック" w:hint="eastAsia"/>
          <w:color w:val="8DB3E2" w:themeColor="text2" w:themeTint="66"/>
          <w:sz w:val="21"/>
          <w:szCs w:val="21"/>
        </w:rPr>
        <w:t>．</w:t>
      </w:r>
      <w:r w:rsidR="004B2C13" w:rsidRPr="006D482D">
        <w:rPr>
          <w:rFonts w:ascii="ＭＳ ゴシック" w:eastAsia="ＭＳ ゴシック" w:hAnsi="ＭＳ ゴシック" w:hint="eastAsia"/>
          <w:color w:val="8DB3E2" w:themeColor="text2" w:themeTint="66"/>
          <w:sz w:val="21"/>
          <w:szCs w:val="21"/>
        </w:rPr>
        <w:t>201</w:t>
      </w:r>
      <w:r w:rsidR="00294BE3" w:rsidRPr="006D482D">
        <w:rPr>
          <w:rFonts w:ascii="ＭＳ ゴシック" w:eastAsia="ＭＳ ゴシック" w:hAnsi="ＭＳ ゴシック" w:hint="eastAsia"/>
          <w:color w:val="8DB3E2" w:themeColor="text2" w:themeTint="66"/>
          <w:sz w:val="21"/>
          <w:szCs w:val="21"/>
        </w:rPr>
        <w:t>7</w:t>
      </w:r>
      <w:r w:rsidR="00284E48" w:rsidRPr="006D482D">
        <w:rPr>
          <w:rFonts w:ascii="ＭＳ ゴシック" w:eastAsia="ＭＳ ゴシック" w:hAnsi="ＭＳ ゴシック" w:hint="eastAsia"/>
          <w:color w:val="8DB3E2" w:themeColor="text2" w:themeTint="66"/>
          <w:sz w:val="21"/>
          <w:szCs w:val="21"/>
        </w:rPr>
        <w:t>年ABCの算定</w:t>
      </w:r>
    </w:p>
    <w:p w14:paraId="0F41A9B7" w14:textId="77777777" w:rsidR="00284E48" w:rsidRPr="006D482D" w:rsidRDefault="001372EF" w:rsidP="00284E48">
      <w:pPr>
        <w:spacing w:line="360" w:lineRule="exact"/>
        <w:rPr>
          <w:rFonts w:ascii="Times New Roman" w:hAnsi="Times New Roman"/>
          <w:color w:val="8DB3E2" w:themeColor="text2" w:themeTint="66"/>
          <w:sz w:val="21"/>
          <w:szCs w:val="21"/>
        </w:rPr>
      </w:pPr>
      <w:r w:rsidRPr="006D482D">
        <w:rPr>
          <w:rFonts w:ascii="Times New Roman" w:hAnsi="Times New Roman" w:hint="eastAsia"/>
          <w:color w:val="8DB3E2" w:themeColor="text2" w:themeTint="66"/>
          <w:sz w:val="21"/>
          <w:szCs w:val="21"/>
        </w:rPr>
        <w:t>（</w:t>
      </w:r>
      <w:r w:rsidR="00284E48" w:rsidRPr="006D482D">
        <w:rPr>
          <w:rFonts w:ascii="Times New Roman" w:hAnsi="Times New Roman"/>
          <w:color w:val="8DB3E2" w:themeColor="text2" w:themeTint="66"/>
          <w:sz w:val="21"/>
          <w:szCs w:val="21"/>
        </w:rPr>
        <w:t>1</w:t>
      </w:r>
      <w:r w:rsidRPr="006D482D">
        <w:rPr>
          <w:rFonts w:ascii="Times New Roman" w:hAnsi="Times New Roman" w:hint="eastAsia"/>
          <w:color w:val="8DB3E2" w:themeColor="text2" w:themeTint="66"/>
          <w:sz w:val="21"/>
          <w:szCs w:val="21"/>
        </w:rPr>
        <w:t>）</w:t>
      </w:r>
      <w:r w:rsidR="00284E48" w:rsidRPr="006D482D">
        <w:rPr>
          <w:rFonts w:ascii="Times New Roman" w:hAnsi="Times New Roman"/>
          <w:color w:val="8DB3E2" w:themeColor="text2" w:themeTint="66"/>
          <w:sz w:val="21"/>
          <w:szCs w:val="21"/>
        </w:rPr>
        <w:t>資源評価のまとめ</w:t>
      </w:r>
      <w:r w:rsidR="00C030A0" w:rsidRPr="006D482D">
        <w:rPr>
          <w:rFonts w:ascii="Times New Roman" w:hAnsi="Times New Roman" w:hint="eastAsia"/>
          <w:color w:val="8DB3E2" w:themeColor="text2" w:themeTint="66"/>
          <w:sz w:val="21"/>
          <w:szCs w:val="21"/>
        </w:rPr>
        <w:t xml:space="preserve">　</w:t>
      </w:r>
    </w:p>
    <w:p w14:paraId="65189C68" w14:textId="77777777" w:rsidR="00284E48" w:rsidRPr="006D482D" w:rsidRDefault="001372EF" w:rsidP="00284E48">
      <w:pPr>
        <w:spacing w:line="360" w:lineRule="exact"/>
        <w:rPr>
          <w:rFonts w:ascii="Times New Roman" w:hAnsi="Times New Roman"/>
          <w:color w:val="8DB3E2" w:themeColor="text2" w:themeTint="66"/>
          <w:sz w:val="21"/>
          <w:szCs w:val="21"/>
        </w:rPr>
      </w:pPr>
      <w:r w:rsidRPr="006D482D">
        <w:rPr>
          <w:rFonts w:ascii="Times New Roman" w:hAnsi="Times New Roman" w:hint="eastAsia"/>
          <w:color w:val="8DB3E2" w:themeColor="text2" w:themeTint="66"/>
          <w:sz w:val="21"/>
          <w:szCs w:val="21"/>
        </w:rPr>
        <w:t>（</w:t>
      </w:r>
      <w:r w:rsidR="00284E48" w:rsidRPr="006D482D">
        <w:rPr>
          <w:rFonts w:ascii="Times New Roman" w:hAnsi="Times New Roman"/>
          <w:color w:val="8DB3E2" w:themeColor="text2" w:themeTint="66"/>
          <w:sz w:val="21"/>
          <w:szCs w:val="21"/>
        </w:rPr>
        <w:t>2</w:t>
      </w:r>
      <w:r w:rsidRPr="006D482D">
        <w:rPr>
          <w:rFonts w:ascii="Times New Roman" w:hAnsi="Times New Roman" w:hint="eastAsia"/>
          <w:color w:val="8DB3E2" w:themeColor="text2" w:themeTint="66"/>
          <w:sz w:val="21"/>
          <w:szCs w:val="21"/>
        </w:rPr>
        <w:t>）</w:t>
      </w:r>
      <w:r w:rsidR="00284E48" w:rsidRPr="006D482D">
        <w:rPr>
          <w:rFonts w:ascii="Times New Roman" w:hAnsi="Times New Roman"/>
          <w:color w:val="8DB3E2" w:themeColor="text2" w:themeTint="66"/>
          <w:sz w:val="21"/>
          <w:szCs w:val="21"/>
        </w:rPr>
        <w:t>ABC</w:t>
      </w:r>
      <w:r w:rsidR="00284E48" w:rsidRPr="006D482D">
        <w:rPr>
          <w:rFonts w:ascii="Times New Roman" w:hAnsi="Times New Roman"/>
          <w:color w:val="8DB3E2" w:themeColor="text2" w:themeTint="66"/>
          <w:sz w:val="21"/>
          <w:szCs w:val="21"/>
        </w:rPr>
        <w:t>の算定</w:t>
      </w:r>
    </w:p>
    <w:p w14:paraId="7C353432" w14:textId="77777777" w:rsidR="00284E48" w:rsidRPr="006D482D" w:rsidRDefault="001372EF" w:rsidP="00284E48">
      <w:pPr>
        <w:spacing w:line="360" w:lineRule="exact"/>
        <w:rPr>
          <w:rFonts w:ascii="Times New Roman" w:hAnsi="Times New Roman"/>
          <w:color w:val="8DB3E2" w:themeColor="text2" w:themeTint="66"/>
          <w:sz w:val="21"/>
          <w:szCs w:val="21"/>
        </w:rPr>
      </w:pPr>
      <w:r w:rsidRPr="006D482D">
        <w:rPr>
          <w:rFonts w:ascii="Times New Roman" w:hAnsi="Times New Roman" w:hint="eastAsia"/>
          <w:color w:val="8DB3E2" w:themeColor="text2" w:themeTint="66"/>
          <w:sz w:val="21"/>
          <w:szCs w:val="21"/>
        </w:rPr>
        <w:t>（</w:t>
      </w:r>
      <w:r w:rsidR="00284E48" w:rsidRPr="006D482D">
        <w:rPr>
          <w:rFonts w:ascii="Times New Roman" w:hAnsi="Times New Roman"/>
          <w:color w:val="8DB3E2" w:themeColor="text2" w:themeTint="66"/>
          <w:sz w:val="21"/>
          <w:szCs w:val="21"/>
        </w:rPr>
        <w:t>3</w:t>
      </w:r>
      <w:r w:rsidRPr="006D482D">
        <w:rPr>
          <w:rFonts w:ascii="Times New Roman" w:hAnsi="Times New Roman" w:hint="eastAsia"/>
          <w:color w:val="8DB3E2" w:themeColor="text2" w:themeTint="66"/>
          <w:sz w:val="21"/>
          <w:szCs w:val="21"/>
        </w:rPr>
        <w:t>）</w:t>
      </w:r>
      <w:r w:rsidR="00284E48" w:rsidRPr="006D482D">
        <w:rPr>
          <w:rFonts w:ascii="Times New Roman" w:hAnsi="Times New Roman"/>
          <w:color w:val="8DB3E2" w:themeColor="text2" w:themeTint="66"/>
          <w:sz w:val="21"/>
          <w:szCs w:val="21"/>
        </w:rPr>
        <w:t>ABC</w:t>
      </w:r>
      <w:r w:rsidR="00284E48" w:rsidRPr="006D482D">
        <w:rPr>
          <w:rFonts w:ascii="Times New Roman" w:hAnsi="Times New Roman"/>
          <w:color w:val="8DB3E2" w:themeColor="text2" w:themeTint="66"/>
          <w:sz w:val="21"/>
          <w:szCs w:val="21"/>
        </w:rPr>
        <w:t>の再評価</w:t>
      </w:r>
    </w:p>
    <w:p w14:paraId="20204A04" w14:textId="77777777" w:rsidR="00284E48" w:rsidRPr="006D482D" w:rsidRDefault="00720E96" w:rsidP="00284E48">
      <w:pPr>
        <w:spacing w:line="360" w:lineRule="exact"/>
        <w:rPr>
          <w:rFonts w:ascii="ＭＳ ゴシック" w:eastAsia="ＭＳ ゴシック" w:hAnsi="ＭＳ ゴシック"/>
          <w:color w:val="8DB3E2" w:themeColor="text2" w:themeTint="66"/>
          <w:sz w:val="21"/>
          <w:szCs w:val="21"/>
        </w:rPr>
      </w:pPr>
      <w:r w:rsidRPr="006D482D">
        <w:rPr>
          <w:rFonts w:ascii="ＭＳ ゴシック" w:eastAsia="ＭＳ ゴシック" w:hAnsi="ＭＳ ゴシック" w:hint="eastAsia"/>
          <w:color w:val="8DB3E2" w:themeColor="text2" w:themeTint="66"/>
          <w:sz w:val="21"/>
          <w:szCs w:val="21"/>
        </w:rPr>
        <w:t>6</w:t>
      </w:r>
      <w:r w:rsidR="00284E48" w:rsidRPr="006D482D">
        <w:rPr>
          <w:rFonts w:ascii="ＭＳ ゴシック" w:eastAsia="ＭＳ ゴシック" w:hAnsi="ＭＳ ゴシック" w:hint="eastAsia"/>
          <w:color w:val="8DB3E2" w:themeColor="text2" w:themeTint="66"/>
          <w:sz w:val="21"/>
          <w:szCs w:val="21"/>
        </w:rPr>
        <w:t>．</w:t>
      </w:r>
      <w:r w:rsidR="00284E48" w:rsidRPr="006D482D">
        <w:rPr>
          <w:rFonts w:ascii="ＭＳ ゴシック" w:eastAsia="ＭＳ ゴシック" w:hAnsi="ＭＳ ゴシック"/>
          <w:color w:val="8DB3E2" w:themeColor="text2" w:themeTint="66"/>
          <w:sz w:val="21"/>
          <w:szCs w:val="21"/>
        </w:rPr>
        <w:t>ABC</w:t>
      </w:r>
      <w:r w:rsidR="00284E48" w:rsidRPr="006D482D">
        <w:rPr>
          <w:rFonts w:ascii="ＭＳ ゴシック" w:eastAsia="ＭＳ ゴシック" w:hAnsi="ＭＳ ゴシック" w:hint="eastAsia"/>
          <w:color w:val="8DB3E2" w:themeColor="text2" w:themeTint="66"/>
          <w:sz w:val="21"/>
          <w:szCs w:val="21"/>
        </w:rPr>
        <w:t>以外の管理方策の提言</w:t>
      </w:r>
    </w:p>
    <w:p w14:paraId="11C44C01" w14:textId="77777777" w:rsidR="00284E48" w:rsidRPr="006D482D" w:rsidRDefault="00720E96" w:rsidP="00284E48">
      <w:pPr>
        <w:spacing w:line="360" w:lineRule="exact"/>
        <w:rPr>
          <w:rFonts w:ascii="ＭＳ ゴシック" w:eastAsia="ＭＳ ゴシック" w:hAnsi="ＭＳ ゴシック"/>
          <w:color w:val="8DB3E2" w:themeColor="text2" w:themeTint="66"/>
          <w:sz w:val="21"/>
          <w:szCs w:val="21"/>
        </w:rPr>
      </w:pPr>
      <w:r w:rsidRPr="006D482D">
        <w:rPr>
          <w:rFonts w:ascii="ＭＳ ゴシック" w:eastAsia="ＭＳ ゴシック" w:hAnsi="ＭＳ ゴシック" w:hint="eastAsia"/>
          <w:color w:val="8DB3E2" w:themeColor="text2" w:themeTint="66"/>
          <w:sz w:val="21"/>
          <w:szCs w:val="21"/>
        </w:rPr>
        <w:t>7</w:t>
      </w:r>
      <w:r w:rsidR="00284E48" w:rsidRPr="006D482D">
        <w:rPr>
          <w:rFonts w:ascii="ＭＳ ゴシック" w:eastAsia="ＭＳ ゴシック" w:hAnsi="ＭＳ ゴシック" w:hint="eastAsia"/>
          <w:color w:val="8DB3E2" w:themeColor="text2" w:themeTint="66"/>
          <w:sz w:val="21"/>
          <w:szCs w:val="21"/>
        </w:rPr>
        <w:t>．引用文献</w:t>
      </w:r>
    </w:p>
    <w:p w14:paraId="32A47FF5" w14:textId="77777777" w:rsidR="000C0C3E" w:rsidRPr="006D482D" w:rsidRDefault="000C0C3E" w:rsidP="000C0C3E">
      <w:pPr>
        <w:spacing w:line="360" w:lineRule="exact"/>
        <w:rPr>
          <w:rFonts w:ascii="Times New Roman" w:eastAsia="ＭＳ ゴシック" w:hAnsi="Times New Roman"/>
          <w:color w:val="8DB3E2" w:themeColor="text2" w:themeTint="66"/>
          <w:sz w:val="21"/>
          <w:szCs w:val="21"/>
        </w:rPr>
      </w:pPr>
      <w:r w:rsidRPr="006D482D">
        <w:rPr>
          <w:rFonts w:ascii="Times New Roman" w:eastAsia="ＭＳ ゴシック" w:hAnsi="ＭＳ ゴシック"/>
          <w:color w:val="8DB3E2" w:themeColor="text2" w:themeTint="66"/>
          <w:sz w:val="21"/>
          <w:szCs w:val="21"/>
        </w:rPr>
        <w:t>図表</w:t>
      </w:r>
      <w:r w:rsidR="001372EF" w:rsidRPr="006D482D">
        <w:rPr>
          <w:rFonts w:ascii="ＭＳ ゴシック" w:eastAsia="ＭＳ ゴシック" w:hAnsi="ＭＳ ゴシック" w:hint="eastAsia"/>
          <w:color w:val="8DB3E2" w:themeColor="text2" w:themeTint="66"/>
          <w:sz w:val="21"/>
          <w:szCs w:val="21"/>
        </w:rPr>
        <w:t>（</w:t>
      </w:r>
      <w:r w:rsidRPr="006D482D">
        <w:rPr>
          <w:rFonts w:ascii="ＭＳ ゴシック" w:eastAsia="ＭＳ ゴシック" w:hAnsi="ＭＳ ゴシック" w:hint="eastAsia"/>
          <w:color w:val="8DB3E2" w:themeColor="text2" w:themeTint="66"/>
          <w:sz w:val="21"/>
          <w:szCs w:val="21"/>
        </w:rPr>
        <w:t>図が先、表は後</w:t>
      </w:r>
      <w:r w:rsidR="001372EF" w:rsidRPr="006D482D">
        <w:rPr>
          <w:rFonts w:ascii="ＭＳ ゴシック" w:eastAsia="ＭＳ ゴシック" w:hAnsi="ＭＳ ゴシック" w:hint="eastAsia"/>
          <w:color w:val="8DB3E2" w:themeColor="text2" w:themeTint="66"/>
          <w:sz w:val="21"/>
          <w:szCs w:val="21"/>
        </w:rPr>
        <w:t>）</w:t>
      </w:r>
    </w:p>
    <w:p w14:paraId="6BCD9951" w14:textId="77777777" w:rsidR="00330F4B" w:rsidRPr="006D482D" w:rsidRDefault="00483000" w:rsidP="00330F4B">
      <w:pPr>
        <w:spacing w:line="360" w:lineRule="exact"/>
        <w:rPr>
          <w:rFonts w:ascii="ＭＳ ゴシック" w:eastAsia="ＭＳ ゴシック" w:hAnsi="ＭＳ ゴシック"/>
          <w:color w:val="8DB3E2" w:themeColor="text2" w:themeTint="66"/>
          <w:sz w:val="21"/>
          <w:szCs w:val="21"/>
        </w:rPr>
      </w:pPr>
      <w:r w:rsidRPr="006D482D">
        <w:rPr>
          <w:rFonts w:ascii="ＭＳ ゴシック" w:eastAsia="ＭＳ ゴシック" w:hAnsi="ＭＳ ゴシック" w:hint="eastAsia"/>
          <w:color w:val="8DB3E2" w:themeColor="text2" w:themeTint="66"/>
          <w:sz w:val="21"/>
          <w:szCs w:val="21"/>
        </w:rPr>
        <w:t>補足資料1　資源評価の流れ</w:t>
      </w:r>
    </w:p>
    <w:p w14:paraId="497FA4EC" w14:textId="77777777" w:rsidR="00330F4B" w:rsidRPr="006D482D" w:rsidRDefault="001372EF" w:rsidP="00330F4B">
      <w:pPr>
        <w:spacing w:line="360" w:lineRule="exact"/>
        <w:rPr>
          <w:rFonts w:ascii="Times New Roman" w:hAnsi="Times New Roman"/>
          <w:color w:val="8DB3E2" w:themeColor="text2" w:themeTint="66"/>
          <w:sz w:val="21"/>
          <w:szCs w:val="21"/>
        </w:rPr>
      </w:pPr>
      <w:r w:rsidRPr="006D482D">
        <w:rPr>
          <w:rFonts w:ascii="Times New Roman" w:hAnsi="Times New Roman" w:hint="eastAsia"/>
          <w:color w:val="8DB3E2" w:themeColor="text2" w:themeTint="66"/>
          <w:sz w:val="21"/>
          <w:szCs w:val="21"/>
        </w:rPr>
        <w:t>（</w:t>
      </w:r>
      <w:r w:rsidR="00330F4B" w:rsidRPr="006D482D">
        <w:rPr>
          <w:rFonts w:ascii="Times New Roman" w:hAnsi="Times New Roman"/>
          <w:color w:val="8DB3E2" w:themeColor="text2" w:themeTint="66"/>
          <w:sz w:val="21"/>
          <w:szCs w:val="21"/>
        </w:rPr>
        <w:t>以下、適宜、補足資料を添付</w:t>
      </w:r>
      <w:r w:rsidRPr="006D482D">
        <w:rPr>
          <w:rFonts w:ascii="Times New Roman" w:hAnsi="Times New Roman" w:hint="eastAsia"/>
          <w:color w:val="8DB3E2" w:themeColor="text2" w:themeTint="66"/>
          <w:sz w:val="21"/>
          <w:szCs w:val="21"/>
        </w:rPr>
        <w:t>）</w:t>
      </w:r>
    </w:p>
    <w:p w14:paraId="40E6CC2C" w14:textId="77777777" w:rsidR="00CC5C73" w:rsidRPr="006D482D" w:rsidRDefault="00CC5C73" w:rsidP="00CC5C73">
      <w:pPr>
        <w:rPr>
          <w:rFonts w:asciiTheme="minorEastAsia" w:eastAsiaTheme="minorEastAsia" w:hAnsiTheme="minorEastAsia"/>
          <w:color w:val="8DB3E2" w:themeColor="text2" w:themeTint="66"/>
          <w:sz w:val="21"/>
          <w:szCs w:val="21"/>
        </w:rPr>
      </w:pPr>
      <w:r w:rsidRPr="006D482D">
        <w:rPr>
          <w:rFonts w:asciiTheme="minorEastAsia" w:eastAsiaTheme="minorEastAsia" w:hAnsiTheme="minorEastAsia" w:hint="eastAsia"/>
          <w:color w:val="8DB3E2" w:themeColor="text2" w:themeTint="66"/>
          <w:sz w:val="21"/>
          <w:szCs w:val="21"/>
        </w:rPr>
        <w:t>※補足</w:t>
      </w:r>
      <w:r w:rsidRPr="006D482D">
        <w:rPr>
          <w:rFonts w:asciiTheme="minorEastAsia" w:eastAsiaTheme="minorEastAsia" w:hAnsiTheme="minorEastAsia" w:hint="eastAsia"/>
          <w:color w:val="8DB3E2" w:themeColor="text2" w:themeTint="66"/>
          <w:sz w:val="21"/>
          <w:szCs w:val="21"/>
          <w:lang w:eastAsia="zh-TW"/>
        </w:rPr>
        <w:t>図表</w:t>
      </w:r>
      <w:r w:rsidRPr="006D482D">
        <w:rPr>
          <w:rFonts w:asciiTheme="minorEastAsia" w:eastAsiaTheme="minorEastAsia" w:hAnsiTheme="minorEastAsia" w:hint="eastAsia"/>
          <w:color w:val="8DB3E2" w:themeColor="text2" w:themeTint="66"/>
          <w:sz w:val="21"/>
          <w:szCs w:val="21"/>
        </w:rPr>
        <w:t>は、補足資料の小見出し番号ごと</w:t>
      </w:r>
      <w:r w:rsidR="001372EF" w:rsidRPr="006D482D">
        <w:rPr>
          <w:rFonts w:asciiTheme="minorEastAsia" w:eastAsiaTheme="minorEastAsia" w:hAnsiTheme="minorEastAsia" w:hint="eastAsia"/>
          <w:color w:val="8DB3E2" w:themeColor="text2" w:themeTint="66"/>
          <w:sz w:val="21"/>
          <w:szCs w:val="21"/>
        </w:rPr>
        <w:t>（</w:t>
      </w:r>
      <w:r w:rsidRPr="006D482D">
        <w:rPr>
          <w:rFonts w:asciiTheme="minorEastAsia" w:eastAsiaTheme="minorEastAsia" w:hAnsiTheme="minorEastAsia" w:hint="eastAsia"/>
          <w:color w:val="8DB3E2" w:themeColor="text2" w:themeTint="66"/>
          <w:sz w:val="21"/>
          <w:szCs w:val="21"/>
        </w:rPr>
        <w:t>例：補足資料3</w:t>
      </w:r>
      <w:r w:rsidR="001372EF" w:rsidRPr="006D482D">
        <w:rPr>
          <w:rFonts w:asciiTheme="minorEastAsia" w:eastAsiaTheme="minorEastAsia" w:hAnsiTheme="minorEastAsia" w:hint="eastAsia"/>
          <w:color w:val="8DB3E2" w:themeColor="text2" w:themeTint="66"/>
          <w:sz w:val="21"/>
          <w:szCs w:val="21"/>
        </w:rPr>
        <w:t>（</w:t>
      </w:r>
      <w:r w:rsidRPr="006D482D">
        <w:rPr>
          <w:rFonts w:asciiTheme="minorEastAsia" w:eastAsiaTheme="minorEastAsia" w:hAnsiTheme="minorEastAsia" w:hint="eastAsia"/>
          <w:color w:val="8DB3E2" w:themeColor="text2" w:themeTint="66"/>
          <w:sz w:val="21"/>
          <w:szCs w:val="21"/>
        </w:rPr>
        <w:t>1</w:t>
      </w:r>
      <w:r w:rsidR="001372EF" w:rsidRPr="006D482D">
        <w:rPr>
          <w:rFonts w:asciiTheme="minorEastAsia" w:eastAsiaTheme="minorEastAsia" w:hAnsiTheme="minorEastAsia" w:hint="eastAsia"/>
          <w:color w:val="8DB3E2" w:themeColor="text2" w:themeTint="66"/>
          <w:sz w:val="21"/>
          <w:szCs w:val="21"/>
        </w:rPr>
        <w:t>）</w:t>
      </w:r>
      <w:r w:rsidRPr="006D482D">
        <w:rPr>
          <w:rFonts w:asciiTheme="minorEastAsia" w:eastAsiaTheme="minorEastAsia" w:hAnsiTheme="minorEastAsia" w:hint="eastAsia"/>
          <w:color w:val="8DB3E2" w:themeColor="text2" w:themeTint="66"/>
          <w:sz w:val="21"/>
          <w:szCs w:val="21"/>
        </w:rPr>
        <w:t>、補足資料3</w:t>
      </w:r>
      <w:r w:rsidR="001372EF" w:rsidRPr="006D482D">
        <w:rPr>
          <w:rFonts w:asciiTheme="minorEastAsia" w:eastAsiaTheme="minorEastAsia" w:hAnsiTheme="minorEastAsia" w:hint="eastAsia"/>
          <w:color w:val="8DB3E2" w:themeColor="text2" w:themeTint="66"/>
          <w:sz w:val="21"/>
          <w:szCs w:val="21"/>
        </w:rPr>
        <w:t>（</w:t>
      </w:r>
      <w:r w:rsidRPr="006D482D">
        <w:rPr>
          <w:rFonts w:asciiTheme="minorEastAsia" w:eastAsiaTheme="minorEastAsia" w:hAnsiTheme="minorEastAsia" w:hint="eastAsia"/>
          <w:color w:val="8DB3E2" w:themeColor="text2" w:themeTint="66"/>
          <w:sz w:val="21"/>
          <w:szCs w:val="21"/>
        </w:rPr>
        <w:t>2</w:t>
      </w:r>
      <w:r w:rsidR="001372EF" w:rsidRPr="006D482D">
        <w:rPr>
          <w:rFonts w:asciiTheme="minorEastAsia" w:eastAsiaTheme="minorEastAsia" w:hAnsiTheme="minorEastAsia" w:hint="eastAsia"/>
          <w:color w:val="8DB3E2" w:themeColor="text2" w:themeTint="66"/>
          <w:sz w:val="21"/>
          <w:szCs w:val="21"/>
        </w:rPr>
        <w:t>）</w:t>
      </w:r>
      <w:r w:rsidRPr="006D482D">
        <w:rPr>
          <w:rFonts w:asciiTheme="minorEastAsia" w:eastAsiaTheme="minorEastAsia" w:hAnsiTheme="minorEastAsia" w:hint="eastAsia"/>
          <w:color w:val="8DB3E2" w:themeColor="text2" w:themeTint="66"/>
          <w:sz w:val="21"/>
          <w:szCs w:val="21"/>
        </w:rPr>
        <w:t>ごと</w:t>
      </w:r>
      <w:r w:rsidR="001372EF" w:rsidRPr="006D482D">
        <w:rPr>
          <w:rFonts w:asciiTheme="minorEastAsia" w:eastAsiaTheme="minorEastAsia" w:hAnsiTheme="minorEastAsia" w:hint="eastAsia"/>
          <w:color w:val="8DB3E2" w:themeColor="text2" w:themeTint="66"/>
          <w:sz w:val="21"/>
          <w:szCs w:val="21"/>
        </w:rPr>
        <w:t>）</w:t>
      </w:r>
      <w:r w:rsidRPr="006D482D">
        <w:rPr>
          <w:rFonts w:asciiTheme="minorEastAsia" w:eastAsiaTheme="minorEastAsia" w:hAnsiTheme="minorEastAsia" w:hint="eastAsia"/>
          <w:color w:val="8DB3E2" w:themeColor="text2" w:themeTint="66"/>
          <w:sz w:val="21"/>
          <w:szCs w:val="21"/>
        </w:rPr>
        <w:t xml:space="preserve"> の最後に図、表の順番でまとめて掲載する。図表の番号は補足資料ごとに通し番号とする</w:t>
      </w:r>
      <w:r w:rsidR="001372EF" w:rsidRPr="006D482D">
        <w:rPr>
          <w:rFonts w:asciiTheme="minorEastAsia" w:eastAsiaTheme="minorEastAsia" w:hAnsiTheme="minorEastAsia" w:hint="eastAsia"/>
          <w:color w:val="8DB3E2" w:themeColor="text2" w:themeTint="66"/>
          <w:sz w:val="21"/>
          <w:szCs w:val="21"/>
        </w:rPr>
        <w:t>（</w:t>
      </w:r>
      <w:r w:rsidRPr="006D482D">
        <w:rPr>
          <w:rFonts w:asciiTheme="minorEastAsia" w:eastAsiaTheme="minorEastAsia" w:hAnsiTheme="minorEastAsia" w:hint="eastAsia"/>
          <w:color w:val="8DB3E2" w:themeColor="text2" w:themeTint="66"/>
          <w:sz w:val="21"/>
          <w:szCs w:val="21"/>
        </w:rPr>
        <w:t>例：補足資料3の場合、補足図3-1、補足図3-2、・・・、補足表3-1、・・・</w:t>
      </w:r>
      <w:r w:rsidR="001372EF" w:rsidRPr="006D482D">
        <w:rPr>
          <w:rFonts w:asciiTheme="minorEastAsia" w:eastAsiaTheme="minorEastAsia" w:hAnsiTheme="minorEastAsia" w:hint="eastAsia"/>
          <w:color w:val="8DB3E2" w:themeColor="text2" w:themeTint="66"/>
          <w:sz w:val="21"/>
          <w:szCs w:val="21"/>
        </w:rPr>
        <w:t>）</w:t>
      </w:r>
      <w:r w:rsidRPr="006D482D">
        <w:rPr>
          <w:rFonts w:asciiTheme="minorEastAsia" w:eastAsiaTheme="minorEastAsia" w:hAnsiTheme="minorEastAsia" w:hint="eastAsia"/>
          <w:color w:val="8DB3E2" w:themeColor="text2" w:themeTint="66"/>
          <w:sz w:val="21"/>
          <w:szCs w:val="21"/>
        </w:rPr>
        <w:t>。図表タイトルは可能な限り記載するが、説明文がなく、見出しと重複する場合などは省略可とする。</w:t>
      </w:r>
    </w:p>
    <w:p w14:paraId="71339709" w14:textId="77777777" w:rsidR="00CC5C73" w:rsidRPr="006D482D" w:rsidRDefault="00CC5C73" w:rsidP="00CC5C73">
      <w:pPr>
        <w:rPr>
          <w:rFonts w:asciiTheme="minorEastAsia" w:eastAsiaTheme="minorEastAsia" w:hAnsiTheme="minorEastAsia"/>
          <w:color w:val="8DB3E2" w:themeColor="text2" w:themeTint="66"/>
        </w:rPr>
      </w:pPr>
      <w:r w:rsidRPr="006D482D">
        <w:rPr>
          <w:rFonts w:asciiTheme="minorEastAsia" w:eastAsiaTheme="minorEastAsia" w:hAnsiTheme="minorEastAsia" w:hint="eastAsia"/>
          <w:color w:val="8DB3E2" w:themeColor="text2" w:themeTint="66"/>
          <w:sz w:val="21"/>
          <w:szCs w:val="21"/>
        </w:rPr>
        <w:t>※引用文献は、補足資料ごとに引用文献を掲載する</w:t>
      </w:r>
      <w:r w:rsidR="001372EF" w:rsidRPr="006D482D">
        <w:rPr>
          <w:rFonts w:asciiTheme="minorEastAsia" w:eastAsiaTheme="minorEastAsia" w:hAnsiTheme="minorEastAsia" w:hint="eastAsia"/>
          <w:color w:val="8DB3E2" w:themeColor="text2" w:themeTint="66"/>
          <w:sz w:val="21"/>
          <w:szCs w:val="21"/>
        </w:rPr>
        <w:t>（</w:t>
      </w:r>
      <w:r w:rsidRPr="006D482D">
        <w:rPr>
          <w:rFonts w:asciiTheme="minorEastAsia" w:eastAsiaTheme="minorEastAsia" w:hAnsiTheme="minorEastAsia" w:hint="eastAsia"/>
          <w:color w:val="8DB3E2" w:themeColor="text2" w:themeTint="66"/>
          <w:sz w:val="21"/>
          <w:szCs w:val="21"/>
        </w:rPr>
        <w:t>例：補足資料2、補足資料3ごとに</w:t>
      </w:r>
      <w:r w:rsidR="001372EF" w:rsidRPr="006D482D">
        <w:rPr>
          <w:rFonts w:asciiTheme="minorEastAsia" w:eastAsiaTheme="minorEastAsia" w:hAnsiTheme="minorEastAsia" w:hint="eastAsia"/>
          <w:color w:val="8DB3E2" w:themeColor="text2" w:themeTint="66"/>
          <w:sz w:val="21"/>
          <w:szCs w:val="21"/>
        </w:rPr>
        <w:t>）</w:t>
      </w:r>
      <w:r w:rsidRPr="006D482D">
        <w:rPr>
          <w:rFonts w:asciiTheme="minorEastAsia" w:eastAsiaTheme="minorEastAsia" w:hAnsiTheme="minorEastAsia" w:hint="eastAsia"/>
          <w:color w:val="8DB3E2" w:themeColor="text2" w:themeTint="66"/>
          <w:sz w:val="21"/>
          <w:szCs w:val="21"/>
        </w:rPr>
        <w:t>。</w:t>
      </w:r>
    </w:p>
    <w:p w14:paraId="6336396A" w14:textId="77777777" w:rsidR="00330F4B" w:rsidRPr="006D482D" w:rsidRDefault="00330F4B">
      <w:pPr>
        <w:widowControl/>
        <w:jc w:val="left"/>
        <w:rPr>
          <w:rFonts w:ascii="Times New Roman" w:hAnsi="Times New Roman"/>
          <w:color w:val="8DB3E2" w:themeColor="text2" w:themeTint="66"/>
          <w:sz w:val="21"/>
          <w:szCs w:val="21"/>
        </w:rPr>
      </w:pPr>
    </w:p>
    <w:p w14:paraId="32458F2B" w14:textId="77777777" w:rsidR="00284E48" w:rsidRPr="006D482D" w:rsidRDefault="001372EF" w:rsidP="00284E48">
      <w:pPr>
        <w:spacing w:line="360" w:lineRule="exact"/>
        <w:rPr>
          <w:rFonts w:ascii="Times New Roman" w:hAnsi="Times New Roman"/>
          <w:color w:val="8DB3E2" w:themeColor="text2" w:themeTint="66"/>
          <w:sz w:val="21"/>
          <w:szCs w:val="21"/>
        </w:rPr>
      </w:pPr>
      <w:r w:rsidRPr="006D482D">
        <w:rPr>
          <w:rFonts w:ascii="Times New Roman" w:hAnsi="Times New Roman" w:hint="eastAsia"/>
          <w:color w:val="8DB3E2" w:themeColor="text2" w:themeTint="66"/>
          <w:sz w:val="21"/>
          <w:szCs w:val="21"/>
        </w:rPr>
        <w:lastRenderedPageBreak/>
        <w:t>（</w:t>
      </w:r>
      <w:r w:rsidR="001001BE" w:rsidRPr="006D482D">
        <w:rPr>
          <w:rFonts w:ascii="Times New Roman" w:hAnsi="Times New Roman"/>
          <w:color w:val="8DB3E2" w:themeColor="text2" w:themeTint="66"/>
          <w:sz w:val="21"/>
          <w:szCs w:val="21"/>
        </w:rPr>
        <w:t>その他の例</w:t>
      </w:r>
      <w:r w:rsidR="001001BE" w:rsidRPr="006D482D">
        <w:rPr>
          <w:rFonts w:ascii="Times New Roman" w:hAnsi="Times New Roman" w:hint="eastAsia"/>
          <w:color w:val="8DB3E2" w:themeColor="text2" w:themeTint="66"/>
          <w:sz w:val="21"/>
          <w:szCs w:val="21"/>
        </w:rPr>
        <w:t>3</w:t>
      </w:r>
      <w:r w:rsidR="001001BE" w:rsidRPr="006D482D">
        <w:rPr>
          <w:rFonts w:ascii="Times New Roman" w:hAnsi="Times New Roman"/>
          <w:color w:val="8DB3E2" w:themeColor="text2" w:themeTint="66"/>
          <w:sz w:val="21"/>
          <w:szCs w:val="21"/>
        </w:rPr>
        <w:t>：非</w:t>
      </w:r>
      <w:r w:rsidR="001001BE" w:rsidRPr="006D482D">
        <w:rPr>
          <w:rFonts w:ascii="Times New Roman" w:hAnsi="Times New Roman" w:hint="eastAsia"/>
          <w:color w:val="8DB3E2" w:themeColor="text2" w:themeTint="66"/>
          <w:sz w:val="21"/>
          <w:szCs w:val="21"/>
        </w:rPr>
        <w:t>TAC</w:t>
      </w:r>
      <w:r w:rsidR="001001BE" w:rsidRPr="006D482D">
        <w:rPr>
          <w:rFonts w:ascii="Times New Roman" w:hAnsi="Times New Roman"/>
          <w:color w:val="8DB3E2" w:themeColor="text2" w:themeTint="66"/>
          <w:sz w:val="21"/>
          <w:szCs w:val="21"/>
        </w:rPr>
        <w:t>種で</w:t>
      </w:r>
      <w:r w:rsidR="001001BE" w:rsidRPr="006D482D">
        <w:rPr>
          <w:rFonts w:ascii="Times New Roman" w:hAnsi="Times New Roman" w:hint="eastAsia"/>
          <w:color w:val="8DB3E2" w:themeColor="text2" w:themeTint="66"/>
          <w:sz w:val="21"/>
          <w:szCs w:val="21"/>
        </w:rPr>
        <w:t>CPUE</w:t>
      </w:r>
      <w:r w:rsidR="00284E48" w:rsidRPr="006D482D">
        <w:rPr>
          <w:rFonts w:ascii="Times New Roman" w:hAnsi="Times New Roman"/>
          <w:color w:val="8DB3E2" w:themeColor="text2" w:themeTint="66"/>
          <w:sz w:val="21"/>
          <w:szCs w:val="21"/>
        </w:rPr>
        <w:t>等が利用できない魚種</w:t>
      </w:r>
      <w:r w:rsidRPr="006D482D">
        <w:rPr>
          <w:rFonts w:ascii="Times New Roman" w:hAnsi="Times New Roman" w:hint="eastAsia"/>
          <w:color w:val="8DB3E2" w:themeColor="text2" w:themeTint="66"/>
          <w:sz w:val="21"/>
          <w:szCs w:val="21"/>
        </w:rPr>
        <w:t>）</w:t>
      </w:r>
    </w:p>
    <w:p w14:paraId="31924189" w14:textId="77777777" w:rsidR="00284E48" w:rsidRPr="006D482D" w:rsidRDefault="00284E48" w:rsidP="00284E48">
      <w:pPr>
        <w:spacing w:line="360" w:lineRule="exact"/>
        <w:rPr>
          <w:rFonts w:ascii="ＭＳ ゴシック" w:eastAsia="ＭＳ ゴシック" w:hAnsi="ＭＳ ゴシック"/>
          <w:color w:val="8DB3E2" w:themeColor="text2" w:themeTint="66"/>
          <w:sz w:val="21"/>
          <w:szCs w:val="21"/>
        </w:rPr>
      </w:pPr>
      <w:r w:rsidRPr="006D482D">
        <w:rPr>
          <w:rFonts w:ascii="ＭＳ ゴシック" w:eastAsia="ＭＳ ゴシック" w:hAnsi="ＭＳ ゴシック" w:hint="eastAsia"/>
          <w:color w:val="8DB3E2" w:themeColor="text2" w:themeTint="66"/>
          <w:sz w:val="21"/>
          <w:szCs w:val="21"/>
        </w:rPr>
        <w:t>表題</w:t>
      </w:r>
    </w:p>
    <w:p w14:paraId="52E8E13C" w14:textId="77777777" w:rsidR="00284E48" w:rsidRPr="006D482D" w:rsidRDefault="00284E48" w:rsidP="00284E48">
      <w:pPr>
        <w:spacing w:line="360" w:lineRule="exact"/>
        <w:rPr>
          <w:rFonts w:ascii="ＭＳ ゴシック" w:eastAsia="ＭＳ ゴシック" w:hAnsi="ＭＳ ゴシック"/>
          <w:color w:val="8DB3E2" w:themeColor="text2" w:themeTint="66"/>
          <w:sz w:val="21"/>
          <w:szCs w:val="21"/>
        </w:rPr>
      </w:pPr>
      <w:r w:rsidRPr="006D482D">
        <w:rPr>
          <w:rFonts w:ascii="ＭＳ ゴシック" w:eastAsia="ＭＳ ゴシック" w:hAnsi="ＭＳ ゴシック" w:hint="eastAsia"/>
          <w:color w:val="8DB3E2" w:themeColor="text2" w:themeTint="66"/>
          <w:sz w:val="21"/>
          <w:szCs w:val="21"/>
        </w:rPr>
        <w:t>要約</w:t>
      </w:r>
    </w:p>
    <w:p w14:paraId="4B15AB0A" w14:textId="77777777" w:rsidR="00D77680" w:rsidRPr="006D482D" w:rsidRDefault="00284E48" w:rsidP="00D77680">
      <w:pPr>
        <w:spacing w:line="360" w:lineRule="exact"/>
        <w:rPr>
          <w:rFonts w:ascii="ＭＳ ゴシック" w:eastAsia="ＭＳ ゴシック" w:hAnsi="ＭＳ ゴシック"/>
          <w:color w:val="8DB3E2" w:themeColor="text2" w:themeTint="66"/>
          <w:sz w:val="21"/>
          <w:szCs w:val="21"/>
        </w:rPr>
      </w:pPr>
      <w:r w:rsidRPr="006D482D">
        <w:rPr>
          <w:rFonts w:ascii="ＭＳ ゴシック" w:eastAsia="ＭＳ ゴシック" w:hAnsi="ＭＳ ゴシック" w:hint="eastAsia"/>
          <w:color w:val="8DB3E2" w:themeColor="text2" w:themeTint="66"/>
          <w:sz w:val="21"/>
          <w:szCs w:val="21"/>
        </w:rPr>
        <w:t>要約表</w:t>
      </w:r>
    </w:p>
    <w:p w14:paraId="194F7C39" w14:textId="77777777" w:rsidR="00F25B5A" w:rsidRPr="006D482D" w:rsidRDefault="00F25B5A" w:rsidP="00D77680">
      <w:pPr>
        <w:spacing w:line="360" w:lineRule="exact"/>
        <w:rPr>
          <w:rFonts w:ascii="ＭＳ ゴシック" w:eastAsia="ＭＳ ゴシック" w:hAnsi="ＭＳ ゴシック"/>
          <w:color w:val="8DB3E2" w:themeColor="text2" w:themeTint="66"/>
          <w:sz w:val="21"/>
          <w:szCs w:val="21"/>
        </w:rPr>
      </w:pPr>
      <w:r w:rsidRPr="006D482D">
        <w:rPr>
          <w:rFonts w:ascii="ＭＳ ゴシック" w:eastAsia="ＭＳ ゴシック" w:hAnsi="ＭＳ ゴシック" w:hint="eastAsia"/>
          <w:color w:val="8DB3E2" w:themeColor="text2" w:themeTint="66"/>
          <w:sz w:val="21"/>
          <w:szCs w:val="21"/>
        </w:rPr>
        <w:t>データセット一覧</w:t>
      </w:r>
    </w:p>
    <w:p w14:paraId="195D452A" w14:textId="77777777" w:rsidR="00284E48" w:rsidRPr="006D482D" w:rsidRDefault="00284E48" w:rsidP="00284E48">
      <w:pPr>
        <w:spacing w:line="360" w:lineRule="exact"/>
        <w:rPr>
          <w:rFonts w:ascii="ＭＳ ゴシック" w:eastAsia="ＭＳ ゴシック" w:hAnsi="ＭＳ ゴシック"/>
          <w:color w:val="8DB3E2" w:themeColor="text2" w:themeTint="66"/>
          <w:sz w:val="21"/>
          <w:szCs w:val="21"/>
        </w:rPr>
      </w:pPr>
      <w:r w:rsidRPr="006D482D">
        <w:rPr>
          <w:rFonts w:ascii="ＭＳ ゴシック" w:eastAsia="ＭＳ ゴシック" w:hAnsi="ＭＳ ゴシック" w:hint="eastAsia"/>
          <w:color w:val="8DB3E2" w:themeColor="text2" w:themeTint="66"/>
          <w:sz w:val="21"/>
          <w:szCs w:val="21"/>
        </w:rPr>
        <w:t>1．まえがき</w:t>
      </w:r>
    </w:p>
    <w:p w14:paraId="2A33276A" w14:textId="77777777" w:rsidR="00284E48" w:rsidRPr="006D482D" w:rsidRDefault="00284E48" w:rsidP="00284E48">
      <w:pPr>
        <w:spacing w:line="360" w:lineRule="exact"/>
        <w:rPr>
          <w:rFonts w:ascii="ＭＳ ゴシック" w:eastAsia="ＭＳ ゴシック" w:hAnsi="ＭＳ ゴシック"/>
          <w:color w:val="8DB3E2" w:themeColor="text2" w:themeTint="66"/>
          <w:sz w:val="21"/>
          <w:szCs w:val="21"/>
        </w:rPr>
      </w:pPr>
      <w:r w:rsidRPr="006D482D">
        <w:rPr>
          <w:rFonts w:ascii="ＭＳ ゴシック" w:eastAsia="ＭＳ ゴシック" w:hAnsi="ＭＳ ゴシック" w:hint="eastAsia"/>
          <w:color w:val="8DB3E2" w:themeColor="text2" w:themeTint="66"/>
          <w:sz w:val="21"/>
          <w:szCs w:val="21"/>
        </w:rPr>
        <w:t>2．生態</w:t>
      </w:r>
    </w:p>
    <w:p w14:paraId="077BC81B" w14:textId="77777777" w:rsidR="00284E48" w:rsidRPr="006D482D" w:rsidRDefault="001372EF" w:rsidP="00284E48">
      <w:pPr>
        <w:spacing w:line="360" w:lineRule="exact"/>
        <w:rPr>
          <w:rFonts w:ascii="Times New Roman" w:hAnsi="Times New Roman"/>
          <w:color w:val="8DB3E2" w:themeColor="text2" w:themeTint="66"/>
          <w:sz w:val="21"/>
          <w:szCs w:val="21"/>
        </w:rPr>
      </w:pPr>
      <w:r w:rsidRPr="006D482D">
        <w:rPr>
          <w:rFonts w:ascii="Times New Roman" w:hAnsi="Times New Roman" w:hint="eastAsia"/>
          <w:color w:val="8DB3E2" w:themeColor="text2" w:themeTint="66"/>
          <w:sz w:val="21"/>
          <w:szCs w:val="21"/>
        </w:rPr>
        <w:t>（</w:t>
      </w:r>
      <w:r w:rsidR="00284E48" w:rsidRPr="006D482D">
        <w:rPr>
          <w:rFonts w:ascii="Times New Roman" w:hAnsi="Times New Roman"/>
          <w:color w:val="8DB3E2" w:themeColor="text2" w:themeTint="66"/>
          <w:sz w:val="21"/>
          <w:szCs w:val="21"/>
        </w:rPr>
        <w:t>1</w:t>
      </w:r>
      <w:r w:rsidRPr="006D482D">
        <w:rPr>
          <w:rFonts w:ascii="Times New Roman" w:hAnsi="Times New Roman" w:hint="eastAsia"/>
          <w:color w:val="8DB3E2" w:themeColor="text2" w:themeTint="66"/>
          <w:sz w:val="21"/>
          <w:szCs w:val="21"/>
        </w:rPr>
        <w:t>）</w:t>
      </w:r>
      <w:r w:rsidR="00284E48" w:rsidRPr="006D482D">
        <w:rPr>
          <w:rFonts w:ascii="Times New Roman" w:hAnsi="Times New Roman"/>
          <w:color w:val="8DB3E2" w:themeColor="text2" w:themeTint="66"/>
          <w:sz w:val="21"/>
          <w:szCs w:val="21"/>
        </w:rPr>
        <w:t>分布・回遊</w:t>
      </w:r>
    </w:p>
    <w:p w14:paraId="32B868EF" w14:textId="77777777" w:rsidR="00284E48" w:rsidRPr="006D482D" w:rsidRDefault="001372EF" w:rsidP="00284E48">
      <w:pPr>
        <w:spacing w:line="360" w:lineRule="exact"/>
        <w:rPr>
          <w:rFonts w:ascii="Times New Roman" w:hAnsi="Times New Roman"/>
          <w:color w:val="8DB3E2" w:themeColor="text2" w:themeTint="66"/>
          <w:sz w:val="21"/>
          <w:szCs w:val="21"/>
        </w:rPr>
      </w:pPr>
      <w:r w:rsidRPr="006D482D">
        <w:rPr>
          <w:rFonts w:ascii="Times New Roman" w:hAnsi="Times New Roman" w:hint="eastAsia"/>
          <w:color w:val="8DB3E2" w:themeColor="text2" w:themeTint="66"/>
          <w:sz w:val="21"/>
          <w:szCs w:val="21"/>
        </w:rPr>
        <w:t>（</w:t>
      </w:r>
      <w:r w:rsidR="00284E48" w:rsidRPr="006D482D">
        <w:rPr>
          <w:rFonts w:ascii="Times New Roman" w:hAnsi="Times New Roman"/>
          <w:color w:val="8DB3E2" w:themeColor="text2" w:themeTint="66"/>
          <w:sz w:val="21"/>
          <w:szCs w:val="21"/>
        </w:rPr>
        <w:t>2</w:t>
      </w:r>
      <w:r w:rsidRPr="006D482D">
        <w:rPr>
          <w:rFonts w:ascii="Times New Roman" w:hAnsi="Times New Roman" w:hint="eastAsia"/>
          <w:color w:val="8DB3E2" w:themeColor="text2" w:themeTint="66"/>
          <w:sz w:val="21"/>
          <w:szCs w:val="21"/>
        </w:rPr>
        <w:t>）</w:t>
      </w:r>
      <w:r w:rsidR="00284E48" w:rsidRPr="006D482D">
        <w:rPr>
          <w:rFonts w:ascii="Times New Roman" w:hAnsi="Times New Roman"/>
          <w:color w:val="8DB3E2" w:themeColor="text2" w:themeTint="66"/>
          <w:sz w:val="21"/>
          <w:szCs w:val="21"/>
        </w:rPr>
        <w:t>年齢・成長</w:t>
      </w:r>
    </w:p>
    <w:p w14:paraId="679E6A58" w14:textId="77777777" w:rsidR="00284E48" w:rsidRPr="006D482D" w:rsidRDefault="001372EF" w:rsidP="00284E48">
      <w:pPr>
        <w:spacing w:line="360" w:lineRule="exact"/>
        <w:rPr>
          <w:rFonts w:ascii="Times New Roman" w:hAnsi="Times New Roman"/>
          <w:color w:val="8DB3E2" w:themeColor="text2" w:themeTint="66"/>
          <w:sz w:val="21"/>
          <w:szCs w:val="21"/>
        </w:rPr>
      </w:pPr>
      <w:r w:rsidRPr="006D482D">
        <w:rPr>
          <w:rFonts w:ascii="Times New Roman" w:hAnsi="Times New Roman" w:hint="eastAsia"/>
          <w:color w:val="8DB3E2" w:themeColor="text2" w:themeTint="66"/>
          <w:sz w:val="21"/>
          <w:szCs w:val="21"/>
        </w:rPr>
        <w:t>（</w:t>
      </w:r>
      <w:r w:rsidR="00284E48" w:rsidRPr="006D482D">
        <w:rPr>
          <w:rFonts w:ascii="Times New Roman" w:hAnsi="Times New Roman"/>
          <w:color w:val="8DB3E2" w:themeColor="text2" w:themeTint="66"/>
          <w:sz w:val="21"/>
          <w:szCs w:val="21"/>
        </w:rPr>
        <w:t>3</w:t>
      </w:r>
      <w:r w:rsidRPr="006D482D">
        <w:rPr>
          <w:rFonts w:ascii="Times New Roman" w:hAnsi="Times New Roman" w:hint="eastAsia"/>
          <w:color w:val="8DB3E2" w:themeColor="text2" w:themeTint="66"/>
          <w:sz w:val="21"/>
          <w:szCs w:val="21"/>
        </w:rPr>
        <w:t>）</w:t>
      </w:r>
      <w:r w:rsidR="00284E48" w:rsidRPr="006D482D">
        <w:rPr>
          <w:rFonts w:ascii="Times New Roman" w:hAnsi="Times New Roman"/>
          <w:color w:val="8DB3E2" w:themeColor="text2" w:themeTint="66"/>
          <w:sz w:val="21"/>
          <w:szCs w:val="21"/>
        </w:rPr>
        <w:t>成熟・産卵</w:t>
      </w:r>
    </w:p>
    <w:p w14:paraId="4362A3C9" w14:textId="77777777" w:rsidR="00284E48" w:rsidRPr="006D482D" w:rsidRDefault="001372EF" w:rsidP="00284E48">
      <w:pPr>
        <w:spacing w:line="360" w:lineRule="exact"/>
        <w:rPr>
          <w:rFonts w:ascii="Times New Roman" w:hAnsi="Times New Roman"/>
          <w:color w:val="8DB3E2" w:themeColor="text2" w:themeTint="66"/>
          <w:sz w:val="21"/>
          <w:szCs w:val="21"/>
        </w:rPr>
      </w:pPr>
      <w:r w:rsidRPr="006D482D">
        <w:rPr>
          <w:rFonts w:ascii="Times New Roman" w:hAnsi="Times New Roman" w:hint="eastAsia"/>
          <w:color w:val="8DB3E2" w:themeColor="text2" w:themeTint="66"/>
          <w:sz w:val="21"/>
          <w:szCs w:val="21"/>
        </w:rPr>
        <w:t>（</w:t>
      </w:r>
      <w:r w:rsidR="00284E48" w:rsidRPr="006D482D">
        <w:rPr>
          <w:rFonts w:ascii="Times New Roman" w:hAnsi="Times New Roman"/>
          <w:color w:val="8DB3E2" w:themeColor="text2" w:themeTint="66"/>
          <w:sz w:val="21"/>
          <w:szCs w:val="21"/>
        </w:rPr>
        <w:t>4</w:t>
      </w:r>
      <w:r w:rsidRPr="006D482D">
        <w:rPr>
          <w:rFonts w:ascii="Times New Roman" w:hAnsi="Times New Roman" w:hint="eastAsia"/>
          <w:color w:val="8DB3E2" w:themeColor="text2" w:themeTint="66"/>
          <w:sz w:val="21"/>
          <w:szCs w:val="21"/>
        </w:rPr>
        <w:t>）</w:t>
      </w:r>
      <w:r w:rsidR="00284E48" w:rsidRPr="006D482D">
        <w:rPr>
          <w:rFonts w:ascii="Times New Roman" w:hAnsi="Times New Roman"/>
          <w:color w:val="8DB3E2" w:themeColor="text2" w:themeTint="66"/>
          <w:sz w:val="21"/>
          <w:szCs w:val="21"/>
        </w:rPr>
        <w:t>被捕食関係</w:t>
      </w:r>
    </w:p>
    <w:p w14:paraId="3A322C7D" w14:textId="77777777" w:rsidR="00284E48" w:rsidRPr="006D482D" w:rsidRDefault="00284E48" w:rsidP="00284E48">
      <w:pPr>
        <w:spacing w:line="360" w:lineRule="exact"/>
        <w:rPr>
          <w:rFonts w:ascii="ＭＳ ゴシック" w:eastAsia="ＭＳ ゴシック" w:hAnsi="ＭＳ ゴシック"/>
          <w:color w:val="8DB3E2" w:themeColor="text2" w:themeTint="66"/>
          <w:sz w:val="21"/>
          <w:szCs w:val="21"/>
        </w:rPr>
      </w:pPr>
      <w:r w:rsidRPr="006D482D">
        <w:rPr>
          <w:rFonts w:ascii="ＭＳ ゴシック" w:eastAsia="ＭＳ ゴシック" w:hAnsi="ＭＳ ゴシック" w:hint="eastAsia"/>
          <w:color w:val="8DB3E2" w:themeColor="text2" w:themeTint="66"/>
          <w:sz w:val="21"/>
          <w:szCs w:val="21"/>
        </w:rPr>
        <w:t>3．漁業の状況</w:t>
      </w:r>
    </w:p>
    <w:p w14:paraId="31E1826A" w14:textId="77777777" w:rsidR="00284E48" w:rsidRPr="006D482D" w:rsidRDefault="001372EF" w:rsidP="00284E48">
      <w:pPr>
        <w:spacing w:line="360" w:lineRule="exact"/>
        <w:rPr>
          <w:rFonts w:ascii="Times New Roman" w:hAnsi="Times New Roman"/>
          <w:color w:val="8DB3E2" w:themeColor="text2" w:themeTint="66"/>
          <w:sz w:val="21"/>
          <w:szCs w:val="21"/>
        </w:rPr>
      </w:pPr>
      <w:r w:rsidRPr="006D482D">
        <w:rPr>
          <w:rFonts w:ascii="Times New Roman" w:hAnsi="Times New Roman" w:hint="eastAsia"/>
          <w:color w:val="8DB3E2" w:themeColor="text2" w:themeTint="66"/>
          <w:sz w:val="21"/>
          <w:szCs w:val="21"/>
        </w:rPr>
        <w:t>（</w:t>
      </w:r>
      <w:r w:rsidR="00284E48" w:rsidRPr="006D482D">
        <w:rPr>
          <w:rFonts w:ascii="Times New Roman" w:hAnsi="Times New Roman"/>
          <w:color w:val="8DB3E2" w:themeColor="text2" w:themeTint="66"/>
          <w:sz w:val="21"/>
          <w:szCs w:val="21"/>
        </w:rPr>
        <w:t>1</w:t>
      </w:r>
      <w:r w:rsidRPr="006D482D">
        <w:rPr>
          <w:rFonts w:ascii="Times New Roman" w:hAnsi="Times New Roman" w:hint="eastAsia"/>
          <w:color w:val="8DB3E2" w:themeColor="text2" w:themeTint="66"/>
          <w:sz w:val="21"/>
          <w:szCs w:val="21"/>
        </w:rPr>
        <w:t>）</w:t>
      </w:r>
      <w:r w:rsidR="00284E48" w:rsidRPr="006D482D">
        <w:rPr>
          <w:rFonts w:ascii="Times New Roman" w:hAnsi="Times New Roman"/>
          <w:color w:val="8DB3E2" w:themeColor="text2" w:themeTint="66"/>
          <w:sz w:val="21"/>
          <w:szCs w:val="21"/>
        </w:rPr>
        <w:t>漁業の概要</w:t>
      </w:r>
    </w:p>
    <w:p w14:paraId="3354EF88" w14:textId="77777777" w:rsidR="00284E48" w:rsidRPr="006D482D" w:rsidRDefault="001372EF" w:rsidP="00284E48">
      <w:pPr>
        <w:spacing w:line="360" w:lineRule="exact"/>
        <w:rPr>
          <w:rFonts w:ascii="Times New Roman" w:hAnsi="Times New Roman"/>
          <w:color w:val="8DB3E2" w:themeColor="text2" w:themeTint="66"/>
          <w:sz w:val="21"/>
          <w:szCs w:val="21"/>
        </w:rPr>
      </w:pPr>
      <w:r w:rsidRPr="006D482D">
        <w:rPr>
          <w:rFonts w:ascii="Times New Roman" w:hAnsi="Times New Roman" w:hint="eastAsia"/>
          <w:color w:val="8DB3E2" w:themeColor="text2" w:themeTint="66"/>
          <w:sz w:val="21"/>
          <w:szCs w:val="21"/>
        </w:rPr>
        <w:t>（</w:t>
      </w:r>
      <w:r w:rsidR="00284E48" w:rsidRPr="006D482D">
        <w:rPr>
          <w:rFonts w:ascii="Times New Roman" w:hAnsi="Times New Roman"/>
          <w:color w:val="8DB3E2" w:themeColor="text2" w:themeTint="66"/>
          <w:sz w:val="21"/>
          <w:szCs w:val="21"/>
        </w:rPr>
        <w:t>2</w:t>
      </w:r>
      <w:r w:rsidRPr="006D482D">
        <w:rPr>
          <w:rFonts w:ascii="Times New Roman" w:hAnsi="Times New Roman" w:hint="eastAsia"/>
          <w:color w:val="8DB3E2" w:themeColor="text2" w:themeTint="66"/>
          <w:sz w:val="21"/>
          <w:szCs w:val="21"/>
        </w:rPr>
        <w:t>）</w:t>
      </w:r>
      <w:r w:rsidR="00284E48" w:rsidRPr="006D482D">
        <w:rPr>
          <w:rFonts w:ascii="Times New Roman" w:hAnsi="Times New Roman"/>
          <w:color w:val="8DB3E2" w:themeColor="text2" w:themeTint="66"/>
          <w:sz w:val="21"/>
          <w:szCs w:val="21"/>
        </w:rPr>
        <w:t>漁獲量の推移</w:t>
      </w:r>
    </w:p>
    <w:p w14:paraId="5C75F1C5" w14:textId="77777777" w:rsidR="00284E48" w:rsidRPr="006D482D" w:rsidRDefault="00284E48" w:rsidP="00284E48">
      <w:pPr>
        <w:spacing w:line="360" w:lineRule="exact"/>
        <w:rPr>
          <w:rFonts w:ascii="ＭＳ ゴシック" w:eastAsia="ＭＳ ゴシック" w:hAnsi="ＭＳ ゴシック"/>
          <w:color w:val="8DB3E2" w:themeColor="text2" w:themeTint="66"/>
          <w:sz w:val="21"/>
          <w:szCs w:val="21"/>
        </w:rPr>
      </w:pPr>
      <w:r w:rsidRPr="006D482D">
        <w:rPr>
          <w:rFonts w:ascii="ＭＳ ゴシック" w:eastAsia="ＭＳ ゴシック" w:hAnsi="ＭＳ ゴシック" w:hint="eastAsia"/>
          <w:color w:val="8DB3E2" w:themeColor="text2" w:themeTint="66"/>
          <w:sz w:val="21"/>
          <w:szCs w:val="21"/>
        </w:rPr>
        <w:t>4．資源の状態</w:t>
      </w:r>
    </w:p>
    <w:p w14:paraId="33C909B4" w14:textId="77777777" w:rsidR="00841B76" w:rsidRPr="006D482D" w:rsidRDefault="001372EF" w:rsidP="00284E48">
      <w:pPr>
        <w:spacing w:line="360" w:lineRule="exact"/>
        <w:rPr>
          <w:rFonts w:ascii="ＭＳ ゴシック" w:eastAsia="ＭＳ ゴシック" w:hAnsi="ＭＳ ゴシック"/>
          <w:color w:val="8DB3E2" w:themeColor="text2" w:themeTint="66"/>
          <w:sz w:val="21"/>
          <w:szCs w:val="21"/>
        </w:rPr>
      </w:pPr>
      <w:r w:rsidRPr="006D482D">
        <w:rPr>
          <w:rFonts w:ascii="Times New Roman" w:hAnsi="Times New Roman" w:hint="eastAsia"/>
          <w:color w:val="8DB3E2" w:themeColor="text2" w:themeTint="66"/>
          <w:sz w:val="21"/>
          <w:szCs w:val="21"/>
        </w:rPr>
        <w:t>（</w:t>
      </w:r>
      <w:r w:rsidR="00841B76" w:rsidRPr="006D482D">
        <w:rPr>
          <w:rFonts w:ascii="Times New Roman" w:hAnsi="Times New Roman"/>
          <w:color w:val="8DB3E2" w:themeColor="text2" w:themeTint="66"/>
          <w:sz w:val="21"/>
          <w:szCs w:val="21"/>
        </w:rPr>
        <w:t>4</w:t>
      </w:r>
      <w:r w:rsidR="00841B76" w:rsidRPr="006D482D">
        <w:rPr>
          <w:rFonts w:ascii="Times New Roman" w:hAnsi="Times New Roman" w:hint="eastAsia"/>
          <w:color w:val="8DB3E2" w:themeColor="text2" w:themeTint="66"/>
          <w:sz w:val="21"/>
          <w:szCs w:val="21"/>
        </w:rPr>
        <w:t>の小項目については必要な場合は</w:t>
      </w:r>
      <w:r w:rsidR="00841B76" w:rsidRPr="006D482D">
        <w:rPr>
          <w:rFonts w:ascii="Times New Roman" w:hAnsi="Times New Roman"/>
          <w:color w:val="8DB3E2" w:themeColor="text2" w:themeTint="66"/>
          <w:sz w:val="21"/>
          <w:szCs w:val="21"/>
        </w:rPr>
        <w:t>TAC</w:t>
      </w:r>
      <w:r w:rsidR="00841B76" w:rsidRPr="006D482D">
        <w:rPr>
          <w:rFonts w:ascii="Times New Roman" w:hAnsi="Times New Roman" w:hint="eastAsia"/>
          <w:color w:val="8DB3E2" w:themeColor="text2" w:themeTint="66"/>
          <w:sz w:val="21"/>
          <w:szCs w:val="21"/>
        </w:rPr>
        <w:t>種</w:t>
      </w:r>
      <w:r w:rsidR="00841B76" w:rsidRPr="006D482D">
        <w:rPr>
          <w:rFonts w:ascii="Times New Roman" w:hAnsi="Times New Roman"/>
          <w:color w:val="8DB3E2" w:themeColor="text2" w:themeTint="66"/>
          <w:sz w:val="21"/>
          <w:szCs w:val="21"/>
        </w:rPr>
        <w:t>1</w:t>
      </w:r>
      <w:r w:rsidR="00841B76" w:rsidRPr="006D482D">
        <w:rPr>
          <w:rFonts w:ascii="Times New Roman" w:hAnsi="Times New Roman" w:hint="eastAsia"/>
          <w:color w:val="8DB3E2" w:themeColor="text2" w:themeTint="66"/>
          <w:sz w:val="21"/>
          <w:szCs w:val="21"/>
        </w:rPr>
        <w:t>系、非</w:t>
      </w:r>
      <w:r w:rsidR="00841B76" w:rsidRPr="006D482D">
        <w:rPr>
          <w:rFonts w:ascii="Times New Roman" w:hAnsi="Times New Roman"/>
          <w:color w:val="8DB3E2" w:themeColor="text2" w:themeTint="66"/>
          <w:sz w:val="21"/>
          <w:szCs w:val="21"/>
        </w:rPr>
        <w:t>TAC</w:t>
      </w:r>
      <w:r w:rsidR="00841B76" w:rsidRPr="006D482D">
        <w:rPr>
          <w:rFonts w:ascii="Times New Roman" w:hAnsi="Times New Roman" w:hint="eastAsia"/>
          <w:color w:val="8DB3E2" w:themeColor="text2" w:themeTint="66"/>
          <w:sz w:val="21"/>
          <w:szCs w:val="21"/>
        </w:rPr>
        <w:t>種で資源計算ができる場合の小項目を参考に追加可能</w:t>
      </w:r>
      <w:r w:rsidRPr="006D482D">
        <w:rPr>
          <w:rFonts w:ascii="Times New Roman" w:hAnsi="Times New Roman" w:hint="eastAsia"/>
          <w:color w:val="8DB3E2" w:themeColor="text2" w:themeTint="66"/>
          <w:sz w:val="21"/>
          <w:szCs w:val="21"/>
        </w:rPr>
        <w:t>）</w:t>
      </w:r>
    </w:p>
    <w:p w14:paraId="428610E3" w14:textId="77777777" w:rsidR="00284E48" w:rsidRPr="006D482D" w:rsidRDefault="001372EF" w:rsidP="00284E48">
      <w:pPr>
        <w:spacing w:line="360" w:lineRule="exact"/>
        <w:rPr>
          <w:rFonts w:ascii="Times New Roman" w:hAnsi="Times New Roman"/>
          <w:color w:val="8DB3E2" w:themeColor="text2" w:themeTint="66"/>
          <w:sz w:val="21"/>
          <w:szCs w:val="21"/>
        </w:rPr>
      </w:pPr>
      <w:r w:rsidRPr="006D482D">
        <w:rPr>
          <w:rFonts w:ascii="Times New Roman" w:hAnsi="Times New Roman" w:hint="eastAsia"/>
          <w:color w:val="8DB3E2" w:themeColor="text2" w:themeTint="66"/>
          <w:sz w:val="21"/>
          <w:szCs w:val="21"/>
        </w:rPr>
        <w:t>（</w:t>
      </w:r>
      <w:r w:rsidR="00284E48" w:rsidRPr="006D482D">
        <w:rPr>
          <w:rFonts w:ascii="Times New Roman" w:hAnsi="Times New Roman"/>
          <w:color w:val="8DB3E2" w:themeColor="text2" w:themeTint="66"/>
          <w:sz w:val="21"/>
          <w:szCs w:val="21"/>
        </w:rPr>
        <w:t>1</w:t>
      </w:r>
      <w:r w:rsidRPr="006D482D">
        <w:rPr>
          <w:rFonts w:ascii="Times New Roman" w:hAnsi="Times New Roman" w:hint="eastAsia"/>
          <w:color w:val="8DB3E2" w:themeColor="text2" w:themeTint="66"/>
          <w:sz w:val="21"/>
          <w:szCs w:val="21"/>
        </w:rPr>
        <w:t>）</w:t>
      </w:r>
      <w:r w:rsidR="00284E48" w:rsidRPr="006D482D">
        <w:rPr>
          <w:rFonts w:ascii="Times New Roman" w:hAnsi="Times New Roman"/>
          <w:color w:val="8DB3E2" w:themeColor="text2" w:themeTint="66"/>
          <w:sz w:val="21"/>
          <w:szCs w:val="21"/>
        </w:rPr>
        <w:t>資源評価の方法</w:t>
      </w:r>
    </w:p>
    <w:p w14:paraId="2C42ADC8" w14:textId="77777777" w:rsidR="00284E48" w:rsidRPr="006D482D" w:rsidRDefault="001372EF" w:rsidP="00284E48">
      <w:pPr>
        <w:spacing w:line="360" w:lineRule="exact"/>
        <w:rPr>
          <w:rFonts w:ascii="Times New Roman" w:hAnsi="Times New Roman"/>
          <w:color w:val="8DB3E2" w:themeColor="text2" w:themeTint="66"/>
          <w:sz w:val="21"/>
          <w:szCs w:val="21"/>
        </w:rPr>
      </w:pPr>
      <w:r w:rsidRPr="006D482D">
        <w:rPr>
          <w:rFonts w:ascii="Times New Roman" w:hAnsi="Times New Roman" w:hint="eastAsia"/>
          <w:color w:val="8DB3E2" w:themeColor="text2" w:themeTint="66"/>
          <w:sz w:val="21"/>
          <w:szCs w:val="21"/>
        </w:rPr>
        <w:t>（</w:t>
      </w:r>
      <w:r w:rsidR="00284E48" w:rsidRPr="006D482D">
        <w:rPr>
          <w:rFonts w:ascii="Times New Roman" w:hAnsi="Times New Roman"/>
          <w:color w:val="8DB3E2" w:themeColor="text2" w:themeTint="66"/>
          <w:sz w:val="21"/>
          <w:szCs w:val="21"/>
        </w:rPr>
        <w:t>2</w:t>
      </w:r>
      <w:r w:rsidRPr="006D482D">
        <w:rPr>
          <w:rFonts w:ascii="Times New Roman" w:hAnsi="Times New Roman" w:hint="eastAsia"/>
          <w:color w:val="8DB3E2" w:themeColor="text2" w:themeTint="66"/>
          <w:sz w:val="21"/>
          <w:szCs w:val="21"/>
        </w:rPr>
        <w:t>）</w:t>
      </w:r>
      <w:r w:rsidR="00284E48" w:rsidRPr="006D482D">
        <w:rPr>
          <w:rFonts w:ascii="Times New Roman" w:hAnsi="Times New Roman"/>
          <w:color w:val="8DB3E2" w:themeColor="text2" w:themeTint="66"/>
          <w:sz w:val="21"/>
          <w:szCs w:val="21"/>
        </w:rPr>
        <w:t>資源の水準・動向</w:t>
      </w:r>
    </w:p>
    <w:p w14:paraId="151198EA" w14:textId="77777777" w:rsidR="00284E48" w:rsidRPr="006D482D" w:rsidRDefault="00720E96" w:rsidP="00284E48">
      <w:pPr>
        <w:spacing w:line="360" w:lineRule="exact"/>
        <w:rPr>
          <w:rFonts w:ascii="ＭＳ ゴシック" w:eastAsia="ＭＳ ゴシック" w:hAnsi="ＭＳ ゴシック"/>
          <w:color w:val="8DB3E2" w:themeColor="text2" w:themeTint="66"/>
          <w:sz w:val="21"/>
          <w:szCs w:val="21"/>
        </w:rPr>
      </w:pPr>
      <w:r w:rsidRPr="006D482D">
        <w:rPr>
          <w:rFonts w:ascii="ＭＳ ゴシック" w:eastAsia="ＭＳ ゴシック" w:hAnsi="ＭＳ ゴシック" w:hint="eastAsia"/>
          <w:color w:val="8DB3E2" w:themeColor="text2" w:themeTint="66"/>
          <w:sz w:val="21"/>
          <w:szCs w:val="21"/>
        </w:rPr>
        <w:t>5</w:t>
      </w:r>
      <w:r w:rsidR="00284E48" w:rsidRPr="006D482D">
        <w:rPr>
          <w:rFonts w:ascii="ＭＳ ゴシック" w:eastAsia="ＭＳ ゴシック" w:hAnsi="ＭＳ ゴシック" w:hint="eastAsia"/>
          <w:color w:val="8DB3E2" w:themeColor="text2" w:themeTint="66"/>
          <w:sz w:val="21"/>
          <w:szCs w:val="21"/>
        </w:rPr>
        <w:t>．</w:t>
      </w:r>
      <w:r w:rsidR="004B2C13" w:rsidRPr="006D482D">
        <w:rPr>
          <w:rFonts w:ascii="ＭＳ ゴシック" w:eastAsia="ＭＳ ゴシック" w:hAnsi="ＭＳ ゴシック" w:hint="eastAsia"/>
          <w:color w:val="8DB3E2" w:themeColor="text2" w:themeTint="66"/>
          <w:sz w:val="21"/>
          <w:szCs w:val="21"/>
        </w:rPr>
        <w:t>201</w:t>
      </w:r>
      <w:r w:rsidR="00294BE3" w:rsidRPr="006D482D">
        <w:rPr>
          <w:rFonts w:ascii="ＭＳ ゴシック" w:eastAsia="ＭＳ ゴシック" w:hAnsi="ＭＳ ゴシック" w:hint="eastAsia"/>
          <w:color w:val="8DB3E2" w:themeColor="text2" w:themeTint="66"/>
          <w:sz w:val="21"/>
          <w:szCs w:val="21"/>
        </w:rPr>
        <w:t>7</w:t>
      </w:r>
      <w:r w:rsidR="00284E48" w:rsidRPr="006D482D">
        <w:rPr>
          <w:rFonts w:ascii="ＭＳ ゴシック" w:eastAsia="ＭＳ ゴシック" w:hAnsi="ＭＳ ゴシック" w:hint="eastAsia"/>
          <w:color w:val="8DB3E2" w:themeColor="text2" w:themeTint="66"/>
          <w:sz w:val="21"/>
          <w:szCs w:val="21"/>
        </w:rPr>
        <w:t>年ABCの算定</w:t>
      </w:r>
    </w:p>
    <w:p w14:paraId="5F2418E1" w14:textId="77777777" w:rsidR="00284E48" w:rsidRPr="006D482D" w:rsidRDefault="001372EF" w:rsidP="00284E48">
      <w:pPr>
        <w:spacing w:line="360" w:lineRule="exact"/>
        <w:rPr>
          <w:rFonts w:ascii="Times New Roman" w:hAnsi="Times New Roman"/>
          <w:color w:val="8DB3E2" w:themeColor="text2" w:themeTint="66"/>
          <w:sz w:val="21"/>
          <w:szCs w:val="21"/>
        </w:rPr>
      </w:pPr>
      <w:r w:rsidRPr="006D482D">
        <w:rPr>
          <w:rFonts w:ascii="Times New Roman" w:hAnsi="Times New Roman" w:hint="eastAsia"/>
          <w:color w:val="8DB3E2" w:themeColor="text2" w:themeTint="66"/>
          <w:sz w:val="21"/>
          <w:szCs w:val="21"/>
        </w:rPr>
        <w:t>（</w:t>
      </w:r>
      <w:r w:rsidR="00284E48" w:rsidRPr="006D482D">
        <w:rPr>
          <w:rFonts w:ascii="Times New Roman" w:hAnsi="Times New Roman"/>
          <w:color w:val="8DB3E2" w:themeColor="text2" w:themeTint="66"/>
          <w:sz w:val="21"/>
          <w:szCs w:val="21"/>
        </w:rPr>
        <w:t>1</w:t>
      </w:r>
      <w:r w:rsidRPr="006D482D">
        <w:rPr>
          <w:rFonts w:ascii="Times New Roman" w:hAnsi="Times New Roman" w:hint="eastAsia"/>
          <w:color w:val="8DB3E2" w:themeColor="text2" w:themeTint="66"/>
          <w:sz w:val="21"/>
          <w:szCs w:val="21"/>
        </w:rPr>
        <w:t>）</w:t>
      </w:r>
      <w:r w:rsidR="00284E48" w:rsidRPr="006D482D">
        <w:rPr>
          <w:rFonts w:ascii="Times New Roman" w:hAnsi="Times New Roman"/>
          <w:color w:val="8DB3E2" w:themeColor="text2" w:themeTint="66"/>
          <w:sz w:val="21"/>
          <w:szCs w:val="21"/>
        </w:rPr>
        <w:t>資源評価のまとめ</w:t>
      </w:r>
    </w:p>
    <w:p w14:paraId="06DB61B5" w14:textId="77777777" w:rsidR="00284E48" w:rsidRPr="006D482D" w:rsidRDefault="001372EF" w:rsidP="00284E48">
      <w:pPr>
        <w:spacing w:line="360" w:lineRule="exact"/>
        <w:rPr>
          <w:rFonts w:ascii="Times New Roman" w:hAnsi="Times New Roman"/>
          <w:color w:val="8DB3E2" w:themeColor="text2" w:themeTint="66"/>
          <w:sz w:val="21"/>
          <w:szCs w:val="21"/>
        </w:rPr>
      </w:pPr>
      <w:r w:rsidRPr="006D482D">
        <w:rPr>
          <w:rFonts w:ascii="Times New Roman" w:hAnsi="Times New Roman" w:hint="eastAsia"/>
          <w:color w:val="8DB3E2" w:themeColor="text2" w:themeTint="66"/>
          <w:sz w:val="21"/>
          <w:szCs w:val="21"/>
        </w:rPr>
        <w:t>（</w:t>
      </w:r>
      <w:r w:rsidR="00284E48" w:rsidRPr="006D482D">
        <w:rPr>
          <w:rFonts w:ascii="Times New Roman" w:hAnsi="Times New Roman"/>
          <w:color w:val="8DB3E2" w:themeColor="text2" w:themeTint="66"/>
          <w:sz w:val="21"/>
          <w:szCs w:val="21"/>
        </w:rPr>
        <w:t>2</w:t>
      </w:r>
      <w:r w:rsidRPr="006D482D">
        <w:rPr>
          <w:rFonts w:ascii="Times New Roman" w:hAnsi="Times New Roman" w:hint="eastAsia"/>
          <w:color w:val="8DB3E2" w:themeColor="text2" w:themeTint="66"/>
          <w:sz w:val="21"/>
          <w:szCs w:val="21"/>
        </w:rPr>
        <w:t>）</w:t>
      </w:r>
      <w:r w:rsidR="00284E48" w:rsidRPr="006D482D">
        <w:rPr>
          <w:rFonts w:ascii="Times New Roman" w:hAnsi="Times New Roman"/>
          <w:color w:val="8DB3E2" w:themeColor="text2" w:themeTint="66"/>
          <w:sz w:val="21"/>
          <w:szCs w:val="21"/>
        </w:rPr>
        <w:t>ABC</w:t>
      </w:r>
      <w:r w:rsidR="00284E48" w:rsidRPr="006D482D">
        <w:rPr>
          <w:rFonts w:ascii="Times New Roman" w:hAnsi="Times New Roman"/>
          <w:color w:val="8DB3E2" w:themeColor="text2" w:themeTint="66"/>
          <w:sz w:val="21"/>
          <w:szCs w:val="21"/>
        </w:rPr>
        <w:t>の算定</w:t>
      </w:r>
      <w:r w:rsidR="00C030A0" w:rsidRPr="006D482D">
        <w:rPr>
          <w:rFonts w:ascii="Times New Roman" w:hAnsi="Times New Roman" w:hint="eastAsia"/>
          <w:color w:val="8DB3E2" w:themeColor="text2" w:themeTint="66"/>
          <w:sz w:val="21"/>
          <w:szCs w:val="21"/>
        </w:rPr>
        <w:t xml:space="preserve">　</w:t>
      </w:r>
    </w:p>
    <w:p w14:paraId="29401ACC" w14:textId="77777777" w:rsidR="00284E48" w:rsidRPr="006D482D" w:rsidRDefault="001372EF" w:rsidP="00284E48">
      <w:pPr>
        <w:spacing w:line="360" w:lineRule="exact"/>
        <w:rPr>
          <w:rFonts w:ascii="Times New Roman" w:hAnsi="Times New Roman"/>
          <w:color w:val="8DB3E2" w:themeColor="text2" w:themeTint="66"/>
          <w:sz w:val="21"/>
          <w:szCs w:val="21"/>
        </w:rPr>
      </w:pPr>
      <w:r w:rsidRPr="006D482D">
        <w:rPr>
          <w:rFonts w:ascii="Times New Roman" w:hAnsi="Times New Roman" w:hint="eastAsia"/>
          <w:color w:val="8DB3E2" w:themeColor="text2" w:themeTint="66"/>
          <w:sz w:val="21"/>
          <w:szCs w:val="21"/>
        </w:rPr>
        <w:t>（</w:t>
      </w:r>
      <w:r w:rsidR="00284E48" w:rsidRPr="006D482D">
        <w:rPr>
          <w:rFonts w:ascii="Times New Roman" w:hAnsi="Times New Roman"/>
          <w:color w:val="8DB3E2" w:themeColor="text2" w:themeTint="66"/>
          <w:sz w:val="21"/>
          <w:szCs w:val="21"/>
        </w:rPr>
        <w:t>3</w:t>
      </w:r>
      <w:r w:rsidRPr="006D482D">
        <w:rPr>
          <w:rFonts w:ascii="Times New Roman" w:hAnsi="Times New Roman" w:hint="eastAsia"/>
          <w:color w:val="8DB3E2" w:themeColor="text2" w:themeTint="66"/>
          <w:sz w:val="21"/>
          <w:szCs w:val="21"/>
        </w:rPr>
        <w:t>）</w:t>
      </w:r>
      <w:r w:rsidR="00284E48" w:rsidRPr="006D482D">
        <w:rPr>
          <w:rFonts w:ascii="Times New Roman" w:hAnsi="Times New Roman"/>
          <w:color w:val="8DB3E2" w:themeColor="text2" w:themeTint="66"/>
          <w:sz w:val="21"/>
          <w:szCs w:val="21"/>
        </w:rPr>
        <w:t>ABC</w:t>
      </w:r>
      <w:r w:rsidR="00284E48" w:rsidRPr="006D482D">
        <w:rPr>
          <w:rFonts w:ascii="Times New Roman" w:hAnsi="Times New Roman"/>
          <w:color w:val="8DB3E2" w:themeColor="text2" w:themeTint="66"/>
          <w:sz w:val="21"/>
          <w:szCs w:val="21"/>
        </w:rPr>
        <w:t>の再評価</w:t>
      </w:r>
    </w:p>
    <w:p w14:paraId="1B50C6E0" w14:textId="77777777" w:rsidR="00284E48" w:rsidRPr="006D482D" w:rsidRDefault="00720E96" w:rsidP="00284E48">
      <w:pPr>
        <w:spacing w:line="360" w:lineRule="exact"/>
        <w:rPr>
          <w:rFonts w:ascii="ＭＳ ゴシック" w:eastAsia="ＭＳ ゴシック" w:hAnsi="ＭＳ ゴシック"/>
          <w:color w:val="8DB3E2" w:themeColor="text2" w:themeTint="66"/>
          <w:sz w:val="21"/>
          <w:szCs w:val="21"/>
        </w:rPr>
      </w:pPr>
      <w:r w:rsidRPr="006D482D">
        <w:rPr>
          <w:rFonts w:ascii="ＭＳ ゴシック" w:eastAsia="ＭＳ ゴシック" w:hAnsi="ＭＳ ゴシック" w:hint="eastAsia"/>
          <w:color w:val="8DB3E2" w:themeColor="text2" w:themeTint="66"/>
          <w:sz w:val="21"/>
          <w:szCs w:val="21"/>
        </w:rPr>
        <w:t>6</w:t>
      </w:r>
      <w:r w:rsidR="00284E48" w:rsidRPr="006D482D">
        <w:rPr>
          <w:rFonts w:ascii="ＭＳ ゴシック" w:eastAsia="ＭＳ ゴシック" w:hAnsi="ＭＳ ゴシック" w:hint="eastAsia"/>
          <w:color w:val="8DB3E2" w:themeColor="text2" w:themeTint="66"/>
          <w:sz w:val="21"/>
          <w:szCs w:val="21"/>
        </w:rPr>
        <w:t>．</w:t>
      </w:r>
      <w:r w:rsidR="00284E48" w:rsidRPr="006D482D">
        <w:rPr>
          <w:rFonts w:ascii="ＭＳ ゴシック" w:eastAsia="ＭＳ ゴシック" w:hAnsi="ＭＳ ゴシック"/>
          <w:color w:val="8DB3E2" w:themeColor="text2" w:themeTint="66"/>
          <w:sz w:val="21"/>
          <w:szCs w:val="21"/>
        </w:rPr>
        <w:t>ABC</w:t>
      </w:r>
      <w:r w:rsidR="00284E48" w:rsidRPr="006D482D">
        <w:rPr>
          <w:rFonts w:ascii="ＭＳ ゴシック" w:eastAsia="ＭＳ ゴシック" w:hAnsi="ＭＳ ゴシック" w:hint="eastAsia"/>
          <w:color w:val="8DB3E2" w:themeColor="text2" w:themeTint="66"/>
          <w:sz w:val="21"/>
          <w:szCs w:val="21"/>
        </w:rPr>
        <w:t>以外の管理方策の提言</w:t>
      </w:r>
    </w:p>
    <w:p w14:paraId="04EA2CC9" w14:textId="77777777" w:rsidR="00284E48" w:rsidRPr="006D482D" w:rsidRDefault="00720E96" w:rsidP="00284E48">
      <w:pPr>
        <w:spacing w:line="360" w:lineRule="exact"/>
        <w:rPr>
          <w:rFonts w:ascii="ＭＳ ゴシック" w:eastAsia="ＭＳ ゴシック" w:hAnsi="ＭＳ ゴシック"/>
          <w:color w:val="8DB3E2" w:themeColor="text2" w:themeTint="66"/>
          <w:sz w:val="21"/>
          <w:szCs w:val="21"/>
        </w:rPr>
      </w:pPr>
      <w:r w:rsidRPr="006D482D">
        <w:rPr>
          <w:rFonts w:ascii="ＭＳ ゴシック" w:eastAsia="ＭＳ ゴシック" w:hAnsi="ＭＳ ゴシック" w:hint="eastAsia"/>
          <w:color w:val="8DB3E2" w:themeColor="text2" w:themeTint="66"/>
          <w:sz w:val="21"/>
          <w:szCs w:val="21"/>
        </w:rPr>
        <w:t>7</w:t>
      </w:r>
      <w:r w:rsidR="00284E48" w:rsidRPr="006D482D">
        <w:rPr>
          <w:rFonts w:ascii="ＭＳ ゴシック" w:eastAsia="ＭＳ ゴシック" w:hAnsi="ＭＳ ゴシック" w:hint="eastAsia"/>
          <w:color w:val="8DB3E2" w:themeColor="text2" w:themeTint="66"/>
          <w:sz w:val="21"/>
          <w:szCs w:val="21"/>
        </w:rPr>
        <w:t>．引用文献</w:t>
      </w:r>
    </w:p>
    <w:p w14:paraId="26C4D158" w14:textId="77777777" w:rsidR="000C0C3E" w:rsidRPr="006D482D" w:rsidRDefault="000C0C3E" w:rsidP="000C0C3E">
      <w:pPr>
        <w:spacing w:line="360" w:lineRule="exact"/>
        <w:rPr>
          <w:rFonts w:ascii="Times New Roman" w:eastAsia="ＭＳ ゴシック" w:hAnsi="Times New Roman"/>
          <w:color w:val="8DB3E2" w:themeColor="text2" w:themeTint="66"/>
          <w:sz w:val="21"/>
          <w:szCs w:val="21"/>
        </w:rPr>
      </w:pPr>
      <w:r w:rsidRPr="006D482D">
        <w:rPr>
          <w:rFonts w:ascii="Times New Roman" w:eastAsia="ＭＳ ゴシック" w:hAnsi="ＭＳ ゴシック"/>
          <w:color w:val="8DB3E2" w:themeColor="text2" w:themeTint="66"/>
          <w:sz w:val="21"/>
          <w:szCs w:val="21"/>
        </w:rPr>
        <w:t>図表</w:t>
      </w:r>
      <w:r w:rsidR="001372EF" w:rsidRPr="006D482D">
        <w:rPr>
          <w:rFonts w:ascii="ＭＳ ゴシック" w:eastAsia="ＭＳ ゴシック" w:hAnsi="ＭＳ ゴシック" w:hint="eastAsia"/>
          <w:color w:val="8DB3E2" w:themeColor="text2" w:themeTint="66"/>
          <w:sz w:val="21"/>
          <w:szCs w:val="21"/>
        </w:rPr>
        <w:t>（</w:t>
      </w:r>
      <w:r w:rsidRPr="006D482D">
        <w:rPr>
          <w:rFonts w:ascii="ＭＳ ゴシック" w:eastAsia="ＭＳ ゴシック" w:hAnsi="ＭＳ ゴシック" w:hint="eastAsia"/>
          <w:color w:val="8DB3E2" w:themeColor="text2" w:themeTint="66"/>
          <w:sz w:val="21"/>
          <w:szCs w:val="21"/>
        </w:rPr>
        <w:t>図が先、表は後</w:t>
      </w:r>
      <w:r w:rsidR="001372EF" w:rsidRPr="006D482D">
        <w:rPr>
          <w:rFonts w:ascii="ＭＳ ゴシック" w:eastAsia="ＭＳ ゴシック" w:hAnsi="ＭＳ ゴシック" w:hint="eastAsia"/>
          <w:color w:val="8DB3E2" w:themeColor="text2" w:themeTint="66"/>
          <w:sz w:val="21"/>
          <w:szCs w:val="21"/>
        </w:rPr>
        <w:t>）</w:t>
      </w:r>
    </w:p>
    <w:p w14:paraId="679FEAE4" w14:textId="77777777" w:rsidR="00330F4B" w:rsidRPr="006D482D" w:rsidRDefault="00483000" w:rsidP="00330F4B">
      <w:pPr>
        <w:spacing w:line="360" w:lineRule="exact"/>
        <w:rPr>
          <w:rFonts w:ascii="ＭＳ ゴシック" w:eastAsia="ＭＳ ゴシック" w:hAnsi="ＭＳ ゴシック"/>
          <w:color w:val="8DB3E2" w:themeColor="text2" w:themeTint="66"/>
          <w:sz w:val="21"/>
          <w:szCs w:val="21"/>
        </w:rPr>
      </w:pPr>
      <w:r w:rsidRPr="006D482D">
        <w:rPr>
          <w:rFonts w:ascii="ＭＳ ゴシック" w:eastAsia="ＭＳ ゴシック" w:hAnsi="ＭＳ ゴシック" w:hint="eastAsia"/>
          <w:color w:val="8DB3E2" w:themeColor="text2" w:themeTint="66"/>
          <w:sz w:val="21"/>
          <w:szCs w:val="21"/>
        </w:rPr>
        <w:t>補足資料1　資源評価の流れ</w:t>
      </w:r>
    </w:p>
    <w:p w14:paraId="7D03296E" w14:textId="77777777" w:rsidR="00330F4B" w:rsidRPr="006D482D" w:rsidRDefault="001372EF" w:rsidP="00330F4B">
      <w:pPr>
        <w:spacing w:line="360" w:lineRule="exact"/>
        <w:rPr>
          <w:rFonts w:ascii="Times New Roman" w:hAnsi="Times New Roman"/>
          <w:color w:val="8DB3E2" w:themeColor="text2" w:themeTint="66"/>
          <w:sz w:val="21"/>
          <w:szCs w:val="21"/>
        </w:rPr>
      </w:pPr>
      <w:r w:rsidRPr="006D482D">
        <w:rPr>
          <w:rFonts w:ascii="Times New Roman" w:hAnsi="Times New Roman" w:hint="eastAsia"/>
          <w:color w:val="8DB3E2" w:themeColor="text2" w:themeTint="66"/>
          <w:sz w:val="21"/>
          <w:szCs w:val="21"/>
        </w:rPr>
        <w:t>（</w:t>
      </w:r>
      <w:r w:rsidR="00330F4B" w:rsidRPr="006D482D">
        <w:rPr>
          <w:rFonts w:ascii="Times New Roman" w:hAnsi="Times New Roman"/>
          <w:color w:val="8DB3E2" w:themeColor="text2" w:themeTint="66"/>
          <w:sz w:val="21"/>
          <w:szCs w:val="21"/>
        </w:rPr>
        <w:t>以下、適宜、補足資料を添付</w:t>
      </w:r>
      <w:r w:rsidRPr="006D482D">
        <w:rPr>
          <w:rFonts w:ascii="Times New Roman" w:hAnsi="Times New Roman" w:hint="eastAsia"/>
          <w:color w:val="8DB3E2" w:themeColor="text2" w:themeTint="66"/>
          <w:sz w:val="21"/>
          <w:szCs w:val="21"/>
        </w:rPr>
        <w:t>）</w:t>
      </w:r>
    </w:p>
    <w:p w14:paraId="7D5963C8" w14:textId="77777777" w:rsidR="00CC5C73" w:rsidRPr="006D482D" w:rsidRDefault="00CC5C73" w:rsidP="00CC5C73">
      <w:pPr>
        <w:rPr>
          <w:rFonts w:asciiTheme="minorEastAsia" w:eastAsiaTheme="minorEastAsia" w:hAnsiTheme="minorEastAsia"/>
          <w:color w:val="8DB3E2" w:themeColor="text2" w:themeTint="66"/>
          <w:sz w:val="21"/>
          <w:szCs w:val="21"/>
        </w:rPr>
      </w:pPr>
      <w:r w:rsidRPr="006D482D">
        <w:rPr>
          <w:rFonts w:asciiTheme="minorEastAsia" w:eastAsiaTheme="minorEastAsia" w:hAnsiTheme="minorEastAsia" w:hint="eastAsia"/>
          <w:color w:val="8DB3E2" w:themeColor="text2" w:themeTint="66"/>
          <w:sz w:val="21"/>
          <w:szCs w:val="21"/>
        </w:rPr>
        <w:t>※補足</w:t>
      </w:r>
      <w:r w:rsidRPr="006D482D">
        <w:rPr>
          <w:rFonts w:asciiTheme="minorEastAsia" w:eastAsiaTheme="minorEastAsia" w:hAnsiTheme="minorEastAsia" w:hint="eastAsia"/>
          <w:color w:val="8DB3E2" w:themeColor="text2" w:themeTint="66"/>
          <w:sz w:val="21"/>
          <w:szCs w:val="21"/>
          <w:lang w:eastAsia="zh-TW"/>
        </w:rPr>
        <w:t>図表</w:t>
      </w:r>
      <w:r w:rsidRPr="006D482D">
        <w:rPr>
          <w:rFonts w:asciiTheme="minorEastAsia" w:eastAsiaTheme="minorEastAsia" w:hAnsiTheme="minorEastAsia" w:hint="eastAsia"/>
          <w:color w:val="8DB3E2" w:themeColor="text2" w:themeTint="66"/>
          <w:sz w:val="21"/>
          <w:szCs w:val="21"/>
        </w:rPr>
        <w:t>は、補足資料の小見出し番号ごと</w:t>
      </w:r>
      <w:r w:rsidR="001372EF" w:rsidRPr="006D482D">
        <w:rPr>
          <w:rFonts w:asciiTheme="minorEastAsia" w:eastAsiaTheme="minorEastAsia" w:hAnsiTheme="minorEastAsia" w:hint="eastAsia"/>
          <w:color w:val="8DB3E2" w:themeColor="text2" w:themeTint="66"/>
          <w:sz w:val="21"/>
          <w:szCs w:val="21"/>
        </w:rPr>
        <w:t>（</w:t>
      </w:r>
      <w:r w:rsidRPr="006D482D">
        <w:rPr>
          <w:rFonts w:asciiTheme="minorEastAsia" w:eastAsiaTheme="minorEastAsia" w:hAnsiTheme="minorEastAsia" w:hint="eastAsia"/>
          <w:color w:val="8DB3E2" w:themeColor="text2" w:themeTint="66"/>
          <w:sz w:val="21"/>
          <w:szCs w:val="21"/>
        </w:rPr>
        <w:t>例：補足資料3</w:t>
      </w:r>
      <w:r w:rsidR="001372EF" w:rsidRPr="006D482D">
        <w:rPr>
          <w:rFonts w:asciiTheme="minorEastAsia" w:eastAsiaTheme="minorEastAsia" w:hAnsiTheme="minorEastAsia" w:hint="eastAsia"/>
          <w:color w:val="8DB3E2" w:themeColor="text2" w:themeTint="66"/>
          <w:sz w:val="21"/>
          <w:szCs w:val="21"/>
        </w:rPr>
        <w:t>（</w:t>
      </w:r>
      <w:r w:rsidRPr="006D482D">
        <w:rPr>
          <w:rFonts w:asciiTheme="minorEastAsia" w:eastAsiaTheme="minorEastAsia" w:hAnsiTheme="minorEastAsia" w:hint="eastAsia"/>
          <w:color w:val="8DB3E2" w:themeColor="text2" w:themeTint="66"/>
          <w:sz w:val="21"/>
          <w:szCs w:val="21"/>
        </w:rPr>
        <w:t>1</w:t>
      </w:r>
      <w:r w:rsidR="001372EF" w:rsidRPr="006D482D">
        <w:rPr>
          <w:rFonts w:asciiTheme="minorEastAsia" w:eastAsiaTheme="minorEastAsia" w:hAnsiTheme="minorEastAsia" w:hint="eastAsia"/>
          <w:color w:val="8DB3E2" w:themeColor="text2" w:themeTint="66"/>
          <w:sz w:val="21"/>
          <w:szCs w:val="21"/>
        </w:rPr>
        <w:t>）</w:t>
      </w:r>
      <w:r w:rsidRPr="006D482D">
        <w:rPr>
          <w:rFonts w:asciiTheme="minorEastAsia" w:eastAsiaTheme="minorEastAsia" w:hAnsiTheme="minorEastAsia" w:hint="eastAsia"/>
          <w:color w:val="8DB3E2" w:themeColor="text2" w:themeTint="66"/>
          <w:sz w:val="21"/>
          <w:szCs w:val="21"/>
        </w:rPr>
        <w:t>、補足資料3</w:t>
      </w:r>
      <w:r w:rsidR="001372EF" w:rsidRPr="006D482D">
        <w:rPr>
          <w:rFonts w:asciiTheme="minorEastAsia" w:eastAsiaTheme="minorEastAsia" w:hAnsiTheme="minorEastAsia" w:hint="eastAsia"/>
          <w:color w:val="8DB3E2" w:themeColor="text2" w:themeTint="66"/>
          <w:sz w:val="21"/>
          <w:szCs w:val="21"/>
        </w:rPr>
        <w:t>（</w:t>
      </w:r>
      <w:r w:rsidRPr="006D482D">
        <w:rPr>
          <w:rFonts w:asciiTheme="minorEastAsia" w:eastAsiaTheme="minorEastAsia" w:hAnsiTheme="minorEastAsia" w:hint="eastAsia"/>
          <w:color w:val="8DB3E2" w:themeColor="text2" w:themeTint="66"/>
          <w:sz w:val="21"/>
          <w:szCs w:val="21"/>
        </w:rPr>
        <w:t>2</w:t>
      </w:r>
      <w:r w:rsidR="001372EF" w:rsidRPr="006D482D">
        <w:rPr>
          <w:rFonts w:asciiTheme="minorEastAsia" w:eastAsiaTheme="minorEastAsia" w:hAnsiTheme="minorEastAsia" w:hint="eastAsia"/>
          <w:color w:val="8DB3E2" w:themeColor="text2" w:themeTint="66"/>
          <w:sz w:val="21"/>
          <w:szCs w:val="21"/>
        </w:rPr>
        <w:t>）</w:t>
      </w:r>
      <w:r w:rsidRPr="006D482D">
        <w:rPr>
          <w:rFonts w:asciiTheme="minorEastAsia" w:eastAsiaTheme="minorEastAsia" w:hAnsiTheme="minorEastAsia" w:hint="eastAsia"/>
          <w:color w:val="8DB3E2" w:themeColor="text2" w:themeTint="66"/>
          <w:sz w:val="21"/>
          <w:szCs w:val="21"/>
        </w:rPr>
        <w:t>ごと</w:t>
      </w:r>
      <w:r w:rsidR="001372EF" w:rsidRPr="006D482D">
        <w:rPr>
          <w:rFonts w:asciiTheme="minorEastAsia" w:eastAsiaTheme="minorEastAsia" w:hAnsiTheme="minorEastAsia" w:hint="eastAsia"/>
          <w:color w:val="8DB3E2" w:themeColor="text2" w:themeTint="66"/>
          <w:sz w:val="21"/>
          <w:szCs w:val="21"/>
        </w:rPr>
        <w:t>）</w:t>
      </w:r>
      <w:r w:rsidRPr="006D482D">
        <w:rPr>
          <w:rFonts w:asciiTheme="minorEastAsia" w:eastAsiaTheme="minorEastAsia" w:hAnsiTheme="minorEastAsia" w:hint="eastAsia"/>
          <w:color w:val="8DB3E2" w:themeColor="text2" w:themeTint="66"/>
          <w:sz w:val="21"/>
          <w:szCs w:val="21"/>
        </w:rPr>
        <w:t xml:space="preserve"> の最後に図、表の順番でまとめて掲載する。図表の番号は補足資料ごとに通し番号とする</w:t>
      </w:r>
      <w:r w:rsidR="001372EF" w:rsidRPr="006D482D">
        <w:rPr>
          <w:rFonts w:asciiTheme="minorEastAsia" w:eastAsiaTheme="minorEastAsia" w:hAnsiTheme="minorEastAsia" w:hint="eastAsia"/>
          <w:color w:val="8DB3E2" w:themeColor="text2" w:themeTint="66"/>
          <w:sz w:val="21"/>
          <w:szCs w:val="21"/>
        </w:rPr>
        <w:t>（</w:t>
      </w:r>
      <w:r w:rsidRPr="006D482D">
        <w:rPr>
          <w:rFonts w:asciiTheme="minorEastAsia" w:eastAsiaTheme="minorEastAsia" w:hAnsiTheme="minorEastAsia" w:hint="eastAsia"/>
          <w:color w:val="8DB3E2" w:themeColor="text2" w:themeTint="66"/>
          <w:sz w:val="21"/>
          <w:szCs w:val="21"/>
        </w:rPr>
        <w:t>例：補足資料3の場合、補足図3-1、補足図3-2、・・・、補足表3-1、・・・</w:t>
      </w:r>
      <w:r w:rsidR="001372EF" w:rsidRPr="006D482D">
        <w:rPr>
          <w:rFonts w:asciiTheme="minorEastAsia" w:eastAsiaTheme="minorEastAsia" w:hAnsiTheme="minorEastAsia" w:hint="eastAsia"/>
          <w:color w:val="8DB3E2" w:themeColor="text2" w:themeTint="66"/>
          <w:sz w:val="21"/>
          <w:szCs w:val="21"/>
        </w:rPr>
        <w:t>）</w:t>
      </w:r>
      <w:r w:rsidRPr="006D482D">
        <w:rPr>
          <w:rFonts w:asciiTheme="minorEastAsia" w:eastAsiaTheme="minorEastAsia" w:hAnsiTheme="minorEastAsia" w:hint="eastAsia"/>
          <w:color w:val="8DB3E2" w:themeColor="text2" w:themeTint="66"/>
          <w:sz w:val="21"/>
          <w:szCs w:val="21"/>
        </w:rPr>
        <w:t>。図表タイトルは可能な限り記載するが、説明文がなく、見出しと重複する場合などは省略可とする。</w:t>
      </w:r>
    </w:p>
    <w:p w14:paraId="6955F58D" w14:textId="77777777" w:rsidR="00CC5C73" w:rsidRPr="006D482D" w:rsidRDefault="00CC5C73" w:rsidP="00CC5C73">
      <w:pPr>
        <w:rPr>
          <w:rFonts w:asciiTheme="minorEastAsia" w:eastAsiaTheme="minorEastAsia" w:hAnsiTheme="minorEastAsia"/>
          <w:color w:val="8DB3E2" w:themeColor="text2" w:themeTint="66"/>
        </w:rPr>
      </w:pPr>
      <w:r w:rsidRPr="006D482D">
        <w:rPr>
          <w:rFonts w:asciiTheme="minorEastAsia" w:eastAsiaTheme="minorEastAsia" w:hAnsiTheme="minorEastAsia" w:hint="eastAsia"/>
          <w:color w:val="8DB3E2" w:themeColor="text2" w:themeTint="66"/>
          <w:sz w:val="21"/>
          <w:szCs w:val="21"/>
        </w:rPr>
        <w:t>※引用文献は、補足資料ごとに引用文献を掲載する</w:t>
      </w:r>
      <w:r w:rsidR="001372EF" w:rsidRPr="006D482D">
        <w:rPr>
          <w:rFonts w:asciiTheme="minorEastAsia" w:eastAsiaTheme="minorEastAsia" w:hAnsiTheme="minorEastAsia" w:hint="eastAsia"/>
          <w:color w:val="8DB3E2" w:themeColor="text2" w:themeTint="66"/>
          <w:sz w:val="21"/>
          <w:szCs w:val="21"/>
        </w:rPr>
        <w:t>（</w:t>
      </w:r>
      <w:r w:rsidRPr="006D482D">
        <w:rPr>
          <w:rFonts w:asciiTheme="minorEastAsia" w:eastAsiaTheme="minorEastAsia" w:hAnsiTheme="minorEastAsia" w:hint="eastAsia"/>
          <w:color w:val="8DB3E2" w:themeColor="text2" w:themeTint="66"/>
          <w:sz w:val="21"/>
          <w:szCs w:val="21"/>
        </w:rPr>
        <w:t>例：補足資料2、補足資料3ごとに</w:t>
      </w:r>
      <w:r w:rsidR="001372EF" w:rsidRPr="006D482D">
        <w:rPr>
          <w:rFonts w:asciiTheme="minorEastAsia" w:eastAsiaTheme="minorEastAsia" w:hAnsiTheme="minorEastAsia" w:hint="eastAsia"/>
          <w:color w:val="8DB3E2" w:themeColor="text2" w:themeTint="66"/>
          <w:sz w:val="21"/>
          <w:szCs w:val="21"/>
        </w:rPr>
        <w:t>）</w:t>
      </w:r>
      <w:r w:rsidRPr="006D482D">
        <w:rPr>
          <w:rFonts w:asciiTheme="minorEastAsia" w:eastAsiaTheme="minorEastAsia" w:hAnsiTheme="minorEastAsia" w:hint="eastAsia"/>
          <w:color w:val="8DB3E2" w:themeColor="text2" w:themeTint="66"/>
          <w:sz w:val="21"/>
          <w:szCs w:val="21"/>
        </w:rPr>
        <w:t>。</w:t>
      </w:r>
    </w:p>
    <w:p w14:paraId="21BA12D8" w14:textId="77777777" w:rsidR="00330F4B" w:rsidRPr="006D482D" w:rsidRDefault="00330F4B">
      <w:pPr>
        <w:widowControl/>
        <w:jc w:val="left"/>
        <w:rPr>
          <w:rFonts w:ascii="Times New Roman" w:hAnsi="Times New Roman"/>
          <w:color w:val="8DB3E2" w:themeColor="text2" w:themeTint="66"/>
          <w:sz w:val="21"/>
          <w:szCs w:val="21"/>
        </w:rPr>
      </w:pPr>
      <w:r w:rsidRPr="006D482D">
        <w:rPr>
          <w:rFonts w:ascii="Times New Roman" w:hAnsi="Times New Roman"/>
          <w:color w:val="8DB3E2" w:themeColor="text2" w:themeTint="66"/>
          <w:sz w:val="21"/>
          <w:szCs w:val="21"/>
        </w:rPr>
        <w:br w:type="page"/>
      </w:r>
    </w:p>
    <w:p w14:paraId="7A719C2B" w14:textId="77777777" w:rsidR="00284E48" w:rsidRPr="006D482D" w:rsidRDefault="001372EF" w:rsidP="00284E48">
      <w:pPr>
        <w:spacing w:line="360" w:lineRule="exact"/>
        <w:rPr>
          <w:rFonts w:ascii="Times New Roman" w:hAnsi="Times New Roman"/>
          <w:color w:val="8DB3E2" w:themeColor="text2" w:themeTint="66"/>
          <w:sz w:val="21"/>
          <w:szCs w:val="21"/>
        </w:rPr>
      </w:pPr>
      <w:r w:rsidRPr="006D482D">
        <w:rPr>
          <w:rFonts w:ascii="Times New Roman" w:hAnsi="Times New Roman" w:hint="eastAsia"/>
          <w:color w:val="8DB3E2" w:themeColor="text2" w:themeTint="66"/>
          <w:sz w:val="21"/>
          <w:szCs w:val="21"/>
        </w:rPr>
        <w:lastRenderedPageBreak/>
        <w:t>（</w:t>
      </w:r>
      <w:r w:rsidR="001001BE" w:rsidRPr="006D482D">
        <w:rPr>
          <w:rFonts w:ascii="Times New Roman" w:hAnsi="Times New Roman"/>
          <w:color w:val="8DB3E2" w:themeColor="text2" w:themeTint="66"/>
          <w:sz w:val="21"/>
          <w:szCs w:val="21"/>
        </w:rPr>
        <w:t>その他の例</w:t>
      </w:r>
      <w:r w:rsidR="001001BE" w:rsidRPr="006D482D">
        <w:rPr>
          <w:rFonts w:ascii="Times New Roman" w:hAnsi="Times New Roman"/>
          <w:color w:val="8DB3E2" w:themeColor="text2" w:themeTint="66"/>
          <w:sz w:val="21"/>
          <w:szCs w:val="21"/>
        </w:rPr>
        <w:t>4</w:t>
      </w:r>
      <w:r w:rsidR="001001BE" w:rsidRPr="006D482D">
        <w:rPr>
          <w:rFonts w:ascii="Times New Roman" w:hAnsi="Times New Roman"/>
          <w:color w:val="8DB3E2" w:themeColor="text2" w:themeTint="66"/>
          <w:sz w:val="21"/>
          <w:szCs w:val="21"/>
        </w:rPr>
        <w:t>：非</w:t>
      </w:r>
      <w:r w:rsidR="001001BE" w:rsidRPr="006D482D">
        <w:rPr>
          <w:rFonts w:ascii="Times New Roman" w:hAnsi="Times New Roman"/>
          <w:color w:val="8DB3E2" w:themeColor="text2" w:themeTint="66"/>
          <w:sz w:val="21"/>
          <w:szCs w:val="21"/>
        </w:rPr>
        <w:t>TAC</w:t>
      </w:r>
      <w:r w:rsidR="001001BE" w:rsidRPr="006D482D">
        <w:rPr>
          <w:rFonts w:ascii="Times New Roman" w:hAnsi="Times New Roman"/>
          <w:color w:val="8DB3E2" w:themeColor="text2" w:themeTint="66"/>
          <w:sz w:val="21"/>
          <w:szCs w:val="21"/>
        </w:rPr>
        <w:t>種で</w:t>
      </w:r>
      <w:r w:rsidR="001001BE" w:rsidRPr="006D482D">
        <w:rPr>
          <w:rFonts w:ascii="Times New Roman" w:hAnsi="Times New Roman"/>
          <w:color w:val="8DB3E2" w:themeColor="text2" w:themeTint="66"/>
          <w:sz w:val="21"/>
          <w:szCs w:val="21"/>
        </w:rPr>
        <w:t>ABC</w:t>
      </w:r>
      <w:r w:rsidR="00284E48" w:rsidRPr="006D482D">
        <w:rPr>
          <w:rFonts w:ascii="Times New Roman" w:hAnsi="Times New Roman"/>
          <w:color w:val="8DB3E2" w:themeColor="text2" w:themeTint="66"/>
          <w:sz w:val="21"/>
          <w:szCs w:val="21"/>
        </w:rPr>
        <w:t>算定を要しない魚種</w:t>
      </w:r>
      <w:r w:rsidRPr="006D482D">
        <w:rPr>
          <w:rFonts w:ascii="Times New Roman" w:hAnsi="Times New Roman" w:hint="eastAsia"/>
          <w:color w:val="8DB3E2" w:themeColor="text2" w:themeTint="66"/>
          <w:sz w:val="21"/>
          <w:szCs w:val="21"/>
        </w:rPr>
        <w:t>）</w:t>
      </w:r>
    </w:p>
    <w:p w14:paraId="73810432" w14:textId="77777777" w:rsidR="00284E48" w:rsidRPr="006D482D" w:rsidRDefault="00284E48" w:rsidP="00284E48">
      <w:pPr>
        <w:spacing w:line="360" w:lineRule="exact"/>
        <w:rPr>
          <w:rFonts w:ascii="ＭＳ ゴシック" w:eastAsia="ＭＳ ゴシック" w:hAnsi="ＭＳ ゴシック"/>
          <w:color w:val="8DB3E2" w:themeColor="text2" w:themeTint="66"/>
          <w:sz w:val="21"/>
          <w:szCs w:val="21"/>
        </w:rPr>
      </w:pPr>
      <w:r w:rsidRPr="006D482D">
        <w:rPr>
          <w:rFonts w:ascii="ＭＳ ゴシック" w:eastAsia="ＭＳ ゴシック" w:hAnsi="ＭＳ ゴシック" w:hint="eastAsia"/>
          <w:color w:val="8DB3E2" w:themeColor="text2" w:themeTint="66"/>
          <w:sz w:val="21"/>
          <w:szCs w:val="21"/>
        </w:rPr>
        <w:t>表題</w:t>
      </w:r>
    </w:p>
    <w:p w14:paraId="378AE5A1" w14:textId="77777777" w:rsidR="00D77680" w:rsidRPr="006D482D" w:rsidRDefault="00284E48" w:rsidP="00284E48">
      <w:pPr>
        <w:spacing w:line="360" w:lineRule="exact"/>
        <w:rPr>
          <w:rFonts w:ascii="ＭＳ ゴシック" w:eastAsia="ＭＳ ゴシック" w:hAnsi="ＭＳ ゴシック"/>
          <w:color w:val="8DB3E2" w:themeColor="text2" w:themeTint="66"/>
          <w:sz w:val="21"/>
          <w:szCs w:val="21"/>
        </w:rPr>
      </w:pPr>
      <w:r w:rsidRPr="006D482D">
        <w:rPr>
          <w:rFonts w:ascii="ＭＳ ゴシック" w:eastAsia="ＭＳ ゴシック" w:hAnsi="ＭＳ ゴシック" w:hint="eastAsia"/>
          <w:color w:val="8DB3E2" w:themeColor="text2" w:themeTint="66"/>
          <w:sz w:val="21"/>
          <w:szCs w:val="21"/>
        </w:rPr>
        <w:t>要約</w:t>
      </w:r>
    </w:p>
    <w:p w14:paraId="669827E1" w14:textId="77777777" w:rsidR="00F25B5A" w:rsidRPr="006D482D" w:rsidRDefault="00F25B5A" w:rsidP="00284E48">
      <w:pPr>
        <w:spacing w:line="360" w:lineRule="exact"/>
        <w:rPr>
          <w:rFonts w:ascii="ＭＳ ゴシック" w:eastAsia="ＭＳ ゴシック" w:hAnsi="ＭＳ ゴシック"/>
          <w:color w:val="8DB3E2" w:themeColor="text2" w:themeTint="66"/>
          <w:sz w:val="21"/>
          <w:szCs w:val="21"/>
        </w:rPr>
      </w:pPr>
      <w:r w:rsidRPr="006D482D">
        <w:rPr>
          <w:rFonts w:ascii="ＭＳ ゴシック" w:eastAsia="ＭＳ ゴシック" w:hAnsi="ＭＳ ゴシック" w:hint="eastAsia"/>
          <w:color w:val="8DB3E2" w:themeColor="text2" w:themeTint="66"/>
          <w:sz w:val="21"/>
          <w:szCs w:val="21"/>
        </w:rPr>
        <w:t>データセット一覧</w:t>
      </w:r>
    </w:p>
    <w:p w14:paraId="763ECD22" w14:textId="77777777" w:rsidR="00284E48" w:rsidRPr="006D482D" w:rsidRDefault="00284E48" w:rsidP="00284E48">
      <w:pPr>
        <w:spacing w:line="360" w:lineRule="exact"/>
        <w:rPr>
          <w:rFonts w:ascii="ＭＳ ゴシック" w:eastAsia="ＭＳ ゴシック" w:hAnsi="ＭＳ ゴシック"/>
          <w:color w:val="8DB3E2" w:themeColor="text2" w:themeTint="66"/>
          <w:sz w:val="21"/>
          <w:szCs w:val="21"/>
        </w:rPr>
      </w:pPr>
      <w:r w:rsidRPr="006D482D">
        <w:rPr>
          <w:rFonts w:ascii="ＭＳ ゴシック" w:eastAsia="ＭＳ ゴシック" w:hAnsi="ＭＳ ゴシック" w:hint="eastAsia"/>
          <w:color w:val="8DB3E2" w:themeColor="text2" w:themeTint="66"/>
          <w:sz w:val="21"/>
          <w:szCs w:val="21"/>
        </w:rPr>
        <w:t>1．まえがき</w:t>
      </w:r>
    </w:p>
    <w:p w14:paraId="62508EDB" w14:textId="77777777" w:rsidR="00284E48" w:rsidRPr="006D482D" w:rsidRDefault="00284E48" w:rsidP="00284E48">
      <w:pPr>
        <w:spacing w:line="360" w:lineRule="exact"/>
        <w:rPr>
          <w:rFonts w:ascii="ＭＳ ゴシック" w:eastAsia="ＭＳ ゴシック" w:hAnsi="ＭＳ ゴシック"/>
          <w:color w:val="8DB3E2" w:themeColor="text2" w:themeTint="66"/>
          <w:sz w:val="21"/>
          <w:szCs w:val="21"/>
        </w:rPr>
      </w:pPr>
      <w:r w:rsidRPr="006D482D">
        <w:rPr>
          <w:rFonts w:ascii="ＭＳ ゴシック" w:eastAsia="ＭＳ ゴシック" w:hAnsi="ＭＳ ゴシック" w:hint="eastAsia"/>
          <w:color w:val="8DB3E2" w:themeColor="text2" w:themeTint="66"/>
          <w:sz w:val="21"/>
          <w:szCs w:val="21"/>
        </w:rPr>
        <w:t>2．生態</w:t>
      </w:r>
    </w:p>
    <w:p w14:paraId="47854AFD" w14:textId="77777777" w:rsidR="00284E48" w:rsidRPr="006D482D" w:rsidRDefault="001372EF" w:rsidP="00284E48">
      <w:pPr>
        <w:spacing w:line="360" w:lineRule="exact"/>
        <w:rPr>
          <w:rFonts w:ascii="Times New Roman" w:hAnsi="Times New Roman"/>
          <w:color w:val="8DB3E2" w:themeColor="text2" w:themeTint="66"/>
          <w:sz w:val="21"/>
          <w:szCs w:val="21"/>
        </w:rPr>
      </w:pPr>
      <w:r w:rsidRPr="006D482D">
        <w:rPr>
          <w:rFonts w:ascii="Times New Roman" w:hAnsi="Times New Roman" w:hint="eastAsia"/>
          <w:color w:val="8DB3E2" w:themeColor="text2" w:themeTint="66"/>
          <w:sz w:val="21"/>
          <w:szCs w:val="21"/>
        </w:rPr>
        <w:t>（</w:t>
      </w:r>
      <w:r w:rsidR="00284E48" w:rsidRPr="006D482D">
        <w:rPr>
          <w:rFonts w:ascii="Times New Roman" w:hAnsi="Times New Roman"/>
          <w:color w:val="8DB3E2" w:themeColor="text2" w:themeTint="66"/>
          <w:sz w:val="21"/>
          <w:szCs w:val="21"/>
        </w:rPr>
        <w:t>1</w:t>
      </w:r>
      <w:r w:rsidRPr="006D482D">
        <w:rPr>
          <w:rFonts w:ascii="Times New Roman" w:hAnsi="Times New Roman" w:hint="eastAsia"/>
          <w:color w:val="8DB3E2" w:themeColor="text2" w:themeTint="66"/>
          <w:sz w:val="21"/>
          <w:szCs w:val="21"/>
        </w:rPr>
        <w:t>）</w:t>
      </w:r>
      <w:r w:rsidR="00284E48" w:rsidRPr="006D482D">
        <w:rPr>
          <w:rFonts w:ascii="Times New Roman" w:hAnsi="Times New Roman"/>
          <w:color w:val="8DB3E2" w:themeColor="text2" w:themeTint="66"/>
          <w:sz w:val="21"/>
          <w:szCs w:val="21"/>
        </w:rPr>
        <w:t>分布・回遊</w:t>
      </w:r>
    </w:p>
    <w:p w14:paraId="5F9AA72C" w14:textId="77777777" w:rsidR="00284E48" w:rsidRPr="006D482D" w:rsidRDefault="001372EF" w:rsidP="00284E48">
      <w:pPr>
        <w:spacing w:line="360" w:lineRule="exact"/>
        <w:rPr>
          <w:rFonts w:ascii="Times New Roman" w:hAnsi="Times New Roman"/>
          <w:color w:val="8DB3E2" w:themeColor="text2" w:themeTint="66"/>
          <w:sz w:val="21"/>
          <w:szCs w:val="21"/>
        </w:rPr>
      </w:pPr>
      <w:r w:rsidRPr="006D482D">
        <w:rPr>
          <w:rFonts w:ascii="Times New Roman" w:hAnsi="Times New Roman" w:hint="eastAsia"/>
          <w:color w:val="8DB3E2" w:themeColor="text2" w:themeTint="66"/>
          <w:sz w:val="21"/>
          <w:szCs w:val="21"/>
        </w:rPr>
        <w:t>（</w:t>
      </w:r>
      <w:r w:rsidR="00284E48" w:rsidRPr="006D482D">
        <w:rPr>
          <w:rFonts w:ascii="Times New Roman" w:hAnsi="Times New Roman"/>
          <w:color w:val="8DB3E2" w:themeColor="text2" w:themeTint="66"/>
          <w:sz w:val="21"/>
          <w:szCs w:val="21"/>
        </w:rPr>
        <w:t>2</w:t>
      </w:r>
      <w:r w:rsidRPr="006D482D">
        <w:rPr>
          <w:rFonts w:ascii="Times New Roman" w:hAnsi="Times New Roman" w:hint="eastAsia"/>
          <w:color w:val="8DB3E2" w:themeColor="text2" w:themeTint="66"/>
          <w:sz w:val="21"/>
          <w:szCs w:val="21"/>
        </w:rPr>
        <w:t>）</w:t>
      </w:r>
      <w:r w:rsidR="00284E48" w:rsidRPr="006D482D">
        <w:rPr>
          <w:rFonts w:ascii="Times New Roman" w:hAnsi="Times New Roman"/>
          <w:color w:val="8DB3E2" w:themeColor="text2" w:themeTint="66"/>
          <w:sz w:val="21"/>
          <w:szCs w:val="21"/>
        </w:rPr>
        <w:t>年齢・成長</w:t>
      </w:r>
    </w:p>
    <w:p w14:paraId="4B0C25F7" w14:textId="77777777" w:rsidR="00284E48" w:rsidRPr="006D482D" w:rsidRDefault="001372EF" w:rsidP="00284E48">
      <w:pPr>
        <w:spacing w:line="360" w:lineRule="exact"/>
        <w:rPr>
          <w:rFonts w:ascii="Times New Roman" w:hAnsi="Times New Roman"/>
          <w:color w:val="8DB3E2" w:themeColor="text2" w:themeTint="66"/>
          <w:sz w:val="21"/>
          <w:szCs w:val="21"/>
        </w:rPr>
      </w:pPr>
      <w:r w:rsidRPr="006D482D">
        <w:rPr>
          <w:rFonts w:ascii="Times New Roman" w:hAnsi="Times New Roman" w:hint="eastAsia"/>
          <w:color w:val="8DB3E2" w:themeColor="text2" w:themeTint="66"/>
          <w:sz w:val="21"/>
          <w:szCs w:val="21"/>
        </w:rPr>
        <w:t>（</w:t>
      </w:r>
      <w:r w:rsidR="00284E48" w:rsidRPr="006D482D">
        <w:rPr>
          <w:rFonts w:ascii="Times New Roman" w:hAnsi="Times New Roman"/>
          <w:color w:val="8DB3E2" w:themeColor="text2" w:themeTint="66"/>
          <w:sz w:val="21"/>
          <w:szCs w:val="21"/>
        </w:rPr>
        <w:t>3</w:t>
      </w:r>
      <w:r w:rsidRPr="006D482D">
        <w:rPr>
          <w:rFonts w:ascii="Times New Roman" w:hAnsi="Times New Roman" w:hint="eastAsia"/>
          <w:color w:val="8DB3E2" w:themeColor="text2" w:themeTint="66"/>
          <w:sz w:val="21"/>
          <w:szCs w:val="21"/>
        </w:rPr>
        <w:t>）</w:t>
      </w:r>
      <w:r w:rsidR="00284E48" w:rsidRPr="006D482D">
        <w:rPr>
          <w:rFonts w:ascii="Times New Roman" w:hAnsi="Times New Roman"/>
          <w:color w:val="8DB3E2" w:themeColor="text2" w:themeTint="66"/>
          <w:sz w:val="21"/>
          <w:szCs w:val="21"/>
        </w:rPr>
        <w:t>成熟・産卵</w:t>
      </w:r>
    </w:p>
    <w:p w14:paraId="2C194C8C" w14:textId="77777777" w:rsidR="00284E48" w:rsidRPr="006D482D" w:rsidRDefault="001372EF" w:rsidP="00284E48">
      <w:pPr>
        <w:spacing w:line="360" w:lineRule="exact"/>
        <w:rPr>
          <w:rFonts w:ascii="Times New Roman" w:hAnsi="Times New Roman"/>
          <w:color w:val="8DB3E2" w:themeColor="text2" w:themeTint="66"/>
          <w:sz w:val="21"/>
          <w:szCs w:val="21"/>
        </w:rPr>
      </w:pPr>
      <w:r w:rsidRPr="006D482D">
        <w:rPr>
          <w:rFonts w:ascii="Times New Roman" w:hAnsi="Times New Roman" w:hint="eastAsia"/>
          <w:color w:val="8DB3E2" w:themeColor="text2" w:themeTint="66"/>
          <w:sz w:val="21"/>
          <w:szCs w:val="21"/>
        </w:rPr>
        <w:t>（</w:t>
      </w:r>
      <w:r w:rsidR="00284E48" w:rsidRPr="006D482D">
        <w:rPr>
          <w:rFonts w:ascii="Times New Roman" w:hAnsi="Times New Roman"/>
          <w:color w:val="8DB3E2" w:themeColor="text2" w:themeTint="66"/>
          <w:sz w:val="21"/>
          <w:szCs w:val="21"/>
        </w:rPr>
        <w:t>4</w:t>
      </w:r>
      <w:r w:rsidRPr="006D482D">
        <w:rPr>
          <w:rFonts w:ascii="Times New Roman" w:hAnsi="Times New Roman" w:hint="eastAsia"/>
          <w:color w:val="8DB3E2" w:themeColor="text2" w:themeTint="66"/>
          <w:sz w:val="21"/>
          <w:szCs w:val="21"/>
        </w:rPr>
        <w:t>）</w:t>
      </w:r>
      <w:r w:rsidR="00284E48" w:rsidRPr="006D482D">
        <w:rPr>
          <w:rFonts w:ascii="Times New Roman" w:hAnsi="Times New Roman"/>
          <w:color w:val="8DB3E2" w:themeColor="text2" w:themeTint="66"/>
          <w:sz w:val="21"/>
          <w:szCs w:val="21"/>
        </w:rPr>
        <w:t>被捕食関係</w:t>
      </w:r>
    </w:p>
    <w:p w14:paraId="619A6C33" w14:textId="77777777" w:rsidR="00284E48" w:rsidRPr="006D482D" w:rsidRDefault="00284E48" w:rsidP="00284E48">
      <w:pPr>
        <w:spacing w:line="360" w:lineRule="exact"/>
        <w:rPr>
          <w:rFonts w:ascii="ＭＳ ゴシック" w:eastAsia="ＭＳ ゴシック" w:hAnsi="ＭＳ ゴシック"/>
          <w:color w:val="8DB3E2" w:themeColor="text2" w:themeTint="66"/>
          <w:sz w:val="21"/>
          <w:szCs w:val="21"/>
        </w:rPr>
      </w:pPr>
      <w:r w:rsidRPr="006D482D">
        <w:rPr>
          <w:rFonts w:ascii="ＭＳ ゴシック" w:eastAsia="ＭＳ ゴシック" w:hAnsi="ＭＳ ゴシック" w:hint="eastAsia"/>
          <w:color w:val="8DB3E2" w:themeColor="text2" w:themeTint="66"/>
          <w:sz w:val="21"/>
          <w:szCs w:val="21"/>
        </w:rPr>
        <w:t>3．漁業の状況</w:t>
      </w:r>
    </w:p>
    <w:p w14:paraId="7C35DC75" w14:textId="77777777" w:rsidR="00284E48" w:rsidRPr="006D482D" w:rsidRDefault="001372EF" w:rsidP="00284E48">
      <w:pPr>
        <w:spacing w:line="360" w:lineRule="exact"/>
        <w:rPr>
          <w:rFonts w:ascii="Times New Roman" w:hAnsi="Times New Roman"/>
          <w:color w:val="8DB3E2" w:themeColor="text2" w:themeTint="66"/>
          <w:sz w:val="21"/>
          <w:szCs w:val="21"/>
        </w:rPr>
      </w:pPr>
      <w:r w:rsidRPr="006D482D">
        <w:rPr>
          <w:rFonts w:ascii="Times New Roman" w:hAnsi="Times New Roman" w:hint="eastAsia"/>
          <w:color w:val="8DB3E2" w:themeColor="text2" w:themeTint="66"/>
          <w:sz w:val="21"/>
          <w:szCs w:val="21"/>
        </w:rPr>
        <w:t>（</w:t>
      </w:r>
      <w:r w:rsidR="00284E48" w:rsidRPr="006D482D">
        <w:rPr>
          <w:rFonts w:ascii="Times New Roman" w:hAnsi="Times New Roman"/>
          <w:color w:val="8DB3E2" w:themeColor="text2" w:themeTint="66"/>
          <w:sz w:val="21"/>
          <w:szCs w:val="21"/>
        </w:rPr>
        <w:t>1</w:t>
      </w:r>
      <w:r w:rsidRPr="006D482D">
        <w:rPr>
          <w:rFonts w:ascii="Times New Roman" w:hAnsi="Times New Roman" w:hint="eastAsia"/>
          <w:color w:val="8DB3E2" w:themeColor="text2" w:themeTint="66"/>
          <w:sz w:val="21"/>
          <w:szCs w:val="21"/>
        </w:rPr>
        <w:t>）</w:t>
      </w:r>
      <w:r w:rsidR="00284E48" w:rsidRPr="006D482D">
        <w:rPr>
          <w:rFonts w:ascii="Times New Roman" w:hAnsi="Times New Roman"/>
          <w:color w:val="8DB3E2" w:themeColor="text2" w:themeTint="66"/>
          <w:sz w:val="21"/>
          <w:szCs w:val="21"/>
        </w:rPr>
        <w:t>漁業の概要</w:t>
      </w:r>
    </w:p>
    <w:p w14:paraId="39575EFA" w14:textId="77777777" w:rsidR="00284E48" w:rsidRPr="006D482D" w:rsidRDefault="001372EF" w:rsidP="00284E48">
      <w:pPr>
        <w:spacing w:line="360" w:lineRule="exact"/>
        <w:rPr>
          <w:rFonts w:ascii="Times New Roman" w:hAnsi="Times New Roman"/>
          <w:color w:val="8DB3E2" w:themeColor="text2" w:themeTint="66"/>
          <w:sz w:val="21"/>
          <w:szCs w:val="21"/>
        </w:rPr>
      </w:pPr>
      <w:r w:rsidRPr="006D482D">
        <w:rPr>
          <w:rFonts w:ascii="Times New Roman" w:hAnsi="Times New Roman" w:hint="eastAsia"/>
          <w:color w:val="8DB3E2" w:themeColor="text2" w:themeTint="66"/>
          <w:sz w:val="21"/>
          <w:szCs w:val="21"/>
        </w:rPr>
        <w:t>（</w:t>
      </w:r>
      <w:r w:rsidR="00284E48" w:rsidRPr="006D482D">
        <w:rPr>
          <w:rFonts w:ascii="Times New Roman" w:hAnsi="Times New Roman"/>
          <w:color w:val="8DB3E2" w:themeColor="text2" w:themeTint="66"/>
          <w:sz w:val="21"/>
          <w:szCs w:val="21"/>
        </w:rPr>
        <w:t>2</w:t>
      </w:r>
      <w:r w:rsidRPr="006D482D">
        <w:rPr>
          <w:rFonts w:ascii="Times New Roman" w:hAnsi="Times New Roman" w:hint="eastAsia"/>
          <w:color w:val="8DB3E2" w:themeColor="text2" w:themeTint="66"/>
          <w:sz w:val="21"/>
          <w:szCs w:val="21"/>
        </w:rPr>
        <w:t>）</w:t>
      </w:r>
      <w:r w:rsidR="00284E48" w:rsidRPr="006D482D">
        <w:rPr>
          <w:rFonts w:ascii="Times New Roman" w:hAnsi="Times New Roman"/>
          <w:color w:val="8DB3E2" w:themeColor="text2" w:themeTint="66"/>
          <w:sz w:val="21"/>
          <w:szCs w:val="21"/>
        </w:rPr>
        <w:t>漁獲量の推移</w:t>
      </w:r>
    </w:p>
    <w:p w14:paraId="67E37B01" w14:textId="77777777" w:rsidR="00284E48" w:rsidRPr="006D482D" w:rsidRDefault="00284E48" w:rsidP="00284E48">
      <w:pPr>
        <w:spacing w:line="360" w:lineRule="exact"/>
        <w:rPr>
          <w:rFonts w:ascii="ＭＳ ゴシック" w:eastAsia="ＭＳ ゴシック" w:hAnsi="ＭＳ ゴシック"/>
          <w:color w:val="8DB3E2" w:themeColor="text2" w:themeTint="66"/>
          <w:sz w:val="21"/>
          <w:szCs w:val="21"/>
        </w:rPr>
      </w:pPr>
      <w:r w:rsidRPr="006D482D">
        <w:rPr>
          <w:rFonts w:ascii="ＭＳ ゴシック" w:eastAsia="ＭＳ ゴシック" w:hAnsi="ＭＳ ゴシック" w:hint="eastAsia"/>
          <w:color w:val="8DB3E2" w:themeColor="text2" w:themeTint="66"/>
          <w:sz w:val="21"/>
          <w:szCs w:val="21"/>
        </w:rPr>
        <w:t>4．資源の状態</w:t>
      </w:r>
    </w:p>
    <w:p w14:paraId="1CF2BB91" w14:textId="77777777" w:rsidR="00841B76" w:rsidRPr="006D482D" w:rsidRDefault="001372EF" w:rsidP="00841B76">
      <w:pPr>
        <w:spacing w:line="360" w:lineRule="exact"/>
        <w:rPr>
          <w:rFonts w:ascii="ＭＳ ゴシック" w:eastAsia="ＭＳ ゴシック" w:hAnsi="ＭＳ ゴシック"/>
          <w:color w:val="8DB3E2" w:themeColor="text2" w:themeTint="66"/>
          <w:sz w:val="21"/>
          <w:szCs w:val="21"/>
        </w:rPr>
      </w:pPr>
      <w:r w:rsidRPr="006D482D">
        <w:rPr>
          <w:rFonts w:ascii="Times New Roman" w:hAnsi="Times New Roman" w:hint="eastAsia"/>
          <w:color w:val="8DB3E2" w:themeColor="text2" w:themeTint="66"/>
          <w:sz w:val="21"/>
          <w:szCs w:val="21"/>
        </w:rPr>
        <w:t>（</w:t>
      </w:r>
      <w:r w:rsidR="00841B76" w:rsidRPr="006D482D">
        <w:rPr>
          <w:rFonts w:ascii="Times New Roman" w:hAnsi="Times New Roman"/>
          <w:color w:val="8DB3E2" w:themeColor="text2" w:themeTint="66"/>
          <w:sz w:val="21"/>
          <w:szCs w:val="21"/>
        </w:rPr>
        <w:t>4</w:t>
      </w:r>
      <w:r w:rsidR="00841B76" w:rsidRPr="006D482D">
        <w:rPr>
          <w:rFonts w:ascii="Times New Roman" w:hAnsi="Times New Roman" w:hint="eastAsia"/>
          <w:color w:val="8DB3E2" w:themeColor="text2" w:themeTint="66"/>
          <w:sz w:val="21"/>
          <w:szCs w:val="21"/>
        </w:rPr>
        <w:t>の小項目については必要な場合は</w:t>
      </w:r>
      <w:r w:rsidR="00841B76" w:rsidRPr="006D482D">
        <w:rPr>
          <w:rFonts w:ascii="Times New Roman" w:hAnsi="Times New Roman"/>
          <w:color w:val="8DB3E2" w:themeColor="text2" w:themeTint="66"/>
          <w:sz w:val="21"/>
          <w:szCs w:val="21"/>
        </w:rPr>
        <w:t>TAC</w:t>
      </w:r>
      <w:r w:rsidR="00841B76" w:rsidRPr="006D482D">
        <w:rPr>
          <w:rFonts w:ascii="Times New Roman" w:hAnsi="Times New Roman" w:hint="eastAsia"/>
          <w:color w:val="8DB3E2" w:themeColor="text2" w:themeTint="66"/>
          <w:sz w:val="21"/>
          <w:szCs w:val="21"/>
        </w:rPr>
        <w:t>種</w:t>
      </w:r>
      <w:r w:rsidR="00841B76" w:rsidRPr="006D482D">
        <w:rPr>
          <w:rFonts w:ascii="Times New Roman" w:hAnsi="Times New Roman"/>
          <w:color w:val="8DB3E2" w:themeColor="text2" w:themeTint="66"/>
          <w:sz w:val="21"/>
          <w:szCs w:val="21"/>
        </w:rPr>
        <w:t>1</w:t>
      </w:r>
      <w:r w:rsidR="00841B76" w:rsidRPr="006D482D">
        <w:rPr>
          <w:rFonts w:ascii="Times New Roman" w:hAnsi="Times New Roman" w:hint="eastAsia"/>
          <w:color w:val="8DB3E2" w:themeColor="text2" w:themeTint="66"/>
          <w:sz w:val="21"/>
          <w:szCs w:val="21"/>
        </w:rPr>
        <w:t>系、非</w:t>
      </w:r>
      <w:r w:rsidR="00841B76" w:rsidRPr="006D482D">
        <w:rPr>
          <w:rFonts w:ascii="Times New Roman" w:hAnsi="Times New Roman"/>
          <w:color w:val="8DB3E2" w:themeColor="text2" w:themeTint="66"/>
          <w:sz w:val="21"/>
          <w:szCs w:val="21"/>
        </w:rPr>
        <w:t>TAC</w:t>
      </w:r>
      <w:r w:rsidR="00841B76" w:rsidRPr="006D482D">
        <w:rPr>
          <w:rFonts w:ascii="Times New Roman" w:hAnsi="Times New Roman" w:hint="eastAsia"/>
          <w:color w:val="8DB3E2" w:themeColor="text2" w:themeTint="66"/>
          <w:sz w:val="21"/>
          <w:szCs w:val="21"/>
        </w:rPr>
        <w:t>種で資源計算ができる場合の小項目を参考に追加可能</w:t>
      </w:r>
      <w:r w:rsidRPr="006D482D">
        <w:rPr>
          <w:rFonts w:ascii="Times New Roman" w:hAnsi="Times New Roman" w:hint="eastAsia"/>
          <w:color w:val="8DB3E2" w:themeColor="text2" w:themeTint="66"/>
          <w:sz w:val="21"/>
          <w:szCs w:val="21"/>
        </w:rPr>
        <w:t>）</w:t>
      </w:r>
    </w:p>
    <w:p w14:paraId="27127A3A" w14:textId="77777777" w:rsidR="00284E48" w:rsidRPr="006D482D" w:rsidRDefault="001372EF" w:rsidP="00284E48">
      <w:pPr>
        <w:spacing w:line="360" w:lineRule="exact"/>
        <w:rPr>
          <w:rFonts w:ascii="Times New Roman" w:hAnsi="Times New Roman"/>
          <w:color w:val="8DB3E2" w:themeColor="text2" w:themeTint="66"/>
          <w:sz w:val="21"/>
          <w:szCs w:val="21"/>
        </w:rPr>
      </w:pPr>
      <w:r w:rsidRPr="006D482D">
        <w:rPr>
          <w:rFonts w:ascii="Times New Roman" w:hAnsi="Times New Roman" w:hint="eastAsia"/>
          <w:color w:val="8DB3E2" w:themeColor="text2" w:themeTint="66"/>
          <w:sz w:val="21"/>
          <w:szCs w:val="21"/>
        </w:rPr>
        <w:t>（</w:t>
      </w:r>
      <w:r w:rsidR="00284E48" w:rsidRPr="006D482D">
        <w:rPr>
          <w:rFonts w:ascii="Times New Roman" w:hAnsi="Times New Roman"/>
          <w:color w:val="8DB3E2" w:themeColor="text2" w:themeTint="66"/>
          <w:sz w:val="21"/>
          <w:szCs w:val="21"/>
        </w:rPr>
        <w:t>1</w:t>
      </w:r>
      <w:r w:rsidRPr="006D482D">
        <w:rPr>
          <w:rFonts w:ascii="Times New Roman" w:hAnsi="Times New Roman" w:hint="eastAsia"/>
          <w:color w:val="8DB3E2" w:themeColor="text2" w:themeTint="66"/>
          <w:sz w:val="21"/>
          <w:szCs w:val="21"/>
        </w:rPr>
        <w:t>）</w:t>
      </w:r>
      <w:r w:rsidR="00284E48" w:rsidRPr="006D482D">
        <w:rPr>
          <w:rFonts w:ascii="Times New Roman" w:hAnsi="Times New Roman"/>
          <w:color w:val="8DB3E2" w:themeColor="text2" w:themeTint="66"/>
          <w:sz w:val="21"/>
          <w:szCs w:val="21"/>
        </w:rPr>
        <w:t>資源評価の方法</w:t>
      </w:r>
    </w:p>
    <w:p w14:paraId="0AE7C0AA" w14:textId="77777777" w:rsidR="00284E48" w:rsidRPr="006D482D" w:rsidRDefault="001372EF" w:rsidP="00284E48">
      <w:pPr>
        <w:spacing w:line="360" w:lineRule="exact"/>
        <w:rPr>
          <w:rFonts w:ascii="Times New Roman" w:hAnsi="Times New Roman"/>
          <w:color w:val="8DB3E2" w:themeColor="text2" w:themeTint="66"/>
          <w:sz w:val="21"/>
          <w:szCs w:val="21"/>
        </w:rPr>
      </w:pPr>
      <w:r w:rsidRPr="006D482D">
        <w:rPr>
          <w:rFonts w:ascii="Times New Roman" w:hAnsi="Times New Roman" w:hint="eastAsia"/>
          <w:color w:val="8DB3E2" w:themeColor="text2" w:themeTint="66"/>
          <w:sz w:val="21"/>
          <w:szCs w:val="21"/>
        </w:rPr>
        <w:t>（</w:t>
      </w:r>
      <w:r w:rsidR="00284E48" w:rsidRPr="006D482D">
        <w:rPr>
          <w:rFonts w:ascii="Times New Roman" w:hAnsi="Times New Roman"/>
          <w:color w:val="8DB3E2" w:themeColor="text2" w:themeTint="66"/>
          <w:sz w:val="21"/>
          <w:szCs w:val="21"/>
        </w:rPr>
        <w:t>2</w:t>
      </w:r>
      <w:r w:rsidRPr="006D482D">
        <w:rPr>
          <w:rFonts w:ascii="Times New Roman" w:hAnsi="Times New Roman" w:hint="eastAsia"/>
          <w:color w:val="8DB3E2" w:themeColor="text2" w:themeTint="66"/>
          <w:sz w:val="21"/>
          <w:szCs w:val="21"/>
        </w:rPr>
        <w:t>）</w:t>
      </w:r>
      <w:r w:rsidR="00284E48" w:rsidRPr="006D482D">
        <w:rPr>
          <w:rFonts w:ascii="Times New Roman" w:hAnsi="Times New Roman"/>
          <w:color w:val="8DB3E2" w:themeColor="text2" w:themeTint="66"/>
          <w:sz w:val="21"/>
          <w:szCs w:val="21"/>
        </w:rPr>
        <w:t>資源の水準・動向</w:t>
      </w:r>
    </w:p>
    <w:p w14:paraId="77D6F912" w14:textId="77777777" w:rsidR="00284E48" w:rsidRPr="006D482D" w:rsidRDefault="00284E48" w:rsidP="00284E48">
      <w:pPr>
        <w:spacing w:line="360" w:lineRule="exact"/>
        <w:rPr>
          <w:rFonts w:ascii="ＭＳ ゴシック" w:eastAsia="ＭＳ ゴシック" w:hAnsi="ＭＳ ゴシック"/>
          <w:color w:val="8DB3E2" w:themeColor="text2" w:themeTint="66"/>
          <w:sz w:val="21"/>
          <w:szCs w:val="21"/>
        </w:rPr>
      </w:pPr>
      <w:r w:rsidRPr="006D482D">
        <w:rPr>
          <w:rFonts w:ascii="ＭＳ ゴシック" w:eastAsia="ＭＳ ゴシック" w:hAnsi="ＭＳ ゴシック" w:hint="eastAsia"/>
          <w:color w:val="8DB3E2" w:themeColor="text2" w:themeTint="66"/>
          <w:sz w:val="21"/>
          <w:szCs w:val="21"/>
        </w:rPr>
        <w:t>5．資源管理の方策</w:t>
      </w:r>
    </w:p>
    <w:p w14:paraId="0D1E140A" w14:textId="77777777" w:rsidR="00284E48" w:rsidRPr="006D482D" w:rsidRDefault="00284E48" w:rsidP="00284E48">
      <w:pPr>
        <w:spacing w:line="360" w:lineRule="exact"/>
        <w:rPr>
          <w:rFonts w:ascii="ＭＳ ゴシック" w:eastAsia="ＭＳ ゴシック" w:hAnsi="ＭＳ ゴシック"/>
          <w:color w:val="8DB3E2" w:themeColor="text2" w:themeTint="66"/>
          <w:sz w:val="21"/>
          <w:szCs w:val="21"/>
        </w:rPr>
      </w:pPr>
      <w:r w:rsidRPr="006D482D">
        <w:rPr>
          <w:rFonts w:ascii="ＭＳ ゴシック" w:eastAsia="ＭＳ ゴシック" w:hAnsi="ＭＳ ゴシック" w:hint="eastAsia"/>
          <w:color w:val="8DB3E2" w:themeColor="text2" w:themeTint="66"/>
          <w:sz w:val="21"/>
          <w:szCs w:val="21"/>
        </w:rPr>
        <w:t>6．引用文献</w:t>
      </w:r>
    </w:p>
    <w:p w14:paraId="55F377B5" w14:textId="77777777" w:rsidR="000C0C3E" w:rsidRPr="006D482D" w:rsidRDefault="000C0C3E" w:rsidP="000C0C3E">
      <w:pPr>
        <w:spacing w:line="360" w:lineRule="exact"/>
        <w:rPr>
          <w:rFonts w:ascii="Times New Roman" w:eastAsia="ＭＳ ゴシック" w:hAnsi="Times New Roman"/>
          <w:color w:val="8DB3E2" w:themeColor="text2" w:themeTint="66"/>
          <w:sz w:val="21"/>
          <w:szCs w:val="21"/>
        </w:rPr>
      </w:pPr>
      <w:r w:rsidRPr="006D482D">
        <w:rPr>
          <w:rFonts w:ascii="Times New Roman" w:eastAsia="ＭＳ ゴシック" w:hAnsi="ＭＳ ゴシック"/>
          <w:color w:val="8DB3E2" w:themeColor="text2" w:themeTint="66"/>
          <w:sz w:val="21"/>
          <w:szCs w:val="21"/>
        </w:rPr>
        <w:t>図表</w:t>
      </w:r>
      <w:r w:rsidR="001372EF" w:rsidRPr="006D482D">
        <w:rPr>
          <w:rFonts w:ascii="ＭＳ ゴシック" w:eastAsia="ＭＳ ゴシック" w:hAnsi="ＭＳ ゴシック" w:hint="eastAsia"/>
          <w:color w:val="8DB3E2" w:themeColor="text2" w:themeTint="66"/>
          <w:sz w:val="21"/>
          <w:szCs w:val="21"/>
        </w:rPr>
        <w:t>（</w:t>
      </w:r>
      <w:r w:rsidRPr="006D482D">
        <w:rPr>
          <w:rFonts w:ascii="ＭＳ ゴシック" w:eastAsia="ＭＳ ゴシック" w:hAnsi="ＭＳ ゴシック" w:hint="eastAsia"/>
          <w:color w:val="8DB3E2" w:themeColor="text2" w:themeTint="66"/>
          <w:sz w:val="21"/>
          <w:szCs w:val="21"/>
        </w:rPr>
        <w:t>図が先、表は後</w:t>
      </w:r>
      <w:r w:rsidR="001372EF" w:rsidRPr="006D482D">
        <w:rPr>
          <w:rFonts w:ascii="ＭＳ ゴシック" w:eastAsia="ＭＳ ゴシック" w:hAnsi="ＭＳ ゴシック" w:hint="eastAsia"/>
          <w:color w:val="8DB3E2" w:themeColor="text2" w:themeTint="66"/>
          <w:sz w:val="21"/>
          <w:szCs w:val="21"/>
        </w:rPr>
        <w:t>）</w:t>
      </w:r>
    </w:p>
    <w:p w14:paraId="78443DCE" w14:textId="77777777" w:rsidR="00330F4B" w:rsidRPr="006D482D" w:rsidRDefault="00483000" w:rsidP="00330F4B">
      <w:pPr>
        <w:spacing w:line="360" w:lineRule="exact"/>
        <w:rPr>
          <w:rFonts w:ascii="ＭＳ ゴシック" w:eastAsia="ＭＳ ゴシック" w:hAnsi="ＭＳ ゴシック"/>
          <w:color w:val="8DB3E2" w:themeColor="text2" w:themeTint="66"/>
          <w:sz w:val="21"/>
          <w:szCs w:val="21"/>
        </w:rPr>
      </w:pPr>
      <w:r w:rsidRPr="006D482D">
        <w:rPr>
          <w:rFonts w:ascii="ＭＳ ゴシック" w:eastAsia="ＭＳ ゴシック" w:hAnsi="ＭＳ ゴシック" w:hint="eastAsia"/>
          <w:color w:val="8DB3E2" w:themeColor="text2" w:themeTint="66"/>
          <w:sz w:val="21"/>
          <w:szCs w:val="21"/>
        </w:rPr>
        <w:t>補足資料1　資源評価の流れ</w:t>
      </w:r>
    </w:p>
    <w:p w14:paraId="6D040CFB" w14:textId="77777777" w:rsidR="00330F4B" w:rsidRPr="006D482D" w:rsidRDefault="001372EF" w:rsidP="00330F4B">
      <w:pPr>
        <w:spacing w:line="360" w:lineRule="exact"/>
        <w:rPr>
          <w:rFonts w:ascii="Times New Roman" w:hAnsi="Times New Roman"/>
          <w:color w:val="8DB3E2" w:themeColor="text2" w:themeTint="66"/>
          <w:sz w:val="21"/>
          <w:szCs w:val="21"/>
        </w:rPr>
      </w:pPr>
      <w:r w:rsidRPr="006D482D">
        <w:rPr>
          <w:rFonts w:ascii="Times New Roman" w:hAnsi="Times New Roman" w:hint="eastAsia"/>
          <w:color w:val="8DB3E2" w:themeColor="text2" w:themeTint="66"/>
          <w:sz w:val="21"/>
          <w:szCs w:val="21"/>
        </w:rPr>
        <w:t>（</w:t>
      </w:r>
      <w:r w:rsidR="00330F4B" w:rsidRPr="006D482D">
        <w:rPr>
          <w:rFonts w:ascii="Times New Roman" w:hAnsi="Times New Roman"/>
          <w:color w:val="8DB3E2" w:themeColor="text2" w:themeTint="66"/>
          <w:sz w:val="21"/>
          <w:szCs w:val="21"/>
        </w:rPr>
        <w:t>以下、適宜、補足資料を添付</w:t>
      </w:r>
      <w:r w:rsidRPr="006D482D">
        <w:rPr>
          <w:rFonts w:ascii="Times New Roman" w:hAnsi="Times New Roman" w:hint="eastAsia"/>
          <w:color w:val="8DB3E2" w:themeColor="text2" w:themeTint="66"/>
          <w:sz w:val="21"/>
          <w:szCs w:val="21"/>
        </w:rPr>
        <w:t>）</w:t>
      </w:r>
    </w:p>
    <w:p w14:paraId="4F72F0D8" w14:textId="77777777" w:rsidR="00CC5C73" w:rsidRPr="006D482D" w:rsidRDefault="00CC5C73" w:rsidP="00CC5C73">
      <w:pPr>
        <w:rPr>
          <w:rFonts w:asciiTheme="minorEastAsia" w:eastAsiaTheme="minorEastAsia" w:hAnsiTheme="minorEastAsia"/>
          <w:color w:val="8DB3E2" w:themeColor="text2" w:themeTint="66"/>
          <w:sz w:val="21"/>
          <w:szCs w:val="21"/>
        </w:rPr>
      </w:pPr>
      <w:r w:rsidRPr="006D482D">
        <w:rPr>
          <w:rFonts w:asciiTheme="minorEastAsia" w:eastAsiaTheme="minorEastAsia" w:hAnsiTheme="minorEastAsia" w:hint="eastAsia"/>
          <w:color w:val="8DB3E2" w:themeColor="text2" w:themeTint="66"/>
          <w:sz w:val="21"/>
          <w:szCs w:val="21"/>
        </w:rPr>
        <w:t>※補足</w:t>
      </w:r>
      <w:r w:rsidRPr="006D482D">
        <w:rPr>
          <w:rFonts w:asciiTheme="minorEastAsia" w:eastAsiaTheme="minorEastAsia" w:hAnsiTheme="minorEastAsia" w:hint="eastAsia"/>
          <w:color w:val="8DB3E2" w:themeColor="text2" w:themeTint="66"/>
          <w:sz w:val="21"/>
          <w:szCs w:val="21"/>
          <w:lang w:eastAsia="zh-TW"/>
        </w:rPr>
        <w:t>図表</w:t>
      </w:r>
      <w:r w:rsidRPr="006D482D">
        <w:rPr>
          <w:rFonts w:asciiTheme="minorEastAsia" w:eastAsiaTheme="minorEastAsia" w:hAnsiTheme="minorEastAsia" w:hint="eastAsia"/>
          <w:color w:val="8DB3E2" w:themeColor="text2" w:themeTint="66"/>
          <w:sz w:val="21"/>
          <w:szCs w:val="21"/>
        </w:rPr>
        <w:t>は、補足資料の小見出し番号ごと</w:t>
      </w:r>
      <w:r w:rsidR="001372EF" w:rsidRPr="006D482D">
        <w:rPr>
          <w:rFonts w:asciiTheme="minorEastAsia" w:eastAsiaTheme="minorEastAsia" w:hAnsiTheme="minorEastAsia" w:hint="eastAsia"/>
          <w:color w:val="8DB3E2" w:themeColor="text2" w:themeTint="66"/>
          <w:sz w:val="21"/>
          <w:szCs w:val="21"/>
        </w:rPr>
        <w:t>（</w:t>
      </w:r>
      <w:r w:rsidRPr="006D482D">
        <w:rPr>
          <w:rFonts w:asciiTheme="minorEastAsia" w:eastAsiaTheme="minorEastAsia" w:hAnsiTheme="minorEastAsia" w:hint="eastAsia"/>
          <w:color w:val="8DB3E2" w:themeColor="text2" w:themeTint="66"/>
          <w:sz w:val="21"/>
          <w:szCs w:val="21"/>
        </w:rPr>
        <w:t>例：補足資料3</w:t>
      </w:r>
      <w:r w:rsidR="001372EF" w:rsidRPr="006D482D">
        <w:rPr>
          <w:rFonts w:asciiTheme="minorEastAsia" w:eastAsiaTheme="minorEastAsia" w:hAnsiTheme="minorEastAsia" w:hint="eastAsia"/>
          <w:color w:val="8DB3E2" w:themeColor="text2" w:themeTint="66"/>
          <w:sz w:val="21"/>
          <w:szCs w:val="21"/>
        </w:rPr>
        <w:t>（</w:t>
      </w:r>
      <w:r w:rsidRPr="006D482D">
        <w:rPr>
          <w:rFonts w:asciiTheme="minorEastAsia" w:eastAsiaTheme="minorEastAsia" w:hAnsiTheme="minorEastAsia" w:hint="eastAsia"/>
          <w:color w:val="8DB3E2" w:themeColor="text2" w:themeTint="66"/>
          <w:sz w:val="21"/>
          <w:szCs w:val="21"/>
        </w:rPr>
        <w:t>1</w:t>
      </w:r>
      <w:r w:rsidR="001372EF" w:rsidRPr="006D482D">
        <w:rPr>
          <w:rFonts w:asciiTheme="minorEastAsia" w:eastAsiaTheme="minorEastAsia" w:hAnsiTheme="minorEastAsia" w:hint="eastAsia"/>
          <w:color w:val="8DB3E2" w:themeColor="text2" w:themeTint="66"/>
          <w:sz w:val="21"/>
          <w:szCs w:val="21"/>
        </w:rPr>
        <w:t>）</w:t>
      </w:r>
      <w:r w:rsidRPr="006D482D">
        <w:rPr>
          <w:rFonts w:asciiTheme="minorEastAsia" w:eastAsiaTheme="minorEastAsia" w:hAnsiTheme="minorEastAsia" w:hint="eastAsia"/>
          <w:color w:val="8DB3E2" w:themeColor="text2" w:themeTint="66"/>
          <w:sz w:val="21"/>
          <w:szCs w:val="21"/>
        </w:rPr>
        <w:t>、補足資料3</w:t>
      </w:r>
      <w:r w:rsidR="001372EF" w:rsidRPr="006D482D">
        <w:rPr>
          <w:rFonts w:asciiTheme="minorEastAsia" w:eastAsiaTheme="minorEastAsia" w:hAnsiTheme="minorEastAsia" w:hint="eastAsia"/>
          <w:color w:val="8DB3E2" w:themeColor="text2" w:themeTint="66"/>
          <w:sz w:val="21"/>
          <w:szCs w:val="21"/>
        </w:rPr>
        <w:t>（</w:t>
      </w:r>
      <w:r w:rsidRPr="006D482D">
        <w:rPr>
          <w:rFonts w:asciiTheme="minorEastAsia" w:eastAsiaTheme="minorEastAsia" w:hAnsiTheme="minorEastAsia" w:hint="eastAsia"/>
          <w:color w:val="8DB3E2" w:themeColor="text2" w:themeTint="66"/>
          <w:sz w:val="21"/>
          <w:szCs w:val="21"/>
        </w:rPr>
        <w:t>2</w:t>
      </w:r>
      <w:r w:rsidR="001372EF" w:rsidRPr="006D482D">
        <w:rPr>
          <w:rFonts w:asciiTheme="minorEastAsia" w:eastAsiaTheme="minorEastAsia" w:hAnsiTheme="minorEastAsia" w:hint="eastAsia"/>
          <w:color w:val="8DB3E2" w:themeColor="text2" w:themeTint="66"/>
          <w:sz w:val="21"/>
          <w:szCs w:val="21"/>
        </w:rPr>
        <w:t>）</w:t>
      </w:r>
      <w:r w:rsidRPr="006D482D">
        <w:rPr>
          <w:rFonts w:asciiTheme="minorEastAsia" w:eastAsiaTheme="minorEastAsia" w:hAnsiTheme="minorEastAsia" w:hint="eastAsia"/>
          <w:color w:val="8DB3E2" w:themeColor="text2" w:themeTint="66"/>
          <w:sz w:val="21"/>
          <w:szCs w:val="21"/>
        </w:rPr>
        <w:t>ごと</w:t>
      </w:r>
      <w:r w:rsidR="001372EF" w:rsidRPr="006D482D">
        <w:rPr>
          <w:rFonts w:asciiTheme="minorEastAsia" w:eastAsiaTheme="minorEastAsia" w:hAnsiTheme="minorEastAsia" w:hint="eastAsia"/>
          <w:color w:val="8DB3E2" w:themeColor="text2" w:themeTint="66"/>
          <w:sz w:val="21"/>
          <w:szCs w:val="21"/>
        </w:rPr>
        <w:t>）</w:t>
      </w:r>
      <w:r w:rsidRPr="006D482D">
        <w:rPr>
          <w:rFonts w:asciiTheme="minorEastAsia" w:eastAsiaTheme="minorEastAsia" w:hAnsiTheme="minorEastAsia" w:hint="eastAsia"/>
          <w:color w:val="8DB3E2" w:themeColor="text2" w:themeTint="66"/>
          <w:sz w:val="21"/>
          <w:szCs w:val="21"/>
        </w:rPr>
        <w:t xml:space="preserve"> の最後に図、表の順番でまとめて掲載する。図表の番号は補足資料ごとに通し番号とする</w:t>
      </w:r>
      <w:r w:rsidR="001372EF" w:rsidRPr="006D482D">
        <w:rPr>
          <w:rFonts w:asciiTheme="minorEastAsia" w:eastAsiaTheme="minorEastAsia" w:hAnsiTheme="minorEastAsia" w:hint="eastAsia"/>
          <w:color w:val="8DB3E2" w:themeColor="text2" w:themeTint="66"/>
          <w:sz w:val="21"/>
          <w:szCs w:val="21"/>
        </w:rPr>
        <w:t>（</w:t>
      </w:r>
      <w:r w:rsidRPr="006D482D">
        <w:rPr>
          <w:rFonts w:asciiTheme="minorEastAsia" w:eastAsiaTheme="minorEastAsia" w:hAnsiTheme="minorEastAsia" w:hint="eastAsia"/>
          <w:color w:val="8DB3E2" w:themeColor="text2" w:themeTint="66"/>
          <w:sz w:val="21"/>
          <w:szCs w:val="21"/>
        </w:rPr>
        <w:t>例：補足資料3の場合、補足図3-1、補足図3-2、・・・、補足表3-1、・・・</w:t>
      </w:r>
      <w:r w:rsidR="001372EF" w:rsidRPr="006D482D">
        <w:rPr>
          <w:rFonts w:asciiTheme="minorEastAsia" w:eastAsiaTheme="minorEastAsia" w:hAnsiTheme="minorEastAsia" w:hint="eastAsia"/>
          <w:color w:val="8DB3E2" w:themeColor="text2" w:themeTint="66"/>
          <w:sz w:val="21"/>
          <w:szCs w:val="21"/>
        </w:rPr>
        <w:t>）</w:t>
      </w:r>
      <w:r w:rsidRPr="006D482D">
        <w:rPr>
          <w:rFonts w:asciiTheme="minorEastAsia" w:eastAsiaTheme="minorEastAsia" w:hAnsiTheme="minorEastAsia" w:hint="eastAsia"/>
          <w:color w:val="8DB3E2" w:themeColor="text2" w:themeTint="66"/>
          <w:sz w:val="21"/>
          <w:szCs w:val="21"/>
        </w:rPr>
        <w:t>。図表タイトルは可能な限り記載するが、説明文がなく、見出しと重複する場合などは省略可とする。</w:t>
      </w:r>
    </w:p>
    <w:p w14:paraId="078E6B75" w14:textId="77777777" w:rsidR="00CC5C73" w:rsidRPr="006D482D" w:rsidRDefault="00CC5C73" w:rsidP="00CC5C73">
      <w:pPr>
        <w:rPr>
          <w:rFonts w:asciiTheme="minorEastAsia" w:eastAsiaTheme="minorEastAsia" w:hAnsiTheme="minorEastAsia"/>
          <w:color w:val="8DB3E2" w:themeColor="text2" w:themeTint="66"/>
        </w:rPr>
      </w:pPr>
      <w:r w:rsidRPr="006D482D">
        <w:rPr>
          <w:rFonts w:asciiTheme="minorEastAsia" w:eastAsiaTheme="minorEastAsia" w:hAnsiTheme="minorEastAsia" w:hint="eastAsia"/>
          <w:color w:val="8DB3E2" w:themeColor="text2" w:themeTint="66"/>
          <w:sz w:val="21"/>
          <w:szCs w:val="21"/>
        </w:rPr>
        <w:t>※引用文献は、補足資料ごとに引用文献を掲載する</w:t>
      </w:r>
      <w:r w:rsidR="001372EF" w:rsidRPr="006D482D">
        <w:rPr>
          <w:rFonts w:asciiTheme="minorEastAsia" w:eastAsiaTheme="minorEastAsia" w:hAnsiTheme="minorEastAsia" w:hint="eastAsia"/>
          <w:color w:val="8DB3E2" w:themeColor="text2" w:themeTint="66"/>
          <w:sz w:val="21"/>
          <w:szCs w:val="21"/>
        </w:rPr>
        <w:t>（</w:t>
      </w:r>
      <w:r w:rsidRPr="006D482D">
        <w:rPr>
          <w:rFonts w:asciiTheme="minorEastAsia" w:eastAsiaTheme="minorEastAsia" w:hAnsiTheme="minorEastAsia" w:hint="eastAsia"/>
          <w:color w:val="8DB3E2" w:themeColor="text2" w:themeTint="66"/>
          <w:sz w:val="21"/>
          <w:szCs w:val="21"/>
        </w:rPr>
        <w:t>例：補足資料2、補足資料3ごとに</w:t>
      </w:r>
      <w:r w:rsidR="001372EF" w:rsidRPr="006D482D">
        <w:rPr>
          <w:rFonts w:asciiTheme="minorEastAsia" w:eastAsiaTheme="minorEastAsia" w:hAnsiTheme="minorEastAsia" w:hint="eastAsia"/>
          <w:color w:val="8DB3E2" w:themeColor="text2" w:themeTint="66"/>
          <w:sz w:val="21"/>
          <w:szCs w:val="21"/>
        </w:rPr>
        <w:t>）</w:t>
      </w:r>
      <w:r w:rsidRPr="006D482D">
        <w:rPr>
          <w:rFonts w:asciiTheme="minorEastAsia" w:eastAsiaTheme="minorEastAsia" w:hAnsiTheme="minorEastAsia" w:hint="eastAsia"/>
          <w:color w:val="8DB3E2" w:themeColor="text2" w:themeTint="66"/>
          <w:sz w:val="21"/>
          <w:szCs w:val="21"/>
        </w:rPr>
        <w:t>。</w:t>
      </w:r>
    </w:p>
    <w:p w14:paraId="7DBD2AF0" w14:textId="77777777" w:rsidR="00330F4B" w:rsidRPr="00160D6C" w:rsidRDefault="00330F4B">
      <w:pPr>
        <w:widowControl/>
        <w:jc w:val="left"/>
        <w:rPr>
          <w:rFonts w:ascii="Times New Roman" w:hAnsi="Times New Roman"/>
          <w:sz w:val="21"/>
          <w:szCs w:val="21"/>
        </w:rPr>
      </w:pPr>
      <w:r w:rsidRPr="00160D6C">
        <w:rPr>
          <w:rFonts w:ascii="Times New Roman" w:hAnsi="Times New Roman"/>
          <w:sz w:val="21"/>
          <w:szCs w:val="21"/>
        </w:rPr>
        <w:br w:type="page"/>
      </w:r>
    </w:p>
    <w:p w14:paraId="5D25254F" w14:textId="77777777" w:rsidR="00903098" w:rsidRPr="00160D6C" w:rsidRDefault="00903098">
      <w:pPr>
        <w:spacing w:line="360" w:lineRule="exact"/>
        <w:rPr>
          <w:rFonts w:ascii="ＭＳ ゴシック" w:eastAsia="ＭＳ ゴシック" w:hAnsi="ＭＳ ゴシック"/>
          <w:sz w:val="21"/>
          <w:szCs w:val="21"/>
        </w:rPr>
      </w:pPr>
      <w:r w:rsidRPr="00160D6C">
        <w:rPr>
          <w:rFonts w:ascii="ＭＳ ゴシック" w:eastAsia="ＭＳ ゴシック" w:hAnsi="ＭＳ ゴシック" w:hint="eastAsia"/>
          <w:sz w:val="21"/>
          <w:szCs w:val="21"/>
        </w:rPr>
        <w:lastRenderedPageBreak/>
        <w:t>Ⅲ．必要な図表</w:t>
      </w:r>
    </w:p>
    <w:p w14:paraId="751525BB" w14:textId="77777777" w:rsidR="00903098" w:rsidRPr="00160D6C" w:rsidRDefault="001001BE">
      <w:pPr>
        <w:spacing w:line="360" w:lineRule="exact"/>
        <w:rPr>
          <w:rFonts w:ascii="Times New Roman" w:hAnsi="Times New Roman"/>
          <w:sz w:val="21"/>
          <w:szCs w:val="21"/>
        </w:rPr>
      </w:pPr>
      <w:r w:rsidRPr="00160D6C">
        <w:rPr>
          <w:rFonts w:ascii="Times New Roman" w:hAnsi="Times New Roman" w:hint="eastAsia"/>
          <w:sz w:val="21"/>
          <w:szCs w:val="21"/>
        </w:rPr>
        <w:t xml:space="preserve">  </w:t>
      </w:r>
      <w:r w:rsidR="00903098" w:rsidRPr="00160D6C">
        <w:rPr>
          <w:rFonts w:ascii="Times New Roman" w:hAnsi="Times New Roman"/>
          <w:sz w:val="21"/>
          <w:szCs w:val="21"/>
        </w:rPr>
        <w:t>以下の、</w:t>
      </w:r>
      <w:r w:rsidR="00903098" w:rsidRPr="00160D6C">
        <w:rPr>
          <w:rFonts w:ascii="Times New Roman" w:hAnsi="Times New Roman"/>
          <w:sz w:val="21"/>
          <w:szCs w:val="21"/>
        </w:rPr>
        <w:t>TAC</w:t>
      </w:r>
      <w:r w:rsidR="00903098" w:rsidRPr="00160D6C">
        <w:rPr>
          <w:rFonts w:ascii="Times New Roman" w:hAnsi="Times New Roman"/>
          <w:sz w:val="21"/>
          <w:szCs w:val="21"/>
        </w:rPr>
        <w:t>対象種に関する項目を基本とする。これは、年齢構成を持つ資源を</w:t>
      </w:r>
      <w:r w:rsidR="00903098" w:rsidRPr="00160D6C">
        <w:rPr>
          <w:rFonts w:ascii="Times New Roman" w:hAnsi="Times New Roman"/>
          <w:sz w:val="21"/>
          <w:szCs w:val="21"/>
        </w:rPr>
        <w:t>VPA</w:t>
      </w:r>
      <w:r w:rsidR="00903098" w:rsidRPr="00160D6C">
        <w:rPr>
          <w:rFonts w:ascii="Times New Roman" w:hAnsi="Times New Roman"/>
          <w:sz w:val="21"/>
          <w:szCs w:val="21"/>
        </w:rPr>
        <w:t>等によって解析する場合を想定している。資源や漁業の特性によって適宜変更すること。</w:t>
      </w:r>
      <w:r w:rsidR="00903098" w:rsidRPr="006D482D">
        <w:rPr>
          <w:rFonts w:ascii="Times New Roman" w:hAnsi="Times New Roman"/>
          <w:color w:val="8DB3E2" w:themeColor="text2" w:themeTint="66"/>
          <w:sz w:val="21"/>
          <w:szCs w:val="21"/>
        </w:rPr>
        <w:t>「生活史と漁場形成の模式図」「</w:t>
      </w:r>
      <w:r w:rsidR="002D63C3" w:rsidRPr="006D482D">
        <w:rPr>
          <w:rFonts w:ascii="Times New Roman" w:hAnsi="Times New Roman" w:hint="eastAsia"/>
          <w:color w:val="8DB3E2" w:themeColor="text2" w:themeTint="66"/>
          <w:sz w:val="21"/>
          <w:szCs w:val="21"/>
        </w:rPr>
        <w:t>【</w:t>
      </w:r>
      <w:r w:rsidR="002D63C3" w:rsidRPr="006D482D">
        <w:rPr>
          <w:rFonts w:ascii="Times New Roman" w:hAnsi="Times New Roman" w:hint="eastAsia"/>
          <w:color w:val="8DB3E2" w:themeColor="text2" w:themeTint="66"/>
          <w:sz w:val="21"/>
          <w:szCs w:val="21"/>
        </w:rPr>
        <w:t>ABC</w:t>
      </w:r>
      <w:r w:rsidR="002D63C3" w:rsidRPr="006D482D">
        <w:rPr>
          <w:rFonts w:ascii="Times New Roman" w:hAnsi="Times New Roman" w:hint="eastAsia"/>
          <w:color w:val="8DB3E2" w:themeColor="text2" w:themeTint="66"/>
          <w:sz w:val="21"/>
          <w:szCs w:val="21"/>
        </w:rPr>
        <w:t>表】および【要約表】内の複数の</w:t>
      </w:r>
      <w:r w:rsidR="00282B6B" w:rsidRPr="006D482D">
        <w:rPr>
          <w:rFonts w:ascii="Times New Roman" w:hAnsi="Times New Roman"/>
          <w:color w:val="8DB3E2" w:themeColor="text2" w:themeTint="66"/>
          <w:sz w:val="21"/>
          <w:szCs w:val="21"/>
        </w:rPr>
        <w:t>漁獲シナリオ</w:t>
      </w:r>
      <w:r w:rsidR="00903098" w:rsidRPr="006D482D">
        <w:rPr>
          <w:rFonts w:ascii="Times New Roman" w:hAnsi="Times New Roman"/>
          <w:color w:val="8DB3E2" w:themeColor="text2" w:themeTint="66"/>
          <w:sz w:val="21"/>
          <w:szCs w:val="21"/>
        </w:rPr>
        <w:t>と</w:t>
      </w:r>
      <w:r w:rsidR="002D63C3" w:rsidRPr="006D482D">
        <w:rPr>
          <w:rFonts w:ascii="Times New Roman" w:hAnsi="Times New Roman" w:hint="eastAsia"/>
          <w:color w:val="8DB3E2" w:themeColor="text2" w:themeTint="66"/>
          <w:sz w:val="21"/>
          <w:szCs w:val="21"/>
        </w:rPr>
        <w:t>対応する</w:t>
      </w:r>
      <w:r w:rsidR="004B2C13" w:rsidRPr="006D482D">
        <w:rPr>
          <w:rFonts w:ascii="Times New Roman" w:hAnsi="Times New Roman"/>
          <w:color w:val="8DB3E2" w:themeColor="text2" w:themeTint="66"/>
          <w:sz w:val="21"/>
          <w:szCs w:val="21"/>
        </w:rPr>
        <w:t>20</w:t>
      </w:r>
      <w:r w:rsidR="004B2C13" w:rsidRPr="006D482D">
        <w:rPr>
          <w:rFonts w:ascii="Times New Roman" w:hAnsi="Times New Roman" w:hint="eastAsia"/>
          <w:color w:val="8DB3E2" w:themeColor="text2" w:themeTint="66"/>
          <w:sz w:val="21"/>
          <w:szCs w:val="21"/>
        </w:rPr>
        <w:t>1</w:t>
      </w:r>
      <w:r w:rsidR="00294BE3" w:rsidRPr="006D482D">
        <w:rPr>
          <w:rFonts w:ascii="Times New Roman" w:hAnsi="Times New Roman" w:hint="eastAsia"/>
          <w:color w:val="8DB3E2" w:themeColor="text2" w:themeTint="66"/>
          <w:sz w:val="21"/>
          <w:szCs w:val="21"/>
        </w:rPr>
        <w:t>7</w:t>
      </w:r>
      <w:r w:rsidR="00903098" w:rsidRPr="006D482D">
        <w:rPr>
          <w:rFonts w:ascii="Times New Roman" w:hAnsi="Times New Roman"/>
          <w:color w:val="8DB3E2" w:themeColor="text2" w:themeTint="66"/>
          <w:sz w:val="21"/>
          <w:szCs w:val="21"/>
        </w:rPr>
        <w:t>年</w:t>
      </w:r>
      <w:r w:rsidR="0081778A" w:rsidRPr="006D482D">
        <w:rPr>
          <w:rFonts w:ascii="Times New Roman" w:hAnsi="Times New Roman"/>
          <w:color w:val="8DB3E2" w:themeColor="text2" w:themeTint="66"/>
          <w:sz w:val="21"/>
          <w:szCs w:val="21"/>
        </w:rPr>
        <w:t>ABC</w:t>
      </w:r>
      <w:r w:rsidR="00903098" w:rsidRPr="006D482D">
        <w:rPr>
          <w:rFonts w:ascii="Times New Roman" w:hAnsi="Times New Roman"/>
          <w:color w:val="8DB3E2" w:themeColor="text2" w:themeTint="66"/>
          <w:sz w:val="21"/>
          <w:szCs w:val="21"/>
        </w:rPr>
        <w:t>、同参考値</w:t>
      </w:r>
      <w:r w:rsidR="001372EF" w:rsidRPr="006D482D">
        <w:rPr>
          <w:rFonts w:ascii="Times New Roman" w:hAnsi="Times New Roman" w:hint="eastAsia"/>
          <w:color w:val="8DB3E2" w:themeColor="text2" w:themeTint="66"/>
          <w:sz w:val="21"/>
          <w:szCs w:val="21"/>
        </w:rPr>
        <w:t>（</w:t>
      </w:r>
      <w:r w:rsidR="0081778A" w:rsidRPr="006D482D">
        <w:rPr>
          <w:rFonts w:ascii="Times New Roman" w:hAnsi="Times New Roman"/>
          <w:color w:val="8DB3E2" w:themeColor="text2" w:themeTint="66"/>
          <w:sz w:val="21"/>
          <w:szCs w:val="21"/>
        </w:rPr>
        <w:t>必要に応じ</w:t>
      </w:r>
      <w:r w:rsidR="001372EF" w:rsidRPr="006D482D">
        <w:rPr>
          <w:rFonts w:ascii="Times New Roman" w:hAnsi="Times New Roman" w:hint="eastAsia"/>
          <w:color w:val="8DB3E2" w:themeColor="text2" w:themeTint="66"/>
          <w:sz w:val="21"/>
          <w:szCs w:val="21"/>
        </w:rPr>
        <w:t>）</w:t>
      </w:r>
      <w:r w:rsidR="00903098" w:rsidRPr="006D482D">
        <w:rPr>
          <w:rFonts w:ascii="Times New Roman" w:hAnsi="Times New Roman"/>
          <w:color w:val="8DB3E2" w:themeColor="text2" w:themeTint="66"/>
          <w:sz w:val="21"/>
          <w:szCs w:val="21"/>
        </w:rPr>
        <w:t>」「</w:t>
      </w:r>
      <w:r w:rsidR="002D63C3" w:rsidRPr="006D482D">
        <w:rPr>
          <w:rFonts w:ascii="Times New Roman" w:hAnsi="Times New Roman" w:hint="eastAsia"/>
          <w:color w:val="8DB3E2" w:themeColor="text2" w:themeTint="66"/>
          <w:sz w:val="21"/>
          <w:szCs w:val="21"/>
        </w:rPr>
        <w:t>【要約表】に続いて掲載する</w:t>
      </w:r>
      <w:r w:rsidR="00903098" w:rsidRPr="006D482D">
        <w:rPr>
          <w:rFonts w:ascii="Times New Roman" w:hAnsi="Times New Roman"/>
          <w:color w:val="8DB3E2" w:themeColor="text2" w:themeTint="66"/>
          <w:sz w:val="21"/>
          <w:szCs w:val="21"/>
        </w:rPr>
        <w:t>Bban</w:t>
      </w:r>
      <w:r w:rsidR="00903098" w:rsidRPr="006D482D">
        <w:rPr>
          <w:rFonts w:ascii="Times New Roman" w:hAnsi="Times New Roman"/>
          <w:color w:val="8DB3E2" w:themeColor="text2" w:themeTint="66"/>
          <w:sz w:val="21"/>
          <w:szCs w:val="21"/>
        </w:rPr>
        <w:t>、</w:t>
      </w:r>
      <w:r w:rsidR="00903098" w:rsidRPr="006D482D">
        <w:rPr>
          <w:rFonts w:ascii="Times New Roman" w:hAnsi="Times New Roman"/>
          <w:color w:val="8DB3E2" w:themeColor="text2" w:themeTint="66"/>
          <w:sz w:val="21"/>
          <w:szCs w:val="21"/>
        </w:rPr>
        <w:t>Blimit</w:t>
      </w:r>
      <w:r w:rsidR="00903098" w:rsidRPr="006D482D">
        <w:rPr>
          <w:rFonts w:ascii="Times New Roman" w:hAnsi="Times New Roman"/>
          <w:color w:val="8DB3E2" w:themeColor="text2" w:themeTint="66"/>
          <w:sz w:val="21"/>
          <w:szCs w:val="21"/>
        </w:rPr>
        <w:t>、</w:t>
      </w:r>
      <w:r w:rsidR="004B2C13" w:rsidRPr="006D482D">
        <w:rPr>
          <w:rFonts w:ascii="Times New Roman" w:hAnsi="Times New Roman"/>
          <w:color w:val="8DB3E2" w:themeColor="text2" w:themeTint="66"/>
          <w:sz w:val="21"/>
          <w:szCs w:val="21"/>
        </w:rPr>
        <w:t>20</w:t>
      </w:r>
      <w:r w:rsidR="004B2C13" w:rsidRPr="006D482D">
        <w:rPr>
          <w:rFonts w:ascii="Times New Roman" w:hAnsi="Times New Roman" w:hint="eastAsia"/>
          <w:color w:val="8DB3E2" w:themeColor="text2" w:themeTint="66"/>
          <w:sz w:val="21"/>
          <w:szCs w:val="21"/>
        </w:rPr>
        <w:t>1</w:t>
      </w:r>
      <w:r w:rsidR="00422161" w:rsidRPr="006D482D">
        <w:rPr>
          <w:rFonts w:ascii="Times New Roman" w:hAnsi="Times New Roman" w:hint="eastAsia"/>
          <w:color w:val="8DB3E2" w:themeColor="text2" w:themeTint="66"/>
          <w:sz w:val="21"/>
          <w:szCs w:val="21"/>
        </w:rPr>
        <w:t>5</w:t>
      </w:r>
      <w:r w:rsidR="00903098" w:rsidRPr="006D482D">
        <w:rPr>
          <w:rFonts w:ascii="Times New Roman" w:hAnsi="Times New Roman"/>
          <w:color w:val="8DB3E2" w:themeColor="text2" w:themeTint="66"/>
          <w:sz w:val="21"/>
          <w:szCs w:val="21"/>
        </w:rPr>
        <w:t>年の水準</w:t>
      </w:r>
      <w:r w:rsidR="002D63C3" w:rsidRPr="006D482D">
        <w:rPr>
          <w:rFonts w:ascii="Times New Roman" w:hAnsi="Times New Roman" w:hint="eastAsia"/>
          <w:color w:val="8DB3E2" w:themeColor="text2" w:themeTint="66"/>
          <w:sz w:val="21"/>
          <w:szCs w:val="21"/>
        </w:rPr>
        <w:t>を記載する表</w:t>
      </w:r>
      <w:r w:rsidR="00903098" w:rsidRPr="006D482D">
        <w:rPr>
          <w:rFonts w:ascii="Times New Roman" w:hAnsi="Times New Roman"/>
          <w:color w:val="8DB3E2" w:themeColor="text2" w:themeTint="66"/>
          <w:sz w:val="21"/>
          <w:szCs w:val="21"/>
        </w:rPr>
        <w:t>」は</w:t>
      </w:r>
      <w:r w:rsidR="00903098" w:rsidRPr="006D482D">
        <w:rPr>
          <w:rFonts w:ascii="Times New Roman" w:hAnsi="Times New Roman"/>
          <w:color w:val="8DB3E2" w:themeColor="text2" w:themeTint="66"/>
          <w:sz w:val="21"/>
          <w:szCs w:val="21"/>
        </w:rPr>
        <w:t>TAC</w:t>
      </w:r>
      <w:r w:rsidR="00903098" w:rsidRPr="006D482D">
        <w:rPr>
          <w:rFonts w:ascii="Times New Roman" w:hAnsi="Times New Roman"/>
          <w:color w:val="8DB3E2" w:themeColor="text2" w:themeTint="66"/>
          <w:sz w:val="21"/>
          <w:szCs w:val="21"/>
        </w:rPr>
        <w:t>対象種のみ作成。</w:t>
      </w:r>
      <w:r w:rsidR="00F25B5A" w:rsidRPr="006D482D">
        <w:rPr>
          <w:rFonts w:ascii="Times New Roman" w:hAnsi="Times New Roman" w:hint="eastAsia"/>
          <w:color w:val="8DB3E2" w:themeColor="text2" w:themeTint="66"/>
          <w:sz w:val="21"/>
          <w:szCs w:val="21"/>
        </w:rPr>
        <w:t>図、表の順番とし</w:t>
      </w:r>
      <w:r w:rsidR="00F25B5A" w:rsidRPr="00160D6C">
        <w:rPr>
          <w:rFonts w:ascii="Times New Roman" w:hAnsi="Times New Roman" w:hint="eastAsia"/>
          <w:sz w:val="21"/>
          <w:szCs w:val="21"/>
        </w:rPr>
        <w:t>、全ての図表を本文中で引用すること。</w:t>
      </w:r>
      <w:r w:rsidR="005C63EE">
        <w:rPr>
          <w:rFonts w:ascii="Times New Roman" w:hAnsi="Times New Roman" w:hint="eastAsia"/>
          <w:sz w:val="21"/>
          <w:szCs w:val="21"/>
        </w:rPr>
        <w:t>グラフの軸ラベルは中央に配置すること。</w:t>
      </w:r>
    </w:p>
    <w:p w14:paraId="47557590" w14:textId="77777777" w:rsidR="00903098" w:rsidRPr="00160D6C" w:rsidRDefault="001372EF">
      <w:pPr>
        <w:spacing w:line="360" w:lineRule="exact"/>
        <w:rPr>
          <w:rFonts w:ascii="Times New Roman" w:hAnsi="Times New Roman"/>
          <w:sz w:val="21"/>
          <w:szCs w:val="21"/>
          <w:lang w:eastAsia="zh-TW"/>
        </w:rPr>
      </w:pPr>
      <w:r w:rsidRPr="00160D6C">
        <w:rPr>
          <w:rFonts w:ascii="Times New Roman" w:hAnsi="Times New Roman" w:hint="eastAsia"/>
          <w:sz w:val="21"/>
          <w:szCs w:val="21"/>
          <w:lang w:eastAsia="zh-TW"/>
        </w:rPr>
        <w:t>（</w:t>
      </w:r>
      <w:r w:rsidR="00903098" w:rsidRPr="00160D6C">
        <w:rPr>
          <w:rFonts w:ascii="Times New Roman" w:hAnsi="Times New Roman"/>
          <w:sz w:val="21"/>
          <w:szCs w:val="21"/>
          <w:lang w:eastAsia="zh-TW"/>
        </w:rPr>
        <w:t>TAC</w:t>
      </w:r>
      <w:r w:rsidR="00903098" w:rsidRPr="00160D6C">
        <w:rPr>
          <w:rFonts w:ascii="Times New Roman" w:hAnsi="Times New Roman"/>
          <w:sz w:val="21"/>
          <w:szCs w:val="21"/>
          <w:lang w:eastAsia="zh-TW"/>
        </w:rPr>
        <w:t>対象種</w:t>
      </w:r>
      <w:r w:rsidRPr="00160D6C">
        <w:rPr>
          <w:rFonts w:ascii="Times New Roman" w:hAnsi="Times New Roman" w:hint="eastAsia"/>
          <w:sz w:val="21"/>
          <w:szCs w:val="21"/>
          <w:lang w:eastAsia="zh-TW"/>
        </w:rPr>
        <w:t>）</w:t>
      </w:r>
    </w:p>
    <w:p w14:paraId="348BEE41" w14:textId="77777777" w:rsidR="00903098" w:rsidRPr="006D482D" w:rsidRDefault="00903098" w:rsidP="000C0C3E">
      <w:pPr>
        <w:spacing w:line="360" w:lineRule="exact"/>
        <w:ind w:left="283" w:hangingChars="135" w:hanging="283"/>
        <w:rPr>
          <w:rFonts w:ascii="Times New Roman" w:hAnsi="Times New Roman"/>
          <w:color w:val="8DB3E2" w:themeColor="text2" w:themeTint="66"/>
          <w:sz w:val="21"/>
          <w:szCs w:val="21"/>
        </w:rPr>
      </w:pPr>
      <w:r w:rsidRPr="006D482D">
        <w:rPr>
          <w:rFonts w:ascii="Times New Roman" w:hAnsi="Times New Roman"/>
          <w:color w:val="8DB3E2" w:themeColor="text2" w:themeTint="66"/>
          <w:sz w:val="21"/>
          <w:szCs w:val="21"/>
        </w:rPr>
        <w:t>図：</w:t>
      </w:r>
    </w:p>
    <w:p w14:paraId="773FFE64" w14:textId="77777777" w:rsidR="007C69AD" w:rsidRPr="006D482D" w:rsidRDefault="00903098">
      <w:pPr>
        <w:spacing w:line="360" w:lineRule="exact"/>
        <w:ind w:left="283" w:hangingChars="135" w:hanging="283"/>
        <w:rPr>
          <w:rFonts w:ascii="Times New Roman" w:hAnsi="Times New Roman"/>
          <w:color w:val="8DB3E2" w:themeColor="text2" w:themeTint="66"/>
          <w:sz w:val="21"/>
          <w:szCs w:val="21"/>
        </w:rPr>
      </w:pPr>
      <w:r w:rsidRPr="006D482D">
        <w:rPr>
          <w:rFonts w:ascii="Times New Roman" w:hAnsi="Times New Roman"/>
          <w:color w:val="8DB3E2" w:themeColor="text2" w:themeTint="66"/>
          <w:sz w:val="21"/>
          <w:szCs w:val="21"/>
        </w:rPr>
        <w:t>生活史と漁場形成の模式図</w:t>
      </w:r>
      <w:r w:rsidRPr="006D482D">
        <w:rPr>
          <w:rFonts w:ascii="Times New Roman" w:hAnsi="Times New Roman"/>
          <w:color w:val="8DB3E2" w:themeColor="text2" w:themeTint="66"/>
          <w:sz w:val="21"/>
          <w:szCs w:val="21"/>
        </w:rPr>
        <w:tab/>
      </w:r>
      <w:r w:rsidR="001372EF" w:rsidRPr="006D482D">
        <w:rPr>
          <w:rFonts w:ascii="Times New Roman" w:hAnsi="Times New Roman" w:hint="eastAsia"/>
          <w:color w:val="8DB3E2" w:themeColor="text2" w:themeTint="66"/>
          <w:sz w:val="21"/>
          <w:szCs w:val="21"/>
        </w:rPr>
        <w:t>（</w:t>
      </w:r>
      <w:r w:rsidRPr="006D482D">
        <w:rPr>
          <w:rFonts w:ascii="Times New Roman" w:hAnsi="Times New Roman"/>
          <w:color w:val="8DB3E2" w:themeColor="text2" w:themeTint="66"/>
          <w:sz w:val="21"/>
          <w:szCs w:val="21"/>
        </w:rPr>
        <w:t>TAC</w:t>
      </w:r>
      <w:r w:rsidRPr="006D482D">
        <w:rPr>
          <w:rFonts w:ascii="Times New Roman" w:hAnsi="Times New Roman"/>
          <w:color w:val="8DB3E2" w:themeColor="text2" w:themeTint="66"/>
          <w:sz w:val="21"/>
          <w:szCs w:val="21"/>
        </w:rPr>
        <w:t>対象種のみ</w:t>
      </w:r>
      <w:r w:rsidR="006D0602" w:rsidRPr="006D482D">
        <w:rPr>
          <w:rFonts w:ascii="Times New Roman" w:hAnsi="Times New Roman" w:hint="eastAsia"/>
          <w:color w:val="8DB3E2" w:themeColor="text2" w:themeTint="66"/>
          <w:sz w:val="21"/>
          <w:szCs w:val="21"/>
        </w:rPr>
        <w:t>、</w:t>
      </w:r>
      <w:r w:rsidR="00FB3AD2" w:rsidRPr="006D482D">
        <w:rPr>
          <w:rFonts w:ascii="Times New Roman" w:hAnsi="Times New Roman"/>
          <w:color w:val="8DB3E2" w:themeColor="text2" w:themeTint="66"/>
          <w:sz w:val="21"/>
          <w:szCs w:val="21"/>
        </w:rPr>
        <w:t>配置位置は詳細版の末尾と</w:t>
      </w:r>
      <w:r w:rsidR="00CF7A81" w:rsidRPr="006D482D">
        <w:rPr>
          <w:rFonts w:ascii="Times New Roman" w:hAnsi="Times New Roman"/>
          <w:color w:val="8DB3E2" w:themeColor="text2" w:themeTint="66"/>
          <w:sz w:val="21"/>
          <w:szCs w:val="21"/>
        </w:rPr>
        <w:t>せ</w:t>
      </w:r>
      <w:r w:rsidR="00FB3AD2" w:rsidRPr="006D482D">
        <w:rPr>
          <w:rFonts w:ascii="Times New Roman" w:hAnsi="Times New Roman"/>
          <w:color w:val="8DB3E2" w:themeColor="text2" w:themeTint="66"/>
          <w:sz w:val="21"/>
          <w:szCs w:val="21"/>
        </w:rPr>
        <w:t>ず図１</w:t>
      </w:r>
      <w:r w:rsidR="001372EF" w:rsidRPr="006D482D">
        <w:rPr>
          <w:rFonts w:ascii="Times New Roman" w:hAnsi="Times New Roman" w:hint="eastAsia"/>
          <w:color w:val="8DB3E2" w:themeColor="text2" w:themeTint="66"/>
          <w:sz w:val="21"/>
          <w:szCs w:val="21"/>
        </w:rPr>
        <w:t>（</w:t>
      </w:r>
      <w:r w:rsidR="00FB3AD2" w:rsidRPr="006D482D">
        <w:rPr>
          <w:rFonts w:ascii="Times New Roman" w:hAnsi="Times New Roman"/>
          <w:color w:val="8DB3E2" w:themeColor="text2" w:themeTint="66"/>
          <w:sz w:val="21"/>
          <w:szCs w:val="21"/>
        </w:rPr>
        <w:t>分布・回遊</w:t>
      </w:r>
      <w:r w:rsidR="001372EF" w:rsidRPr="006D482D">
        <w:rPr>
          <w:rFonts w:ascii="Times New Roman" w:hAnsi="Times New Roman" w:hint="eastAsia"/>
          <w:color w:val="8DB3E2" w:themeColor="text2" w:themeTint="66"/>
          <w:sz w:val="21"/>
          <w:szCs w:val="21"/>
        </w:rPr>
        <w:t>）</w:t>
      </w:r>
      <w:r w:rsidR="00FB3AD2" w:rsidRPr="006D482D">
        <w:rPr>
          <w:rFonts w:ascii="Times New Roman" w:hAnsi="Times New Roman"/>
          <w:color w:val="8DB3E2" w:themeColor="text2" w:themeTint="66"/>
          <w:sz w:val="21"/>
          <w:szCs w:val="21"/>
        </w:rPr>
        <w:t>の後とする</w:t>
      </w:r>
      <w:r w:rsidR="001372EF" w:rsidRPr="006D482D">
        <w:rPr>
          <w:rFonts w:ascii="Times New Roman" w:hAnsi="Times New Roman" w:hint="eastAsia"/>
          <w:color w:val="8DB3E2" w:themeColor="text2" w:themeTint="66"/>
          <w:sz w:val="21"/>
          <w:szCs w:val="21"/>
        </w:rPr>
        <w:t>）</w:t>
      </w:r>
    </w:p>
    <w:p w14:paraId="6D0F26CE" w14:textId="77777777" w:rsidR="007C69AD" w:rsidRPr="006D482D" w:rsidRDefault="00903098">
      <w:pPr>
        <w:pStyle w:val="Closing"/>
        <w:spacing w:line="360" w:lineRule="exact"/>
        <w:ind w:left="283" w:hangingChars="135" w:hanging="283"/>
        <w:jc w:val="left"/>
        <w:rPr>
          <w:rFonts w:ascii="Times New Roman" w:hAnsi="Times New Roman"/>
          <w:color w:val="8DB3E2" w:themeColor="text2" w:themeTint="66"/>
          <w:szCs w:val="21"/>
        </w:rPr>
      </w:pPr>
      <w:r w:rsidRPr="006D482D">
        <w:rPr>
          <w:rFonts w:ascii="Times New Roman" w:hAnsi="Times New Roman"/>
          <w:color w:val="8DB3E2" w:themeColor="text2" w:themeTint="66"/>
          <w:szCs w:val="21"/>
        </w:rPr>
        <w:t>分布・回遊</w:t>
      </w:r>
    </w:p>
    <w:p w14:paraId="79509D00" w14:textId="77777777" w:rsidR="007C69AD" w:rsidRPr="006D482D" w:rsidRDefault="00903098">
      <w:pPr>
        <w:pStyle w:val="Closing"/>
        <w:spacing w:line="360" w:lineRule="exact"/>
        <w:ind w:left="283" w:hangingChars="135" w:hanging="283"/>
        <w:jc w:val="left"/>
        <w:rPr>
          <w:rFonts w:ascii="Times New Roman" w:hAnsi="Times New Roman"/>
          <w:color w:val="8DB3E2" w:themeColor="text2" w:themeTint="66"/>
          <w:szCs w:val="21"/>
        </w:rPr>
      </w:pPr>
      <w:r w:rsidRPr="006D482D">
        <w:rPr>
          <w:rFonts w:ascii="Times New Roman" w:hAnsi="Times New Roman"/>
          <w:color w:val="8DB3E2" w:themeColor="text2" w:themeTint="66"/>
          <w:szCs w:val="21"/>
        </w:rPr>
        <w:t>年齢と成長</w:t>
      </w:r>
    </w:p>
    <w:p w14:paraId="24A4060F" w14:textId="77777777" w:rsidR="007C69AD" w:rsidRPr="006D482D" w:rsidRDefault="00903098">
      <w:pPr>
        <w:pStyle w:val="Closing"/>
        <w:spacing w:line="360" w:lineRule="exact"/>
        <w:ind w:left="283" w:hangingChars="135" w:hanging="283"/>
        <w:jc w:val="left"/>
        <w:rPr>
          <w:rFonts w:ascii="Times New Roman" w:hAnsi="Times New Roman"/>
          <w:color w:val="8DB3E2" w:themeColor="text2" w:themeTint="66"/>
          <w:szCs w:val="21"/>
        </w:rPr>
      </w:pPr>
      <w:r w:rsidRPr="006D482D">
        <w:rPr>
          <w:rFonts w:ascii="Times New Roman" w:hAnsi="Times New Roman"/>
          <w:color w:val="8DB3E2" w:themeColor="text2" w:themeTint="66"/>
          <w:szCs w:val="21"/>
        </w:rPr>
        <w:t>年齢と成熟率</w:t>
      </w:r>
    </w:p>
    <w:p w14:paraId="43892712" w14:textId="77777777" w:rsidR="007C69AD" w:rsidRPr="006D482D" w:rsidRDefault="00903098">
      <w:pPr>
        <w:pStyle w:val="Closing"/>
        <w:spacing w:line="360" w:lineRule="exact"/>
        <w:ind w:left="283" w:hangingChars="135" w:hanging="283"/>
        <w:jc w:val="left"/>
        <w:rPr>
          <w:rFonts w:ascii="Times New Roman" w:hAnsi="Times New Roman"/>
          <w:color w:val="8DB3E2" w:themeColor="text2" w:themeTint="66"/>
          <w:szCs w:val="21"/>
        </w:rPr>
      </w:pPr>
      <w:r w:rsidRPr="006D482D">
        <w:rPr>
          <w:rFonts w:ascii="Times New Roman" w:hAnsi="Times New Roman"/>
          <w:color w:val="8DB3E2" w:themeColor="text2" w:themeTint="66"/>
          <w:szCs w:val="21"/>
        </w:rPr>
        <w:t>漁獲量の推移</w:t>
      </w:r>
    </w:p>
    <w:p w14:paraId="7FACAB29" w14:textId="77777777" w:rsidR="007C69AD" w:rsidRPr="006D482D" w:rsidRDefault="00903098">
      <w:pPr>
        <w:pStyle w:val="Closing"/>
        <w:spacing w:line="360" w:lineRule="exact"/>
        <w:ind w:left="283" w:hangingChars="135" w:hanging="283"/>
        <w:jc w:val="left"/>
        <w:rPr>
          <w:rFonts w:ascii="Times New Roman" w:hAnsi="Times New Roman"/>
          <w:color w:val="8DB3E2" w:themeColor="text2" w:themeTint="66"/>
          <w:szCs w:val="21"/>
        </w:rPr>
      </w:pPr>
      <w:r w:rsidRPr="006D482D">
        <w:rPr>
          <w:rFonts w:ascii="Times New Roman" w:hAnsi="Times New Roman"/>
          <w:color w:val="8DB3E2" w:themeColor="text2" w:themeTint="66"/>
          <w:szCs w:val="21"/>
        </w:rPr>
        <w:t>漁獲努力量の推移</w:t>
      </w:r>
      <w:r w:rsidR="001372EF" w:rsidRPr="006D482D">
        <w:rPr>
          <w:rFonts w:ascii="Times New Roman" w:hAnsi="Times New Roman" w:hint="eastAsia"/>
          <w:color w:val="8DB3E2" w:themeColor="text2" w:themeTint="66"/>
          <w:szCs w:val="21"/>
        </w:rPr>
        <w:t>（</w:t>
      </w:r>
      <w:r w:rsidR="008276E4" w:rsidRPr="006D482D">
        <w:rPr>
          <w:rFonts w:ascii="Times New Roman" w:hAnsi="Times New Roman" w:hint="eastAsia"/>
          <w:color w:val="8DB3E2" w:themeColor="text2" w:themeTint="66"/>
          <w:szCs w:val="21"/>
        </w:rPr>
        <w:t>元</w:t>
      </w:r>
      <w:r w:rsidR="00060F66" w:rsidRPr="006D482D">
        <w:rPr>
          <w:rFonts w:ascii="Times New Roman" w:hAnsi="Times New Roman"/>
          <w:color w:val="8DB3E2" w:themeColor="text2" w:themeTint="66"/>
          <w:szCs w:val="21"/>
        </w:rPr>
        <w:t>資源回復計画対象資源は</w:t>
      </w:r>
      <w:r w:rsidR="008276E4" w:rsidRPr="006D482D">
        <w:rPr>
          <w:rFonts w:ascii="Times New Roman" w:hAnsi="Times New Roman" w:hint="eastAsia"/>
          <w:color w:val="8DB3E2" w:themeColor="text2" w:themeTint="66"/>
          <w:szCs w:val="21"/>
        </w:rPr>
        <w:t>引き続き</w:t>
      </w:r>
      <w:r w:rsidR="00060F66" w:rsidRPr="006D482D">
        <w:rPr>
          <w:rFonts w:ascii="Times New Roman" w:hAnsi="Times New Roman" w:hint="eastAsia"/>
          <w:color w:val="8DB3E2" w:themeColor="text2" w:themeTint="66"/>
          <w:szCs w:val="21"/>
        </w:rPr>
        <w:t>記述すること。</w:t>
      </w:r>
      <w:r w:rsidR="001372EF" w:rsidRPr="006D482D">
        <w:rPr>
          <w:rFonts w:ascii="Times New Roman" w:hAnsi="Times New Roman" w:hint="eastAsia"/>
          <w:color w:val="8DB3E2" w:themeColor="text2" w:themeTint="66"/>
          <w:szCs w:val="21"/>
        </w:rPr>
        <w:t>）</w:t>
      </w:r>
    </w:p>
    <w:p w14:paraId="1E2F4AFE" w14:textId="77777777" w:rsidR="007C69AD" w:rsidRPr="006D482D" w:rsidRDefault="00903098">
      <w:pPr>
        <w:pStyle w:val="Closing"/>
        <w:spacing w:line="360" w:lineRule="exact"/>
        <w:ind w:left="283" w:hangingChars="135" w:hanging="283"/>
        <w:jc w:val="left"/>
        <w:rPr>
          <w:rFonts w:ascii="Times New Roman" w:hAnsi="Times New Roman"/>
          <w:color w:val="8DB3E2" w:themeColor="text2" w:themeTint="66"/>
          <w:szCs w:val="21"/>
        </w:rPr>
      </w:pPr>
      <w:r w:rsidRPr="006D482D">
        <w:rPr>
          <w:rFonts w:ascii="Times New Roman" w:hAnsi="Times New Roman"/>
          <w:color w:val="8DB3E2" w:themeColor="text2" w:themeTint="66"/>
          <w:szCs w:val="21"/>
        </w:rPr>
        <w:t>資源量の指標値指</w:t>
      </w:r>
      <w:r w:rsidR="00A44D49" w:rsidRPr="006D482D">
        <w:rPr>
          <w:rFonts w:ascii="Times New Roman" w:hAnsi="Times New Roman"/>
          <w:color w:val="8DB3E2" w:themeColor="text2" w:themeTint="66"/>
          <w:szCs w:val="21"/>
        </w:rPr>
        <w:t>数</w:t>
      </w:r>
      <w:r w:rsidRPr="006D482D">
        <w:rPr>
          <w:rFonts w:ascii="Times New Roman" w:hAnsi="Times New Roman"/>
          <w:color w:val="8DB3E2" w:themeColor="text2" w:themeTint="66"/>
          <w:szCs w:val="21"/>
        </w:rPr>
        <w:t>の推移</w:t>
      </w:r>
    </w:p>
    <w:p w14:paraId="175CB8EF" w14:textId="77777777" w:rsidR="007C69AD" w:rsidRPr="006D482D" w:rsidRDefault="00903098">
      <w:pPr>
        <w:pStyle w:val="Closing"/>
        <w:spacing w:line="360" w:lineRule="exact"/>
        <w:ind w:left="283" w:hangingChars="135" w:hanging="283"/>
        <w:jc w:val="left"/>
        <w:rPr>
          <w:rFonts w:ascii="Times New Roman" w:hAnsi="Times New Roman"/>
          <w:color w:val="8DB3E2" w:themeColor="text2" w:themeTint="66"/>
          <w:szCs w:val="21"/>
        </w:rPr>
      </w:pPr>
      <w:r w:rsidRPr="006D482D">
        <w:rPr>
          <w:rFonts w:ascii="Times New Roman" w:hAnsi="Times New Roman"/>
          <w:color w:val="8DB3E2" w:themeColor="text2" w:themeTint="66"/>
          <w:szCs w:val="21"/>
        </w:rPr>
        <w:t>年齢別漁獲尾数</w:t>
      </w:r>
      <w:r w:rsidR="001372EF" w:rsidRPr="006D482D">
        <w:rPr>
          <w:rFonts w:ascii="Times New Roman" w:hAnsi="Times New Roman" w:hint="eastAsia"/>
          <w:color w:val="8DB3E2" w:themeColor="text2" w:themeTint="66"/>
          <w:szCs w:val="21"/>
        </w:rPr>
        <w:t>（</w:t>
      </w:r>
      <w:r w:rsidRPr="006D482D">
        <w:rPr>
          <w:rFonts w:ascii="Times New Roman" w:hAnsi="Times New Roman"/>
          <w:color w:val="8DB3E2" w:themeColor="text2" w:themeTint="66"/>
          <w:szCs w:val="21"/>
        </w:rPr>
        <w:t>あるいは体長組成</w:t>
      </w:r>
      <w:r w:rsidR="001372EF" w:rsidRPr="006D482D">
        <w:rPr>
          <w:rFonts w:ascii="Times New Roman" w:hAnsi="Times New Roman" w:hint="eastAsia"/>
          <w:color w:val="8DB3E2" w:themeColor="text2" w:themeTint="66"/>
          <w:szCs w:val="21"/>
        </w:rPr>
        <w:t>）</w:t>
      </w:r>
    </w:p>
    <w:p w14:paraId="5B2F6750" w14:textId="77777777" w:rsidR="007C69AD" w:rsidRPr="006D482D" w:rsidRDefault="00903098">
      <w:pPr>
        <w:pStyle w:val="Closing"/>
        <w:spacing w:line="360" w:lineRule="exact"/>
        <w:ind w:left="283" w:hangingChars="135" w:hanging="283"/>
        <w:jc w:val="left"/>
        <w:rPr>
          <w:rFonts w:ascii="Times New Roman" w:hAnsi="Times New Roman"/>
          <w:color w:val="8DB3E2" w:themeColor="text2" w:themeTint="66"/>
          <w:szCs w:val="21"/>
        </w:rPr>
      </w:pPr>
      <w:r w:rsidRPr="006D482D">
        <w:rPr>
          <w:rFonts w:ascii="Times New Roman" w:hAnsi="Times New Roman"/>
          <w:color w:val="8DB3E2" w:themeColor="text2" w:themeTint="66"/>
          <w:szCs w:val="21"/>
        </w:rPr>
        <w:t>資源量と漁獲割合の推移</w:t>
      </w:r>
    </w:p>
    <w:p w14:paraId="449B54A2" w14:textId="77777777" w:rsidR="007C69AD" w:rsidRPr="006D482D" w:rsidRDefault="00903098">
      <w:pPr>
        <w:pStyle w:val="Closing"/>
        <w:spacing w:line="360" w:lineRule="exact"/>
        <w:ind w:left="283" w:hangingChars="135" w:hanging="283"/>
        <w:jc w:val="left"/>
        <w:rPr>
          <w:rFonts w:ascii="Times New Roman" w:hAnsi="Times New Roman"/>
          <w:color w:val="8DB3E2" w:themeColor="text2" w:themeTint="66"/>
          <w:szCs w:val="21"/>
        </w:rPr>
      </w:pPr>
      <w:r w:rsidRPr="006D482D">
        <w:rPr>
          <w:rFonts w:ascii="Times New Roman" w:hAnsi="Times New Roman"/>
          <w:color w:val="8DB3E2" w:themeColor="text2" w:themeTint="66"/>
          <w:szCs w:val="21"/>
        </w:rPr>
        <w:t>親魚量と加入量の関係</w:t>
      </w:r>
    </w:p>
    <w:p w14:paraId="160AAC43" w14:textId="77777777" w:rsidR="00F25B5A" w:rsidRPr="006D482D" w:rsidRDefault="00F25B5A">
      <w:pPr>
        <w:pStyle w:val="Closing"/>
        <w:spacing w:line="360" w:lineRule="exact"/>
        <w:ind w:left="283" w:hangingChars="135" w:hanging="283"/>
        <w:jc w:val="left"/>
        <w:rPr>
          <w:rFonts w:ascii="Times New Roman" w:hAnsi="Times New Roman"/>
          <w:color w:val="8DB3E2" w:themeColor="text2" w:themeTint="66"/>
          <w:szCs w:val="21"/>
        </w:rPr>
      </w:pPr>
      <w:r w:rsidRPr="006D482D">
        <w:rPr>
          <w:rFonts w:ascii="Times New Roman" w:hAnsi="Times New Roman" w:hint="eastAsia"/>
          <w:color w:val="8DB3E2" w:themeColor="text2" w:themeTint="66"/>
          <w:szCs w:val="21"/>
        </w:rPr>
        <w:t>親魚量と加入量の推移</w:t>
      </w:r>
    </w:p>
    <w:p w14:paraId="327F3EE9" w14:textId="77777777" w:rsidR="007C69AD" w:rsidRPr="006D482D" w:rsidRDefault="00903098">
      <w:pPr>
        <w:pStyle w:val="Closing"/>
        <w:spacing w:line="360" w:lineRule="exact"/>
        <w:ind w:left="283" w:hangingChars="135" w:hanging="283"/>
        <w:jc w:val="left"/>
        <w:rPr>
          <w:rFonts w:ascii="Times New Roman" w:hAnsi="Times New Roman"/>
          <w:color w:val="8DB3E2" w:themeColor="text2" w:themeTint="66"/>
          <w:szCs w:val="21"/>
        </w:rPr>
      </w:pPr>
      <w:r w:rsidRPr="006D482D">
        <w:rPr>
          <w:rFonts w:ascii="Times New Roman" w:hAnsi="Times New Roman"/>
          <w:color w:val="8DB3E2" w:themeColor="text2" w:themeTint="66"/>
          <w:szCs w:val="21"/>
        </w:rPr>
        <w:t>M</w:t>
      </w:r>
      <w:r w:rsidRPr="006D482D">
        <w:rPr>
          <w:rFonts w:ascii="Times New Roman" w:hAnsi="Times New Roman"/>
          <w:color w:val="8DB3E2" w:themeColor="text2" w:themeTint="66"/>
          <w:szCs w:val="21"/>
        </w:rPr>
        <w:t>と資源量、親魚量、加入量の関係</w:t>
      </w:r>
    </w:p>
    <w:p w14:paraId="569D4FCD" w14:textId="77777777" w:rsidR="007C69AD" w:rsidRPr="006D482D" w:rsidRDefault="00903098">
      <w:pPr>
        <w:pStyle w:val="Closing"/>
        <w:spacing w:line="360" w:lineRule="exact"/>
        <w:ind w:left="283" w:hangingChars="135" w:hanging="283"/>
        <w:jc w:val="left"/>
        <w:rPr>
          <w:rFonts w:ascii="Times New Roman" w:hAnsi="Times New Roman"/>
          <w:color w:val="8DB3E2" w:themeColor="text2" w:themeTint="66"/>
          <w:szCs w:val="21"/>
        </w:rPr>
      </w:pPr>
      <w:r w:rsidRPr="006D482D">
        <w:rPr>
          <w:rFonts w:ascii="Times New Roman" w:hAnsi="Times New Roman"/>
          <w:color w:val="8DB3E2" w:themeColor="text2" w:themeTint="66"/>
          <w:szCs w:val="21"/>
        </w:rPr>
        <w:t>F</w:t>
      </w:r>
      <w:r w:rsidR="001372EF" w:rsidRPr="006D482D">
        <w:rPr>
          <w:rFonts w:ascii="Times New Roman" w:hAnsi="Times New Roman" w:hint="eastAsia"/>
          <w:color w:val="8DB3E2" w:themeColor="text2" w:themeTint="66"/>
          <w:szCs w:val="21"/>
        </w:rPr>
        <w:t>（</w:t>
      </w:r>
      <w:r w:rsidRPr="006D482D">
        <w:rPr>
          <w:rFonts w:ascii="Times New Roman" w:hAnsi="Times New Roman"/>
          <w:color w:val="8DB3E2" w:themeColor="text2" w:themeTint="66"/>
          <w:szCs w:val="21"/>
        </w:rPr>
        <w:t>と努力量</w:t>
      </w:r>
      <w:r w:rsidR="001372EF" w:rsidRPr="006D482D">
        <w:rPr>
          <w:rFonts w:ascii="Times New Roman" w:hAnsi="Times New Roman" w:hint="eastAsia"/>
          <w:color w:val="8DB3E2" w:themeColor="text2" w:themeTint="66"/>
          <w:szCs w:val="21"/>
        </w:rPr>
        <w:t>）</w:t>
      </w:r>
      <w:r w:rsidRPr="006D482D">
        <w:rPr>
          <w:rFonts w:ascii="Times New Roman" w:hAnsi="Times New Roman"/>
          <w:color w:val="8DB3E2" w:themeColor="text2" w:themeTint="66"/>
          <w:szCs w:val="21"/>
        </w:rPr>
        <w:t>の推移</w:t>
      </w:r>
    </w:p>
    <w:p w14:paraId="6C0B5F89" w14:textId="77777777" w:rsidR="007C69AD" w:rsidRPr="006D482D" w:rsidRDefault="00903098">
      <w:pPr>
        <w:pStyle w:val="Closing"/>
        <w:spacing w:line="360" w:lineRule="exact"/>
        <w:ind w:left="283" w:hangingChars="135" w:hanging="283"/>
        <w:jc w:val="left"/>
        <w:rPr>
          <w:rFonts w:ascii="Times New Roman" w:hAnsi="Times New Roman"/>
          <w:color w:val="8DB3E2" w:themeColor="text2" w:themeTint="66"/>
          <w:szCs w:val="21"/>
        </w:rPr>
      </w:pPr>
      <w:r w:rsidRPr="006D482D">
        <w:rPr>
          <w:rFonts w:ascii="Times New Roman" w:hAnsi="Times New Roman"/>
          <w:color w:val="8DB3E2" w:themeColor="text2" w:themeTint="66"/>
          <w:szCs w:val="21"/>
        </w:rPr>
        <w:t>資源量</w:t>
      </w:r>
      <w:r w:rsidR="001372EF" w:rsidRPr="006D482D">
        <w:rPr>
          <w:rFonts w:ascii="Times New Roman" w:hAnsi="Times New Roman" w:hint="eastAsia"/>
          <w:color w:val="8DB3E2" w:themeColor="text2" w:themeTint="66"/>
          <w:szCs w:val="21"/>
        </w:rPr>
        <w:t>（</w:t>
      </w:r>
      <w:r w:rsidRPr="006D482D">
        <w:rPr>
          <w:rFonts w:ascii="Times New Roman" w:hAnsi="Times New Roman"/>
          <w:color w:val="8DB3E2" w:themeColor="text2" w:themeTint="66"/>
          <w:szCs w:val="21"/>
        </w:rPr>
        <w:t>親魚量</w:t>
      </w:r>
      <w:r w:rsidR="001372EF" w:rsidRPr="006D482D">
        <w:rPr>
          <w:rFonts w:ascii="Times New Roman" w:hAnsi="Times New Roman" w:hint="eastAsia"/>
          <w:color w:val="8DB3E2" w:themeColor="text2" w:themeTint="66"/>
          <w:szCs w:val="21"/>
        </w:rPr>
        <w:t>）</w:t>
      </w:r>
      <w:r w:rsidRPr="006D482D">
        <w:rPr>
          <w:rFonts w:ascii="Times New Roman" w:hAnsi="Times New Roman"/>
          <w:color w:val="8DB3E2" w:themeColor="text2" w:themeTint="66"/>
          <w:szCs w:val="21"/>
        </w:rPr>
        <w:t>と</w:t>
      </w:r>
      <w:r w:rsidRPr="006D482D">
        <w:rPr>
          <w:rFonts w:ascii="Times New Roman" w:hAnsi="Times New Roman"/>
          <w:color w:val="8DB3E2" w:themeColor="text2" w:themeTint="66"/>
          <w:szCs w:val="21"/>
        </w:rPr>
        <w:t>F</w:t>
      </w:r>
      <w:r w:rsidRPr="006D482D">
        <w:rPr>
          <w:rFonts w:ascii="Times New Roman" w:hAnsi="Times New Roman"/>
          <w:color w:val="8DB3E2" w:themeColor="text2" w:themeTint="66"/>
          <w:szCs w:val="21"/>
        </w:rPr>
        <w:t>の関係</w:t>
      </w:r>
    </w:p>
    <w:p w14:paraId="0B5CF279" w14:textId="77777777" w:rsidR="007C69AD" w:rsidRPr="006D482D" w:rsidRDefault="00903098">
      <w:pPr>
        <w:pStyle w:val="Closing"/>
        <w:spacing w:line="360" w:lineRule="exact"/>
        <w:ind w:left="283" w:hangingChars="135" w:hanging="283"/>
        <w:jc w:val="left"/>
        <w:rPr>
          <w:rFonts w:ascii="Times New Roman" w:hAnsi="Times New Roman"/>
          <w:color w:val="8DB3E2" w:themeColor="text2" w:themeTint="66"/>
          <w:szCs w:val="21"/>
        </w:rPr>
      </w:pPr>
      <w:r w:rsidRPr="006D482D">
        <w:rPr>
          <w:rFonts w:ascii="Times New Roman" w:hAnsi="Times New Roman"/>
          <w:color w:val="8DB3E2" w:themeColor="text2" w:themeTint="66"/>
          <w:szCs w:val="21"/>
        </w:rPr>
        <w:t>加入量当り漁獲量に関する図</w:t>
      </w:r>
    </w:p>
    <w:p w14:paraId="07CECE6C" w14:textId="77777777" w:rsidR="007C69AD" w:rsidRPr="006D482D" w:rsidRDefault="00903098">
      <w:pPr>
        <w:pStyle w:val="Closing"/>
        <w:spacing w:line="360" w:lineRule="exact"/>
        <w:ind w:left="283" w:hangingChars="135" w:hanging="283"/>
        <w:jc w:val="left"/>
        <w:rPr>
          <w:rFonts w:ascii="Times New Roman" w:hAnsi="Times New Roman"/>
          <w:color w:val="8DB3E2" w:themeColor="text2" w:themeTint="66"/>
          <w:szCs w:val="21"/>
        </w:rPr>
      </w:pPr>
      <w:r w:rsidRPr="006D482D">
        <w:rPr>
          <w:rFonts w:ascii="Times New Roman" w:hAnsi="Times New Roman"/>
          <w:color w:val="8DB3E2" w:themeColor="text2" w:themeTint="66"/>
          <w:szCs w:val="21"/>
        </w:rPr>
        <w:t>再生産成功率の推移</w:t>
      </w:r>
    </w:p>
    <w:p w14:paraId="23D1BD22" w14:textId="77777777" w:rsidR="007C69AD" w:rsidRPr="006D482D" w:rsidRDefault="00903098">
      <w:pPr>
        <w:pStyle w:val="Closing"/>
        <w:spacing w:line="360" w:lineRule="exact"/>
        <w:ind w:left="283" w:hangingChars="135" w:hanging="283"/>
        <w:jc w:val="left"/>
        <w:rPr>
          <w:rFonts w:ascii="Times New Roman" w:hAnsi="Times New Roman"/>
          <w:color w:val="8DB3E2" w:themeColor="text2" w:themeTint="66"/>
          <w:szCs w:val="21"/>
        </w:rPr>
      </w:pPr>
      <w:r w:rsidRPr="006D482D">
        <w:rPr>
          <w:rFonts w:ascii="Times New Roman" w:hAnsi="Times New Roman"/>
          <w:color w:val="8DB3E2" w:themeColor="text2" w:themeTint="66"/>
          <w:szCs w:val="21"/>
        </w:rPr>
        <w:t>資源と海洋環境との関係を表す図</w:t>
      </w:r>
      <w:r w:rsidR="001372EF" w:rsidRPr="006D482D">
        <w:rPr>
          <w:rFonts w:ascii="Times New Roman" w:hAnsi="Times New Roman" w:hint="eastAsia"/>
          <w:color w:val="8DB3E2" w:themeColor="text2" w:themeTint="66"/>
          <w:szCs w:val="21"/>
        </w:rPr>
        <w:t>（</w:t>
      </w:r>
      <w:r w:rsidRPr="006D482D">
        <w:rPr>
          <w:rFonts w:ascii="Times New Roman" w:hAnsi="Times New Roman"/>
          <w:color w:val="8DB3E2" w:themeColor="text2" w:themeTint="66"/>
          <w:szCs w:val="21"/>
        </w:rPr>
        <w:t>水温と</w:t>
      </w:r>
      <w:r w:rsidRPr="006D482D">
        <w:rPr>
          <w:rFonts w:ascii="Times New Roman" w:hAnsi="Times New Roman"/>
          <w:color w:val="8DB3E2" w:themeColor="text2" w:themeTint="66"/>
          <w:szCs w:val="21"/>
        </w:rPr>
        <w:t>RPS</w:t>
      </w:r>
      <w:r w:rsidRPr="006D482D">
        <w:rPr>
          <w:rFonts w:ascii="Times New Roman" w:hAnsi="Times New Roman"/>
          <w:color w:val="8DB3E2" w:themeColor="text2" w:themeTint="66"/>
          <w:szCs w:val="21"/>
        </w:rPr>
        <w:t>の関係等</w:t>
      </w:r>
      <w:r w:rsidR="001372EF" w:rsidRPr="006D482D">
        <w:rPr>
          <w:rFonts w:ascii="Times New Roman" w:hAnsi="Times New Roman" w:hint="eastAsia"/>
          <w:color w:val="8DB3E2" w:themeColor="text2" w:themeTint="66"/>
          <w:szCs w:val="21"/>
        </w:rPr>
        <w:t>）</w:t>
      </w:r>
    </w:p>
    <w:p w14:paraId="40518829" w14:textId="77777777" w:rsidR="007C69AD" w:rsidRPr="006D482D" w:rsidRDefault="00903098">
      <w:pPr>
        <w:pStyle w:val="Closing"/>
        <w:spacing w:line="360" w:lineRule="exact"/>
        <w:ind w:left="283" w:hangingChars="135" w:hanging="283"/>
        <w:jc w:val="left"/>
        <w:rPr>
          <w:rFonts w:ascii="Times New Roman" w:hAnsi="Times New Roman"/>
          <w:color w:val="8DB3E2" w:themeColor="text2" w:themeTint="66"/>
          <w:szCs w:val="21"/>
        </w:rPr>
      </w:pPr>
      <w:r w:rsidRPr="006D482D">
        <w:rPr>
          <w:rFonts w:ascii="Times New Roman" w:hAnsi="Times New Roman"/>
          <w:color w:val="8DB3E2" w:themeColor="text2" w:themeTint="66"/>
          <w:szCs w:val="21"/>
        </w:rPr>
        <w:t>F</w:t>
      </w:r>
      <w:r w:rsidRPr="006D482D">
        <w:rPr>
          <w:rFonts w:ascii="Times New Roman" w:hAnsi="Times New Roman"/>
          <w:color w:val="8DB3E2" w:themeColor="text2" w:themeTint="66"/>
          <w:szCs w:val="21"/>
        </w:rPr>
        <w:t>の変化による資源量・漁獲量の推移</w:t>
      </w:r>
      <w:r w:rsidR="001372EF" w:rsidRPr="006D482D">
        <w:rPr>
          <w:rFonts w:ascii="Times New Roman" w:hAnsi="Times New Roman" w:hint="eastAsia"/>
          <w:color w:val="8DB3E2" w:themeColor="text2" w:themeTint="66"/>
          <w:szCs w:val="21"/>
        </w:rPr>
        <w:t>（</w:t>
      </w:r>
      <w:r w:rsidR="006F1AFF" w:rsidRPr="006D482D">
        <w:rPr>
          <w:rFonts w:ascii="Times New Roman" w:hAnsi="Times New Roman"/>
          <w:color w:val="8DB3E2" w:themeColor="text2" w:themeTint="66"/>
          <w:szCs w:val="21"/>
        </w:rPr>
        <w:t>等間隔で変化させた複数の</w:t>
      </w:r>
      <w:r w:rsidR="006F1AFF" w:rsidRPr="006D482D">
        <w:rPr>
          <w:rFonts w:ascii="Times New Roman" w:hAnsi="Times New Roman"/>
          <w:color w:val="8DB3E2" w:themeColor="text2" w:themeTint="66"/>
          <w:szCs w:val="21"/>
        </w:rPr>
        <w:t>F</w:t>
      </w:r>
      <w:r w:rsidR="006F1AFF" w:rsidRPr="006D482D">
        <w:rPr>
          <w:rFonts w:ascii="Times New Roman" w:hAnsi="Times New Roman"/>
          <w:color w:val="8DB3E2" w:themeColor="text2" w:themeTint="66"/>
          <w:szCs w:val="21"/>
        </w:rPr>
        <w:t>に対応する表も必要に応じ添付</w:t>
      </w:r>
      <w:r w:rsidR="001372EF" w:rsidRPr="006D482D">
        <w:rPr>
          <w:rFonts w:ascii="Times New Roman" w:hAnsi="Times New Roman" w:hint="eastAsia"/>
          <w:color w:val="8DB3E2" w:themeColor="text2" w:themeTint="66"/>
          <w:szCs w:val="21"/>
        </w:rPr>
        <w:t>）</w:t>
      </w:r>
    </w:p>
    <w:p w14:paraId="12E15953" w14:textId="77777777" w:rsidR="007C69AD" w:rsidRPr="00160D6C" w:rsidRDefault="00903098">
      <w:pPr>
        <w:pStyle w:val="Closing"/>
        <w:spacing w:line="360" w:lineRule="exact"/>
        <w:ind w:left="283" w:hangingChars="135" w:hanging="283"/>
        <w:jc w:val="left"/>
        <w:rPr>
          <w:rFonts w:ascii="Times New Roman" w:hAnsi="Times New Roman"/>
          <w:szCs w:val="21"/>
        </w:rPr>
      </w:pPr>
      <w:r w:rsidRPr="00160D6C">
        <w:rPr>
          <w:rFonts w:ascii="Times New Roman" w:hAnsi="Times New Roman"/>
          <w:szCs w:val="21"/>
        </w:rPr>
        <w:t>不確実性を考慮した検討に関する図</w:t>
      </w:r>
      <w:r w:rsidR="001372EF" w:rsidRPr="00160D6C">
        <w:rPr>
          <w:rFonts w:ascii="Times New Roman" w:hAnsi="Times New Roman" w:hint="eastAsia"/>
          <w:szCs w:val="21"/>
        </w:rPr>
        <w:t>（</w:t>
      </w:r>
      <w:r w:rsidRPr="00160D6C">
        <w:rPr>
          <w:rFonts w:ascii="Times New Roman" w:hAnsi="Times New Roman"/>
          <w:szCs w:val="21"/>
        </w:rPr>
        <w:t>再生産成功率等の変動をとり入れた管理シミュレーション等</w:t>
      </w:r>
      <w:r w:rsidR="005C63EE">
        <w:rPr>
          <w:rFonts w:ascii="Times New Roman" w:hAnsi="Times New Roman" w:hint="eastAsia"/>
          <w:szCs w:val="21"/>
        </w:rPr>
        <w:t>、要約表</w:t>
      </w:r>
      <w:r w:rsidR="0033128A">
        <w:rPr>
          <w:rFonts w:ascii="Times New Roman" w:hAnsi="Times New Roman" w:hint="eastAsia"/>
          <w:szCs w:val="21"/>
        </w:rPr>
        <w:t>および</w:t>
      </w:r>
      <w:r w:rsidR="0033128A">
        <w:rPr>
          <w:rFonts w:ascii="Times New Roman" w:hAnsi="Times New Roman" w:hint="eastAsia"/>
          <w:szCs w:val="21"/>
        </w:rPr>
        <w:t>ABC</w:t>
      </w:r>
      <w:r w:rsidR="0033128A">
        <w:rPr>
          <w:rFonts w:ascii="Times New Roman" w:hAnsi="Times New Roman" w:hint="eastAsia"/>
          <w:szCs w:val="21"/>
        </w:rPr>
        <w:t>表</w:t>
      </w:r>
      <w:r w:rsidR="005C63EE">
        <w:rPr>
          <w:rFonts w:ascii="Times New Roman" w:hAnsi="Times New Roman" w:hint="eastAsia"/>
          <w:szCs w:val="21"/>
        </w:rPr>
        <w:t>で提案した全ての漁獲シナリオについて記載（</w:t>
      </w:r>
      <w:r w:rsidR="005C63EE">
        <w:rPr>
          <w:rFonts w:ascii="Times New Roman" w:hAnsi="Times New Roman" w:hint="eastAsia"/>
          <w:szCs w:val="21"/>
        </w:rPr>
        <w:t>target</w:t>
      </w:r>
      <w:r w:rsidR="005C63EE">
        <w:rPr>
          <w:rFonts w:ascii="Times New Roman" w:hAnsi="Times New Roman" w:hint="eastAsia"/>
          <w:szCs w:val="21"/>
        </w:rPr>
        <w:t>も含む）。また</w:t>
      </w:r>
      <w:r w:rsidR="005C63EE">
        <w:rPr>
          <w:rFonts w:ascii="Times New Roman" w:hAnsi="Times New Roman" w:hint="eastAsia"/>
          <w:szCs w:val="21"/>
        </w:rPr>
        <w:t>Blimit</w:t>
      </w:r>
      <w:r w:rsidR="005C63EE">
        <w:rPr>
          <w:rFonts w:ascii="Times New Roman" w:hAnsi="Times New Roman" w:hint="eastAsia"/>
          <w:szCs w:val="21"/>
        </w:rPr>
        <w:t>のラインも記載すること</w:t>
      </w:r>
      <w:r w:rsidR="001372EF" w:rsidRPr="00160D6C">
        <w:rPr>
          <w:rFonts w:ascii="Times New Roman" w:hAnsi="Times New Roman" w:hint="eastAsia"/>
          <w:szCs w:val="21"/>
        </w:rPr>
        <w:t>）</w:t>
      </w:r>
    </w:p>
    <w:p w14:paraId="6A2C831E" w14:textId="77777777" w:rsidR="00903098" w:rsidRPr="00160D6C" w:rsidRDefault="006125CD">
      <w:pPr>
        <w:spacing w:line="360" w:lineRule="exact"/>
        <w:rPr>
          <w:rFonts w:ascii="Century" w:hAnsi="Century"/>
          <w:sz w:val="21"/>
          <w:szCs w:val="21"/>
        </w:rPr>
      </w:pPr>
      <w:r w:rsidRPr="00160D6C">
        <w:rPr>
          <w:rFonts w:ascii="Century" w:hAnsi="Century" w:hint="eastAsia"/>
          <w:sz w:val="21"/>
          <w:szCs w:val="21"/>
        </w:rPr>
        <w:t>※水準を判断する指標値の図については、高位と中位・中位と低位の境界ライン</w:t>
      </w:r>
      <w:r w:rsidR="00E51F86" w:rsidRPr="00160D6C">
        <w:rPr>
          <w:rFonts w:ascii="Century" w:hAnsi="Century" w:hint="eastAsia"/>
          <w:sz w:val="21"/>
          <w:szCs w:val="21"/>
        </w:rPr>
        <w:t>および高位、中位、低位の文字をグラフ内に</w:t>
      </w:r>
      <w:r w:rsidR="00B605B6" w:rsidRPr="00160D6C">
        <w:rPr>
          <w:rFonts w:ascii="Century" w:hAnsi="Century" w:hint="eastAsia"/>
          <w:sz w:val="21"/>
          <w:szCs w:val="21"/>
        </w:rPr>
        <w:t>書き</w:t>
      </w:r>
      <w:r w:rsidRPr="00160D6C">
        <w:rPr>
          <w:rFonts w:ascii="Century" w:hAnsi="Century" w:hint="eastAsia"/>
          <w:sz w:val="21"/>
          <w:szCs w:val="21"/>
        </w:rPr>
        <w:t>入れること。</w:t>
      </w:r>
    </w:p>
    <w:p w14:paraId="48AEF80E" w14:textId="77777777" w:rsidR="00F25B5A" w:rsidRPr="00160D6C" w:rsidRDefault="00F25B5A" w:rsidP="00F25B5A">
      <w:pPr>
        <w:spacing w:line="360" w:lineRule="exact"/>
        <w:rPr>
          <w:rFonts w:ascii="Century" w:hAnsi="Century"/>
          <w:sz w:val="21"/>
          <w:szCs w:val="21"/>
        </w:rPr>
      </w:pPr>
      <w:r w:rsidRPr="00160D6C">
        <w:rPr>
          <w:rFonts w:ascii="Century" w:hAnsi="Century" w:hint="eastAsia"/>
          <w:sz w:val="21"/>
          <w:szCs w:val="21"/>
        </w:rPr>
        <w:t>※</w:t>
      </w:r>
      <w:r w:rsidRPr="00160D6C">
        <w:rPr>
          <w:rFonts w:ascii="Century" w:hAnsi="Century" w:hint="eastAsia"/>
          <w:sz w:val="21"/>
          <w:szCs w:val="21"/>
        </w:rPr>
        <w:t>Blimit</w:t>
      </w:r>
      <w:r w:rsidRPr="00160D6C">
        <w:rPr>
          <w:rFonts w:ascii="Century" w:hAnsi="Century" w:hint="eastAsia"/>
          <w:sz w:val="21"/>
          <w:szCs w:val="21"/>
        </w:rPr>
        <w:t>が設定されている魚種については、親魚量のグラフに</w:t>
      </w:r>
      <w:r w:rsidRPr="00160D6C">
        <w:rPr>
          <w:rFonts w:ascii="Century" w:hAnsi="Century" w:hint="eastAsia"/>
          <w:sz w:val="21"/>
          <w:szCs w:val="21"/>
        </w:rPr>
        <w:t>Blimit</w:t>
      </w:r>
      <w:r w:rsidRPr="00160D6C">
        <w:rPr>
          <w:rFonts w:ascii="Century" w:hAnsi="Century" w:hint="eastAsia"/>
          <w:sz w:val="21"/>
          <w:szCs w:val="21"/>
        </w:rPr>
        <w:t>の線及び数値を入れること</w:t>
      </w:r>
      <w:r w:rsidR="001372EF" w:rsidRPr="00160D6C">
        <w:rPr>
          <w:rFonts w:ascii="Century" w:hAnsi="Century" w:hint="eastAsia"/>
          <w:sz w:val="21"/>
          <w:szCs w:val="21"/>
        </w:rPr>
        <w:t>（</w:t>
      </w:r>
      <w:r w:rsidRPr="00160D6C">
        <w:rPr>
          <w:rFonts w:ascii="Century" w:hAnsi="Century" w:hint="eastAsia"/>
          <w:sz w:val="21"/>
          <w:szCs w:val="21"/>
        </w:rPr>
        <w:t>Blimit</w:t>
      </w:r>
      <w:r w:rsidRPr="00160D6C">
        <w:rPr>
          <w:rFonts w:ascii="Century" w:hAnsi="Century" w:hint="eastAsia"/>
          <w:sz w:val="21"/>
          <w:szCs w:val="21"/>
        </w:rPr>
        <w:t>の線及び数値を入れることが適当でないと考えられる場合は省略可</w:t>
      </w:r>
      <w:r w:rsidR="001372EF" w:rsidRPr="00160D6C">
        <w:rPr>
          <w:rFonts w:ascii="Century" w:hAnsi="Century" w:hint="eastAsia"/>
          <w:sz w:val="21"/>
          <w:szCs w:val="21"/>
        </w:rPr>
        <w:t>）</w:t>
      </w:r>
      <w:r w:rsidRPr="00160D6C">
        <w:rPr>
          <w:rFonts w:ascii="Century" w:hAnsi="Century" w:hint="eastAsia"/>
          <w:sz w:val="21"/>
          <w:szCs w:val="21"/>
        </w:rPr>
        <w:t>。</w:t>
      </w:r>
    </w:p>
    <w:p w14:paraId="7B6F08F9" w14:textId="77777777" w:rsidR="000C0C3E" w:rsidRPr="00160D6C" w:rsidRDefault="000C0C3E" w:rsidP="000C0C3E">
      <w:pPr>
        <w:spacing w:line="360" w:lineRule="exact"/>
        <w:rPr>
          <w:rFonts w:ascii="Times New Roman" w:hAnsi="Times New Roman"/>
          <w:sz w:val="21"/>
          <w:szCs w:val="21"/>
        </w:rPr>
      </w:pPr>
    </w:p>
    <w:p w14:paraId="6DB83B21" w14:textId="77777777" w:rsidR="000C0C3E" w:rsidRPr="00160D6C" w:rsidRDefault="000C0C3E" w:rsidP="000C0C3E">
      <w:pPr>
        <w:spacing w:line="360" w:lineRule="exact"/>
        <w:rPr>
          <w:rFonts w:ascii="Times New Roman" w:hAnsi="Times New Roman"/>
          <w:sz w:val="21"/>
          <w:szCs w:val="21"/>
          <w:lang w:eastAsia="zh-TW"/>
        </w:rPr>
      </w:pPr>
      <w:r w:rsidRPr="00160D6C">
        <w:rPr>
          <w:rFonts w:ascii="Times New Roman" w:hAnsi="Times New Roman"/>
          <w:sz w:val="21"/>
          <w:szCs w:val="21"/>
          <w:lang w:eastAsia="zh-TW"/>
        </w:rPr>
        <w:lastRenderedPageBreak/>
        <w:t>表：</w:t>
      </w:r>
    </w:p>
    <w:p w14:paraId="4FC158CC" w14:textId="77777777" w:rsidR="000C0C3E" w:rsidRPr="006D482D" w:rsidRDefault="000C0C3E" w:rsidP="000C0C3E">
      <w:pPr>
        <w:spacing w:line="360" w:lineRule="exact"/>
        <w:ind w:left="283" w:hangingChars="135" w:hanging="283"/>
        <w:rPr>
          <w:rFonts w:ascii="Times New Roman" w:hAnsi="Times New Roman"/>
          <w:color w:val="8DB3E2" w:themeColor="text2" w:themeTint="66"/>
          <w:sz w:val="21"/>
          <w:szCs w:val="21"/>
        </w:rPr>
      </w:pPr>
      <w:r w:rsidRPr="006D482D">
        <w:rPr>
          <w:rFonts w:ascii="Times New Roman" w:hAnsi="Times New Roman" w:hint="eastAsia"/>
          <w:color w:val="8DB3E2" w:themeColor="text2" w:themeTint="66"/>
          <w:sz w:val="21"/>
          <w:szCs w:val="21"/>
          <w:lang w:eastAsia="zh-TW"/>
        </w:rPr>
        <w:t>漁獲量</w:t>
      </w:r>
      <w:r w:rsidR="001372EF" w:rsidRPr="006D482D">
        <w:rPr>
          <w:rFonts w:ascii="Times New Roman" w:hAnsi="Times New Roman" w:hint="eastAsia"/>
          <w:color w:val="8DB3E2" w:themeColor="text2" w:themeTint="66"/>
          <w:sz w:val="21"/>
          <w:szCs w:val="21"/>
          <w:lang w:eastAsia="zh-TW"/>
        </w:rPr>
        <w:t>（</w:t>
      </w:r>
      <w:r w:rsidRPr="006D482D">
        <w:rPr>
          <w:rFonts w:ascii="Times New Roman" w:hAnsi="Times New Roman"/>
          <w:color w:val="8DB3E2" w:themeColor="text2" w:themeTint="66"/>
          <w:sz w:val="21"/>
          <w:szCs w:val="21"/>
          <w:lang w:eastAsia="zh-TW"/>
        </w:rPr>
        <w:t>30</w:t>
      </w:r>
      <w:r w:rsidRPr="006D482D">
        <w:rPr>
          <w:rFonts w:ascii="Times New Roman" w:hAnsi="Times New Roman" w:hint="eastAsia"/>
          <w:color w:val="8DB3E2" w:themeColor="text2" w:themeTint="66"/>
          <w:sz w:val="21"/>
          <w:szCs w:val="21"/>
          <w:lang w:eastAsia="zh-TW"/>
        </w:rPr>
        <w:t>～</w:t>
      </w:r>
      <w:r w:rsidRPr="006D482D">
        <w:rPr>
          <w:rFonts w:ascii="Times New Roman" w:hAnsi="Times New Roman"/>
          <w:color w:val="8DB3E2" w:themeColor="text2" w:themeTint="66"/>
          <w:sz w:val="21"/>
          <w:szCs w:val="21"/>
          <w:lang w:eastAsia="zh-TW"/>
        </w:rPr>
        <w:t>40</w:t>
      </w:r>
      <w:r w:rsidRPr="006D482D">
        <w:rPr>
          <w:rFonts w:ascii="Times New Roman" w:hAnsi="Times New Roman" w:hint="eastAsia"/>
          <w:color w:val="8DB3E2" w:themeColor="text2" w:themeTint="66"/>
          <w:sz w:val="21"/>
          <w:szCs w:val="21"/>
          <w:lang w:eastAsia="zh-TW"/>
        </w:rPr>
        <w:t>年程度</w:t>
      </w:r>
      <w:r w:rsidR="001372EF" w:rsidRPr="006D482D">
        <w:rPr>
          <w:rFonts w:ascii="Times New Roman" w:hAnsi="Times New Roman" w:hint="eastAsia"/>
          <w:color w:val="8DB3E2" w:themeColor="text2" w:themeTint="66"/>
          <w:sz w:val="21"/>
          <w:szCs w:val="21"/>
          <w:lang w:eastAsia="zh-TW"/>
        </w:rPr>
        <w:t>）</w:t>
      </w:r>
    </w:p>
    <w:p w14:paraId="47787508" w14:textId="77777777" w:rsidR="005D1747" w:rsidRPr="006D482D" w:rsidRDefault="005D1747" w:rsidP="000C0C3E">
      <w:pPr>
        <w:spacing w:line="360" w:lineRule="exact"/>
        <w:ind w:left="283" w:hangingChars="135" w:hanging="283"/>
        <w:rPr>
          <w:rFonts w:ascii="Times New Roman" w:hAnsi="Times New Roman"/>
          <w:color w:val="8DB3E2" w:themeColor="text2" w:themeTint="66"/>
          <w:sz w:val="21"/>
          <w:szCs w:val="21"/>
        </w:rPr>
      </w:pPr>
      <w:r w:rsidRPr="006D482D">
        <w:rPr>
          <w:rFonts w:ascii="Times New Roman" w:hAnsi="Times New Roman" w:hint="eastAsia"/>
          <w:color w:val="8DB3E2" w:themeColor="text2" w:themeTint="66"/>
          <w:sz w:val="21"/>
          <w:szCs w:val="21"/>
        </w:rPr>
        <w:t>資源量</w:t>
      </w:r>
    </w:p>
    <w:p w14:paraId="732E9576" w14:textId="77777777" w:rsidR="005D1747" w:rsidRPr="006D482D" w:rsidRDefault="005D1747" w:rsidP="000C0C3E">
      <w:pPr>
        <w:spacing w:line="360" w:lineRule="exact"/>
        <w:ind w:left="283" w:hangingChars="135" w:hanging="283"/>
        <w:rPr>
          <w:rFonts w:ascii="Times New Roman" w:hAnsi="Times New Roman"/>
          <w:color w:val="8DB3E2" w:themeColor="text2" w:themeTint="66"/>
          <w:sz w:val="21"/>
          <w:szCs w:val="21"/>
        </w:rPr>
      </w:pPr>
      <w:r w:rsidRPr="006D482D">
        <w:rPr>
          <w:rFonts w:ascii="Times New Roman" w:hAnsi="Times New Roman" w:hint="eastAsia"/>
          <w:color w:val="8DB3E2" w:themeColor="text2" w:themeTint="66"/>
          <w:sz w:val="21"/>
          <w:szCs w:val="21"/>
        </w:rPr>
        <w:t>親魚量</w:t>
      </w:r>
    </w:p>
    <w:p w14:paraId="5D28BCBD" w14:textId="77777777" w:rsidR="005D1747" w:rsidRPr="006D482D" w:rsidRDefault="005D1747" w:rsidP="000C0C3E">
      <w:pPr>
        <w:spacing w:line="360" w:lineRule="exact"/>
        <w:ind w:left="283" w:hangingChars="135" w:hanging="283"/>
        <w:rPr>
          <w:rFonts w:ascii="Times New Roman" w:hAnsi="Times New Roman"/>
          <w:color w:val="8DB3E2" w:themeColor="text2" w:themeTint="66"/>
          <w:sz w:val="21"/>
          <w:szCs w:val="21"/>
        </w:rPr>
      </w:pPr>
      <w:r w:rsidRPr="006D482D">
        <w:rPr>
          <w:rFonts w:ascii="Times New Roman" w:hAnsi="Times New Roman" w:hint="eastAsia"/>
          <w:color w:val="8DB3E2" w:themeColor="text2" w:themeTint="66"/>
          <w:sz w:val="21"/>
          <w:szCs w:val="21"/>
        </w:rPr>
        <w:t>加入尾数（資源量と同値の場合は不要）</w:t>
      </w:r>
    </w:p>
    <w:p w14:paraId="7EDD75A6" w14:textId="77777777" w:rsidR="005D1747" w:rsidRPr="006D482D" w:rsidRDefault="005D1747" w:rsidP="000C0C3E">
      <w:pPr>
        <w:spacing w:line="360" w:lineRule="exact"/>
        <w:ind w:left="283" w:hangingChars="135" w:hanging="283"/>
        <w:rPr>
          <w:rFonts w:ascii="Times New Roman" w:hAnsi="Times New Roman"/>
          <w:color w:val="8DB3E2" w:themeColor="text2" w:themeTint="66"/>
          <w:sz w:val="21"/>
          <w:szCs w:val="21"/>
        </w:rPr>
      </w:pPr>
      <w:r w:rsidRPr="006D482D">
        <w:rPr>
          <w:rFonts w:ascii="Times New Roman" w:hAnsi="Times New Roman" w:hint="eastAsia"/>
          <w:color w:val="8DB3E2" w:themeColor="text2" w:themeTint="66"/>
          <w:sz w:val="21"/>
          <w:szCs w:val="21"/>
        </w:rPr>
        <w:t>漁獲割合</w:t>
      </w:r>
    </w:p>
    <w:p w14:paraId="10F75D17" w14:textId="77777777" w:rsidR="005D1747" w:rsidRPr="00160D6C" w:rsidRDefault="005D1747" w:rsidP="000C0C3E">
      <w:pPr>
        <w:spacing w:line="360" w:lineRule="exact"/>
        <w:ind w:left="283" w:hangingChars="135" w:hanging="283"/>
        <w:rPr>
          <w:rFonts w:ascii="Times New Roman" w:hAnsi="Times New Roman"/>
          <w:sz w:val="21"/>
          <w:szCs w:val="21"/>
        </w:rPr>
      </w:pPr>
      <w:r w:rsidRPr="00C642EF">
        <w:rPr>
          <w:rFonts w:ascii="Times New Roman" w:hAnsi="Times New Roman" w:hint="eastAsia"/>
          <w:sz w:val="21"/>
          <w:szCs w:val="21"/>
        </w:rPr>
        <w:t>再生産成功率</w:t>
      </w:r>
    </w:p>
    <w:p w14:paraId="7CBAF186" w14:textId="77777777" w:rsidR="005D1747" w:rsidRPr="006D482D" w:rsidRDefault="005D1747" w:rsidP="000C0C3E">
      <w:pPr>
        <w:spacing w:line="360" w:lineRule="exact"/>
        <w:ind w:left="283" w:hangingChars="135" w:hanging="283"/>
        <w:rPr>
          <w:rFonts w:ascii="Times New Roman" w:hAnsi="Times New Roman"/>
          <w:color w:val="8DB3E2" w:themeColor="text2" w:themeTint="66"/>
          <w:sz w:val="21"/>
          <w:szCs w:val="21"/>
        </w:rPr>
      </w:pPr>
      <w:r>
        <w:rPr>
          <w:rFonts w:ascii="Times New Roman" w:hAnsi="Times New Roman" w:hint="eastAsia"/>
          <w:sz w:val="21"/>
          <w:szCs w:val="21"/>
        </w:rPr>
        <w:t>※必要に応じて漁獲尾数、資源尾数、</w:t>
      </w:r>
      <w:r w:rsidR="00932C77">
        <w:rPr>
          <w:rFonts w:ascii="Times New Roman" w:hAnsi="Times New Roman" w:hint="eastAsia"/>
          <w:sz w:val="21"/>
          <w:szCs w:val="21"/>
        </w:rPr>
        <w:t>親魚尾数、加入量を記載しても良い。</w:t>
      </w:r>
      <w:r w:rsidR="00932C77" w:rsidRPr="006D482D">
        <w:rPr>
          <w:rFonts w:ascii="Times New Roman" w:hAnsi="Times New Roman" w:hint="eastAsia"/>
          <w:color w:val="8DB3E2" w:themeColor="text2" w:themeTint="66"/>
          <w:sz w:val="21"/>
          <w:szCs w:val="21"/>
        </w:rPr>
        <w:t>年別年齢別の表は補足資料にする。</w:t>
      </w:r>
    </w:p>
    <w:p w14:paraId="2AD0AE66" w14:textId="77777777" w:rsidR="000C0C3E" w:rsidRPr="006D482D" w:rsidRDefault="000C0C3E" w:rsidP="000C0C3E">
      <w:pPr>
        <w:spacing w:line="360" w:lineRule="exact"/>
        <w:ind w:left="283" w:hangingChars="135" w:hanging="283"/>
        <w:rPr>
          <w:rFonts w:ascii="Times New Roman" w:hAnsi="Times New Roman"/>
          <w:color w:val="8DB3E2" w:themeColor="text2" w:themeTint="66"/>
          <w:sz w:val="21"/>
          <w:szCs w:val="21"/>
        </w:rPr>
      </w:pPr>
      <w:r w:rsidRPr="006D482D">
        <w:rPr>
          <w:rFonts w:ascii="Times New Roman" w:hAnsi="Times New Roman"/>
          <w:color w:val="8DB3E2" w:themeColor="text2" w:themeTint="66"/>
          <w:sz w:val="21"/>
          <w:szCs w:val="21"/>
        </w:rPr>
        <w:t>将来予測</w:t>
      </w:r>
      <w:r w:rsidR="001372EF" w:rsidRPr="006D482D">
        <w:rPr>
          <w:rFonts w:ascii="Times New Roman" w:hAnsi="Times New Roman" w:hint="eastAsia"/>
          <w:color w:val="8DB3E2" w:themeColor="text2" w:themeTint="66"/>
          <w:sz w:val="21"/>
          <w:szCs w:val="21"/>
        </w:rPr>
        <w:t>（</w:t>
      </w:r>
      <w:r w:rsidRPr="006D482D">
        <w:rPr>
          <w:rFonts w:ascii="Times New Roman" w:hAnsi="Times New Roman"/>
          <w:color w:val="8DB3E2" w:themeColor="text2" w:themeTint="66"/>
          <w:sz w:val="21"/>
          <w:szCs w:val="21"/>
        </w:rPr>
        <w:t>漁獲シナリオもしくは資源回復シナリオに対応した漁獲圧</w:t>
      </w:r>
      <w:r w:rsidR="001372EF" w:rsidRPr="006D482D">
        <w:rPr>
          <w:rFonts w:ascii="Times New Roman" w:hAnsi="Times New Roman" w:hint="eastAsia"/>
          <w:color w:val="8DB3E2" w:themeColor="text2" w:themeTint="66"/>
          <w:sz w:val="21"/>
          <w:szCs w:val="21"/>
        </w:rPr>
        <w:t>）</w:t>
      </w:r>
      <w:r w:rsidRPr="006D482D">
        <w:rPr>
          <w:rFonts w:ascii="Times New Roman" w:hAnsi="Times New Roman"/>
          <w:color w:val="8DB3E2" w:themeColor="text2" w:themeTint="66"/>
          <w:sz w:val="21"/>
          <w:szCs w:val="21"/>
        </w:rPr>
        <w:t>における年齢別の資源尾数・資源量・親魚量・漁獲係数・漁獲尾数・漁獲量</w:t>
      </w:r>
      <w:r w:rsidR="001372EF" w:rsidRPr="006D482D">
        <w:rPr>
          <w:rFonts w:ascii="Times New Roman" w:hAnsi="Times New Roman" w:hint="eastAsia"/>
          <w:color w:val="8DB3E2" w:themeColor="text2" w:themeTint="66"/>
          <w:sz w:val="21"/>
          <w:szCs w:val="21"/>
        </w:rPr>
        <w:t>（</w:t>
      </w:r>
      <w:r w:rsidRPr="006D482D">
        <w:rPr>
          <w:rFonts w:ascii="Times New Roman" w:hAnsi="Times New Roman"/>
          <w:color w:val="8DB3E2" w:themeColor="text2" w:themeTint="66"/>
          <w:sz w:val="21"/>
          <w:szCs w:val="21"/>
        </w:rPr>
        <w:t>将来予測を行う期間：資源量推定値の得られている最新年</w:t>
      </w:r>
      <w:r w:rsidR="001372EF" w:rsidRPr="006D482D">
        <w:rPr>
          <w:rFonts w:ascii="Times New Roman" w:hAnsi="Times New Roman" w:hint="eastAsia"/>
          <w:color w:val="8DB3E2" w:themeColor="text2" w:themeTint="66"/>
          <w:sz w:val="21"/>
          <w:szCs w:val="21"/>
        </w:rPr>
        <w:t>（</w:t>
      </w:r>
      <w:r w:rsidRPr="006D482D">
        <w:rPr>
          <w:rFonts w:ascii="Times New Roman" w:hAnsi="Times New Roman"/>
          <w:color w:val="8DB3E2" w:themeColor="text2" w:themeTint="66"/>
          <w:sz w:val="21"/>
          <w:szCs w:val="21"/>
        </w:rPr>
        <w:t>20</w:t>
      </w:r>
      <w:r w:rsidRPr="006D482D">
        <w:rPr>
          <w:rFonts w:ascii="Times New Roman" w:hAnsi="Times New Roman" w:hint="eastAsia"/>
          <w:color w:val="8DB3E2" w:themeColor="text2" w:themeTint="66"/>
          <w:sz w:val="21"/>
          <w:szCs w:val="21"/>
        </w:rPr>
        <w:t>1</w:t>
      </w:r>
      <w:r w:rsidR="00294BE3" w:rsidRPr="006D482D">
        <w:rPr>
          <w:rFonts w:ascii="Times New Roman" w:hAnsi="Times New Roman" w:hint="eastAsia"/>
          <w:color w:val="8DB3E2" w:themeColor="text2" w:themeTint="66"/>
          <w:sz w:val="21"/>
          <w:szCs w:val="21"/>
        </w:rPr>
        <w:t>5</w:t>
      </w:r>
      <w:r w:rsidRPr="006D482D">
        <w:rPr>
          <w:rFonts w:ascii="Times New Roman" w:hAnsi="Times New Roman"/>
          <w:color w:val="8DB3E2" w:themeColor="text2" w:themeTint="66"/>
          <w:sz w:val="21"/>
          <w:szCs w:val="21"/>
        </w:rPr>
        <w:t>年</w:t>
      </w:r>
      <w:r w:rsidR="001372EF" w:rsidRPr="006D482D">
        <w:rPr>
          <w:rFonts w:ascii="Times New Roman" w:hAnsi="Times New Roman" w:hint="eastAsia"/>
          <w:color w:val="8DB3E2" w:themeColor="text2" w:themeTint="66"/>
          <w:sz w:val="21"/>
          <w:szCs w:val="21"/>
        </w:rPr>
        <w:t>）</w:t>
      </w:r>
      <w:r w:rsidRPr="006D482D">
        <w:rPr>
          <w:rFonts w:ascii="Times New Roman" w:hAnsi="Times New Roman"/>
          <w:color w:val="8DB3E2" w:themeColor="text2" w:themeTint="66"/>
          <w:sz w:val="21"/>
          <w:szCs w:val="21"/>
        </w:rPr>
        <w:t>～</w:t>
      </w:r>
      <w:r w:rsidRPr="006D482D">
        <w:rPr>
          <w:rFonts w:ascii="Times New Roman" w:hAnsi="Times New Roman"/>
          <w:color w:val="8DB3E2" w:themeColor="text2" w:themeTint="66"/>
          <w:sz w:val="21"/>
          <w:szCs w:val="21"/>
        </w:rPr>
        <w:t>20</w:t>
      </w:r>
      <w:r w:rsidRPr="006D482D">
        <w:rPr>
          <w:rFonts w:ascii="Times New Roman" w:hAnsi="Times New Roman" w:hint="eastAsia"/>
          <w:color w:val="8DB3E2" w:themeColor="text2" w:themeTint="66"/>
          <w:sz w:val="21"/>
          <w:szCs w:val="21"/>
        </w:rPr>
        <w:t>2</w:t>
      </w:r>
      <w:r w:rsidR="00294BE3" w:rsidRPr="006D482D">
        <w:rPr>
          <w:rFonts w:ascii="Times New Roman" w:hAnsi="Times New Roman" w:hint="eastAsia"/>
          <w:color w:val="8DB3E2" w:themeColor="text2" w:themeTint="66"/>
          <w:sz w:val="21"/>
          <w:szCs w:val="21"/>
        </w:rPr>
        <w:t>1</w:t>
      </w:r>
      <w:r w:rsidRPr="006D482D">
        <w:rPr>
          <w:rFonts w:ascii="Times New Roman" w:hAnsi="Century"/>
          <w:color w:val="8DB3E2" w:themeColor="text2" w:themeTint="66"/>
          <w:sz w:val="21"/>
          <w:szCs w:val="21"/>
        </w:rPr>
        <w:t>年</w:t>
      </w:r>
      <w:r w:rsidRPr="006D482D">
        <w:rPr>
          <w:rFonts w:ascii="Times New Roman" w:hAnsi="Times New Roman"/>
          <w:color w:val="8DB3E2" w:themeColor="text2" w:themeTint="66"/>
          <w:sz w:val="21"/>
          <w:szCs w:val="21"/>
        </w:rPr>
        <w:t>、</w:t>
      </w:r>
      <w:r w:rsidR="006F2D60" w:rsidRPr="006D482D">
        <w:rPr>
          <w:rFonts w:ascii="Times New Roman" w:hAnsi="Times New Roman" w:hint="eastAsia"/>
          <w:color w:val="8DB3E2" w:themeColor="text2" w:themeTint="66"/>
          <w:sz w:val="21"/>
          <w:szCs w:val="21"/>
        </w:rPr>
        <w:t>補足</w:t>
      </w:r>
      <w:r w:rsidRPr="006D482D">
        <w:rPr>
          <w:rFonts w:ascii="Times New Roman" w:hAnsi="Times New Roman"/>
          <w:color w:val="8DB3E2" w:themeColor="text2" w:themeTint="66"/>
          <w:sz w:val="21"/>
          <w:szCs w:val="21"/>
        </w:rPr>
        <w:t>資料内も可</w:t>
      </w:r>
      <w:r w:rsidR="001372EF" w:rsidRPr="006D482D">
        <w:rPr>
          <w:rFonts w:ascii="Times New Roman" w:hAnsi="Times New Roman" w:hint="eastAsia"/>
          <w:color w:val="8DB3E2" w:themeColor="text2" w:themeTint="66"/>
          <w:sz w:val="21"/>
          <w:szCs w:val="21"/>
        </w:rPr>
        <w:t>）</w:t>
      </w:r>
    </w:p>
    <w:p w14:paraId="22BF3754" w14:textId="77777777" w:rsidR="000C0C3E" w:rsidRPr="006D482D" w:rsidRDefault="000C0C3E" w:rsidP="000C0C3E">
      <w:pPr>
        <w:spacing w:line="360" w:lineRule="exact"/>
        <w:ind w:left="283" w:hangingChars="135" w:hanging="283"/>
        <w:rPr>
          <w:rFonts w:ascii="Times New Roman" w:hAnsi="Times New Roman"/>
          <w:color w:val="8DB3E2" w:themeColor="text2" w:themeTint="66"/>
          <w:sz w:val="21"/>
          <w:szCs w:val="21"/>
        </w:rPr>
      </w:pPr>
      <w:r w:rsidRPr="006D482D">
        <w:rPr>
          <w:rFonts w:ascii="Times New Roman" w:hAnsi="Times New Roman"/>
          <w:color w:val="8DB3E2" w:themeColor="text2" w:themeTint="66"/>
          <w:sz w:val="21"/>
          <w:szCs w:val="21"/>
        </w:rPr>
        <w:t>ABC</w:t>
      </w:r>
      <w:r w:rsidRPr="006D482D">
        <w:rPr>
          <w:rFonts w:ascii="Times New Roman" w:hAnsi="Times New Roman"/>
          <w:color w:val="8DB3E2" w:themeColor="text2" w:themeTint="66"/>
          <w:sz w:val="21"/>
          <w:szCs w:val="21"/>
        </w:rPr>
        <w:t>算定</w:t>
      </w:r>
      <w:r w:rsidR="001372EF" w:rsidRPr="006D482D">
        <w:rPr>
          <w:rFonts w:ascii="Times New Roman" w:hAnsi="Times New Roman" w:hint="eastAsia"/>
          <w:color w:val="8DB3E2" w:themeColor="text2" w:themeTint="66"/>
          <w:sz w:val="21"/>
          <w:szCs w:val="21"/>
        </w:rPr>
        <w:t>（</w:t>
      </w:r>
      <w:r w:rsidRPr="006D482D">
        <w:rPr>
          <w:rFonts w:ascii="Times New Roman" w:hAnsi="Times New Roman"/>
          <w:color w:val="8DB3E2" w:themeColor="text2" w:themeTint="66"/>
          <w:sz w:val="21"/>
          <w:szCs w:val="21"/>
        </w:rPr>
        <w:t>【</w:t>
      </w:r>
      <w:r w:rsidR="00ED4C4C" w:rsidRPr="006D482D">
        <w:rPr>
          <w:rFonts w:ascii="Times New Roman" w:hAnsi="Times New Roman" w:hint="eastAsia"/>
          <w:color w:val="8DB3E2" w:themeColor="text2" w:themeTint="66"/>
          <w:sz w:val="21"/>
          <w:szCs w:val="21"/>
        </w:rPr>
        <w:t>ABC</w:t>
      </w:r>
      <w:r w:rsidR="00ED4C4C" w:rsidRPr="006D482D">
        <w:rPr>
          <w:rFonts w:ascii="Times New Roman" w:hAnsi="Times New Roman" w:hint="eastAsia"/>
          <w:color w:val="8DB3E2" w:themeColor="text2" w:themeTint="66"/>
          <w:sz w:val="21"/>
          <w:szCs w:val="21"/>
        </w:rPr>
        <w:t>表</w:t>
      </w:r>
      <w:r w:rsidRPr="006D482D">
        <w:rPr>
          <w:rFonts w:ascii="Times New Roman" w:hAnsi="Times New Roman"/>
          <w:color w:val="8DB3E2" w:themeColor="text2" w:themeTint="66"/>
          <w:sz w:val="21"/>
          <w:szCs w:val="21"/>
        </w:rPr>
        <w:t>】</w:t>
      </w:r>
      <w:r w:rsidR="00ED4C4C" w:rsidRPr="006D482D">
        <w:rPr>
          <w:rFonts w:ascii="Times New Roman" w:hAnsi="Times New Roman" w:hint="eastAsia"/>
          <w:color w:val="8DB3E2" w:themeColor="text2" w:themeTint="66"/>
          <w:sz w:val="21"/>
          <w:szCs w:val="21"/>
        </w:rPr>
        <w:t>と【要約表】</w:t>
      </w:r>
      <w:r w:rsidR="001372EF" w:rsidRPr="006D482D">
        <w:rPr>
          <w:rFonts w:ascii="Times New Roman" w:hAnsi="Times New Roman" w:hint="eastAsia"/>
          <w:color w:val="8DB3E2" w:themeColor="text2" w:themeTint="66"/>
          <w:sz w:val="21"/>
          <w:szCs w:val="21"/>
        </w:rPr>
        <w:t>）</w:t>
      </w:r>
    </w:p>
    <w:p w14:paraId="1CBA54CE" w14:textId="77777777" w:rsidR="000C0C3E" w:rsidRPr="006D482D" w:rsidRDefault="000C0C3E" w:rsidP="000C0C3E">
      <w:pPr>
        <w:spacing w:line="360" w:lineRule="exact"/>
        <w:ind w:left="283" w:hangingChars="135" w:hanging="283"/>
        <w:rPr>
          <w:rFonts w:ascii="Times New Roman" w:hAnsi="Times New Roman"/>
          <w:color w:val="8DB3E2" w:themeColor="text2" w:themeTint="66"/>
          <w:sz w:val="21"/>
          <w:szCs w:val="21"/>
        </w:rPr>
      </w:pPr>
      <w:r w:rsidRPr="006D482D">
        <w:rPr>
          <w:rFonts w:ascii="Times New Roman" w:hAnsi="Times New Roman"/>
          <w:color w:val="8DB3E2" w:themeColor="text2" w:themeTint="66"/>
          <w:sz w:val="21"/>
          <w:szCs w:val="21"/>
        </w:rPr>
        <w:t>資源管理の考え方と</w:t>
      </w:r>
      <w:r w:rsidRPr="006D482D">
        <w:rPr>
          <w:rFonts w:ascii="Times New Roman" w:hAnsi="Times New Roman"/>
          <w:color w:val="8DB3E2" w:themeColor="text2" w:themeTint="66"/>
          <w:sz w:val="21"/>
          <w:szCs w:val="21"/>
        </w:rPr>
        <w:t>201</w:t>
      </w:r>
      <w:r w:rsidR="00294BE3" w:rsidRPr="006D482D">
        <w:rPr>
          <w:rFonts w:ascii="Times New Roman" w:hAnsi="Times New Roman" w:hint="eastAsia"/>
          <w:color w:val="8DB3E2" w:themeColor="text2" w:themeTint="66"/>
          <w:sz w:val="21"/>
          <w:szCs w:val="21"/>
        </w:rPr>
        <w:t>7</w:t>
      </w:r>
      <w:r w:rsidRPr="006D482D">
        <w:rPr>
          <w:rFonts w:ascii="Times New Roman" w:hAnsi="Times New Roman"/>
          <w:color w:val="8DB3E2" w:themeColor="text2" w:themeTint="66"/>
          <w:sz w:val="21"/>
          <w:szCs w:val="21"/>
        </w:rPr>
        <w:t>年漁獲量</w:t>
      </w:r>
      <w:r w:rsidR="001372EF" w:rsidRPr="006D482D">
        <w:rPr>
          <w:rFonts w:ascii="Times New Roman" w:hAnsi="Times New Roman" w:hint="eastAsia"/>
          <w:color w:val="8DB3E2" w:themeColor="text2" w:themeTint="66"/>
          <w:sz w:val="21"/>
          <w:szCs w:val="21"/>
        </w:rPr>
        <w:t>（</w:t>
      </w:r>
      <w:r w:rsidRPr="006D482D">
        <w:rPr>
          <w:rFonts w:ascii="Times New Roman" w:hAnsi="Times New Roman"/>
          <w:color w:val="8DB3E2" w:themeColor="text2" w:themeTint="66"/>
          <w:sz w:val="21"/>
          <w:szCs w:val="21"/>
        </w:rPr>
        <w:t>【要約表】同じ</w:t>
      </w:r>
      <w:r w:rsidR="001372EF" w:rsidRPr="006D482D">
        <w:rPr>
          <w:rFonts w:ascii="Times New Roman" w:hAnsi="Times New Roman" w:hint="eastAsia"/>
          <w:color w:val="8DB3E2" w:themeColor="text2" w:themeTint="66"/>
          <w:sz w:val="21"/>
          <w:szCs w:val="21"/>
        </w:rPr>
        <w:t>）（</w:t>
      </w:r>
      <w:r w:rsidRPr="006D482D">
        <w:rPr>
          <w:rFonts w:ascii="Times New Roman" w:hAnsi="Times New Roman"/>
          <w:color w:val="8DB3E2" w:themeColor="text2" w:themeTint="66"/>
          <w:sz w:val="21"/>
          <w:szCs w:val="21"/>
        </w:rPr>
        <w:t>TAC</w:t>
      </w:r>
      <w:r w:rsidRPr="006D482D">
        <w:rPr>
          <w:rFonts w:ascii="Times New Roman" w:hAnsi="Times New Roman"/>
          <w:color w:val="8DB3E2" w:themeColor="text2" w:themeTint="66"/>
          <w:sz w:val="21"/>
          <w:szCs w:val="21"/>
        </w:rPr>
        <w:t>対象種のみ</w:t>
      </w:r>
      <w:r w:rsidR="001372EF" w:rsidRPr="006D482D">
        <w:rPr>
          <w:rFonts w:ascii="Times New Roman" w:hAnsi="Times New Roman" w:hint="eastAsia"/>
          <w:color w:val="8DB3E2" w:themeColor="text2" w:themeTint="66"/>
          <w:sz w:val="21"/>
          <w:szCs w:val="21"/>
        </w:rPr>
        <w:t>）</w:t>
      </w:r>
    </w:p>
    <w:p w14:paraId="33541AA9" w14:textId="77777777" w:rsidR="000C0C3E" w:rsidRPr="006D482D" w:rsidRDefault="000C0C3E" w:rsidP="000C0C3E">
      <w:pPr>
        <w:spacing w:line="360" w:lineRule="exact"/>
        <w:ind w:left="283" w:hangingChars="135" w:hanging="283"/>
        <w:rPr>
          <w:rFonts w:ascii="Times New Roman" w:hAnsi="Times New Roman"/>
          <w:color w:val="8DB3E2" w:themeColor="text2" w:themeTint="66"/>
          <w:sz w:val="21"/>
          <w:szCs w:val="21"/>
        </w:rPr>
      </w:pPr>
      <w:r w:rsidRPr="006D482D">
        <w:rPr>
          <w:rFonts w:ascii="Times New Roman" w:hAnsi="Times New Roman"/>
          <w:color w:val="8DB3E2" w:themeColor="text2" w:themeTint="66"/>
          <w:sz w:val="21"/>
          <w:szCs w:val="21"/>
        </w:rPr>
        <w:t>同参考値</w:t>
      </w:r>
      <w:r w:rsidR="001372EF" w:rsidRPr="006D482D">
        <w:rPr>
          <w:rFonts w:ascii="Times New Roman" w:hAnsi="Times New Roman" w:hint="eastAsia"/>
          <w:color w:val="8DB3E2" w:themeColor="text2" w:themeTint="66"/>
          <w:sz w:val="21"/>
          <w:szCs w:val="21"/>
        </w:rPr>
        <w:t>（</w:t>
      </w:r>
      <w:r w:rsidRPr="006D482D">
        <w:rPr>
          <w:rFonts w:ascii="Times New Roman" w:hAnsi="Times New Roman"/>
          <w:color w:val="8DB3E2" w:themeColor="text2" w:themeTint="66"/>
          <w:sz w:val="21"/>
          <w:szCs w:val="21"/>
        </w:rPr>
        <w:t>必要に応じ、【要約表】同じ</w:t>
      </w:r>
      <w:r w:rsidR="001372EF" w:rsidRPr="006D482D">
        <w:rPr>
          <w:rFonts w:ascii="Times New Roman" w:hAnsi="Times New Roman" w:hint="eastAsia"/>
          <w:color w:val="8DB3E2" w:themeColor="text2" w:themeTint="66"/>
          <w:sz w:val="21"/>
          <w:szCs w:val="21"/>
        </w:rPr>
        <w:t>）（</w:t>
      </w:r>
      <w:r w:rsidRPr="006D482D">
        <w:rPr>
          <w:rFonts w:ascii="Times New Roman" w:hAnsi="Times New Roman"/>
          <w:color w:val="8DB3E2" w:themeColor="text2" w:themeTint="66"/>
          <w:sz w:val="21"/>
          <w:szCs w:val="21"/>
        </w:rPr>
        <w:t>TAC</w:t>
      </w:r>
      <w:r w:rsidRPr="006D482D">
        <w:rPr>
          <w:rFonts w:ascii="Times New Roman" w:hAnsi="Times New Roman"/>
          <w:color w:val="8DB3E2" w:themeColor="text2" w:themeTint="66"/>
          <w:sz w:val="21"/>
          <w:szCs w:val="21"/>
        </w:rPr>
        <w:t>対象種のみ</w:t>
      </w:r>
      <w:r w:rsidR="001372EF" w:rsidRPr="006D482D">
        <w:rPr>
          <w:rFonts w:ascii="Times New Roman" w:hAnsi="Times New Roman" w:hint="eastAsia"/>
          <w:color w:val="8DB3E2" w:themeColor="text2" w:themeTint="66"/>
          <w:sz w:val="21"/>
          <w:szCs w:val="21"/>
        </w:rPr>
        <w:t>）</w:t>
      </w:r>
    </w:p>
    <w:p w14:paraId="3C8F853C" w14:textId="77777777" w:rsidR="000C0C3E" w:rsidRPr="006D482D" w:rsidRDefault="000C0C3E" w:rsidP="000C0C3E">
      <w:pPr>
        <w:spacing w:line="360" w:lineRule="exact"/>
        <w:ind w:left="283" w:hangingChars="135" w:hanging="283"/>
        <w:rPr>
          <w:rFonts w:ascii="Times New Roman" w:hAnsi="Times New Roman"/>
          <w:color w:val="8DB3E2" w:themeColor="text2" w:themeTint="66"/>
          <w:sz w:val="21"/>
          <w:szCs w:val="21"/>
        </w:rPr>
      </w:pPr>
      <w:r w:rsidRPr="006D482D">
        <w:rPr>
          <w:rFonts w:ascii="Times New Roman" w:hAnsi="Times New Roman"/>
          <w:color w:val="8DB3E2" w:themeColor="text2" w:themeTint="66"/>
          <w:sz w:val="21"/>
          <w:szCs w:val="21"/>
        </w:rPr>
        <w:t>過去の</w:t>
      </w:r>
      <w:r w:rsidRPr="006D482D">
        <w:rPr>
          <w:rFonts w:ascii="Times New Roman" w:hAnsi="Times New Roman"/>
          <w:color w:val="8DB3E2" w:themeColor="text2" w:themeTint="66"/>
          <w:sz w:val="21"/>
          <w:szCs w:val="21"/>
        </w:rPr>
        <w:t>ABC</w:t>
      </w:r>
      <w:r w:rsidRPr="006D482D">
        <w:rPr>
          <w:rFonts w:ascii="Times New Roman" w:hAnsi="Times New Roman"/>
          <w:color w:val="8DB3E2" w:themeColor="text2" w:themeTint="66"/>
          <w:sz w:val="21"/>
          <w:szCs w:val="21"/>
        </w:rPr>
        <w:t>の再評価</w:t>
      </w:r>
    </w:p>
    <w:p w14:paraId="68F71F58" w14:textId="77777777" w:rsidR="00ED4C4C" w:rsidRPr="006D482D" w:rsidRDefault="00ED4C4C" w:rsidP="00160D6C">
      <w:pPr>
        <w:spacing w:line="360" w:lineRule="exact"/>
        <w:rPr>
          <w:rFonts w:ascii="Times New Roman" w:hAnsi="Times New Roman"/>
          <w:color w:val="8DB3E2" w:themeColor="text2" w:themeTint="66"/>
          <w:sz w:val="21"/>
          <w:szCs w:val="21"/>
        </w:rPr>
      </w:pPr>
    </w:p>
    <w:p w14:paraId="6B7A56EC" w14:textId="77777777" w:rsidR="009E18BE" w:rsidRPr="006D482D" w:rsidRDefault="00ED4C4C" w:rsidP="00160D6C">
      <w:pPr>
        <w:spacing w:line="360" w:lineRule="exact"/>
        <w:rPr>
          <w:rFonts w:ascii="Times New Roman" w:hAnsi="Times New Roman"/>
          <w:b/>
          <w:color w:val="8DB3E2" w:themeColor="text2" w:themeTint="66"/>
          <w:sz w:val="21"/>
          <w:szCs w:val="21"/>
        </w:rPr>
      </w:pPr>
      <w:r w:rsidRPr="006D482D">
        <w:rPr>
          <w:rFonts w:ascii="Times New Roman" w:hAnsi="Times New Roman" w:hint="eastAsia"/>
          <w:b/>
          <w:color w:val="8DB3E2" w:themeColor="text2" w:themeTint="66"/>
          <w:sz w:val="21"/>
          <w:szCs w:val="21"/>
        </w:rPr>
        <w:t>注：本文中の</w:t>
      </w:r>
      <w:r w:rsidR="000C0C3E" w:rsidRPr="006D482D">
        <w:rPr>
          <w:rFonts w:ascii="Times New Roman" w:hAnsi="Times New Roman" w:hint="eastAsia"/>
          <w:b/>
          <w:color w:val="8DB3E2" w:themeColor="text2" w:themeTint="66"/>
          <w:sz w:val="21"/>
          <w:szCs w:val="21"/>
        </w:rPr>
        <w:t>【</w:t>
      </w:r>
      <w:r w:rsidRPr="006D482D">
        <w:rPr>
          <w:rFonts w:ascii="Times New Roman" w:hAnsi="Times New Roman"/>
          <w:b/>
          <w:color w:val="8DB3E2" w:themeColor="text2" w:themeTint="66"/>
          <w:sz w:val="21"/>
          <w:szCs w:val="21"/>
        </w:rPr>
        <w:t>ABC</w:t>
      </w:r>
      <w:r w:rsidRPr="006D482D">
        <w:rPr>
          <w:rFonts w:ascii="Times New Roman" w:hAnsi="Times New Roman" w:hint="eastAsia"/>
          <w:b/>
          <w:color w:val="8DB3E2" w:themeColor="text2" w:themeTint="66"/>
          <w:sz w:val="21"/>
          <w:szCs w:val="21"/>
        </w:rPr>
        <w:t>表</w:t>
      </w:r>
      <w:r w:rsidR="000C0C3E" w:rsidRPr="006D482D">
        <w:rPr>
          <w:rFonts w:ascii="Times New Roman" w:hAnsi="Times New Roman" w:hint="eastAsia"/>
          <w:b/>
          <w:color w:val="8DB3E2" w:themeColor="text2" w:themeTint="66"/>
          <w:sz w:val="21"/>
          <w:szCs w:val="21"/>
        </w:rPr>
        <w:t>】</w:t>
      </w:r>
      <w:r w:rsidRPr="006D482D">
        <w:rPr>
          <w:rFonts w:ascii="Times New Roman" w:hAnsi="Times New Roman" w:hint="eastAsia"/>
          <w:b/>
          <w:color w:val="8DB3E2" w:themeColor="text2" w:themeTint="66"/>
          <w:sz w:val="21"/>
          <w:szCs w:val="21"/>
        </w:rPr>
        <w:t>には将来漁獲量と評価を掲載するが【要約表】にはこれらを掲載</w:t>
      </w:r>
      <w:r w:rsidR="009E18BE" w:rsidRPr="006D482D">
        <w:rPr>
          <w:rFonts w:ascii="Times New Roman" w:hAnsi="Times New Roman" w:hint="eastAsia"/>
          <w:b/>
          <w:color w:val="8DB3E2" w:themeColor="text2" w:themeTint="66"/>
          <w:sz w:val="21"/>
          <w:szCs w:val="21"/>
        </w:rPr>
        <w:t>せず，</w:t>
      </w:r>
      <w:r w:rsidR="009E18BE" w:rsidRPr="006D482D">
        <w:rPr>
          <w:rFonts w:ascii="Times New Roman" w:hAnsi="Times New Roman" w:hint="eastAsia"/>
          <w:b/>
          <w:color w:val="8DB3E2" w:themeColor="text2" w:themeTint="66"/>
          <w:sz w:val="21"/>
          <w:szCs w:val="21"/>
        </w:rPr>
        <w:t>ABC</w:t>
      </w:r>
      <w:r w:rsidR="009E18BE" w:rsidRPr="006D482D">
        <w:rPr>
          <w:rFonts w:ascii="Times New Roman" w:hAnsi="Times New Roman" w:hint="eastAsia"/>
          <w:b/>
          <w:color w:val="8DB3E2" w:themeColor="text2" w:themeTint="66"/>
          <w:sz w:val="21"/>
          <w:szCs w:val="21"/>
        </w:rPr>
        <w:t>（あるいは算定漁獲量）の欄の右側に</w:t>
      </w:r>
      <w:r w:rsidR="009E18BE" w:rsidRPr="006D482D">
        <w:rPr>
          <w:rFonts w:ascii="Times New Roman" w:hAnsi="Times New Roman" w:hint="eastAsia"/>
          <w:b/>
          <w:color w:val="8DB3E2" w:themeColor="text2" w:themeTint="66"/>
          <w:sz w:val="21"/>
          <w:szCs w:val="21"/>
        </w:rPr>
        <w:t>Blimit</w:t>
      </w:r>
      <w:r w:rsidR="009E18BE" w:rsidRPr="006D482D">
        <w:rPr>
          <w:rFonts w:ascii="Times New Roman" w:hAnsi="Times New Roman" w:hint="eastAsia"/>
          <w:b/>
          <w:color w:val="8DB3E2" w:themeColor="text2" w:themeTint="66"/>
          <w:sz w:val="21"/>
          <w:szCs w:val="21"/>
        </w:rPr>
        <w:t>および親魚量</w:t>
      </w:r>
      <w:r w:rsidR="007E07EC" w:rsidRPr="006D482D">
        <w:rPr>
          <w:rFonts w:ascii="Times New Roman" w:hAnsi="Times New Roman" w:hint="eastAsia"/>
          <w:b/>
          <w:color w:val="8DB3E2" w:themeColor="text2" w:themeTint="66"/>
          <w:sz w:val="21"/>
          <w:szCs w:val="21"/>
        </w:rPr>
        <w:t>○年後</w:t>
      </w:r>
      <w:r w:rsidR="009E18BE" w:rsidRPr="006D482D">
        <w:rPr>
          <w:rFonts w:ascii="Times New Roman" w:hAnsi="Times New Roman" w:hint="eastAsia"/>
          <w:b/>
          <w:color w:val="8DB3E2" w:themeColor="text2" w:themeTint="66"/>
          <w:sz w:val="21"/>
          <w:szCs w:val="21"/>
        </w:rPr>
        <w:t>の欄を設け</w:t>
      </w:r>
      <w:r w:rsidR="00666A38" w:rsidRPr="006D482D">
        <w:rPr>
          <w:rFonts w:ascii="Times New Roman" w:hAnsi="Times New Roman" w:hint="eastAsia"/>
          <w:b/>
          <w:color w:val="8DB3E2" w:themeColor="text2" w:themeTint="66"/>
          <w:sz w:val="21"/>
          <w:szCs w:val="21"/>
        </w:rPr>
        <w:t>，管理基準値ごとに親魚量を記載する</w:t>
      </w:r>
      <w:r w:rsidR="009E18BE" w:rsidRPr="006D482D">
        <w:rPr>
          <w:rFonts w:ascii="Times New Roman" w:hAnsi="Times New Roman" w:hint="eastAsia"/>
          <w:b/>
          <w:color w:val="8DB3E2" w:themeColor="text2" w:themeTint="66"/>
          <w:sz w:val="21"/>
          <w:szCs w:val="21"/>
        </w:rPr>
        <w:t>．</w:t>
      </w:r>
      <w:r w:rsidR="009E18BE" w:rsidRPr="006D482D">
        <w:rPr>
          <w:rFonts w:ascii="Times New Roman" w:hAnsi="Times New Roman" w:hint="eastAsia"/>
          <w:b/>
          <w:color w:val="8DB3E2" w:themeColor="text2" w:themeTint="66"/>
          <w:sz w:val="21"/>
          <w:szCs w:val="21"/>
        </w:rPr>
        <w:t>Blimit</w:t>
      </w:r>
      <w:r w:rsidR="009E18BE" w:rsidRPr="006D482D">
        <w:rPr>
          <w:rFonts w:ascii="Times New Roman" w:hAnsi="Times New Roman" w:hint="eastAsia"/>
          <w:b/>
          <w:color w:val="8DB3E2" w:themeColor="text2" w:themeTint="66"/>
          <w:sz w:val="21"/>
          <w:szCs w:val="21"/>
        </w:rPr>
        <w:t>が未設定である資源は「</w:t>
      </w:r>
      <w:r w:rsidR="009E18BE" w:rsidRPr="006D482D">
        <w:rPr>
          <w:rFonts w:ascii="Times New Roman" w:hAnsi="Times New Roman" w:hint="eastAsia"/>
          <w:b/>
          <w:color w:val="8DB3E2" w:themeColor="text2" w:themeTint="66"/>
          <w:sz w:val="21"/>
          <w:szCs w:val="21"/>
        </w:rPr>
        <w:t>Blimit=</w:t>
      </w:r>
      <w:r w:rsidR="009E18BE" w:rsidRPr="006D482D">
        <w:rPr>
          <w:rFonts w:ascii="Times New Roman" w:hAnsi="Times New Roman" w:hint="eastAsia"/>
          <w:b/>
          <w:color w:val="8DB3E2" w:themeColor="text2" w:themeTint="66"/>
          <w:sz w:val="21"/>
          <w:szCs w:val="21"/>
        </w:rPr>
        <w:t>－」とする．親魚量</w:t>
      </w:r>
      <w:r w:rsidR="00666A38" w:rsidRPr="006D482D">
        <w:rPr>
          <w:rFonts w:ascii="Times New Roman" w:hAnsi="Times New Roman" w:hint="eastAsia"/>
          <w:b/>
          <w:color w:val="8DB3E2" w:themeColor="text2" w:themeTint="66"/>
          <w:sz w:val="21"/>
          <w:szCs w:val="21"/>
        </w:rPr>
        <w:t>○年後</w:t>
      </w:r>
      <w:r w:rsidR="009E18BE" w:rsidRPr="006D482D">
        <w:rPr>
          <w:rFonts w:ascii="Times New Roman" w:hAnsi="Times New Roman" w:hint="eastAsia"/>
          <w:b/>
          <w:color w:val="8DB3E2" w:themeColor="text2" w:themeTint="66"/>
          <w:sz w:val="21"/>
          <w:szCs w:val="21"/>
        </w:rPr>
        <w:t>の「○年」は</w:t>
      </w:r>
      <w:r w:rsidR="009E18BE" w:rsidRPr="006D482D">
        <w:rPr>
          <w:rFonts w:ascii="Times New Roman" w:hAnsi="Times New Roman" w:hint="eastAsia"/>
          <w:b/>
          <w:color w:val="8DB3E2" w:themeColor="text2" w:themeTint="66"/>
          <w:sz w:val="21"/>
          <w:szCs w:val="21"/>
        </w:rPr>
        <w:t>ABC</w:t>
      </w:r>
      <w:r w:rsidR="009E18BE" w:rsidRPr="006D482D">
        <w:rPr>
          <w:rFonts w:ascii="Times New Roman" w:hAnsi="Times New Roman" w:hint="eastAsia"/>
          <w:b/>
          <w:color w:val="8DB3E2" w:themeColor="text2" w:themeTint="66"/>
          <w:sz w:val="21"/>
          <w:szCs w:val="21"/>
        </w:rPr>
        <w:t>表に記載する確率評価の年数等に合わせて任意に設定する．</w:t>
      </w:r>
      <w:r w:rsidR="009E18BE" w:rsidRPr="006D482D">
        <w:rPr>
          <w:rFonts w:ascii="Times New Roman" w:hAnsi="Times New Roman" w:hint="eastAsia"/>
          <w:b/>
          <w:color w:val="8DB3E2" w:themeColor="text2" w:themeTint="66"/>
          <w:sz w:val="21"/>
          <w:szCs w:val="21"/>
        </w:rPr>
        <w:t>2</w:t>
      </w:r>
      <w:r w:rsidR="009E18BE" w:rsidRPr="006D482D">
        <w:rPr>
          <w:rFonts w:ascii="Times New Roman" w:hAnsi="Times New Roman" w:hint="eastAsia"/>
          <w:b/>
          <w:color w:val="8DB3E2" w:themeColor="text2" w:themeTint="66"/>
          <w:sz w:val="21"/>
          <w:szCs w:val="21"/>
        </w:rPr>
        <w:t>系など親魚量を計算していない資源は当該欄に「－」を記載する．</w:t>
      </w:r>
    </w:p>
    <w:p w14:paraId="4F658169" w14:textId="77777777" w:rsidR="00ED4C4C" w:rsidRPr="006D482D" w:rsidRDefault="00ED4C4C" w:rsidP="00160D6C">
      <w:pPr>
        <w:spacing w:line="360" w:lineRule="exact"/>
        <w:rPr>
          <w:rFonts w:ascii="Times New Roman" w:hAnsi="Times New Roman"/>
          <w:b/>
          <w:color w:val="8DB3E2" w:themeColor="text2" w:themeTint="66"/>
          <w:sz w:val="21"/>
          <w:szCs w:val="21"/>
        </w:rPr>
      </w:pPr>
    </w:p>
    <w:p w14:paraId="042285B8" w14:textId="77777777" w:rsidR="00ED4C4C" w:rsidRPr="006D482D" w:rsidRDefault="00ED4C4C" w:rsidP="00160D6C">
      <w:pPr>
        <w:spacing w:line="360" w:lineRule="exact"/>
        <w:rPr>
          <w:rFonts w:ascii="Times New Roman" w:hAnsi="Times New Roman"/>
          <w:color w:val="8DB3E2" w:themeColor="text2" w:themeTint="66"/>
          <w:sz w:val="21"/>
          <w:szCs w:val="21"/>
        </w:rPr>
      </w:pPr>
      <w:r w:rsidRPr="006D482D">
        <w:rPr>
          <w:rFonts w:ascii="Times New Roman" w:hAnsi="Times New Roman" w:hint="eastAsia"/>
          <w:color w:val="8DB3E2" w:themeColor="text2" w:themeTint="66"/>
          <w:sz w:val="21"/>
          <w:szCs w:val="21"/>
        </w:rPr>
        <w:t>【要約表】</w:t>
      </w:r>
      <w:r w:rsidR="000C0C3E" w:rsidRPr="006D482D">
        <w:rPr>
          <w:rFonts w:ascii="Times New Roman" w:hAnsi="Times New Roman"/>
          <w:color w:val="8DB3E2" w:themeColor="text2" w:themeTint="66"/>
          <w:sz w:val="21"/>
          <w:szCs w:val="21"/>
        </w:rPr>
        <w:t>には、</w:t>
      </w:r>
      <w:r w:rsidR="000C0C3E" w:rsidRPr="006D482D">
        <w:rPr>
          <w:rFonts w:ascii="Times New Roman" w:hAnsi="Times New Roman"/>
          <w:color w:val="8DB3E2" w:themeColor="text2" w:themeTint="66"/>
          <w:sz w:val="21"/>
          <w:szCs w:val="21"/>
        </w:rPr>
        <w:t>Bban</w:t>
      </w:r>
      <w:r w:rsidR="000C0C3E" w:rsidRPr="006D482D">
        <w:rPr>
          <w:rFonts w:ascii="Times New Roman" w:hAnsi="Times New Roman"/>
          <w:color w:val="8DB3E2" w:themeColor="text2" w:themeTint="66"/>
          <w:sz w:val="21"/>
          <w:szCs w:val="21"/>
        </w:rPr>
        <w:t>、</w:t>
      </w:r>
      <w:r w:rsidR="000C0C3E" w:rsidRPr="006D482D">
        <w:rPr>
          <w:rFonts w:ascii="Times New Roman" w:hAnsi="Times New Roman"/>
          <w:color w:val="8DB3E2" w:themeColor="text2" w:themeTint="66"/>
          <w:sz w:val="21"/>
          <w:szCs w:val="21"/>
        </w:rPr>
        <w:t>Blimit</w:t>
      </w:r>
      <w:r w:rsidR="000C0C3E" w:rsidRPr="006D482D">
        <w:rPr>
          <w:rFonts w:ascii="Times New Roman" w:hAnsi="Times New Roman"/>
          <w:color w:val="8DB3E2" w:themeColor="text2" w:themeTint="66"/>
          <w:sz w:val="21"/>
          <w:szCs w:val="21"/>
        </w:rPr>
        <w:t>、</w:t>
      </w:r>
      <w:r w:rsidR="000C0C3E" w:rsidRPr="006D482D">
        <w:rPr>
          <w:rFonts w:ascii="Times New Roman" w:hAnsi="Times New Roman"/>
          <w:color w:val="8DB3E2" w:themeColor="text2" w:themeTint="66"/>
          <w:sz w:val="21"/>
          <w:szCs w:val="21"/>
        </w:rPr>
        <w:t>20</w:t>
      </w:r>
      <w:r w:rsidR="000C0C3E" w:rsidRPr="006D482D">
        <w:rPr>
          <w:rFonts w:ascii="Times New Roman" w:hAnsi="Times New Roman" w:hint="eastAsia"/>
          <w:color w:val="8DB3E2" w:themeColor="text2" w:themeTint="66"/>
          <w:sz w:val="21"/>
          <w:szCs w:val="21"/>
        </w:rPr>
        <w:t>1</w:t>
      </w:r>
      <w:r w:rsidR="00294BE3" w:rsidRPr="006D482D">
        <w:rPr>
          <w:rFonts w:ascii="Times New Roman" w:hAnsi="Times New Roman" w:hint="eastAsia"/>
          <w:color w:val="8DB3E2" w:themeColor="text2" w:themeTint="66"/>
          <w:sz w:val="21"/>
          <w:szCs w:val="21"/>
        </w:rPr>
        <w:t>5</w:t>
      </w:r>
      <w:r w:rsidR="000C0C3E" w:rsidRPr="006D482D">
        <w:rPr>
          <w:rFonts w:ascii="Times New Roman" w:hAnsi="Times New Roman"/>
          <w:color w:val="8DB3E2" w:themeColor="text2" w:themeTint="66"/>
          <w:sz w:val="21"/>
          <w:szCs w:val="21"/>
        </w:rPr>
        <w:t>年の水準</w:t>
      </w:r>
      <w:r w:rsidR="001372EF" w:rsidRPr="006D482D">
        <w:rPr>
          <w:rFonts w:ascii="Times New Roman" w:hAnsi="Times New Roman" w:hint="eastAsia"/>
          <w:color w:val="8DB3E2" w:themeColor="text2" w:themeTint="66"/>
          <w:sz w:val="21"/>
          <w:szCs w:val="21"/>
        </w:rPr>
        <w:t>（</w:t>
      </w:r>
      <w:r w:rsidR="00702804" w:rsidRPr="006D482D">
        <w:rPr>
          <w:rFonts w:ascii="Times New Roman" w:hAnsi="Times New Roman" w:hint="eastAsia"/>
          <w:color w:val="8DB3E2" w:themeColor="text2" w:themeTint="66"/>
          <w:sz w:val="21"/>
          <w:szCs w:val="21"/>
        </w:rPr>
        <w:t>調査船調査等で</w:t>
      </w:r>
      <w:r w:rsidR="00702804" w:rsidRPr="006D482D">
        <w:rPr>
          <w:rFonts w:ascii="Times New Roman" w:hAnsi="Times New Roman" w:hint="eastAsia"/>
          <w:color w:val="8DB3E2" w:themeColor="text2" w:themeTint="66"/>
          <w:sz w:val="21"/>
          <w:szCs w:val="21"/>
        </w:rPr>
        <w:t>201</w:t>
      </w:r>
      <w:r w:rsidR="00294BE3" w:rsidRPr="006D482D">
        <w:rPr>
          <w:rFonts w:ascii="Times New Roman" w:hAnsi="Times New Roman" w:hint="eastAsia"/>
          <w:color w:val="8DB3E2" w:themeColor="text2" w:themeTint="66"/>
          <w:sz w:val="21"/>
          <w:szCs w:val="21"/>
        </w:rPr>
        <w:t>6</w:t>
      </w:r>
      <w:r w:rsidR="00702804" w:rsidRPr="006D482D">
        <w:rPr>
          <w:rFonts w:ascii="Times New Roman" w:hAnsi="Times New Roman" w:hint="eastAsia"/>
          <w:color w:val="8DB3E2" w:themeColor="text2" w:themeTint="66"/>
          <w:sz w:val="21"/>
          <w:szCs w:val="21"/>
        </w:rPr>
        <w:t>の水準が示せる場合は</w:t>
      </w:r>
      <w:r w:rsidR="00702804" w:rsidRPr="006D482D">
        <w:rPr>
          <w:rFonts w:ascii="Times New Roman" w:hAnsi="Times New Roman" w:hint="eastAsia"/>
          <w:color w:val="8DB3E2" w:themeColor="text2" w:themeTint="66"/>
          <w:sz w:val="21"/>
          <w:szCs w:val="21"/>
        </w:rPr>
        <w:t>201</w:t>
      </w:r>
      <w:r w:rsidR="00294BE3" w:rsidRPr="006D482D">
        <w:rPr>
          <w:rFonts w:ascii="Times New Roman" w:hAnsi="Times New Roman" w:hint="eastAsia"/>
          <w:color w:val="8DB3E2" w:themeColor="text2" w:themeTint="66"/>
          <w:sz w:val="21"/>
          <w:szCs w:val="21"/>
        </w:rPr>
        <w:t>6</w:t>
      </w:r>
      <w:r w:rsidR="00702804" w:rsidRPr="006D482D">
        <w:rPr>
          <w:rFonts w:ascii="Times New Roman" w:hAnsi="Times New Roman" w:hint="eastAsia"/>
          <w:color w:val="8DB3E2" w:themeColor="text2" w:themeTint="66"/>
          <w:sz w:val="21"/>
          <w:szCs w:val="21"/>
        </w:rPr>
        <w:t>年</w:t>
      </w:r>
      <w:r w:rsidR="001372EF" w:rsidRPr="006D482D">
        <w:rPr>
          <w:rFonts w:ascii="Times New Roman" w:hAnsi="Times New Roman" w:hint="eastAsia"/>
          <w:color w:val="8DB3E2" w:themeColor="text2" w:themeTint="66"/>
          <w:sz w:val="21"/>
          <w:szCs w:val="21"/>
        </w:rPr>
        <w:t>）</w:t>
      </w:r>
      <w:r w:rsidR="000C0C3E" w:rsidRPr="006D482D">
        <w:rPr>
          <w:rFonts w:ascii="Times New Roman" w:hAnsi="Times New Roman"/>
          <w:color w:val="8DB3E2" w:themeColor="text2" w:themeTint="66"/>
          <w:sz w:val="21"/>
          <w:szCs w:val="21"/>
        </w:rPr>
        <w:t>についての表を加える</w:t>
      </w:r>
      <w:r w:rsidR="001372EF" w:rsidRPr="006D482D">
        <w:rPr>
          <w:rFonts w:ascii="Times New Roman" w:hAnsi="Times New Roman" w:hint="eastAsia"/>
          <w:color w:val="8DB3E2" w:themeColor="text2" w:themeTint="66"/>
          <w:sz w:val="21"/>
          <w:szCs w:val="21"/>
        </w:rPr>
        <w:t>（</w:t>
      </w:r>
      <w:r w:rsidR="000C0C3E" w:rsidRPr="006D482D">
        <w:rPr>
          <w:rFonts w:ascii="Times New Roman" w:hAnsi="Times New Roman"/>
          <w:color w:val="8DB3E2" w:themeColor="text2" w:themeTint="66"/>
          <w:sz w:val="21"/>
          <w:szCs w:val="21"/>
        </w:rPr>
        <w:t>TAC</w:t>
      </w:r>
      <w:r w:rsidR="000C0C3E" w:rsidRPr="006D482D">
        <w:rPr>
          <w:rFonts w:ascii="Times New Roman" w:hAnsi="Times New Roman"/>
          <w:color w:val="8DB3E2" w:themeColor="text2" w:themeTint="66"/>
          <w:sz w:val="21"/>
          <w:szCs w:val="21"/>
        </w:rPr>
        <w:t>対象種のみ</w:t>
      </w:r>
      <w:r w:rsidR="001372EF" w:rsidRPr="006D482D">
        <w:rPr>
          <w:rFonts w:ascii="Times New Roman" w:hAnsi="Times New Roman" w:hint="eastAsia"/>
          <w:color w:val="8DB3E2" w:themeColor="text2" w:themeTint="66"/>
          <w:sz w:val="21"/>
          <w:szCs w:val="21"/>
        </w:rPr>
        <w:t>）</w:t>
      </w:r>
    </w:p>
    <w:p w14:paraId="3B709EE3" w14:textId="77777777" w:rsidR="00ED4C4C" w:rsidRDefault="00ED4C4C" w:rsidP="00160D6C">
      <w:pPr>
        <w:spacing w:line="360" w:lineRule="exact"/>
        <w:rPr>
          <w:rFonts w:ascii="Times New Roman" w:hAnsi="Times New Roman"/>
          <w:sz w:val="21"/>
          <w:szCs w:val="21"/>
        </w:rPr>
      </w:pPr>
    </w:p>
    <w:p w14:paraId="6A8C4966" w14:textId="77777777" w:rsidR="00ED4C4C" w:rsidRPr="006D482D" w:rsidRDefault="00ED4C4C" w:rsidP="00160D6C">
      <w:pPr>
        <w:spacing w:line="360" w:lineRule="exact"/>
        <w:rPr>
          <w:rFonts w:ascii="Times New Roman" w:hAnsi="Times New Roman"/>
          <w:color w:val="8DB3E2" w:themeColor="text2" w:themeTint="66"/>
          <w:sz w:val="21"/>
          <w:szCs w:val="21"/>
        </w:rPr>
      </w:pPr>
      <w:r w:rsidRPr="006D482D">
        <w:rPr>
          <w:rFonts w:ascii="Times New Roman" w:hAnsi="Times New Roman" w:hint="eastAsia"/>
          <w:color w:val="8DB3E2" w:themeColor="text2" w:themeTint="66"/>
          <w:sz w:val="21"/>
          <w:szCs w:val="21"/>
        </w:rPr>
        <w:t>補足資料</w:t>
      </w:r>
    </w:p>
    <w:p w14:paraId="22E8AD37" w14:textId="77777777" w:rsidR="00ED4C4C" w:rsidRPr="006D482D" w:rsidRDefault="00ED4C4C" w:rsidP="00160D6C">
      <w:pPr>
        <w:spacing w:line="360" w:lineRule="exact"/>
        <w:rPr>
          <w:rFonts w:ascii="Times New Roman" w:hAnsi="Times New Roman"/>
          <w:color w:val="8DB3E2" w:themeColor="text2" w:themeTint="66"/>
          <w:sz w:val="21"/>
          <w:szCs w:val="21"/>
        </w:rPr>
      </w:pPr>
      <w:r w:rsidRPr="006D482D">
        <w:rPr>
          <w:rFonts w:ascii="Times New Roman" w:hAnsi="Times New Roman"/>
          <w:color w:val="8DB3E2" w:themeColor="text2" w:themeTint="66"/>
          <w:sz w:val="21"/>
          <w:szCs w:val="21"/>
        </w:rPr>
        <w:t>VPA</w:t>
      </w:r>
      <w:r w:rsidR="005D1747" w:rsidRPr="006D482D">
        <w:rPr>
          <w:rFonts w:ascii="Times New Roman" w:hAnsi="Times New Roman" w:hint="eastAsia"/>
          <w:color w:val="8DB3E2" w:themeColor="text2" w:themeTint="66"/>
          <w:sz w:val="21"/>
          <w:szCs w:val="21"/>
        </w:rPr>
        <w:t>で資源計算を行う場合</w:t>
      </w:r>
      <w:r w:rsidRPr="006D482D">
        <w:rPr>
          <w:rFonts w:ascii="Times New Roman" w:hAnsi="Times New Roman" w:hint="eastAsia"/>
          <w:color w:val="8DB3E2" w:themeColor="text2" w:themeTint="66"/>
          <w:sz w:val="21"/>
          <w:szCs w:val="21"/>
        </w:rPr>
        <w:t>（資源計算を行った期間）</w:t>
      </w:r>
    </w:p>
    <w:p w14:paraId="5349E4AE" w14:textId="77777777" w:rsidR="00ED4C4C" w:rsidRPr="006D482D" w:rsidRDefault="00ED4C4C" w:rsidP="00C642EF">
      <w:pPr>
        <w:spacing w:line="360" w:lineRule="exact"/>
        <w:ind w:leftChars="59" w:left="425" w:hangingChars="135" w:hanging="283"/>
        <w:rPr>
          <w:rFonts w:ascii="Times New Roman" w:hAnsi="Times New Roman"/>
          <w:color w:val="8DB3E2" w:themeColor="text2" w:themeTint="66"/>
          <w:sz w:val="21"/>
          <w:szCs w:val="21"/>
        </w:rPr>
      </w:pPr>
      <w:r w:rsidRPr="006D482D">
        <w:rPr>
          <w:rFonts w:ascii="Times New Roman" w:hAnsi="Times New Roman" w:hint="eastAsia"/>
          <w:color w:val="8DB3E2" w:themeColor="text2" w:themeTint="66"/>
          <w:sz w:val="21"/>
          <w:szCs w:val="21"/>
        </w:rPr>
        <w:t>年齢別漁獲尾数</w:t>
      </w:r>
    </w:p>
    <w:p w14:paraId="54D6CEE9" w14:textId="77777777" w:rsidR="00ED4C4C" w:rsidRPr="006D482D" w:rsidRDefault="00ED4C4C" w:rsidP="00C642EF">
      <w:pPr>
        <w:spacing w:line="360" w:lineRule="exact"/>
        <w:ind w:leftChars="59" w:left="425" w:hangingChars="135" w:hanging="283"/>
        <w:rPr>
          <w:rFonts w:ascii="Times New Roman" w:hAnsi="Times New Roman"/>
          <w:color w:val="8DB3E2" w:themeColor="text2" w:themeTint="66"/>
          <w:sz w:val="21"/>
          <w:szCs w:val="21"/>
        </w:rPr>
      </w:pPr>
      <w:r w:rsidRPr="006D482D">
        <w:rPr>
          <w:rFonts w:ascii="Times New Roman" w:hAnsi="Times New Roman" w:hint="eastAsia"/>
          <w:color w:val="8DB3E2" w:themeColor="text2" w:themeTint="66"/>
          <w:sz w:val="21"/>
          <w:szCs w:val="21"/>
        </w:rPr>
        <w:t>年齢別漁獲量</w:t>
      </w:r>
    </w:p>
    <w:p w14:paraId="4FCCA978" w14:textId="77777777" w:rsidR="00ED4C4C" w:rsidRPr="006D482D" w:rsidRDefault="00ED4C4C" w:rsidP="00C642EF">
      <w:pPr>
        <w:spacing w:line="360" w:lineRule="exact"/>
        <w:ind w:leftChars="59" w:left="425" w:hangingChars="135" w:hanging="283"/>
        <w:rPr>
          <w:rFonts w:ascii="Times New Roman" w:hAnsi="Times New Roman"/>
          <w:color w:val="8DB3E2" w:themeColor="text2" w:themeTint="66"/>
          <w:sz w:val="21"/>
          <w:szCs w:val="21"/>
        </w:rPr>
      </w:pPr>
      <w:r w:rsidRPr="006D482D">
        <w:rPr>
          <w:rFonts w:ascii="Times New Roman" w:hAnsi="Times New Roman" w:hint="eastAsia"/>
          <w:color w:val="8DB3E2" w:themeColor="text2" w:themeTint="66"/>
          <w:sz w:val="21"/>
          <w:szCs w:val="21"/>
        </w:rPr>
        <w:t>年齢別漁獲係数</w:t>
      </w:r>
    </w:p>
    <w:p w14:paraId="798E3EDA" w14:textId="77777777" w:rsidR="00ED4C4C" w:rsidRPr="006D482D" w:rsidRDefault="00ED4C4C" w:rsidP="00C642EF">
      <w:pPr>
        <w:spacing w:line="360" w:lineRule="exact"/>
        <w:ind w:leftChars="59" w:left="425" w:hangingChars="135" w:hanging="283"/>
        <w:rPr>
          <w:rFonts w:ascii="Times New Roman" w:hAnsi="Times New Roman"/>
          <w:color w:val="8DB3E2" w:themeColor="text2" w:themeTint="66"/>
          <w:sz w:val="21"/>
          <w:szCs w:val="21"/>
        </w:rPr>
      </w:pPr>
      <w:r w:rsidRPr="006D482D">
        <w:rPr>
          <w:rFonts w:ascii="Times New Roman" w:hAnsi="Times New Roman" w:hint="eastAsia"/>
          <w:color w:val="8DB3E2" w:themeColor="text2" w:themeTint="66"/>
          <w:sz w:val="21"/>
          <w:szCs w:val="21"/>
        </w:rPr>
        <w:t>年齢別資源尾数</w:t>
      </w:r>
    </w:p>
    <w:p w14:paraId="610E1E5D" w14:textId="77777777" w:rsidR="00ED4C4C" w:rsidRPr="006D482D" w:rsidRDefault="00ED4C4C" w:rsidP="00C642EF">
      <w:pPr>
        <w:spacing w:line="360" w:lineRule="exact"/>
        <w:ind w:leftChars="59" w:left="425" w:hangingChars="135" w:hanging="283"/>
        <w:rPr>
          <w:rFonts w:ascii="Times New Roman" w:hAnsi="Times New Roman"/>
          <w:color w:val="8DB3E2" w:themeColor="text2" w:themeTint="66"/>
          <w:sz w:val="21"/>
          <w:szCs w:val="21"/>
        </w:rPr>
      </w:pPr>
      <w:r w:rsidRPr="006D482D">
        <w:rPr>
          <w:rFonts w:ascii="Times New Roman" w:hAnsi="Times New Roman" w:hint="eastAsia"/>
          <w:color w:val="8DB3E2" w:themeColor="text2" w:themeTint="66"/>
          <w:sz w:val="21"/>
          <w:szCs w:val="21"/>
        </w:rPr>
        <w:t>年齢別資源量</w:t>
      </w:r>
    </w:p>
    <w:p w14:paraId="75AFC8A6" w14:textId="77777777" w:rsidR="00ED4C4C" w:rsidRPr="006D482D" w:rsidRDefault="00ED4C4C" w:rsidP="00C642EF">
      <w:pPr>
        <w:spacing w:line="360" w:lineRule="exact"/>
        <w:ind w:leftChars="59" w:left="425" w:hangingChars="135" w:hanging="283"/>
        <w:rPr>
          <w:rFonts w:ascii="Times New Roman" w:hAnsi="Times New Roman"/>
          <w:color w:val="8DB3E2" w:themeColor="text2" w:themeTint="66"/>
          <w:sz w:val="21"/>
          <w:szCs w:val="21"/>
        </w:rPr>
      </w:pPr>
      <w:r w:rsidRPr="006D482D">
        <w:rPr>
          <w:rFonts w:ascii="Times New Roman" w:hAnsi="Times New Roman" w:hint="eastAsia"/>
          <w:color w:val="8DB3E2" w:themeColor="text2" w:themeTint="66"/>
          <w:sz w:val="21"/>
          <w:szCs w:val="21"/>
        </w:rPr>
        <w:t>年齢別親魚量</w:t>
      </w:r>
    </w:p>
    <w:p w14:paraId="73B17399" w14:textId="77777777" w:rsidR="005D1747" w:rsidRPr="006D482D" w:rsidRDefault="005D1747" w:rsidP="00C642EF">
      <w:pPr>
        <w:spacing w:line="360" w:lineRule="exact"/>
        <w:ind w:leftChars="59" w:left="425" w:hangingChars="135" w:hanging="283"/>
        <w:rPr>
          <w:rFonts w:ascii="Times New Roman" w:hAnsi="Times New Roman"/>
          <w:color w:val="8DB3E2" w:themeColor="text2" w:themeTint="66"/>
          <w:sz w:val="21"/>
          <w:szCs w:val="21"/>
        </w:rPr>
      </w:pPr>
      <w:r w:rsidRPr="006D482D">
        <w:rPr>
          <w:rFonts w:ascii="Times New Roman" w:hAnsi="Times New Roman" w:hint="eastAsia"/>
          <w:color w:val="8DB3E2" w:themeColor="text2" w:themeTint="66"/>
          <w:sz w:val="21"/>
          <w:szCs w:val="21"/>
        </w:rPr>
        <w:t>年齢別平均体重（年によらず一定のものは別表にコンパクトにまとめても良い）</w:t>
      </w:r>
    </w:p>
    <w:p w14:paraId="79ACB8FA" w14:textId="77777777" w:rsidR="005D1747" w:rsidRPr="006D482D" w:rsidRDefault="005D1747" w:rsidP="00C642EF">
      <w:pPr>
        <w:spacing w:line="360" w:lineRule="exact"/>
        <w:ind w:leftChars="59" w:left="425" w:hangingChars="135" w:hanging="283"/>
        <w:rPr>
          <w:rFonts w:ascii="Times New Roman" w:hAnsi="Times New Roman"/>
          <w:color w:val="8DB3E2" w:themeColor="text2" w:themeTint="66"/>
          <w:sz w:val="21"/>
          <w:szCs w:val="21"/>
        </w:rPr>
      </w:pPr>
      <w:r w:rsidRPr="006D482D">
        <w:rPr>
          <w:rFonts w:ascii="Times New Roman" w:hAnsi="Times New Roman" w:hint="eastAsia"/>
          <w:color w:val="8DB3E2" w:themeColor="text2" w:themeTint="66"/>
          <w:sz w:val="21"/>
          <w:szCs w:val="21"/>
        </w:rPr>
        <w:t>年齢別選択率（年によらず一定のものは別表にコンパクトにまとめても良い）</w:t>
      </w:r>
    </w:p>
    <w:p w14:paraId="72414D85" w14:textId="77777777" w:rsidR="00ED4C4C" w:rsidRDefault="00ED4C4C" w:rsidP="00160D6C">
      <w:pPr>
        <w:spacing w:line="360" w:lineRule="exact"/>
        <w:rPr>
          <w:rFonts w:ascii="Times New Roman" w:hAnsi="Times New Roman"/>
          <w:sz w:val="21"/>
          <w:szCs w:val="21"/>
        </w:rPr>
      </w:pPr>
    </w:p>
    <w:p w14:paraId="4E47ED83" w14:textId="77777777" w:rsidR="00903098" w:rsidRPr="00160D6C" w:rsidRDefault="00903098">
      <w:pPr>
        <w:spacing w:line="360" w:lineRule="exact"/>
        <w:rPr>
          <w:rFonts w:ascii="Century" w:hAnsi="Century"/>
          <w:sz w:val="21"/>
          <w:szCs w:val="21"/>
        </w:rPr>
      </w:pPr>
      <w:r w:rsidRPr="00160D6C">
        <w:rPr>
          <w:rFonts w:ascii="Century" w:hAnsi="ＭＳ 明朝" w:hint="eastAsia"/>
          <w:sz w:val="21"/>
          <w:szCs w:val="21"/>
        </w:rPr>
        <w:lastRenderedPageBreak/>
        <w:t>Ⅳ．各項目の説明</w:t>
      </w:r>
    </w:p>
    <w:p w14:paraId="386FA0B8" w14:textId="77777777" w:rsidR="00E22D4B" w:rsidRPr="00160D6C" w:rsidRDefault="00903098">
      <w:pPr>
        <w:spacing w:line="360" w:lineRule="exact"/>
        <w:rPr>
          <w:rFonts w:ascii="Times New Roman" w:hAnsi="Times New Roman"/>
          <w:sz w:val="21"/>
          <w:szCs w:val="21"/>
        </w:rPr>
      </w:pPr>
      <w:commentRangeStart w:id="5"/>
      <w:r w:rsidRPr="00160D6C">
        <w:rPr>
          <w:rFonts w:ascii="Times New Roman" w:hAnsi="Times New Roman"/>
          <w:sz w:val="21"/>
          <w:szCs w:val="21"/>
        </w:rPr>
        <w:t>各項目は以下の要領で記載すること。</w:t>
      </w:r>
      <w:commentRangeEnd w:id="5"/>
      <w:r w:rsidR="00FA701D">
        <w:rPr>
          <w:rStyle w:val="CommentReference"/>
        </w:rPr>
        <w:commentReference w:id="5"/>
      </w:r>
    </w:p>
    <w:p w14:paraId="2D757C6D" w14:textId="77777777" w:rsidR="00E22D4B" w:rsidRPr="00160D6C" w:rsidRDefault="00E22D4B">
      <w:pPr>
        <w:spacing w:line="360" w:lineRule="exact"/>
        <w:rPr>
          <w:rFonts w:ascii="Times New Roman" w:hAnsi="Times New Roman"/>
          <w:sz w:val="21"/>
          <w:szCs w:val="21"/>
        </w:rPr>
      </w:pPr>
    </w:p>
    <w:p w14:paraId="0F332350" w14:textId="77777777" w:rsidR="00620246" w:rsidRPr="00160D6C" w:rsidRDefault="00620246">
      <w:pPr>
        <w:spacing w:line="360" w:lineRule="exact"/>
        <w:rPr>
          <w:rFonts w:ascii="Times New Roman" w:hAnsi="Times New Roman"/>
          <w:sz w:val="21"/>
          <w:szCs w:val="21"/>
        </w:rPr>
      </w:pPr>
    </w:p>
    <w:p w14:paraId="37DE7301" w14:textId="77777777" w:rsidR="00903098" w:rsidRPr="00160D6C" w:rsidRDefault="00903098">
      <w:pPr>
        <w:spacing w:line="360" w:lineRule="exact"/>
        <w:rPr>
          <w:rFonts w:ascii="Century" w:hAnsi="Century"/>
          <w:sz w:val="21"/>
          <w:szCs w:val="21"/>
        </w:rPr>
      </w:pPr>
      <w:r w:rsidRPr="00160D6C">
        <w:rPr>
          <w:rFonts w:ascii="Century" w:hAnsi="ＭＳ 明朝" w:hint="eastAsia"/>
          <w:sz w:val="21"/>
          <w:szCs w:val="21"/>
        </w:rPr>
        <w:t>表題</w:t>
      </w:r>
    </w:p>
    <w:p w14:paraId="6BEEB704" w14:textId="77777777" w:rsidR="00481935" w:rsidRPr="00160D6C" w:rsidRDefault="00903098">
      <w:pPr>
        <w:spacing w:line="360" w:lineRule="exact"/>
        <w:jc w:val="center"/>
        <w:rPr>
          <w:rFonts w:ascii="ＭＳ ゴシック" w:eastAsia="ＭＳ ゴシック" w:hAnsi="ＭＳ ゴシック"/>
          <w:sz w:val="28"/>
          <w:szCs w:val="28"/>
        </w:rPr>
      </w:pPr>
      <w:r w:rsidRPr="00160D6C">
        <w:rPr>
          <w:rFonts w:ascii="ＭＳ ゴシック" w:eastAsia="ＭＳ ゴシック" w:hAnsi="ＭＳ ゴシック" w:hint="eastAsia"/>
          <w:sz w:val="28"/>
          <w:szCs w:val="28"/>
        </w:rPr>
        <w:t>平成</w:t>
      </w:r>
      <w:r w:rsidR="004B2C13" w:rsidRPr="00160D6C">
        <w:rPr>
          <w:rFonts w:ascii="ＭＳ ゴシック" w:eastAsia="ＭＳ ゴシック" w:hAnsi="ＭＳ ゴシック" w:hint="eastAsia"/>
          <w:sz w:val="28"/>
          <w:szCs w:val="28"/>
        </w:rPr>
        <w:t>2</w:t>
      </w:r>
      <w:r w:rsidR="0033128A">
        <w:rPr>
          <w:rFonts w:ascii="ＭＳ ゴシック" w:eastAsia="ＭＳ ゴシック" w:hAnsi="ＭＳ ゴシック" w:hint="eastAsia"/>
          <w:sz w:val="28"/>
          <w:szCs w:val="28"/>
        </w:rPr>
        <w:t>8</w:t>
      </w:r>
      <w:r w:rsidR="001372EF" w:rsidRPr="00160D6C">
        <w:rPr>
          <w:rFonts w:ascii="ＭＳ ゴシック" w:eastAsia="ＭＳ ゴシック" w:hAnsi="ＭＳ ゴシック" w:hint="eastAsia"/>
          <w:sz w:val="28"/>
          <w:szCs w:val="28"/>
        </w:rPr>
        <w:t>（</w:t>
      </w:r>
      <w:r w:rsidR="00160069" w:rsidRPr="00160D6C">
        <w:rPr>
          <w:rFonts w:ascii="ＭＳ ゴシック" w:eastAsia="ＭＳ ゴシック" w:hAnsi="ＭＳ ゴシック" w:hint="eastAsia"/>
          <w:sz w:val="28"/>
          <w:szCs w:val="28"/>
        </w:rPr>
        <w:t>201</w:t>
      </w:r>
      <w:r w:rsidR="0033128A">
        <w:rPr>
          <w:rFonts w:ascii="ＭＳ ゴシック" w:eastAsia="ＭＳ ゴシック" w:hAnsi="ＭＳ ゴシック" w:hint="eastAsia"/>
          <w:sz w:val="28"/>
          <w:szCs w:val="28"/>
        </w:rPr>
        <w:t>8</w:t>
      </w:r>
      <w:r w:rsidR="001372EF" w:rsidRPr="00160D6C">
        <w:rPr>
          <w:rFonts w:ascii="ＭＳ ゴシック" w:eastAsia="ＭＳ ゴシック" w:hAnsi="ＭＳ ゴシック" w:hint="eastAsia"/>
          <w:sz w:val="28"/>
          <w:szCs w:val="28"/>
        </w:rPr>
        <w:t>）</w:t>
      </w:r>
      <w:r w:rsidRPr="00160D6C">
        <w:rPr>
          <w:rFonts w:ascii="ＭＳ ゴシック" w:eastAsia="ＭＳ ゴシック" w:hAnsi="ＭＳ ゴシック" w:hint="eastAsia"/>
          <w:sz w:val="28"/>
          <w:szCs w:val="28"/>
        </w:rPr>
        <w:t>年度○○の資源評価</w:t>
      </w:r>
    </w:p>
    <w:p w14:paraId="3FF0037F" w14:textId="77777777" w:rsidR="00903098" w:rsidRPr="003D39E2" w:rsidRDefault="001372EF">
      <w:pPr>
        <w:spacing w:line="360" w:lineRule="exact"/>
        <w:jc w:val="center"/>
        <w:rPr>
          <w:rFonts w:ascii="ＭＳ ゴシック" w:eastAsia="ＭＳ ゴシック" w:hAnsi="ＭＳ ゴシック"/>
          <w:color w:val="8DB3E2" w:themeColor="text2" w:themeTint="66"/>
          <w:sz w:val="28"/>
          <w:szCs w:val="28"/>
        </w:rPr>
      </w:pPr>
      <w:r w:rsidRPr="003D39E2">
        <w:rPr>
          <w:rFonts w:ascii="ＭＳ ゴシック" w:eastAsia="ＭＳ ゴシック" w:hAnsi="ＭＳ ゴシック" w:hint="eastAsia"/>
          <w:color w:val="8DB3E2" w:themeColor="text2" w:themeTint="66"/>
          <w:sz w:val="28"/>
          <w:szCs w:val="28"/>
        </w:rPr>
        <w:t>（</w:t>
      </w:r>
      <w:r w:rsidR="00481935" w:rsidRPr="003D39E2">
        <w:rPr>
          <w:rFonts w:ascii="ＭＳ ゴシック" w:eastAsia="ＭＳ ゴシック" w:hAnsi="ＭＳ ゴシック" w:hint="eastAsia"/>
          <w:color w:val="8DB3E2" w:themeColor="text2" w:themeTint="66"/>
          <w:sz w:val="28"/>
          <w:szCs w:val="28"/>
        </w:rPr>
        <w:t>フォントはMSゴシック</w:t>
      </w:r>
      <w:r w:rsidR="00330F4B" w:rsidRPr="003D39E2">
        <w:rPr>
          <w:rFonts w:ascii="ＭＳ ゴシック" w:eastAsia="ＭＳ ゴシック" w:hAnsi="ＭＳ ゴシック" w:hint="eastAsia"/>
          <w:color w:val="8DB3E2" w:themeColor="text2" w:themeTint="66"/>
          <w:sz w:val="28"/>
          <w:szCs w:val="28"/>
        </w:rPr>
        <w:t>、</w:t>
      </w:r>
      <w:r w:rsidR="00481935" w:rsidRPr="003D39E2">
        <w:rPr>
          <w:rFonts w:ascii="ＭＳ ゴシック" w:eastAsia="ＭＳ ゴシック" w:hAnsi="ＭＳ ゴシック" w:hint="eastAsia"/>
          <w:color w:val="8DB3E2" w:themeColor="text2" w:themeTint="66"/>
          <w:sz w:val="28"/>
          <w:szCs w:val="28"/>
        </w:rPr>
        <w:t>年度の数字</w:t>
      </w:r>
      <w:r w:rsidR="0057288D" w:rsidRPr="003D39E2">
        <w:rPr>
          <w:rFonts w:ascii="ＭＳ ゴシック" w:eastAsia="ＭＳ ゴシック" w:hAnsi="ＭＳ ゴシック" w:hint="eastAsia"/>
          <w:color w:val="8DB3E2" w:themeColor="text2" w:themeTint="66"/>
          <w:sz w:val="28"/>
          <w:szCs w:val="28"/>
        </w:rPr>
        <w:t>および括弧</w:t>
      </w:r>
      <w:r w:rsidR="00481935" w:rsidRPr="003D39E2">
        <w:rPr>
          <w:rFonts w:ascii="ＭＳ ゴシック" w:eastAsia="ＭＳ ゴシック" w:hAnsi="ＭＳ ゴシック" w:hint="eastAsia"/>
          <w:color w:val="8DB3E2" w:themeColor="text2" w:themeTint="66"/>
          <w:sz w:val="28"/>
          <w:szCs w:val="28"/>
        </w:rPr>
        <w:t>は半角</w:t>
      </w:r>
      <w:r w:rsidRPr="003D39E2">
        <w:rPr>
          <w:rFonts w:ascii="ＭＳ ゴシック" w:eastAsia="ＭＳ ゴシック" w:hAnsi="ＭＳ ゴシック" w:hint="eastAsia"/>
          <w:color w:val="8DB3E2" w:themeColor="text2" w:themeTint="66"/>
          <w:sz w:val="28"/>
          <w:szCs w:val="28"/>
        </w:rPr>
        <w:t>）</w:t>
      </w:r>
    </w:p>
    <w:p w14:paraId="75C30077" w14:textId="77777777" w:rsidR="00903098" w:rsidRPr="00160D6C" w:rsidRDefault="00903098">
      <w:pPr>
        <w:spacing w:line="360" w:lineRule="exact"/>
        <w:jc w:val="center"/>
        <w:rPr>
          <w:rFonts w:ascii="Times New Roman" w:hAnsi="Times New Roman"/>
          <w:sz w:val="21"/>
          <w:szCs w:val="21"/>
        </w:rPr>
      </w:pPr>
    </w:p>
    <w:p w14:paraId="54F5D38F" w14:textId="77777777" w:rsidR="00903098" w:rsidRPr="00160D6C" w:rsidRDefault="00903098">
      <w:pPr>
        <w:spacing w:line="360" w:lineRule="exact"/>
        <w:rPr>
          <w:rFonts w:ascii="Times New Roman" w:hAnsi="Times New Roman"/>
          <w:sz w:val="21"/>
          <w:szCs w:val="21"/>
          <w:lang w:eastAsia="zh-TW"/>
        </w:rPr>
      </w:pPr>
      <w:r w:rsidRPr="00160D6C">
        <w:rPr>
          <w:rFonts w:ascii="Times New Roman" w:hAnsi="Times New Roman"/>
          <w:sz w:val="21"/>
          <w:szCs w:val="21"/>
          <w:lang w:eastAsia="zh-TW"/>
        </w:rPr>
        <w:t>責任担当水研：水研名</w:t>
      </w:r>
      <w:r w:rsidR="001372EF" w:rsidRPr="00160D6C">
        <w:rPr>
          <w:rFonts w:ascii="Times New Roman" w:hAnsi="Times New Roman" w:hint="eastAsia"/>
          <w:sz w:val="21"/>
          <w:szCs w:val="21"/>
          <w:lang w:eastAsia="zh-TW"/>
        </w:rPr>
        <w:t>（</w:t>
      </w:r>
      <w:r w:rsidRPr="00160D6C">
        <w:rPr>
          <w:rFonts w:ascii="Times New Roman" w:hAnsi="Times New Roman"/>
          <w:sz w:val="21"/>
          <w:szCs w:val="21"/>
          <w:lang w:eastAsia="zh-TW"/>
        </w:rPr>
        <w:t>報告書作成者氏名、氏名</w:t>
      </w:r>
      <w:r w:rsidRPr="00160D6C">
        <w:rPr>
          <w:rFonts w:ascii="Times New Roman" w:hAnsi="Times New Roman"/>
          <w:sz w:val="21"/>
          <w:szCs w:val="21"/>
          <w:lang w:eastAsia="zh-TW"/>
        </w:rPr>
        <w:t>2</w:t>
      </w:r>
      <w:r w:rsidRPr="00160D6C">
        <w:rPr>
          <w:rFonts w:ascii="Times New Roman" w:hAnsi="Times New Roman"/>
          <w:sz w:val="21"/>
          <w:szCs w:val="21"/>
          <w:lang w:eastAsia="zh-TW"/>
        </w:rPr>
        <w:t>、氏名</w:t>
      </w:r>
      <w:r w:rsidRPr="00160D6C">
        <w:rPr>
          <w:rFonts w:ascii="Times New Roman" w:hAnsi="Times New Roman"/>
          <w:sz w:val="21"/>
          <w:szCs w:val="21"/>
          <w:lang w:eastAsia="zh-TW"/>
        </w:rPr>
        <w:t>3</w:t>
      </w:r>
      <w:r w:rsidR="001372EF" w:rsidRPr="00160D6C">
        <w:rPr>
          <w:rFonts w:ascii="Times New Roman" w:hAnsi="Times New Roman" w:hint="eastAsia"/>
          <w:sz w:val="21"/>
          <w:szCs w:val="21"/>
          <w:lang w:eastAsia="zh-TW"/>
        </w:rPr>
        <w:t>）</w:t>
      </w:r>
    </w:p>
    <w:p w14:paraId="75C1F860" w14:textId="77777777" w:rsidR="00903098" w:rsidRPr="00160D6C" w:rsidRDefault="00903098">
      <w:pPr>
        <w:spacing w:line="360" w:lineRule="exact"/>
        <w:rPr>
          <w:rStyle w:val="TimesNewRoman105pt"/>
        </w:rPr>
      </w:pPr>
      <w:r w:rsidRPr="00160D6C">
        <w:rPr>
          <w:rFonts w:ascii="Times New Roman" w:hAnsi="Times New Roman"/>
          <w:kern w:val="0"/>
          <w:sz w:val="21"/>
          <w:szCs w:val="21"/>
        </w:rPr>
        <w:t>参</w:t>
      </w:r>
      <w:r w:rsidRPr="00160D6C">
        <w:rPr>
          <w:rFonts w:ascii="Times New Roman" w:hAnsi="Times New Roman"/>
          <w:kern w:val="0"/>
          <w:sz w:val="21"/>
          <w:szCs w:val="21"/>
        </w:rPr>
        <w:t xml:space="preserve"> </w:t>
      </w:r>
      <w:r w:rsidRPr="00160D6C">
        <w:rPr>
          <w:rFonts w:ascii="Times New Roman" w:hAnsi="Times New Roman"/>
          <w:kern w:val="0"/>
          <w:sz w:val="21"/>
          <w:szCs w:val="21"/>
        </w:rPr>
        <w:t>画</w:t>
      </w:r>
      <w:r w:rsidRPr="00160D6C">
        <w:rPr>
          <w:rFonts w:ascii="Times New Roman" w:hAnsi="Times New Roman"/>
          <w:kern w:val="0"/>
          <w:sz w:val="21"/>
          <w:szCs w:val="21"/>
        </w:rPr>
        <w:t xml:space="preserve"> </w:t>
      </w:r>
      <w:r w:rsidRPr="00160D6C">
        <w:rPr>
          <w:rFonts w:ascii="Times New Roman" w:hAnsi="Times New Roman"/>
          <w:kern w:val="0"/>
          <w:sz w:val="21"/>
          <w:szCs w:val="21"/>
        </w:rPr>
        <w:t>機</w:t>
      </w:r>
      <w:r w:rsidRPr="00160D6C">
        <w:rPr>
          <w:rFonts w:ascii="Times New Roman" w:hAnsi="Times New Roman"/>
          <w:kern w:val="0"/>
          <w:sz w:val="21"/>
          <w:szCs w:val="21"/>
        </w:rPr>
        <w:t xml:space="preserve"> </w:t>
      </w:r>
      <w:r w:rsidRPr="00160D6C">
        <w:rPr>
          <w:rFonts w:ascii="Times New Roman" w:hAnsi="Times New Roman"/>
          <w:kern w:val="0"/>
          <w:sz w:val="21"/>
          <w:szCs w:val="21"/>
        </w:rPr>
        <w:t>関</w:t>
      </w:r>
      <w:r w:rsidRPr="00160D6C">
        <w:rPr>
          <w:rFonts w:ascii="Times New Roman" w:hAnsi="Times New Roman"/>
          <w:kern w:val="0"/>
          <w:sz w:val="21"/>
          <w:szCs w:val="21"/>
        </w:rPr>
        <w:t xml:space="preserve"> </w:t>
      </w:r>
      <w:r w:rsidRPr="00160D6C">
        <w:rPr>
          <w:rStyle w:val="TimesNewRoman105pt"/>
          <w:rFonts w:hint="eastAsia"/>
        </w:rPr>
        <w:t>：機関名、機関名</w:t>
      </w:r>
      <w:r w:rsidRPr="00160D6C">
        <w:rPr>
          <w:rStyle w:val="TimesNewRoman105pt"/>
        </w:rPr>
        <w:t>2</w:t>
      </w:r>
      <w:r w:rsidRPr="00160D6C">
        <w:rPr>
          <w:rStyle w:val="TimesNewRoman105pt"/>
          <w:rFonts w:hint="eastAsia"/>
        </w:rPr>
        <w:t>、機関名</w:t>
      </w:r>
      <w:r w:rsidRPr="00160D6C">
        <w:rPr>
          <w:rStyle w:val="TimesNewRoman105pt"/>
        </w:rPr>
        <w:t>3</w:t>
      </w:r>
      <w:r w:rsidR="001372EF" w:rsidRPr="00160D6C">
        <w:rPr>
          <w:rStyle w:val="TimesNewRoman105pt"/>
          <w:rFonts w:hint="eastAsia"/>
        </w:rPr>
        <w:t>（</w:t>
      </w:r>
      <w:r w:rsidRPr="00160D6C">
        <w:rPr>
          <w:rStyle w:val="TimesNewRoman105pt"/>
          <w:rFonts w:hint="eastAsia"/>
        </w:rPr>
        <w:t>責任担当水研と「：」の位置を揃える</w:t>
      </w:r>
      <w:r w:rsidR="001372EF" w:rsidRPr="00160D6C">
        <w:rPr>
          <w:rStyle w:val="TimesNewRoman105pt"/>
          <w:rFonts w:hint="eastAsia"/>
        </w:rPr>
        <w:t>）</w:t>
      </w:r>
    </w:p>
    <w:p w14:paraId="2D627C81" w14:textId="77777777" w:rsidR="00903098" w:rsidRPr="00160D6C" w:rsidRDefault="00903098">
      <w:pPr>
        <w:spacing w:line="360" w:lineRule="exact"/>
        <w:jc w:val="center"/>
        <w:rPr>
          <w:rFonts w:ascii="Times New Roman" w:hAnsi="Times New Roman"/>
          <w:sz w:val="21"/>
          <w:szCs w:val="21"/>
        </w:rPr>
      </w:pPr>
    </w:p>
    <w:p w14:paraId="364F1DA2" w14:textId="77777777" w:rsidR="006125CD" w:rsidRPr="00160D6C" w:rsidRDefault="00903098" w:rsidP="006125CD">
      <w:pPr>
        <w:spacing w:line="360" w:lineRule="exact"/>
        <w:jc w:val="center"/>
        <w:rPr>
          <w:rFonts w:ascii="ＭＳ ゴシック" w:eastAsia="ＭＳ ゴシック" w:hAnsi="ＭＳ ゴシック"/>
          <w:sz w:val="21"/>
          <w:szCs w:val="21"/>
        </w:rPr>
      </w:pPr>
      <w:r w:rsidRPr="00160D6C">
        <w:rPr>
          <w:rFonts w:ascii="ＭＳ ゴシック" w:eastAsia="ＭＳ ゴシック" w:hAnsi="ＭＳ ゴシック" w:hint="eastAsia"/>
          <w:sz w:val="21"/>
          <w:szCs w:val="21"/>
        </w:rPr>
        <w:t>要　　　　　　　約</w:t>
      </w:r>
    </w:p>
    <w:p w14:paraId="14308F3E" w14:textId="77777777" w:rsidR="00903098" w:rsidRPr="00160D6C" w:rsidRDefault="006125CD">
      <w:pPr>
        <w:spacing w:line="360" w:lineRule="exact"/>
        <w:rPr>
          <w:rFonts w:ascii="Century" w:hAnsi="ＭＳ 明朝"/>
          <w:sz w:val="21"/>
          <w:szCs w:val="21"/>
        </w:rPr>
      </w:pPr>
      <w:r w:rsidRPr="00160D6C">
        <w:rPr>
          <w:rFonts w:ascii="Century" w:hAnsi="ＭＳ 明朝" w:hint="eastAsia"/>
          <w:sz w:val="21"/>
          <w:szCs w:val="21"/>
        </w:rPr>
        <w:t xml:space="preserve">　　　　　　　</w:t>
      </w:r>
      <w:r w:rsidR="001372EF" w:rsidRPr="00E80813">
        <w:rPr>
          <w:rFonts w:ascii="Century" w:hAnsi="ＭＳ 明朝" w:hint="eastAsia"/>
          <w:color w:val="8DB3E2" w:themeColor="text2" w:themeTint="66"/>
          <w:sz w:val="21"/>
          <w:szCs w:val="21"/>
        </w:rPr>
        <w:t>（</w:t>
      </w:r>
      <w:r w:rsidR="00D632DE" w:rsidRPr="00E80813">
        <w:rPr>
          <w:rFonts w:ascii="ＭＳ ゴシック" w:eastAsia="ＭＳ ゴシック" w:hAnsi="ＭＳ ゴシック" w:hint="eastAsia"/>
          <w:color w:val="8DB3E2" w:themeColor="text2" w:themeTint="66"/>
          <w:sz w:val="21"/>
          <w:szCs w:val="21"/>
        </w:rPr>
        <w:t>7</w:t>
      </w:r>
      <w:r w:rsidR="00903098" w:rsidRPr="00E80813">
        <w:rPr>
          <w:rFonts w:ascii="Century" w:hAnsi="ＭＳ 明朝" w:hint="eastAsia"/>
          <w:color w:val="8DB3E2" w:themeColor="text2" w:themeTint="66"/>
          <w:sz w:val="21"/>
          <w:szCs w:val="21"/>
        </w:rPr>
        <w:t>文字アケ</w:t>
      </w:r>
      <w:proofErr w:type="gramStart"/>
      <w:r w:rsidR="00903098" w:rsidRPr="00E80813">
        <w:rPr>
          <w:rFonts w:ascii="Century" w:hAnsi="ＭＳ 明朝" w:hint="eastAsia"/>
          <w:color w:val="8DB3E2" w:themeColor="text2" w:themeTint="66"/>
          <w:sz w:val="21"/>
          <w:szCs w:val="21"/>
        </w:rPr>
        <w:t>て</w:t>
      </w:r>
      <w:proofErr w:type="gramEnd"/>
      <w:r w:rsidR="00903098" w:rsidRPr="00E80813">
        <w:rPr>
          <w:rFonts w:ascii="Century" w:hAnsi="ＭＳ 明朝" w:hint="eastAsia"/>
          <w:color w:val="8DB3E2" w:themeColor="text2" w:themeTint="66"/>
          <w:sz w:val="21"/>
          <w:szCs w:val="21"/>
        </w:rPr>
        <w:t>中央に</w:t>
      </w:r>
      <w:r w:rsidR="00481935" w:rsidRPr="00E80813">
        <w:rPr>
          <w:rFonts w:ascii="Century" w:hAnsi="ＭＳ 明朝" w:hint="eastAsia"/>
          <w:color w:val="8DB3E2" w:themeColor="text2" w:themeTint="66"/>
          <w:sz w:val="21"/>
          <w:szCs w:val="21"/>
        </w:rPr>
        <w:t>、フォントは</w:t>
      </w:r>
      <w:r w:rsidR="00481935" w:rsidRPr="00E80813">
        <w:rPr>
          <w:rFonts w:ascii="ＭＳ ゴシック" w:eastAsia="ＭＳ ゴシック" w:hAnsi="ＭＳ ゴシック" w:hint="eastAsia"/>
          <w:color w:val="8DB3E2" w:themeColor="text2" w:themeTint="66"/>
          <w:sz w:val="21"/>
          <w:szCs w:val="21"/>
        </w:rPr>
        <w:t>MS</w:t>
      </w:r>
      <w:r w:rsidR="00481935" w:rsidRPr="00E80813">
        <w:rPr>
          <w:rFonts w:ascii="Century" w:hAnsi="ＭＳ 明朝" w:hint="eastAsia"/>
          <w:color w:val="8DB3E2" w:themeColor="text2" w:themeTint="66"/>
          <w:sz w:val="21"/>
          <w:szCs w:val="21"/>
        </w:rPr>
        <w:t>ゴシック</w:t>
      </w:r>
      <w:r w:rsidR="001372EF" w:rsidRPr="00E80813">
        <w:rPr>
          <w:rFonts w:ascii="Century" w:hAnsi="ＭＳ 明朝" w:hint="eastAsia"/>
          <w:color w:val="8DB3E2" w:themeColor="text2" w:themeTint="66"/>
          <w:sz w:val="21"/>
          <w:szCs w:val="21"/>
        </w:rPr>
        <w:t>）</w:t>
      </w:r>
    </w:p>
    <w:p w14:paraId="25F40AA0" w14:textId="77777777" w:rsidR="00D56DEB" w:rsidRPr="00160D6C" w:rsidRDefault="00D56DEB" w:rsidP="00F64E3D">
      <w:pPr>
        <w:pStyle w:val="HTMLPreformatted"/>
        <w:rPr>
          <w:rFonts w:ascii="Courier New" w:eastAsia="Times New Roman" w:hAnsi="Courier New" w:cs="Courier New"/>
          <w:kern w:val="0"/>
        </w:rPr>
      </w:pPr>
      <w:r w:rsidRPr="00160D6C">
        <w:rPr>
          <w:rFonts w:ascii="Century" w:hAnsi="ＭＳ 明朝" w:hint="eastAsia"/>
          <w:sz w:val="21"/>
          <w:szCs w:val="21"/>
        </w:rPr>
        <w:t xml:space="preserve">　</w:t>
      </w:r>
      <w:r w:rsidR="00F25B5A" w:rsidRPr="00160D6C">
        <w:rPr>
          <w:rFonts w:ascii="Century" w:hAnsi="ＭＳ 明朝" w:hint="eastAsia"/>
          <w:sz w:val="21"/>
          <w:szCs w:val="21"/>
        </w:rPr>
        <w:t>資源の特徴</w:t>
      </w:r>
      <w:r w:rsidR="001372EF" w:rsidRPr="00160D6C">
        <w:rPr>
          <w:rFonts w:ascii="Century" w:hAnsi="ＭＳ 明朝" w:hint="eastAsia"/>
          <w:sz w:val="21"/>
          <w:szCs w:val="21"/>
        </w:rPr>
        <w:t>（</w:t>
      </w:r>
      <w:r w:rsidR="00F25B5A" w:rsidRPr="00160D6C">
        <w:rPr>
          <w:rFonts w:ascii="Century" w:hAnsi="ＭＳ 明朝" w:hint="eastAsia"/>
          <w:sz w:val="21"/>
          <w:szCs w:val="21"/>
        </w:rPr>
        <w:t>長期的な資源状況の推移を含め</w:t>
      </w:r>
      <w:r w:rsidR="00F25B5A" w:rsidRPr="00160D6C">
        <w:rPr>
          <w:rFonts w:ascii="Century" w:hAnsi="ＭＳ 明朝" w:hint="eastAsia"/>
          <w:sz w:val="21"/>
          <w:szCs w:val="21"/>
        </w:rPr>
        <w:t>2</w:t>
      </w:r>
      <w:r w:rsidR="00F25B5A" w:rsidRPr="00160D6C">
        <w:rPr>
          <w:rFonts w:ascii="Century" w:hAnsi="ＭＳ 明朝" w:hint="eastAsia"/>
          <w:sz w:val="21"/>
          <w:szCs w:val="21"/>
        </w:rPr>
        <w:t>～</w:t>
      </w:r>
      <w:r w:rsidR="00F25B5A" w:rsidRPr="00160D6C">
        <w:rPr>
          <w:rFonts w:ascii="Century" w:hAnsi="ＭＳ 明朝" w:hint="eastAsia"/>
          <w:sz w:val="21"/>
          <w:szCs w:val="21"/>
        </w:rPr>
        <w:t>3</w:t>
      </w:r>
      <w:r w:rsidR="00F25B5A" w:rsidRPr="00160D6C">
        <w:rPr>
          <w:rFonts w:ascii="Century" w:hAnsi="ＭＳ 明朝" w:hint="eastAsia"/>
          <w:sz w:val="21"/>
          <w:szCs w:val="21"/>
        </w:rPr>
        <w:t>行程度</w:t>
      </w:r>
      <w:r w:rsidR="001372EF" w:rsidRPr="00160D6C">
        <w:rPr>
          <w:rFonts w:ascii="Century" w:hAnsi="ＭＳ 明朝" w:hint="eastAsia"/>
          <w:sz w:val="21"/>
          <w:szCs w:val="21"/>
        </w:rPr>
        <w:t>）</w:t>
      </w:r>
      <w:r w:rsidR="00F25B5A" w:rsidRPr="00160D6C">
        <w:rPr>
          <w:rFonts w:ascii="Century" w:hAnsi="ＭＳ 明朝" w:hint="eastAsia"/>
          <w:sz w:val="21"/>
          <w:szCs w:val="21"/>
        </w:rPr>
        <w:t>、資源評価の方法、その結果</w:t>
      </w:r>
      <w:r w:rsidR="001372EF" w:rsidRPr="00160D6C">
        <w:rPr>
          <w:rFonts w:ascii="Century" w:hAnsi="ＭＳ 明朝" w:hint="eastAsia"/>
          <w:sz w:val="21"/>
          <w:szCs w:val="21"/>
        </w:rPr>
        <w:t>（</w:t>
      </w:r>
      <w:r w:rsidR="00F25B5A" w:rsidRPr="00160D6C">
        <w:rPr>
          <w:rFonts w:ascii="Century" w:hAnsi="ＭＳ 明朝" w:hint="eastAsia"/>
          <w:sz w:val="21"/>
          <w:szCs w:val="21"/>
        </w:rPr>
        <w:t>現状の漁獲量、資源量、水準動向</w:t>
      </w:r>
      <w:r w:rsidR="00F25B5A" w:rsidRPr="00160D6C">
        <w:rPr>
          <w:rFonts w:ascii="ＭＳ 明朝" w:hAnsi="ＭＳ 明朝" w:cs="ＭＳ 明朝" w:hint="eastAsia"/>
          <w:kern w:val="0"/>
        </w:rPr>
        <w:t>と判断根拠</w:t>
      </w:r>
      <w:r w:rsidR="001372EF" w:rsidRPr="00160D6C">
        <w:rPr>
          <w:rFonts w:ascii="ＭＳ 明朝" w:hAnsi="ＭＳ 明朝" w:cs="ＭＳ 明朝" w:hint="eastAsia"/>
          <w:kern w:val="0"/>
        </w:rPr>
        <w:t>（</w:t>
      </w:r>
      <w:r w:rsidR="00F25B5A" w:rsidRPr="00160D6C">
        <w:rPr>
          <w:rFonts w:ascii="ＭＳ 明朝" w:hAnsi="ＭＳ 明朝" w:cs="ＭＳ 明朝" w:hint="eastAsia"/>
          <w:kern w:val="0"/>
        </w:rPr>
        <w:t>指標</w:t>
      </w:r>
      <w:r w:rsidR="001372EF" w:rsidRPr="00160D6C">
        <w:rPr>
          <w:rFonts w:ascii="ＭＳ 明朝" w:hAnsi="ＭＳ 明朝" w:cs="ＭＳ 明朝" w:hint="eastAsia"/>
          <w:kern w:val="0"/>
        </w:rPr>
        <w:t>）</w:t>
      </w:r>
      <w:r w:rsidR="00F25B5A" w:rsidRPr="00160D6C">
        <w:rPr>
          <w:rFonts w:ascii="ＭＳ 明朝" w:hAnsi="ＭＳ 明朝" w:cs="ＭＳ 明朝" w:hint="eastAsia"/>
          <w:kern w:val="0"/>
        </w:rPr>
        <w:t>、Blimitとの関係</w:t>
      </w:r>
      <w:r w:rsidR="001372EF" w:rsidRPr="00160D6C">
        <w:rPr>
          <w:rFonts w:ascii="Century" w:hAnsi="ＭＳ 明朝" w:hint="eastAsia"/>
          <w:sz w:val="21"/>
          <w:szCs w:val="21"/>
        </w:rPr>
        <w:t>）</w:t>
      </w:r>
      <w:r w:rsidR="00F25B5A" w:rsidRPr="00160D6C">
        <w:rPr>
          <w:rFonts w:ascii="Century" w:hAnsi="ＭＳ 明朝" w:hint="eastAsia"/>
          <w:sz w:val="21"/>
          <w:szCs w:val="21"/>
        </w:rPr>
        <w:t>、資源が増加あるいは減少した</w:t>
      </w:r>
      <w:r w:rsidR="001372EF" w:rsidRPr="00160D6C">
        <w:rPr>
          <w:rFonts w:ascii="Century" w:hAnsi="ＭＳ 明朝" w:hint="eastAsia"/>
          <w:sz w:val="21"/>
          <w:szCs w:val="21"/>
        </w:rPr>
        <w:t>（</w:t>
      </w:r>
      <w:r w:rsidR="00F25B5A" w:rsidRPr="00160D6C">
        <w:rPr>
          <w:rFonts w:ascii="Century" w:hAnsi="ＭＳ 明朝" w:hint="eastAsia"/>
          <w:sz w:val="21"/>
          <w:szCs w:val="21"/>
        </w:rPr>
        <w:t>推定</w:t>
      </w:r>
      <w:r w:rsidR="001372EF" w:rsidRPr="00160D6C">
        <w:rPr>
          <w:rFonts w:ascii="Century" w:hAnsi="ＭＳ 明朝" w:hint="eastAsia"/>
          <w:sz w:val="21"/>
          <w:szCs w:val="21"/>
        </w:rPr>
        <w:t>）</w:t>
      </w:r>
      <w:r w:rsidR="00F25B5A" w:rsidRPr="00160D6C">
        <w:rPr>
          <w:rFonts w:ascii="Century" w:hAnsi="ＭＳ 明朝" w:hint="eastAsia"/>
          <w:sz w:val="21"/>
          <w:szCs w:val="21"/>
        </w:rPr>
        <w:t>要因、</w:t>
      </w:r>
      <w:r w:rsidR="00F25B5A" w:rsidRPr="00160D6C">
        <w:rPr>
          <w:rFonts w:ascii="Century" w:hAnsi="ＭＳ 明朝" w:hint="eastAsia"/>
          <w:sz w:val="21"/>
          <w:szCs w:val="21"/>
        </w:rPr>
        <w:t>ABC</w:t>
      </w:r>
      <w:r w:rsidR="00F25B5A" w:rsidRPr="00160D6C">
        <w:rPr>
          <w:rFonts w:ascii="Century" w:hAnsi="ＭＳ 明朝" w:hint="eastAsia"/>
          <w:sz w:val="21"/>
          <w:szCs w:val="21"/>
        </w:rPr>
        <w:t>の算定方法などについて簡潔に記述する。</w:t>
      </w:r>
    </w:p>
    <w:p w14:paraId="1E487272" w14:textId="77777777" w:rsidR="00F25B5A" w:rsidRPr="00160D6C" w:rsidRDefault="00F25B5A" w:rsidP="00F25B5A">
      <w:pPr>
        <w:spacing w:line="360" w:lineRule="exact"/>
        <w:rPr>
          <w:rFonts w:ascii="Century" w:hAnsi="ＭＳ 明朝"/>
          <w:sz w:val="21"/>
          <w:szCs w:val="21"/>
        </w:rPr>
      </w:pPr>
      <w:r w:rsidRPr="00160D6C">
        <w:rPr>
          <w:rFonts w:ascii="Century" w:hAnsi="Century" w:hint="eastAsia"/>
          <w:sz w:val="21"/>
          <w:szCs w:val="21"/>
        </w:rPr>
        <w:t>※要約に「</w:t>
      </w:r>
      <w:r w:rsidRPr="00160D6C">
        <w:rPr>
          <w:rFonts w:ascii="Century" w:hAnsi="ＭＳ 明朝" w:hint="eastAsia"/>
          <w:sz w:val="21"/>
          <w:szCs w:val="21"/>
        </w:rPr>
        <w:t>資源が増加あるいは減少した</w:t>
      </w:r>
      <w:r w:rsidR="001372EF" w:rsidRPr="00160D6C">
        <w:rPr>
          <w:rFonts w:ascii="Century" w:hAnsi="ＭＳ 明朝" w:hint="eastAsia"/>
          <w:sz w:val="21"/>
          <w:szCs w:val="21"/>
        </w:rPr>
        <w:t>（</w:t>
      </w:r>
      <w:r w:rsidRPr="00160D6C">
        <w:rPr>
          <w:rFonts w:ascii="Century" w:hAnsi="ＭＳ 明朝" w:hint="eastAsia"/>
          <w:sz w:val="21"/>
          <w:szCs w:val="21"/>
        </w:rPr>
        <w:t>推定</w:t>
      </w:r>
      <w:r w:rsidR="001372EF" w:rsidRPr="00160D6C">
        <w:rPr>
          <w:rFonts w:ascii="Century" w:hAnsi="ＭＳ 明朝" w:hint="eastAsia"/>
          <w:sz w:val="21"/>
          <w:szCs w:val="21"/>
        </w:rPr>
        <w:t>）</w:t>
      </w:r>
      <w:r w:rsidRPr="00160D6C">
        <w:rPr>
          <w:rFonts w:ascii="Century" w:hAnsi="ＭＳ 明朝" w:hint="eastAsia"/>
          <w:sz w:val="21"/>
          <w:szCs w:val="21"/>
        </w:rPr>
        <w:t>要因」の記述があることが望ましいが、簡潔に記述できない場合は水準・動向の項目に記載があれば良い</w:t>
      </w:r>
    </w:p>
    <w:p w14:paraId="5C5B3C7B" w14:textId="77777777" w:rsidR="00F25B5A" w:rsidRPr="00160D6C" w:rsidRDefault="00F25B5A">
      <w:pPr>
        <w:spacing w:line="360" w:lineRule="exact"/>
        <w:rPr>
          <w:rFonts w:ascii="Century" w:hAnsi="Century"/>
          <w:sz w:val="21"/>
          <w:szCs w:val="21"/>
        </w:rPr>
      </w:pPr>
    </w:p>
    <w:p w14:paraId="332C15F3" w14:textId="77777777" w:rsidR="00903098" w:rsidRPr="00160D6C" w:rsidRDefault="00903098">
      <w:pPr>
        <w:spacing w:line="360" w:lineRule="exact"/>
        <w:rPr>
          <w:rFonts w:ascii="Times New Roman" w:hAnsi="Times New Roman"/>
          <w:sz w:val="21"/>
          <w:szCs w:val="21"/>
        </w:rPr>
      </w:pPr>
      <w:r w:rsidRPr="00160D6C">
        <w:rPr>
          <w:rFonts w:ascii="Times New Roman" w:hAnsi="Times New Roman"/>
          <w:sz w:val="21"/>
          <w:szCs w:val="21"/>
        </w:rPr>
        <w:t>要約表</w:t>
      </w:r>
      <w:r w:rsidR="001372EF" w:rsidRPr="00160D6C">
        <w:rPr>
          <w:rFonts w:ascii="Times New Roman" w:hAnsi="Times New Roman" w:hint="eastAsia"/>
          <w:sz w:val="21"/>
          <w:szCs w:val="21"/>
        </w:rPr>
        <w:t>（</w:t>
      </w:r>
      <w:r w:rsidRPr="00160D6C">
        <w:rPr>
          <w:rFonts w:ascii="Times New Roman" w:hAnsi="Times New Roman"/>
          <w:sz w:val="21"/>
          <w:szCs w:val="21"/>
        </w:rPr>
        <w:t>「要約表」の標記はせず、そのまま表を記載する</w:t>
      </w:r>
      <w:r w:rsidR="00481935" w:rsidRPr="00160D6C">
        <w:rPr>
          <w:rFonts w:ascii="Times New Roman" w:hAnsi="Times New Roman"/>
          <w:sz w:val="21"/>
          <w:szCs w:val="21"/>
        </w:rPr>
        <w:t>、要約での下表は</w:t>
      </w:r>
      <w:r w:rsidR="00481935" w:rsidRPr="00160D6C">
        <w:rPr>
          <w:rFonts w:ascii="Times New Roman" w:hAnsi="Times New Roman"/>
          <w:sz w:val="21"/>
          <w:szCs w:val="21"/>
        </w:rPr>
        <w:t>2</w:t>
      </w:r>
      <w:r w:rsidR="00481935" w:rsidRPr="00160D6C">
        <w:rPr>
          <w:rFonts w:ascii="Times New Roman" w:hAnsi="Times New Roman"/>
          <w:sz w:val="21"/>
          <w:szCs w:val="21"/>
        </w:rPr>
        <w:t>ページにまたがらないようにする</w:t>
      </w:r>
      <w:r w:rsidR="001372EF" w:rsidRPr="00160D6C">
        <w:rPr>
          <w:rFonts w:ascii="Times New Roman" w:hAnsi="Times New Roman" w:hint="eastAsia"/>
          <w:sz w:val="21"/>
          <w:szCs w:val="21"/>
        </w:rPr>
        <w:t>（</w:t>
      </w:r>
      <w:r w:rsidR="00481935" w:rsidRPr="00160D6C">
        <w:rPr>
          <w:rFonts w:ascii="Times New Roman" w:hAnsi="Times New Roman"/>
          <w:sz w:val="21"/>
          <w:szCs w:val="21"/>
        </w:rPr>
        <w:t>その場合</w:t>
      </w:r>
      <w:r w:rsidR="00330F4B" w:rsidRPr="00160D6C">
        <w:rPr>
          <w:rFonts w:ascii="Times New Roman" w:hAnsi="Times New Roman" w:hint="eastAsia"/>
          <w:sz w:val="21"/>
          <w:szCs w:val="21"/>
        </w:rPr>
        <w:t>、</w:t>
      </w:r>
      <w:r w:rsidR="00481935" w:rsidRPr="00160D6C">
        <w:rPr>
          <w:rFonts w:ascii="Times New Roman" w:hAnsi="Times New Roman"/>
          <w:sz w:val="21"/>
          <w:szCs w:val="21"/>
        </w:rPr>
        <w:t>要約の記述の下は空白とする</w:t>
      </w:r>
      <w:r w:rsidR="001372EF" w:rsidRPr="00160D6C">
        <w:rPr>
          <w:rFonts w:ascii="Times New Roman" w:hAnsi="Times New Roman" w:hint="eastAsia"/>
          <w:sz w:val="21"/>
          <w:szCs w:val="21"/>
        </w:rPr>
        <w:t>））</w:t>
      </w:r>
    </w:p>
    <w:p w14:paraId="3D52C7E5" w14:textId="77777777" w:rsidR="00AE414A" w:rsidRPr="00CC40C0" w:rsidRDefault="00244B4C" w:rsidP="00AE414A">
      <w:pPr>
        <w:spacing w:line="360" w:lineRule="exact"/>
        <w:rPr>
          <w:rFonts w:ascii="Times New Roman" w:hAnsi="Times New Roman"/>
          <w:sz w:val="21"/>
          <w:szCs w:val="21"/>
        </w:rPr>
      </w:pPr>
      <w:r w:rsidRPr="00160D6C">
        <w:rPr>
          <w:rFonts w:ascii="Times New Roman" w:hAnsi="Times New Roman"/>
          <w:sz w:val="21"/>
          <w:szCs w:val="21"/>
        </w:rPr>
        <w:br w:type="page"/>
      </w:r>
      <w:r w:rsidR="008721DA" w:rsidRPr="00C642EF">
        <w:rPr>
          <w:rFonts w:ascii="Times New Roman" w:hAnsi="Times New Roman" w:hint="eastAsia"/>
          <w:sz w:val="21"/>
          <w:szCs w:val="21"/>
          <w:highlight w:val="green"/>
        </w:rPr>
        <w:lastRenderedPageBreak/>
        <w:t>○</w:t>
      </w:r>
      <w:r w:rsidR="00903098" w:rsidRPr="00C642EF">
        <w:rPr>
          <w:rFonts w:ascii="Times New Roman" w:hAnsi="Times New Roman" w:hint="eastAsia"/>
          <w:sz w:val="21"/>
          <w:szCs w:val="21"/>
          <w:highlight w:val="green"/>
        </w:rPr>
        <w:t xml:space="preserve">　</w:t>
      </w:r>
      <w:r w:rsidR="00903098" w:rsidRPr="00C642EF">
        <w:rPr>
          <w:rFonts w:ascii="Times New Roman" w:hAnsi="Times New Roman"/>
          <w:sz w:val="21"/>
          <w:szCs w:val="21"/>
          <w:highlight w:val="green"/>
        </w:rPr>
        <w:t>B</w:t>
      </w:r>
      <w:r w:rsidR="0083458B" w:rsidRPr="00C642EF">
        <w:rPr>
          <w:rFonts w:ascii="Times New Roman" w:hAnsi="Times New Roman" w:hint="eastAsia"/>
          <w:sz w:val="21"/>
          <w:szCs w:val="21"/>
          <w:highlight w:val="green"/>
        </w:rPr>
        <w:t>≧</w:t>
      </w:r>
      <w:r w:rsidR="00903098" w:rsidRPr="00C642EF">
        <w:rPr>
          <w:rFonts w:ascii="Times New Roman" w:hAnsi="Times New Roman"/>
          <w:sz w:val="21"/>
          <w:szCs w:val="21"/>
          <w:highlight w:val="green"/>
        </w:rPr>
        <w:t>Blimit</w:t>
      </w:r>
      <w:r w:rsidR="00903098" w:rsidRPr="00C642EF">
        <w:rPr>
          <w:rFonts w:ascii="Times New Roman" w:hAnsi="Times New Roman" w:hint="eastAsia"/>
          <w:sz w:val="21"/>
          <w:szCs w:val="21"/>
          <w:highlight w:val="green"/>
        </w:rPr>
        <w:t>である資源</w:t>
      </w:r>
      <w:r w:rsidR="003068E9" w:rsidRPr="00C642EF">
        <w:rPr>
          <w:rFonts w:ascii="Times New Roman" w:hAnsi="Times New Roman" w:hint="eastAsia"/>
          <w:sz w:val="21"/>
          <w:szCs w:val="21"/>
          <w:highlight w:val="green"/>
        </w:rPr>
        <w:t>の要約表</w:t>
      </w:r>
      <w:r w:rsidRPr="00C642EF">
        <w:rPr>
          <w:rFonts w:ascii="Times New Roman" w:hAnsi="Times New Roman" w:hint="eastAsia"/>
          <w:sz w:val="21"/>
          <w:szCs w:val="21"/>
          <w:highlight w:val="green"/>
        </w:rPr>
        <w:t>の例</w:t>
      </w:r>
    </w:p>
    <w:p w14:paraId="2BCB7402" w14:textId="77777777" w:rsidR="008D0373" w:rsidRPr="00CC40C0" w:rsidRDefault="00664A59" w:rsidP="00664A59">
      <w:pPr>
        <w:pStyle w:val="ListParagraph"/>
        <w:tabs>
          <w:tab w:val="left" w:pos="8222"/>
        </w:tabs>
        <w:spacing w:line="360" w:lineRule="exact"/>
        <w:ind w:leftChars="0" w:left="360"/>
        <w:rPr>
          <w:rFonts w:ascii="Times New Roman" w:hAnsi="Times New Roman"/>
          <w:sz w:val="21"/>
          <w:szCs w:val="21"/>
        </w:rPr>
      </w:pPr>
      <w:r w:rsidRPr="00CC40C0">
        <w:rPr>
          <w:rFonts w:ascii="Times New Roman" w:hAnsi="Times New Roman" w:hint="eastAsia"/>
          <w:sz w:val="21"/>
          <w:szCs w:val="21"/>
        </w:rPr>
        <w:t>表の項目は中央揃え</w:t>
      </w:r>
      <w:r w:rsidRPr="00CC40C0">
        <w:rPr>
          <w:rFonts w:ascii="Century" w:hAnsi="ＭＳ 明朝" w:hint="eastAsia"/>
          <w:sz w:val="21"/>
          <w:szCs w:val="21"/>
        </w:rPr>
        <w:t xml:space="preserve"> </w:t>
      </w:r>
      <w:r w:rsidRPr="00CC40C0">
        <w:rPr>
          <w:rFonts w:ascii="Century" w:hAnsi="ＭＳ 明朝" w:hint="eastAsia"/>
          <w:sz w:val="21"/>
          <w:szCs w:val="21"/>
        </w:rPr>
        <w:t>数字はセル内中央配置、桁揃え</w:t>
      </w:r>
    </w:p>
    <w:tbl>
      <w:tblPr>
        <w:tblpPr w:leftFromText="142" w:rightFromText="142" w:vertAnchor="text" w:tblpY="1"/>
        <w:tblOverlap w:val="neve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20"/>
        <w:gridCol w:w="960"/>
        <w:gridCol w:w="1920"/>
        <w:gridCol w:w="960"/>
        <w:gridCol w:w="1440"/>
        <w:gridCol w:w="1320"/>
      </w:tblGrid>
      <w:tr w:rsidR="007D460C" w:rsidRPr="00160D6C" w14:paraId="765C9B73" w14:textId="77777777" w:rsidTr="007D460C">
        <w:trPr>
          <w:trHeight w:val="518"/>
        </w:trPr>
        <w:tc>
          <w:tcPr>
            <w:tcW w:w="1920" w:type="dxa"/>
            <w:vMerge w:val="restart"/>
            <w:vAlign w:val="center"/>
          </w:tcPr>
          <w:p w14:paraId="372E4612" w14:textId="77777777" w:rsidR="007D460C" w:rsidRPr="00C642EF" w:rsidRDefault="007D460C" w:rsidP="007D460C">
            <w:pPr>
              <w:spacing w:line="240" w:lineRule="exact"/>
              <w:ind w:leftChars="-19" w:left="-44" w:rightChars="-38" w:right="-91" w:hanging="2"/>
              <w:jc w:val="center"/>
              <w:rPr>
                <w:rFonts w:hAnsi="ＭＳ 明朝"/>
                <w:sz w:val="21"/>
                <w:szCs w:val="21"/>
                <w:highlight w:val="green"/>
              </w:rPr>
            </w:pPr>
            <w:r w:rsidRPr="00C642EF">
              <w:rPr>
                <w:rFonts w:hAnsi="ＭＳ 明朝"/>
                <w:sz w:val="21"/>
                <w:szCs w:val="21"/>
                <w:highlight w:val="green"/>
              </w:rPr>
              <w:t>漁獲シナリオ</w:t>
            </w:r>
            <w:r w:rsidRPr="00C642EF">
              <w:rPr>
                <w:rFonts w:hAnsi="ＭＳ 明朝"/>
                <w:sz w:val="21"/>
                <w:szCs w:val="21"/>
                <w:highlight w:val="green"/>
              </w:rPr>
              <w:br/>
            </w:r>
            <w:r w:rsidRPr="00C642EF">
              <w:rPr>
                <w:rFonts w:hAnsi="ＭＳ 明朝" w:hint="eastAsia"/>
                <w:sz w:val="21"/>
                <w:szCs w:val="21"/>
                <w:highlight w:val="green"/>
              </w:rPr>
              <w:t>（</w:t>
            </w:r>
            <w:r w:rsidRPr="00C642EF">
              <w:rPr>
                <w:rFonts w:hAnsi="ＭＳ 明朝"/>
                <w:sz w:val="21"/>
                <w:szCs w:val="21"/>
                <w:highlight w:val="green"/>
              </w:rPr>
              <w:t>管理基準</w:t>
            </w:r>
            <w:r w:rsidRPr="00C642EF">
              <w:rPr>
                <w:rFonts w:hAnsi="ＭＳ 明朝" w:hint="eastAsia"/>
                <w:sz w:val="21"/>
                <w:szCs w:val="21"/>
                <w:highlight w:val="green"/>
              </w:rPr>
              <w:t>）</w:t>
            </w:r>
          </w:p>
        </w:tc>
        <w:tc>
          <w:tcPr>
            <w:tcW w:w="960" w:type="dxa"/>
            <w:vMerge w:val="restart"/>
            <w:vAlign w:val="center"/>
          </w:tcPr>
          <w:p w14:paraId="0542F61C" w14:textId="77777777" w:rsidR="007D460C" w:rsidRPr="00C642EF" w:rsidRDefault="007D460C" w:rsidP="007D460C">
            <w:pPr>
              <w:spacing w:line="240" w:lineRule="exact"/>
              <w:ind w:leftChars="-45" w:left="-108" w:rightChars="-40" w:right="-96"/>
              <w:jc w:val="center"/>
              <w:rPr>
                <w:color w:val="FF0000"/>
                <w:sz w:val="21"/>
                <w:szCs w:val="21"/>
                <w:highlight w:val="green"/>
              </w:rPr>
            </w:pPr>
            <w:r w:rsidRPr="00C642EF">
              <w:rPr>
                <w:color w:val="FF0000"/>
                <w:sz w:val="21"/>
                <w:szCs w:val="21"/>
                <w:highlight w:val="green"/>
              </w:rPr>
              <w:t>Target/</w:t>
            </w:r>
          </w:p>
          <w:p w14:paraId="74E85447" w14:textId="77777777" w:rsidR="007D460C" w:rsidRPr="00C642EF" w:rsidRDefault="007D460C" w:rsidP="007D460C">
            <w:pPr>
              <w:spacing w:line="240" w:lineRule="exact"/>
              <w:ind w:leftChars="-45" w:left="-108" w:rightChars="-40" w:right="-96"/>
              <w:jc w:val="center"/>
              <w:rPr>
                <w:sz w:val="21"/>
                <w:szCs w:val="21"/>
                <w:highlight w:val="green"/>
              </w:rPr>
            </w:pPr>
            <w:r w:rsidRPr="00C642EF">
              <w:rPr>
                <w:color w:val="FF0000"/>
                <w:sz w:val="21"/>
                <w:szCs w:val="21"/>
                <w:highlight w:val="green"/>
              </w:rPr>
              <w:t>Limit</w:t>
            </w:r>
          </w:p>
        </w:tc>
        <w:tc>
          <w:tcPr>
            <w:tcW w:w="1920" w:type="dxa"/>
            <w:vMerge w:val="restart"/>
            <w:vAlign w:val="center"/>
          </w:tcPr>
          <w:p w14:paraId="0FF62C45" w14:textId="77777777" w:rsidR="004F7969" w:rsidRDefault="007D460C" w:rsidP="007D460C">
            <w:pPr>
              <w:spacing w:line="240" w:lineRule="exact"/>
              <w:ind w:leftChars="-39" w:left="-94" w:rightChars="-40" w:right="-96"/>
              <w:jc w:val="center"/>
              <w:rPr>
                <w:rFonts w:hAnsi="ＭＳ 明朝"/>
                <w:sz w:val="21"/>
                <w:szCs w:val="21"/>
                <w:highlight w:val="green"/>
              </w:rPr>
            </w:pPr>
            <w:r w:rsidRPr="00C642EF">
              <w:rPr>
                <w:sz w:val="21"/>
                <w:szCs w:val="21"/>
                <w:highlight w:val="green"/>
              </w:rPr>
              <w:t>F</w:t>
            </w:r>
            <w:r w:rsidRPr="00C642EF">
              <w:rPr>
                <w:rFonts w:hAnsi="ＭＳ 明朝"/>
                <w:sz w:val="21"/>
                <w:szCs w:val="21"/>
                <w:highlight w:val="green"/>
              </w:rPr>
              <w:t>値</w:t>
            </w:r>
            <w:r w:rsidRPr="00C642EF">
              <w:rPr>
                <w:sz w:val="21"/>
                <w:szCs w:val="21"/>
                <w:highlight w:val="green"/>
              </w:rPr>
              <w:br/>
            </w:r>
            <w:r w:rsidRPr="00C642EF">
              <w:rPr>
                <w:rFonts w:hAnsi="ＭＳ 明朝" w:hint="eastAsia"/>
                <w:sz w:val="21"/>
                <w:szCs w:val="21"/>
                <w:highlight w:val="green"/>
              </w:rPr>
              <w:t>（</w:t>
            </w:r>
            <w:r w:rsidRPr="00C642EF">
              <w:rPr>
                <w:sz w:val="21"/>
                <w:szCs w:val="21"/>
                <w:highlight w:val="green"/>
              </w:rPr>
              <w:t>Fcurrent</w:t>
            </w:r>
            <w:r w:rsidRPr="00C642EF">
              <w:rPr>
                <w:rFonts w:hAnsi="ＭＳ 明朝"/>
                <w:sz w:val="21"/>
                <w:szCs w:val="21"/>
                <w:highlight w:val="green"/>
              </w:rPr>
              <w:t>との</w:t>
            </w:r>
          </w:p>
          <w:p w14:paraId="720D0BEF" w14:textId="77777777" w:rsidR="007D460C" w:rsidRPr="00C642EF" w:rsidRDefault="007D460C" w:rsidP="007D460C">
            <w:pPr>
              <w:spacing w:line="240" w:lineRule="exact"/>
              <w:ind w:leftChars="-39" w:left="-94" w:rightChars="-40" w:right="-96"/>
              <w:jc w:val="center"/>
              <w:rPr>
                <w:sz w:val="21"/>
                <w:szCs w:val="21"/>
                <w:highlight w:val="green"/>
              </w:rPr>
            </w:pPr>
            <w:r w:rsidRPr="00C642EF">
              <w:rPr>
                <w:rFonts w:hAnsi="ＭＳ 明朝"/>
                <w:sz w:val="21"/>
                <w:szCs w:val="21"/>
                <w:highlight w:val="green"/>
              </w:rPr>
              <w:t>比較</w:t>
            </w:r>
            <w:r w:rsidRPr="00C642EF">
              <w:rPr>
                <w:rFonts w:hAnsi="ＭＳ 明朝" w:hint="eastAsia"/>
                <w:sz w:val="21"/>
                <w:szCs w:val="21"/>
                <w:highlight w:val="green"/>
              </w:rPr>
              <w:t>）</w:t>
            </w:r>
          </w:p>
        </w:tc>
        <w:tc>
          <w:tcPr>
            <w:tcW w:w="960" w:type="dxa"/>
            <w:vMerge w:val="restart"/>
            <w:vAlign w:val="center"/>
          </w:tcPr>
          <w:p w14:paraId="798FCADA" w14:textId="77777777" w:rsidR="007D460C" w:rsidRPr="00C642EF" w:rsidRDefault="007D460C" w:rsidP="007D460C">
            <w:pPr>
              <w:spacing w:line="240" w:lineRule="exact"/>
              <w:ind w:leftChars="-45" w:left="-108" w:rightChars="-45" w:right="-108"/>
              <w:jc w:val="center"/>
              <w:rPr>
                <w:rFonts w:hAnsi="ＭＳ 明朝"/>
                <w:sz w:val="21"/>
                <w:szCs w:val="21"/>
                <w:highlight w:val="green"/>
              </w:rPr>
            </w:pPr>
            <w:r w:rsidRPr="00C642EF">
              <w:rPr>
                <w:rFonts w:hAnsi="ＭＳ 明朝"/>
                <w:sz w:val="21"/>
                <w:szCs w:val="21"/>
                <w:highlight w:val="green"/>
              </w:rPr>
              <w:t>漁獲割合</w:t>
            </w:r>
          </w:p>
          <w:p w14:paraId="1C66174A" w14:textId="77777777" w:rsidR="007D460C" w:rsidRPr="00C642EF" w:rsidRDefault="007D460C" w:rsidP="007D460C">
            <w:pPr>
              <w:spacing w:line="240" w:lineRule="exact"/>
              <w:ind w:leftChars="-45" w:left="-108" w:rightChars="-45" w:right="-108"/>
              <w:jc w:val="center"/>
              <w:rPr>
                <w:sz w:val="21"/>
                <w:szCs w:val="21"/>
                <w:highlight w:val="green"/>
              </w:rPr>
            </w:pPr>
            <w:r w:rsidRPr="00C642EF">
              <w:rPr>
                <w:rFonts w:hAnsi="ＭＳ 明朝" w:hint="eastAsia"/>
                <w:sz w:val="21"/>
                <w:szCs w:val="21"/>
                <w:highlight w:val="green"/>
              </w:rPr>
              <w:t>（</w:t>
            </w:r>
            <w:r w:rsidRPr="00C642EF">
              <w:rPr>
                <w:rFonts w:hAnsi="ＭＳ 明朝"/>
                <w:sz w:val="21"/>
                <w:szCs w:val="21"/>
                <w:highlight w:val="green"/>
              </w:rPr>
              <w:t>%</w:t>
            </w:r>
            <w:r w:rsidRPr="00C642EF">
              <w:rPr>
                <w:rFonts w:hAnsi="ＭＳ 明朝" w:hint="eastAsia"/>
                <w:sz w:val="21"/>
                <w:szCs w:val="21"/>
                <w:highlight w:val="green"/>
              </w:rPr>
              <w:t>）</w:t>
            </w:r>
          </w:p>
        </w:tc>
        <w:tc>
          <w:tcPr>
            <w:tcW w:w="1440" w:type="dxa"/>
            <w:vMerge w:val="restart"/>
            <w:tcBorders>
              <w:right w:val="single" w:sz="4" w:space="0" w:color="auto"/>
            </w:tcBorders>
            <w:vAlign w:val="center"/>
          </w:tcPr>
          <w:p w14:paraId="139842BC" w14:textId="77777777" w:rsidR="007D460C" w:rsidRPr="00C642EF" w:rsidRDefault="007D460C" w:rsidP="00314B3C">
            <w:pPr>
              <w:spacing w:line="240" w:lineRule="exact"/>
              <w:ind w:leftChars="-46" w:left="-110" w:rightChars="-45" w:right="-108" w:firstLine="1"/>
              <w:jc w:val="center"/>
              <w:rPr>
                <w:sz w:val="21"/>
                <w:szCs w:val="21"/>
                <w:highlight w:val="green"/>
              </w:rPr>
            </w:pPr>
            <w:r w:rsidRPr="00C642EF">
              <w:rPr>
                <w:sz w:val="21"/>
                <w:szCs w:val="21"/>
                <w:highlight w:val="green"/>
              </w:rPr>
              <w:t>2017</w:t>
            </w:r>
            <w:r w:rsidRPr="00C642EF">
              <w:rPr>
                <w:rFonts w:hint="eastAsia"/>
                <w:sz w:val="21"/>
                <w:szCs w:val="21"/>
                <w:highlight w:val="green"/>
              </w:rPr>
              <w:t>年</w:t>
            </w:r>
            <w:r w:rsidRPr="00C642EF">
              <w:rPr>
                <w:sz w:val="21"/>
                <w:szCs w:val="21"/>
                <w:highlight w:val="green"/>
              </w:rPr>
              <w:t>ABC</w:t>
            </w:r>
          </w:p>
          <w:p w14:paraId="5344D966" w14:textId="77777777" w:rsidR="007D460C" w:rsidRPr="00C642EF" w:rsidRDefault="007D460C" w:rsidP="00422161">
            <w:pPr>
              <w:spacing w:line="240" w:lineRule="exact"/>
              <w:ind w:leftChars="-46" w:left="-110" w:rightChars="-45" w:right="-108" w:firstLine="1"/>
              <w:jc w:val="center"/>
              <w:rPr>
                <w:sz w:val="21"/>
                <w:szCs w:val="21"/>
                <w:highlight w:val="green"/>
              </w:rPr>
            </w:pPr>
            <w:r w:rsidRPr="00C642EF">
              <w:rPr>
                <w:rFonts w:hint="eastAsia"/>
                <w:sz w:val="21"/>
                <w:szCs w:val="21"/>
                <w:highlight w:val="green"/>
              </w:rPr>
              <w:t>（千トン）</w:t>
            </w:r>
          </w:p>
        </w:tc>
        <w:tc>
          <w:tcPr>
            <w:tcW w:w="1320" w:type="dxa"/>
            <w:tcBorders>
              <w:left w:val="single" w:sz="4" w:space="0" w:color="auto"/>
            </w:tcBorders>
            <w:vAlign w:val="center"/>
          </w:tcPr>
          <w:p w14:paraId="1354F340" w14:textId="77777777" w:rsidR="007D460C" w:rsidRDefault="007D460C" w:rsidP="00382E33">
            <w:pPr>
              <w:widowControl/>
              <w:jc w:val="center"/>
              <w:rPr>
                <w:sz w:val="21"/>
                <w:szCs w:val="21"/>
                <w:highlight w:val="green"/>
              </w:rPr>
            </w:pPr>
            <w:r>
              <w:rPr>
                <w:rFonts w:hint="eastAsia"/>
                <w:sz w:val="21"/>
                <w:szCs w:val="21"/>
                <w:highlight w:val="green"/>
              </w:rPr>
              <w:t>Blimit</w:t>
            </w:r>
            <w:r w:rsidR="004F7969">
              <w:rPr>
                <w:sz w:val="21"/>
                <w:szCs w:val="21"/>
                <w:highlight w:val="green"/>
              </w:rPr>
              <w:t>=</w:t>
            </w:r>
          </w:p>
          <w:p w14:paraId="3D04A5E2" w14:textId="77777777" w:rsidR="007D460C" w:rsidRPr="00C642EF" w:rsidRDefault="007D460C" w:rsidP="00382E33">
            <w:pPr>
              <w:spacing w:line="240" w:lineRule="exact"/>
              <w:ind w:rightChars="-45" w:right="-108"/>
              <w:jc w:val="center"/>
              <w:rPr>
                <w:sz w:val="21"/>
                <w:szCs w:val="21"/>
                <w:highlight w:val="green"/>
              </w:rPr>
            </w:pPr>
            <w:r>
              <w:rPr>
                <w:rFonts w:hint="eastAsia"/>
                <w:sz w:val="21"/>
                <w:szCs w:val="21"/>
                <w:highlight w:val="green"/>
              </w:rPr>
              <w:t>350</w:t>
            </w:r>
            <w:r>
              <w:rPr>
                <w:rFonts w:hint="eastAsia"/>
                <w:sz w:val="21"/>
                <w:szCs w:val="21"/>
                <w:highlight w:val="green"/>
              </w:rPr>
              <w:t>千トン</w:t>
            </w:r>
          </w:p>
        </w:tc>
      </w:tr>
      <w:tr w:rsidR="007D460C" w:rsidRPr="00160D6C" w14:paraId="7D5A7E9F" w14:textId="77777777" w:rsidTr="007D460C">
        <w:trPr>
          <w:trHeight w:val="517"/>
        </w:trPr>
        <w:tc>
          <w:tcPr>
            <w:tcW w:w="1920" w:type="dxa"/>
            <w:vMerge/>
            <w:vAlign w:val="center"/>
          </w:tcPr>
          <w:p w14:paraId="59C48E80" w14:textId="77777777" w:rsidR="007D460C" w:rsidRPr="00C642EF" w:rsidRDefault="007D460C" w:rsidP="007D460C">
            <w:pPr>
              <w:spacing w:line="240" w:lineRule="exact"/>
              <w:ind w:leftChars="-19" w:left="-44" w:rightChars="-38" w:right="-91" w:hanging="2"/>
              <w:jc w:val="center"/>
              <w:rPr>
                <w:rFonts w:hAnsi="ＭＳ 明朝"/>
                <w:sz w:val="21"/>
                <w:szCs w:val="21"/>
                <w:highlight w:val="green"/>
              </w:rPr>
            </w:pPr>
          </w:p>
        </w:tc>
        <w:tc>
          <w:tcPr>
            <w:tcW w:w="960" w:type="dxa"/>
            <w:vMerge/>
            <w:vAlign w:val="center"/>
          </w:tcPr>
          <w:p w14:paraId="649BAAED" w14:textId="77777777" w:rsidR="007D460C" w:rsidRPr="00C642EF" w:rsidRDefault="007D460C" w:rsidP="007D460C">
            <w:pPr>
              <w:spacing w:line="240" w:lineRule="exact"/>
              <w:ind w:leftChars="-45" w:left="-108" w:rightChars="-40" w:right="-96"/>
              <w:jc w:val="center"/>
              <w:rPr>
                <w:color w:val="FF0000"/>
                <w:sz w:val="21"/>
                <w:szCs w:val="21"/>
                <w:highlight w:val="green"/>
              </w:rPr>
            </w:pPr>
          </w:p>
        </w:tc>
        <w:tc>
          <w:tcPr>
            <w:tcW w:w="1920" w:type="dxa"/>
            <w:vMerge/>
            <w:vAlign w:val="center"/>
          </w:tcPr>
          <w:p w14:paraId="42F92B8D" w14:textId="77777777" w:rsidR="007D460C" w:rsidRPr="00C642EF" w:rsidRDefault="007D460C" w:rsidP="007D460C">
            <w:pPr>
              <w:spacing w:line="240" w:lineRule="exact"/>
              <w:ind w:leftChars="-39" w:left="-94" w:rightChars="-40" w:right="-96"/>
              <w:jc w:val="center"/>
              <w:rPr>
                <w:sz w:val="21"/>
                <w:szCs w:val="21"/>
                <w:highlight w:val="green"/>
              </w:rPr>
            </w:pPr>
          </w:p>
        </w:tc>
        <w:tc>
          <w:tcPr>
            <w:tcW w:w="960" w:type="dxa"/>
            <w:vMerge/>
            <w:vAlign w:val="center"/>
          </w:tcPr>
          <w:p w14:paraId="6C0897D0" w14:textId="77777777" w:rsidR="007D460C" w:rsidRPr="00C642EF" w:rsidRDefault="007D460C" w:rsidP="007D460C">
            <w:pPr>
              <w:spacing w:line="240" w:lineRule="exact"/>
              <w:ind w:leftChars="-45" w:left="-108" w:rightChars="-45" w:right="-108"/>
              <w:jc w:val="center"/>
              <w:rPr>
                <w:rFonts w:hAnsi="ＭＳ 明朝"/>
                <w:sz w:val="21"/>
                <w:szCs w:val="21"/>
                <w:highlight w:val="green"/>
              </w:rPr>
            </w:pPr>
          </w:p>
        </w:tc>
        <w:tc>
          <w:tcPr>
            <w:tcW w:w="1440" w:type="dxa"/>
            <w:vMerge/>
            <w:tcBorders>
              <w:right w:val="single" w:sz="4" w:space="0" w:color="auto"/>
            </w:tcBorders>
            <w:vAlign w:val="center"/>
          </w:tcPr>
          <w:p w14:paraId="20B4ED5E" w14:textId="77777777" w:rsidR="007D460C" w:rsidRPr="00C642EF" w:rsidRDefault="007D460C" w:rsidP="007D460C">
            <w:pPr>
              <w:spacing w:line="240" w:lineRule="exact"/>
              <w:ind w:leftChars="-46" w:left="-110" w:rightChars="-45" w:right="-108" w:firstLine="1"/>
              <w:jc w:val="center"/>
              <w:rPr>
                <w:sz w:val="21"/>
                <w:szCs w:val="21"/>
                <w:highlight w:val="green"/>
              </w:rPr>
            </w:pPr>
          </w:p>
        </w:tc>
        <w:tc>
          <w:tcPr>
            <w:tcW w:w="1320" w:type="dxa"/>
            <w:tcBorders>
              <w:left w:val="single" w:sz="4" w:space="0" w:color="auto"/>
            </w:tcBorders>
            <w:vAlign w:val="center"/>
          </w:tcPr>
          <w:p w14:paraId="5802EAB7" w14:textId="77777777" w:rsidR="007D460C" w:rsidRPr="005E566C" w:rsidRDefault="007D460C" w:rsidP="00382E33">
            <w:pPr>
              <w:widowControl/>
              <w:jc w:val="center"/>
              <w:rPr>
                <w:sz w:val="21"/>
                <w:szCs w:val="21"/>
                <w:highlight w:val="green"/>
              </w:rPr>
            </w:pPr>
            <w:r w:rsidRPr="005E566C">
              <w:rPr>
                <w:rFonts w:hint="eastAsia"/>
                <w:sz w:val="21"/>
                <w:szCs w:val="21"/>
                <w:highlight w:val="green"/>
              </w:rPr>
              <w:t>親魚量</w:t>
            </w:r>
          </w:p>
          <w:p w14:paraId="02F357D5" w14:textId="77777777" w:rsidR="007D460C" w:rsidRDefault="007D460C" w:rsidP="00382E33">
            <w:pPr>
              <w:widowControl/>
              <w:jc w:val="center"/>
              <w:rPr>
                <w:sz w:val="21"/>
                <w:szCs w:val="21"/>
                <w:highlight w:val="green"/>
              </w:rPr>
            </w:pPr>
            <w:r w:rsidRPr="005E566C">
              <w:rPr>
                <w:sz w:val="21"/>
                <w:szCs w:val="21"/>
                <w:highlight w:val="green"/>
              </w:rPr>
              <w:t>5</w:t>
            </w:r>
            <w:r w:rsidRPr="005E566C">
              <w:rPr>
                <w:rFonts w:hint="eastAsia"/>
                <w:sz w:val="21"/>
                <w:szCs w:val="21"/>
                <w:highlight w:val="green"/>
              </w:rPr>
              <w:t>年後</w:t>
            </w:r>
          </w:p>
          <w:p w14:paraId="4C7D48B1" w14:textId="77777777" w:rsidR="006C364E" w:rsidRPr="005E566C" w:rsidRDefault="006C364E" w:rsidP="00382E33">
            <w:pPr>
              <w:widowControl/>
              <w:jc w:val="center"/>
              <w:rPr>
                <w:sz w:val="21"/>
                <w:szCs w:val="21"/>
                <w:highlight w:val="green"/>
              </w:rPr>
            </w:pPr>
            <w:r>
              <w:rPr>
                <w:sz w:val="21"/>
                <w:szCs w:val="21"/>
                <w:highlight w:val="green"/>
              </w:rPr>
              <w:t>（千トン）</w:t>
            </w:r>
          </w:p>
        </w:tc>
      </w:tr>
      <w:tr w:rsidR="007D460C" w:rsidRPr="00160D6C" w14:paraId="3B3CA271" w14:textId="77777777" w:rsidTr="007D460C">
        <w:trPr>
          <w:trHeight w:val="868"/>
        </w:trPr>
        <w:tc>
          <w:tcPr>
            <w:tcW w:w="1920" w:type="dxa"/>
            <w:vMerge w:val="restart"/>
            <w:vAlign w:val="center"/>
          </w:tcPr>
          <w:p w14:paraId="13B8A62E" w14:textId="77777777" w:rsidR="007D460C" w:rsidRPr="00160D6C" w:rsidRDefault="007D460C" w:rsidP="007D460C">
            <w:pPr>
              <w:spacing w:line="240" w:lineRule="exact"/>
              <w:ind w:leftChars="-19" w:left="-46" w:rightChars="-38" w:right="-91"/>
              <w:jc w:val="center"/>
              <w:rPr>
                <w:sz w:val="21"/>
                <w:szCs w:val="21"/>
              </w:rPr>
            </w:pPr>
            <w:r w:rsidRPr="00160D6C">
              <w:rPr>
                <w:rFonts w:hint="eastAsia"/>
                <w:sz w:val="21"/>
                <w:szCs w:val="21"/>
              </w:rPr>
              <w:t>親魚量の増大</w:t>
            </w:r>
            <w:r w:rsidRPr="00160D6C">
              <w:rPr>
                <w:rFonts w:hint="eastAsia"/>
                <w:sz w:val="21"/>
                <w:szCs w:val="21"/>
              </w:rPr>
              <w:t>*</w:t>
            </w:r>
            <w:r w:rsidRPr="00160D6C">
              <w:rPr>
                <w:rFonts w:hint="eastAsia"/>
                <w:sz w:val="21"/>
                <w:szCs w:val="21"/>
              </w:rPr>
              <w:br/>
            </w:r>
            <w:r w:rsidRPr="00160D6C">
              <w:rPr>
                <w:rFonts w:hint="eastAsia"/>
                <w:sz w:val="21"/>
                <w:szCs w:val="21"/>
              </w:rPr>
              <w:t>（</w:t>
            </w:r>
            <w:r w:rsidRPr="00160D6C">
              <w:rPr>
                <w:rFonts w:hint="eastAsia"/>
                <w:sz w:val="21"/>
                <w:szCs w:val="21"/>
              </w:rPr>
              <w:t>F40%SPR</w:t>
            </w:r>
            <w:r w:rsidRPr="00160D6C">
              <w:rPr>
                <w:rFonts w:hint="eastAsia"/>
                <w:sz w:val="21"/>
                <w:szCs w:val="21"/>
              </w:rPr>
              <w:t>）</w:t>
            </w:r>
          </w:p>
        </w:tc>
        <w:tc>
          <w:tcPr>
            <w:tcW w:w="960" w:type="dxa"/>
            <w:tcBorders>
              <w:bottom w:val="single" w:sz="4" w:space="0" w:color="000000"/>
            </w:tcBorders>
            <w:vAlign w:val="center"/>
          </w:tcPr>
          <w:p w14:paraId="2DCBF579" w14:textId="77777777" w:rsidR="007D460C" w:rsidRPr="00C642EF" w:rsidRDefault="007D460C" w:rsidP="007D460C">
            <w:pPr>
              <w:spacing w:line="240" w:lineRule="exact"/>
              <w:ind w:leftChars="-45" w:left="-108" w:rightChars="-40" w:right="-96"/>
              <w:jc w:val="center"/>
              <w:rPr>
                <w:color w:val="FF0000"/>
                <w:sz w:val="21"/>
                <w:szCs w:val="21"/>
                <w:highlight w:val="green"/>
              </w:rPr>
            </w:pPr>
            <w:r w:rsidRPr="00C642EF">
              <w:rPr>
                <w:color w:val="FF0000"/>
                <w:sz w:val="21"/>
                <w:szCs w:val="21"/>
                <w:highlight w:val="green"/>
              </w:rPr>
              <w:t>Target</w:t>
            </w:r>
          </w:p>
        </w:tc>
        <w:tc>
          <w:tcPr>
            <w:tcW w:w="1920" w:type="dxa"/>
            <w:tcBorders>
              <w:bottom w:val="single" w:sz="4" w:space="0" w:color="000000"/>
            </w:tcBorders>
            <w:vAlign w:val="center"/>
          </w:tcPr>
          <w:p w14:paraId="0494F6BB" w14:textId="77777777" w:rsidR="007D460C" w:rsidRDefault="007D460C" w:rsidP="007D460C">
            <w:pPr>
              <w:spacing w:line="240" w:lineRule="exact"/>
              <w:ind w:leftChars="-39" w:left="-94" w:rightChars="-40" w:right="-96"/>
              <w:jc w:val="center"/>
              <w:rPr>
                <w:sz w:val="21"/>
                <w:szCs w:val="21"/>
              </w:rPr>
            </w:pPr>
            <w:r w:rsidRPr="00160D6C">
              <w:rPr>
                <w:rFonts w:hint="eastAsia"/>
                <w:sz w:val="21"/>
                <w:szCs w:val="21"/>
              </w:rPr>
              <w:t>0.27</w:t>
            </w:r>
          </w:p>
          <w:p w14:paraId="61CA1A41" w14:textId="77777777" w:rsidR="007D460C" w:rsidRPr="00160D6C" w:rsidRDefault="007D460C" w:rsidP="007D460C">
            <w:pPr>
              <w:spacing w:line="240" w:lineRule="exact"/>
              <w:ind w:leftChars="-39" w:left="-94" w:rightChars="-40" w:right="-96"/>
              <w:jc w:val="center"/>
              <w:rPr>
                <w:sz w:val="21"/>
                <w:szCs w:val="21"/>
              </w:rPr>
            </w:pPr>
            <w:r w:rsidRPr="00160D6C">
              <w:rPr>
                <w:rFonts w:hint="eastAsia"/>
                <w:sz w:val="21"/>
                <w:szCs w:val="21"/>
              </w:rPr>
              <w:t>（</w:t>
            </w:r>
            <w:r w:rsidRPr="00160D6C">
              <w:rPr>
                <w:rFonts w:hint="eastAsia"/>
                <w:sz w:val="21"/>
                <w:szCs w:val="21"/>
              </w:rPr>
              <w:t>0.64Fcurrent</w:t>
            </w:r>
            <w:r w:rsidRPr="00160D6C">
              <w:rPr>
                <w:rFonts w:hint="eastAsia"/>
                <w:sz w:val="21"/>
                <w:szCs w:val="21"/>
              </w:rPr>
              <w:t>）</w:t>
            </w:r>
          </w:p>
        </w:tc>
        <w:tc>
          <w:tcPr>
            <w:tcW w:w="960" w:type="dxa"/>
            <w:tcBorders>
              <w:bottom w:val="single" w:sz="4" w:space="0" w:color="000000"/>
            </w:tcBorders>
            <w:vAlign w:val="center"/>
          </w:tcPr>
          <w:p w14:paraId="215E23E7" w14:textId="77777777" w:rsidR="007D460C" w:rsidRPr="00160D6C" w:rsidRDefault="007D460C" w:rsidP="007D460C">
            <w:pPr>
              <w:spacing w:line="240" w:lineRule="exact"/>
              <w:ind w:left="-113" w:rightChars="-45" w:right="-108"/>
              <w:jc w:val="center"/>
              <w:rPr>
                <w:sz w:val="21"/>
                <w:szCs w:val="21"/>
              </w:rPr>
            </w:pPr>
            <w:r w:rsidRPr="00160D6C">
              <w:rPr>
                <w:rFonts w:hint="eastAsia"/>
                <w:sz w:val="21"/>
                <w:szCs w:val="21"/>
              </w:rPr>
              <w:t>1</w:t>
            </w:r>
            <w:r>
              <w:rPr>
                <w:rFonts w:hint="eastAsia"/>
                <w:sz w:val="21"/>
                <w:szCs w:val="21"/>
              </w:rPr>
              <w:t>6</w:t>
            </w:r>
          </w:p>
        </w:tc>
        <w:tc>
          <w:tcPr>
            <w:tcW w:w="1440" w:type="dxa"/>
            <w:tcBorders>
              <w:bottom w:val="single" w:sz="4" w:space="0" w:color="000000"/>
              <w:right w:val="single" w:sz="4" w:space="0" w:color="auto"/>
            </w:tcBorders>
            <w:vAlign w:val="center"/>
          </w:tcPr>
          <w:p w14:paraId="33942B29" w14:textId="77777777" w:rsidR="007D460C" w:rsidRPr="00160D6C" w:rsidRDefault="007D460C" w:rsidP="00314B3C">
            <w:pPr>
              <w:tabs>
                <w:tab w:val="left" w:pos="244"/>
                <w:tab w:val="left" w:pos="743"/>
              </w:tabs>
              <w:spacing w:line="240" w:lineRule="exact"/>
              <w:ind w:rightChars="191" w:right="458"/>
              <w:jc w:val="right"/>
              <w:rPr>
                <w:sz w:val="21"/>
                <w:szCs w:val="21"/>
              </w:rPr>
            </w:pPr>
            <w:r>
              <w:rPr>
                <w:rFonts w:hint="eastAsia"/>
                <w:sz w:val="21"/>
                <w:szCs w:val="21"/>
              </w:rPr>
              <w:t xml:space="preserve">　</w:t>
            </w:r>
            <w:r>
              <w:rPr>
                <w:rFonts w:hint="eastAsia"/>
                <w:sz w:val="21"/>
                <w:szCs w:val="21"/>
              </w:rPr>
              <w:t>60</w:t>
            </w:r>
          </w:p>
        </w:tc>
        <w:tc>
          <w:tcPr>
            <w:tcW w:w="1320" w:type="dxa"/>
            <w:tcBorders>
              <w:left w:val="single" w:sz="4" w:space="0" w:color="auto"/>
              <w:bottom w:val="single" w:sz="4" w:space="0" w:color="000000"/>
            </w:tcBorders>
            <w:vAlign w:val="center"/>
          </w:tcPr>
          <w:p w14:paraId="5648A05B" w14:textId="77777777" w:rsidR="007D460C" w:rsidRPr="00382E33" w:rsidRDefault="007D460C" w:rsidP="00382E33">
            <w:pPr>
              <w:tabs>
                <w:tab w:val="left" w:pos="244"/>
                <w:tab w:val="left" w:pos="743"/>
              </w:tabs>
              <w:spacing w:line="240" w:lineRule="exact"/>
              <w:ind w:rightChars="191" w:right="458"/>
              <w:jc w:val="right"/>
              <w:rPr>
                <w:sz w:val="21"/>
                <w:szCs w:val="21"/>
                <w:highlight w:val="green"/>
              </w:rPr>
            </w:pPr>
            <w:r w:rsidRPr="00382E33">
              <w:rPr>
                <w:sz w:val="21"/>
                <w:szCs w:val="21"/>
                <w:highlight w:val="green"/>
              </w:rPr>
              <w:t>111</w:t>
            </w:r>
          </w:p>
        </w:tc>
      </w:tr>
      <w:tr w:rsidR="007D460C" w:rsidRPr="00160D6C" w14:paraId="445BEE1D" w14:textId="77777777" w:rsidTr="007D460C">
        <w:trPr>
          <w:trHeight w:val="703"/>
        </w:trPr>
        <w:tc>
          <w:tcPr>
            <w:tcW w:w="1920" w:type="dxa"/>
            <w:vMerge/>
            <w:tcBorders>
              <w:bottom w:val="single" w:sz="4" w:space="0" w:color="auto"/>
            </w:tcBorders>
            <w:vAlign w:val="center"/>
          </w:tcPr>
          <w:p w14:paraId="2030ABA9" w14:textId="77777777" w:rsidR="007D460C" w:rsidRPr="00160D6C" w:rsidRDefault="007D460C" w:rsidP="007D460C">
            <w:pPr>
              <w:spacing w:line="240" w:lineRule="exact"/>
              <w:ind w:leftChars="-19" w:left="-46" w:rightChars="-38" w:right="-91"/>
              <w:jc w:val="center"/>
              <w:rPr>
                <w:sz w:val="21"/>
                <w:szCs w:val="21"/>
              </w:rPr>
            </w:pPr>
          </w:p>
        </w:tc>
        <w:tc>
          <w:tcPr>
            <w:tcW w:w="960" w:type="dxa"/>
            <w:tcBorders>
              <w:top w:val="single" w:sz="4" w:space="0" w:color="000000"/>
              <w:left w:val="single" w:sz="4" w:space="0" w:color="000000"/>
              <w:bottom w:val="single" w:sz="4" w:space="0" w:color="auto"/>
              <w:right w:val="single" w:sz="4" w:space="0" w:color="000000"/>
            </w:tcBorders>
            <w:vAlign w:val="center"/>
          </w:tcPr>
          <w:p w14:paraId="0636275F" w14:textId="77777777" w:rsidR="007D460C" w:rsidRPr="00C642EF" w:rsidRDefault="007D460C" w:rsidP="007D460C">
            <w:pPr>
              <w:spacing w:line="240" w:lineRule="exact"/>
              <w:ind w:leftChars="-45" w:left="-108" w:rightChars="-40" w:right="-96"/>
              <w:jc w:val="center"/>
              <w:rPr>
                <w:color w:val="FF0000"/>
                <w:sz w:val="21"/>
                <w:szCs w:val="21"/>
                <w:highlight w:val="green"/>
              </w:rPr>
            </w:pPr>
            <w:r w:rsidRPr="00C642EF">
              <w:rPr>
                <w:color w:val="FF0000"/>
                <w:sz w:val="21"/>
                <w:szCs w:val="21"/>
                <w:highlight w:val="green"/>
              </w:rPr>
              <w:t>Limit</w:t>
            </w:r>
          </w:p>
        </w:tc>
        <w:tc>
          <w:tcPr>
            <w:tcW w:w="1920" w:type="dxa"/>
            <w:tcBorders>
              <w:top w:val="single" w:sz="4" w:space="0" w:color="000000"/>
              <w:left w:val="single" w:sz="4" w:space="0" w:color="000000"/>
              <w:bottom w:val="single" w:sz="4" w:space="0" w:color="auto"/>
              <w:right w:val="single" w:sz="4" w:space="0" w:color="000000"/>
            </w:tcBorders>
            <w:vAlign w:val="center"/>
          </w:tcPr>
          <w:p w14:paraId="66912B18" w14:textId="77777777" w:rsidR="007D460C" w:rsidRDefault="007D460C" w:rsidP="007D460C">
            <w:pPr>
              <w:spacing w:line="240" w:lineRule="exact"/>
              <w:ind w:leftChars="-39" w:left="-94" w:rightChars="-40" w:right="-96"/>
              <w:jc w:val="center"/>
              <w:rPr>
                <w:sz w:val="21"/>
                <w:szCs w:val="21"/>
              </w:rPr>
            </w:pPr>
            <w:r w:rsidRPr="00160D6C">
              <w:rPr>
                <w:rFonts w:hint="eastAsia"/>
                <w:sz w:val="21"/>
                <w:szCs w:val="21"/>
              </w:rPr>
              <w:t>0.</w:t>
            </w:r>
            <w:r>
              <w:rPr>
                <w:rFonts w:hint="eastAsia"/>
                <w:sz w:val="21"/>
                <w:szCs w:val="21"/>
              </w:rPr>
              <w:t>34</w:t>
            </w:r>
          </w:p>
          <w:p w14:paraId="6A2F31C6" w14:textId="77777777" w:rsidR="007D460C" w:rsidRPr="00160D6C" w:rsidRDefault="007D460C" w:rsidP="007D460C">
            <w:pPr>
              <w:spacing w:line="240" w:lineRule="exact"/>
              <w:ind w:leftChars="-39" w:left="-94" w:rightChars="-40" w:right="-96"/>
              <w:jc w:val="center"/>
              <w:rPr>
                <w:sz w:val="21"/>
                <w:szCs w:val="21"/>
              </w:rPr>
            </w:pPr>
            <w:r w:rsidRPr="00160D6C">
              <w:rPr>
                <w:rFonts w:hint="eastAsia"/>
                <w:sz w:val="21"/>
                <w:szCs w:val="21"/>
              </w:rPr>
              <w:t>（</w:t>
            </w:r>
            <w:r>
              <w:rPr>
                <w:rFonts w:hint="eastAsia"/>
                <w:sz w:val="21"/>
                <w:szCs w:val="21"/>
              </w:rPr>
              <w:t>0.80</w:t>
            </w:r>
            <w:r w:rsidRPr="00160D6C">
              <w:rPr>
                <w:rFonts w:hint="eastAsia"/>
                <w:sz w:val="21"/>
                <w:szCs w:val="21"/>
              </w:rPr>
              <w:t>Fcurrent</w:t>
            </w:r>
            <w:r>
              <w:rPr>
                <w:rFonts w:hint="eastAsia"/>
                <w:sz w:val="21"/>
                <w:szCs w:val="21"/>
              </w:rPr>
              <w:t>）</w:t>
            </w:r>
          </w:p>
        </w:tc>
        <w:tc>
          <w:tcPr>
            <w:tcW w:w="960" w:type="dxa"/>
            <w:tcBorders>
              <w:top w:val="single" w:sz="4" w:space="0" w:color="000000"/>
              <w:left w:val="single" w:sz="4" w:space="0" w:color="000000"/>
              <w:bottom w:val="single" w:sz="4" w:space="0" w:color="auto"/>
              <w:right w:val="single" w:sz="4" w:space="0" w:color="000000"/>
            </w:tcBorders>
            <w:vAlign w:val="center"/>
          </w:tcPr>
          <w:p w14:paraId="2F957503" w14:textId="77777777" w:rsidR="007D460C" w:rsidRPr="00160D6C" w:rsidRDefault="007D460C" w:rsidP="007D460C">
            <w:pPr>
              <w:spacing w:line="240" w:lineRule="exact"/>
              <w:ind w:left="-113" w:rightChars="-45" w:right="-108"/>
              <w:jc w:val="center"/>
              <w:rPr>
                <w:sz w:val="21"/>
                <w:szCs w:val="21"/>
                <w:highlight w:val="yellow"/>
              </w:rPr>
            </w:pPr>
            <w:r w:rsidRPr="00160D6C">
              <w:rPr>
                <w:rFonts w:hint="eastAsia"/>
                <w:sz w:val="21"/>
                <w:szCs w:val="21"/>
              </w:rPr>
              <w:t>1</w:t>
            </w:r>
            <w:r>
              <w:rPr>
                <w:rFonts w:hint="eastAsia"/>
                <w:sz w:val="21"/>
                <w:szCs w:val="21"/>
              </w:rPr>
              <w:t>9</w:t>
            </w:r>
          </w:p>
        </w:tc>
        <w:tc>
          <w:tcPr>
            <w:tcW w:w="1440" w:type="dxa"/>
            <w:tcBorders>
              <w:top w:val="single" w:sz="4" w:space="0" w:color="000000"/>
              <w:left w:val="single" w:sz="4" w:space="0" w:color="000000"/>
              <w:bottom w:val="single" w:sz="4" w:space="0" w:color="auto"/>
              <w:right w:val="single" w:sz="4" w:space="0" w:color="auto"/>
            </w:tcBorders>
            <w:vAlign w:val="center"/>
          </w:tcPr>
          <w:p w14:paraId="13B6C624" w14:textId="77777777" w:rsidR="007D460C" w:rsidRPr="00160D6C" w:rsidRDefault="007D460C" w:rsidP="00314B3C">
            <w:pPr>
              <w:tabs>
                <w:tab w:val="left" w:pos="244"/>
                <w:tab w:val="left" w:pos="743"/>
              </w:tabs>
              <w:spacing w:line="240" w:lineRule="exact"/>
              <w:ind w:rightChars="191" w:right="458"/>
              <w:jc w:val="right"/>
              <w:rPr>
                <w:sz w:val="21"/>
                <w:szCs w:val="21"/>
                <w:highlight w:val="yellow"/>
              </w:rPr>
            </w:pPr>
            <w:r>
              <w:rPr>
                <w:rFonts w:hint="eastAsia"/>
                <w:sz w:val="21"/>
                <w:szCs w:val="21"/>
              </w:rPr>
              <w:t>73</w:t>
            </w:r>
          </w:p>
        </w:tc>
        <w:tc>
          <w:tcPr>
            <w:tcW w:w="1320" w:type="dxa"/>
            <w:tcBorders>
              <w:top w:val="single" w:sz="4" w:space="0" w:color="000000"/>
              <w:left w:val="single" w:sz="4" w:space="0" w:color="auto"/>
              <w:bottom w:val="single" w:sz="4" w:space="0" w:color="auto"/>
              <w:right w:val="single" w:sz="4" w:space="0" w:color="000000"/>
            </w:tcBorders>
            <w:vAlign w:val="center"/>
          </w:tcPr>
          <w:p w14:paraId="65DC0295" w14:textId="77777777" w:rsidR="007D460C" w:rsidRPr="00382E33" w:rsidRDefault="007D460C" w:rsidP="00382E33">
            <w:pPr>
              <w:tabs>
                <w:tab w:val="left" w:pos="244"/>
                <w:tab w:val="left" w:pos="743"/>
              </w:tabs>
              <w:spacing w:line="240" w:lineRule="exact"/>
              <w:ind w:rightChars="191" w:right="458"/>
              <w:jc w:val="right"/>
              <w:rPr>
                <w:sz w:val="21"/>
                <w:szCs w:val="21"/>
                <w:highlight w:val="green"/>
              </w:rPr>
            </w:pPr>
            <w:r w:rsidRPr="00382E33">
              <w:rPr>
                <w:sz w:val="21"/>
                <w:szCs w:val="21"/>
                <w:highlight w:val="green"/>
              </w:rPr>
              <w:t>100</w:t>
            </w:r>
          </w:p>
        </w:tc>
      </w:tr>
      <w:tr w:rsidR="007D460C" w:rsidRPr="00160D6C" w14:paraId="350FC1A5" w14:textId="77777777" w:rsidTr="007D460C">
        <w:trPr>
          <w:trHeight w:val="838"/>
        </w:trPr>
        <w:tc>
          <w:tcPr>
            <w:tcW w:w="1920" w:type="dxa"/>
            <w:vMerge w:val="restart"/>
            <w:vAlign w:val="center"/>
          </w:tcPr>
          <w:p w14:paraId="15CA9C2A" w14:textId="77777777" w:rsidR="00A26713" w:rsidRDefault="007D460C" w:rsidP="007D460C">
            <w:pPr>
              <w:spacing w:line="240" w:lineRule="exact"/>
              <w:ind w:leftChars="-19" w:left="-46" w:rightChars="-38" w:right="-91"/>
              <w:jc w:val="center"/>
              <w:rPr>
                <w:sz w:val="21"/>
                <w:szCs w:val="21"/>
              </w:rPr>
            </w:pPr>
            <w:r w:rsidRPr="00160D6C">
              <w:rPr>
                <w:rFonts w:hint="eastAsia"/>
                <w:sz w:val="21"/>
                <w:szCs w:val="21"/>
              </w:rPr>
              <w:t>現状の漁獲圧</w:t>
            </w:r>
          </w:p>
          <w:p w14:paraId="18D5B1A1" w14:textId="77777777" w:rsidR="007D460C" w:rsidRPr="00160D6C" w:rsidRDefault="007D460C" w:rsidP="007D460C">
            <w:pPr>
              <w:spacing w:line="240" w:lineRule="exact"/>
              <w:ind w:leftChars="-19" w:left="-46" w:rightChars="-38" w:right="-91"/>
              <w:jc w:val="center"/>
              <w:rPr>
                <w:sz w:val="21"/>
                <w:szCs w:val="21"/>
              </w:rPr>
            </w:pPr>
            <w:r w:rsidRPr="00160D6C">
              <w:rPr>
                <w:rFonts w:hint="eastAsia"/>
                <w:sz w:val="21"/>
                <w:szCs w:val="21"/>
              </w:rPr>
              <w:t>の維持</w:t>
            </w:r>
            <w:r w:rsidRPr="00160D6C">
              <w:rPr>
                <w:rFonts w:hint="eastAsia"/>
                <w:sz w:val="21"/>
                <w:szCs w:val="21"/>
              </w:rPr>
              <w:t>*</w:t>
            </w:r>
            <w:r w:rsidRPr="00160D6C">
              <w:rPr>
                <w:rFonts w:hint="eastAsia"/>
                <w:sz w:val="21"/>
                <w:szCs w:val="21"/>
              </w:rPr>
              <w:br/>
            </w:r>
            <w:r w:rsidRPr="00160D6C">
              <w:rPr>
                <w:rFonts w:hint="eastAsia"/>
                <w:sz w:val="21"/>
                <w:szCs w:val="21"/>
              </w:rPr>
              <w:t>（</w:t>
            </w:r>
            <w:r w:rsidRPr="00160D6C">
              <w:rPr>
                <w:rFonts w:hint="eastAsia"/>
                <w:sz w:val="21"/>
                <w:szCs w:val="21"/>
              </w:rPr>
              <w:t>Fcurrent</w:t>
            </w:r>
            <w:r w:rsidRPr="00160D6C">
              <w:rPr>
                <w:rFonts w:hint="eastAsia"/>
                <w:sz w:val="21"/>
                <w:szCs w:val="21"/>
              </w:rPr>
              <w:t>）</w:t>
            </w:r>
          </w:p>
        </w:tc>
        <w:tc>
          <w:tcPr>
            <w:tcW w:w="960" w:type="dxa"/>
            <w:tcBorders>
              <w:bottom w:val="single" w:sz="4" w:space="0" w:color="000000"/>
            </w:tcBorders>
            <w:vAlign w:val="center"/>
          </w:tcPr>
          <w:p w14:paraId="590C3412" w14:textId="77777777" w:rsidR="007D460C" w:rsidRPr="00C642EF" w:rsidRDefault="007D460C" w:rsidP="007D460C">
            <w:pPr>
              <w:spacing w:line="240" w:lineRule="exact"/>
              <w:ind w:leftChars="-45" w:left="-108" w:rightChars="-40" w:right="-96"/>
              <w:jc w:val="center"/>
              <w:rPr>
                <w:color w:val="FF0000"/>
                <w:sz w:val="21"/>
                <w:szCs w:val="21"/>
                <w:highlight w:val="green"/>
              </w:rPr>
            </w:pPr>
            <w:r w:rsidRPr="00C642EF">
              <w:rPr>
                <w:color w:val="FF0000"/>
                <w:sz w:val="21"/>
                <w:szCs w:val="21"/>
                <w:highlight w:val="green"/>
              </w:rPr>
              <w:t>Target</w:t>
            </w:r>
          </w:p>
        </w:tc>
        <w:tc>
          <w:tcPr>
            <w:tcW w:w="1920" w:type="dxa"/>
            <w:tcBorders>
              <w:bottom w:val="single" w:sz="4" w:space="0" w:color="000000"/>
            </w:tcBorders>
            <w:vAlign w:val="center"/>
          </w:tcPr>
          <w:p w14:paraId="4436746D" w14:textId="77777777" w:rsidR="007D460C" w:rsidRDefault="007D460C" w:rsidP="007D460C">
            <w:pPr>
              <w:spacing w:line="240" w:lineRule="exact"/>
              <w:ind w:leftChars="-39" w:left="-94" w:rightChars="-40" w:right="-96"/>
              <w:jc w:val="center"/>
              <w:rPr>
                <w:sz w:val="21"/>
                <w:szCs w:val="21"/>
              </w:rPr>
            </w:pPr>
            <w:r w:rsidRPr="00160D6C">
              <w:rPr>
                <w:rFonts w:hint="eastAsia"/>
                <w:sz w:val="21"/>
                <w:szCs w:val="21"/>
              </w:rPr>
              <w:t>0.34</w:t>
            </w:r>
          </w:p>
          <w:p w14:paraId="781D43EC" w14:textId="77777777" w:rsidR="007D460C" w:rsidRPr="00160D6C" w:rsidRDefault="007D460C" w:rsidP="007D460C">
            <w:pPr>
              <w:spacing w:line="240" w:lineRule="exact"/>
              <w:ind w:leftChars="-39" w:left="-94" w:rightChars="-40" w:right="-96"/>
              <w:jc w:val="center"/>
              <w:rPr>
                <w:sz w:val="21"/>
                <w:szCs w:val="21"/>
              </w:rPr>
            </w:pPr>
            <w:r w:rsidRPr="00160D6C">
              <w:rPr>
                <w:rFonts w:hint="eastAsia"/>
                <w:sz w:val="21"/>
                <w:szCs w:val="21"/>
              </w:rPr>
              <w:t>（</w:t>
            </w:r>
            <w:r w:rsidRPr="00160D6C">
              <w:rPr>
                <w:rFonts w:hint="eastAsia"/>
                <w:sz w:val="21"/>
                <w:szCs w:val="21"/>
              </w:rPr>
              <w:t>0.80Fcurrent</w:t>
            </w:r>
            <w:r w:rsidRPr="00160D6C">
              <w:rPr>
                <w:rFonts w:hint="eastAsia"/>
                <w:sz w:val="21"/>
                <w:szCs w:val="21"/>
              </w:rPr>
              <w:t>）</w:t>
            </w:r>
          </w:p>
        </w:tc>
        <w:tc>
          <w:tcPr>
            <w:tcW w:w="960" w:type="dxa"/>
            <w:tcBorders>
              <w:bottom w:val="single" w:sz="4" w:space="0" w:color="000000"/>
            </w:tcBorders>
            <w:vAlign w:val="center"/>
          </w:tcPr>
          <w:p w14:paraId="15C3BC22" w14:textId="77777777" w:rsidR="007D460C" w:rsidRPr="00160D6C" w:rsidRDefault="007D460C" w:rsidP="007D460C">
            <w:pPr>
              <w:spacing w:line="240" w:lineRule="exact"/>
              <w:ind w:left="-113" w:rightChars="-45" w:right="-108"/>
              <w:jc w:val="center"/>
              <w:rPr>
                <w:sz w:val="21"/>
                <w:szCs w:val="21"/>
              </w:rPr>
            </w:pPr>
            <w:r>
              <w:rPr>
                <w:rFonts w:hint="eastAsia"/>
                <w:sz w:val="21"/>
                <w:szCs w:val="21"/>
              </w:rPr>
              <w:t>19</w:t>
            </w:r>
          </w:p>
        </w:tc>
        <w:tc>
          <w:tcPr>
            <w:tcW w:w="1440" w:type="dxa"/>
            <w:tcBorders>
              <w:bottom w:val="single" w:sz="4" w:space="0" w:color="000000"/>
              <w:right w:val="single" w:sz="4" w:space="0" w:color="auto"/>
            </w:tcBorders>
            <w:vAlign w:val="center"/>
          </w:tcPr>
          <w:p w14:paraId="11152086" w14:textId="77777777" w:rsidR="007D460C" w:rsidRPr="00160D6C" w:rsidRDefault="007D460C" w:rsidP="00314B3C">
            <w:pPr>
              <w:tabs>
                <w:tab w:val="left" w:pos="244"/>
                <w:tab w:val="left" w:pos="743"/>
              </w:tabs>
              <w:spacing w:line="240" w:lineRule="exact"/>
              <w:ind w:rightChars="191" w:right="458"/>
              <w:jc w:val="right"/>
              <w:rPr>
                <w:sz w:val="21"/>
                <w:szCs w:val="21"/>
              </w:rPr>
            </w:pPr>
            <w:r>
              <w:rPr>
                <w:rFonts w:hint="eastAsia"/>
                <w:sz w:val="21"/>
                <w:szCs w:val="21"/>
              </w:rPr>
              <w:t>73</w:t>
            </w:r>
          </w:p>
        </w:tc>
        <w:tc>
          <w:tcPr>
            <w:tcW w:w="1320" w:type="dxa"/>
            <w:tcBorders>
              <w:left w:val="single" w:sz="4" w:space="0" w:color="auto"/>
              <w:bottom w:val="single" w:sz="4" w:space="0" w:color="000000"/>
            </w:tcBorders>
            <w:vAlign w:val="center"/>
          </w:tcPr>
          <w:p w14:paraId="728D62AF" w14:textId="77777777" w:rsidR="007D460C" w:rsidRPr="00382E33" w:rsidRDefault="007D460C" w:rsidP="00382E33">
            <w:pPr>
              <w:tabs>
                <w:tab w:val="left" w:pos="244"/>
                <w:tab w:val="left" w:pos="743"/>
              </w:tabs>
              <w:spacing w:line="240" w:lineRule="exact"/>
              <w:ind w:rightChars="191" w:right="458"/>
              <w:jc w:val="right"/>
              <w:rPr>
                <w:sz w:val="21"/>
                <w:szCs w:val="21"/>
                <w:highlight w:val="green"/>
              </w:rPr>
            </w:pPr>
            <w:r w:rsidRPr="00382E33">
              <w:rPr>
                <w:sz w:val="21"/>
                <w:szCs w:val="21"/>
                <w:highlight w:val="green"/>
              </w:rPr>
              <w:t>111</w:t>
            </w:r>
          </w:p>
        </w:tc>
      </w:tr>
      <w:tr w:rsidR="007D460C" w:rsidRPr="00160D6C" w14:paraId="2AB4EED5" w14:textId="77777777" w:rsidTr="007D460C">
        <w:trPr>
          <w:trHeight w:val="838"/>
        </w:trPr>
        <w:tc>
          <w:tcPr>
            <w:tcW w:w="1920" w:type="dxa"/>
            <w:vMerge/>
            <w:tcBorders>
              <w:bottom w:val="single" w:sz="4" w:space="0" w:color="auto"/>
            </w:tcBorders>
            <w:vAlign w:val="center"/>
          </w:tcPr>
          <w:p w14:paraId="3884AA56" w14:textId="77777777" w:rsidR="007D460C" w:rsidRPr="00160D6C" w:rsidRDefault="007D460C" w:rsidP="007D460C">
            <w:pPr>
              <w:spacing w:line="240" w:lineRule="exact"/>
              <w:ind w:leftChars="-19" w:left="-46" w:rightChars="-38" w:right="-91"/>
              <w:jc w:val="center"/>
              <w:rPr>
                <w:sz w:val="21"/>
                <w:szCs w:val="21"/>
              </w:rPr>
            </w:pPr>
          </w:p>
        </w:tc>
        <w:tc>
          <w:tcPr>
            <w:tcW w:w="960" w:type="dxa"/>
            <w:tcBorders>
              <w:top w:val="single" w:sz="4" w:space="0" w:color="000000"/>
              <w:left w:val="single" w:sz="4" w:space="0" w:color="000000"/>
              <w:bottom w:val="single" w:sz="4" w:space="0" w:color="auto"/>
              <w:right w:val="single" w:sz="4" w:space="0" w:color="000000"/>
            </w:tcBorders>
            <w:vAlign w:val="center"/>
          </w:tcPr>
          <w:p w14:paraId="54878573" w14:textId="77777777" w:rsidR="007D460C" w:rsidRPr="00C642EF" w:rsidRDefault="007D460C" w:rsidP="007D460C">
            <w:pPr>
              <w:spacing w:line="240" w:lineRule="exact"/>
              <w:ind w:leftChars="-45" w:left="-108" w:rightChars="-40" w:right="-96"/>
              <w:jc w:val="center"/>
              <w:rPr>
                <w:color w:val="FF0000"/>
                <w:sz w:val="21"/>
                <w:szCs w:val="21"/>
                <w:highlight w:val="green"/>
              </w:rPr>
            </w:pPr>
            <w:r w:rsidRPr="00C642EF">
              <w:rPr>
                <w:color w:val="FF0000"/>
                <w:sz w:val="21"/>
                <w:szCs w:val="21"/>
                <w:highlight w:val="green"/>
              </w:rPr>
              <w:t>Limit</w:t>
            </w:r>
          </w:p>
        </w:tc>
        <w:tc>
          <w:tcPr>
            <w:tcW w:w="1920" w:type="dxa"/>
            <w:tcBorders>
              <w:top w:val="single" w:sz="4" w:space="0" w:color="000000"/>
              <w:left w:val="single" w:sz="4" w:space="0" w:color="000000"/>
              <w:bottom w:val="single" w:sz="4" w:space="0" w:color="auto"/>
              <w:right w:val="single" w:sz="4" w:space="0" w:color="000000"/>
            </w:tcBorders>
            <w:vAlign w:val="center"/>
          </w:tcPr>
          <w:p w14:paraId="6E176F4E" w14:textId="77777777" w:rsidR="007D460C" w:rsidRDefault="007D460C" w:rsidP="007D460C">
            <w:pPr>
              <w:spacing w:line="240" w:lineRule="exact"/>
              <w:ind w:leftChars="-39" w:left="-94" w:rightChars="-40" w:right="-96"/>
              <w:jc w:val="center"/>
              <w:rPr>
                <w:sz w:val="21"/>
                <w:szCs w:val="21"/>
              </w:rPr>
            </w:pPr>
            <w:r w:rsidRPr="00160D6C">
              <w:rPr>
                <w:rFonts w:hint="eastAsia"/>
                <w:sz w:val="21"/>
                <w:szCs w:val="21"/>
              </w:rPr>
              <w:t>0.43</w:t>
            </w:r>
          </w:p>
          <w:p w14:paraId="1415FE12" w14:textId="77777777" w:rsidR="007D460C" w:rsidRPr="00160D6C" w:rsidRDefault="007D460C" w:rsidP="007D460C">
            <w:pPr>
              <w:spacing w:line="240" w:lineRule="exact"/>
              <w:ind w:leftChars="-39" w:left="-94" w:rightChars="-40" w:right="-96"/>
              <w:jc w:val="center"/>
              <w:rPr>
                <w:sz w:val="21"/>
                <w:szCs w:val="21"/>
              </w:rPr>
            </w:pPr>
            <w:r w:rsidRPr="00160D6C">
              <w:rPr>
                <w:rFonts w:hint="eastAsia"/>
                <w:sz w:val="21"/>
                <w:szCs w:val="21"/>
              </w:rPr>
              <w:t>（</w:t>
            </w:r>
            <w:r w:rsidRPr="00160D6C">
              <w:rPr>
                <w:rFonts w:hint="eastAsia"/>
                <w:sz w:val="21"/>
                <w:szCs w:val="21"/>
              </w:rPr>
              <w:t>1.00Fcurrent</w:t>
            </w:r>
            <w:r w:rsidRPr="00160D6C">
              <w:rPr>
                <w:rFonts w:hint="eastAsia"/>
                <w:sz w:val="21"/>
                <w:szCs w:val="21"/>
              </w:rPr>
              <w:t>）</w:t>
            </w:r>
          </w:p>
        </w:tc>
        <w:tc>
          <w:tcPr>
            <w:tcW w:w="960" w:type="dxa"/>
            <w:tcBorders>
              <w:top w:val="single" w:sz="4" w:space="0" w:color="000000"/>
              <w:left w:val="single" w:sz="4" w:space="0" w:color="000000"/>
              <w:bottom w:val="single" w:sz="4" w:space="0" w:color="auto"/>
              <w:right w:val="single" w:sz="4" w:space="0" w:color="000000"/>
            </w:tcBorders>
            <w:vAlign w:val="center"/>
          </w:tcPr>
          <w:p w14:paraId="2AC0C066" w14:textId="77777777" w:rsidR="007D460C" w:rsidRPr="00160D6C" w:rsidRDefault="007D460C" w:rsidP="007D460C">
            <w:pPr>
              <w:spacing w:line="240" w:lineRule="exact"/>
              <w:ind w:left="-113" w:rightChars="-45" w:right="-108"/>
              <w:jc w:val="center"/>
              <w:rPr>
                <w:sz w:val="21"/>
                <w:szCs w:val="21"/>
                <w:highlight w:val="yellow"/>
              </w:rPr>
            </w:pPr>
            <w:r>
              <w:rPr>
                <w:rFonts w:hint="eastAsia"/>
                <w:sz w:val="21"/>
                <w:szCs w:val="21"/>
              </w:rPr>
              <w:t>23</w:t>
            </w:r>
          </w:p>
        </w:tc>
        <w:tc>
          <w:tcPr>
            <w:tcW w:w="1440" w:type="dxa"/>
            <w:tcBorders>
              <w:top w:val="single" w:sz="4" w:space="0" w:color="000000"/>
              <w:left w:val="single" w:sz="4" w:space="0" w:color="000000"/>
              <w:bottom w:val="single" w:sz="4" w:space="0" w:color="auto"/>
              <w:right w:val="single" w:sz="4" w:space="0" w:color="auto"/>
            </w:tcBorders>
            <w:vAlign w:val="center"/>
          </w:tcPr>
          <w:p w14:paraId="3FA1C3F3" w14:textId="77777777" w:rsidR="007D460C" w:rsidRPr="00160D6C" w:rsidRDefault="007D460C" w:rsidP="00314B3C">
            <w:pPr>
              <w:tabs>
                <w:tab w:val="left" w:pos="244"/>
                <w:tab w:val="left" w:pos="743"/>
              </w:tabs>
              <w:spacing w:line="240" w:lineRule="exact"/>
              <w:ind w:rightChars="191" w:right="458"/>
              <w:jc w:val="right"/>
              <w:rPr>
                <w:sz w:val="21"/>
                <w:szCs w:val="21"/>
                <w:highlight w:val="yellow"/>
              </w:rPr>
            </w:pPr>
            <w:r>
              <w:rPr>
                <w:rFonts w:hint="eastAsia"/>
                <w:sz w:val="21"/>
                <w:szCs w:val="21"/>
              </w:rPr>
              <w:t>88</w:t>
            </w:r>
          </w:p>
        </w:tc>
        <w:tc>
          <w:tcPr>
            <w:tcW w:w="1320" w:type="dxa"/>
            <w:tcBorders>
              <w:top w:val="single" w:sz="4" w:space="0" w:color="000000"/>
              <w:left w:val="single" w:sz="4" w:space="0" w:color="auto"/>
              <w:bottom w:val="single" w:sz="4" w:space="0" w:color="auto"/>
              <w:right w:val="single" w:sz="4" w:space="0" w:color="000000"/>
            </w:tcBorders>
            <w:vAlign w:val="center"/>
          </w:tcPr>
          <w:p w14:paraId="3BE71247" w14:textId="77777777" w:rsidR="007D460C" w:rsidRPr="00382E33" w:rsidRDefault="007D460C" w:rsidP="00382E33">
            <w:pPr>
              <w:tabs>
                <w:tab w:val="left" w:pos="244"/>
                <w:tab w:val="left" w:pos="743"/>
              </w:tabs>
              <w:spacing w:line="240" w:lineRule="exact"/>
              <w:ind w:rightChars="191" w:right="458"/>
              <w:jc w:val="right"/>
              <w:rPr>
                <w:sz w:val="21"/>
                <w:szCs w:val="21"/>
                <w:highlight w:val="green"/>
              </w:rPr>
            </w:pPr>
            <w:r w:rsidRPr="00382E33">
              <w:rPr>
                <w:sz w:val="21"/>
                <w:szCs w:val="21"/>
                <w:highlight w:val="green"/>
              </w:rPr>
              <w:t>100</w:t>
            </w:r>
          </w:p>
        </w:tc>
      </w:tr>
      <w:tr w:rsidR="007D460C" w:rsidRPr="00160D6C" w14:paraId="3D795DE0" w14:textId="77777777" w:rsidTr="007D460C">
        <w:trPr>
          <w:trHeight w:val="798"/>
        </w:trPr>
        <w:tc>
          <w:tcPr>
            <w:tcW w:w="1920" w:type="dxa"/>
            <w:vMerge w:val="restart"/>
            <w:tcBorders>
              <w:top w:val="single" w:sz="4" w:space="0" w:color="auto"/>
              <w:left w:val="single" w:sz="4" w:space="0" w:color="000000"/>
              <w:right w:val="single" w:sz="4" w:space="0" w:color="000000"/>
            </w:tcBorders>
            <w:vAlign w:val="center"/>
          </w:tcPr>
          <w:p w14:paraId="7A3B2E54" w14:textId="77777777" w:rsidR="007D460C" w:rsidRDefault="007D460C" w:rsidP="007D460C">
            <w:pPr>
              <w:spacing w:line="240" w:lineRule="exact"/>
              <w:ind w:leftChars="-19" w:left="-46" w:rightChars="-38" w:right="-91"/>
              <w:jc w:val="center"/>
              <w:rPr>
                <w:sz w:val="21"/>
                <w:szCs w:val="21"/>
              </w:rPr>
            </w:pPr>
            <w:r w:rsidRPr="00160D6C">
              <w:rPr>
                <w:rFonts w:hint="eastAsia"/>
                <w:sz w:val="21"/>
                <w:szCs w:val="21"/>
              </w:rPr>
              <w:t>親魚量の維持</w:t>
            </w:r>
            <w:r w:rsidRPr="00160D6C">
              <w:rPr>
                <w:rFonts w:hint="eastAsia"/>
                <w:sz w:val="21"/>
                <w:szCs w:val="21"/>
              </w:rPr>
              <w:t>*</w:t>
            </w:r>
          </w:p>
          <w:p w14:paraId="4B6D3B42" w14:textId="77777777" w:rsidR="007D460C" w:rsidRPr="00160D6C" w:rsidRDefault="007D460C" w:rsidP="007D460C">
            <w:pPr>
              <w:spacing w:line="240" w:lineRule="exact"/>
              <w:ind w:leftChars="-19" w:left="-46" w:rightChars="-38" w:right="-91"/>
              <w:jc w:val="center"/>
              <w:rPr>
                <w:sz w:val="21"/>
                <w:szCs w:val="21"/>
              </w:rPr>
            </w:pPr>
            <w:r w:rsidRPr="00160D6C">
              <w:rPr>
                <w:rFonts w:hint="eastAsia"/>
                <w:sz w:val="21"/>
                <w:szCs w:val="21"/>
              </w:rPr>
              <w:t>（</w:t>
            </w:r>
            <w:r w:rsidRPr="00160D6C">
              <w:rPr>
                <w:rFonts w:hint="eastAsia"/>
                <w:sz w:val="21"/>
                <w:szCs w:val="21"/>
              </w:rPr>
              <w:t>Fmed</w:t>
            </w:r>
            <w:r w:rsidRPr="00160D6C">
              <w:rPr>
                <w:rFonts w:hint="eastAsia"/>
                <w:sz w:val="21"/>
                <w:szCs w:val="21"/>
              </w:rPr>
              <w:t>）</w:t>
            </w:r>
          </w:p>
        </w:tc>
        <w:tc>
          <w:tcPr>
            <w:tcW w:w="960" w:type="dxa"/>
            <w:tcBorders>
              <w:top w:val="single" w:sz="4" w:space="0" w:color="auto"/>
              <w:left w:val="single" w:sz="4" w:space="0" w:color="000000"/>
              <w:bottom w:val="single" w:sz="4" w:space="0" w:color="000000"/>
              <w:right w:val="single" w:sz="4" w:space="0" w:color="000000"/>
            </w:tcBorders>
            <w:vAlign w:val="center"/>
          </w:tcPr>
          <w:p w14:paraId="38873ECD" w14:textId="77777777" w:rsidR="007D460C" w:rsidRPr="00C642EF" w:rsidRDefault="007D460C" w:rsidP="007D460C">
            <w:pPr>
              <w:spacing w:line="240" w:lineRule="exact"/>
              <w:ind w:leftChars="-45" w:left="-108" w:rightChars="-40" w:right="-96"/>
              <w:jc w:val="center"/>
              <w:rPr>
                <w:color w:val="FF0000"/>
                <w:sz w:val="21"/>
                <w:szCs w:val="21"/>
                <w:highlight w:val="green"/>
              </w:rPr>
            </w:pPr>
            <w:r w:rsidRPr="00C642EF">
              <w:rPr>
                <w:color w:val="FF0000"/>
                <w:sz w:val="21"/>
                <w:szCs w:val="21"/>
                <w:highlight w:val="green"/>
              </w:rPr>
              <w:t>Target</w:t>
            </w:r>
          </w:p>
        </w:tc>
        <w:tc>
          <w:tcPr>
            <w:tcW w:w="1920" w:type="dxa"/>
            <w:tcBorders>
              <w:top w:val="single" w:sz="4" w:space="0" w:color="auto"/>
              <w:left w:val="single" w:sz="4" w:space="0" w:color="000000"/>
              <w:bottom w:val="single" w:sz="4" w:space="0" w:color="000000"/>
              <w:right w:val="single" w:sz="4" w:space="0" w:color="000000"/>
            </w:tcBorders>
            <w:vAlign w:val="center"/>
          </w:tcPr>
          <w:p w14:paraId="3781008F" w14:textId="77777777" w:rsidR="007D460C" w:rsidRDefault="007D460C" w:rsidP="007D460C">
            <w:pPr>
              <w:spacing w:line="240" w:lineRule="exact"/>
              <w:ind w:leftChars="-39" w:left="-94" w:rightChars="-40" w:right="-96"/>
              <w:jc w:val="center"/>
              <w:rPr>
                <w:sz w:val="21"/>
                <w:szCs w:val="21"/>
              </w:rPr>
            </w:pPr>
            <w:r w:rsidRPr="00160D6C">
              <w:rPr>
                <w:rFonts w:hint="eastAsia"/>
                <w:sz w:val="21"/>
                <w:szCs w:val="21"/>
              </w:rPr>
              <w:t>0.62</w:t>
            </w:r>
          </w:p>
          <w:p w14:paraId="6AFF4FBA" w14:textId="77777777" w:rsidR="007D460C" w:rsidRPr="00160D6C" w:rsidRDefault="007D460C" w:rsidP="007D460C">
            <w:pPr>
              <w:spacing w:line="240" w:lineRule="exact"/>
              <w:ind w:leftChars="-39" w:left="-94" w:rightChars="-40" w:right="-96"/>
              <w:jc w:val="center"/>
              <w:rPr>
                <w:sz w:val="21"/>
                <w:szCs w:val="21"/>
              </w:rPr>
            </w:pPr>
            <w:r w:rsidRPr="00160D6C">
              <w:rPr>
                <w:rFonts w:hint="eastAsia"/>
                <w:sz w:val="21"/>
                <w:szCs w:val="21"/>
              </w:rPr>
              <w:t>（</w:t>
            </w:r>
            <w:r w:rsidRPr="00160D6C">
              <w:rPr>
                <w:rFonts w:hint="eastAsia"/>
                <w:sz w:val="21"/>
                <w:szCs w:val="21"/>
              </w:rPr>
              <w:t>1.46Fcurrent</w:t>
            </w:r>
            <w:r w:rsidRPr="00160D6C">
              <w:rPr>
                <w:rFonts w:hint="eastAsia"/>
                <w:sz w:val="21"/>
                <w:szCs w:val="21"/>
              </w:rPr>
              <w:t>）</w:t>
            </w:r>
          </w:p>
        </w:tc>
        <w:tc>
          <w:tcPr>
            <w:tcW w:w="960" w:type="dxa"/>
            <w:tcBorders>
              <w:top w:val="single" w:sz="4" w:space="0" w:color="auto"/>
              <w:left w:val="single" w:sz="4" w:space="0" w:color="000000"/>
              <w:bottom w:val="single" w:sz="4" w:space="0" w:color="000000"/>
              <w:right w:val="single" w:sz="4" w:space="0" w:color="000000"/>
            </w:tcBorders>
            <w:vAlign w:val="center"/>
          </w:tcPr>
          <w:p w14:paraId="5FA29458" w14:textId="77777777" w:rsidR="007D460C" w:rsidRPr="00160D6C" w:rsidRDefault="007D460C" w:rsidP="007D460C">
            <w:pPr>
              <w:spacing w:line="240" w:lineRule="exact"/>
              <w:ind w:left="-113" w:rightChars="-45" w:right="-108"/>
              <w:jc w:val="center"/>
              <w:rPr>
                <w:sz w:val="21"/>
                <w:szCs w:val="21"/>
              </w:rPr>
            </w:pPr>
            <w:r w:rsidRPr="00160D6C">
              <w:rPr>
                <w:rFonts w:hint="eastAsia"/>
                <w:sz w:val="21"/>
                <w:szCs w:val="21"/>
              </w:rPr>
              <w:t>3</w:t>
            </w:r>
            <w:r>
              <w:rPr>
                <w:rFonts w:hint="eastAsia"/>
                <w:sz w:val="21"/>
                <w:szCs w:val="21"/>
              </w:rPr>
              <w:t>2</w:t>
            </w:r>
          </w:p>
        </w:tc>
        <w:tc>
          <w:tcPr>
            <w:tcW w:w="1440" w:type="dxa"/>
            <w:tcBorders>
              <w:top w:val="single" w:sz="4" w:space="0" w:color="auto"/>
              <w:left w:val="single" w:sz="4" w:space="0" w:color="000000"/>
              <w:bottom w:val="single" w:sz="4" w:space="0" w:color="000000"/>
              <w:right w:val="single" w:sz="4" w:space="0" w:color="auto"/>
            </w:tcBorders>
            <w:vAlign w:val="center"/>
          </w:tcPr>
          <w:p w14:paraId="7B21E4E2" w14:textId="77777777" w:rsidR="007D460C" w:rsidRPr="00160D6C" w:rsidRDefault="007D460C" w:rsidP="00314B3C">
            <w:pPr>
              <w:tabs>
                <w:tab w:val="left" w:pos="244"/>
                <w:tab w:val="left" w:pos="743"/>
              </w:tabs>
              <w:spacing w:line="240" w:lineRule="exact"/>
              <w:ind w:left="-113" w:rightChars="191" w:right="458" w:firstLineChars="2" w:firstLine="4"/>
              <w:jc w:val="right"/>
              <w:rPr>
                <w:sz w:val="21"/>
                <w:szCs w:val="21"/>
                <w:highlight w:val="yellow"/>
              </w:rPr>
            </w:pPr>
            <w:r w:rsidRPr="00160D6C">
              <w:rPr>
                <w:rFonts w:hint="eastAsia"/>
                <w:sz w:val="21"/>
                <w:szCs w:val="21"/>
              </w:rPr>
              <w:t>1</w:t>
            </w:r>
            <w:r>
              <w:rPr>
                <w:rFonts w:hint="eastAsia"/>
                <w:sz w:val="21"/>
                <w:szCs w:val="21"/>
              </w:rPr>
              <w:t>19</w:t>
            </w:r>
          </w:p>
        </w:tc>
        <w:tc>
          <w:tcPr>
            <w:tcW w:w="1320" w:type="dxa"/>
            <w:tcBorders>
              <w:top w:val="single" w:sz="4" w:space="0" w:color="auto"/>
              <w:left w:val="single" w:sz="4" w:space="0" w:color="auto"/>
              <w:bottom w:val="single" w:sz="4" w:space="0" w:color="000000"/>
              <w:right w:val="single" w:sz="4" w:space="0" w:color="000000"/>
            </w:tcBorders>
            <w:vAlign w:val="center"/>
          </w:tcPr>
          <w:p w14:paraId="5E56A80A" w14:textId="77777777" w:rsidR="007D460C" w:rsidRPr="00382E33" w:rsidRDefault="007D460C" w:rsidP="00382E33">
            <w:pPr>
              <w:tabs>
                <w:tab w:val="left" w:pos="244"/>
                <w:tab w:val="left" w:pos="743"/>
              </w:tabs>
              <w:spacing w:line="240" w:lineRule="exact"/>
              <w:ind w:rightChars="191" w:right="458"/>
              <w:jc w:val="right"/>
              <w:rPr>
                <w:sz w:val="21"/>
                <w:szCs w:val="21"/>
                <w:highlight w:val="green"/>
              </w:rPr>
            </w:pPr>
            <w:r w:rsidRPr="00382E33">
              <w:rPr>
                <w:sz w:val="21"/>
                <w:szCs w:val="21"/>
                <w:highlight w:val="green"/>
              </w:rPr>
              <w:t>100</w:t>
            </w:r>
          </w:p>
        </w:tc>
      </w:tr>
      <w:tr w:rsidR="007D460C" w:rsidRPr="00160D6C" w14:paraId="42AB5622" w14:textId="77777777" w:rsidTr="007D460C">
        <w:trPr>
          <w:trHeight w:val="798"/>
        </w:trPr>
        <w:tc>
          <w:tcPr>
            <w:tcW w:w="1920" w:type="dxa"/>
            <w:vMerge/>
            <w:tcBorders>
              <w:left w:val="single" w:sz="4" w:space="0" w:color="000000"/>
              <w:bottom w:val="single" w:sz="4" w:space="0" w:color="000000"/>
              <w:right w:val="single" w:sz="4" w:space="0" w:color="000000"/>
            </w:tcBorders>
            <w:vAlign w:val="center"/>
          </w:tcPr>
          <w:p w14:paraId="741336D5" w14:textId="77777777" w:rsidR="007D460C" w:rsidRPr="00160D6C" w:rsidRDefault="007D460C" w:rsidP="007D460C">
            <w:pPr>
              <w:spacing w:line="240" w:lineRule="exact"/>
              <w:ind w:leftChars="-19" w:left="-44" w:rightChars="-38" w:right="-91" w:hanging="2"/>
              <w:jc w:val="center"/>
              <w:rPr>
                <w:sz w:val="21"/>
                <w:szCs w:val="21"/>
              </w:rPr>
            </w:pPr>
          </w:p>
        </w:tc>
        <w:tc>
          <w:tcPr>
            <w:tcW w:w="960" w:type="dxa"/>
            <w:tcBorders>
              <w:top w:val="single" w:sz="4" w:space="0" w:color="000000"/>
              <w:left w:val="single" w:sz="4" w:space="0" w:color="000000"/>
              <w:bottom w:val="single" w:sz="4" w:space="0" w:color="000000"/>
              <w:right w:val="single" w:sz="4" w:space="0" w:color="000000"/>
            </w:tcBorders>
            <w:vAlign w:val="center"/>
          </w:tcPr>
          <w:p w14:paraId="202B8F21" w14:textId="77777777" w:rsidR="007D460C" w:rsidRPr="00C642EF" w:rsidRDefault="007D460C" w:rsidP="007D460C">
            <w:pPr>
              <w:spacing w:line="240" w:lineRule="exact"/>
              <w:ind w:leftChars="-45" w:left="-108" w:rightChars="-40" w:right="-96"/>
              <w:jc w:val="center"/>
              <w:rPr>
                <w:color w:val="FF0000"/>
                <w:sz w:val="21"/>
                <w:szCs w:val="21"/>
                <w:highlight w:val="green"/>
              </w:rPr>
            </w:pPr>
            <w:r w:rsidRPr="00C642EF">
              <w:rPr>
                <w:color w:val="FF0000"/>
                <w:sz w:val="21"/>
                <w:szCs w:val="21"/>
                <w:highlight w:val="green"/>
              </w:rPr>
              <w:t>Limit</w:t>
            </w:r>
          </w:p>
        </w:tc>
        <w:tc>
          <w:tcPr>
            <w:tcW w:w="1920" w:type="dxa"/>
            <w:tcBorders>
              <w:top w:val="single" w:sz="4" w:space="0" w:color="000000"/>
              <w:left w:val="single" w:sz="4" w:space="0" w:color="000000"/>
              <w:bottom w:val="single" w:sz="4" w:space="0" w:color="000000"/>
              <w:right w:val="single" w:sz="4" w:space="0" w:color="000000"/>
            </w:tcBorders>
            <w:vAlign w:val="center"/>
          </w:tcPr>
          <w:p w14:paraId="421EA14E" w14:textId="77777777" w:rsidR="007D460C" w:rsidRDefault="007D460C" w:rsidP="007D460C">
            <w:pPr>
              <w:spacing w:line="240" w:lineRule="exact"/>
              <w:ind w:leftChars="-39" w:left="-94" w:rightChars="-40" w:right="-96"/>
              <w:jc w:val="center"/>
              <w:rPr>
                <w:sz w:val="21"/>
                <w:szCs w:val="21"/>
              </w:rPr>
            </w:pPr>
            <w:r w:rsidRPr="00160D6C">
              <w:rPr>
                <w:rFonts w:hint="eastAsia"/>
                <w:sz w:val="21"/>
                <w:szCs w:val="21"/>
              </w:rPr>
              <w:t>0.78</w:t>
            </w:r>
          </w:p>
          <w:p w14:paraId="2C1F0FA5" w14:textId="77777777" w:rsidR="007D460C" w:rsidRPr="00160D6C" w:rsidRDefault="007D460C" w:rsidP="007D460C">
            <w:pPr>
              <w:spacing w:line="240" w:lineRule="exact"/>
              <w:ind w:leftChars="-39" w:left="-94" w:rightChars="-40" w:right="-96"/>
              <w:jc w:val="center"/>
              <w:rPr>
                <w:sz w:val="21"/>
                <w:szCs w:val="21"/>
              </w:rPr>
            </w:pPr>
            <w:r w:rsidRPr="00160D6C">
              <w:rPr>
                <w:rFonts w:hint="eastAsia"/>
                <w:sz w:val="21"/>
                <w:szCs w:val="21"/>
              </w:rPr>
              <w:t>（</w:t>
            </w:r>
            <w:r w:rsidRPr="00160D6C">
              <w:rPr>
                <w:rFonts w:hint="eastAsia"/>
                <w:sz w:val="21"/>
                <w:szCs w:val="21"/>
              </w:rPr>
              <w:t>1.83Fcurrent</w:t>
            </w:r>
            <w:r w:rsidRPr="00160D6C">
              <w:rPr>
                <w:rFonts w:hint="eastAsia"/>
                <w:sz w:val="21"/>
                <w:szCs w:val="21"/>
              </w:rPr>
              <w:t>）</w:t>
            </w:r>
          </w:p>
        </w:tc>
        <w:tc>
          <w:tcPr>
            <w:tcW w:w="960" w:type="dxa"/>
            <w:tcBorders>
              <w:top w:val="single" w:sz="4" w:space="0" w:color="000000"/>
              <w:left w:val="single" w:sz="4" w:space="0" w:color="000000"/>
              <w:bottom w:val="single" w:sz="4" w:space="0" w:color="000000"/>
              <w:right w:val="single" w:sz="4" w:space="0" w:color="000000"/>
            </w:tcBorders>
            <w:vAlign w:val="center"/>
          </w:tcPr>
          <w:p w14:paraId="3EA7EC68" w14:textId="77777777" w:rsidR="007D460C" w:rsidRPr="00160D6C" w:rsidRDefault="007D460C" w:rsidP="007D460C">
            <w:pPr>
              <w:spacing w:line="240" w:lineRule="exact"/>
              <w:ind w:left="-113" w:rightChars="-45" w:right="-108"/>
              <w:jc w:val="center"/>
              <w:rPr>
                <w:sz w:val="21"/>
                <w:szCs w:val="21"/>
              </w:rPr>
            </w:pPr>
            <w:r w:rsidRPr="00160D6C">
              <w:rPr>
                <w:rFonts w:hint="eastAsia"/>
                <w:sz w:val="21"/>
                <w:szCs w:val="21"/>
              </w:rPr>
              <w:t>3</w:t>
            </w:r>
            <w:r>
              <w:rPr>
                <w:rFonts w:hint="eastAsia"/>
                <w:sz w:val="21"/>
                <w:szCs w:val="21"/>
              </w:rPr>
              <w:t>7</w:t>
            </w:r>
          </w:p>
        </w:tc>
        <w:tc>
          <w:tcPr>
            <w:tcW w:w="1440" w:type="dxa"/>
            <w:tcBorders>
              <w:top w:val="single" w:sz="4" w:space="0" w:color="000000"/>
              <w:left w:val="single" w:sz="4" w:space="0" w:color="000000"/>
              <w:bottom w:val="single" w:sz="4" w:space="0" w:color="000000"/>
              <w:right w:val="single" w:sz="4" w:space="0" w:color="auto"/>
            </w:tcBorders>
            <w:vAlign w:val="center"/>
          </w:tcPr>
          <w:p w14:paraId="4B2525DA" w14:textId="77777777" w:rsidR="007D460C" w:rsidRPr="00160D6C" w:rsidRDefault="007D460C" w:rsidP="00314B3C">
            <w:pPr>
              <w:tabs>
                <w:tab w:val="left" w:pos="244"/>
                <w:tab w:val="left" w:pos="743"/>
              </w:tabs>
              <w:spacing w:line="240" w:lineRule="exact"/>
              <w:ind w:left="-113" w:rightChars="191" w:right="458" w:firstLineChars="2" w:firstLine="4"/>
              <w:jc w:val="right"/>
              <w:rPr>
                <w:sz w:val="21"/>
                <w:szCs w:val="21"/>
                <w:highlight w:val="yellow"/>
              </w:rPr>
            </w:pPr>
            <w:r w:rsidRPr="00160D6C">
              <w:rPr>
                <w:rFonts w:hint="eastAsia"/>
                <w:sz w:val="21"/>
                <w:szCs w:val="21"/>
              </w:rPr>
              <w:t>1</w:t>
            </w:r>
            <w:r>
              <w:rPr>
                <w:rFonts w:hint="eastAsia"/>
                <w:sz w:val="21"/>
                <w:szCs w:val="21"/>
              </w:rPr>
              <w:t>41</w:t>
            </w:r>
          </w:p>
        </w:tc>
        <w:tc>
          <w:tcPr>
            <w:tcW w:w="1320" w:type="dxa"/>
            <w:tcBorders>
              <w:top w:val="single" w:sz="4" w:space="0" w:color="000000"/>
              <w:left w:val="single" w:sz="4" w:space="0" w:color="auto"/>
              <w:bottom w:val="single" w:sz="4" w:space="0" w:color="000000"/>
              <w:right w:val="single" w:sz="4" w:space="0" w:color="000000"/>
            </w:tcBorders>
            <w:vAlign w:val="center"/>
          </w:tcPr>
          <w:p w14:paraId="6B29EE64" w14:textId="77777777" w:rsidR="007D460C" w:rsidRPr="00382E33" w:rsidRDefault="007D460C" w:rsidP="00382E33">
            <w:pPr>
              <w:tabs>
                <w:tab w:val="left" w:pos="244"/>
                <w:tab w:val="left" w:pos="743"/>
              </w:tabs>
              <w:spacing w:line="240" w:lineRule="exact"/>
              <w:ind w:rightChars="191" w:right="458"/>
              <w:jc w:val="right"/>
              <w:rPr>
                <w:sz w:val="21"/>
                <w:szCs w:val="21"/>
                <w:highlight w:val="green"/>
              </w:rPr>
            </w:pPr>
            <w:r w:rsidRPr="00382E33">
              <w:rPr>
                <w:sz w:val="21"/>
                <w:szCs w:val="21"/>
                <w:highlight w:val="green"/>
              </w:rPr>
              <w:t>90</w:t>
            </w:r>
          </w:p>
        </w:tc>
      </w:tr>
      <w:tr w:rsidR="00160D6C" w:rsidRPr="00CC40C0" w14:paraId="248F3CFD" w14:textId="77777777" w:rsidTr="00382E33">
        <w:trPr>
          <w:trHeight w:val="1138"/>
        </w:trPr>
        <w:tc>
          <w:tcPr>
            <w:tcW w:w="8520" w:type="dxa"/>
            <w:gridSpan w:val="6"/>
            <w:tcBorders>
              <w:top w:val="single" w:sz="4" w:space="0" w:color="000000"/>
              <w:left w:val="single" w:sz="4" w:space="0" w:color="auto"/>
              <w:bottom w:val="single" w:sz="4" w:space="0" w:color="auto"/>
              <w:right w:val="single" w:sz="4" w:space="0" w:color="auto"/>
            </w:tcBorders>
          </w:tcPr>
          <w:p w14:paraId="42142E18" w14:textId="77777777" w:rsidR="00244B4C" w:rsidRPr="00CC40C0" w:rsidRDefault="00244B4C" w:rsidP="007D460C">
            <w:pPr>
              <w:spacing w:line="280" w:lineRule="exact"/>
              <w:rPr>
                <w:rFonts w:hAnsi="ＭＳ 明朝"/>
                <w:sz w:val="21"/>
                <w:szCs w:val="21"/>
              </w:rPr>
            </w:pPr>
            <w:r w:rsidRPr="00CC40C0">
              <w:rPr>
                <w:rFonts w:hAnsi="ＭＳ 明朝" w:hint="eastAsia"/>
                <w:sz w:val="21"/>
                <w:szCs w:val="21"/>
              </w:rPr>
              <w:t>コメント</w:t>
            </w:r>
          </w:p>
          <w:p w14:paraId="1B391D19" w14:textId="77777777" w:rsidR="00244B4C" w:rsidRPr="00CC40C0" w:rsidRDefault="00244B4C" w:rsidP="007D460C">
            <w:pPr>
              <w:spacing w:line="280" w:lineRule="exact"/>
              <w:rPr>
                <w:rFonts w:hAnsi="ＭＳ 明朝"/>
                <w:sz w:val="21"/>
                <w:szCs w:val="21"/>
              </w:rPr>
            </w:pPr>
            <w:r w:rsidRPr="00CC40C0">
              <w:rPr>
                <w:rFonts w:hAnsi="ＭＳ 明朝" w:hint="eastAsia"/>
                <w:sz w:val="21"/>
                <w:szCs w:val="21"/>
              </w:rPr>
              <w:t>・</w:t>
            </w:r>
            <w:r w:rsidR="00DD63EB" w:rsidRPr="00CC40C0">
              <w:rPr>
                <w:rFonts w:hAnsi="ＭＳ 明朝" w:hint="eastAsia"/>
                <w:sz w:val="21"/>
                <w:szCs w:val="21"/>
              </w:rPr>
              <w:t>ABC</w:t>
            </w:r>
            <w:r w:rsidR="00DD63EB" w:rsidRPr="00CC40C0">
              <w:rPr>
                <w:rFonts w:hAnsi="ＭＳ 明朝" w:hint="eastAsia"/>
                <w:sz w:val="21"/>
                <w:szCs w:val="21"/>
              </w:rPr>
              <w:t>算定規則の何を用いたか明記する。例：</w:t>
            </w:r>
            <w:r w:rsidRPr="00CC40C0">
              <w:rPr>
                <w:rFonts w:hAnsi="ＭＳ 明朝" w:hint="eastAsia"/>
                <w:sz w:val="21"/>
                <w:szCs w:val="21"/>
              </w:rPr>
              <w:t>本系群の</w:t>
            </w:r>
            <w:r w:rsidRPr="00CC40C0">
              <w:rPr>
                <w:rFonts w:hAnsi="ＭＳ 明朝" w:hint="eastAsia"/>
                <w:sz w:val="21"/>
                <w:szCs w:val="21"/>
              </w:rPr>
              <w:t>ABC</w:t>
            </w:r>
            <w:r w:rsidRPr="00CC40C0">
              <w:rPr>
                <w:rFonts w:hAnsi="ＭＳ 明朝" w:hint="eastAsia"/>
                <w:sz w:val="21"/>
                <w:szCs w:val="21"/>
              </w:rPr>
              <w:t>算定には、規則</w:t>
            </w:r>
            <w:r w:rsidRPr="00CC40C0">
              <w:rPr>
                <w:rFonts w:hAnsi="ＭＳ 明朝" w:hint="eastAsia"/>
                <w:sz w:val="21"/>
                <w:szCs w:val="21"/>
              </w:rPr>
              <w:t>1-1</w:t>
            </w:r>
            <w:r w:rsidR="001372EF" w:rsidRPr="00CC40C0">
              <w:rPr>
                <w:rFonts w:hAnsi="ＭＳ 明朝" w:hint="eastAsia"/>
                <w:sz w:val="21"/>
                <w:szCs w:val="21"/>
              </w:rPr>
              <w:t>）</w:t>
            </w:r>
            <w:r w:rsidRPr="00CC40C0">
              <w:rPr>
                <w:rFonts w:hAnsi="ＭＳ 明朝" w:hint="eastAsia"/>
                <w:sz w:val="21"/>
                <w:szCs w:val="21"/>
              </w:rPr>
              <w:t>-</w:t>
            </w:r>
            <w:r w:rsidR="001372EF" w:rsidRPr="00CC40C0">
              <w:rPr>
                <w:rFonts w:hAnsi="ＭＳ 明朝" w:hint="eastAsia"/>
                <w:sz w:val="21"/>
                <w:szCs w:val="21"/>
              </w:rPr>
              <w:t>（</w:t>
            </w:r>
            <w:r w:rsidRPr="00CC40C0">
              <w:rPr>
                <w:rFonts w:hAnsi="ＭＳ 明朝" w:hint="eastAsia"/>
                <w:sz w:val="21"/>
                <w:szCs w:val="21"/>
              </w:rPr>
              <w:t>1</w:t>
            </w:r>
            <w:r w:rsidR="001372EF" w:rsidRPr="00CC40C0">
              <w:rPr>
                <w:rFonts w:hAnsi="ＭＳ 明朝" w:hint="eastAsia"/>
                <w:sz w:val="21"/>
                <w:szCs w:val="21"/>
              </w:rPr>
              <w:t>）</w:t>
            </w:r>
            <w:r w:rsidRPr="00CC40C0">
              <w:rPr>
                <w:rFonts w:hAnsi="ＭＳ 明朝" w:hint="eastAsia"/>
                <w:sz w:val="21"/>
                <w:szCs w:val="21"/>
              </w:rPr>
              <w:t>を用いた。</w:t>
            </w:r>
          </w:p>
          <w:p w14:paraId="791DFB68" w14:textId="77777777" w:rsidR="00BD1007" w:rsidRDefault="00BD1007" w:rsidP="007D460C">
            <w:pPr>
              <w:spacing w:line="280" w:lineRule="exact"/>
              <w:rPr>
                <w:rFonts w:ascii="Times New Roman" w:hAnsi="Times New Roman"/>
                <w:kern w:val="0"/>
                <w:sz w:val="21"/>
                <w:szCs w:val="21"/>
              </w:rPr>
            </w:pPr>
            <w:r w:rsidRPr="00CC40C0">
              <w:rPr>
                <w:rFonts w:hAnsi="ＭＳ 明朝" w:hint="eastAsia"/>
                <w:sz w:val="21"/>
                <w:szCs w:val="21"/>
              </w:rPr>
              <w:t>・</w:t>
            </w:r>
            <w:r w:rsidRPr="00CC40C0">
              <w:rPr>
                <w:rFonts w:ascii="Times New Roman" w:hAnsi="Times New Roman"/>
                <w:kern w:val="0"/>
                <w:sz w:val="21"/>
                <w:szCs w:val="21"/>
              </w:rPr>
              <w:t>シナリオへのコメントではなく、</w:t>
            </w:r>
            <w:r w:rsidRPr="00CC40C0">
              <w:rPr>
                <w:rFonts w:ascii="Times New Roman" w:hAnsi="Times New Roman"/>
                <w:kern w:val="0"/>
                <w:sz w:val="21"/>
                <w:szCs w:val="21"/>
              </w:rPr>
              <w:t>ABC</w:t>
            </w:r>
            <w:r w:rsidRPr="00CC40C0">
              <w:rPr>
                <w:rFonts w:ascii="Times New Roman" w:hAnsi="Times New Roman"/>
                <w:kern w:val="0"/>
                <w:sz w:val="21"/>
                <w:szCs w:val="21"/>
              </w:rPr>
              <w:t>表を取り扱う上での、留意事項、資源の特徴等について書き込む。例：</w:t>
            </w:r>
            <w:r w:rsidRPr="00CC40C0">
              <w:rPr>
                <w:rFonts w:ascii="Times New Roman" w:hAnsi="Times New Roman" w:hint="eastAsia"/>
                <w:kern w:val="0"/>
                <w:sz w:val="21"/>
                <w:szCs w:val="21"/>
              </w:rPr>
              <w:t>○</w:t>
            </w:r>
            <w:r w:rsidRPr="00CC40C0">
              <w:rPr>
                <w:rFonts w:ascii="Times New Roman" w:hAnsi="Times New Roman"/>
                <w:kern w:val="0"/>
                <w:sz w:val="21"/>
                <w:szCs w:val="21"/>
              </w:rPr>
              <w:t>年級が卓越年級群であり、この年級が親魚になる</w:t>
            </w:r>
            <w:r w:rsidRPr="00CC40C0">
              <w:rPr>
                <w:rFonts w:ascii="Times New Roman" w:hAnsi="Times New Roman" w:hint="eastAsia"/>
                <w:kern w:val="0"/>
                <w:sz w:val="21"/>
                <w:szCs w:val="21"/>
              </w:rPr>
              <w:t>○</w:t>
            </w:r>
            <w:r w:rsidRPr="00CC40C0">
              <w:rPr>
                <w:rFonts w:ascii="Times New Roman" w:hAnsi="Times New Roman"/>
                <w:kern w:val="0"/>
                <w:sz w:val="21"/>
                <w:szCs w:val="21"/>
              </w:rPr>
              <w:t>年までは未成魚保護の必要がある。</w:t>
            </w:r>
            <w:r w:rsidRPr="00CC40C0">
              <w:rPr>
                <w:rFonts w:ascii="Times New Roman" w:hAnsi="Times New Roman" w:hint="eastAsia"/>
                <w:kern w:val="0"/>
                <w:sz w:val="21"/>
                <w:szCs w:val="21"/>
              </w:rPr>
              <w:t>など。</w:t>
            </w:r>
            <w:r w:rsidR="00244B4C" w:rsidRPr="00CC40C0">
              <w:rPr>
                <w:rFonts w:hAnsi="ＭＳ 明朝" w:hint="eastAsia"/>
                <w:sz w:val="21"/>
                <w:szCs w:val="21"/>
              </w:rPr>
              <w:t>・</w:t>
            </w:r>
            <w:r w:rsidR="00DD63EB" w:rsidRPr="00CC40C0">
              <w:rPr>
                <w:rFonts w:ascii="Times New Roman" w:hAnsi="Times New Roman" w:hint="eastAsia"/>
                <w:kern w:val="0"/>
                <w:sz w:val="21"/>
                <w:szCs w:val="21"/>
              </w:rPr>
              <w:t>中期的管理方針に合致するシナリオ</w:t>
            </w:r>
            <w:r w:rsidR="00DD63EB" w:rsidRPr="00CC40C0">
              <w:rPr>
                <w:rStyle w:val="TimesNewRoman105pt"/>
                <w:rFonts w:hint="eastAsia"/>
              </w:rPr>
              <w:t>、およびそれよりも</w:t>
            </w:r>
            <w:r w:rsidR="009F5338" w:rsidRPr="00CC40C0">
              <w:rPr>
                <w:rStyle w:val="TimesNewRoman105pt"/>
                <w:rFonts w:hint="eastAsia"/>
              </w:rPr>
              <w:t>F</w:t>
            </w:r>
            <w:r w:rsidR="00DD63EB" w:rsidRPr="00CC40C0">
              <w:rPr>
                <w:rStyle w:val="TimesNewRoman105pt"/>
                <w:rFonts w:hint="eastAsia"/>
              </w:rPr>
              <w:t>が小さいシナリオには</w:t>
            </w:r>
            <w:r w:rsidR="00DD63EB" w:rsidRPr="00CC40C0">
              <w:rPr>
                <w:rFonts w:ascii="Times New Roman" w:hAnsi="Times New Roman" w:hint="eastAsia"/>
                <w:kern w:val="0"/>
                <w:sz w:val="21"/>
                <w:szCs w:val="21"/>
              </w:rPr>
              <w:t>目印</w:t>
            </w:r>
            <w:r w:rsidR="001372EF" w:rsidRPr="00CC40C0">
              <w:rPr>
                <w:rFonts w:ascii="Times New Roman" w:hAnsi="Times New Roman" w:hint="eastAsia"/>
                <w:kern w:val="0"/>
                <w:sz w:val="21"/>
                <w:szCs w:val="21"/>
              </w:rPr>
              <w:t>（</w:t>
            </w:r>
            <w:r w:rsidR="00DD63EB" w:rsidRPr="00CC40C0">
              <w:rPr>
                <w:rFonts w:ascii="Times New Roman" w:hAnsi="Times New Roman" w:hint="eastAsia"/>
                <w:kern w:val="0"/>
                <w:sz w:val="21"/>
                <w:szCs w:val="21"/>
              </w:rPr>
              <w:t>*</w:t>
            </w:r>
            <w:r w:rsidR="001372EF" w:rsidRPr="00CC40C0">
              <w:rPr>
                <w:rFonts w:ascii="Times New Roman" w:hAnsi="Times New Roman" w:hint="eastAsia"/>
                <w:kern w:val="0"/>
                <w:sz w:val="21"/>
                <w:szCs w:val="21"/>
              </w:rPr>
              <w:t>）</w:t>
            </w:r>
          </w:p>
          <w:p w14:paraId="0E42AEE2" w14:textId="77777777" w:rsidR="00BD1007" w:rsidRPr="00BD1007" w:rsidRDefault="00DD63EB" w:rsidP="007D460C">
            <w:pPr>
              <w:spacing w:line="280" w:lineRule="exact"/>
              <w:rPr>
                <w:rFonts w:hAnsi="ＭＳ 明朝"/>
                <w:sz w:val="21"/>
                <w:szCs w:val="21"/>
              </w:rPr>
            </w:pPr>
            <w:r w:rsidRPr="00CC40C0">
              <w:rPr>
                <w:rFonts w:ascii="Times New Roman" w:hAnsi="Times New Roman" w:hint="eastAsia"/>
                <w:kern w:val="0"/>
                <w:sz w:val="21"/>
                <w:szCs w:val="21"/>
              </w:rPr>
              <w:t>を付け、中期的管理方針との関係を記載する。例：</w:t>
            </w:r>
            <w:r w:rsidR="00244B4C" w:rsidRPr="00CC40C0">
              <w:rPr>
                <w:rFonts w:hAnsi="ＭＳ 明朝" w:hint="eastAsia"/>
                <w:sz w:val="21"/>
                <w:szCs w:val="21"/>
              </w:rPr>
              <w:t>海洋生物資源の保存及び管理に関する基本計画第</w:t>
            </w:r>
            <w:r w:rsidR="00244B4C" w:rsidRPr="00CC40C0">
              <w:rPr>
                <w:rFonts w:hAnsi="ＭＳ 明朝" w:hint="eastAsia"/>
                <w:sz w:val="21"/>
                <w:szCs w:val="21"/>
              </w:rPr>
              <w:t>3</w:t>
            </w:r>
            <w:r w:rsidR="00244B4C" w:rsidRPr="00CC40C0">
              <w:rPr>
                <w:rFonts w:hAnsi="ＭＳ 明朝" w:hint="eastAsia"/>
                <w:sz w:val="21"/>
                <w:szCs w:val="21"/>
              </w:rPr>
              <w:t>に記載されている本系群の中期的管理方針では、「大韓民国及び中華人民共和国等と我が国の水域にまたがって分布し、大韓民国及び中華人民共和国等においても採捕が行われていることから、関係国との協調した管理に向けて取り組みつつ、資源の維持若しくは増大することを基本に、我が国水域への来遊量の年変動も配慮しながら、管理を行う」とされており、親魚量の維持シナリオから得られる漁獲係数以下の漁獲係数であれば、資源を</w:t>
            </w:r>
            <w:r w:rsidR="00244B4C" w:rsidRPr="006A489A">
              <w:rPr>
                <w:rFonts w:hAnsi="ＭＳ 明朝" w:hint="eastAsia"/>
                <w:sz w:val="21"/>
                <w:szCs w:val="21"/>
              </w:rPr>
              <w:t>維持または増大させることができると考えられる。同方針に合致する漁獲シナリオには</w:t>
            </w:r>
            <w:r w:rsidR="00244B4C" w:rsidRPr="006A489A">
              <w:rPr>
                <w:rFonts w:hAnsi="ＭＳ 明朝"/>
                <w:sz w:val="21"/>
                <w:szCs w:val="21"/>
              </w:rPr>
              <w:t>*</w:t>
            </w:r>
            <w:r w:rsidR="00244B4C" w:rsidRPr="006A489A">
              <w:rPr>
                <w:rFonts w:hAnsi="ＭＳ 明朝" w:hint="eastAsia"/>
                <w:sz w:val="21"/>
                <w:szCs w:val="21"/>
              </w:rPr>
              <w:t>を付した。</w:t>
            </w:r>
            <w:r w:rsidR="00BD1007" w:rsidRPr="00C642EF">
              <w:rPr>
                <w:rFonts w:hint="eastAsia"/>
                <w:sz w:val="21"/>
                <w:szCs w:val="21"/>
              </w:rPr>
              <w:t>・</w:t>
            </w:r>
            <w:r w:rsidR="00BD1007" w:rsidRPr="00C642EF">
              <w:rPr>
                <w:sz w:val="21"/>
                <w:szCs w:val="21"/>
              </w:rPr>
              <w:t>ABC</w:t>
            </w:r>
            <w:r w:rsidR="00BD1007" w:rsidRPr="00C642EF">
              <w:rPr>
                <w:rFonts w:hint="eastAsia"/>
                <w:sz w:val="21"/>
                <w:szCs w:val="21"/>
              </w:rPr>
              <w:t>以外の管理方策についての書きこみ可。</w:t>
            </w:r>
          </w:p>
          <w:p w14:paraId="2F3BCF5F" w14:textId="77777777" w:rsidR="00DD63EB" w:rsidRPr="00CC40C0" w:rsidRDefault="00DD63EB" w:rsidP="007D460C">
            <w:pPr>
              <w:pStyle w:val="TimesNewRoman105pt0"/>
            </w:pPr>
          </w:p>
        </w:tc>
      </w:tr>
    </w:tbl>
    <w:p w14:paraId="262388B5" w14:textId="77777777" w:rsidR="00771589" w:rsidRPr="00CC40C0" w:rsidRDefault="00771589" w:rsidP="00771589">
      <w:pPr>
        <w:spacing w:line="360" w:lineRule="exact"/>
        <w:rPr>
          <w:sz w:val="21"/>
          <w:szCs w:val="21"/>
        </w:rPr>
      </w:pPr>
      <w:r w:rsidRPr="00CC40C0">
        <w:rPr>
          <w:rFonts w:hint="eastAsia"/>
          <w:sz w:val="21"/>
          <w:szCs w:val="21"/>
        </w:rPr>
        <w:t>・</w:t>
      </w:r>
      <w:r w:rsidRPr="00CC40C0">
        <w:rPr>
          <w:sz w:val="21"/>
          <w:szCs w:val="21"/>
        </w:rPr>
        <w:t>Limit</w:t>
      </w:r>
      <w:r w:rsidRPr="00CC40C0">
        <w:rPr>
          <w:rFonts w:hint="eastAsia"/>
          <w:sz w:val="21"/>
          <w:szCs w:val="21"/>
        </w:rPr>
        <w:t>と</w:t>
      </w:r>
      <w:r w:rsidRPr="00CC40C0">
        <w:rPr>
          <w:sz w:val="21"/>
          <w:szCs w:val="21"/>
        </w:rPr>
        <w:t>Target</w:t>
      </w:r>
      <w:r w:rsidRPr="00CC40C0">
        <w:rPr>
          <w:rFonts w:hint="eastAsia"/>
          <w:sz w:val="21"/>
          <w:szCs w:val="21"/>
        </w:rPr>
        <w:t>の説明を記述する。例：</w:t>
      </w:r>
      <w:r w:rsidR="001372EF" w:rsidRPr="00CC40C0">
        <w:rPr>
          <w:rFonts w:hint="eastAsia"/>
          <w:sz w:val="21"/>
          <w:szCs w:val="21"/>
        </w:rPr>
        <w:t>（</w:t>
      </w:r>
      <w:r w:rsidRPr="00CC40C0">
        <w:rPr>
          <w:sz w:val="21"/>
          <w:szCs w:val="21"/>
        </w:rPr>
        <w:t>1</w:t>
      </w:r>
      <w:r w:rsidRPr="00CC40C0">
        <w:rPr>
          <w:rFonts w:hint="eastAsia"/>
          <w:sz w:val="21"/>
          <w:szCs w:val="21"/>
        </w:rPr>
        <w:t>系</w:t>
      </w:r>
      <w:r w:rsidR="001372EF" w:rsidRPr="00CC40C0">
        <w:rPr>
          <w:rFonts w:hint="eastAsia"/>
          <w:sz w:val="21"/>
          <w:szCs w:val="21"/>
        </w:rPr>
        <w:t>）</w:t>
      </w:r>
      <w:r w:rsidRPr="00CC40C0">
        <w:rPr>
          <w:sz w:val="21"/>
          <w:szCs w:val="21"/>
        </w:rPr>
        <w:t>Limit</w:t>
      </w:r>
      <w:r w:rsidRPr="00CC40C0">
        <w:rPr>
          <w:rFonts w:hint="eastAsia"/>
          <w:sz w:val="21"/>
          <w:szCs w:val="21"/>
        </w:rPr>
        <w:t>は、各漁獲シナリオの下で許容される最大レベルの</w:t>
      </w:r>
      <w:r w:rsidRPr="00CC40C0">
        <w:rPr>
          <w:sz w:val="21"/>
          <w:szCs w:val="21"/>
        </w:rPr>
        <w:t>F</w:t>
      </w:r>
      <w:r w:rsidRPr="00CC40C0">
        <w:rPr>
          <w:rFonts w:hint="eastAsia"/>
          <w:sz w:val="21"/>
          <w:szCs w:val="21"/>
        </w:rPr>
        <w:t>値による漁獲量</w:t>
      </w:r>
      <w:r w:rsidR="00D53E98">
        <w:rPr>
          <w:rFonts w:hint="eastAsia"/>
          <w:sz w:val="21"/>
          <w:szCs w:val="21"/>
        </w:rPr>
        <w:t>である</w:t>
      </w:r>
      <w:r w:rsidRPr="00CC40C0">
        <w:rPr>
          <w:rFonts w:hint="eastAsia"/>
          <w:sz w:val="21"/>
          <w:szCs w:val="21"/>
        </w:rPr>
        <w:t>。</w:t>
      </w:r>
      <w:r w:rsidRPr="00CC40C0">
        <w:rPr>
          <w:sz w:val="21"/>
          <w:szCs w:val="21"/>
        </w:rPr>
        <w:t>Target</w:t>
      </w:r>
      <w:r w:rsidRPr="00CC40C0">
        <w:rPr>
          <w:rFonts w:hint="eastAsia"/>
          <w:sz w:val="21"/>
          <w:szCs w:val="21"/>
        </w:rPr>
        <w:t>は、資源変動の可能性やデータ誤差に起因する評価の不確実性を考慮し、各漁獲シナリオの下でより安定的な資源の増大または維持が期待される</w:t>
      </w:r>
      <w:r w:rsidRPr="00CC40C0">
        <w:rPr>
          <w:sz w:val="21"/>
          <w:szCs w:val="21"/>
        </w:rPr>
        <w:t>F</w:t>
      </w:r>
      <w:r w:rsidRPr="00CC40C0">
        <w:rPr>
          <w:rFonts w:hint="eastAsia"/>
          <w:sz w:val="21"/>
          <w:szCs w:val="21"/>
        </w:rPr>
        <w:t>値による漁獲量</w:t>
      </w:r>
      <w:r w:rsidR="00D53E98">
        <w:rPr>
          <w:rFonts w:hint="eastAsia"/>
          <w:sz w:val="21"/>
          <w:szCs w:val="21"/>
        </w:rPr>
        <w:t>である</w:t>
      </w:r>
      <w:r w:rsidRPr="00CC40C0">
        <w:rPr>
          <w:rFonts w:hint="eastAsia"/>
          <w:sz w:val="21"/>
          <w:szCs w:val="21"/>
        </w:rPr>
        <w:t>。</w:t>
      </w:r>
      <w:r w:rsidRPr="00CC40C0">
        <w:rPr>
          <w:sz w:val="21"/>
          <w:szCs w:val="21"/>
        </w:rPr>
        <w:t>Ftarget = α Flimit</w:t>
      </w:r>
      <w:r w:rsidRPr="00CC40C0">
        <w:rPr>
          <w:rFonts w:hint="eastAsia"/>
          <w:sz w:val="21"/>
          <w:szCs w:val="21"/>
        </w:rPr>
        <w:t>とし、係数</w:t>
      </w:r>
      <w:r w:rsidRPr="00CC40C0">
        <w:rPr>
          <w:sz w:val="21"/>
          <w:szCs w:val="21"/>
        </w:rPr>
        <w:t>α</w:t>
      </w:r>
      <w:r w:rsidRPr="00CC40C0">
        <w:rPr>
          <w:rFonts w:hint="eastAsia"/>
          <w:sz w:val="21"/>
          <w:szCs w:val="21"/>
        </w:rPr>
        <w:t>には標準値</w:t>
      </w:r>
      <w:r w:rsidRPr="00CC40C0">
        <w:rPr>
          <w:sz w:val="21"/>
          <w:szCs w:val="21"/>
        </w:rPr>
        <w:t>0.8</w:t>
      </w:r>
      <w:r w:rsidRPr="00CC40C0">
        <w:rPr>
          <w:rFonts w:hint="eastAsia"/>
          <w:sz w:val="21"/>
          <w:szCs w:val="21"/>
        </w:rPr>
        <w:t>を用</w:t>
      </w:r>
      <w:r w:rsidRPr="00CC40C0">
        <w:rPr>
          <w:rFonts w:hint="eastAsia"/>
          <w:sz w:val="21"/>
          <w:szCs w:val="21"/>
        </w:rPr>
        <w:lastRenderedPageBreak/>
        <w:t>いた。</w:t>
      </w:r>
      <w:r w:rsidR="001372EF" w:rsidRPr="00CC40C0">
        <w:rPr>
          <w:rFonts w:hint="eastAsia"/>
          <w:sz w:val="21"/>
          <w:szCs w:val="21"/>
        </w:rPr>
        <w:t>（</w:t>
      </w:r>
      <w:r w:rsidRPr="00CC40C0">
        <w:rPr>
          <w:rFonts w:hint="eastAsia"/>
          <w:sz w:val="21"/>
          <w:szCs w:val="21"/>
        </w:rPr>
        <w:t>「増大または維持」の部分は漁獲シナリオに合わせて適宜変更する</w:t>
      </w:r>
      <w:r w:rsidR="001372EF" w:rsidRPr="00CC40C0">
        <w:rPr>
          <w:rFonts w:hint="eastAsia"/>
          <w:sz w:val="21"/>
          <w:szCs w:val="21"/>
        </w:rPr>
        <w:t>（</w:t>
      </w:r>
      <w:r w:rsidRPr="00CC40C0">
        <w:rPr>
          <w:rFonts w:hint="eastAsia"/>
          <w:sz w:val="21"/>
          <w:szCs w:val="21"/>
        </w:rPr>
        <w:t>「増大」、「維持」、「回復」など</w:t>
      </w:r>
      <w:r w:rsidR="001372EF" w:rsidRPr="00CC40C0">
        <w:rPr>
          <w:rFonts w:hint="eastAsia"/>
          <w:sz w:val="21"/>
          <w:szCs w:val="21"/>
        </w:rPr>
        <w:t>））</w:t>
      </w:r>
      <w:r w:rsidRPr="00CC40C0">
        <w:rPr>
          <w:rFonts w:hint="eastAsia"/>
          <w:sz w:val="21"/>
          <w:szCs w:val="21"/>
        </w:rPr>
        <w:t>。</w:t>
      </w:r>
    </w:p>
    <w:p w14:paraId="3C405694" w14:textId="77777777" w:rsidR="00DD63EB" w:rsidRDefault="00DD63EB" w:rsidP="00DD63EB">
      <w:pPr>
        <w:spacing w:line="360" w:lineRule="exact"/>
        <w:rPr>
          <w:rFonts w:ascii="Times New Roman" w:hAnsi="Times New Roman"/>
          <w:kern w:val="0"/>
          <w:sz w:val="21"/>
          <w:szCs w:val="21"/>
        </w:rPr>
      </w:pPr>
      <w:r w:rsidRPr="00CC40C0">
        <w:rPr>
          <w:rFonts w:ascii="Times New Roman" w:hAnsi="Century"/>
          <w:kern w:val="0"/>
          <w:sz w:val="21"/>
          <w:szCs w:val="21"/>
        </w:rPr>
        <w:t>・</w:t>
      </w:r>
      <w:r w:rsidRPr="00CC40C0">
        <w:rPr>
          <w:rFonts w:ascii="Times New Roman" w:hAnsi="Times New Roman"/>
          <w:kern w:val="0"/>
          <w:sz w:val="21"/>
          <w:szCs w:val="21"/>
        </w:rPr>
        <w:t>Fcurrent</w:t>
      </w:r>
      <w:r w:rsidRPr="00CC40C0">
        <w:rPr>
          <w:rFonts w:ascii="Times New Roman" w:hAnsi="Times New Roman"/>
          <w:kern w:val="0"/>
          <w:sz w:val="21"/>
          <w:szCs w:val="21"/>
        </w:rPr>
        <w:t>＞</w:t>
      </w:r>
      <w:r w:rsidRPr="00CC40C0">
        <w:rPr>
          <w:rFonts w:ascii="Times New Roman" w:hAnsi="Times New Roman"/>
          <w:kern w:val="0"/>
          <w:sz w:val="21"/>
          <w:szCs w:val="21"/>
        </w:rPr>
        <w:t>Fsus</w:t>
      </w:r>
      <w:r w:rsidRPr="00CC40C0">
        <w:rPr>
          <w:rFonts w:ascii="Times New Roman" w:hAnsi="Times New Roman"/>
          <w:kern w:val="0"/>
          <w:sz w:val="21"/>
          <w:szCs w:val="21"/>
        </w:rPr>
        <w:t>かつ</w:t>
      </w:r>
      <w:r w:rsidRPr="00CC40C0">
        <w:rPr>
          <w:rFonts w:ascii="Times New Roman" w:hAnsi="Times New Roman"/>
          <w:kern w:val="0"/>
          <w:sz w:val="21"/>
          <w:szCs w:val="21"/>
        </w:rPr>
        <w:t>Fcurrent</w:t>
      </w:r>
      <w:r w:rsidRPr="00CC40C0">
        <w:rPr>
          <w:rFonts w:ascii="Times New Roman" w:hAnsi="Times New Roman"/>
          <w:kern w:val="0"/>
          <w:sz w:val="21"/>
          <w:szCs w:val="21"/>
        </w:rPr>
        <w:t>の削減が妥当と判断される場合は、そのシナリオは</w:t>
      </w:r>
      <w:r w:rsidRPr="00CC40C0">
        <w:rPr>
          <w:rFonts w:ascii="Times New Roman" w:hAnsi="Times New Roman"/>
          <w:kern w:val="0"/>
          <w:sz w:val="21"/>
          <w:szCs w:val="21"/>
        </w:rPr>
        <w:t>ABC</w:t>
      </w:r>
      <w:r w:rsidRPr="00CC40C0">
        <w:rPr>
          <w:rFonts w:ascii="Times New Roman" w:hAnsi="Times New Roman"/>
          <w:kern w:val="0"/>
          <w:sz w:val="21"/>
          <w:szCs w:val="21"/>
        </w:rPr>
        <w:t>外の算定漁獲量として記載する。</w:t>
      </w:r>
    </w:p>
    <w:p w14:paraId="0B4648E8" w14:textId="77777777" w:rsidR="000672A7" w:rsidRPr="00CC40C0" w:rsidRDefault="00314B3C" w:rsidP="00DD63EB">
      <w:pPr>
        <w:spacing w:line="360" w:lineRule="exact"/>
        <w:rPr>
          <w:rStyle w:val="TimesNewRoman105pt"/>
        </w:rPr>
      </w:pPr>
      <w:commentRangeStart w:id="6"/>
      <w:r w:rsidRPr="00382E33">
        <w:rPr>
          <w:rFonts w:ascii="Times New Roman" w:hAnsi="Times New Roman" w:hint="eastAsia"/>
          <w:kern w:val="0"/>
          <w:sz w:val="21"/>
          <w:szCs w:val="21"/>
          <w:highlight w:val="yellow"/>
        </w:rPr>
        <w:t>・</w:t>
      </w:r>
      <w:r w:rsidR="000672A7" w:rsidRPr="00382E33">
        <w:rPr>
          <w:rFonts w:ascii="Times New Roman" w:hAnsi="Times New Roman" w:hint="eastAsia"/>
          <w:kern w:val="0"/>
          <w:sz w:val="21"/>
          <w:szCs w:val="21"/>
          <w:highlight w:val="yellow"/>
        </w:rPr>
        <w:t>最右列に将来親魚量を記載する場合は、</w:t>
      </w:r>
      <w:r w:rsidRPr="00382E33">
        <w:rPr>
          <w:rFonts w:ascii="Times New Roman" w:hAnsi="Times New Roman"/>
          <w:kern w:val="0"/>
          <w:sz w:val="21"/>
          <w:szCs w:val="21"/>
          <w:highlight w:val="yellow"/>
        </w:rPr>
        <w:t>2015</w:t>
      </w:r>
      <w:r w:rsidRPr="00382E33">
        <w:rPr>
          <w:rFonts w:ascii="Times New Roman" w:hAnsi="Times New Roman" w:hint="eastAsia"/>
          <w:kern w:val="0"/>
          <w:sz w:val="21"/>
          <w:szCs w:val="21"/>
          <w:highlight w:val="yellow"/>
        </w:rPr>
        <w:t>年</w:t>
      </w:r>
      <w:r w:rsidR="000672A7" w:rsidRPr="00382E33">
        <w:rPr>
          <w:rFonts w:ascii="Times New Roman" w:hAnsi="Times New Roman" w:hint="eastAsia"/>
          <w:kern w:val="0"/>
          <w:sz w:val="21"/>
          <w:szCs w:val="21"/>
          <w:highlight w:val="yellow"/>
        </w:rPr>
        <w:t>（調査等の理由により記載できる場合は</w:t>
      </w:r>
      <w:r w:rsidR="000672A7" w:rsidRPr="00382E33">
        <w:rPr>
          <w:rFonts w:ascii="Times New Roman" w:hAnsi="Times New Roman"/>
          <w:kern w:val="0"/>
          <w:sz w:val="21"/>
          <w:szCs w:val="21"/>
          <w:highlight w:val="yellow"/>
        </w:rPr>
        <w:t>2016</w:t>
      </w:r>
      <w:r w:rsidR="000672A7" w:rsidRPr="00382E33">
        <w:rPr>
          <w:rFonts w:ascii="Times New Roman" w:hAnsi="Times New Roman" w:hint="eastAsia"/>
          <w:kern w:val="0"/>
          <w:sz w:val="21"/>
          <w:szCs w:val="21"/>
          <w:highlight w:val="yellow"/>
        </w:rPr>
        <w:t>年）の親魚量を記載する。例：</w:t>
      </w:r>
      <w:r w:rsidR="000672A7" w:rsidRPr="00382E33">
        <w:rPr>
          <w:rFonts w:ascii="Times New Roman" w:hAnsi="Times New Roman"/>
          <w:kern w:val="0"/>
          <w:sz w:val="21"/>
          <w:szCs w:val="21"/>
          <w:highlight w:val="yellow"/>
        </w:rPr>
        <w:t>2015</w:t>
      </w:r>
      <w:r w:rsidR="000672A7" w:rsidRPr="00382E33">
        <w:rPr>
          <w:rFonts w:ascii="Times New Roman" w:hAnsi="Times New Roman" w:hint="eastAsia"/>
          <w:kern w:val="0"/>
          <w:sz w:val="21"/>
          <w:szCs w:val="21"/>
          <w:highlight w:val="yellow"/>
        </w:rPr>
        <w:t>年の親魚量は</w:t>
      </w:r>
      <w:r w:rsidR="000672A7" w:rsidRPr="00382E33">
        <w:rPr>
          <w:rFonts w:ascii="Times New Roman" w:hAnsi="Times New Roman"/>
          <w:kern w:val="0"/>
          <w:sz w:val="21"/>
          <w:szCs w:val="21"/>
          <w:highlight w:val="yellow"/>
        </w:rPr>
        <w:t>90</w:t>
      </w:r>
      <w:r w:rsidR="000672A7" w:rsidRPr="00382E33">
        <w:rPr>
          <w:rFonts w:ascii="Times New Roman" w:hAnsi="Times New Roman" w:hint="eastAsia"/>
          <w:kern w:val="0"/>
          <w:sz w:val="21"/>
          <w:szCs w:val="21"/>
          <w:highlight w:val="yellow"/>
        </w:rPr>
        <w:t>千トン。</w:t>
      </w:r>
      <w:commentRangeEnd w:id="6"/>
      <w:r w:rsidR="00F2078E">
        <w:rPr>
          <w:rStyle w:val="CommentReference"/>
        </w:rPr>
        <w:commentReference w:id="6"/>
      </w:r>
    </w:p>
    <w:p w14:paraId="2267974B" w14:textId="77777777" w:rsidR="003D515C" w:rsidRPr="00CC40C0" w:rsidRDefault="003D515C" w:rsidP="00FD378C">
      <w:pPr>
        <w:spacing w:line="360" w:lineRule="exact"/>
        <w:rPr>
          <w:sz w:val="21"/>
          <w:szCs w:val="21"/>
        </w:rPr>
      </w:pPr>
      <w:r w:rsidRPr="00CC40C0">
        <w:rPr>
          <w:rFonts w:ascii="Times New Roman" w:hAnsi="Century"/>
          <w:sz w:val="21"/>
          <w:szCs w:val="21"/>
        </w:rPr>
        <w:t>・</w:t>
      </w:r>
      <w:r w:rsidRPr="00CC40C0">
        <w:rPr>
          <w:rStyle w:val="TimesNewRoman105pt"/>
        </w:rPr>
        <w:t>Fcurrent</w:t>
      </w:r>
      <w:r w:rsidRPr="00CC40C0">
        <w:rPr>
          <w:rStyle w:val="TimesNewRoman105pt"/>
          <w:rFonts w:hint="eastAsia"/>
        </w:rPr>
        <w:t>が最近年なのか過去数年の平均なのか</w:t>
      </w:r>
      <w:r w:rsidR="006D0602" w:rsidRPr="00CC40C0">
        <w:rPr>
          <w:rStyle w:val="TimesNewRoman105pt"/>
          <w:rFonts w:hint="eastAsia"/>
        </w:rPr>
        <w:t>、</w:t>
      </w:r>
      <w:r w:rsidRPr="00CC40C0">
        <w:rPr>
          <w:rStyle w:val="TimesNewRoman105pt"/>
          <w:rFonts w:hint="eastAsia"/>
        </w:rPr>
        <w:t>や各数値の読み取りの際の注意点を脚注に記す。例：</w:t>
      </w:r>
      <w:r w:rsidR="00DD63EB" w:rsidRPr="00CC40C0">
        <w:rPr>
          <w:rFonts w:hint="eastAsia"/>
          <w:sz w:val="21"/>
          <w:szCs w:val="21"/>
        </w:rPr>
        <w:t>Fcurrent</w:t>
      </w:r>
      <w:r w:rsidR="00DD63EB" w:rsidRPr="00CC40C0">
        <w:rPr>
          <w:rFonts w:hint="eastAsia"/>
          <w:sz w:val="21"/>
          <w:szCs w:val="21"/>
        </w:rPr>
        <w:t>は</w:t>
      </w:r>
      <w:r w:rsidR="00DD63EB" w:rsidRPr="00CC40C0">
        <w:rPr>
          <w:rFonts w:hint="eastAsia"/>
          <w:sz w:val="21"/>
          <w:szCs w:val="21"/>
        </w:rPr>
        <w:t>200</w:t>
      </w:r>
      <w:r w:rsidR="00294BE3">
        <w:rPr>
          <w:rFonts w:hint="eastAsia"/>
          <w:sz w:val="21"/>
          <w:szCs w:val="21"/>
        </w:rPr>
        <w:t>5</w:t>
      </w:r>
      <w:r w:rsidR="00DD63EB" w:rsidRPr="00CC40C0">
        <w:rPr>
          <w:rFonts w:hint="eastAsia"/>
          <w:sz w:val="21"/>
          <w:szCs w:val="21"/>
        </w:rPr>
        <w:t>～</w:t>
      </w:r>
      <w:r w:rsidR="00EB2FDA" w:rsidRPr="00CC40C0">
        <w:rPr>
          <w:rFonts w:hint="eastAsia"/>
          <w:sz w:val="21"/>
          <w:szCs w:val="21"/>
        </w:rPr>
        <w:t>201</w:t>
      </w:r>
      <w:r w:rsidR="00294BE3">
        <w:rPr>
          <w:rFonts w:hint="eastAsia"/>
          <w:sz w:val="21"/>
          <w:szCs w:val="21"/>
        </w:rPr>
        <w:t>5</w:t>
      </w:r>
      <w:r w:rsidR="00DD63EB" w:rsidRPr="00CC40C0">
        <w:rPr>
          <w:rFonts w:hint="eastAsia"/>
          <w:sz w:val="21"/>
          <w:szCs w:val="21"/>
        </w:rPr>
        <w:t>年の</w:t>
      </w:r>
      <w:r w:rsidR="00DD63EB" w:rsidRPr="00CC40C0">
        <w:rPr>
          <w:rFonts w:hint="eastAsia"/>
          <w:sz w:val="21"/>
          <w:szCs w:val="21"/>
        </w:rPr>
        <w:t>F</w:t>
      </w:r>
      <w:r w:rsidR="00DD63EB" w:rsidRPr="00CC40C0">
        <w:rPr>
          <w:rFonts w:hint="eastAsia"/>
          <w:sz w:val="21"/>
          <w:szCs w:val="21"/>
        </w:rPr>
        <w:t>の平均値、漁獲割合は</w:t>
      </w:r>
      <w:r w:rsidR="00EB2FDA" w:rsidRPr="00CC40C0">
        <w:rPr>
          <w:rFonts w:hint="eastAsia"/>
          <w:sz w:val="21"/>
          <w:szCs w:val="21"/>
        </w:rPr>
        <w:t>201</w:t>
      </w:r>
      <w:r w:rsidR="00294BE3">
        <w:rPr>
          <w:rFonts w:hint="eastAsia"/>
          <w:sz w:val="21"/>
          <w:szCs w:val="21"/>
        </w:rPr>
        <w:t>7</w:t>
      </w:r>
      <w:r w:rsidR="00DD63EB" w:rsidRPr="00CC40C0">
        <w:rPr>
          <w:rFonts w:hint="eastAsia"/>
          <w:sz w:val="21"/>
          <w:szCs w:val="21"/>
        </w:rPr>
        <w:t>年の漁獲量／資源量、</w:t>
      </w:r>
      <w:r w:rsidR="00DD63EB" w:rsidRPr="00CC40C0">
        <w:rPr>
          <w:rFonts w:hint="eastAsia"/>
          <w:sz w:val="21"/>
          <w:szCs w:val="21"/>
        </w:rPr>
        <w:t>F</w:t>
      </w:r>
      <w:r w:rsidR="00DD63EB" w:rsidRPr="00CC40C0">
        <w:rPr>
          <w:rFonts w:hint="eastAsia"/>
          <w:sz w:val="21"/>
          <w:szCs w:val="21"/>
        </w:rPr>
        <w:t>値は各年齢の平均値である。</w:t>
      </w:r>
    </w:p>
    <w:p w14:paraId="7B23D5C2" w14:textId="77777777" w:rsidR="00375870" w:rsidRPr="00CC40C0" w:rsidRDefault="00375870" w:rsidP="00375870">
      <w:pPr>
        <w:spacing w:line="360" w:lineRule="exact"/>
        <w:rPr>
          <w:rFonts w:ascii="Times New Roman" w:hAnsi="Times New Roman"/>
          <w:sz w:val="21"/>
          <w:szCs w:val="21"/>
        </w:rPr>
      </w:pPr>
      <w:r w:rsidRPr="00CC40C0">
        <w:rPr>
          <w:rFonts w:ascii="Times New Roman" w:hAnsi="Times New Roman" w:hint="eastAsia"/>
          <w:sz w:val="21"/>
          <w:szCs w:val="21"/>
        </w:rPr>
        <w:t>・「現在」は最近年で「現状」は最近年を含む複数年の状態などとの使い分けはしない。「現状」を現在の状態という意味で使用する。</w:t>
      </w:r>
    </w:p>
    <w:p w14:paraId="28CC788D" w14:textId="77777777" w:rsidR="00633295" w:rsidRPr="00CC40C0" w:rsidRDefault="00633295">
      <w:pPr>
        <w:spacing w:line="360" w:lineRule="exact"/>
        <w:rPr>
          <w:rFonts w:ascii="Times New Roman" w:hAnsi="Times New Roman"/>
          <w:sz w:val="21"/>
          <w:szCs w:val="21"/>
        </w:rPr>
      </w:pPr>
      <w:r w:rsidRPr="00CC40C0">
        <w:rPr>
          <w:rFonts w:ascii="Times New Roman" w:hAnsi="Times New Roman" w:hint="eastAsia"/>
          <w:sz w:val="21"/>
          <w:szCs w:val="21"/>
        </w:rPr>
        <w:t>・</w:t>
      </w:r>
      <w:r w:rsidR="00BC060E" w:rsidRPr="00CC40C0">
        <w:rPr>
          <w:rFonts w:ascii="Times New Roman" w:hAnsi="Times New Roman" w:hint="eastAsia"/>
          <w:sz w:val="21"/>
          <w:szCs w:val="21"/>
        </w:rPr>
        <w:t>親魚量の維持シナリオにおいて、</w:t>
      </w:r>
      <w:r w:rsidR="00BC060E" w:rsidRPr="00CC40C0">
        <w:rPr>
          <w:rFonts w:ascii="Times New Roman" w:hAnsi="Times New Roman" w:hint="eastAsia"/>
          <w:sz w:val="21"/>
          <w:szCs w:val="21"/>
        </w:rPr>
        <w:t>Fmed</w:t>
      </w:r>
      <w:r w:rsidR="00BC060E" w:rsidRPr="00CC40C0">
        <w:rPr>
          <w:rFonts w:ascii="Times New Roman" w:hAnsi="Times New Roman" w:hint="eastAsia"/>
          <w:sz w:val="21"/>
          <w:szCs w:val="21"/>
        </w:rPr>
        <w:t>や</w:t>
      </w:r>
      <w:r w:rsidR="00BC060E" w:rsidRPr="00CC40C0">
        <w:rPr>
          <w:rFonts w:ascii="Times New Roman" w:hAnsi="Times New Roman" w:hint="eastAsia"/>
          <w:sz w:val="21"/>
          <w:szCs w:val="21"/>
        </w:rPr>
        <w:t>Fsus</w:t>
      </w:r>
      <w:r w:rsidR="00BC060E" w:rsidRPr="00CC40C0">
        <w:rPr>
          <w:rFonts w:ascii="Times New Roman" w:hAnsi="Times New Roman" w:hint="eastAsia"/>
          <w:sz w:val="21"/>
          <w:szCs w:val="21"/>
        </w:rPr>
        <w:t>など再生産関係に基づいた管理基準を用いる場合は、</w:t>
      </w:r>
      <w:r w:rsidRPr="00CC40C0">
        <w:rPr>
          <w:rFonts w:ascii="Times New Roman" w:hAnsi="Times New Roman" w:hint="eastAsia"/>
          <w:sz w:val="21"/>
          <w:szCs w:val="21"/>
        </w:rPr>
        <w:t>「漁獲シナリオにある親魚量の維持は中長期的に安定する親魚量</w:t>
      </w:r>
      <w:r w:rsidR="00375870" w:rsidRPr="00CC40C0">
        <w:rPr>
          <w:rFonts w:ascii="Times New Roman" w:hAnsi="Times New Roman" w:hint="eastAsia"/>
          <w:sz w:val="21"/>
          <w:szCs w:val="21"/>
        </w:rPr>
        <w:t>で</w:t>
      </w:r>
      <w:r w:rsidRPr="00CC40C0">
        <w:rPr>
          <w:rFonts w:ascii="Times New Roman" w:hAnsi="Times New Roman" w:hint="eastAsia"/>
          <w:sz w:val="21"/>
          <w:szCs w:val="21"/>
        </w:rPr>
        <w:t>の維持</w:t>
      </w:r>
      <w:r w:rsidR="00375870" w:rsidRPr="00CC40C0">
        <w:rPr>
          <w:rFonts w:ascii="Times New Roman" w:hAnsi="Times New Roman" w:hint="eastAsia"/>
          <w:sz w:val="21"/>
          <w:szCs w:val="21"/>
        </w:rPr>
        <w:t>を指す</w:t>
      </w:r>
      <w:r w:rsidRPr="00CC40C0">
        <w:rPr>
          <w:rFonts w:ascii="Times New Roman" w:hAnsi="Times New Roman" w:hint="eastAsia"/>
          <w:sz w:val="21"/>
          <w:szCs w:val="21"/>
        </w:rPr>
        <w:t>」と注意書きする。</w:t>
      </w:r>
    </w:p>
    <w:p w14:paraId="4739837A" w14:textId="77777777" w:rsidR="00F64E3D" w:rsidRPr="00160D6C" w:rsidRDefault="00F64E3D" w:rsidP="00F64E3D">
      <w:pPr>
        <w:spacing w:line="360" w:lineRule="exact"/>
        <w:rPr>
          <w:sz w:val="21"/>
          <w:szCs w:val="21"/>
        </w:rPr>
      </w:pPr>
      <w:r w:rsidRPr="00CC40C0">
        <w:rPr>
          <w:rFonts w:hint="eastAsia"/>
          <w:sz w:val="21"/>
          <w:szCs w:val="21"/>
        </w:rPr>
        <w:t>・暦年ではなく漁期年で</w:t>
      </w:r>
      <w:r w:rsidRPr="00CC40C0">
        <w:rPr>
          <w:rFonts w:hint="eastAsia"/>
          <w:sz w:val="21"/>
          <w:szCs w:val="21"/>
        </w:rPr>
        <w:t>ABC</w:t>
      </w:r>
      <w:r w:rsidRPr="00CC40C0">
        <w:rPr>
          <w:rFonts w:hint="eastAsia"/>
          <w:sz w:val="21"/>
          <w:szCs w:val="21"/>
        </w:rPr>
        <w:t>を提案する場合は、</w:t>
      </w:r>
      <w:r w:rsidRPr="00CC40C0">
        <w:rPr>
          <w:rFonts w:hint="eastAsia"/>
          <w:sz w:val="21"/>
          <w:szCs w:val="21"/>
        </w:rPr>
        <w:t>ABC</w:t>
      </w:r>
      <w:r w:rsidRPr="00CC40C0">
        <w:rPr>
          <w:rFonts w:hint="eastAsia"/>
          <w:sz w:val="21"/>
          <w:szCs w:val="21"/>
        </w:rPr>
        <w:t>の列見出しは「</w:t>
      </w:r>
      <w:r w:rsidRPr="00CC40C0">
        <w:rPr>
          <w:rFonts w:hint="eastAsia"/>
          <w:sz w:val="21"/>
          <w:szCs w:val="21"/>
        </w:rPr>
        <w:t>201</w:t>
      </w:r>
      <w:r w:rsidR="00294BE3">
        <w:rPr>
          <w:rFonts w:hint="eastAsia"/>
          <w:sz w:val="21"/>
          <w:szCs w:val="21"/>
        </w:rPr>
        <w:t>7</w:t>
      </w:r>
      <w:r w:rsidRPr="00CC40C0">
        <w:rPr>
          <w:rFonts w:hint="eastAsia"/>
          <w:sz w:val="21"/>
          <w:szCs w:val="21"/>
        </w:rPr>
        <w:t>年漁期</w:t>
      </w:r>
      <w:r w:rsidRPr="00CC40C0">
        <w:rPr>
          <w:rFonts w:hint="eastAsia"/>
          <w:sz w:val="21"/>
          <w:szCs w:val="21"/>
        </w:rPr>
        <w:t>ABC</w:t>
      </w:r>
      <w:r w:rsidRPr="00CC40C0">
        <w:rPr>
          <w:rFonts w:hint="eastAsia"/>
          <w:sz w:val="21"/>
          <w:szCs w:val="21"/>
        </w:rPr>
        <w:t>」とする。また、欄外に漁期年の月を書く。例：</w:t>
      </w:r>
      <w:r w:rsidRPr="00CC40C0">
        <w:rPr>
          <w:rFonts w:hint="eastAsia"/>
          <w:sz w:val="21"/>
          <w:szCs w:val="21"/>
        </w:rPr>
        <w:t>201</w:t>
      </w:r>
      <w:r w:rsidR="00294BE3">
        <w:rPr>
          <w:rFonts w:hint="eastAsia"/>
          <w:sz w:val="21"/>
          <w:szCs w:val="21"/>
        </w:rPr>
        <w:t>7</w:t>
      </w:r>
      <w:r w:rsidRPr="00CC40C0">
        <w:rPr>
          <w:rFonts w:hint="eastAsia"/>
          <w:sz w:val="21"/>
          <w:szCs w:val="21"/>
        </w:rPr>
        <w:t>年漁期は</w:t>
      </w:r>
      <w:r w:rsidRPr="00CC40C0">
        <w:rPr>
          <w:rFonts w:hint="eastAsia"/>
          <w:sz w:val="21"/>
          <w:szCs w:val="21"/>
        </w:rPr>
        <w:t>201</w:t>
      </w:r>
      <w:r w:rsidR="00294BE3">
        <w:rPr>
          <w:rFonts w:hint="eastAsia"/>
          <w:sz w:val="21"/>
          <w:szCs w:val="21"/>
        </w:rPr>
        <w:t>7</w:t>
      </w:r>
      <w:r w:rsidRPr="00CC40C0">
        <w:rPr>
          <w:rFonts w:hint="eastAsia"/>
          <w:sz w:val="21"/>
          <w:szCs w:val="21"/>
        </w:rPr>
        <w:t>年</w:t>
      </w:r>
      <w:r w:rsidRPr="00CC40C0">
        <w:rPr>
          <w:rFonts w:hint="eastAsia"/>
          <w:sz w:val="21"/>
          <w:szCs w:val="21"/>
        </w:rPr>
        <w:t>7</w:t>
      </w:r>
      <w:r w:rsidRPr="00CC40C0">
        <w:rPr>
          <w:rFonts w:hint="eastAsia"/>
          <w:sz w:val="21"/>
          <w:szCs w:val="21"/>
        </w:rPr>
        <w:t>月～</w:t>
      </w:r>
      <w:r w:rsidRPr="00CC40C0">
        <w:rPr>
          <w:rFonts w:hint="eastAsia"/>
          <w:sz w:val="21"/>
          <w:szCs w:val="21"/>
        </w:rPr>
        <w:t>201</w:t>
      </w:r>
      <w:r w:rsidR="00294BE3">
        <w:rPr>
          <w:rFonts w:hint="eastAsia"/>
          <w:sz w:val="21"/>
          <w:szCs w:val="21"/>
        </w:rPr>
        <w:t>8</w:t>
      </w:r>
      <w:r w:rsidRPr="00CC40C0">
        <w:rPr>
          <w:rFonts w:hint="eastAsia"/>
          <w:sz w:val="21"/>
          <w:szCs w:val="21"/>
        </w:rPr>
        <w:t>年</w:t>
      </w:r>
      <w:r w:rsidRPr="00CC40C0">
        <w:rPr>
          <w:rFonts w:hint="eastAsia"/>
          <w:sz w:val="21"/>
          <w:szCs w:val="21"/>
        </w:rPr>
        <w:t>6</w:t>
      </w:r>
      <w:r w:rsidRPr="00CC40C0">
        <w:rPr>
          <w:rFonts w:hint="eastAsia"/>
          <w:sz w:val="21"/>
          <w:szCs w:val="21"/>
        </w:rPr>
        <w:t>月である。</w:t>
      </w:r>
    </w:p>
    <w:p w14:paraId="0475B963" w14:textId="77777777" w:rsidR="00476DF3" w:rsidRPr="00160D6C" w:rsidRDefault="00476DF3">
      <w:pPr>
        <w:spacing w:line="360" w:lineRule="exact"/>
        <w:rPr>
          <w:rFonts w:ascii="Times New Roman" w:hAnsi="Times New Roman"/>
          <w:sz w:val="21"/>
          <w:szCs w:val="21"/>
        </w:rPr>
      </w:pPr>
    </w:p>
    <w:p w14:paraId="3355CB2E" w14:textId="77777777" w:rsidR="00AA5ADB" w:rsidRPr="00160D6C" w:rsidRDefault="00A404FC">
      <w:pPr>
        <w:spacing w:line="360" w:lineRule="exact"/>
        <w:rPr>
          <w:rFonts w:ascii="Times New Roman" w:hAnsi="Times New Roman"/>
          <w:sz w:val="21"/>
          <w:szCs w:val="21"/>
        </w:rPr>
      </w:pPr>
      <w:r w:rsidRPr="00160D6C">
        <w:rPr>
          <w:rFonts w:ascii="Times New Roman" w:hAnsi="Times New Roman"/>
          <w:sz w:val="21"/>
          <w:szCs w:val="21"/>
        </w:rPr>
        <w:br w:type="page"/>
      </w:r>
      <w:r w:rsidR="003068E9" w:rsidRPr="00160D6C">
        <w:rPr>
          <w:rFonts w:ascii="Times New Roman" w:hAnsi="Times New Roman" w:hint="eastAsia"/>
          <w:sz w:val="21"/>
          <w:szCs w:val="21"/>
        </w:rPr>
        <w:lastRenderedPageBreak/>
        <w:t>○</w:t>
      </w:r>
      <w:r w:rsidR="00903098" w:rsidRPr="00160D6C">
        <w:rPr>
          <w:rFonts w:ascii="Times New Roman" w:hAnsi="Times New Roman"/>
          <w:sz w:val="21"/>
          <w:szCs w:val="21"/>
        </w:rPr>
        <w:t>B</w:t>
      </w:r>
      <w:r w:rsidR="00903098" w:rsidRPr="00160D6C">
        <w:rPr>
          <w:rFonts w:ascii="Times New Roman" w:hAnsi="Times New Roman"/>
          <w:sz w:val="21"/>
          <w:szCs w:val="21"/>
        </w:rPr>
        <w:t>＜</w:t>
      </w:r>
      <w:r w:rsidR="00903098" w:rsidRPr="00160D6C">
        <w:rPr>
          <w:rFonts w:ascii="Times New Roman" w:hAnsi="Times New Roman"/>
          <w:sz w:val="21"/>
          <w:szCs w:val="21"/>
        </w:rPr>
        <w:t>Blimit</w:t>
      </w:r>
      <w:r w:rsidR="00903098" w:rsidRPr="00160D6C">
        <w:rPr>
          <w:rFonts w:ascii="Times New Roman" w:hAnsi="Times New Roman"/>
          <w:sz w:val="21"/>
          <w:szCs w:val="21"/>
        </w:rPr>
        <w:t>であり、回復を要する資源</w:t>
      </w:r>
      <w:r w:rsidR="003068E9" w:rsidRPr="00160D6C">
        <w:rPr>
          <w:rFonts w:ascii="Times New Roman" w:hAnsi="Times New Roman"/>
          <w:sz w:val="21"/>
          <w:szCs w:val="21"/>
        </w:rPr>
        <w:t>の要約表</w:t>
      </w:r>
      <w:r w:rsidR="003D515C" w:rsidRPr="00160D6C">
        <w:rPr>
          <w:rFonts w:ascii="Times New Roman" w:hAnsi="Times New Roman" w:hint="eastAsia"/>
          <w:sz w:val="21"/>
          <w:szCs w:val="21"/>
        </w:rPr>
        <w:t>の例</w:t>
      </w:r>
    </w:p>
    <w:p w14:paraId="7D6070BC" w14:textId="77777777" w:rsidR="008D0373" w:rsidRPr="00160D6C" w:rsidRDefault="00B14DBC" w:rsidP="00B14DBC">
      <w:pPr>
        <w:pStyle w:val="ListParagraph"/>
        <w:spacing w:line="360" w:lineRule="exact"/>
        <w:ind w:leftChars="0" w:left="360"/>
        <w:rPr>
          <w:rFonts w:ascii="Times New Roman" w:hAnsi="Times New Roman"/>
          <w:sz w:val="21"/>
          <w:szCs w:val="21"/>
        </w:rPr>
      </w:pPr>
      <w:r w:rsidRPr="00160D6C">
        <w:rPr>
          <w:rFonts w:ascii="Times New Roman" w:hAnsi="Times New Roman" w:hint="eastAsia"/>
          <w:sz w:val="21"/>
          <w:szCs w:val="21"/>
        </w:rPr>
        <w:t>表の項目は中央揃え</w:t>
      </w:r>
      <w:r w:rsidRPr="00160D6C">
        <w:rPr>
          <w:rFonts w:ascii="Century" w:hAnsi="ＭＳ 明朝" w:hint="eastAsia"/>
          <w:sz w:val="21"/>
          <w:szCs w:val="21"/>
        </w:rPr>
        <w:t xml:space="preserve"> </w:t>
      </w:r>
      <w:r w:rsidRPr="00160D6C">
        <w:rPr>
          <w:rFonts w:ascii="Century" w:hAnsi="ＭＳ 明朝" w:hint="eastAsia"/>
          <w:sz w:val="21"/>
          <w:szCs w:val="21"/>
        </w:rPr>
        <w:t>数字はセル内中央配置、桁揃え</w:t>
      </w:r>
    </w:p>
    <w:tbl>
      <w:tblPr>
        <w:tblW w:w="850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20"/>
        <w:gridCol w:w="960"/>
        <w:gridCol w:w="1920"/>
        <w:gridCol w:w="960"/>
        <w:gridCol w:w="1440"/>
        <w:gridCol w:w="1305"/>
      </w:tblGrid>
      <w:tr w:rsidR="00101C51" w:rsidRPr="00CC40C0" w14:paraId="24D4EDB3" w14:textId="77777777" w:rsidTr="00382E33">
        <w:trPr>
          <w:trHeight w:val="700"/>
        </w:trPr>
        <w:tc>
          <w:tcPr>
            <w:tcW w:w="1920" w:type="dxa"/>
            <w:vMerge w:val="restart"/>
            <w:vAlign w:val="center"/>
          </w:tcPr>
          <w:p w14:paraId="77D1D202" w14:textId="77777777" w:rsidR="00101C51" w:rsidRPr="00C642EF" w:rsidRDefault="00101C51">
            <w:pPr>
              <w:spacing w:line="240" w:lineRule="exact"/>
              <w:ind w:leftChars="-19" w:left="-44" w:rightChars="-37" w:right="-89" w:hanging="2"/>
              <w:jc w:val="center"/>
              <w:rPr>
                <w:sz w:val="21"/>
                <w:szCs w:val="21"/>
                <w:highlight w:val="green"/>
              </w:rPr>
            </w:pPr>
            <w:r w:rsidRPr="00C642EF">
              <w:rPr>
                <w:rFonts w:hAnsi="ＭＳ 明朝"/>
                <w:sz w:val="21"/>
                <w:szCs w:val="21"/>
                <w:highlight w:val="green"/>
              </w:rPr>
              <w:t>漁獲シナリオ</w:t>
            </w:r>
            <w:r w:rsidRPr="00C642EF">
              <w:rPr>
                <w:rFonts w:hAnsi="ＭＳ 明朝"/>
                <w:sz w:val="21"/>
                <w:szCs w:val="21"/>
                <w:highlight w:val="green"/>
              </w:rPr>
              <w:br/>
            </w:r>
            <w:r w:rsidRPr="00C642EF">
              <w:rPr>
                <w:rFonts w:hAnsi="ＭＳ 明朝" w:hint="eastAsia"/>
                <w:sz w:val="21"/>
                <w:szCs w:val="21"/>
                <w:highlight w:val="green"/>
              </w:rPr>
              <w:t>（</w:t>
            </w:r>
            <w:r w:rsidRPr="00C642EF">
              <w:rPr>
                <w:rFonts w:hAnsi="ＭＳ 明朝"/>
                <w:sz w:val="21"/>
                <w:szCs w:val="21"/>
                <w:highlight w:val="green"/>
              </w:rPr>
              <w:t>管理基準</w:t>
            </w:r>
            <w:r w:rsidRPr="00C642EF">
              <w:rPr>
                <w:rFonts w:hAnsi="ＭＳ 明朝" w:hint="eastAsia"/>
                <w:sz w:val="21"/>
                <w:szCs w:val="21"/>
                <w:highlight w:val="green"/>
              </w:rPr>
              <w:t>）</w:t>
            </w:r>
          </w:p>
        </w:tc>
        <w:tc>
          <w:tcPr>
            <w:tcW w:w="960" w:type="dxa"/>
            <w:vMerge w:val="restart"/>
            <w:vAlign w:val="center"/>
          </w:tcPr>
          <w:p w14:paraId="47727E5A" w14:textId="77777777" w:rsidR="00101C51" w:rsidRPr="00C642EF" w:rsidRDefault="00101C51">
            <w:pPr>
              <w:spacing w:line="240" w:lineRule="exact"/>
              <w:ind w:leftChars="-45" w:left="-108" w:rightChars="-40" w:right="-96"/>
              <w:jc w:val="center"/>
              <w:rPr>
                <w:sz w:val="21"/>
                <w:szCs w:val="21"/>
                <w:highlight w:val="green"/>
              </w:rPr>
            </w:pPr>
            <w:r w:rsidRPr="00C642EF">
              <w:rPr>
                <w:color w:val="FF0000"/>
                <w:sz w:val="21"/>
                <w:szCs w:val="21"/>
                <w:highlight w:val="green"/>
              </w:rPr>
              <w:t>Target/</w:t>
            </w:r>
            <w:r w:rsidRPr="00C642EF">
              <w:rPr>
                <w:color w:val="FF0000"/>
                <w:sz w:val="21"/>
                <w:szCs w:val="21"/>
                <w:highlight w:val="green"/>
              </w:rPr>
              <w:br/>
              <w:t>Limit</w:t>
            </w:r>
          </w:p>
        </w:tc>
        <w:tc>
          <w:tcPr>
            <w:tcW w:w="1920" w:type="dxa"/>
            <w:vMerge w:val="restart"/>
            <w:vAlign w:val="center"/>
          </w:tcPr>
          <w:p w14:paraId="0E6624A1" w14:textId="77777777" w:rsidR="004F7969" w:rsidRDefault="00101C51" w:rsidP="00A71D6F">
            <w:pPr>
              <w:spacing w:line="240" w:lineRule="exact"/>
              <w:ind w:leftChars="-46" w:left="-110" w:rightChars="-40" w:right="-96"/>
              <w:jc w:val="center"/>
              <w:rPr>
                <w:rFonts w:hAnsi="ＭＳ 明朝"/>
                <w:sz w:val="21"/>
                <w:szCs w:val="21"/>
                <w:highlight w:val="green"/>
              </w:rPr>
            </w:pPr>
            <w:r w:rsidRPr="00C642EF">
              <w:rPr>
                <w:sz w:val="21"/>
                <w:szCs w:val="21"/>
                <w:highlight w:val="green"/>
              </w:rPr>
              <w:t>F</w:t>
            </w:r>
            <w:r w:rsidRPr="00C642EF">
              <w:rPr>
                <w:rFonts w:hAnsi="ＭＳ 明朝"/>
                <w:sz w:val="21"/>
                <w:szCs w:val="21"/>
                <w:highlight w:val="green"/>
              </w:rPr>
              <w:t>値</w:t>
            </w:r>
            <w:r w:rsidRPr="00C642EF">
              <w:rPr>
                <w:sz w:val="21"/>
                <w:szCs w:val="21"/>
                <w:highlight w:val="green"/>
              </w:rPr>
              <w:br/>
            </w:r>
            <w:r w:rsidRPr="00C642EF">
              <w:rPr>
                <w:rFonts w:hAnsi="ＭＳ 明朝" w:hint="eastAsia"/>
                <w:sz w:val="21"/>
                <w:szCs w:val="21"/>
                <w:highlight w:val="green"/>
              </w:rPr>
              <w:t>（</w:t>
            </w:r>
            <w:r w:rsidRPr="00C642EF">
              <w:rPr>
                <w:sz w:val="21"/>
                <w:szCs w:val="21"/>
                <w:highlight w:val="green"/>
              </w:rPr>
              <w:t>Fcurrent</w:t>
            </w:r>
            <w:r w:rsidRPr="00C642EF">
              <w:rPr>
                <w:rFonts w:hAnsi="ＭＳ 明朝"/>
                <w:sz w:val="21"/>
                <w:szCs w:val="21"/>
                <w:highlight w:val="green"/>
              </w:rPr>
              <w:t>との</w:t>
            </w:r>
          </w:p>
          <w:p w14:paraId="7F97F778" w14:textId="77777777" w:rsidR="00101C51" w:rsidRPr="00C642EF" w:rsidRDefault="00101C51" w:rsidP="00A71D6F">
            <w:pPr>
              <w:spacing w:line="240" w:lineRule="exact"/>
              <w:ind w:leftChars="-46" w:left="-110" w:rightChars="-40" w:right="-96"/>
              <w:jc w:val="center"/>
              <w:rPr>
                <w:sz w:val="21"/>
                <w:szCs w:val="21"/>
                <w:highlight w:val="green"/>
              </w:rPr>
            </w:pPr>
            <w:r w:rsidRPr="00C642EF">
              <w:rPr>
                <w:rFonts w:hAnsi="ＭＳ 明朝"/>
                <w:sz w:val="21"/>
                <w:szCs w:val="21"/>
                <w:highlight w:val="green"/>
              </w:rPr>
              <w:t>比較</w:t>
            </w:r>
            <w:r w:rsidRPr="00C642EF">
              <w:rPr>
                <w:rFonts w:hAnsi="ＭＳ 明朝" w:hint="eastAsia"/>
                <w:sz w:val="21"/>
                <w:szCs w:val="21"/>
                <w:highlight w:val="green"/>
              </w:rPr>
              <w:t>）</w:t>
            </w:r>
          </w:p>
        </w:tc>
        <w:tc>
          <w:tcPr>
            <w:tcW w:w="960" w:type="dxa"/>
            <w:vMerge w:val="restart"/>
            <w:vAlign w:val="center"/>
          </w:tcPr>
          <w:p w14:paraId="03FDC5A3" w14:textId="77777777" w:rsidR="00101C51" w:rsidRPr="00C642EF" w:rsidRDefault="00101C51" w:rsidP="00A71D6F">
            <w:pPr>
              <w:spacing w:line="240" w:lineRule="exact"/>
              <w:ind w:leftChars="-45" w:left="-108" w:rightChars="-45" w:right="-108"/>
              <w:jc w:val="center"/>
              <w:rPr>
                <w:rFonts w:hAnsi="ＭＳ 明朝"/>
                <w:sz w:val="21"/>
                <w:szCs w:val="21"/>
                <w:highlight w:val="green"/>
              </w:rPr>
            </w:pPr>
            <w:r w:rsidRPr="00C642EF">
              <w:rPr>
                <w:rFonts w:hAnsi="ＭＳ 明朝"/>
                <w:sz w:val="21"/>
                <w:szCs w:val="21"/>
                <w:highlight w:val="green"/>
              </w:rPr>
              <w:t>漁獲割合</w:t>
            </w:r>
          </w:p>
          <w:p w14:paraId="3993A840" w14:textId="77777777" w:rsidR="00101C51" w:rsidRPr="00C642EF" w:rsidRDefault="00101C51" w:rsidP="00A71D6F">
            <w:pPr>
              <w:spacing w:line="240" w:lineRule="exact"/>
              <w:ind w:leftChars="-45" w:left="-108" w:rightChars="-45" w:right="-108"/>
              <w:jc w:val="center"/>
              <w:rPr>
                <w:sz w:val="21"/>
                <w:szCs w:val="21"/>
                <w:highlight w:val="green"/>
              </w:rPr>
            </w:pPr>
            <w:r w:rsidRPr="00C642EF">
              <w:rPr>
                <w:rFonts w:hAnsi="ＭＳ 明朝" w:hint="eastAsia"/>
                <w:sz w:val="21"/>
                <w:szCs w:val="21"/>
                <w:highlight w:val="green"/>
              </w:rPr>
              <w:t>（</w:t>
            </w:r>
            <w:r w:rsidRPr="00C642EF">
              <w:rPr>
                <w:rFonts w:hAnsi="ＭＳ 明朝"/>
                <w:sz w:val="21"/>
                <w:szCs w:val="21"/>
                <w:highlight w:val="green"/>
              </w:rPr>
              <w:t>%</w:t>
            </w:r>
            <w:r w:rsidRPr="00C642EF">
              <w:rPr>
                <w:rFonts w:hAnsi="ＭＳ 明朝" w:hint="eastAsia"/>
                <w:sz w:val="21"/>
                <w:szCs w:val="21"/>
                <w:highlight w:val="green"/>
              </w:rPr>
              <w:t>）</w:t>
            </w:r>
          </w:p>
        </w:tc>
        <w:tc>
          <w:tcPr>
            <w:tcW w:w="1440" w:type="dxa"/>
            <w:vMerge w:val="restart"/>
            <w:tcBorders>
              <w:right w:val="single" w:sz="4" w:space="0" w:color="auto"/>
            </w:tcBorders>
            <w:vAlign w:val="center"/>
          </w:tcPr>
          <w:p w14:paraId="70AA7544" w14:textId="77777777" w:rsidR="00101C51" w:rsidRPr="00C642EF" w:rsidRDefault="00101C51">
            <w:pPr>
              <w:spacing w:line="240" w:lineRule="exact"/>
              <w:ind w:leftChars="-45" w:left="-108" w:rightChars="-45" w:right="-108"/>
              <w:jc w:val="center"/>
              <w:rPr>
                <w:sz w:val="21"/>
                <w:szCs w:val="21"/>
                <w:highlight w:val="green"/>
              </w:rPr>
            </w:pPr>
            <w:r w:rsidRPr="00C642EF">
              <w:rPr>
                <w:sz w:val="21"/>
                <w:szCs w:val="21"/>
                <w:highlight w:val="green"/>
              </w:rPr>
              <w:t>2017</w:t>
            </w:r>
            <w:r w:rsidRPr="00C642EF">
              <w:rPr>
                <w:rFonts w:hint="eastAsia"/>
                <w:sz w:val="21"/>
                <w:szCs w:val="21"/>
                <w:highlight w:val="green"/>
              </w:rPr>
              <w:t>年</w:t>
            </w:r>
            <w:r w:rsidRPr="00C642EF">
              <w:rPr>
                <w:sz w:val="21"/>
                <w:szCs w:val="21"/>
                <w:highlight w:val="green"/>
              </w:rPr>
              <w:t>ABC</w:t>
            </w:r>
          </w:p>
          <w:p w14:paraId="56619F9F" w14:textId="77777777" w:rsidR="00101C51" w:rsidRPr="00C642EF" w:rsidRDefault="00101C51">
            <w:pPr>
              <w:spacing w:line="240" w:lineRule="exact"/>
              <w:ind w:leftChars="-45" w:left="-108" w:rightChars="-45" w:right="-108"/>
              <w:jc w:val="center"/>
              <w:rPr>
                <w:sz w:val="21"/>
                <w:szCs w:val="21"/>
                <w:highlight w:val="green"/>
              </w:rPr>
            </w:pPr>
            <w:r w:rsidRPr="00C642EF">
              <w:rPr>
                <w:rFonts w:hint="eastAsia"/>
                <w:sz w:val="21"/>
                <w:szCs w:val="21"/>
                <w:highlight w:val="green"/>
              </w:rPr>
              <w:t>（千トン）</w:t>
            </w:r>
          </w:p>
        </w:tc>
        <w:tc>
          <w:tcPr>
            <w:tcW w:w="1305" w:type="dxa"/>
            <w:tcBorders>
              <w:left w:val="single" w:sz="4" w:space="0" w:color="auto"/>
            </w:tcBorders>
            <w:vAlign w:val="center"/>
          </w:tcPr>
          <w:p w14:paraId="7A358295" w14:textId="77777777" w:rsidR="00101C51" w:rsidRDefault="00101C51" w:rsidP="00382E33">
            <w:pPr>
              <w:widowControl/>
              <w:ind w:leftChars="-45" w:left="-1" w:hangingChars="51" w:hanging="107"/>
              <w:jc w:val="center"/>
              <w:rPr>
                <w:sz w:val="21"/>
                <w:szCs w:val="21"/>
                <w:highlight w:val="green"/>
              </w:rPr>
            </w:pPr>
            <w:r>
              <w:rPr>
                <w:rFonts w:hint="eastAsia"/>
                <w:sz w:val="21"/>
                <w:szCs w:val="21"/>
                <w:highlight w:val="green"/>
              </w:rPr>
              <w:t>Blimit</w:t>
            </w:r>
            <w:r w:rsidR="004F7969">
              <w:rPr>
                <w:rFonts w:hint="eastAsia"/>
                <w:sz w:val="21"/>
                <w:szCs w:val="21"/>
                <w:highlight w:val="green"/>
              </w:rPr>
              <w:t>=</w:t>
            </w:r>
          </w:p>
          <w:p w14:paraId="71DF7694" w14:textId="77777777" w:rsidR="00101C51" w:rsidRPr="00C642EF" w:rsidRDefault="00101C51" w:rsidP="00382E33">
            <w:pPr>
              <w:spacing w:line="240" w:lineRule="exact"/>
              <w:ind w:leftChars="-45" w:left="-108" w:rightChars="-45" w:right="-108"/>
              <w:jc w:val="center"/>
              <w:rPr>
                <w:sz w:val="21"/>
                <w:szCs w:val="21"/>
                <w:highlight w:val="green"/>
              </w:rPr>
            </w:pPr>
            <w:r>
              <w:rPr>
                <w:rFonts w:hint="eastAsia"/>
                <w:sz w:val="21"/>
                <w:szCs w:val="21"/>
                <w:highlight w:val="green"/>
              </w:rPr>
              <w:t>350</w:t>
            </w:r>
            <w:r>
              <w:rPr>
                <w:rFonts w:hint="eastAsia"/>
                <w:sz w:val="21"/>
                <w:szCs w:val="21"/>
                <w:highlight w:val="green"/>
              </w:rPr>
              <w:t>千トン</w:t>
            </w:r>
          </w:p>
        </w:tc>
      </w:tr>
      <w:tr w:rsidR="00101C51" w:rsidRPr="00CC40C0" w14:paraId="6066A280" w14:textId="77777777" w:rsidTr="00382E33">
        <w:trPr>
          <w:trHeight w:val="573"/>
        </w:trPr>
        <w:tc>
          <w:tcPr>
            <w:tcW w:w="1920" w:type="dxa"/>
            <w:vMerge/>
          </w:tcPr>
          <w:p w14:paraId="17AFAF17" w14:textId="77777777" w:rsidR="00101C51" w:rsidRPr="00CC40C0" w:rsidRDefault="00101C51" w:rsidP="00A71D6F">
            <w:pPr>
              <w:spacing w:line="240" w:lineRule="exact"/>
              <w:ind w:leftChars="-19" w:left="-44" w:rightChars="-37" w:right="-89" w:hanging="2"/>
              <w:jc w:val="center"/>
              <w:rPr>
                <w:sz w:val="21"/>
                <w:szCs w:val="21"/>
              </w:rPr>
            </w:pPr>
          </w:p>
        </w:tc>
        <w:tc>
          <w:tcPr>
            <w:tcW w:w="960" w:type="dxa"/>
            <w:vMerge/>
            <w:vAlign w:val="center"/>
          </w:tcPr>
          <w:p w14:paraId="49DCCEA3" w14:textId="77777777" w:rsidR="00101C51" w:rsidRPr="00C642EF" w:rsidRDefault="00101C51" w:rsidP="00A71D6F">
            <w:pPr>
              <w:spacing w:line="240" w:lineRule="exact"/>
              <w:ind w:leftChars="-45" w:left="-108" w:rightChars="-40" w:right="-96"/>
              <w:jc w:val="center"/>
              <w:rPr>
                <w:sz w:val="21"/>
                <w:szCs w:val="21"/>
                <w:highlight w:val="green"/>
              </w:rPr>
            </w:pPr>
          </w:p>
        </w:tc>
        <w:tc>
          <w:tcPr>
            <w:tcW w:w="1920" w:type="dxa"/>
            <w:vMerge/>
          </w:tcPr>
          <w:p w14:paraId="36F00F6B" w14:textId="77777777" w:rsidR="00101C51" w:rsidRPr="00CC40C0" w:rsidRDefault="00101C51" w:rsidP="00A71D6F">
            <w:pPr>
              <w:spacing w:line="240" w:lineRule="exact"/>
              <w:ind w:leftChars="-46" w:left="-110" w:rightChars="-40" w:right="-96"/>
              <w:jc w:val="center"/>
              <w:rPr>
                <w:sz w:val="21"/>
                <w:szCs w:val="21"/>
              </w:rPr>
            </w:pPr>
          </w:p>
        </w:tc>
        <w:tc>
          <w:tcPr>
            <w:tcW w:w="960" w:type="dxa"/>
            <w:vMerge/>
          </w:tcPr>
          <w:p w14:paraId="328C4B4C" w14:textId="77777777" w:rsidR="00101C51" w:rsidRPr="00CC40C0" w:rsidRDefault="00101C51" w:rsidP="00A71D6F">
            <w:pPr>
              <w:spacing w:line="240" w:lineRule="exact"/>
              <w:ind w:rightChars="-45" w:right="-108" w:hanging="2"/>
              <w:jc w:val="center"/>
              <w:rPr>
                <w:sz w:val="21"/>
                <w:szCs w:val="21"/>
              </w:rPr>
            </w:pPr>
          </w:p>
        </w:tc>
        <w:tc>
          <w:tcPr>
            <w:tcW w:w="1440" w:type="dxa"/>
            <w:vMerge/>
            <w:tcBorders>
              <w:right w:val="single" w:sz="4" w:space="0" w:color="auto"/>
            </w:tcBorders>
          </w:tcPr>
          <w:p w14:paraId="4B316AC4" w14:textId="77777777" w:rsidR="00101C51" w:rsidRPr="00CC40C0" w:rsidRDefault="00101C51" w:rsidP="00382E33">
            <w:pPr>
              <w:spacing w:line="240" w:lineRule="exact"/>
              <w:ind w:hanging="2"/>
              <w:jc w:val="left"/>
              <w:rPr>
                <w:sz w:val="21"/>
                <w:szCs w:val="21"/>
              </w:rPr>
            </w:pPr>
          </w:p>
        </w:tc>
        <w:tc>
          <w:tcPr>
            <w:tcW w:w="1305" w:type="dxa"/>
            <w:tcBorders>
              <w:left w:val="single" w:sz="4" w:space="0" w:color="auto"/>
            </w:tcBorders>
            <w:vAlign w:val="center"/>
          </w:tcPr>
          <w:p w14:paraId="41D9B7F8" w14:textId="77777777" w:rsidR="00101C51" w:rsidRPr="00382E33" w:rsidRDefault="00101C51" w:rsidP="00382E33">
            <w:pPr>
              <w:spacing w:line="240" w:lineRule="exact"/>
              <w:ind w:hanging="2"/>
              <w:jc w:val="center"/>
              <w:rPr>
                <w:sz w:val="21"/>
                <w:szCs w:val="21"/>
                <w:highlight w:val="green"/>
              </w:rPr>
            </w:pPr>
            <w:r w:rsidRPr="00382E33">
              <w:rPr>
                <w:rFonts w:hint="eastAsia"/>
                <w:sz w:val="21"/>
                <w:szCs w:val="21"/>
                <w:highlight w:val="green"/>
              </w:rPr>
              <w:t>親魚量</w:t>
            </w:r>
          </w:p>
          <w:p w14:paraId="58738BF8" w14:textId="77777777" w:rsidR="00101C51" w:rsidRDefault="00101C51" w:rsidP="00382E33">
            <w:pPr>
              <w:spacing w:line="240" w:lineRule="exact"/>
              <w:ind w:hanging="2"/>
              <w:jc w:val="center"/>
              <w:rPr>
                <w:sz w:val="21"/>
                <w:szCs w:val="21"/>
                <w:highlight w:val="green"/>
              </w:rPr>
            </w:pPr>
            <w:r w:rsidRPr="00382E33">
              <w:rPr>
                <w:sz w:val="21"/>
                <w:szCs w:val="21"/>
                <w:highlight w:val="green"/>
              </w:rPr>
              <w:t>5</w:t>
            </w:r>
            <w:r w:rsidRPr="00382E33">
              <w:rPr>
                <w:rFonts w:hint="eastAsia"/>
                <w:sz w:val="21"/>
                <w:szCs w:val="21"/>
                <w:highlight w:val="green"/>
              </w:rPr>
              <w:t>年後</w:t>
            </w:r>
          </w:p>
          <w:p w14:paraId="63CD91FE" w14:textId="77777777" w:rsidR="006C364E" w:rsidRPr="00382E33" w:rsidRDefault="006C364E" w:rsidP="00382E33">
            <w:pPr>
              <w:spacing w:line="240" w:lineRule="exact"/>
              <w:ind w:hanging="2"/>
              <w:jc w:val="center"/>
              <w:rPr>
                <w:sz w:val="21"/>
                <w:szCs w:val="21"/>
                <w:highlight w:val="green"/>
              </w:rPr>
            </w:pPr>
            <w:r>
              <w:rPr>
                <w:sz w:val="21"/>
                <w:szCs w:val="21"/>
                <w:highlight w:val="green"/>
              </w:rPr>
              <w:t>（千トン）</w:t>
            </w:r>
          </w:p>
        </w:tc>
      </w:tr>
      <w:tr w:rsidR="00101C51" w:rsidRPr="00CC40C0" w14:paraId="214DCDF0" w14:textId="77777777" w:rsidTr="00382E33">
        <w:trPr>
          <w:trHeight w:val="669"/>
        </w:trPr>
        <w:tc>
          <w:tcPr>
            <w:tcW w:w="1920" w:type="dxa"/>
            <w:vMerge w:val="restart"/>
            <w:vAlign w:val="center"/>
          </w:tcPr>
          <w:p w14:paraId="5C74F18C" w14:textId="77777777" w:rsidR="00101C51" w:rsidRPr="00CC40C0" w:rsidRDefault="00101C51">
            <w:pPr>
              <w:widowControl/>
              <w:ind w:leftChars="-19" w:left="-44" w:rightChars="-37" w:right="-89" w:hanging="2"/>
              <w:jc w:val="center"/>
              <w:rPr>
                <w:sz w:val="21"/>
                <w:szCs w:val="21"/>
              </w:rPr>
            </w:pPr>
            <w:r w:rsidRPr="00CC40C0">
              <w:rPr>
                <w:rFonts w:ascii="Times New Roman" w:hAnsi="Times New Roman"/>
                <w:kern w:val="0"/>
                <w:sz w:val="21"/>
                <w:szCs w:val="21"/>
              </w:rPr>
              <w:t>親魚量の増大</w:t>
            </w:r>
            <w:r w:rsidRPr="00CC40C0">
              <w:rPr>
                <w:rFonts w:ascii="Times New Roman" w:hAnsi="Times New Roman"/>
                <w:kern w:val="0"/>
                <w:sz w:val="21"/>
                <w:szCs w:val="21"/>
              </w:rPr>
              <w:br/>
            </w:r>
            <w:r w:rsidRPr="00CC40C0">
              <w:rPr>
                <w:rFonts w:ascii="Times New Roman" w:hAnsi="Times New Roman" w:hint="eastAsia"/>
                <w:kern w:val="0"/>
                <w:sz w:val="21"/>
                <w:szCs w:val="21"/>
              </w:rPr>
              <w:t>（○</w:t>
            </w:r>
            <w:r w:rsidRPr="00CC40C0">
              <w:rPr>
                <w:rFonts w:ascii="Times New Roman" w:hAnsi="Times New Roman"/>
                <w:kern w:val="0"/>
                <w:sz w:val="21"/>
                <w:szCs w:val="21"/>
              </w:rPr>
              <w:t>年で</w:t>
            </w:r>
            <w:r w:rsidRPr="00CC40C0">
              <w:rPr>
                <w:rFonts w:ascii="Times New Roman" w:hAnsi="Times New Roman"/>
                <w:kern w:val="0"/>
                <w:sz w:val="21"/>
                <w:szCs w:val="21"/>
              </w:rPr>
              <w:t>Blimit</w:t>
            </w:r>
            <w:r w:rsidRPr="00CC40C0">
              <w:rPr>
                <w:rFonts w:ascii="Times New Roman" w:hAnsi="Times New Roman"/>
                <w:kern w:val="0"/>
                <w:sz w:val="21"/>
                <w:szCs w:val="21"/>
              </w:rPr>
              <w:t>へ回復</w:t>
            </w:r>
            <w:r w:rsidRPr="00CC40C0">
              <w:rPr>
                <w:rFonts w:ascii="Times New Roman" w:hAnsi="Times New Roman" w:hint="eastAsia"/>
                <w:kern w:val="0"/>
                <w:sz w:val="21"/>
                <w:szCs w:val="21"/>
              </w:rPr>
              <w:t>）（</w:t>
            </w:r>
            <w:r w:rsidRPr="00CC40C0">
              <w:rPr>
                <w:rFonts w:ascii="Times New Roman" w:hAnsi="Times New Roman"/>
                <w:kern w:val="0"/>
                <w:sz w:val="21"/>
                <w:szCs w:val="21"/>
              </w:rPr>
              <w:t>Frec1</w:t>
            </w:r>
            <w:r w:rsidRPr="00CC40C0">
              <w:rPr>
                <w:rFonts w:ascii="Times New Roman" w:hAnsi="Times New Roman" w:hint="eastAsia"/>
                <w:kern w:val="0"/>
                <w:sz w:val="21"/>
                <w:szCs w:val="21"/>
              </w:rPr>
              <w:t>）</w:t>
            </w:r>
          </w:p>
        </w:tc>
        <w:tc>
          <w:tcPr>
            <w:tcW w:w="960" w:type="dxa"/>
            <w:tcBorders>
              <w:bottom w:val="single" w:sz="4" w:space="0" w:color="000000"/>
            </w:tcBorders>
            <w:vAlign w:val="center"/>
          </w:tcPr>
          <w:p w14:paraId="0D637B07" w14:textId="77777777" w:rsidR="00101C51" w:rsidRPr="00C642EF" w:rsidRDefault="00101C51" w:rsidP="00A45988">
            <w:pPr>
              <w:spacing w:line="240" w:lineRule="exact"/>
              <w:ind w:leftChars="-45" w:left="-108" w:rightChars="-40" w:right="-96"/>
              <w:jc w:val="center"/>
              <w:rPr>
                <w:color w:val="FF0000"/>
                <w:sz w:val="21"/>
                <w:szCs w:val="21"/>
                <w:highlight w:val="green"/>
              </w:rPr>
            </w:pPr>
            <w:r w:rsidRPr="00C642EF">
              <w:rPr>
                <w:color w:val="FF0000"/>
                <w:sz w:val="21"/>
                <w:szCs w:val="21"/>
                <w:highlight w:val="green"/>
              </w:rPr>
              <w:t>Target</w:t>
            </w:r>
          </w:p>
        </w:tc>
        <w:tc>
          <w:tcPr>
            <w:tcW w:w="1920" w:type="dxa"/>
            <w:tcBorders>
              <w:bottom w:val="single" w:sz="4" w:space="0" w:color="000000"/>
            </w:tcBorders>
            <w:vAlign w:val="center"/>
          </w:tcPr>
          <w:p w14:paraId="3C7375FD" w14:textId="77777777" w:rsidR="00101C51" w:rsidRDefault="00101C51">
            <w:pPr>
              <w:widowControl/>
              <w:ind w:leftChars="-46" w:left="-110" w:rightChars="-40" w:right="-96"/>
              <w:jc w:val="center"/>
              <w:rPr>
                <w:rFonts w:ascii="Times New Roman" w:hAnsi="Times New Roman"/>
                <w:kern w:val="0"/>
                <w:sz w:val="21"/>
                <w:szCs w:val="21"/>
              </w:rPr>
            </w:pPr>
            <w:r w:rsidRPr="00CC40C0">
              <w:rPr>
                <w:rFonts w:ascii="Times New Roman" w:hAnsi="Times New Roman"/>
                <w:kern w:val="0"/>
                <w:sz w:val="21"/>
                <w:szCs w:val="21"/>
              </w:rPr>
              <w:t>××</w:t>
            </w:r>
          </w:p>
          <w:p w14:paraId="34823876" w14:textId="77777777" w:rsidR="00101C51" w:rsidRPr="00CC40C0" w:rsidRDefault="00101C51">
            <w:pPr>
              <w:widowControl/>
              <w:ind w:leftChars="-46" w:left="-110" w:rightChars="-40" w:right="-96"/>
              <w:jc w:val="center"/>
              <w:rPr>
                <w:sz w:val="21"/>
                <w:szCs w:val="21"/>
              </w:rPr>
            </w:pPr>
            <w:r w:rsidRPr="00CC40C0">
              <w:rPr>
                <w:rFonts w:ascii="Times New Roman" w:hAnsi="Times New Roman" w:hint="eastAsia"/>
                <w:kern w:val="0"/>
                <w:sz w:val="21"/>
                <w:szCs w:val="21"/>
              </w:rPr>
              <w:t>（</w:t>
            </w:r>
            <w:r w:rsidRPr="00CC40C0">
              <w:rPr>
                <w:rFonts w:ascii="Times New Roman" w:hAnsi="Times New Roman"/>
                <w:kern w:val="0"/>
                <w:sz w:val="21"/>
                <w:szCs w:val="21"/>
              </w:rPr>
              <w:t>0.</w:t>
            </w:r>
            <w:r>
              <w:rPr>
                <w:rFonts w:ascii="Times New Roman" w:hAnsi="Times New Roman" w:hint="eastAsia"/>
                <w:kern w:val="0"/>
                <w:sz w:val="21"/>
                <w:szCs w:val="21"/>
              </w:rPr>
              <w:t>16</w:t>
            </w:r>
            <w:r w:rsidRPr="00CC40C0">
              <w:rPr>
                <w:rFonts w:ascii="Times New Roman" w:hAnsi="Times New Roman"/>
                <w:kern w:val="0"/>
                <w:sz w:val="21"/>
                <w:szCs w:val="21"/>
              </w:rPr>
              <w:t>Fcurrent</w:t>
            </w:r>
            <w:r w:rsidRPr="00CC40C0">
              <w:rPr>
                <w:rFonts w:ascii="Times New Roman" w:hAnsi="Times New Roman" w:hint="eastAsia"/>
                <w:kern w:val="0"/>
                <w:sz w:val="21"/>
                <w:szCs w:val="21"/>
              </w:rPr>
              <w:t>）</w:t>
            </w:r>
          </w:p>
        </w:tc>
        <w:tc>
          <w:tcPr>
            <w:tcW w:w="960" w:type="dxa"/>
            <w:tcBorders>
              <w:bottom w:val="single" w:sz="4" w:space="0" w:color="000000"/>
            </w:tcBorders>
            <w:vAlign w:val="center"/>
          </w:tcPr>
          <w:p w14:paraId="02BCE0A3" w14:textId="77777777" w:rsidR="00101C51" w:rsidRPr="00CC40C0" w:rsidRDefault="00101C51" w:rsidP="00A45988">
            <w:pPr>
              <w:spacing w:line="240" w:lineRule="exact"/>
              <w:ind w:leftChars="-45" w:rightChars="-45" w:right="-108" w:hanging="108"/>
              <w:jc w:val="center"/>
              <w:rPr>
                <w:sz w:val="21"/>
                <w:szCs w:val="21"/>
              </w:rPr>
            </w:pPr>
            <w:r w:rsidRPr="00CC40C0">
              <w:rPr>
                <w:rFonts w:hint="eastAsia"/>
                <w:sz w:val="21"/>
                <w:szCs w:val="21"/>
              </w:rPr>
              <w:t>xx</w:t>
            </w:r>
          </w:p>
        </w:tc>
        <w:tc>
          <w:tcPr>
            <w:tcW w:w="1440" w:type="dxa"/>
            <w:tcBorders>
              <w:bottom w:val="single" w:sz="4" w:space="0" w:color="000000"/>
              <w:right w:val="single" w:sz="4" w:space="0" w:color="auto"/>
            </w:tcBorders>
            <w:vAlign w:val="center"/>
          </w:tcPr>
          <w:p w14:paraId="2302718F" w14:textId="77777777" w:rsidR="00101C51" w:rsidRPr="00CC40C0" w:rsidRDefault="00101C51">
            <w:pPr>
              <w:spacing w:line="240" w:lineRule="exact"/>
              <w:ind w:leftChars="-45" w:rightChars="-45" w:right="-108" w:hanging="108"/>
              <w:jc w:val="center"/>
              <w:rPr>
                <w:sz w:val="21"/>
                <w:szCs w:val="21"/>
              </w:rPr>
            </w:pPr>
            <w:r w:rsidRPr="00CC40C0">
              <w:rPr>
                <w:rFonts w:hint="eastAsia"/>
                <w:sz w:val="21"/>
                <w:szCs w:val="21"/>
              </w:rPr>
              <w:t>xx</w:t>
            </w:r>
          </w:p>
        </w:tc>
        <w:tc>
          <w:tcPr>
            <w:tcW w:w="1305" w:type="dxa"/>
            <w:tcBorders>
              <w:left w:val="single" w:sz="4" w:space="0" w:color="auto"/>
              <w:bottom w:val="single" w:sz="4" w:space="0" w:color="000000"/>
            </w:tcBorders>
            <w:vAlign w:val="center"/>
          </w:tcPr>
          <w:p w14:paraId="2FCB321A" w14:textId="77777777" w:rsidR="00101C51" w:rsidRPr="00382E33" w:rsidRDefault="00101C51" w:rsidP="00382E33">
            <w:pPr>
              <w:spacing w:line="240" w:lineRule="exact"/>
              <w:ind w:rightChars="-45" w:right="-108"/>
              <w:jc w:val="center"/>
              <w:rPr>
                <w:sz w:val="21"/>
                <w:szCs w:val="21"/>
                <w:highlight w:val="green"/>
              </w:rPr>
            </w:pPr>
            <w:r w:rsidRPr="00382E33">
              <w:rPr>
                <w:sz w:val="21"/>
                <w:szCs w:val="21"/>
                <w:highlight w:val="green"/>
              </w:rPr>
              <w:t>xx</w:t>
            </w:r>
          </w:p>
        </w:tc>
      </w:tr>
      <w:tr w:rsidR="00101C51" w:rsidRPr="00CC40C0" w14:paraId="51CD6F20" w14:textId="77777777" w:rsidTr="00382E33">
        <w:trPr>
          <w:trHeight w:val="676"/>
        </w:trPr>
        <w:tc>
          <w:tcPr>
            <w:tcW w:w="1920" w:type="dxa"/>
            <w:vMerge/>
            <w:vAlign w:val="center"/>
          </w:tcPr>
          <w:p w14:paraId="40E23665" w14:textId="77777777" w:rsidR="00101C51" w:rsidRPr="00CC40C0" w:rsidRDefault="00101C51" w:rsidP="00A45988">
            <w:pPr>
              <w:spacing w:line="240" w:lineRule="exact"/>
              <w:ind w:leftChars="-19" w:left="-44" w:rightChars="-37" w:right="-89" w:hanging="2"/>
              <w:jc w:val="center"/>
              <w:rPr>
                <w:sz w:val="21"/>
                <w:szCs w:val="21"/>
              </w:rPr>
            </w:pPr>
          </w:p>
        </w:tc>
        <w:tc>
          <w:tcPr>
            <w:tcW w:w="960" w:type="dxa"/>
            <w:tcBorders>
              <w:bottom w:val="single" w:sz="4" w:space="0" w:color="000000"/>
            </w:tcBorders>
            <w:vAlign w:val="center"/>
          </w:tcPr>
          <w:p w14:paraId="414DA219" w14:textId="77777777" w:rsidR="00101C51" w:rsidRPr="00C642EF" w:rsidRDefault="00101C51" w:rsidP="00A45988">
            <w:pPr>
              <w:spacing w:line="240" w:lineRule="exact"/>
              <w:ind w:leftChars="-45" w:left="-108" w:rightChars="-40" w:right="-96"/>
              <w:jc w:val="center"/>
              <w:rPr>
                <w:color w:val="FF0000"/>
                <w:sz w:val="21"/>
                <w:szCs w:val="21"/>
                <w:highlight w:val="green"/>
              </w:rPr>
            </w:pPr>
            <w:r w:rsidRPr="00C642EF">
              <w:rPr>
                <w:color w:val="FF0000"/>
                <w:sz w:val="21"/>
                <w:szCs w:val="21"/>
                <w:highlight w:val="green"/>
              </w:rPr>
              <w:t>Limit</w:t>
            </w:r>
          </w:p>
        </w:tc>
        <w:tc>
          <w:tcPr>
            <w:tcW w:w="1920" w:type="dxa"/>
            <w:tcBorders>
              <w:bottom w:val="single" w:sz="4" w:space="0" w:color="000000"/>
            </w:tcBorders>
            <w:vAlign w:val="center"/>
          </w:tcPr>
          <w:p w14:paraId="5A507804" w14:textId="77777777" w:rsidR="00101C51" w:rsidRDefault="00101C51" w:rsidP="001372EF">
            <w:pPr>
              <w:widowControl/>
              <w:ind w:leftChars="-46" w:left="-110" w:rightChars="-40" w:right="-96"/>
              <w:jc w:val="center"/>
              <w:rPr>
                <w:rFonts w:ascii="Times New Roman" w:hAnsi="Times New Roman"/>
                <w:kern w:val="0"/>
                <w:sz w:val="21"/>
                <w:szCs w:val="21"/>
              </w:rPr>
            </w:pPr>
            <w:r w:rsidRPr="00CC40C0">
              <w:rPr>
                <w:rFonts w:ascii="Times New Roman" w:hAnsi="Times New Roman"/>
                <w:kern w:val="0"/>
                <w:sz w:val="21"/>
                <w:szCs w:val="21"/>
              </w:rPr>
              <w:t>××</w:t>
            </w:r>
          </w:p>
          <w:p w14:paraId="5C19109C" w14:textId="77777777" w:rsidR="00101C51" w:rsidRPr="00CC40C0" w:rsidRDefault="00101C51">
            <w:pPr>
              <w:widowControl/>
              <w:ind w:leftChars="-46" w:left="-110" w:rightChars="-40" w:right="-96"/>
              <w:jc w:val="center"/>
              <w:rPr>
                <w:sz w:val="21"/>
                <w:szCs w:val="21"/>
              </w:rPr>
            </w:pPr>
            <w:r w:rsidRPr="00CC40C0">
              <w:rPr>
                <w:rFonts w:ascii="Times New Roman" w:hAnsi="Times New Roman" w:hint="eastAsia"/>
                <w:kern w:val="0"/>
                <w:sz w:val="21"/>
                <w:szCs w:val="21"/>
              </w:rPr>
              <w:t>（</w:t>
            </w:r>
            <w:r w:rsidRPr="00CC40C0">
              <w:rPr>
                <w:rFonts w:ascii="Times New Roman" w:hAnsi="Times New Roman"/>
                <w:kern w:val="0"/>
                <w:sz w:val="21"/>
                <w:szCs w:val="21"/>
              </w:rPr>
              <w:t>0.</w:t>
            </w:r>
            <w:r>
              <w:rPr>
                <w:rFonts w:ascii="Times New Roman" w:hAnsi="Times New Roman" w:hint="eastAsia"/>
                <w:kern w:val="0"/>
                <w:sz w:val="21"/>
                <w:szCs w:val="21"/>
              </w:rPr>
              <w:t>20</w:t>
            </w:r>
            <w:r w:rsidRPr="00CC40C0">
              <w:rPr>
                <w:rFonts w:ascii="Times New Roman" w:hAnsi="Times New Roman"/>
                <w:kern w:val="0"/>
                <w:sz w:val="21"/>
                <w:szCs w:val="21"/>
              </w:rPr>
              <w:t>Fcurrent</w:t>
            </w:r>
            <w:r w:rsidRPr="00CC40C0">
              <w:rPr>
                <w:rFonts w:ascii="Times New Roman" w:hAnsi="Times New Roman" w:hint="eastAsia"/>
                <w:kern w:val="0"/>
                <w:sz w:val="21"/>
                <w:szCs w:val="21"/>
              </w:rPr>
              <w:t>）</w:t>
            </w:r>
          </w:p>
        </w:tc>
        <w:tc>
          <w:tcPr>
            <w:tcW w:w="960" w:type="dxa"/>
            <w:tcBorders>
              <w:bottom w:val="single" w:sz="4" w:space="0" w:color="000000"/>
            </w:tcBorders>
            <w:vAlign w:val="center"/>
          </w:tcPr>
          <w:p w14:paraId="489F24BC" w14:textId="77777777" w:rsidR="00101C51" w:rsidRPr="00CC40C0" w:rsidRDefault="00101C51" w:rsidP="00A45988">
            <w:pPr>
              <w:spacing w:line="240" w:lineRule="exact"/>
              <w:ind w:leftChars="-45" w:rightChars="-45" w:right="-108" w:hanging="108"/>
              <w:jc w:val="center"/>
              <w:rPr>
                <w:sz w:val="21"/>
                <w:szCs w:val="21"/>
              </w:rPr>
            </w:pPr>
            <w:r w:rsidRPr="00CC40C0">
              <w:rPr>
                <w:rFonts w:hint="eastAsia"/>
                <w:sz w:val="21"/>
                <w:szCs w:val="21"/>
              </w:rPr>
              <w:t>xx</w:t>
            </w:r>
          </w:p>
        </w:tc>
        <w:tc>
          <w:tcPr>
            <w:tcW w:w="1440" w:type="dxa"/>
            <w:tcBorders>
              <w:bottom w:val="single" w:sz="4" w:space="0" w:color="000000"/>
              <w:right w:val="single" w:sz="4" w:space="0" w:color="auto"/>
            </w:tcBorders>
            <w:vAlign w:val="center"/>
          </w:tcPr>
          <w:p w14:paraId="1C512800" w14:textId="77777777" w:rsidR="00101C51" w:rsidRPr="00CC40C0" w:rsidRDefault="00101C51">
            <w:pPr>
              <w:spacing w:line="240" w:lineRule="exact"/>
              <w:ind w:leftChars="-45" w:rightChars="-45" w:right="-108" w:hanging="108"/>
              <w:jc w:val="center"/>
              <w:rPr>
                <w:sz w:val="21"/>
                <w:szCs w:val="21"/>
              </w:rPr>
            </w:pPr>
            <w:r w:rsidRPr="00CC40C0">
              <w:rPr>
                <w:rFonts w:hint="eastAsia"/>
                <w:sz w:val="21"/>
                <w:szCs w:val="21"/>
              </w:rPr>
              <w:t>xx</w:t>
            </w:r>
          </w:p>
        </w:tc>
        <w:tc>
          <w:tcPr>
            <w:tcW w:w="1305" w:type="dxa"/>
            <w:tcBorders>
              <w:left w:val="single" w:sz="4" w:space="0" w:color="auto"/>
              <w:bottom w:val="single" w:sz="4" w:space="0" w:color="000000"/>
            </w:tcBorders>
            <w:vAlign w:val="center"/>
          </w:tcPr>
          <w:p w14:paraId="70784A75" w14:textId="77777777" w:rsidR="00101C51" w:rsidRPr="00382E33" w:rsidRDefault="00101C51" w:rsidP="00382E33">
            <w:pPr>
              <w:spacing w:line="240" w:lineRule="exact"/>
              <w:ind w:rightChars="-45" w:right="-108"/>
              <w:jc w:val="center"/>
              <w:rPr>
                <w:sz w:val="21"/>
                <w:szCs w:val="21"/>
                <w:highlight w:val="green"/>
              </w:rPr>
            </w:pPr>
            <w:r w:rsidRPr="00382E33">
              <w:rPr>
                <w:sz w:val="21"/>
                <w:szCs w:val="21"/>
                <w:highlight w:val="green"/>
              </w:rPr>
              <w:t>xx</w:t>
            </w:r>
          </w:p>
        </w:tc>
      </w:tr>
      <w:tr w:rsidR="00101C51" w:rsidRPr="00CC40C0" w14:paraId="69B8E82C" w14:textId="77777777" w:rsidTr="00382E33">
        <w:trPr>
          <w:trHeight w:val="835"/>
        </w:trPr>
        <w:tc>
          <w:tcPr>
            <w:tcW w:w="1920" w:type="dxa"/>
            <w:vMerge w:val="restart"/>
            <w:vAlign w:val="center"/>
          </w:tcPr>
          <w:p w14:paraId="512D0BF2" w14:textId="77777777" w:rsidR="00101C51" w:rsidRPr="00CC40C0" w:rsidRDefault="00101C51">
            <w:pPr>
              <w:widowControl/>
              <w:ind w:leftChars="-19" w:left="-44" w:rightChars="-37" w:right="-89" w:hanging="2"/>
              <w:jc w:val="center"/>
              <w:rPr>
                <w:sz w:val="21"/>
                <w:szCs w:val="21"/>
              </w:rPr>
            </w:pPr>
            <w:r w:rsidRPr="00CC40C0">
              <w:rPr>
                <w:rFonts w:ascii="Times New Roman" w:hAnsi="Times New Roman"/>
                <w:kern w:val="0"/>
                <w:sz w:val="21"/>
                <w:szCs w:val="21"/>
              </w:rPr>
              <w:t>親魚量の増大</w:t>
            </w:r>
            <w:r w:rsidRPr="00CC40C0">
              <w:rPr>
                <w:rFonts w:ascii="Times New Roman" w:hAnsi="Times New Roman"/>
                <w:kern w:val="0"/>
                <w:sz w:val="21"/>
                <w:szCs w:val="21"/>
              </w:rPr>
              <w:br/>
            </w:r>
            <w:r w:rsidRPr="00CC40C0">
              <w:rPr>
                <w:rFonts w:ascii="Times New Roman" w:hAnsi="Times New Roman" w:hint="eastAsia"/>
                <w:kern w:val="0"/>
                <w:sz w:val="21"/>
                <w:szCs w:val="21"/>
              </w:rPr>
              <w:t>（</w:t>
            </w:r>
            <w:r w:rsidRPr="00CC40C0">
              <w:rPr>
                <w:rFonts w:ascii="Times New Roman" w:hAnsi="Times New Roman"/>
                <w:kern w:val="0"/>
                <w:sz w:val="21"/>
                <w:szCs w:val="21"/>
              </w:rPr>
              <w:t>B/Blimit×F</w:t>
            </w:r>
            <w:r w:rsidRPr="00CC40C0">
              <w:rPr>
                <w:rFonts w:ascii="Times New Roman" w:hAnsi="Times New Roman"/>
                <w:kern w:val="0"/>
                <w:sz w:val="21"/>
                <w:szCs w:val="21"/>
              </w:rPr>
              <w:t>基準値</w:t>
            </w:r>
            <w:r w:rsidRPr="00CC40C0">
              <w:rPr>
                <w:rFonts w:ascii="Times New Roman" w:hAnsi="Times New Roman" w:hint="eastAsia"/>
                <w:kern w:val="0"/>
                <w:sz w:val="21"/>
                <w:szCs w:val="21"/>
              </w:rPr>
              <w:t>）（</w:t>
            </w:r>
            <w:r w:rsidRPr="00CC40C0">
              <w:rPr>
                <w:rFonts w:ascii="Times New Roman" w:hAnsi="Times New Roman"/>
                <w:kern w:val="0"/>
                <w:sz w:val="21"/>
                <w:szCs w:val="21"/>
              </w:rPr>
              <w:t>Frec</w:t>
            </w:r>
            <w:r w:rsidRPr="00CC40C0">
              <w:rPr>
                <w:rFonts w:ascii="Times New Roman" w:hAnsi="Times New Roman" w:hint="eastAsia"/>
                <w:kern w:val="0"/>
                <w:sz w:val="21"/>
                <w:szCs w:val="21"/>
              </w:rPr>
              <w:t>）</w:t>
            </w:r>
          </w:p>
        </w:tc>
        <w:tc>
          <w:tcPr>
            <w:tcW w:w="960" w:type="dxa"/>
            <w:tcBorders>
              <w:bottom w:val="single" w:sz="4" w:space="0" w:color="000000"/>
            </w:tcBorders>
            <w:vAlign w:val="center"/>
          </w:tcPr>
          <w:p w14:paraId="48301D47" w14:textId="77777777" w:rsidR="00101C51" w:rsidRPr="00C642EF" w:rsidRDefault="00101C51" w:rsidP="00A45988">
            <w:pPr>
              <w:spacing w:line="240" w:lineRule="exact"/>
              <w:ind w:leftChars="-45" w:left="-108" w:rightChars="-40" w:right="-96"/>
              <w:jc w:val="center"/>
              <w:rPr>
                <w:color w:val="FF0000"/>
                <w:sz w:val="21"/>
                <w:szCs w:val="21"/>
                <w:highlight w:val="green"/>
              </w:rPr>
            </w:pPr>
            <w:r w:rsidRPr="00C642EF">
              <w:rPr>
                <w:color w:val="FF0000"/>
                <w:sz w:val="21"/>
                <w:szCs w:val="21"/>
                <w:highlight w:val="green"/>
              </w:rPr>
              <w:t>Target</w:t>
            </w:r>
          </w:p>
        </w:tc>
        <w:tc>
          <w:tcPr>
            <w:tcW w:w="1920" w:type="dxa"/>
            <w:tcBorders>
              <w:bottom w:val="single" w:sz="4" w:space="0" w:color="000000"/>
            </w:tcBorders>
            <w:vAlign w:val="center"/>
          </w:tcPr>
          <w:p w14:paraId="78E008E0" w14:textId="77777777" w:rsidR="00101C51" w:rsidRDefault="00101C51">
            <w:pPr>
              <w:widowControl/>
              <w:ind w:leftChars="-46" w:left="-110" w:rightChars="-40" w:right="-96"/>
              <w:jc w:val="center"/>
              <w:rPr>
                <w:rFonts w:ascii="Times New Roman" w:hAnsi="Times New Roman"/>
                <w:kern w:val="0"/>
                <w:sz w:val="21"/>
                <w:szCs w:val="21"/>
              </w:rPr>
            </w:pPr>
            <w:r w:rsidRPr="00CC40C0">
              <w:rPr>
                <w:rFonts w:ascii="Times New Roman" w:hAnsi="Times New Roman"/>
                <w:kern w:val="0"/>
                <w:sz w:val="21"/>
                <w:szCs w:val="21"/>
              </w:rPr>
              <w:t>××</w:t>
            </w:r>
          </w:p>
          <w:p w14:paraId="45C182A5" w14:textId="77777777" w:rsidR="00101C51" w:rsidRPr="00CC40C0" w:rsidRDefault="00101C51">
            <w:pPr>
              <w:widowControl/>
              <w:ind w:leftChars="-46" w:left="-110" w:rightChars="-40" w:right="-96"/>
              <w:jc w:val="center"/>
              <w:rPr>
                <w:sz w:val="21"/>
                <w:szCs w:val="21"/>
              </w:rPr>
            </w:pPr>
            <w:r w:rsidRPr="00CC40C0">
              <w:rPr>
                <w:rFonts w:ascii="Times New Roman" w:hAnsi="Times New Roman" w:hint="eastAsia"/>
                <w:kern w:val="0"/>
                <w:sz w:val="21"/>
                <w:szCs w:val="21"/>
              </w:rPr>
              <w:t>（</w:t>
            </w:r>
            <w:r w:rsidRPr="00CC40C0">
              <w:rPr>
                <w:rFonts w:ascii="Times New Roman" w:hAnsi="Times New Roman"/>
                <w:kern w:val="0"/>
                <w:sz w:val="21"/>
                <w:szCs w:val="21"/>
              </w:rPr>
              <w:t>0.</w:t>
            </w:r>
            <w:r>
              <w:rPr>
                <w:rFonts w:ascii="Times New Roman" w:hAnsi="Times New Roman" w:hint="eastAsia"/>
                <w:kern w:val="0"/>
                <w:sz w:val="21"/>
                <w:szCs w:val="21"/>
              </w:rPr>
              <w:t>29</w:t>
            </w:r>
            <w:r w:rsidRPr="00CC40C0">
              <w:rPr>
                <w:rFonts w:ascii="Times New Roman" w:hAnsi="Times New Roman"/>
                <w:kern w:val="0"/>
                <w:sz w:val="21"/>
                <w:szCs w:val="21"/>
              </w:rPr>
              <w:t>Fcurrent</w:t>
            </w:r>
            <w:r w:rsidRPr="00CC40C0">
              <w:rPr>
                <w:rFonts w:ascii="Times New Roman" w:hAnsi="Times New Roman" w:hint="eastAsia"/>
                <w:kern w:val="0"/>
                <w:sz w:val="21"/>
                <w:szCs w:val="21"/>
              </w:rPr>
              <w:t>）</w:t>
            </w:r>
          </w:p>
        </w:tc>
        <w:tc>
          <w:tcPr>
            <w:tcW w:w="960" w:type="dxa"/>
            <w:tcBorders>
              <w:bottom w:val="single" w:sz="4" w:space="0" w:color="000000"/>
            </w:tcBorders>
            <w:vAlign w:val="center"/>
          </w:tcPr>
          <w:p w14:paraId="2BBDC4CA" w14:textId="77777777" w:rsidR="00101C51" w:rsidRPr="00CC40C0" w:rsidRDefault="00101C51" w:rsidP="00A45988">
            <w:pPr>
              <w:spacing w:line="240" w:lineRule="exact"/>
              <w:ind w:leftChars="-45" w:rightChars="-45" w:right="-108" w:hanging="108"/>
              <w:jc w:val="center"/>
              <w:rPr>
                <w:sz w:val="21"/>
                <w:szCs w:val="21"/>
              </w:rPr>
            </w:pPr>
            <w:r w:rsidRPr="00CC40C0">
              <w:rPr>
                <w:rFonts w:hint="eastAsia"/>
                <w:sz w:val="21"/>
                <w:szCs w:val="21"/>
              </w:rPr>
              <w:t>xx</w:t>
            </w:r>
          </w:p>
        </w:tc>
        <w:tc>
          <w:tcPr>
            <w:tcW w:w="1440" w:type="dxa"/>
            <w:tcBorders>
              <w:bottom w:val="single" w:sz="4" w:space="0" w:color="000000"/>
              <w:right w:val="single" w:sz="4" w:space="0" w:color="auto"/>
            </w:tcBorders>
            <w:vAlign w:val="center"/>
          </w:tcPr>
          <w:p w14:paraId="2A3352D9" w14:textId="77777777" w:rsidR="00101C51" w:rsidRPr="00CC40C0" w:rsidRDefault="00101C51">
            <w:pPr>
              <w:spacing w:line="240" w:lineRule="exact"/>
              <w:ind w:leftChars="-45" w:rightChars="-45" w:right="-108" w:hanging="108"/>
              <w:jc w:val="center"/>
              <w:rPr>
                <w:sz w:val="21"/>
                <w:szCs w:val="21"/>
              </w:rPr>
            </w:pPr>
            <w:r w:rsidRPr="00CC40C0">
              <w:rPr>
                <w:rFonts w:hint="eastAsia"/>
                <w:sz w:val="21"/>
                <w:szCs w:val="21"/>
              </w:rPr>
              <w:t>xx</w:t>
            </w:r>
          </w:p>
        </w:tc>
        <w:tc>
          <w:tcPr>
            <w:tcW w:w="1305" w:type="dxa"/>
            <w:tcBorders>
              <w:left w:val="single" w:sz="4" w:space="0" w:color="auto"/>
              <w:bottom w:val="single" w:sz="4" w:space="0" w:color="000000"/>
            </w:tcBorders>
            <w:vAlign w:val="center"/>
          </w:tcPr>
          <w:p w14:paraId="0DFE2407" w14:textId="77777777" w:rsidR="00101C51" w:rsidRPr="00382E33" w:rsidRDefault="00101C51" w:rsidP="00382E33">
            <w:pPr>
              <w:spacing w:line="240" w:lineRule="exact"/>
              <w:ind w:rightChars="-45" w:right="-108"/>
              <w:jc w:val="center"/>
              <w:rPr>
                <w:sz w:val="21"/>
                <w:szCs w:val="21"/>
                <w:highlight w:val="green"/>
              </w:rPr>
            </w:pPr>
            <w:r w:rsidRPr="00382E33">
              <w:rPr>
                <w:sz w:val="21"/>
                <w:szCs w:val="21"/>
                <w:highlight w:val="green"/>
              </w:rPr>
              <w:t>xx</w:t>
            </w:r>
          </w:p>
        </w:tc>
      </w:tr>
      <w:tr w:rsidR="00101C51" w:rsidRPr="00CC40C0" w14:paraId="5FF4285D" w14:textId="77777777" w:rsidTr="00382E33">
        <w:trPr>
          <w:trHeight w:val="676"/>
        </w:trPr>
        <w:tc>
          <w:tcPr>
            <w:tcW w:w="1920" w:type="dxa"/>
            <w:vMerge/>
            <w:vAlign w:val="center"/>
          </w:tcPr>
          <w:p w14:paraId="75AFD2B2" w14:textId="77777777" w:rsidR="00101C51" w:rsidRPr="00CC40C0" w:rsidRDefault="00101C51" w:rsidP="00A45988">
            <w:pPr>
              <w:spacing w:line="240" w:lineRule="exact"/>
              <w:ind w:leftChars="-19" w:left="-44" w:rightChars="-37" w:right="-89" w:hanging="2"/>
              <w:jc w:val="center"/>
              <w:rPr>
                <w:sz w:val="21"/>
                <w:szCs w:val="21"/>
              </w:rPr>
            </w:pPr>
          </w:p>
        </w:tc>
        <w:tc>
          <w:tcPr>
            <w:tcW w:w="960" w:type="dxa"/>
            <w:tcBorders>
              <w:bottom w:val="single" w:sz="4" w:space="0" w:color="000000"/>
            </w:tcBorders>
            <w:vAlign w:val="center"/>
          </w:tcPr>
          <w:p w14:paraId="7532FA63" w14:textId="77777777" w:rsidR="00101C51" w:rsidRPr="00C642EF" w:rsidRDefault="00101C51" w:rsidP="00A45988">
            <w:pPr>
              <w:spacing w:line="240" w:lineRule="exact"/>
              <w:ind w:leftChars="-45" w:left="-108" w:rightChars="-40" w:right="-96"/>
              <w:jc w:val="center"/>
              <w:rPr>
                <w:color w:val="FF0000"/>
                <w:sz w:val="21"/>
                <w:szCs w:val="21"/>
                <w:highlight w:val="green"/>
              </w:rPr>
            </w:pPr>
            <w:r w:rsidRPr="00C642EF">
              <w:rPr>
                <w:color w:val="FF0000"/>
                <w:sz w:val="21"/>
                <w:szCs w:val="21"/>
                <w:highlight w:val="green"/>
              </w:rPr>
              <w:t>Limit</w:t>
            </w:r>
          </w:p>
        </w:tc>
        <w:tc>
          <w:tcPr>
            <w:tcW w:w="1920" w:type="dxa"/>
            <w:tcBorders>
              <w:bottom w:val="single" w:sz="4" w:space="0" w:color="000000"/>
            </w:tcBorders>
            <w:vAlign w:val="center"/>
          </w:tcPr>
          <w:p w14:paraId="3FBC8E64" w14:textId="77777777" w:rsidR="00101C51" w:rsidRDefault="00101C51" w:rsidP="001372EF">
            <w:pPr>
              <w:widowControl/>
              <w:ind w:leftChars="-46" w:left="-110" w:rightChars="-40" w:right="-96"/>
              <w:jc w:val="center"/>
              <w:rPr>
                <w:rFonts w:ascii="Times New Roman" w:hAnsi="Times New Roman"/>
                <w:kern w:val="0"/>
                <w:sz w:val="21"/>
                <w:szCs w:val="21"/>
              </w:rPr>
            </w:pPr>
            <w:r w:rsidRPr="00CC40C0">
              <w:rPr>
                <w:rFonts w:ascii="Times New Roman" w:hAnsi="Times New Roman"/>
                <w:kern w:val="0"/>
                <w:sz w:val="21"/>
                <w:szCs w:val="21"/>
              </w:rPr>
              <w:t>××</w:t>
            </w:r>
          </w:p>
          <w:p w14:paraId="3FAF77DB" w14:textId="77777777" w:rsidR="00101C51" w:rsidRPr="00CC40C0" w:rsidRDefault="00101C51">
            <w:pPr>
              <w:widowControl/>
              <w:ind w:leftChars="-46" w:left="-110" w:rightChars="-40" w:right="-96"/>
              <w:jc w:val="center"/>
              <w:rPr>
                <w:sz w:val="21"/>
                <w:szCs w:val="21"/>
              </w:rPr>
            </w:pPr>
            <w:r w:rsidRPr="00CC40C0">
              <w:rPr>
                <w:rFonts w:ascii="Times New Roman" w:hAnsi="Times New Roman" w:hint="eastAsia"/>
                <w:kern w:val="0"/>
                <w:sz w:val="21"/>
                <w:szCs w:val="21"/>
              </w:rPr>
              <w:t>（</w:t>
            </w:r>
            <w:r w:rsidRPr="00CC40C0">
              <w:rPr>
                <w:rFonts w:ascii="Times New Roman" w:hAnsi="Times New Roman"/>
                <w:kern w:val="0"/>
                <w:sz w:val="21"/>
                <w:szCs w:val="21"/>
              </w:rPr>
              <w:t>0.</w:t>
            </w:r>
            <w:r w:rsidRPr="00CC40C0">
              <w:rPr>
                <w:rFonts w:ascii="Times New Roman" w:hAnsi="Times New Roman" w:hint="eastAsia"/>
                <w:kern w:val="0"/>
                <w:sz w:val="21"/>
                <w:szCs w:val="21"/>
              </w:rPr>
              <w:t>36</w:t>
            </w:r>
            <w:r w:rsidRPr="00CC40C0">
              <w:rPr>
                <w:rFonts w:ascii="Times New Roman" w:hAnsi="Times New Roman"/>
                <w:kern w:val="0"/>
                <w:sz w:val="21"/>
                <w:szCs w:val="21"/>
              </w:rPr>
              <w:t>Fcurrent</w:t>
            </w:r>
            <w:r w:rsidRPr="00CC40C0">
              <w:rPr>
                <w:rFonts w:ascii="Times New Roman" w:hAnsi="Times New Roman" w:hint="eastAsia"/>
                <w:kern w:val="0"/>
                <w:sz w:val="21"/>
                <w:szCs w:val="21"/>
              </w:rPr>
              <w:t>）</w:t>
            </w:r>
          </w:p>
        </w:tc>
        <w:tc>
          <w:tcPr>
            <w:tcW w:w="960" w:type="dxa"/>
            <w:tcBorders>
              <w:bottom w:val="single" w:sz="4" w:space="0" w:color="000000"/>
            </w:tcBorders>
            <w:vAlign w:val="center"/>
          </w:tcPr>
          <w:p w14:paraId="4995EB1E" w14:textId="77777777" w:rsidR="00101C51" w:rsidRPr="00CC40C0" w:rsidRDefault="00101C51" w:rsidP="00A45988">
            <w:pPr>
              <w:spacing w:line="240" w:lineRule="exact"/>
              <w:ind w:leftChars="-45" w:rightChars="-45" w:right="-108" w:hanging="108"/>
              <w:jc w:val="center"/>
              <w:rPr>
                <w:sz w:val="21"/>
                <w:szCs w:val="21"/>
              </w:rPr>
            </w:pPr>
            <w:r w:rsidRPr="00CC40C0">
              <w:rPr>
                <w:rFonts w:hint="eastAsia"/>
                <w:sz w:val="21"/>
                <w:szCs w:val="21"/>
              </w:rPr>
              <w:t>xx</w:t>
            </w:r>
          </w:p>
        </w:tc>
        <w:tc>
          <w:tcPr>
            <w:tcW w:w="1440" w:type="dxa"/>
            <w:tcBorders>
              <w:bottom w:val="single" w:sz="4" w:space="0" w:color="000000"/>
              <w:right w:val="single" w:sz="4" w:space="0" w:color="auto"/>
            </w:tcBorders>
            <w:vAlign w:val="center"/>
          </w:tcPr>
          <w:p w14:paraId="1769C095" w14:textId="77777777" w:rsidR="00101C51" w:rsidRPr="00CC40C0" w:rsidRDefault="00101C51">
            <w:pPr>
              <w:spacing w:line="240" w:lineRule="exact"/>
              <w:ind w:leftChars="-45" w:rightChars="-45" w:right="-108" w:hanging="108"/>
              <w:jc w:val="center"/>
              <w:rPr>
                <w:sz w:val="21"/>
                <w:szCs w:val="21"/>
              </w:rPr>
            </w:pPr>
            <w:r w:rsidRPr="00CC40C0">
              <w:rPr>
                <w:rFonts w:hint="eastAsia"/>
                <w:sz w:val="21"/>
                <w:szCs w:val="21"/>
              </w:rPr>
              <w:t>xx</w:t>
            </w:r>
          </w:p>
        </w:tc>
        <w:tc>
          <w:tcPr>
            <w:tcW w:w="1305" w:type="dxa"/>
            <w:tcBorders>
              <w:left w:val="single" w:sz="4" w:space="0" w:color="auto"/>
              <w:bottom w:val="single" w:sz="4" w:space="0" w:color="000000"/>
            </w:tcBorders>
            <w:vAlign w:val="center"/>
          </w:tcPr>
          <w:p w14:paraId="4F0DD012" w14:textId="77777777" w:rsidR="00101C51" w:rsidRPr="00382E33" w:rsidRDefault="00101C51" w:rsidP="00382E33">
            <w:pPr>
              <w:spacing w:line="240" w:lineRule="exact"/>
              <w:ind w:rightChars="-45" w:right="-108"/>
              <w:jc w:val="center"/>
              <w:rPr>
                <w:sz w:val="21"/>
                <w:szCs w:val="21"/>
                <w:highlight w:val="green"/>
              </w:rPr>
            </w:pPr>
            <w:r w:rsidRPr="00382E33">
              <w:rPr>
                <w:sz w:val="21"/>
                <w:szCs w:val="21"/>
                <w:highlight w:val="green"/>
              </w:rPr>
              <w:t>xx</w:t>
            </w:r>
          </w:p>
        </w:tc>
      </w:tr>
      <w:tr w:rsidR="00101C51" w:rsidRPr="00CC40C0" w14:paraId="18976549" w14:textId="77777777" w:rsidTr="00382E33">
        <w:trPr>
          <w:trHeight w:val="845"/>
        </w:trPr>
        <w:tc>
          <w:tcPr>
            <w:tcW w:w="1920" w:type="dxa"/>
            <w:vMerge w:val="restart"/>
            <w:vAlign w:val="center"/>
          </w:tcPr>
          <w:p w14:paraId="34BD7238" w14:textId="77777777" w:rsidR="00101C51" w:rsidRPr="00CC40C0" w:rsidRDefault="00101C51">
            <w:pPr>
              <w:widowControl/>
              <w:ind w:leftChars="-19" w:left="-44" w:rightChars="-37" w:right="-89" w:hanging="2"/>
              <w:jc w:val="center"/>
              <w:rPr>
                <w:sz w:val="21"/>
                <w:szCs w:val="21"/>
              </w:rPr>
            </w:pPr>
            <w:r w:rsidRPr="00CC40C0">
              <w:rPr>
                <w:rFonts w:ascii="Times New Roman" w:hAnsi="Times New Roman"/>
                <w:kern w:val="0"/>
                <w:sz w:val="21"/>
                <w:szCs w:val="21"/>
              </w:rPr>
              <w:t>親魚量の増大</w:t>
            </w:r>
            <w:r w:rsidRPr="00CC40C0">
              <w:rPr>
                <w:rFonts w:ascii="Times New Roman" w:hAnsi="Times New Roman"/>
                <w:kern w:val="0"/>
                <w:sz w:val="21"/>
                <w:szCs w:val="21"/>
              </w:rPr>
              <w:br/>
            </w:r>
            <w:r w:rsidRPr="00CC40C0">
              <w:rPr>
                <w:rFonts w:ascii="Times New Roman" w:hAnsi="Times New Roman" w:hint="eastAsia"/>
                <w:kern w:val="0"/>
                <w:sz w:val="21"/>
                <w:szCs w:val="21"/>
              </w:rPr>
              <w:t>（○</w:t>
            </w:r>
            <w:r w:rsidRPr="00CC40C0">
              <w:rPr>
                <w:rFonts w:ascii="Times New Roman" w:hAnsi="Times New Roman"/>
                <w:kern w:val="0"/>
                <w:sz w:val="21"/>
                <w:szCs w:val="21"/>
              </w:rPr>
              <w:t>年で</w:t>
            </w:r>
            <w:r w:rsidRPr="00CC40C0">
              <w:rPr>
                <w:rFonts w:ascii="Times New Roman" w:hAnsi="Times New Roman"/>
                <w:kern w:val="0"/>
                <w:sz w:val="21"/>
                <w:szCs w:val="21"/>
              </w:rPr>
              <w:t>Blimit</w:t>
            </w:r>
            <w:r w:rsidRPr="00CC40C0">
              <w:rPr>
                <w:rFonts w:ascii="Times New Roman" w:hAnsi="Times New Roman"/>
                <w:kern w:val="0"/>
                <w:sz w:val="21"/>
                <w:szCs w:val="21"/>
              </w:rPr>
              <w:t>へ回復</w:t>
            </w:r>
            <w:r w:rsidRPr="00CC40C0">
              <w:rPr>
                <w:rFonts w:ascii="Times New Roman" w:hAnsi="Times New Roman" w:hint="eastAsia"/>
                <w:kern w:val="0"/>
                <w:sz w:val="21"/>
                <w:szCs w:val="21"/>
              </w:rPr>
              <w:t>）（</w:t>
            </w:r>
            <w:r w:rsidRPr="00CC40C0">
              <w:rPr>
                <w:rFonts w:ascii="Times New Roman" w:hAnsi="Times New Roman"/>
                <w:kern w:val="0"/>
                <w:sz w:val="21"/>
                <w:szCs w:val="21"/>
              </w:rPr>
              <w:t>Frec2</w:t>
            </w:r>
            <w:r w:rsidRPr="00CC40C0">
              <w:rPr>
                <w:rFonts w:ascii="Times New Roman" w:hAnsi="Times New Roman" w:hint="eastAsia"/>
                <w:kern w:val="0"/>
                <w:sz w:val="21"/>
                <w:szCs w:val="21"/>
              </w:rPr>
              <w:t>）</w:t>
            </w:r>
          </w:p>
        </w:tc>
        <w:tc>
          <w:tcPr>
            <w:tcW w:w="960" w:type="dxa"/>
            <w:tcBorders>
              <w:bottom w:val="single" w:sz="4" w:space="0" w:color="000000"/>
            </w:tcBorders>
            <w:vAlign w:val="center"/>
          </w:tcPr>
          <w:p w14:paraId="62D3A08A" w14:textId="77777777" w:rsidR="00101C51" w:rsidRPr="00C642EF" w:rsidRDefault="00101C51" w:rsidP="00A45988">
            <w:pPr>
              <w:spacing w:line="240" w:lineRule="exact"/>
              <w:ind w:leftChars="-45" w:left="-108" w:rightChars="-40" w:right="-96"/>
              <w:jc w:val="center"/>
              <w:rPr>
                <w:color w:val="FF0000"/>
                <w:sz w:val="21"/>
                <w:szCs w:val="21"/>
                <w:highlight w:val="green"/>
              </w:rPr>
            </w:pPr>
            <w:r w:rsidRPr="00C642EF">
              <w:rPr>
                <w:color w:val="FF0000"/>
                <w:sz w:val="21"/>
                <w:szCs w:val="21"/>
                <w:highlight w:val="green"/>
              </w:rPr>
              <w:t>Target</w:t>
            </w:r>
          </w:p>
        </w:tc>
        <w:tc>
          <w:tcPr>
            <w:tcW w:w="1920" w:type="dxa"/>
            <w:tcBorders>
              <w:bottom w:val="single" w:sz="4" w:space="0" w:color="000000"/>
            </w:tcBorders>
            <w:vAlign w:val="center"/>
          </w:tcPr>
          <w:p w14:paraId="6BC2B1EF" w14:textId="77777777" w:rsidR="00101C51" w:rsidRDefault="00101C51">
            <w:pPr>
              <w:widowControl/>
              <w:ind w:leftChars="-46" w:left="-110" w:rightChars="-40" w:right="-96"/>
              <w:jc w:val="center"/>
              <w:rPr>
                <w:rFonts w:ascii="Times New Roman" w:hAnsi="Times New Roman"/>
                <w:kern w:val="0"/>
                <w:sz w:val="21"/>
                <w:szCs w:val="21"/>
              </w:rPr>
            </w:pPr>
            <w:r w:rsidRPr="00CC40C0">
              <w:rPr>
                <w:rFonts w:ascii="Times New Roman" w:hAnsi="Times New Roman"/>
                <w:kern w:val="0"/>
                <w:sz w:val="21"/>
                <w:szCs w:val="21"/>
              </w:rPr>
              <w:t>××</w:t>
            </w:r>
          </w:p>
          <w:p w14:paraId="27311BEE" w14:textId="77777777" w:rsidR="00101C51" w:rsidRPr="00CC40C0" w:rsidRDefault="00101C51">
            <w:pPr>
              <w:widowControl/>
              <w:ind w:leftChars="-46" w:left="-110" w:rightChars="-40" w:right="-96"/>
              <w:jc w:val="center"/>
              <w:rPr>
                <w:sz w:val="21"/>
                <w:szCs w:val="21"/>
              </w:rPr>
            </w:pPr>
            <w:r w:rsidRPr="00CC40C0">
              <w:rPr>
                <w:rFonts w:ascii="Times New Roman" w:hAnsi="Times New Roman" w:hint="eastAsia"/>
                <w:kern w:val="0"/>
                <w:sz w:val="21"/>
                <w:szCs w:val="21"/>
              </w:rPr>
              <w:t>（</w:t>
            </w:r>
            <w:r w:rsidRPr="00CC40C0">
              <w:rPr>
                <w:rFonts w:ascii="Times New Roman" w:hAnsi="Times New Roman"/>
                <w:kern w:val="0"/>
                <w:sz w:val="21"/>
                <w:szCs w:val="21"/>
              </w:rPr>
              <w:t>0.</w:t>
            </w:r>
            <w:r>
              <w:rPr>
                <w:rFonts w:ascii="Times New Roman" w:hAnsi="Times New Roman" w:hint="eastAsia"/>
                <w:kern w:val="0"/>
                <w:sz w:val="21"/>
                <w:szCs w:val="21"/>
              </w:rPr>
              <w:t>38</w:t>
            </w:r>
            <w:r w:rsidRPr="00CC40C0">
              <w:rPr>
                <w:rFonts w:ascii="Times New Roman" w:hAnsi="Times New Roman"/>
                <w:kern w:val="0"/>
                <w:sz w:val="21"/>
                <w:szCs w:val="21"/>
              </w:rPr>
              <w:t>Fcurrent</w:t>
            </w:r>
            <w:r w:rsidRPr="00CC40C0">
              <w:rPr>
                <w:rFonts w:ascii="Times New Roman" w:hAnsi="Times New Roman" w:hint="eastAsia"/>
                <w:kern w:val="0"/>
                <w:sz w:val="21"/>
                <w:szCs w:val="21"/>
              </w:rPr>
              <w:t>）</w:t>
            </w:r>
          </w:p>
        </w:tc>
        <w:tc>
          <w:tcPr>
            <w:tcW w:w="960" w:type="dxa"/>
            <w:tcBorders>
              <w:bottom w:val="single" w:sz="4" w:space="0" w:color="000000"/>
            </w:tcBorders>
            <w:vAlign w:val="center"/>
          </w:tcPr>
          <w:p w14:paraId="220947EA" w14:textId="77777777" w:rsidR="00101C51" w:rsidRPr="00CC40C0" w:rsidRDefault="00101C51" w:rsidP="00A45988">
            <w:pPr>
              <w:spacing w:line="240" w:lineRule="exact"/>
              <w:ind w:leftChars="-45" w:rightChars="-45" w:right="-108" w:hanging="108"/>
              <w:jc w:val="center"/>
              <w:rPr>
                <w:sz w:val="21"/>
                <w:szCs w:val="21"/>
              </w:rPr>
            </w:pPr>
            <w:r w:rsidRPr="00CC40C0">
              <w:rPr>
                <w:rFonts w:hint="eastAsia"/>
                <w:sz w:val="21"/>
                <w:szCs w:val="21"/>
              </w:rPr>
              <w:t>xx</w:t>
            </w:r>
          </w:p>
        </w:tc>
        <w:tc>
          <w:tcPr>
            <w:tcW w:w="1440" w:type="dxa"/>
            <w:tcBorders>
              <w:bottom w:val="single" w:sz="4" w:space="0" w:color="000000"/>
              <w:right w:val="single" w:sz="4" w:space="0" w:color="auto"/>
            </w:tcBorders>
            <w:vAlign w:val="center"/>
          </w:tcPr>
          <w:p w14:paraId="5918964D" w14:textId="77777777" w:rsidR="00101C51" w:rsidRPr="00CC40C0" w:rsidRDefault="00101C51">
            <w:pPr>
              <w:spacing w:line="240" w:lineRule="exact"/>
              <w:ind w:leftChars="-45" w:rightChars="-45" w:right="-108" w:hanging="108"/>
              <w:jc w:val="center"/>
              <w:rPr>
                <w:sz w:val="21"/>
                <w:szCs w:val="21"/>
              </w:rPr>
            </w:pPr>
            <w:r w:rsidRPr="00CC40C0">
              <w:rPr>
                <w:rFonts w:hint="eastAsia"/>
                <w:sz w:val="21"/>
                <w:szCs w:val="21"/>
              </w:rPr>
              <w:t>xxx</w:t>
            </w:r>
          </w:p>
        </w:tc>
        <w:tc>
          <w:tcPr>
            <w:tcW w:w="1305" w:type="dxa"/>
            <w:tcBorders>
              <w:left w:val="single" w:sz="4" w:space="0" w:color="auto"/>
              <w:bottom w:val="single" w:sz="4" w:space="0" w:color="000000"/>
            </w:tcBorders>
            <w:vAlign w:val="center"/>
          </w:tcPr>
          <w:p w14:paraId="1F4AEDF4" w14:textId="77777777" w:rsidR="00101C51" w:rsidRPr="00382E33" w:rsidRDefault="00101C51" w:rsidP="00382E33">
            <w:pPr>
              <w:spacing w:line="240" w:lineRule="exact"/>
              <w:ind w:rightChars="-45" w:right="-108"/>
              <w:jc w:val="center"/>
              <w:rPr>
                <w:sz w:val="21"/>
                <w:szCs w:val="21"/>
                <w:highlight w:val="green"/>
              </w:rPr>
            </w:pPr>
            <w:r w:rsidRPr="00382E33">
              <w:rPr>
                <w:sz w:val="21"/>
                <w:szCs w:val="21"/>
                <w:highlight w:val="green"/>
              </w:rPr>
              <w:t>xx</w:t>
            </w:r>
          </w:p>
        </w:tc>
      </w:tr>
      <w:tr w:rsidR="00101C51" w:rsidRPr="00CC40C0" w14:paraId="4C389678" w14:textId="77777777" w:rsidTr="00382E33">
        <w:trPr>
          <w:trHeight w:val="676"/>
        </w:trPr>
        <w:tc>
          <w:tcPr>
            <w:tcW w:w="1920" w:type="dxa"/>
            <w:vMerge/>
            <w:tcBorders>
              <w:bottom w:val="double" w:sz="4" w:space="0" w:color="auto"/>
            </w:tcBorders>
            <w:vAlign w:val="center"/>
          </w:tcPr>
          <w:p w14:paraId="03156B7A" w14:textId="77777777" w:rsidR="00101C51" w:rsidRPr="00CC40C0" w:rsidRDefault="00101C51" w:rsidP="00A45988">
            <w:pPr>
              <w:spacing w:line="240" w:lineRule="exact"/>
              <w:ind w:leftChars="-19" w:left="-44" w:rightChars="-37" w:right="-89" w:hanging="2"/>
              <w:jc w:val="center"/>
              <w:rPr>
                <w:sz w:val="21"/>
                <w:szCs w:val="21"/>
              </w:rPr>
            </w:pPr>
          </w:p>
        </w:tc>
        <w:tc>
          <w:tcPr>
            <w:tcW w:w="960" w:type="dxa"/>
            <w:tcBorders>
              <w:bottom w:val="double" w:sz="4" w:space="0" w:color="auto"/>
            </w:tcBorders>
            <w:vAlign w:val="center"/>
          </w:tcPr>
          <w:p w14:paraId="67C8E582" w14:textId="77777777" w:rsidR="00101C51" w:rsidRPr="00C642EF" w:rsidRDefault="00101C51" w:rsidP="00A45988">
            <w:pPr>
              <w:spacing w:line="240" w:lineRule="exact"/>
              <w:ind w:leftChars="-45" w:left="-108" w:rightChars="-40" w:right="-96"/>
              <w:jc w:val="center"/>
              <w:rPr>
                <w:color w:val="FF0000"/>
                <w:sz w:val="21"/>
                <w:szCs w:val="21"/>
                <w:highlight w:val="green"/>
              </w:rPr>
            </w:pPr>
            <w:r w:rsidRPr="00C642EF">
              <w:rPr>
                <w:color w:val="FF0000"/>
                <w:sz w:val="21"/>
                <w:szCs w:val="21"/>
                <w:highlight w:val="green"/>
              </w:rPr>
              <w:t>Limit</w:t>
            </w:r>
          </w:p>
        </w:tc>
        <w:tc>
          <w:tcPr>
            <w:tcW w:w="1920" w:type="dxa"/>
            <w:tcBorders>
              <w:bottom w:val="double" w:sz="4" w:space="0" w:color="auto"/>
            </w:tcBorders>
            <w:vAlign w:val="center"/>
          </w:tcPr>
          <w:p w14:paraId="2119A34B" w14:textId="77777777" w:rsidR="00101C51" w:rsidRDefault="00101C51">
            <w:pPr>
              <w:widowControl/>
              <w:ind w:leftChars="-46" w:left="-110" w:rightChars="-40" w:right="-96"/>
              <w:jc w:val="center"/>
              <w:rPr>
                <w:rFonts w:ascii="Times New Roman" w:hAnsi="Times New Roman"/>
                <w:kern w:val="0"/>
                <w:sz w:val="21"/>
                <w:szCs w:val="21"/>
              </w:rPr>
            </w:pPr>
            <w:r w:rsidRPr="00CC40C0">
              <w:rPr>
                <w:rFonts w:ascii="Times New Roman" w:hAnsi="Times New Roman"/>
                <w:kern w:val="0"/>
                <w:sz w:val="21"/>
                <w:szCs w:val="21"/>
              </w:rPr>
              <w:t>××</w:t>
            </w:r>
          </w:p>
          <w:p w14:paraId="6F9A3069" w14:textId="77777777" w:rsidR="00101C51" w:rsidRPr="00CC40C0" w:rsidRDefault="00101C51">
            <w:pPr>
              <w:widowControl/>
              <w:ind w:leftChars="-46" w:left="-110" w:rightChars="-40" w:right="-96"/>
              <w:jc w:val="center"/>
              <w:rPr>
                <w:sz w:val="21"/>
                <w:szCs w:val="21"/>
              </w:rPr>
            </w:pPr>
            <w:r w:rsidRPr="00CC40C0">
              <w:rPr>
                <w:rFonts w:ascii="Times New Roman" w:hAnsi="Times New Roman" w:hint="eastAsia"/>
                <w:kern w:val="0"/>
                <w:sz w:val="21"/>
                <w:szCs w:val="21"/>
              </w:rPr>
              <w:t>（</w:t>
            </w:r>
            <w:r w:rsidRPr="00CC40C0">
              <w:rPr>
                <w:rFonts w:ascii="Times New Roman" w:hAnsi="Times New Roman"/>
                <w:kern w:val="0"/>
                <w:sz w:val="21"/>
                <w:szCs w:val="21"/>
              </w:rPr>
              <w:t>0.</w:t>
            </w:r>
            <w:r>
              <w:rPr>
                <w:rFonts w:ascii="Times New Roman" w:hAnsi="Times New Roman" w:hint="eastAsia"/>
                <w:kern w:val="0"/>
                <w:sz w:val="21"/>
                <w:szCs w:val="21"/>
              </w:rPr>
              <w:t>45</w:t>
            </w:r>
            <w:r w:rsidRPr="00CC40C0">
              <w:rPr>
                <w:rFonts w:ascii="Times New Roman" w:hAnsi="Times New Roman"/>
                <w:kern w:val="0"/>
                <w:sz w:val="21"/>
                <w:szCs w:val="21"/>
              </w:rPr>
              <w:t>Fcurrent</w:t>
            </w:r>
            <w:r>
              <w:rPr>
                <w:rFonts w:ascii="Times New Roman" w:hAnsi="Times New Roman" w:hint="eastAsia"/>
                <w:kern w:val="0"/>
                <w:sz w:val="21"/>
                <w:szCs w:val="21"/>
              </w:rPr>
              <w:t>）</w:t>
            </w:r>
          </w:p>
        </w:tc>
        <w:tc>
          <w:tcPr>
            <w:tcW w:w="960" w:type="dxa"/>
            <w:tcBorders>
              <w:bottom w:val="double" w:sz="4" w:space="0" w:color="auto"/>
            </w:tcBorders>
            <w:vAlign w:val="center"/>
          </w:tcPr>
          <w:p w14:paraId="094026E1" w14:textId="77777777" w:rsidR="00101C51" w:rsidRPr="00CC40C0" w:rsidRDefault="00101C51" w:rsidP="00A45988">
            <w:pPr>
              <w:spacing w:line="240" w:lineRule="exact"/>
              <w:ind w:leftChars="-45" w:rightChars="-45" w:right="-108" w:hanging="108"/>
              <w:jc w:val="center"/>
              <w:rPr>
                <w:sz w:val="21"/>
                <w:szCs w:val="21"/>
              </w:rPr>
            </w:pPr>
            <w:r w:rsidRPr="00CC40C0">
              <w:rPr>
                <w:rFonts w:hint="eastAsia"/>
                <w:sz w:val="21"/>
                <w:szCs w:val="21"/>
              </w:rPr>
              <w:t>xx</w:t>
            </w:r>
          </w:p>
        </w:tc>
        <w:tc>
          <w:tcPr>
            <w:tcW w:w="1440" w:type="dxa"/>
            <w:tcBorders>
              <w:bottom w:val="double" w:sz="4" w:space="0" w:color="auto"/>
              <w:right w:val="single" w:sz="4" w:space="0" w:color="auto"/>
            </w:tcBorders>
            <w:vAlign w:val="center"/>
          </w:tcPr>
          <w:p w14:paraId="7D204D97" w14:textId="77777777" w:rsidR="00101C51" w:rsidRPr="00CC40C0" w:rsidRDefault="00101C51">
            <w:pPr>
              <w:spacing w:line="240" w:lineRule="exact"/>
              <w:ind w:leftChars="-45" w:rightChars="-45" w:right="-108" w:hanging="108"/>
              <w:jc w:val="center"/>
              <w:rPr>
                <w:sz w:val="21"/>
                <w:szCs w:val="21"/>
              </w:rPr>
            </w:pPr>
            <w:r w:rsidRPr="00CC40C0">
              <w:rPr>
                <w:rFonts w:hint="eastAsia"/>
                <w:sz w:val="21"/>
                <w:szCs w:val="21"/>
              </w:rPr>
              <w:t>xx</w:t>
            </w:r>
          </w:p>
        </w:tc>
        <w:tc>
          <w:tcPr>
            <w:tcW w:w="1305" w:type="dxa"/>
            <w:tcBorders>
              <w:left w:val="single" w:sz="4" w:space="0" w:color="auto"/>
              <w:bottom w:val="double" w:sz="4" w:space="0" w:color="auto"/>
            </w:tcBorders>
            <w:vAlign w:val="center"/>
          </w:tcPr>
          <w:p w14:paraId="5B4DA179" w14:textId="77777777" w:rsidR="00101C51" w:rsidRPr="00382E33" w:rsidRDefault="00101C51" w:rsidP="00382E33">
            <w:pPr>
              <w:spacing w:line="240" w:lineRule="exact"/>
              <w:ind w:rightChars="-45" w:right="-108"/>
              <w:jc w:val="center"/>
              <w:rPr>
                <w:sz w:val="21"/>
                <w:szCs w:val="21"/>
                <w:highlight w:val="green"/>
              </w:rPr>
            </w:pPr>
            <w:r w:rsidRPr="00382E33">
              <w:rPr>
                <w:sz w:val="21"/>
                <w:szCs w:val="21"/>
                <w:highlight w:val="green"/>
              </w:rPr>
              <w:t>xx</w:t>
            </w:r>
          </w:p>
        </w:tc>
      </w:tr>
      <w:tr w:rsidR="00101C51" w:rsidRPr="00CC40C0" w14:paraId="21C75CF5" w14:textId="77777777" w:rsidTr="00382E33">
        <w:trPr>
          <w:trHeight w:val="677"/>
        </w:trPr>
        <w:tc>
          <w:tcPr>
            <w:tcW w:w="1920" w:type="dxa"/>
            <w:tcBorders>
              <w:top w:val="double" w:sz="4" w:space="0" w:color="auto"/>
              <w:bottom w:val="single" w:sz="4" w:space="0" w:color="auto"/>
            </w:tcBorders>
            <w:vAlign w:val="center"/>
          </w:tcPr>
          <w:p w14:paraId="31F14892" w14:textId="77777777" w:rsidR="00101C51" w:rsidRPr="00CC40C0" w:rsidRDefault="00101C51" w:rsidP="00A45988">
            <w:pPr>
              <w:spacing w:line="240" w:lineRule="exact"/>
              <w:ind w:leftChars="-19" w:left="-44" w:rightChars="-37" w:right="-89" w:hanging="2"/>
              <w:jc w:val="center"/>
              <w:rPr>
                <w:sz w:val="21"/>
                <w:szCs w:val="21"/>
              </w:rPr>
            </w:pPr>
          </w:p>
        </w:tc>
        <w:tc>
          <w:tcPr>
            <w:tcW w:w="960" w:type="dxa"/>
            <w:tcBorders>
              <w:top w:val="double" w:sz="4" w:space="0" w:color="auto"/>
              <w:left w:val="single" w:sz="4" w:space="0" w:color="000000"/>
              <w:bottom w:val="single" w:sz="4" w:space="0" w:color="auto"/>
              <w:right w:val="single" w:sz="4" w:space="0" w:color="000000"/>
            </w:tcBorders>
            <w:vAlign w:val="center"/>
          </w:tcPr>
          <w:p w14:paraId="1079CDC0" w14:textId="77777777" w:rsidR="00101C51" w:rsidRPr="00C642EF" w:rsidRDefault="00101C51" w:rsidP="00A45988">
            <w:pPr>
              <w:spacing w:line="240" w:lineRule="exact"/>
              <w:ind w:leftChars="-45" w:left="-108" w:rightChars="-40" w:right="-96"/>
              <w:jc w:val="center"/>
              <w:rPr>
                <w:sz w:val="21"/>
                <w:szCs w:val="21"/>
                <w:highlight w:val="green"/>
              </w:rPr>
            </w:pPr>
          </w:p>
        </w:tc>
        <w:tc>
          <w:tcPr>
            <w:tcW w:w="1920" w:type="dxa"/>
            <w:tcBorders>
              <w:top w:val="double" w:sz="4" w:space="0" w:color="auto"/>
              <w:left w:val="single" w:sz="4" w:space="0" w:color="000000"/>
              <w:bottom w:val="single" w:sz="4" w:space="0" w:color="auto"/>
              <w:right w:val="single" w:sz="4" w:space="0" w:color="000000"/>
            </w:tcBorders>
            <w:vAlign w:val="center"/>
          </w:tcPr>
          <w:p w14:paraId="2BD707E2" w14:textId="77777777" w:rsidR="00101C51" w:rsidRPr="00CC40C0" w:rsidRDefault="00101C51" w:rsidP="00A45988">
            <w:pPr>
              <w:spacing w:line="240" w:lineRule="exact"/>
              <w:ind w:leftChars="-46" w:left="-110" w:rightChars="-40" w:right="-96"/>
              <w:jc w:val="center"/>
              <w:rPr>
                <w:sz w:val="21"/>
                <w:szCs w:val="21"/>
              </w:rPr>
            </w:pPr>
          </w:p>
        </w:tc>
        <w:tc>
          <w:tcPr>
            <w:tcW w:w="960" w:type="dxa"/>
            <w:tcBorders>
              <w:top w:val="double" w:sz="4" w:space="0" w:color="auto"/>
              <w:left w:val="single" w:sz="4" w:space="0" w:color="000000"/>
              <w:bottom w:val="single" w:sz="4" w:space="0" w:color="auto"/>
              <w:right w:val="single" w:sz="4" w:space="0" w:color="000000"/>
            </w:tcBorders>
            <w:vAlign w:val="center"/>
          </w:tcPr>
          <w:p w14:paraId="7356275D" w14:textId="77777777" w:rsidR="00101C51" w:rsidRPr="00CC40C0" w:rsidRDefault="00101C51" w:rsidP="00A45988">
            <w:pPr>
              <w:spacing w:line="240" w:lineRule="exact"/>
              <w:ind w:rightChars="-45" w:right="-108" w:hanging="2"/>
              <w:jc w:val="center"/>
              <w:rPr>
                <w:sz w:val="21"/>
                <w:szCs w:val="21"/>
              </w:rPr>
            </w:pPr>
          </w:p>
        </w:tc>
        <w:tc>
          <w:tcPr>
            <w:tcW w:w="1440" w:type="dxa"/>
            <w:tcBorders>
              <w:top w:val="double" w:sz="4" w:space="0" w:color="auto"/>
              <w:left w:val="single" w:sz="4" w:space="0" w:color="000000"/>
              <w:bottom w:val="single" w:sz="4" w:space="0" w:color="auto"/>
              <w:right w:val="single" w:sz="4" w:space="0" w:color="auto"/>
            </w:tcBorders>
            <w:vAlign w:val="center"/>
          </w:tcPr>
          <w:p w14:paraId="4B3118D0" w14:textId="77777777" w:rsidR="00101C51" w:rsidRPr="00CC40C0" w:rsidRDefault="00101C51">
            <w:pPr>
              <w:widowControl/>
              <w:ind w:leftChars="-46" w:left="-110" w:rightChars="-45" w:right="-108" w:firstLine="1"/>
              <w:jc w:val="center"/>
              <w:rPr>
                <w:rFonts w:ascii="Times New Roman" w:hAnsi="Times New Roman"/>
                <w:kern w:val="0"/>
                <w:sz w:val="21"/>
                <w:szCs w:val="21"/>
              </w:rPr>
            </w:pPr>
            <w:r w:rsidRPr="00CC40C0">
              <w:rPr>
                <w:rFonts w:ascii="Times New Roman" w:hAnsi="Times New Roman"/>
                <w:kern w:val="0"/>
                <w:sz w:val="21"/>
                <w:szCs w:val="21"/>
              </w:rPr>
              <w:t>20</w:t>
            </w:r>
            <w:r w:rsidRPr="00CC40C0">
              <w:rPr>
                <w:rFonts w:ascii="Times New Roman" w:hAnsi="Times New Roman" w:hint="eastAsia"/>
                <w:kern w:val="0"/>
                <w:sz w:val="21"/>
                <w:szCs w:val="21"/>
              </w:rPr>
              <w:t>1</w:t>
            </w:r>
            <w:r>
              <w:rPr>
                <w:rFonts w:ascii="Times New Roman" w:hAnsi="Times New Roman" w:hint="eastAsia"/>
                <w:kern w:val="0"/>
                <w:sz w:val="21"/>
                <w:szCs w:val="21"/>
              </w:rPr>
              <w:t>7</w:t>
            </w:r>
            <w:r w:rsidRPr="00CC40C0">
              <w:rPr>
                <w:rFonts w:ascii="Times New Roman" w:hAnsi="Times New Roman"/>
                <w:kern w:val="0"/>
                <w:sz w:val="21"/>
                <w:szCs w:val="21"/>
              </w:rPr>
              <w:t>年</w:t>
            </w:r>
          </w:p>
          <w:p w14:paraId="3591D17C" w14:textId="77777777" w:rsidR="00101C51" w:rsidRPr="00CC40C0" w:rsidRDefault="00101C51">
            <w:pPr>
              <w:widowControl/>
              <w:ind w:leftChars="-46" w:left="-110" w:rightChars="-45" w:right="-108" w:firstLine="1"/>
              <w:jc w:val="center"/>
              <w:rPr>
                <w:rFonts w:ascii="Times New Roman" w:hAnsi="Times New Roman"/>
                <w:kern w:val="0"/>
                <w:sz w:val="21"/>
                <w:szCs w:val="21"/>
              </w:rPr>
            </w:pPr>
            <w:r w:rsidRPr="00CC40C0">
              <w:rPr>
                <w:rFonts w:ascii="Times New Roman" w:hAnsi="Times New Roman"/>
                <w:kern w:val="0"/>
                <w:sz w:val="21"/>
                <w:szCs w:val="21"/>
              </w:rPr>
              <w:t>算定漁獲量</w:t>
            </w:r>
          </w:p>
        </w:tc>
        <w:tc>
          <w:tcPr>
            <w:tcW w:w="1305" w:type="dxa"/>
            <w:tcBorders>
              <w:top w:val="double" w:sz="4" w:space="0" w:color="auto"/>
              <w:left w:val="single" w:sz="4" w:space="0" w:color="auto"/>
              <w:bottom w:val="single" w:sz="4" w:space="0" w:color="auto"/>
              <w:right w:val="single" w:sz="4" w:space="0" w:color="000000"/>
            </w:tcBorders>
            <w:vAlign w:val="center"/>
          </w:tcPr>
          <w:p w14:paraId="361E476E" w14:textId="77777777" w:rsidR="00101C51" w:rsidRPr="00382E33" w:rsidRDefault="00101C51" w:rsidP="00382E33">
            <w:pPr>
              <w:widowControl/>
              <w:jc w:val="center"/>
              <w:rPr>
                <w:rFonts w:ascii="Times New Roman" w:hAnsi="Times New Roman"/>
                <w:kern w:val="0"/>
                <w:sz w:val="21"/>
                <w:szCs w:val="21"/>
                <w:highlight w:val="green"/>
              </w:rPr>
            </w:pPr>
          </w:p>
          <w:p w14:paraId="42A72871" w14:textId="77777777" w:rsidR="00101C51" w:rsidRPr="00382E33" w:rsidRDefault="00101C51" w:rsidP="00382E33">
            <w:pPr>
              <w:widowControl/>
              <w:ind w:leftChars="-46" w:left="-110" w:rightChars="-45" w:right="-108" w:firstLine="1"/>
              <w:jc w:val="center"/>
              <w:rPr>
                <w:rFonts w:ascii="Times New Roman" w:hAnsi="Times New Roman"/>
                <w:kern w:val="0"/>
                <w:sz w:val="21"/>
                <w:szCs w:val="21"/>
                <w:highlight w:val="green"/>
              </w:rPr>
            </w:pPr>
          </w:p>
        </w:tc>
      </w:tr>
      <w:tr w:rsidR="00101C51" w:rsidRPr="00CC40C0" w14:paraId="73F59D0E" w14:textId="77777777" w:rsidTr="00382E33">
        <w:trPr>
          <w:trHeight w:val="626"/>
        </w:trPr>
        <w:tc>
          <w:tcPr>
            <w:tcW w:w="1920" w:type="dxa"/>
            <w:vMerge w:val="restart"/>
            <w:vAlign w:val="center"/>
          </w:tcPr>
          <w:p w14:paraId="7845D7AD" w14:textId="77777777" w:rsidR="00101C51" w:rsidRDefault="00101C51" w:rsidP="00A45988">
            <w:pPr>
              <w:spacing w:line="240" w:lineRule="exact"/>
              <w:ind w:leftChars="-19" w:left="-44" w:rightChars="-37" w:right="-89" w:hanging="2"/>
              <w:jc w:val="center"/>
              <w:rPr>
                <w:sz w:val="21"/>
                <w:szCs w:val="21"/>
              </w:rPr>
            </w:pPr>
            <w:r w:rsidRPr="00CC40C0">
              <w:rPr>
                <w:rFonts w:hint="eastAsia"/>
                <w:sz w:val="21"/>
                <w:szCs w:val="21"/>
              </w:rPr>
              <w:t>現状の漁獲圧</w:t>
            </w:r>
          </w:p>
          <w:p w14:paraId="2A6FFC4A" w14:textId="77777777" w:rsidR="00101C51" w:rsidRPr="00CC40C0" w:rsidRDefault="00101C51" w:rsidP="00A45988">
            <w:pPr>
              <w:spacing w:line="240" w:lineRule="exact"/>
              <w:ind w:leftChars="-19" w:left="-44" w:rightChars="-37" w:right="-89" w:hanging="2"/>
              <w:jc w:val="center"/>
              <w:rPr>
                <w:sz w:val="21"/>
                <w:szCs w:val="21"/>
              </w:rPr>
            </w:pPr>
            <w:r w:rsidRPr="00CC40C0">
              <w:rPr>
                <w:rFonts w:hint="eastAsia"/>
                <w:sz w:val="21"/>
                <w:szCs w:val="21"/>
              </w:rPr>
              <w:t>の維持</w:t>
            </w:r>
            <w:r w:rsidRPr="00CC40C0">
              <w:rPr>
                <w:rFonts w:hint="eastAsia"/>
                <w:sz w:val="21"/>
                <w:szCs w:val="21"/>
              </w:rPr>
              <w:br/>
            </w:r>
            <w:r w:rsidRPr="00CC40C0">
              <w:rPr>
                <w:rFonts w:hint="eastAsia"/>
                <w:sz w:val="21"/>
                <w:szCs w:val="21"/>
              </w:rPr>
              <w:t>（</w:t>
            </w:r>
            <w:r w:rsidRPr="00CC40C0">
              <w:rPr>
                <w:rFonts w:hint="eastAsia"/>
                <w:sz w:val="21"/>
                <w:szCs w:val="21"/>
              </w:rPr>
              <w:t>Fcurrent</w:t>
            </w:r>
            <w:r w:rsidRPr="00CC40C0">
              <w:rPr>
                <w:rFonts w:hint="eastAsia"/>
                <w:sz w:val="21"/>
                <w:szCs w:val="21"/>
              </w:rPr>
              <w:t>）</w:t>
            </w:r>
          </w:p>
        </w:tc>
        <w:tc>
          <w:tcPr>
            <w:tcW w:w="960" w:type="dxa"/>
            <w:tcBorders>
              <w:bottom w:val="single" w:sz="4" w:space="0" w:color="000000"/>
            </w:tcBorders>
            <w:vAlign w:val="center"/>
          </w:tcPr>
          <w:p w14:paraId="252E60DA" w14:textId="77777777" w:rsidR="00101C51" w:rsidRPr="00C642EF" w:rsidRDefault="00101C51" w:rsidP="00A45988">
            <w:pPr>
              <w:spacing w:line="240" w:lineRule="exact"/>
              <w:ind w:leftChars="-45" w:left="-108" w:rightChars="-40" w:right="-96"/>
              <w:jc w:val="center"/>
              <w:rPr>
                <w:color w:val="FF0000"/>
                <w:sz w:val="21"/>
                <w:szCs w:val="21"/>
                <w:highlight w:val="green"/>
              </w:rPr>
            </w:pPr>
            <w:r w:rsidRPr="00C642EF">
              <w:rPr>
                <w:color w:val="FF0000"/>
                <w:sz w:val="21"/>
                <w:szCs w:val="21"/>
                <w:highlight w:val="green"/>
              </w:rPr>
              <w:t>Target</w:t>
            </w:r>
          </w:p>
        </w:tc>
        <w:tc>
          <w:tcPr>
            <w:tcW w:w="1920" w:type="dxa"/>
            <w:tcBorders>
              <w:bottom w:val="single" w:sz="4" w:space="0" w:color="000000"/>
            </w:tcBorders>
            <w:vAlign w:val="center"/>
          </w:tcPr>
          <w:p w14:paraId="7F4646FC" w14:textId="77777777" w:rsidR="00101C51" w:rsidRDefault="00101C51">
            <w:pPr>
              <w:spacing w:line="240" w:lineRule="exact"/>
              <w:ind w:leftChars="-46" w:left="-110" w:rightChars="-40" w:right="-96"/>
              <w:jc w:val="center"/>
              <w:rPr>
                <w:sz w:val="21"/>
                <w:szCs w:val="21"/>
              </w:rPr>
            </w:pPr>
            <w:r w:rsidRPr="00CC40C0">
              <w:rPr>
                <w:rFonts w:hint="eastAsia"/>
                <w:sz w:val="21"/>
                <w:szCs w:val="21"/>
              </w:rPr>
              <w:t>0.</w:t>
            </w:r>
            <w:r>
              <w:rPr>
                <w:rFonts w:hint="eastAsia"/>
                <w:sz w:val="21"/>
                <w:szCs w:val="21"/>
              </w:rPr>
              <w:t>34</w:t>
            </w:r>
          </w:p>
          <w:p w14:paraId="461E2FCD" w14:textId="77777777" w:rsidR="00101C51" w:rsidRPr="00CC40C0" w:rsidRDefault="00101C51">
            <w:pPr>
              <w:spacing w:line="240" w:lineRule="exact"/>
              <w:ind w:leftChars="-46" w:left="-110" w:rightChars="-40" w:right="-96"/>
              <w:jc w:val="center"/>
              <w:rPr>
                <w:sz w:val="21"/>
                <w:szCs w:val="21"/>
              </w:rPr>
            </w:pPr>
            <w:r w:rsidRPr="00CC40C0">
              <w:rPr>
                <w:rFonts w:hint="eastAsia"/>
                <w:sz w:val="21"/>
                <w:szCs w:val="21"/>
              </w:rPr>
              <w:t>（</w:t>
            </w:r>
            <w:r>
              <w:rPr>
                <w:rFonts w:hint="eastAsia"/>
                <w:sz w:val="21"/>
                <w:szCs w:val="21"/>
              </w:rPr>
              <w:t>0.80</w:t>
            </w:r>
            <w:r w:rsidRPr="00CC40C0">
              <w:rPr>
                <w:rFonts w:hint="eastAsia"/>
                <w:sz w:val="21"/>
                <w:szCs w:val="21"/>
              </w:rPr>
              <w:t>Fcurrent</w:t>
            </w:r>
            <w:r w:rsidRPr="00CC40C0">
              <w:rPr>
                <w:rFonts w:hint="eastAsia"/>
                <w:sz w:val="21"/>
                <w:szCs w:val="21"/>
              </w:rPr>
              <w:t>）</w:t>
            </w:r>
          </w:p>
        </w:tc>
        <w:tc>
          <w:tcPr>
            <w:tcW w:w="960" w:type="dxa"/>
            <w:tcBorders>
              <w:bottom w:val="single" w:sz="4" w:space="0" w:color="000000"/>
            </w:tcBorders>
            <w:vAlign w:val="center"/>
          </w:tcPr>
          <w:p w14:paraId="0F1CA7DD" w14:textId="77777777" w:rsidR="00101C51" w:rsidRPr="00CC40C0" w:rsidRDefault="00101C51">
            <w:pPr>
              <w:spacing w:line="240" w:lineRule="exact"/>
              <w:ind w:leftChars="-45" w:rightChars="-45" w:right="-108" w:hanging="108"/>
              <w:jc w:val="center"/>
              <w:rPr>
                <w:sz w:val="21"/>
                <w:szCs w:val="21"/>
              </w:rPr>
            </w:pPr>
            <w:r>
              <w:rPr>
                <w:rFonts w:hint="eastAsia"/>
                <w:sz w:val="21"/>
                <w:szCs w:val="21"/>
              </w:rPr>
              <w:t>xx</w:t>
            </w:r>
          </w:p>
        </w:tc>
        <w:tc>
          <w:tcPr>
            <w:tcW w:w="1440" w:type="dxa"/>
            <w:tcBorders>
              <w:bottom w:val="single" w:sz="4" w:space="0" w:color="000000"/>
              <w:right w:val="single" w:sz="4" w:space="0" w:color="auto"/>
            </w:tcBorders>
            <w:vAlign w:val="center"/>
          </w:tcPr>
          <w:p w14:paraId="59607B56" w14:textId="77777777" w:rsidR="00101C51" w:rsidRPr="00CC40C0" w:rsidRDefault="00101C51">
            <w:pPr>
              <w:spacing w:line="240" w:lineRule="exact"/>
              <w:ind w:leftChars="-45" w:left="-108" w:rightChars="-45" w:right="-108"/>
              <w:jc w:val="center"/>
              <w:rPr>
                <w:sz w:val="21"/>
                <w:szCs w:val="21"/>
              </w:rPr>
            </w:pPr>
            <w:r>
              <w:rPr>
                <w:rFonts w:hint="eastAsia"/>
                <w:sz w:val="21"/>
                <w:szCs w:val="21"/>
              </w:rPr>
              <w:t>xx</w:t>
            </w:r>
          </w:p>
        </w:tc>
        <w:tc>
          <w:tcPr>
            <w:tcW w:w="1305" w:type="dxa"/>
            <w:tcBorders>
              <w:left w:val="single" w:sz="4" w:space="0" w:color="auto"/>
              <w:bottom w:val="single" w:sz="4" w:space="0" w:color="000000"/>
            </w:tcBorders>
            <w:vAlign w:val="center"/>
          </w:tcPr>
          <w:p w14:paraId="656878F8" w14:textId="77777777" w:rsidR="00101C51" w:rsidRPr="00382E33" w:rsidRDefault="00101C51" w:rsidP="00382E33">
            <w:pPr>
              <w:spacing w:line="240" w:lineRule="exact"/>
              <w:ind w:rightChars="-45" w:right="-108"/>
              <w:jc w:val="center"/>
              <w:rPr>
                <w:sz w:val="21"/>
                <w:szCs w:val="21"/>
                <w:highlight w:val="green"/>
              </w:rPr>
            </w:pPr>
            <w:r w:rsidRPr="00382E33">
              <w:rPr>
                <w:sz w:val="21"/>
                <w:szCs w:val="21"/>
                <w:highlight w:val="green"/>
              </w:rPr>
              <w:t>xx</w:t>
            </w:r>
          </w:p>
        </w:tc>
      </w:tr>
      <w:tr w:rsidR="00101C51" w:rsidRPr="00CC40C0" w14:paraId="26B0CBDC" w14:textId="77777777" w:rsidTr="00382E33">
        <w:trPr>
          <w:trHeight w:val="626"/>
        </w:trPr>
        <w:tc>
          <w:tcPr>
            <w:tcW w:w="1920" w:type="dxa"/>
            <w:vMerge/>
            <w:tcBorders>
              <w:bottom w:val="single" w:sz="4" w:space="0" w:color="auto"/>
            </w:tcBorders>
            <w:vAlign w:val="center"/>
          </w:tcPr>
          <w:p w14:paraId="30970F8F" w14:textId="77777777" w:rsidR="00101C51" w:rsidRPr="00CC40C0" w:rsidRDefault="00101C51" w:rsidP="00A45988">
            <w:pPr>
              <w:spacing w:line="240" w:lineRule="exact"/>
              <w:ind w:leftChars="-19" w:left="-44" w:rightChars="-37" w:right="-89" w:hanging="2"/>
              <w:jc w:val="center"/>
              <w:rPr>
                <w:sz w:val="21"/>
                <w:szCs w:val="21"/>
              </w:rPr>
            </w:pPr>
          </w:p>
        </w:tc>
        <w:tc>
          <w:tcPr>
            <w:tcW w:w="960" w:type="dxa"/>
            <w:tcBorders>
              <w:top w:val="single" w:sz="4" w:space="0" w:color="000000"/>
              <w:left w:val="single" w:sz="4" w:space="0" w:color="000000"/>
              <w:bottom w:val="single" w:sz="4" w:space="0" w:color="auto"/>
              <w:right w:val="single" w:sz="4" w:space="0" w:color="000000"/>
            </w:tcBorders>
            <w:vAlign w:val="center"/>
          </w:tcPr>
          <w:p w14:paraId="2E3CA2F6" w14:textId="77777777" w:rsidR="00101C51" w:rsidRPr="00C642EF" w:rsidRDefault="00101C51" w:rsidP="00A45988">
            <w:pPr>
              <w:spacing w:line="240" w:lineRule="exact"/>
              <w:ind w:leftChars="-45" w:left="-108" w:rightChars="-40" w:right="-96"/>
              <w:jc w:val="center"/>
              <w:rPr>
                <w:color w:val="FF0000"/>
                <w:sz w:val="21"/>
                <w:szCs w:val="21"/>
                <w:highlight w:val="green"/>
              </w:rPr>
            </w:pPr>
            <w:r w:rsidRPr="00C642EF">
              <w:rPr>
                <w:color w:val="FF0000"/>
                <w:sz w:val="21"/>
                <w:szCs w:val="21"/>
                <w:highlight w:val="green"/>
              </w:rPr>
              <w:t>Limit</w:t>
            </w:r>
          </w:p>
        </w:tc>
        <w:tc>
          <w:tcPr>
            <w:tcW w:w="1920" w:type="dxa"/>
            <w:tcBorders>
              <w:top w:val="single" w:sz="4" w:space="0" w:color="000000"/>
              <w:left w:val="single" w:sz="4" w:space="0" w:color="000000"/>
              <w:bottom w:val="single" w:sz="4" w:space="0" w:color="auto"/>
              <w:right w:val="single" w:sz="4" w:space="0" w:color="000000"/>
            </w:tcBorders>
            <w:vAlign w:val="center"/>
          </w:tcPr>
          <w:p w14:paraId="6744922E" w14:textId="77777777" w:rsidR="00101C51" w:rsidRDefault="00101C51">
            <w:pPr>
              <w:spacing w:line="240" w:lineRule="exact"/>
              <w:ind w:leftChars="-46" w:left="-110" w:rightChars="-40" w:right="-96"/>
              <w:jc w:val="center"/>
              <w:rPr>
                <w:sz w:val="21"/>
                <w:szCs w:val="21"/>
              </w:rPr>
            </w:pPr>
            <w:r w:rsidRPr="00CC40C0">
              <w:rPr>
                <w:rFonts w:hint="eastAsia"/>
                <w:sz w:val="21"/>
                <w:szCs w:val="21"/>
              </w:rPr>
              <w:t>0.</w:t>
            </w:r>
            <w:r>
              <w:rPr>
                <w:rFonts w:hint="eastAsia"/>
                <w:sz w:val="21"/>
                <w:szCs w:val="21"/>
              </w:rPr>
              <w:t>43</w:t>
            </w:r>
          </w:p>
          <w:p w14:paraId="4CA8CE3E" w14:textId="77777777" w:rsidR="00101C51" w:rsidRPr="00CC40C0" w:rsidRDefault="00101C51">
            <w:pPr>
              <w:spacing w:line="240" w:lineRule="exact"/>
              <w:ind w:leftChars="-46" w:left="-110" w:rightChars="-40" w:right="-96"/>
              <w:jc w:val="center"/>
              <w:rPr>
                <w:sz w:val="21"/>
                <w:szCs w:val="21"/>
              </w:rPr>
            </w:pPr>
            <w:r w:rsidRPr="00CC40C0">
              <w:rPr>
                <w:rFonts w:hint="eastAsia"/>
                <w:sz w:val="21"/>
                <w:szCs w:val="21"/>
              </w:rPr>
              <w:t>（</w:t>
            </w:r>
            <w:r>
              <w:rPr>
                <w:rFonts w:hint="eastAsia"/>
                <w:sz w:val="21"/>
                <w:szCs w:val="21"/>
              </w:rPr>
              <w:t>1.00</w:t>
            </w:r>
            <w:r w:rsidRPr="00CC40C0">
              <w:rPr>
                <w:rFonts w:hint="eastAsia"/>
                <w:sz w:val="21"/>
                <w:szCs w:val="21"/>
              </w:rPr>
              <w:t>Fcurrent</w:t>
            </w:r>
            <w:r w:rsidRPr="00CC40C0">
              <w:rPr>
                <w:rFonts w:hint="eastAsia"/>
                <w:sz w:val="21"/>
                <w:szCs w:val="21"/>
              </w:rPr>
              <w:t>）</w:t>
            </w:r>
          </w:p>
        </w:tc>
        <w:tc>
          <w:tcPr>
            <w:tcW w:w="960" w:type="dxa"/>
            <w:tcBorders>
              <w:top w:val="single" w:sz="4" w:space="0" w:color="000000"/>
              <w:left w:val="single" w:sz="4" w:space="0" w:color="000000"/>
              <w:bottom w:val="single" w:sz="4" w:space="0" w:color="auto"/>
              <w:right w:val="single" w:sz="4" w:space="0" w:color="000000"/>
            </w:tcBorders>
            <w:vAlign w:val="center"/>
          </w:tcPr>
          <w:p w14:paraId="02FD1112" w14:textId="77777777" w:rsidR="00101C51" w:rsidRPr="00CC40C0" w:rsidRDefault="00101C51" w:rsidP="00A45988">
            <w:pPr>
              <w:spacing w:line="240" w:lineRule="exact"/>
              <w:ind w:leftChars="-45" w:rightChars="-45" w:right="-108" w:hanging="108"/>
              <w:jc w:val="center"/>
              <w:rPr>
                <w:sz w:val="21"/>
                <w:szCs w:val="21"/>
              </w:rPr>
            </w:pPr>
            <w:r>
              <w:rPr>
                <w:rFonts w:hint="eastAsia"/>
                <w:sz w:val="21"/>
                <w:szCs w:val="21"/>
              </w:rPr>
              <w:t>xx</w:t>
            </w:r>
          </w:p>
        </w:tc>
        <w:tc>
          <w:tcPr>
            <w:tcW w:w="1440" w:type="dxa"/>
            <w:tcBorders>
              <w:top w:val="single" w:sz="4" w:space="0" w:color="000000"/>
              <w:left w:val="single" w:sz="4" w:space="0" w:color="000000"/>
              <w:bottom w:val="single" w:sz="4" w:space="0" w:color="auto"/>
              <w:right w:val="single" w:sz="4" w:space="0" w:color="auto"/>
            </w:tcBorders>
            <w:vAlign w:val="center"/>
          </w:tcPr>
          <w:p w14:paraId="41848C46" w14:textId="77777777" w:rsidR="00101C51" w:rsidRPr="00CC40C0" w:rsidRDefault="00101C51">
            <w:pPr>
              <w:spacing w:line="240" w:lineRule="exact"/>
              <w:ind w:leftChars="-45" w:left="-108" w:rightChars="-45" w:right="-108"/>
              <w:jc w:val="center"/>
              <w:rPr>
                <w:sz w:val="21"/>
                <w:szCs w:val="21"/>
              </w:rPr>
            </w:pPr>
            <w:r>
              <w:rPr>
                <w:rFonts w:hint="eastAsia"/>
                <w:sz w:val="21"/>
                <w:szCs w:val="21"/>
              </w:rPr>
              <w:t>xx</w:t>
            </w:r>
          </w:p>
        </w:tc>
        <w:tc>
          <w:tcPr>
            <w:tcW w:w="1305" w:type="dxa"/>
            <w:tcBorders>
              <w:top w:val="single" w:sz="4" w:space="0" w:color="000000"/>
              <w:left w:val="single" w:sz="4" w:space="0" w:color="auto"/>
              <w:bottom w:val="single" w:sz="4" w:space="0" w:color="auto"/>
              <w:right w:val="single" w:sz="4" w:space="0" w:color="000000"/>
            </w:tcBorders>
            <w:vAlign w:val="center"/>
          </w:tcPr>
          <w:p w14:paraId="15061DC5" w14:textId="77777777" w:rsidR="00101C51" w:rsidRPr="00382E33" w:rsidRDefault="00101C51" w:rsidP="00382E33">
            <w:pPr>
              <w:spacing w:line="240" w:lineRule="exact"/>
              <w:ind w:rightChars="-45" w:right="-108"/>
              <w:jc w:val="center"/>
              <w:rPr>
                <w:sz w:val="21"/>
                <w:szCs w:val="21"/>
                <w:highlight w:val="green"/>
              </w:rPr>
            </w:pPr>
            <w:r w:rsidRPr="00382E33">
              <w:rPr>
                <w:sz w:val="21"/>
                <w:szCs w:val="21"/>
                <w:highlight w:val="green"/>
              </w:rPr>
              <w:t>xx</w:t>
            </w:r>
          </w:p>
        </w:tc>
      </w:tr>
      <w:tr w:rsidR="00101C51" w:rsidRPr="00CC40C0" w14:paraId="30D63E54" w14:textId="77777777" w:rsidTr="00382E33">
        <w:trPr>
          <w:trHeight w:val="626"/>
        </w:trPr>
        <w:tc>
          <w:tcPr>
            <w:tcW w:w="1920" w:type="dxa"/>
            <w:vMerge w:val="restart"/>
            <w:tcBorders>
              <w:top w:val="single" w:sz="4" w:space="0" w:color="auto"/>
              <w:left w:val="single" w:sz="4" w:space="0" w:color="000000"/>
              <w:right w:val="single" w:sz="4" w:space="0" w:color="000000"/>
            </w:tcBorders>
            <w:vAlign w:val="center"/>
          </w:tcPr>
          <w:p w14:paraId="678980B9" w14:textId="77777777" w:rsidR="00101C51" w:rsidRDefault="00101C51">
            <w:pPr>
              <w:spacing w:line="240" w:lineRule="exact"/>
              <w:ind w:leftChars="-19" w:left="-44" w:rightChars="-37" w:right="-89" w:hanging="2"/>
              <w:jc w:val="center"/>
              <w:rPr>
                <w:sz w:val="21"/>
                <w:szCs w:val="21"/>
              </w:rPr>
            </w:pPr>
            <w:r w:rsidRPr="00CC40C0">
              <w:rPr>
                <w:rFonts w:hint="eastAsia"/>
                <w:sz w:val="21"/>
                <w:szCs w:val="21"/>
              </w:rPr>
              <w:t>親魚量の維持</w:t>
            </w:r>
          </w:p>
          <w:p w14:paraId="211C3631" w14:textId="77777777" w:rsidR="00101C51" w:rsidRPr="00CC40C0" w:rsidRDefault="00101C51">
            <w:pPr>
              <w:spacing w:line="240" w:lineRule="exact"/>
              <w:ind w:leftChars="-19" w:left="-44" w:rightChars="-37" w:right="-89" w:hanging="2"/>
              <w:jc w:val="center"/>
              <w:rPr>
                <w:sz w:val="21"/>
                <w:szCs w:val="21"/>
              </w:rPr>
            </w:pPr>
            <w:r w:rsidRPr="00CC40C0">
              <w:rPr>
                <w:rFonts w:hint="eastAsia"/>
                <w:sz w:val="21"/>
                <w:szCs w:val="21"/>
              </w:rPr>
              <w:t>（</w:t>
            </w:r>
            <w:r w:rsidRPr="00CC40C0">
              <w:rPr>
                <w:rFonts w:hint="eastAsia"/>
                <w:sz w:val="21"/>
                <w:szCs w:val="21"/>
              </w:rPr>
              <w:t>Fmed</w:t>
            </w:r>
            <w:r w:rsidRPr="00CC40C0">
              <w:rPr>
                <w:rFonts w:hint="eastAsia"/>
                <w:sz w:val="21"/>
                <w:szCs w:val="21"/>
              </w:rPr>
              <w:t>）</w:t>
            </w:r>
          </w:p>
        </w:tc>
        <w:tc>
          <w:tcPr>
            <w:tcW w:w="960" w:type="dxa"/>
            <w:tcBorders>
              <w:top w:val="single" w:sz="4" w:space="0" w:color="auto"/>
              <w:left w:val="single" w:sz="4" w:space="0" w:color="000000"/>
              <w:bottom w:val="single" w:sz="4" w:space="0" w:color="000000"/>
              <w:right w:val="single" w:sz="4" w:space="0" w:color="000000"/>
            </w:tcBorders>
            <w:vAlign w:val="center"/>
          </w:tcPr>
          <w:p w14:paraId="5257A860" w14:textId="77777777" w:rsidR="00101C51" w:rsidRPr="00C642EF" w:rsidRDefault="00101C51" w:rsidP="00A45988">
            <w:pPr>
              <w:spacing w:line="240" w:lineRule="exact"/>
              <w:ind w:leftChars="-45" w:left="-108" w:rightChars="-40" w:right="-96"/>
              <w:jc w:val="center"/>
              <w:rPr>
                <w:color w:val="FF0000"/>
                <w:sz w:val="21"/>
                <w:szCs w:val="21"/>
                <w:highlight w:val="green"/>
              </w:rPr>
            </w:pPr>
            <w:r w:rsidRPr="00C642EF">
              <w:rPr>
                <w:color w:val="FF0000"/>
                <w:sz w:val="21"/>
                <w:szCs w:val="21"/>
                <w:highlight w:val="green"/>
              </w:rPr>
              <w:t>Target</w:t>
            </w:r>
          </w:p>
        </w:tc>
        <w:tc>
          <w:tcPr>
            <w:tcW w:w="1920" w:type="dxa"/>
            <w:tcBorders>
              <w:top w:val="single" w:sz="4" w:space="0" w:color="auto"/>
              <w:left w:val="single" w:sz="4" w:space="0" w:color="000000"/>
              <w:bottom w:val="single" w:sz="4" w:space="0" w:color="000000"/>
              <w:right w:val="single" w:sz="4" w:space="0" w:color="000000"/>
            </w:tcBorders>
            <w:vAlign w:val="center"/>
          </w:tcPr>
          <w:p w14:paraId="07E35C05" w14:textId="77777777" w:rsidR="00101C51" w:rsidRDefault="00101C51">
            <w:pPr>
              <w:spacing w:line="240" w:lineRule="exact"/>
              <w:ind w:leftChars="-46" w:left="-110" w:rightChars="-40" w:right="-96"/>
              <w:jc w:val="center"/>
              <w:rPr>
                <w:sz w:val="21"/>
                <w:szCs w:val="21"/>
              </w:rPr>
            </w:pPr>
            <w:r w:rsidRPr="00CC40C0">
              <w:rPr>
                <w:rFonts w:hint="eastAsia"/>
                <w:sz w:val="21"/>
                <w:szCs w:val="21"/>
              </w:rPr>
              <w:t>0.</w:t>
            </w:r>
            <w:r>
              <w:rPr>
                <w:rFonts w:hint="eastAsia"/>
                <w:sz w:val="21"/>
                <w:szCs w:val="21"/>
              </w:rPr>
              <w:t>62</w:t>
            </w:r>
          </w:p>
          <w:p w14:paraId="384DE9EF" w14:textId="77777777" w:rsidR="00101C51" w:rsidRPr="00CC40C0" w:rsidRDefault="00101C51">
            <w:pPr>
              <w:spacing w:line="240" w:lineRule="exact"/>
              <w:ind w:leftChars="-46" w:left="-110" w:rightChars="-40" w:right="-96"/>
              <w:jc w:val="center"/>
              <w:rPr>
                <w:sz w:val="21"/>
                <w:szCs w:val="21"/>
              </w:rPr>
            </w:pPr>
            <w:r w:rsidRPr="00CC40C0">
              <w:rPr>
                <w:rFonts w:hint="eastAsia"/>
                <w:sz w:val="21"/>
                <w:szCs w:val="21"/>
              </w:rPr>
              <w:t>（</w:t>
            </w:r>
            <w:r>
              <w:rPr>
                <w:rFonts w:hint="eastAsia"/>
                <w:sz w:val="21"/>
                <w:szCs w:val="21"/>
              </w:rPr>
              <w:t>1.46</w:t>
            </w:r>
            <w:r w:rsidRPr="00CC40C0">
              <w:rPr>
                <w:rFonts w:hint="eastAsia"/>
                <w:sz w:val="21"/>
                <w:szCs w:val="21"/>
              </w:rPr>
              <w:t>Fcurrent</w:t>
            </w:r>
            <w:r w:rsidRPr="00CC40C0">
              <w:rPr>
                <w:rFonts w:hint="eastAsia"/>
                <w:sz w:val="21"/>
                <w:szCs w:val="21"/>
              </w:rPr>
              <w:t>）</w:t>
            </w:r>
          </w:p>
        </w:tc>
        <w:tc>
          <w:tcPr>
            <w:tcW w:w="960" w:type="dxa"/>
            <w:tcBorders>
              <w:top w:val="single" w:sz="4" w:space="0" w:color="auto"/>
              <w:left w:val="single" w:sz="4" w:space="0" w:color="000000"/>
              <w:bottom w:val="single" w:sz="4" w:space="0" w:color="000000"/>
              <w:right w:val="single" w:sz="4" w:space="0" w:color="000000"/>
            </w:tcBorders>
            <w:vAlign w:val="center"/>
          </w:tcPr>
          <w:p w14:paraId="20143F8E" w14:textId="77777777" w:rsidR="00101C51" w:rsidRPr="00CC40C0" w:rsidRDefault="00101C51" w:rsidP="00A45988">
            <w:pPr>
              <w:spacing w:line="240" w:lineRule="exact"/>
              <w:ind w:leftChars="-45" w:rightChars="-45" w:right="-108" w:hanging="108"/>
              <w:jc w:val="center"/>
              <w:rPr>
                <w:sz w:val="21"/>
                <w:szCs w:val="21"/>
              </w:rPr>
            </w:pPr>
            <w:r>
              <w:rPr>
                <w:rFonts w:hint="eastAsia"/>
                <w:sz w:val="21"/>
                <w:szCs w:val="21"/>
              </w:rPr>
              <w:t>xx</w:t>
            </w:r>
          </w:p>
        </w:tc>
        <w:tc>
          <w:tcPr>
            <w:tcW w:w="1440" w:type="dxa"/>
            <w:tcBorders>
              <w:top w:val="single" w:sz="4" w:space="0" w:color="auto"/>
              <w:left w:val="single" w:sz="4" w:space="0" w:color="000000"/>
              <w:bottom w:val="single" w:sz="4" w:space="0" w:color="000000"/>
              <w:right w:val="single" w:sz="4" w:space="0" w:color="auto"/>
            </w:tcBorders>
            <w:vAlign w:val="center"/>
          </w:tcPr>
          <w:p w14:paraId="43D6FA3C" w14:textId="77777777" w:rsidR="00101C51" w:rsidRPr="00CC40C0" w:rsidRDefault="00101C51">
            <w:pPr>
              <w:spacing w:line="240" w:lineRule="exact"/>
              <w:ind w:leftChars="-45" w:left="-108" w:rightChars="-45" w:right="-108"/>
              <w:jc w:val="center"/>
              <w:rPr>
                <w:sz w:val="21"/>
                <w:szCs w:val="21"/>
              </w:rPr>
            </w:pPr>
            <w:r>
              <w:rPr>
                <w:rFonts w:hint="eastAsia"/>
                <w:sz w:val="21"/>
                <w:szCs w:val="21"/>
              </w:rPr>
              <w:t>xx</w:t>
            </w:r>
          </w:p>
        </w:tc>
        <w:tc>
          <w:tcPr>
            <w:tcW w:w="1305" w:type="dxa"/>
            <w:tcBorders>
              <w:top w:val="single" w:sz="4" w:space="0" w:color="auto"/>
              <w:left w:val="single" w:sz="4" w:space="0" w:color="auto"/>
              <w:bottom w:val="single" w:sz="4" w:space="0" w:color="000000"/>
              <w:right w:val="single" w:sz="4" w:space="0" w:color="000000"/>
            </w:tcBorders>
            <w:vAlign w:val="center"/>
          </w:tcPr>
          <w:p w14:paraId="294AACDC" w14:textId="77777777" w:rsidR="00101C51" w:rsidRPr="00382E33" w:rsidRDefault="00101C51" w:rsidP="00382E33">
            <w:pPr>
              <w:spacing w:line="240" w:lineRule="exact"/>
              <w:ind w:rightChars="-45" w:right="-108"/>
              <w:jc w:val="center"/>
              <w:rPr>
                <w:sz w:val="21"/>
                <w:szCs w:val="21"/>
                <w:highlight w:val="green"/>
              </w:rPr>
            </w:pPr>
            <w:r w:rsidRPr="00382E33">
              <w:rPr>
                <w:sz w:val="21"/>
                <w:szCs w:val="21"/>
                <w:highlight w:val="green"/>
              </w:rPr>
              <w:t>xx</w:t>
            </w:r>
          </w:p>
        </w:tc>
      </w:tr>
      <w:tr w:rsidR="00101C51" w:rsidRPr="00CC40C0" w14:paraId="0EB9F873" w14:textId="77777777" w:rsidTr="00382E33">
        <w:trPr>
          <w:trHeight w:val="626"/>
        </w:trPr>
        <w:tc>
          <w:tcPr>
            <w:tcW w:w="1920" w:type="dxa"/>
            <w:vMerge/>
            <w:tcBorders>
              <w:left w:val="single" w:sz="4" w:space="0" w:color="000000"/>
              <w:bottom w:val="single" w:sz="4" w:space="0" w:color="000000"/>
              <w:right w:val="single" w:sz="4" w:space="0" w:color="000000"/>
            </w:tcBorders>
            <w:vAlign w:val="center"/>
          </w:tcPr>
          <w:p w14:paraId="2621DE28" w14:textId="77777777" w:rsidR="00101C51" w:rsidRPr="00CC40C0" w:rsidRDefault="00101C51">
            <w:pPr>
              <w:spacing w:line="240" w:lineRule="exact"/>
              <w:ind w:leftChars="-19" w:left="-44" w:rightChars="-38" w:right="-91" w:hanging="2"/>
              <w:rPr>
                <w:sz w:val="21"/>
                <w:szCs w:val="21"/>
              </w:rPr>
            </w:pPr>
          </w:p>
        </w:tc>
        <w:tc>
          <w:tcPr>
            <w:tcW w:w="960" w:type="dxa"/>
            <w:tcBorders>
              <w:top w:val="single" w:sz="4" w:space="0" w:color="000000"/>
              <w:left w:val="single" w:sz="4" w:space="0" w:color="000000"/>
              <w:bottom w:val="single" w:sz="4" w:space="0" w:color="000000"/>
              <w:right w:val="single" w:sz="4" w:space="0" w:color="000000"/>
            </w:tcBorders>
            <w:vAlign w:val="center"/>
          </w:tcPr>
          <w:p w14:paraId="7C545C80" w14:textId="77777777" w:rsidR="00101C51" w:rsidRPr="00C642EF" w:rsidRDefault="00101C51" w:rsidP="00A45988">
            <w:pPr>
              <w:spacing w:line="240" w:lineRule="exact"/>
              <w:ind w:leftChars="-45" w:left="-108" w:rightChars="-40" w:right="-96"/>
              <w:jc w:val="center"/>
              <w:rPr>
                <w:color w:val="FF0000"/>
                <w:sz w:val="21"/>
                <w:szCs w:val="21"/>
                <w:highlight w:val="green"/>
              </w:rPr>
            </w:pPr>
            <w:r w:rsidRPr="00C642EF">
              <w:rPr>
                <w:color w:val="FF0000"/>
                <w:sz w:val="21"/>
                <w:szCs w:val="21"/>
                <w:highlight w:val="green"/>
              </w:rPr>
              <w:t>Limit</w:t>
            </w:r>
          </w:p>
        </w:tc>
        <w:tc>
          <w:tcPr>
            <w:tcW w:w="1920" w:type="dxa"/>
            <w:tcBorders>
              <w:top w:val="single" w:sz="4" w:space="0" w:color="000000"/>
              <w:left w:val="single" w:sz="4" w:space="0" w:color="000000"/>
              <w:bottom w:val="single" w:sz="4" w:space="0" w:color="000000"/>
              <w:right w:val="single" w:sz="4" w:space="0" w:color="000000"/>
            </w:tcBorders>
            <w:vAlign w:val="center"/>
          </w:tcPr>
          <w:p w14:paraId="4B6D8EA3" w14:textId="77777777" w:rsidR="00101C51" w:rsidRDefault="00101C51">
            <w:pPr>
              <w:spacing w:line="240" w:lineRule="exact"/>
              <w:ind w:leftChars="-46" w:left="-110" w:rightChars="-40" w:right="-96"/>
              <w:jc w:val="center"/>
              <w:rPr>
                <w:sz w:val="21"/>
                <w:szCs w:val="21"/>
              </w:rPr>
            </w:pPr>
            <w:r w:rsidRPr="00CC40C0">
              <w:rPr>
                <w:rFonts w:hint="eastAsia"/>
                <w:sz w:val="21"/>
                <w:szCs w:val="21"/>
              </w:rPr>
              <w:t>0.</w:t>
            </w:r>
            <w:r>
              <w:rPr>
                <w:rFonts w:hint="eastAsia"/>
                <w:sz w:val="21"/>
                <w:szCs w:val="21"/>
              </w:rPr>
              <w:t>78</w:t>
            </w:r>
          </w:p>
          <w:p w14:paraId="4505F209" w14:textId="77777777" w:rsidR="00101C51" w:rsidRPr="00CC40C0" w:rsidRDefault="00101C51">
            <w:pPr>
              <w:spacing w:line="240" w:lineRule="exact"/>
              <w:ind w:leftChars="-46" w:left="-110" w:rightChars="-40" w:right="-96"/>
              <w:jc w:val="center"/>
              <w:rPr>
                <w:sz w:val="21"/>
                <w:szCs w:val="21"/>
              </w:rPr>
            </w:pPr>
            <w:r w:rsidRPr="00CC40C0">
              <w:rPr>
                <w:rFonts w:hint="eastAsia"/>
                <w:sz w:val="21"/>
                <w:szCs w:val="21"/>
              </w:rPr>
              <w:t>（</w:t>
            </w:r>
            <w:r w:rsidRPr="00CC40C0">
              <w:rPr>
                <w:rFonts w:hint="eastAsia"/>
                <w:sz w:val="21"/>
                <w:szCs w:val="21"/>
              </w:rPr>
              <w:t>1.</w:t>
            </w:r>
            <w:r>
              <w:rPr>
                <w:rFonts w:hint="eastAsia"/>
                <w:sz w:val="21"/>
                <w:szCs w:val="21"/>
              </w:rPr>
              <w:t>83</w:t>
            </w:r>
            <w:r w:rsidRPr="00CC40C0">
              <w:rPr>
                <w:rFonts w:hint="eastAsia"/>
                <w:sz w:val="21"/>
                <w:szCs w:val="21"/>
              </w:rPr>
              <w:t>Fcurrent</w:t>
            </w:r>
            <w:r w:rsidRPr="00CC40C0">
              <w:rPr>
                <w:rFonts w:hint="eastAsia"/>
                <w:sz w:val="21"/>
                <w:szCs w:val="21"/>
              </w:rPr>
              <w:t>）</w:t>
            </w:r>
          </w:p>
        </w:tc>
        <w:tc>
          <w:tcPr>
            <w:tcW w:w="960" w:type="dxa"/>
            <w:tcBorders>
              <w:top w:val="single" w:sz="4" w:space="0" w:color="000000"/>
              <w:left w:val="single" w:sz="4" w:space="0" w:color="000000"/>
              <w:bottom w:val="single" w:sz="4" w:space="0" w:color="000000"/>
              <w:right w:val="single" w:sz="4" w:space="0" w:color="000000"/>
            </w:tcBorders>
            <w:vAlign w:val="center"/>
          </w:tcPr>
          <w:p w14:paraId="10230F8D" w14:textId="77777777" w:rsidR="00101C51" w:rsidRPr="00CC40C0" w:rsidRDefault="00101C51" w:rsidP="00A45988">
            <w:pPr>
              <w:spacing w:line="240" w:lineRule="exact"/>
              <w:ind w:leftChars="-45" w:rightChars="-45" w:right="-108" w:hanging="108"/>
              <w:jc w:val="center"/>
              <w:rPr>
                <w:sz w:val="21"/>
                <w:szCs w:val="21"/>
              </w:rPr>
            </w:pPr>
            <w:r>
              <w:rPr>
                <w:rFonts w:hint="eastAsia"/>
                <w:sz w:val="21"/>
                <w:szCs w:val="21"/>
              </w:rPr>
              <w:t>xx</w:t>
            </w:r>
          </w:p>
        </w:tc>
        <w:tc>
          <w:tcPr>
            <w:tcW w:w="1440" w:type="dxa"/>
            <w:tcBorders>
              <w:top w:val="single" w:sz="4" w:space="0" w:color="000000"/>
              <w:left w:val="single" w:sz="4" w:space="0" w:color="000000"/>
              <w:bottom w:val="single" w:sz="4" w:space="0" w:color="000000"/>
              <w:right w:val="single" w:sz="4" w:space="0" w:color="auto"/>
            </w:tcBorders>
            <w:vAlign w:val="center"/>
          </w:tcPr>
          <w:p w14:paraId="2C184441" w14:textId="77777777" w:rsidR="00101C51" w:rsidRPr="00CC40C0" w:rsidRDefault="00101C51">
            <w:pPr>
              <w:spacing w:line="240" w:lineRule="exact"/>
              <w:ind w:leftChars="-45" w:left="-108" w:rightChars="-45" w:right="-108"/>
              <w:jc w:val="center"/>
              <w:rPr>
                <w:sz w:val="21"/>
                <w:szCs w:val="21"/>
              </w:rPr>
            </w:pPr>
            <w:r>
              <w:rPr>
                <w:rFonts w:hint="eastAsia"/>
                <w:sz w:val="21"/>
                <w:szCs w:val="21"/>
              </w:rPr>
              <w:t>xx</w:t>
            </w:r>
          </w:p>
        </w:tc>
        <w:tc>
          <w:tcPr>
            <w:tcW w:w="1305" w:type="dxa"/>
            <w:tcBorders>
              <w:top w:val="single" w:sz="4" w:space="0" w:color="000000"/>
              <w:left w:val="single" w:sz="4" w:space="0" w:color="auto"/>
              <w:bottom w:val="single" w:sz="4" w:space="0" w:color="000000"/>
              <w:right w:val="single" w:sz="4" w:space="0" w:color="000000"/>
            </w:tcBorders>
            <w:vAlign w:val="center"/>
          </w:tcPr>
          <w:p w14:paraId="39FF35A6" w14:textId="77777777" w:rsidR="00101C51" w:rsidRPr="00382E33" w:rsidRDefault="00101C51" w:rsidP="00382E33">
            <w:pPr>
              <w:spacing w:line="240" w:lineRule="exact"/>
              <w:ind w:rightChars="-45" w:right="-108"/>
              <w:jc w:val="center"/>
              <w:rPr>
                <w:sz w:val="21"/>
                <w:szCs w:val="21"/>
                <w:highlight w:val="green"/>
              </w:rPr>
            </w:pPr>
            <w:r w:rsidRPr="00382E33">
              <w:rPr>
                <w:sz w:val="21"/>
                <w:szCs w:val="21"/>
                <w:highlight w:val="green"/>
              </w:rPr>
              <w:t>xx</w:t>
            </w:r>
          </w:p>
        </w:tc>
      </w:tr>
      <w:tr w:rsidR="00160D6C" w:rsidRPr="00CC40C0" w14:paraId="7DBD39A0" w14:textId="77777777" w:rsidTr="00382E33">
        <w:trPr>
          <w:trHeight w:val="324"/>
        </w:trPr>
        <w:tc>
          <w:tcPr>
            <w:tcW w:w="8505" w:type="dxa"/>
            <w:gridSpan w:val="6"/>
            <w:tcBorders>
              <w:top w:val="single" w:sz="4" w:space="0" w:color="000000"/>
              <w:left w:val="single" w:sz="4" w:space="0" w:color="auto"/>
              <w:bottom w:val="single" w:sz="4" w:space="0" w:color="auto"/>
              <w:right w:val="single" w:sz="4" w:space="0" w:color="auto"/>
            </w:tcBorders>
          </w:tcPr>
          <w:p w14:paraId="0F7D10C6" w14:textId="77777777" w:rsidR="003D515C" w:rsidRPr="00CC40C0" w:rsidRDefault="003D515C" w:rsidP="00824D72">
            <w:pPr>
              <w:spacing w:line="280" w:lineRule="exact"/>
              <w:rPr>
                <w:rFonts w:hAnsi="ＭＳ 明朝"/>
                <w:sz w:val="21"/>
                <w:szCs w:val="21"/>
              </w:rPr>
            </w:pPr>
            <w:r w:rsidRPr="00CC40C0">
              <w:rPr>
                <w:rFonts w:hAnsi="ＭＳ 明朝" w:hint="eastAsia"/>
                <w:sz w:val="21"/>
                <w:szCs w:val="21"/>
              </w:rPr>
              <w:t>コメント</w:t>
            </w:r>
          </w:p>
          <w:p w14:paraId="4BF929DC" w14:textId="77777777" w:rsidR="003D515C" w:rsidRPr="00CC40C0" w:rsidRDefault="003D515C" w:rsidP="00824D72">
            <w:pPr>
              <w:spacing w:line="280" w:lineRule="exact"/>
              <w:rPr>
                <w:rFonts w:hAnsi="ＭＳ 明朝"/>
                <w:sz w:val="21"/>
                <w:szCs w:val="21"/>
              </w:rPr>
            </w:pPr>
            <w:r w:rsidRPr="00CC40C0">
              <w:rPr>
                <w:rFonts w:hAnsi="ＭＳ 明朝" w:hint="eastAsia"/>
                <w:sz w:val="21"/>
                <w:szCs w:val="21"/>
              </w:rPr>
              <w:t>・</w:t>
            </w:r>
            <w:r w:rsidRPr="00CC40C0">
              <w:rPr>
                <w:rFonts w:hAnsi="ＭＳ 明朝" w:hint="eastAsia"/>
                <w:sz w:val="21"/>
                <w:szCs w:val="21"/>
              </w:rPr>
              <w:t>ABC</w:t>
            </w:r>
            <w:r w:rsidRPr="00CC40C0">
              <w:rPr>
                <w:rFonts w:hAnsi="ＭＳ 明朝" w:hint="eastAsia"/>
                <w:sz w:val="21"/>
                <w:szCs w:val="21"/>
              </w:rPr>
              <w:t>算定規則の何を用いたか明記する。例：本系群の</w:t>
            </w:r>
            <w:r w:rsidRPr="00CC40C0">
              <w:rPr>
                <w:rFonts w:hAnsi="ＭＳ 明朝" w:hint="eastAsia"/>
                <w:sz w:val="21"/>
                <w:szCs w:val="21"/>
              </w:rPr>
              <w:t>ABC</w:t>
            </w:r>
            <w:r w:rsidRPr="00CC40C0">
              <w:rPr>
                <w:rFonts w:hAnsi="ＭＳ 明朝" w:hint="eastAsia"/>
                <w:sz w:val="21"/>
                <w:szCs w:val="21"/>
              </w:rPr>
              <w:t>算定には、規則</w:t>
            </w:r>
            <w:r w:rsidRPr="00CC40C0">
              <w:rPr>
                <w:rFonts w:hAnsi="ＭＳ 明朝" w:hint="eastAsia"/>
                <w:sz w:val="21"/>
                <w:szCs w:val="21"/>
              </w:rPr>
              <w:t>1-1</w:t>
            </w:r>
            <w:r w:rsidR="001372EF" w:rsidRPr="00CC40C0">
              <w:rPr>
                <w:rFonts w:hAnsi="ＭＳ 明朝" w:hint="eastAsia"/>
                <w:sz w:val="21"/>
                <w:szCs w:val="21"/>
              </w:rPr>
              <w:t>）</w:t>
            </w:r>
            <w:r w:rsidRPr="00CC40C0">
              <w:rPr>
                <w:rFonts w:hAnsi="ＭＳ 明朝" w:hint="eastAsia"/>
                <w:sz w:val="21"/>
                <w:szCs w:val="21"/>
              </w:rPr>
              <w:t>-</w:t>
            </w:r>
            <w:r w:rsidR="001372EF" w:rsidRPr="00CC40C0">
              <w:rPr>
                <w:rFonts w:hAnsi="ＭＳ 明朝" w:hint="eastAsia"/>
                <w:sz w:val="21"/>
                <w:szCs w:val="21"/>
              </w:rPr>
              <w:t>（</w:t>
            </w:r>
            <w:r w:rsidR="00BD1007">
              <w:rPr>
                <w:rFonts w:hAnsi="ＭＳ 明朝" w:hint="eastAsia"/>
                <w:sz w:val="21"/>
                <w:szCs w:val="21"/>
              </w:rPr>
              <w:t>2</w:t>
            </w:r>
            <w:r w:rsidR="001372EF" w:rsidRPr="00CC40C0">
              <w:rPr>
                <w:rFonts w:hAnsi="ＭＳ 明朝" w:hint="eastAsia"/>
                <w:sz w:val="21"/>
                <w:szCs w:val="21"/>
              </w:rPr>
              <w:t>）</w:t>
            </w:r>
            <w:r w:rsidRPr="00CC40C0">
              <w:rPr>
                <w:rFonts w:hAnsi="ＭＳ 明朝" w:hint="eastAsia"/>
                <w:sz w:val="21"/>
                <w:szCs w:val="21"/>
              </w:rPr>
              <w:t>を用いた。</w:t>
            </w:r>
          </w:p>
          <w:p w14:paraId="30C7C406" w14:textId="77777777" w:rsidR="003D515C" w:rsidRPr="00CC40C0" w:rsidRDefault="003D515C" w:rsidP="00824D72">
            <w:pPr>
              <w:spacing w:line="280" w:lineRule="exact"/>
              <w:rPr>
                <w:rFonts w:hAnsi="ＭＳ 明朝"/>
                <w:sz w:val="21"/>
                <w:szCs w:val="21"/>
              </w:rPr>
            </w:pPr>
            <w:r w:rsidRPr="00CC40C0">
              <w:rPr>
                <w:rFonts w:hAnsi="ＭＳ 明朝" w:hint="eastAsia"/>
                <w:sz w:val="21"/>
                <w:szCs w:val="21"/>
              </w:rPr>
              <w:t>・</w:t>
            </w:r>
            <w:r w:rsidRPr="00CC40C0">
              <w:rPr>
                <w:rFonts w:ascii="Times New Roman" w:hAnsi="Times New Roman"/>
                <w:kern w:val="0"/>
                <w:sz w:val="21"/>
                <w:szCs w:val="21"/>
              </w:rPr>
              <w:t>シナリオへのコメントではなく、</w:t>
            </w:r>
            <w:r w:rsidRPr="00CC40C0">
              <w:rPr>
                <w:rFonts w:ascii="Times New Roman" w:hAnsi="Times New Roman"/>
                <w:kern w:val="0"/>
                <w:sz w:val="21"/>
                <w:szCs w:val="21"/>
              </w:rPr>
              <w:t>ABC</w:t>
            </w:r>
            <w:r w:rsidRPr="00CC40C0">
              <w:rPr>
                <w:rFonts w:ascii="Times New Roman" w:hAnsi="Times New Roman"/>
                <w:kern w:val="0"/>
                <w:sz w:val="21"/>
                <w:szCs w:val="21"/>
              </w:rPr>
              <w:t>表を取り扱う上での、留意事項、資源の特徴等について書き込む。例：</w:t>
            </w:r>
            <w:r w:rsidRPr="00CC40C0">
              <w:rPr>
                <w:rFonts w:ascii="Times New Roman" w:hAnsi="Times New Roman" w:hint="eastAsia"/>
                <w:kern w:val="0"/>
                <w:sz w:val="21"/>
                <w:szCs w:val="21"/>
              </w:rPr>
              <w:t>○</w:t>
            </w:r>
            <w:r w:rsidRPr="00CC40C0">
              <w:rPr>
                <w:rFonts w:ascii="Times New Roman" w:hAnsi="Times New Roman"/>
                <w:kern w:val="0"/>
                <w:sz w:val="21"/>
                <w:szCs w:val="21"/>
              </w:rPr>
              <w:t>年級が卓越年級群であり、この年級が親魚になる</w:t>
            </w:r>
            <w:r w:rsidRPr="00CC40C0">
              <w:rPr>
                <w:rFonts w:ascii="Times New Roman" w:hAnsi="Times New Roman" w:hint="eastAsia"/>
                <w:kern w:val="0"/>
                <w:sz w:val="21"/>
                <w:szCs w:val="21"/>
              </w:rPr>
              <w:t>○</w:t>
            </w:r>
            <w:r w:rsidRPr="00CC40C0">
              <w:rPr>
                <w:rFonts w:ascii="Times New Roman" w:hAnsi="Times New Roman"/>
                <w:kern w:val="0"/>
                <w:sz w:val="21"/>
                <w:szCs w:val="21"/>
              </w:rPr>
              <w:t>年までは未成魚保護の必要がある。</w:t>
            </w:r>
            <w:r w:rsidRPr="00CC40C0">
              <w:rPr>
                <w:rFonts w:ascii="Times New Roman" w:hAnsi="Times New Roman" w:hint="eastAsia"/>
                <w:kern w:val="0"/>
                <w:sz w:val="21"/>
                <w:szCs w:val="21"/>
              </w:rPr>
              <w:t>など。</w:t>
            </w:r>
          </w:p>
          <w:p w14:paraId="7AB7F19E" w14:textId="77777777" w:rsidR="003D515C" w:rsidRPr="00382E33" w:rsidRDefault="003D515C" w:rsidP="00382E33">
            <w:pPr>
              <w:spacing w:line="280" w:lineRule="exact"/>
              <w:rPr>
                <w:strike/>
              </w:rPr>
            </w:pPr>
            <w:r w:rsidRPr="00CC40C0">
              <w:rPr>
                <w:rFonts w:hAnsi="ＭＳ 明朝" w:hint="eastAsia"/>
                <w:sz w:val="21"/>
                <w:szCs w:val="21"/>
              </w:rPr>
              <w:t>・</w:t>
            </w:r>
            <w:r w:rsidRPr="00CC40C0">
              <w:rPr>
                <w:rFonts w:ascii="Times New Roman" w:hAnsi="Times New Roman" w:hint="eastAsia"/>
                <w:kern w:val="0"/>
                <w:sz w:val="21"/>
                <w:szCs w:val="21"/>
              </w:rPr>
              <w:t>中期的管理方針に合致するシナリオ</w:t>
            </w:r>
            <w:r w:rsidRPr="00CC40C0">
              <w:rPr>
                <w:rStyle w:val="TimesNewRoman105pt"/>
                <w:rFonts w:hint="eastAsia"/>
              </w:rPr>
              <w:t>、およびそれよりも</w:t>
            </w:r>
            <w:r w:rsidRPr="00CC40C0">
              <w:rPr>
                <w:rStyle w:val="TimesNewRoman105pt"/>
              </w:rPr>
              <w:t>F</w:t>
            </w:r>
            <w:r w:rsidRPr="00CC40C0">
              <w:rPr>
                <w:rStyle w:val="TimesNewRoman105pt"/>
                <w:rFonts w:hint="eastAsia"/>
              </w:rPr>
              <w:t>が小さいシナリオには</w:t>
            </w:r>
            <w:r w:rsidRPr="00CC40C0">
              <w:rPr>
                <w:rFonts w:ascii="Times New Roman" w:hAnsi="Times New Roman" w:hint="eastAsia"/>
                <w:kern w:val="0"/>
                <w:sz w:val="21"/>
                <w:szCs w:val="21"/>
              </w:rPr>
              <w:t>目印</w:t>
            </w:r>
            <w:r w:rsidR="001372EF" w:rsidRPr="00CC40C0">
              <w:rPr>
                <w:rFonts w:ascii="Times New Roman" w:hAnsi="Times New Roman" w:hint="eastAsia"/>
                <w:kern w:val="0"/>
                <w:sz w:val="21"/>
                <w:szCs w:val="21"/>
              </w:rPr>
              <w:t>（</w:t>
            </w:r>
            <w:r w:rsidRPr="00CC40C0">
              <w:rPr>
                <w:rFonts w:ascii="Times New Roman" w:hAnsi="Times New Roman" w:hint="eastAsia"/>
                <w:kern w:val="0"/>
                <w:sz w:val="21"/>
                <w:szCs w:val="21"/>
              </w:rPr>
              <w:t>*</w:t>
            </w:r>
            <w:r w:rsidR="001372EF" w:rsidRPr="00CC40C0">
              <w:rPr>
                <w:rFonts w:ascii="Times New Roman" w:hAnsi="Times New Roman" w:hint="eastAsia"/>
                <w:kern w:val="0"/>
                <w:sz w:val="21"/>
                <w:szCs w:val="21"/>
              </w:rPr>
              <w:t>）</w:t>
            </w:r>
            <w:r w:rsidRPr="00CC40C0">
              <w:rPr>
                <w:rFonts w:ascii="Times New Roman" w:hAnsi="Times New Roman" w:hint="eastAsia"/>
                <w:kern w:val="0"/>
                <w:sz w:val="21"/>
                <w:szCs w:val="21"/>
              </w:rPr>
              <w:t>を付け、中期的管理方針との関係を記載する。例：</w:t>
            </w:r>
            <w:r w:rsidRPr="00CC40C0">
              <w:rPr>
                <w:rFonts w:hAnsi="ＭＳ 明朝" w:hint="eastAsia"/>
                <w:sz w:val="21"/>
                <w:szCs w:val="21"/>
              </w:rPr>
              <w:t>海洋生物資源の保存及び管理に関する基本計画第</w:t>
            </w:r>
            <w:r w:rsidRPr="00CC40C0">
              <w:rPr>
                <w:rFonts w:hAnsi="ＭＳ 明朝" w:hint="eastAsia"/>
                <w:sz w:val="21"/>
                <w:szCs w:val="21"/>
              </w:rPr>
              <w:t>3</w:t>
            </w:r>
            <w:r w:rsidRPr="00CC40C0">
              <w:rPr>
                <w:rFonts w:hAnsi="ＭＳ 明朝" w:hint="eastAsia"/>
                <w:sz w:val="21"/>
                <w:szCs w:val="21"/>
              </w:rPr>
              <w:t>に記載されている本系群の中期的管理方針では、「大韓民国及び中華人民共和国等と我が国の水域にまたがって分布し、大韓民国及び中華人民共和国等においても採捕が行われていることから、関係国との協調した管理に向けて取り組みつつ、資源の維持若しくは増大することを基本に、我が国水域への来遊量の年変動も配慮しなが</w:t>
            </w:r>
            <w:r w:rsidRPr="00CC40C0">
              <w:rPr>
                <w:rFonts w:hAnsi="ＭＳ 明朝" w:hint="eastAsia"/>
                <w:sz w:val="21"/>
                <w:szCs w:val="21"/>
              </w:rPr>
              <w:lastRenderedPageBreak/>
              <w:t>ら、管理を行う」とされており、親魚量の維持シナリオから得られる漁獲係数以下の漁獲係数であれば、資源を維持または増大させることができると考えられる。同方針に合致する漁獲シナリオには</w:t>
            </w:r>
            <w:r w:rsidRPr="00CC40C0">
              <w:rPr>
                <w:rFonts w:hAnsi="ＭＳ 明朝" w:hint="eastAsia"/>
                <w:sz w:val="21"/>
                <w:szCs w:val="21"/>
              </w:rPr>
              <w:t>*</w:t>
            </w:r>
            <w:r w:rsidRPr="00CC40C0">
              <w:rPr>
                <w:rFonts w:hAnsi="ＭＳ 明朝" w:hint="eastAsia"/>
                <w:sz w:val="21"/>
                <w:szCs w:val="21"/>
              </w:rPr>
              <w:t>を付した。</w:t>
            </w:r>
          </w:p>
        </w:tc>
      </w:tr>
    </w:tbl>
    <w:p w14:paraId="5F589972" w14:textId="77777777" w:rsidR="00771589" w:rsidRPr="00CC40C0" w:rsidRDefault="00771589" w:rsidP="00771589">
      <w:pPr>
        <w:spacing w:line="360" w:lineRule="exact"/>
        <w:rPr>
          <w:sz w:val="21"/>
          <w:szCs w:val="21"/>
        </w:rPr>
      </w:pPr>
      <w:r w:rsidRPr="00CC40C0">
        <w:rPr>
          <w:rFonts w:hint="eastAsia"/>
          <w:sz w:val="21"/>
          <w:szCs w:val="21"/>
        </w:rPr>
        <w:lastRenderedPageBreak/>
        <w:t>・</w:t>
      </w:r>
      <w:r w:rsidRPr="00CC40C0">
        <w:rPr>
          <w:rFonts w:hint="eastAsia"/>
          <w:sz w:val="21"/>
          <w:szCs w:val="21"/>
        </w:rPr>
        <w:t>Limit</w:t>
      </w:r>
      <w:r w:rsidRPr="00CC40C0">
        <w:rPr>
          <w:rFonts w:hint="eastAsia"/>
          <w:sz w:val="21"/>
          <w:szCs w:val="21"/>
        </w:rPr>
        <w:t>と</w:t>
      </w:r>
      <w:r w:rsidRPr="00CC40C0">
        <w:rPr>
          <w:rFonts w:hint="eastAsia"/>
          <w:sz w:val="21"/>
          <w:szCs w:val="21"/>
        </w:rPr>
        <w:t>Target</w:t>
      </w:r>
      <w:r w:rsidRPr="00CC40C0">
        <w:rPr>
          <w:rFonts w:hint="eastAsia"/>
          <w:sz w:val="21"/>
          <w:szCs w:val="21"/>
        </w:rPr>
        <w:t>の説明を記述する。例：</w:t>
      </w:r>
      <w:r w:rsidR="001372EF" w:rsidRPr="00CC40C0">
        <w:rPr>
          <w:rFonts w:hint="eastAsia"/>
          <w:sz w:val="21"/>
          <w:szCs w:val="21"/>
        </w:rPr>
        <w:t>（</w:t>
      </w:r>
      <w:r w:rsidRPr="00CC40C0">
        <w:rPr>
          <w:rFonts w:hint="eastAsia"/>
          <w:sz w:val="21"/>
          <w:szCs w:val="21"/>
        </w:rPr>
        <w:t>1</w:t>
      </w:r>
      <w:r w:rsidRPr="00CC40C0">
        <w:rPr>
          <w:rFonts w:hint="eastAsia"/>
          <w:sz w:val="21"/>
          <w:szCs w:val="21"/>
        </w:rPr>
        <w:t>系</w:t>
      </w:r>
      <w:r w:rsidR="001372EF" w:rsidRPr="00CC40C0">
        <w:rPr>
          <w:rFonts w:hint="eastAsia"/>
          <w:sz w:val="21"/>
          <w:szCs w:val="21"/>
        </w:rPr>
        <w:t>）</w:t>
      </w:r>
      <w:r w:rsidRPr="00CC40C0">
        <w:rPr>
          <w:rFonts w:hint="eastAsia"/>
          <w:sz w:val="21"/>
          <w:szCs w:val="21"/>
        </w:rPr>
        <w:t>Limit</w:t>
      </w:r>
      <w:r w:rsidRPr="00CC40C0">
        <w:rPr>
          <w:rFonts w:hint="eastAsia"/>
          <w:sz w:val="21"/>
          <w:szCs w:val="21"/>
        </w:rPr>
        <w:t>は、各漁獲シナリオの下で許容される最大レベルの</w:t>
      </w:r>
      <w:r w:rsidRPr="00CC40C0">
        <w:rPr>
          <w:rFonts w:hint="eastAsia"/>
          <w:sz w:val="21"/>
          <w:szCs w:val="21"/>
        </w:rPr>
        <w:t>F</w:t>
      </w:r>
      <w:r w:rsidRPr="00CC40C0">
        <w:rPr>
          <w:rFonts w:hint="eastAsia"/>
          <w:sz w:val="21"/>
          <w:szCs w:val="21"/>
        </w:rPr>
        <w:t>値による漁獲量</w:t>
      </w:r>
      <w:r w:rsidR="00D53E98">
        <w:rPr>
          <w:rFonts w:hint="eastAsia"/>
          <w:sz w:val="21"/>
          <w:szCs w:val="21"/>
        </w:rPr>
        <w:t>である</w:t>
      </w:r>
      <w:r w:rsidRPr="00CC40C0">
        <w:rPr>
          <w:rFonts w:hint="eastAsia"/>
          <w:sz w:val="21"/>
          <w:szCs w:val="21"/>
        </w:rPr>
        <w:t>。</w:t>
      </w:r>
      <w:r w:rsidRPr="00CC40C0">
        <w:rPr>
          <w:rFonts w:hint="eastAsia"/>
          <w:sz w:val="21"/>
          <w:szCs w:val="21"/>
        </w:rPr>
        <w:t>Target</w:t>
      </w:r>
      <w:r w:rsidRPr="00CC40C0">
        <w:rPr>
          <w:rFonts w:hint="eastAsia"/>
          <w:sz w:val="21"/>
          <w:szCs w:val="21"/>
        </w:rPr>
        <w:t>は、資源変動の可能性やデータ誤差に起因する評価の不確実性を考慮し、各漁獲シナリオの下でより安定的な資源の増大または維持が期待される</w:t>
      </w:r>
      <w:r w:rsidRPr="00CC40C0">
        <w:rPr>
          <w:rFonts w:hint="eastAsia"/>
          <w:sz w:val="21"/>
          <w:szCs w:val="21"/>
        </w:rPr>
        <w:t>F</w:t>
      </w:r>
      <w:r w:rsidRPr="00CC40C0">
        <w:rPr>
          <w:rFonts w:hint="eastAsia"/>
          <w:sz w:val="21"/>
          <w:szCs w:val="21"/>
        </w:rPr>
        <w:t>値による漁獲量</w:t>
      </w:r>
      <w:r w:rsidR="00D53E98">
        <w:rPr>
          <w:rFonts w:hint="eastAsia"/>
          <w:sz w:val="21"/>
          <w:szCs w:val="21"/>
        </w:rPr>
        <w:t>である</w:t>
      </w:r>
      <w:r w:rsidRPr="00CC40C0">
        <w:rPr>
          <w:rFonts w:hint="eastAsia"/>
          <w:sz w:val="21"/>
          <w:szCs w:val="21"/>
        </w:rPr>
        <w:t>。</w:t>
      </w:r>
      <w:r w:rsidRPr="00CC40C0">
        <w:rPr>
          <w:rFonts w:hint="eastAsia"/>
          <w:sz w:val="21"/>
          <w:szCs w:val="21"/>
        </w:rPr>
        <w:t xml:space="preserve">Ftarget = </w:t>
      </w:r>
      <w:r w:rsidRPr="00CC40C0">
        <w:rPr>
          <w:sz w:val="21"/>
          <w:szCs w:val="21"/>
        </w:rPr>
        <w:t>α</w:t>
      </w:r>
      <w:r w:rsidRPr="00CC40C0">
        <w:rPr>
          <w:rFonts w:hint="eastAsia"/>
          <w:sz w:val="21"/>
          <w:szCs w:val="21"/>
        </w:rPr>
        <w:t xml:space="preserve"> Flimit</w:t>
      </w:r>
      <w:r w:rsidRPr="00CC40C0">
        <w:rPr>
          <w:rFonts w:hint="eastAsia"/>
          <w:sz w:val="21"/>
          <w:szCs w:val="21"/>
        </w:rPr>
        <w:t>とし、係数</w:t>
      </w:r>
      <w:r w:rsidRPr="00CC40C0">
        <w:rPr>
          <w:sz w:val="21"/>
          <w:szCs w:val="21"/>
        </w:rPr>
        <w:t>α</w:t>
      </w:r>
      <w:r w:rsidRPr="00CC40C0">
        <w:rPr>
          <w:rFonts w:hint="eastAsia"/>
          <w:sz w:val="21"/>
          <w:szCs w:val="21"/>
        </w:rPr>
        <w:t>には標準値</w:t>
      </w:r>
      <w:r w:rsidRPr="00CC40C0">
        <w:rPr>
          <w:rFonts w:hint="eastAsia"/>
          <w:sz w:val="21"/>
          <w:szCs w:val="21"/>
        </w:rPr>
        <w:t>0.8</w:t>
      </w:r>
      <w:r w:rsidRPr="00CC40C0">
        <w:rPr>
          <w:rFonts w:hint="eastAsia"/>
          <w:sz w:val="21"/>
          <w:szCs w:val="21"/>
        </w:rPr>
        <w:t>を用いた。</w:t>
      </w:r>
      <w:r w:rsidR="001372EF" w:rsidRPr="00CC40C0">
        <w:rPr>
          <w:rFonts w:hint="eastAsia"/>
          <w:sz w:val="21"/>
          <w:szCs w:val="21"/>
        </w:rPr>
        <w:t>（</w:t>
      </w:r>
      <w:r w:rsidRPr="00CC40C0">
        <w:rPr>
          <w:rFonts w:hint="eastAsia"/>
          <w:sz w:val="21"/>
          <w:szCs w:val="21"/>
        </w:rPr>
        <w:t>「増大または維持」の部分は漁獲シナリオに合わせて適宜変更する</w:t>
      </w:r>
      <w:r w:rsidR="001372EF" w:rsidRPr="00CC40C0">
        <w:rPr>
          <w:rFonts w:hint="eastAsia"/>
          <w:sz w:val="21"/>
          <w:szCs w:val="21"/>
        </w:rPr>
        <w:t>（</w:t>
      </w:r>
      <w:r w:rsidRPr="00CC40C0">
        <w:rPr>
          <w:rFonts w:hint="eastAsia"/>
          <w:sz w:val="21"/>
          <w:szCs w:val="21"/>
        </w:rPr>
        <w:t>「増大」、「維持」、「回復」など</w:t>
      </w:r>
      <w:r w:rsidR="001372EF" w:rsidRPr="00CC40C0">
        <w:rPr>
          <w:rFonts w:hint="eastAsia"/>
          <w:sz w:val="21"/>
          <w:szCs w:val="21"/>
        </w:rPr>
        <w:t>））</w:t>
      </w:r>
      <w:r w:rsidRPr="00CC40C0">
        <w:rPr>
          <w:rFonts w:hint="eastAsia"/>
          <w:sz w:val="21"/>
          <w:szCs w:val="21"/>
        </w:rPr>
        <w:t>。</w:t>
      </w:r>
    </w:p>
    <w:p w14:paraId="6503A106" w14:textId="77777777" w:rsidR="00727FD8" w:rsidRDefault="00727FD8" w:rsidP="00727FD8">
      <w:pPr>
        <w:spacing w:line="360" w:lineRule="exact"/>
        <w:rPr>
          <w:sz w:val="21"/>
          <w:szCs w:val="21"/>
        </w:rPr>
      </w:pPr>
      <w:r w:rsidRPr="00CC40C0">
        <w:rPr>
          <w:rFonts w:ascii="Times New Roman" w:hAnsi="Century"/>
          <w:sz w:val="21"/>
          <w:szCs w:val="21"/>
        </w:rPr>
        <w:t>・</w:t>
      </w:r>
      <w:r w:rsidRPr="00CC40C0">
        <w:rPr>
          <w:rStyle w:val="TimesNewRoman105pt"/>
        </w:rPr>
        <w:t>Fcurrent</w:t>
      </w:r>
      <w:r w:rsidRPr="00CC40C0">
        <w:rPr>
          <w:rStyle w:val="TimesNewRoman105pt"/>
          <w:rFonts w:hint="eastAsia"/>
        </w:rPr>
        <w:t>が最近年なのか過去数年の平均なのか</w:t>
      </w:r>
      <w:r w:rsidR="006D0602" w:rsidRPr="00CC40C0">
        <w:rPr>
          <w:rStyle w:val="TimesNewRoman105pt"/>
          <w:rFonts w:hint="eastAsia"/>
        </w:rPr>
        <w:t>、</w:t>
      </w:r>
      <w:r w:rsidRPr="00CC40C0">
        <w:rPr>
          <w:rStyle w:val="TimesNewRoman105pt"/>
          <w:rFonts w:hint="eastAsia"/>
        </w:rPr>
        <w:t>や各数値の読み取りの際の注意点を脚注に記す。例：</w:t>
      </w:r>
      <w:r w:rsidRPr="00CC40C0">
        <w:rPr>
          <w:rFonts w:hint="eastAsia"/>
          <w:sz w:val="21"/>
          <w:szCs w:val="21"/>
        </w:rPr>
        <w:t>Fcurrent</w:t>
      </w:r>
      <w:r w:rsidRPr="00CC40C0">
        <w:rPr>
          <w:rFonts w:hint="eastAsia"/>
          <w:sz w:val="21"/>
          <w:szCs w:val="21"/>
        </w:rPr>
        <w:t>は</w:t>
      </w:r>
      <w:r w:rsidRPr="00CC40C0">
        <w:rPr>
          <w:rFonts w:hint="eastAsia"/>
          <w:sz w:val="21"/>
          <w:szCs w:val="21"/>
        </w:rPr>
        <w:t>200</w:t>
      </w:r>
      <w:r w:rsidR="00294BE3">
        <w:rPr>
          <w:rFonts w:hint="eastAsia"/>
          <w:sz w:val="21"/>
          <w:szCs w:val="21"/>
        </w:rPr>
        <w:t>5</w:t>
      </w:r>
      <w:r w:rsidRPr="00CC40C0">
        <w:rPr>
          <w:rFonts w:hint="eastAsia"/>
          <w:sz w:val="21"/>
          <w:szCs w:val="21"/>
        </w:rPr>
        <w:t>～</w:t>
      </w:r>
      <w:r w:rsidR="00EB2FDA" w:rsidRPr="00CC40C0">
        <w:rPr>
          <w:rFonts w:hint="eastAsia"/>
          <w:sz w:val="21"/>
          <w:szCs w:val="21"/>
        </w:rPr>
        <w:t>201</w:t>
      </w:r>
      <w:r w:rsidR="00294BE3">
        <w:rPr>
          <w:rFonts w:hint="eastAsia"/>
          <w:sz w:val="21"/>
          <w:szCs w:val="21"/>
        </w:rPr>
        <w:t>5</w:t>
      </w:r>
      <w:r w:rsidRPr="00CC40C0">
        <w:rPr>
          <w:rFonts w:hint="eastAsia"/>
          <w:sz w:val="21"/>
          <w:szCs w:val="21"/>
        </w:rPr>
        <w:t>年の</w:t>
      </w:r>
      <w:r w:rsidRPr="00CC40C0">
        <w:rPr>
          <w:rFonts w:hint="eastAsia"/>
          <w:sz w:val="21"/>
          <w:szCs w:val="21"/>
        </w:rPr>
        <w:t>F</w:t>
      </w:r>
      <w:r w:rsidRPr="00CC40C0">
        <w:rPr>
          <w:rFonts w:hint="eastAsia"/>
          <w:sz w:val="21"/>
          <w:szCs w:val="21"/>
        </w:rPr>
        <w:t>の平均値、漁獲割合は</w:t>
      </w:r>
      <w:r w:rsidR="00EB2FDA" w:rsidRPr="00CC40C0">
        <w:rPr>
          <w:rFonts w:hint="eastAsia"/>
          <w:sz w:val="21"/>
          <w:szCs w:val="21"/>
        </w:rPr>
        <w:t>201</w:t>
      </w:r>
      <w:r w:rsidR="00294BE3">
        <w:rPr>
          <w:rFonts w:hint="eastAsia"/>
          <w:sz w:val="21"/>
          <w:szCs w:val="21"/>
        </w:rPr>
        <w:t>7</w:t>
      </w:r>
      <w:r w:rsidRPr="00CC40C0">
        <w:rPr>
          <w:rFonts w:hint="eastAsia"/>
          <w:sz w:val="21"/>
          <w:szCs w:val="21"/>
        </w:rPr>
        <w:t>年の漁獲量／資源量、</w:t>
      </w:r>
      <w:r w:rsidRPr="00CC40C0">
        <w:rPr>
          <w:rFonts w:hint="eastAsia"/>
          <w:sz w:val="21"/>
          <w:szCs w:val="21"/>
        </w:rPr>
        <w:t>F</w:t>
      </w:r>
      <w:r w:rsidRPr="00CC40C0">
        <w:rPr>
          <w:rFonts w:hint="eastAsia"/>
          <w:sz w:val="21"/>
          <w:szCs w:val="21"/>
        </w:rPr>
        <w:t>値は各年齢の平均値である。</w:t>
      </w:r>
    </w:p>
    <w:p w14:paraId="5745519F" w14:textId="77777777" w:rsidR="000672A7" w:rsidRPr="00CC40C0" w:rsidRDefault="000672A7" w:rsidP="00727FD8">
      <w:pPr>
        <w:spacing w:line="360" w:lineRule="exact"/>
        <w:rPr>
          <w:sz w:val="21"/>
          <w:szCs w:val="21"/>
        </w:rPr>
      </w:pPr>
      <w:r w:rsidRPr="00F54006">
        <w:rPr>
          <w:rFonts w:ascii="Times New Roman" w:hAnsi="Times New Roman" w:hint="eastAsia"/>
          <w:kern w:val="0"/>
          <w:sz w:val="21"/>
          <w:szCs w:val="21"/>
          <w:highlight w:val="yellow"/>
        </w:rPr>
        <w:t>・最右列に将来親魚量を記載する場合は、</w:t>
      </w:r>
      <w:r w:rsidRPr="00F54006">
        <w:rPr>
          <w:rFonts w:ascii="Times New Roman" w:hAnsi="Times New Roman" w:hint="eastAsia"/>
          <w:kern w:val="0"/>
          <w:sz w:val="21"/>
          <w:szCs w:val="21"/>
          <w:highlight w:val="yellow"/>
        </w:rPr>
        <w:t>2015</w:t>
      </w:r>
      <w:r w:rsidRPr="00F54006">
        <w:rPr>
          <w:rFonts w:ascii="Times New Roman" w:hAnsi="Times New Roman" w:hint="eastAsia"/>
          <w:kern w:val="0"/>
          <w:sz w:val="21"/>
          <w:szCs w:val="21"/>
          <w:highlight w:val="yellow"/>
        </w:rPr>
        <w:t>年（調査等の理由により記載できる場合は</w:t>
      </w:r>
      <w:r w:rsidRPr="00F54006">
        <w:rPr>
          <w:rFonts w:ascii="Times New Roman" w:hAnsi="Times New Roman" w:hint="eastAsia"/>
          <w:kern w:val="0"/>
          <w:sz w:val="21"/>
          <w:szCs w:val="21"/>
          <w:highlight w:val="yellow"/>
        </w:rPr>
        <w:t>2016</w:t>
      </w:r>
      <w:r w:rsidRPr="00F54006">
        <w:rPr>
          <w:rFonts w:ascii="Times New Roman" w:hAnsi="Times New Roman" w:hint="eastAsia"/>
          <w:kern w:val="0"/>
          <w:sz w:val="21"/>
          <w:szCs w:val="21"/>
          <w:highlight w:val="yellow"/>
        </w:rPr>
        <w:t>年）の親魚量を記載する。例：</w:t>
      </w:r>
      <w:r w:rsidRPr="00F54006">
        <w:rPr>
          <w:rFonts w:ascii="Times New Roman" w:hAnsi="Times New Roman" w:hint="eastAsia"/>
          <w:kern w:val="0"/>
          <w:sz w:val="21"/>
          <w:szCs w:val="21"/>
          <w:highlight w:val="yellow"/>
        </w:rPr>
        <w:t>2015</w:t>
      </w:r>
      <w:r w:rsidRPr="00F54006">
        <w:rPr>
          <w:rFonts w:ascii="Times New Roman" w:hAnsi="Times New Roman" w:hint="eastAsia"/>
          <w:kern w:val="0"/>
          <w:sz w:val="21"/>
          <w:szCs w:val="21"/>
          <w:highlight w:val="yellow"/>
        </w:rPr>
        <w:t>年の親魚量は</w:t>
      </w:r>
      <w:r w:rsidRPr="00F54006">
        <w:rPr>
          <w:rFonts w:ascii="Times New Roman" w:hAnsi="Times New Roman" w:hint="eastAsia"/>
          <w:kern w:val="0"/>
          <w:sz w:val="21"/>
          <w:szCs w:val="21"/>
          <w:highlight w:val="yellow"/>
        </w:rPr>
        <w:t>90</w:t>
      </w:r>
      <w:r w:rsidRPr="00F54006">
        <w:rPr>
          <w:rFonts w:ascii="Times New Roman" w:hAnsi="Times New Roman" w:hint="eastAsia"/>
          <w:kern w:val="0"/>
          <w:sz w:val="21"/>
          <w:szCs w:val="21"/>
          <w:highlight w:val="yellow"/>
        </w:rPr>
        <w:t>千トン。</w:t>
      </w:r>
    </w:p>
    <w:p w14:paraId="195936ED" w14:textId="77777777" w:rsidR="00727FD8" w:rsidRPr="00CC40C0" w:rsidRDefault="00727FD8" w:rsidP="00727FD8">
      <w:pPr>
        <w:spacing w:line="360" w:lineRule="exact"/>
        <w:rPr>
          <w:rFonts w:ascii="Times New Roman" w:hAnsi="Times New Roman"/>
          <w:sz w:val="21"/>
          <w:szCs w:val="21"/>
        </w:rPr>
      </w:pPr>
      <w:r w:rsidRPr="00CC40C0">
        <w:rPr>
          <w:rFonts w:ascii="Times New Roman" w:hAnsi="Times New Roman" w:hint="eastAsia"/>
          <w:sz w:val="21"/>
          <w:szCs w:val="21"/>
        </w:rPr>
        <w:t>・「現在」は最近年で「現状」は最近年を含む複数年の状態などとの使い分けはしない。「現状」を現在の状態という意味で使用する。</w:t>
      </w:r>
    </w:p>
    <w:p w14:paraId="0E9CE6BC" w14:textId="77777777" w:rsidR="00727FD8" w:rsidRPr="00CC40C0" w:rsidRDefault="00727FD8" w:rsidP="00727FD8">
      <w:pPr>
        <w:spacing w:line="360" w:lineRule="exact"/>
        <w:rPr>
          <w:rFonts w:ascii="Times New Roman" w:hAnsi="Times New Roman"/>
          <w:sz w:val="21"/>
          <w:szCs w:val="21"/>
        </w:rPr>
      </w:pPr>
      <w:r w:rsidRPr="00CC40C0">
        <w:rPr>
          <w:rFonts w:ascii="Times New Roman" w:hAnsi="Times New Roman" w:hint="eastAsia"/>
          <w:sz w:val="21"/>
          <w:szCs w:val="21"/>
        </w:rPr>
        <w:t>・</w:t>
      </w:r>
      <w:r w:rsidR="00E729F2" w:rsidRPr="00CC40C0">
        <w:rPr>
          <w:rFonts w:ascii="Times New Roman" w:hAnsi="Times New Roman" w:hint="eastAsia"/>
          <w:sz w:val="21"/>
          <w:szCs w:val="21"/>
        </w:rPr>
        <w:t>親魚量の維持シナリオにおいて、</w:t>
      </w:r>
      <w:r w:rsidR="00E729F2" w:rsidRPr="00CC40C0">
        <w:rPr>
          <w:rFonts w:ascii="Times New Roman" w:hAnsi="Times New Roman" w:hint="eastAsia"/>
          <w:sz w:val="21"/>
          <w:szCs w:val="21"/>
        </w:rPr>
        <w:t>Fmed</w:t>
      </w:r>
      <w:r w:rsidR="00E729F2" w:rsidRPr="00CC40C0">
        <w:rPr>
          <w:rFonts w:ascii="Times New Roman" w:hAnsi="Times New Roman" w:hint="eastAsia"/>
          <w:sz w:val="21"/>
          <w:szCs w:val="21"/>
        </w:rPr>
        <w:t>や</w:t>
      </w:r>
      <w:r w:rsidR="00E729F2" w:rsidRPr="00CC40C0">
        <w:rPr>
          <w:rFonts w:ascii="Times New Roman" w:hAnsi="Times New Roman" w:hint="eastAsia"/>
          <w:sz w:val="21"/>
          <w:szCs w:val="21"/>
        </w:rPr>
        <w:t>Fsus</w:t>
      </w:r>
      <w:r w:rsidR="00E729F2" w:rsidRPr="00CC40C0">
        <w:rPr>
          <w:rFonts w:ascii="Times New Roman" w:hAnsi="Times New Roman" w:hint="eastAsia"/>
          <w:sz w:val="21"/>
          <w:szCs w:val="21"/>
        </w:rPr>
        <w:t>など再生産関係に基づいた管理基準を用いる場合は、</w:t>
      </w:r>
      <w:r w:rsidRPr="00CC40C0">
        <w:rPr>
          <w:rFonts w:ascii="Times New Roman" w:hAnsi="Times New Roman" w:hint="eastAsia"/>
          <w:sz w:val="21"/>
          <w:szCs w:val="21"/>
        </w:rPr>
        <w:t>「漁獲シナリオにある親魚量の維持は中長期的に安定する親魚量での維持を指す」と注意書きする。</w:t>
      </w:r>
    </w:p>
    <w:p w14:paraId="344C7C76" w14:textId="77777777" w:rsidR="00F64E3D" w:rsidRPr="00CC40C0" w:rsidRDefault="00F64E3D" w:rsidP="00727FD8">
      <w:pPr>
        <w:spacing w:line="360" w:lineRule="exact"/>
        <w:rPr>
          <w:rFonts w:ascii="Times New Roman" w:hAnsi="Times New Roman"/>
          <w:sz w:val="21"/>
          <w:szCs w:val="21"/>
        </w:rPr>
      </w:pPr>
      <w:r w:rsidRPr="00CC40C0">
        <w:rPr>
          <w:rFonts w:ascii="Times New Roman" w:hAnsi="Times New Roman" w:hint="eastAsia"/>
          <w:sz w:val="21"/>
          <w:szCs w:val="21"/>
        </w:rPr>
        <w:t>・暦年ではなく漁期年で</w:t>
      </w:r>
      <w:r w:rsidRPr="00CC40C0">
        <w:rPr>
          <w:rFonts w:ascii="Times New Roman" w:hAnsi="Times New Roman" w:hint="eastAsia"/>
          <w:sz w:val="21"/>
          <w:szCs w:val="21"/>
        </w:rPr>
        <w:t>ABC</w:t>
      </w:r>
      <w:r w:rsidRPr="00CC40C0">
        <w:rPr>
          <w:rFonts w:ascii="Times New Roman" w:hAnsi="Times New Roman" w:hint="eastAsia"/>
          <w:sz w:val="21"/>
          <w:szCs w:val="21"/>
        </w:rPr>
        <w:t>を提案する場合は、</w:t>
      </w:r>
      <w:r w:rsidRPr="00CC40C0">
        <w:rPr>
          <w:rFonts w:ascii="Times New Roman" w:hAnsi="Times New Roman" w:hint="eastAsia"/>
          <w:sz w:val="21"/>
          <w:szCs w:val="21"/>
        </w:rPr>
        <w:t>ABC</w:t>
      </w:r>
      <w:r w:rsidRPr="00CC40C0">
        <w:rPr>
          <w:rFonts w:ascii="Times New Roman" w:hAnsi="Times New Roman" w:hint="eastAsia"/>
          <w:sz w:val="21"/>
          <w:szCs w:val="21"/>
        </w:rPr>
        <w:t>の列見出しは「</w:t>
      </w:r>
      <w:r w:rsidRPr="00CC40C0">
        <w:rPr>
          <w:rFonts w:ascii="Times New Roman" w:hAnsi="Times New Roman" w:hint="eastAsia"/>
          <w:sz w:val="21"/>
          <w:szCs w:val="21"/>
        </w:rPr>
        <w:t>201</w:t>
      </w:r>
      <w:r w:rsidR="00294BE3">
        <w:rPr>
          <w:rFonts w:ascii="Times New Roman" w:hAnsi="Times New Roman" w:hint="eastAsia"/>
          <w:sz w:val="21"/>
          <w:szCs w:val="21"/>
        </w:rPr>
        <w:t>7</w:t>
      </w:r>
      <w:r w:rsidRPr="00CC40C0">
        <w:rPr>
          <w:rFonts w:ascii="Times New Roman" w:hAnsi="Times New Roman" w:hint="eastAsia"/>
          <w:sz w:val="21"/>
          <w:szCs w:val="21"/>
        </w:rPr>
        <w:t>年漁期</w:t>
      </w:r>
      <w:r w:rsidRPr="00CC40C0">
        <w:rPr>
          <w:rFonts w:ascii="Times New Roman" w:hAnsi="Times New Roman" w:hint="eastAsia"/>
          <w:sz w:val="21"/>
          <w:szCs w:val="21"/>
        </w:rPr>
        <w:t>ABC</w:t>
      </w:r>
      <w:r w:rsidRPr="00CC40C0">
        <w:rPr>
          <w:rFonts w:ascii="Times New Roman" w:hAnsi="Times New Roman" w:hint="eastAsia"/>
          <w:sz w:val="21"/>
          <w:szCs w:val="21"/>
        </w:rPr>
        <w:t>」とする。また、欄外に漁期年の月を書く。例：</w:t>
      </w:r>
      <w:r w:rsidRPr="00CC40C0">
        <w:rPr>
          <w:rFonts w:ascii="Times New Roman" w:hAnsi="Times New Roman" w:hint="eastAsia"/>
          <w:sz w:val="21"/>
          <w:szCs w:val="21"/>
        </w:rPr>
        <w:t>201</w:t>
      </w:r>
      <w:r w:rsidR="00294BE3">
        <w:rPr>
          <w:rFonts w:ascii="Times New Roman" w:hAnsi="Times New Roman" w:hint="eastAsia"/>
          <w:sz w:val="21"/>
          <w:szCs w:val="21"/>
        </w:rPr>
        <w:t>7</w:t>
      </w:r>
      <w:r w:rsidRPr="00CC40C0">
        <w:rPr>
          <w:rFonts w:ascii="Times New Roman" w:hAnsi="Times New Roman" w:hint="eastAsia"/>
          <w:sz w:val="21"/>
          <w:szCs w:val="21"/>
        </w:rPr>
        <w:t>年漁期は</w:t>
      </w:r>
      <w:r w:rsidRPr="00CC40C0">
        <w:rPr>
          <w:rFonts w:ascii="Times New Roman" w:hAnsi="Times New Roman" w:hint="eastAsia"/>
          <w:sz w:val="21"/>
          <w:szCs w:val="21"/>
        </w:rPr>
        <w:t>201</w:t>
      </w:r>
      <w:r w:rsidR="00294BE3">
        <w:rPr>
          <w:rFonts w:ascii="Times New Roman" w:hAnsi="Times New Roman" w:hint="eastAsia"/>
          <w:sz w:val="21"/>
          <w:szCs w:val="21"/>
        </w:rPr>
        <w:t>7</w:t>
      </w:r>
      <w:r w:rsidRPr="00CC40C0">
        <w:rPr>
          <w:rFonts w:ascii="Times New Roman" w:hAnsi="Times New Roman" w:hint="eastAsia"/>
          <w:sz w:val="21"/>
          <w:szCs w:val="21"/>
        </w:rPr>
        <w:t>年</w:t>
      </w:r>
      <w:r w:rsidRPr="00CC40C0">
        <w:rPr>
          <w:rFonts w:ascii="Times New Roman" w:hAnsi="Times New Roman" w:hint="eastAsia"/>
          <w:sz w:val="21"/>
          <w:szCs w:val="21"/>
        </w:rPr>
        <w:t>7</w:t>
      </w:r>
      <w:r w:rsidRPr="00CC40C0">
        <w:rPr>
          <w:rFonts w:ascii="Times New Roman" w:hAnsi="Times New Roman" w:hint="eastAsia"/>
          <w:sz w:val="21"/>
          <w:szCs w:val="21"/>
        </w:rPr>
        <w:t>月～</w:t>
      </w:r>
      <w:r w:rsidRPr="00CC40C0">
        <w:rPr>
          <w:rFonts w:ascii="Times New Roman" w:hAnsi="Times New Roman" w:hint="eastAsia"/>
          <w:sz w:val="21"/>
          <w:szCs w:val="21"/>
        </w:rPr>
        <w:t>201</w:t>
      </w:r>
      <w:r w:rsidR="00294BE3">
        <w:rPr>
          <w:rFonts w:ascii="Times New Roman" w:hAnsi="Times New Roman" w:hint="eastAsia"/>
          <w:sz w:val="21"/>
          <w:szCs w:val="21"/>
        </w:rPr>
        <w:t>8</w:t>
      </w:r>
      <w:r w:rsidRPr="00CC40C0">
        <w:rPr>
          <w:rFonts w:ascii="Times New Roman" w:hAnsi="Times New Roman" w:hint="eastAsia"/>
          <w:sz w:val="21"/>
          <w:szCs w:val="21"/>
        </w:rPr>
        <w:t>年</w:t>
      </w:r>
      <w:r w:rsidRPr="00CC40C0">
        <w:rPr>
          <w:rFonts w:ascii="Times New Roman" w:hAnsi="Times New Roman" w:hint="eastAsia"/>
          <w:sz w:val="21"/>
          <w:szCs w:val="21"/>
        </w:rPr>
        <w:t>6</w:t>
      </w:r>
      <w:r w:rsidRPr="00CC40C0">
        <w:rPr>
          <w:rFonts w:ascii="Times New Roman" w:hAnsi="Times New Roman" w:hint="eastAsia"/>
          <w:sz w:val="21"/>
          <w:szCs w:val="21"/>
        </w:rPr>
        <w:t>月である。</w:t>
      </w:r>
    </w:p>
    <w:p w14:paraId="754F7D40" w14:textId="77777777" w:rsidR="00D3607D" w:rsidRPr="00160D6C" w:rsidRDefault="00872308" w:rsidP="00D3607D">
      <w:pPr>
        <w:spacing w:line="360" w:lineRule="exact"/>
        <w:rPr>
          <w:rFonts w:ascii="Times New Roman" w:hAnsi="Times New Roman"/>
          <w:sz w:val="21"/>
          <w:szCs w:val="21"/>
        </w:rPr>
      </w:pPr>
      <w:r w:rsidRPr="00160D6C">
        <w:rPr>
          <w:rFonts w:ascii="Times New Roman" w:hAnsi="Times New Roman"/>
          <w:sz w:val="21"/>
          <w:szCs w:val="21"/>
        </w:rPr>
        <w:t>・</w:t>
      </w:r>
      <w:r w:rsidR="00D3607D" w:rsidRPr="00160D6C">
        <w:rPr>
          <w:rFonts w:ascii="Times New Roman" w:hAnsi="Times New Roman"/>
          <w:sz w:val="21"/>
          <w:szCs w:val="21"/>
        </w:rPr>
        <w:t>シナリオにおける回復までの年数は</w:t>
      </w:r>
      <w:r w:rsidR="000A36C4" w:rsidRPr="00160D6C">
        <w:rPr>
          <w:rFonts w:ascii="Times New Roman" w:hAnsi="Times New Roman"/>
          <w:sz w:val="21"/>
          <w:szCs w:val="21"/>
        </w:rPr>
        <w:t>5</w:t>
      </w:r>
      <w:r w:rsidR="000A36C4" w:rsidRPr="00160D6C">
        <w:rPr>
          <w:rFonts w:ascii="Times New Roman" w:hAnsi="Times New Roman"/>
          <w:sz w:val="21"/>
          <w:szCs w:val="21"/>
        </w:rPr>
        <w:t>年と</w:t>
      </w:r>
      <w:r w:rsidR="00D3607D" w:rsidRPr="00160D6C">
        <w:rPr>
          <w:rFonts w:ascii="Times New Roman" w:hAnsi="Times New Roman"/>
          <w:sz w:val="21"/>
          <w:szCs w:val="21"/>
        </w:rPr>
        <w:t>10</w:t>
      </w:r>
      <w:r w:rsidR="00D3607D" w:rsidRPr="00160D6C">
        <w:rPr>
          <w:rFonts w:ascii="Times New Roman" w:hAnsi="Times New Roman"/>
          <w:sz w:val="21"/>
          <w:szCs w:val="21"/>
        </w:rPr>
        <w:t>年を基本とするが</w:t>
      </w:r>
      <w:r w:rsidRPr="00160D6C">
        <w:rPr>
          <w:rFonts w:ascii="Times New Roman" w:hAnsi="Times New Roman"/>
          <w:sz w:val="21"/>
          <w:szCs w:val="21"/>
        </w:rPr>
        <w:t>、</w:t>
      </w:r>
      <w:r w:rsidR="00D3607D" w:rsidRPr="00160D6C">
        <w:rPr>
          <w:rFonts w:ascii="Times New Roman" w:hAnsi="Times New Roman"/>
          <w:sz w:val="21"/>
          <w:szCs w:val="21"/>
        </w:rPr>
        <w:t>それ以外については、内部検討会までに管理者側と協議の上適宜追加する。</w:t>
      </w:r>
    </w:p>
    <w:p w14:paraId="0584FDE9" w14:textId="77777777" w:rsidR="00661A18" w:rsidRPr="00CC40C0" w:rsidRDefault="00661A18" w:rsidP="00D3607D">
      <w:pPr>
        <w:spacing w:line="360" w:lineRule="exact"/>
        <w:rPr>
          <w:rFonts w:ascii="Times New Roman" w:hAnsi="Times New Roman"/>
          <w:sz w:val="21"/>
          <w:szCs w:val="21"/>
        </w:rPr>
      </w:pPr>
      <w:r w:rsidRPr="00160D6C">
        <w:rPr>
          <w:rFonts w:ascii="Times New Roman" w:hAnsi="Times New Roman" w:hint="eastAsia"/>
          <w:sz w:val="21"/>
          <w:szCs w:val="21"/>
        </w:rPr>
        <w:t>・資源量が</w:t>
      </w:r>
      <w:r w:rsidRPr="00160D6C">
        <w:rPr>
          <w:rFonts w:ascii="Times New Roman" w:hAnsi="Times New Roman" w:hint="eastAsia"/>
          <w:sz w:val="21"/>
          <w:szCs w:val="21"/>
        </w:rPr>
        <w:t>Bban</w:t>
      </w:r>
      <w:r w:rsidRPr="00160D6C">
        <w:rPr>
          <w:rFonts w:ascii="Times New Roman" w:hAnsi="Times New Roman" w:hint="eastAsia"/>
          <w:sz w:val="21"/>
          <w:szCs w:val="21"/>
        </w:rPr>
        <w:t>を下回</w:t>
      </w:r>
      <w:r w:rsidRPr="00CC40C0">
        <w:rPr>
          <w:rFonts w:ascii="Times New Roman" w:hAnsi="Times New Roman" w:hint="eastAsia"/>
          <w:sz w:val="21"/>
          <w:szCs w:val="21"/>
        </w:rPr>
        <w:t>った場合には</w:t>
      </w:r>
      <w:r w:rsidR="00160069" w:rsidRPr="00CC40C0">
        <w:rPr>
          <w:rFonts w:ascii="Times New Roman" w:hAnsi="Times New Roman" w:hint="eastAsia"/>
          <w:sz w:val="21"/>
          <w:szCs w:val="21"/>
        </w:rPr>
        <w:t>、要約表の書き方について事前に委託元と協議する。</w:t>
      </w:r>
      <w:r w:rsidR="00613C8B" w:rsidRPr="00CC40C0">
        <w:rPr>
          <w:rFonts w:ascii="Times New Roman" w:hAnsi="Times New Roman" w:hint="eastAsia"/>
          <w:sz w:val="21"/>
          <w:szCs w:val="21"/>
        </w:rPr>
        <w:t>書き方の協議が終わるまでは、仮に、</w:t>
      </w:r>
      <w:r w:rsidRPr="00CC40C0">
        <w:rPr>
          <w:rFonts w:ascii="Times New Roman" w:hAnsi="Times New Roman" w:hint="eastAsia"/>
          <w:sz w:val="21"/>
          <w:szCs w:val="21"/>
        </w:rPr>
        <w:t>右端の</w:t>
      </w:r>
      <w:r w:rsidR="00E729F2" w:rsidRPr="00CC40C0">
        <w:rPr>
          <w:rFonts w:ascii="Times New Roman" w:hAnsi="Times New Roman" w:hint="eastAsia"/>
          <w:sz w:val="21"/>
          <w:szCs w:val="21"/>
        </w:rPr>
        <w:t>列</w:t>
      </w:r>
      <w:r w:rsidRPr="00CC40C0">
        <w:rPr>
          <w:rFonts w:ascii="Times New Roman" w:hAnsi="Times New Roman" w:hint="eastAsia"/>
          <w:sz w:val="21"/>
          <w:szCs w:val="21"/>
        </w:rPr>
        <w:t>の表題を「</w:t>
      </w:r>
      <w:r w:rsidRPr="00CC40C0">
        <w:rPr>
          <w:rFonts w:ascii="Times New Roman" w:hAnsi="Times New Roman" w:hint="eastAsia"/>
          <w:sz w:val="21"/>
          <w:szCs w:val="21"/>
        </w:rPr>
        <w:t>201</w:t>
      </w:r>
      <w:r w:rsidR="00294BE3">
        <w:rPr>
          <w:rFonts w:ascii="Times New Roman" w:hAnsi="Times New Roman" w:hint="eastAsia"/>
          <w:sz w:val="21"/>
          <w:szCs w:val="21"/>
        </w:rPr>
        <w:t>7</w:t>
      </w:r>
      <w:r w:rsidRPr="00CC40C0">
        <w:rPr>
          <w:rFonts w:ascii="Times New Roman" w:hAnsi="Times New Roman" w:hint="eastAsia"/>
          <w:sz w:val="21"/>
          <w:szCs w:val="21"/>
        </w:rPr>
        <w:t>年算定漁獲量」として、</w:t>
      </w:r>
      <w:r w:rsidRPr="00CC40C0">
        <w:rPr>
          <w:rFonts w:ascii="Times New Roman" w:hAnsi="Times New Roman" w:hint="eastAsia"/>
          <w:sz w:val="21"/>
          <w:szCs w:val="21"/>
        </w:rPr>
        <w:t>Fcurrent</w:t>
      </w:r>
      <w:r w:rsidRPr="00CC40C0">
        <w:rPr>
          <w:rFonts w:ascii="Times New Roman" w:hAnsi="Times New Roman" w:hint="eastAsia"/>
          <w:sz w:val="21"/>
          <w:szCs w:val="21"/>
        </w:rPr>
        <w:t>並びに資源の現状維持となるシナリオによる算定漁獲量を記載し、必要に応じて</w:t>
      </w:r>
      <w:r w:rsidR="00E729F2" w:rsidRPr="00CC40C0">
        <w:rPr>
          <w:rFonts w:ascii="Times New Roman" w:hAnsi="Times New Roman" w:hint="eastAsia"/>
          <w:sz w:val="21"/>
          <w:szCs w:val="21"/>
        </w:rPr>
        <w:t>他の</w:t>
      </w:r>
      <w:r w:rsidRPr="00CC40C0">
        <w:rPr>
          <w:rFonts w:ascii="Times New Roman" w:hAnsi="Times New Roman" w:hint="eastAsia"/>
          <w:sz w:val="21"/>
          <w:szCs w:val="21"/>
        </w:rPr>
        <w:t>F</w:t>
      </w:r>
      <w:r w:rsidRPr="00CC40C0">
        <w:rPr>
          <w:rFonts w:ascii="Times New Roman" w:hAnsi="Times New Roman" w:hint="eastAsia"/>
          <w:sz w:val="21"/>
          <w:szCs w:val="21"/>
        </w:rPr>
        <w:t>基準値</w:t>
      </w:r>
      <w:r w:rsidR="001372EF" w:rsidRPr="00CC40C0">
        <w:rPr>
          <w:rFonts w:ascii="Times New Roman" w:hAnsi="Times New Roman" w:hint="eastAsia"/>
          <w:sz w:val="21"/>
          <w:szCs w:val="21"/>
        </w:rPr>
        <w:t>（</w:t>
      </w:r>
      <w:r w:rsidRPr="00CC40C0">
        <w:rPr>
          <w:rFonts w:ascii="Times New Roman" w:hAnsi="Times New Roman" w:hint="eastAsia"/>
          <w:sz w:val="21"/>
          <w:szCs w:val="21"/>
        </w:rPr>
        <w:t>生物学的管理基準</w:t>
      </w:r>
      <w:r w:rsidR="001372EF" w:rsidRPr="00CC40C0">
        <w:rPr>
          <w:rFonts w:ascii="Times New Roman" w:hAnsi="Times New Roman" w:hint="eastAsia"/>
          <w:sz w:val="21"/>
          <w:szCs w:val="21"/>
        </w:rPr>
        <w:t>）</w:t>
      </w:r>
      <w:r w:rsidRPr="00CC40C0">
        <w:rPr>
          <w:rFonts w:ascii="Times New Roman" w:hAnsi="Times New Roman" w:hint="eastAsia"/>
          <w:sz w:val="21"/>
          <w:szCs w:val="21"/>
        </w:rPr>
        <w:t>に基づく算定漁獲量も記載</w:t>
      </w:r>
      <w:r w:rsidR="00613C8B" w:rsidRPr="00CC40C0">
        <w:rPr>
          <w:rFonts w:ascii="Times New Roman" w:hAnsi="Times New Roman" w:hint="eastAsia"/>
          <w:sz w:val="21"/>
          <w:szCs w:val="21"/>
        </w:rPr>
        <w:t>することとする。</w:t>
      </w:r>
    </w:p>
    <w:p w14:paraId="5A0D7849" w14:textId="77777777" w:rsidR="0095635F" w:rsidRPr="00CC40C0" w:rsidRDefault="0095635F" w:rsidP="00D3607D">
      <w:pPr>
        <w:spacing w:line="360" w:lineRule="exact"/>
        <w:rPr>
          <w:rFonts w:ascii="Times New Roman" w:hAnsi="Times New Roman"/>
          <w:sz w:val="21"/>
          <w:szCs w:val="21"/>
        </w:rPr>
      </w:pPr>
    </w:p>
    <w:p w14:paraId="51CC5B8A" w14:textId="77777777" w:rsidR="0095635F" w:rsidRPr="00CC40C0" w:rsidRDefault="0095635F" w:rsidP="0095635F">
      <w:pPr>
        <w:spacing w:line="360" w:lineRule="exact"/>
        <w:rPr>
          <w:rFonts w:ascii="Century" w:hAnsi="Century"/>
          <w:sz w:val="21"/>
          <w:szCs w:val="21"/>
        </w:rPr>
      </w:pPr>
      <w:r w:rsidRPr="00CC40C0">
        <w:rPr>
          <w:rFonts w:ascii="Century" w:hAnsi="Century" w:hint="eastAsia"/>
          <w:sz w:val="21"/>
          <w:szCs w:val="21"/>
        </w:rPr>
        <w:t>＊中期的管理方針との関係について</w:t>
      </w:r>
    </w:p>
    <w:p w14:paraId="27E0A0DD" w14:textId="77777777" w:rsidR="0095635F" w:rsidRPr="00CC40C0" w:rsidRDefault="0095635F" w:rsidP="0095635F">
      <w:pPr>
        <w:spacing w:line="360" w:lineRule="exact"/>
        <w:rPr>
          <w:rStyle w:val="TimesNewRoman105pt"/>
        </w:rPr>
      </w:pPr>
      <w:r w:rsidRPr="00CC40C0">
        <w:rPr>
          <w:rFonts w:ascii="Century" w:hAnsi="Century" w:hint="eastAsia"/>
          <w:sz w:val="21"/>
          <w:szCs w:val="21"/>
        </w:rPr>
        <w:t xml:space="preserve">　</w:t>
      </w:r>
      <w:r w:rsidRPr="00CC40C0">
        <w:rPr>
          <w:rStyle w:val="TimesNewRoman105pt"/>
        </w:rPr>
        <w:t>ABC</w:t>
      </w:r>
      <w:r w:rsidRPr="00CC40C0">
        <w:rPr>
          <w:rStyle w:val="TimesNewRoman105pt"/>
          <w:rFonts w:hint="eastAsia"/>
        </w:rPr>
        <w:t>として推奨される漁獲量を二重線の上部に記載する。</w:t>
      </w:r>
      <w:r w:rsidRPr="00CC40C0">
        <w:rPr>
          <w:rStyle w:val="TimesNewRoman105pt"/>
        </w:rPr>
        <w:t>B</w:t>
      </w:r>
      <w:r w:rsidR="00B44521">
        <w:rPr>
          <w:rStyle w:val="TimesNewRoman105pt"/>
          <w:rFonts w:hint="eastAsia"/>
        </w:rPr>
        <w:t>≧</w:t>
      </w:r>
      <w:r w:rsidRPr="00CC40C0">
        <w:rPr>
          <w:rStyle w:val="TimesNewRoman105pt"/>
        </w:rPr>
        <w:t>Blimit</w:t>
      </w:r>
      <w:r w:rsidRPr="00CC40C0">
        <w:rPr>
          <w:rStyle w:val="TimesNewRoman105pt"/>
          <w:rFonts w:hint="eastAsia"/>
        </w:rPr>
        <w:t>の場合は、資源の維持のシナリオによる漁獲は</w:t>
      </w:r>
      <w:r w:rsidRPr="00CC40C0">
        <w:rPr>
          <w:rStyle w:val="TimesNewRoman105pt"/>
        </w:rPr>
        <w:t>ABC</w:t>
      </w:r>
      <w:r w:rsidRPr="00CC40C0">
        <w:rPr>
          <w:rStyle w:val="TimesNewRoman105pt"/>
          <w:rFonts w:hint="eastAsia"/>
        </w:rPr>
        <w:t>とみなす。</w:t>
      </w:r>
      <w:r w:rsidRPr="00CC40C0">
        <w:rPr>
          <w:rStyle w:val="TimesNewRoman105pt"/>
        </w:rPr>
        <w:t>B</w:t>
      </w:r>
      <w:r w:rsidRPr="00CC40C0">
        <w:rPr>
          <w:rStyle w:val="TimesNewRoman105pt"/>
          <w:rFonts w:hint="eastAsia"/>
        </w:rPr>
        <w:t>＜</w:t>
      </w:r>
      <w:r w:rsidRPr="00CC40C0">
        <w:rPr>
          <w:rStyle w:val="TimesNewRoman105pt"/>
        </w:rPr>
        <w:t>Blimit</w:t>
      </w:r>
      <w:r w:rsidRPr="00CC40C0">
        <w:rPr>
          <w:rStyle w:val="TimesNewRoman105pt"/>
          <w:rFonts w:hint="eastAsia"/>
        </w:rPr>
        <w:t>の場合は原則としてこれを</w:t>
      </w:r>
      <w:r w:rsidRPr="00CC40C0">
        <w:rPr>
          <w:rStyle w:val="TimesNewRoman105pt"/>
        </w:rPr>
        <w:t>ABC</w:t>
      </w:r>
      <w:r w:rsidRPr="00CC40C0">
        <w:rPr>
          <w:rStyle w:val="TimesNewRoman105pt"/>
          <w:rFonts w:hint="eastAsia"/>
        </w:rPr>
        <w:t>としないが、中期的管理方針などと照らしてこれを</w:t>
      </w:r>
      <w:r w:rsidRPr="00CC40C0">
        <w:rPr>
          <w:rStyle w:val="TimesNewRoman105pt"/>
        </w:rPr>
        <w:t>ABC</w:t>
      </w:r>
      <w:r w:rsidRPr="00CC40C0">
        <w:rPr>
          <w:rStyle w:val="TimesNewRoman105pt"/>
          <w:rFonts w:hint="eastAsia"/>
        </w:rPr>
        <w:t>とする場合はこれも</w:t>
      </w:r>
      <w:r w:rsidRPr="00CC40C0">
        <w:rPr>
          <w:rStyle w:val="TimesNewRoman105pt"/>
        </w:rPr>
        <w:t>ABC</w:t>
      </w:r>
      <w:r w:rsidRPr="00CC40C0">
        <w:rPr>
          <w:rStyle w:val="TimesNewRoman105pt"/>
          <w:rFonts w:hint="eastAsia"/>
        </w:rPr>
        <w:t>とし、その説明を本文中に記載する。</w:t>
      </w:r>
    </w:p>
    <w:p w14:paraId="6F880F0E" w14:textId="77777777" w:rsidR="00E22D4B" w:rsidRDefault="00E22D4B" w:rsidP="0095635F">
      <w:pPr>
        <w:spacing w:line="360" w:lineRule="exact"/>
        <w:rPr>
          <w:rStyle w:val="TimesNewRoman105pt"/>
        </w:rPr>
      </w:pPr>
    </w:p>
    <w:p w14:paraId="51B684F2" w14:textId="77777777" w:rsidR="006C364E" w:rsidRDefault="006C364E" w:rsidP="0095635F">
      <w:pPr>
        <w:spacing w:line="360" w:lineRule="exact"/>
        <w:rPr>
          <w:rStyle w:val="TimesNewRoman105pt"/>
        </w:rPr>
      </w:pPr>
    </w:p>
    <w:p w14:paraId="6217114D" w14:textId="77777777" w:rsidR="006C364E" w:rsidRDefault="006C364E" w:rsidP="0095635F">
      <w:pPr>
        <w:spacing w:line="360" w:lineRule="exact"/>
        <w:rPr>
          <w:rStyle w:val="TimesNewRoman105pt"/>
        </w:rPr>
      </w:pPr>
    </w:p>
    <w:p w14:paraId="29FFAB90" w14:textId="77777777" w:rsidR="00B14DBC" w:rsidRPr="00CC40C0" w:rsidRDefault="00B14DBC" w:rsidP="00B14DBC">
      <w:pPr>
        <w:pStyle w:val="ListParagraph"/>
        <w:spacing w:line="360" w:lineRule="exact"/>
        <w:ind w:leftChars="0" w:left="360"/>
        <w:rPr>
          <w:rFonts w:ascii="Times New Roman" w:hAnsi="Times New Roman"/>
          <w:sz w:val="21"/>
          <w:szCs w:val="21"/>
        </w:rPr>
      </w:pPr>
      <w:r w:rsidRPr="00CC40C0">
        <w:rPr>
          <w:rFonts w:ascii="Times New Roman" w:hAnsi="Times New Roman" w:hint="eastAsia"/>
          <w:sz w:val="21"/>
          <w:szCs w:val="21"/>
        </w:rPr>
        <w:lastRenderedPageBreak/>
        <w:t>表の項目は中央揃え</w:t>
      </w:r>
      <w:r w:rsidRPr="00CC40C0">
        <w:rPr>
          <w:rFonts w:ascii="Century" w:hAnsi="ＭＳ 明朝" w:hint="eastAsia"/>
          <w:sz w:val="21"/>
          <w:szCs w:val="21"/>
        </w:rPr>
        <w:t xml:space="preserve"> </w:t>
      </w:r>
      <w:r w:rsidRPr="00CC40C0">
        <w:rPr>
          <w:rFonts w:ascii="Century" w:hAnsi="ＭＳ 明朝" w:hint="eastAsia"/>
          <w:sz w:val="21"/>
          <w:szCs w:val="21"/>
        </w:rPr>
        <w:t>数字はセル内中央配置、桁揃え</w:t>
      </w:r>
    </w:p>
    <w:p w14:paraId="50657F10" w14:textId="77777777" w:rsidR="00A87AD4" w:rsidRPr="00CC40C0" w:rsidRDefault="00A87AD4" w:rsidP="00A87AD4">
      <w:pPr>
        <w:spacing w:line="360" w:lineRule="exact"/>
        <w:rPr>
          <w:rFonts w:ascii="Times New Roman" w:hAnsi="Times New Roman"/>
          <w:sz w:val="21"/>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202"/>
        <w:gridCol w:w="1703"/>
        <w:gridCol w:w="1521"/>
        <w:gridCol w:w="1580"/>
        <w:gridCol w:w="967"/>
        <w:gridCol w:w="1531"/>
      </w:tblGrid>
      <w:tr w:rsidR="00D724A6" w:rsidRPr="00CC40C0" w14:paraId="464BB77F" w14:textId="77777777" w:rsidTr="00C642EF">
        <w:trPr>
          <w:jc w:val="center"/>
        </w:trPr>
        <w:tc>
          <w:tcPr>
            <w:tcW w:w="1226" w:type="dxa"/>
            <w:tcBorders>
              <w:left w:val="nil"/>
              <w:bottom w:val="single" w:sz="4" w:space="0" w:color="auto"/>
              <w:right w:val="nil"/>
            </w:tcBorders>
          </w:tcPr>
          <w:p w14:paraId="60C87B27" w14:textId="77777777" w:rsidR="00D724A6" w:rsidRPr="00C642EF" w:rsidRDefault="00D724A6">
            <w:pPr>
              <w:spacing w:line="360" w:lineRule="exact"/>
              <w:jc w:val="center"/>
              <w:rPr>
                <w:rFonts w:ascii="Times New Roman" w:hAnsi="Times New Roman"/>
                <w:sz w:val="21"/>
                <w:szCs w:val="21"/>
                <w:highlight w:val="green"/>
              </w:rPr>
            </w:pPr>
            <w:r w:rsidRPr="00C642EF">
              <w:rPr>
                <w:rFonts w:ascii="Times New Roman" w:hAnsi="Times New Roman" w:hint="eastAsia"/>
                <w:sz w:val="21"/>
                <w:szCs w:val="21"/>
                <w:highlight w:val="green"/>
              </w:rPr>
              <w:t>年</w:t>
            </w:r>
          </w:p>
        </w:tc>
        <w:tc>
          <w:tcPr>
            <w:tcW w:w="1746" w:type="dxa"/>
            <w:tcBorders>
              <w:left w:val="nil"/>
              <w:bottom w:val="single" w:sz="4" w:space="0" w:color="auto"/>
              <w:right w:val="nil"/>
            </w:tcBorders>
          </w:tcPr>
          <w:p w14:paraId="0629680E" w14:textId="77777777" w:rsidR="00D724A6" w:rsidRDefault="00D724A6">
            <w:pPr>
              <w:spacing w:line="360" w:lineRule="exact"/>
              <w:jc w:val="center"/>
              <w:rPr>
                <w:rFonts w:ascii="Times New Roman" w:hAnsi="Times New Roman"/>
                <w:sz w:val="21"/>
                <w:szCs w:val="21"/>
              </w:rPr>
            </w:pPr>
            <w:r w:rsidRPr="00CC40C0">
              <w:rPr>
                <w:rFonts w:ascii="Times New Roman" w:hAnsi="Times New Roman"/>
                <w:sz w:val="21"/>
                <w:szCs w:val="21"/>
              </w:rPr>
              <w:t>資源量</w:t>
            </w:r>
          </w:p>
          <w:p w14:paraId="7D898F3D" w14:textId="77777777" w:rsidR="00D724A6" w:rsidRPr="00CC40C0" w:rsidRDefault="00D724A6">
            <w:pPr>
              <w:spacing w:line="360" w:lineRule="exact"/>
              <w:jc w:val="center"/>
              <w:rPr>
                <w:rFonts w:ascii="Times New Roman" w:hAnsi="Times New Roman"/>
                <w:sz w:val="21"/>
                <w:szCs w:val="21"/>
              </w:rPr>
            </w:pPr>
            <w:r w:rsidRPr="00CC40C0">
              <w:rPr>
                <w:rFonts w:ascii="Times New Roman" w:hAnsi="Times New Roman" w:hint="eastAsia"/>
                <w:sz w:val="21"/>
                <w:szCs w:val="21"/>
              </w:rPr>
              <w:t>（</w:t>
            </w:r>
            <w:r w:rsidRPr="00CC40C0">
              <w:rPr>
                <w:rFonts w:ascii="Times New Roman" w:hAnsi="Times New Roman"/>
                <w:sz w:val="21"/>
                <w:szCs w:val="21"/>
              </w:rPr>
              <w:t>千トン</w:t>
            </w:r>
            <w:r w:rsidRPr="00CC40C0">
              <w:rPr>
                <w:rFonts w:ascii="Times New Roman" w:hAnsi="Times New Roman" w:hint="eastAsia"/>
                <w:sz w:val="21"/>
                <w:szCs w:val="21"/>
              </w:rPr>
              <w:t>）</w:t>
            </w:r>
          </w:p>
        </w:tc>
        <w:tc>
          <w:tcPr>
            <w:tcW w:w="1557" w:type="dxa"/>
            <w:tcBorders>
              <w:left w:val="nil"/>
              <w:bottom w:val="single" w:sz="4" w:space="0" w:color="auto"/>
              <w:right w:val="nil"/>
            </w:tcBorders>
          </w:tcPr>
          <w:p w14:paraId="2149132B" w14:textId="77777777" w:rsidR="00D724A6" w:rsidRPr="00C642EF" w:rsidRDefault="00D724A6">
            <w:pPr>
              <w:spacing w:line="360" w:lineRule="exact"/>
              <w:jc w:val="center"/>
              <w:rPr>
                <w:rFonts w:ascii="Times New Roman" w:hAnsi="Times New Roman"/>
                <w:sz w:val="21"/>
                <w:szCs w:val="21"/>
                <w:highlight w:val="green"/>
              </w:rPr>
            </w:pPr>
            <w:r w:rsidRPr="00C642EF">
              <w:rPr>
                <w:rFonts w:ascii="Times New Roman" w:hAnsi="Times New Roman" w:hint="eastAsia"/>
                <w:sz w:val="21"/>
                <w:szCs w:val="21"/>
                <w:highlight w:val="green"/>
              </w:rPr>
              <w:t>親魚量</w:t>
            </w:r>
          </w:p>
          <w:p w14:paraId="0B7123C7" w14:textId="77777777" w:rsidR="00D724A6" w:rsidRPr="00C642EF" w:rsidRDefault="00D724A6">
            <w:pPr>
              <w:spacing w:line="360" w:lineRule="exact"/>
              <w:jc w:val="center"/>
              <w:rPr>
                <w:rFonts w:ascii="Times New Roman" w:hAnsi="Times New Roman"/>
                <w:sz w:val="21"/>
                <w:szCs w:val="21"/>
                <w:highlight w:val="green"/>
              </w:rPr>
            </w:pPr>
            <w:r w:rsidRPr="00C642EF">
              <w:rPr>
                <w:rFonts w:ascii="Times New Roman" w:hAnsi="Times New Roman" w:hint="eastAsia"/>
                <w:sz w:val="21"/>
                <w:szCs w:val="21"/>
                <w:highlight w:val="green"/>
              </w:rPr>
              <w:t>（千トン）</w:t>
            </w:r>
          </w:p>
        </w:tc>
        <w:tc>
          <w:tcPr>
            <w:tcW w:w="1618" w:type="dxa"/>
            <w:tcBorders>
              <w:left w:val="nil"/>
              <w:bottom w:val="single" w:sz="4" w:space="0" w:color="auto"/>
              <w:right w:val="nil"/>
            </w:tcBorders>
          </w:tcPr>
          <w:p w14:paraId="0E7643E4" w14:textId="77777777" w:rsidR="00D724A6" w:rsidRDefault="00D724A6">
            <w:pPr>
              <w:spacing w:line="360" w:lineRule="exact"/>
              <w:jc w:val="center"/>
              <w:rPr>
                <w:rFonts w:ascii="Times New Roman" w:hAnsi="Times New Roman"/>
                <w:sz w:val="21"/>
                <w:szCs w:val="21"/>
              </w:rPr>
            </w:pPr>
            <w:r w:rsidRPr="00CC40C0">
              <w:rPr>
                <w:rFonts w:ascii="Times New Roman" w:hAnsi="Times New Roman"/>
                <w:sz w:val="21"/>
                <w:szCs w:val="21"/>
              </w:rPr>
              <w:t>漁獲量</w:t>
            </w:r>
          </w:p>
          <w:p w14:paraId="6A1736F3" w14:textId="77777777" w:rsidR="00D724A6" w:rsidRPr="00CC40C0" w:rsidRDefault="00D724A6">
            <w:pPr>
              <w:spacing w:line="360" w:lineRule="exact"/>
              <w:jc w:val="center"/>
              <w:rPr>
                <w:rFonts w:ascii="Times New Roman" w:hAnsi="Times New Roman"/>
                <w:sz w:val="21"/>
                <w:szCs w:val="21"/>
              </w:rPr>
            </w:pPr>
            <w:r w:rsidRPr="00CC40C0">
              <w:rPr>
                <w:rFonts w:ascii="Times New Roman" w:hAnsi="Times New Roman" w:hint="eastAsia"/>
                <w:sz w:val="21"/>
                <w:szCs w:val="21"/>
              </w:rPr>
              <w:t>（</w:t>
            </w:r>
            <w:r w:rsidRPr="00CC40C0">
              <w:rPr>
                <w:rFonts w:ascii="Times New Roman" w:hAnsi="Times New Roman"/>
                <w:sz w:val="21"/>
                <w:szCs w:val="21"/>
              </w:rPr>
              <w:t>千トン</w:t>
            </w:r>
            <w:r w:rsidRPr="00CC40C0">
              <w:rPr>
                <w:rFonts w:ascii="Times New Roman" w:hAnsi="Times New Roman" w:hint="eastAsia"/>
                <w:sz w:val="21"/>
                <w:szCs w:val="21"/>
              </w:rPr>
              <w:t>）</w:t>
            </w:r>
          </w:p>
        </w:tc>
        <w:tc>
          <w:tcPr>
            <w:tcW w:w="983" w:type="dxa"/>
            <w:tcBorders>
              <w:left w:val="nil"/>
              <w:bottom w:val="single" w:sz="4" w:space="0" w:color="auto"/>
              <w:right w:val="nil"/>
            </w:tcBorders>
          </w:tcPr>
          <w:p w14:paraId="17A4002A" w14:textId="77777777" w:rsidR="00D724A6" w:rsidRPr="00CC40C0" w:rsidRDefault="00D724A6">
            <w:pPr>
              <w:spacing w:line="360" w:lineRule="exact"/>
              <w:jc w:val="center"/>
              <w:rPr>
                <w:rFonts w:ascii="Times New Roman" w:hAnsi="Times New Roman"/>
                <w:sz w:val="21"/>
                <w:szCs w:val="21"/>
              </w:rPr>
            </w:pPr>
            <w:r w:rsidRPr="00CC40C0">
              <w:rPr>
                <w:rFonts w:ascii="Times New Roman" w:hAnsi="Times New Roman"/>
                <w:sz w:val="21"/>
                <w:szCs w:val="21"/>
              </w:rPr>
              <w:t>F</w:t>
            </w:r>
            <w:r w:rsidRPr="00CC40C0">
              <w:rPr>
                <w:rFonts w:ascii="Times New Roman" w:hAnsi="Times New Roman"/>
                <w:sz w:val="21"/>
                <w:szCs w:val="21"/>
              </w:rPr>
              <w:t>値</w:t>
            </w:r>
          </w:p>
        </w:tc>
        <w:tc>
          <w:tcPr>
            <w:tcW w:w="1572" w:type="dxa"/>
            <w:tcBorders>
              <w:left w:val="nil"/>
              <w:bottom w:val="single" w:sz="4" w:space="0" w:color="auto"/>
              <w:right w:val="nil"/>
            </w:tcBorders>
          </w:tcPr>
          <w:p w14:paraId="09A716B7" w14:textId="77777777" w:rsidR="00D724A6" w:rsidRDefault="00D724A6">
            <w:pPr>
              <w:spacing w:line="360" w:lineRule="exact"/>
              <w:jc w:val="center"/>
              <w:rPr>
                <w:rFonts w:ascii="Times New Roman" w:hAnsi="Times New Roman"/>
                <w:sz w:val="21"/>
                <w:szCs w:val="21"/>
              </w:rPr>
            </w:pPr>
            <w:r w:rsidRPr="00CC40C0">
              <w:rPr>
                <w:rFonts w:ascii="Times New Roman" w:hAnsi="Times New Roman"/>
                <w:sz w:val="21"/>
                <w:szCs w:val="21"/>
              </w:rPr>
              <w:t>漁獲割合</w:t>
            </w:r>
          </w:p>
          <w:p w14:paraId="6A1F1A95" w14:textId="77777777" w:rsidR="00D724A6" w:rsidRPr="00CC40C0" w:rsidRDefault="00D724A6">
            <w:pPr>
              <w:spacing w:line="360" w:lineRule="exact"/>
              <w:jc w:val="center"/>
              <w:rPr>
                <w:rFonts w:ascii="Times New Roman" w:hAnsi="Times New Roman"/>
                <w:sz w:val="21"/>
                <w:szCs w:val="21"/>
              </w:rPr>
            </w:pPr>
            <w:r>
              <w:rPr>
                <w:rFonts w:ascii="Times New Roman" w:hAnsi="Times New Roman" w:hint="eastAsia"/>
                <w:sz w:val="21"/>
                <w:szCs w:val="21"/>
              </w:rPr>
              <w:t>(%)</w:t>
            </w:r>
          </w:p>
        </w:tc>
      </w:tr>
      <w:tr w:rsidR="00D724A6" w:rsidRPr="00CC40C0" w14:paraId="39BBEEAE" w14:textId="77777777" w:rsidTr="00C642EF">
        <w:trPr>
          <w:jc w:val="center"/>
        </w:trPr>
        <w:tc>
          <w:tcPr>
            <w:tcW w:w="1226" w:type="dxa"/>
            <w:tcBorders>
              <w:left w:val="nil"/>
              <w:bottom w:val="nil"/>
              <w:right w:val="nil"/>
            </w:tcBorders>
          </w:tcPr>
          <w:p w14:paraId="61CB5628" w14:textId="77777777" w:rsidR="00D724A6" w:rsidRPr="00C642EF" w:rsidRDefault="00D724A6">
            <w:pPr>
              <w:spacing w:line="360" w:lineRule="exact"/>
              <w:jc w:val="center"/>
              <w:rPr>
                <w:rFonts w:ascii="Times New Roman" w:hAnsi="Times New Roman"/>
                <w:sz w:val="21"/>
                <w:szCs w:val="21"/>
                <w:highlight w:val="green"/>
              </w:rPr>
            </w:pPr>
            <w:r w:rsidRPr="00C642EF">
              <w:rPr>
                <w:rFonts w:ascii="Times New Roman" w:hAnsi="Times New Roman"/>
                <w:sz w:val="21"/>
                <w:szCs w:val="21"/>
                <w:highlight w:val="green"/>
              </w:rPr>
              <w:t>2012</w:t>
            </w:r>
          </w:p>
        </w:tc>
        <w:tc>
          <w:tcPr>
            <w:tcW w:w="1746" w:type="dxa"/>
            <w:tcBorders>
              <w:left w:val="nil"/>
              <w:bottom w:val="nil"/>
              <w:right w:val="nil"/>
            </w:tcBorders>
          </w:tcPr>
          <w:p w14:paraId="50B52043" w14:textId="77777777" w:rsidR="00D724A6" w:rsidRPr="00CC40C0" w:rsidRDefault="00D724A6" w:rsidP="00B14DBC">
            <w:pPr>
              <w:spacing w:line="360" w:lineRule="exact"/>
              <w:jc w:val="center"/>
              <w:rPr>
                <w:rFonts w:ascii="Times New Roman" w:hAnsi="Times New Roman"/>
                <w:sz w:val="21"/>
                <w:szCs w:val="21"/>
              </w:rPr>
            </w:pPr>
            <w:r>
              <w:rPr>
                <w:rFonts w:ascii="Times New Roman" w:hAnsi="Times New Roman" w:hint="eastAsia"/>
                <w:sz w:val="21"/>
                <w:szCs w:val="21"/>
              </w:rPr>
              <w:t xml:space="preserve">　</w:t>
            </w:r>
            <w:r w:rsidRPr="00CC40C0">
              <w:rPr>
                <w:rFonts w:ascii="Times New Roman" w:hAnsi="Times New Roman" w:hint="eastAsia"/>
                <w:sz w:val="21"/>
                <w:szCs w:val="21"/>
              </w:rPr>
              <w:t>9</w:t>
            </w:r>
            <w:r w:rsidRPr="00CC40C0">
              <w:rPr>
                <w:rFonts w:ascii="Times New Roman" w:hAnsi="Times New Roman"/>
                <w:sz w:val="21"/>
                <w:szCs w:val="21"/>
              </w:rPr>
              <w:t>4</w:t>
            </w:r>
          </w:p>
        </w:tc>
        <w:tc>
          <w:tcPr>
            <w:tcW w:w="1557" w:type="dxa"/>
            <w:tcBorders>
              <w:left w:val="nil"/>
              <w:bottom w:val="nil"/>
              <w:right w:val="nil"/>
            </w:tcBorders>
          </w:tcPr>
          <w:p w14:paraId="4FA37B1D" w14:textId="77777777" w:rsidR="00D724A6" w:rsidRPr="00C642EF" w:rsidRDefault="00D724A6" w:rsidP="00BB4FDA">
            <w:pPr>
              <w:spacing w:line="360" w:lineRule="exact"/>
              <w:jc w:val="center"/>
              <w:rPr>
                <w:rFonts w:ascii="Times New Roman" w:hAnsi="Times New Roman"/>
                <w:sz w:val="21"/>
                <w:szCs w:val="21"/>
                <w:highlight w:val="green"/>
              </w:rPr>
            </w:pPr>
            <w:r w:rsidRPr="00C642EF">
              <w:rPr>
                <w:rFonts w:ascii="Times New Roman" w:hAnsi="Times New Roman"/>
                <w:sz w:val="21"/>
                <w:szCs w:val="21"/>
                <w:highlight w:val="green"/>
              </w:rPr>
              <w:t>xx</w:t>
            </w:r>
          </w:p>
        </w:tc>
        <w:tc>
          <w:tcPr>
            <w:tcW w:w="1618" w:type="dxa"/>
            <w:tcBorders>
              <w:left w:val="nil"/>
              <w:bottom w:val="nil"/>
              <w:right w:val="nil"/>
            </w:tcBorders>
          </w:tcPr>
          <w:p w14:paraId="4DB6DA08" w14:textId="77777777" w:rsidR="00D724A6" w:rsidRPr="00CC40C0" w:rsidRDefault="00D724A6" w:rsidP="00BB4FDA">
            <w:pPr>
              <w:spacing w:line="360" w:lineRule="exact"/>
              <w:jc w:val="center"/>
              <w:rPr>
                <w:rFonts w:ascii="Times New Roman" w:hAnsi="Times New Roman"/>
                <w:sz w:val="21"/>
                <w:szCs w:val="21"/>
              </w:rPr>
            </w:pPr>
            <w:r w:rsidRPr="00CC40C0">
              <w:rPr>
                <w:rFonts w:ascii="Times New Roman" w:hAnsi="Times New Roman"/>
                <w:sz w:val="21"/>
                <w:szCs w:val="21"/>
              </w:rPr>
              <w:t>55</w:t>
            </w:r>
          </w:p>
        </w:tc>
        <w:tc>
          <w:tcPr>
            <w:tcW w:w="983" w:type="dxa"/>
            <w:tcBorders>
              <w:left w:val="nil"/>
              <w:bottom w:val="nil"/>
              <w:right w:val="nil"/>
            </w:tcBorders>
          </w:tcPr>
          <w:p w14:paraId="7AD73E38" w14:textId="77777777" w:rsidR="00D724A6" w:rsidRPr="00CC40C0" w:rsidRDefault="00D724A6" w:rsidP="009C1000">
            <w:pPr>
              <w:spacing w:line="360" w:lineRule="exact"/>
              <w:jc w:val="center"/>
              <w:rPr>
                <w:rFonts w:ascii="Times New Roman" w:hAnsi="Times New Roman"/>
                <w:sz w:val="21"/>
                <w:szCs w:val="21"/>
              </w:rPr>
            </w:pPr>
            <w:r w:rsidRPr="00CC40C0">
              <w:rPr>
                <w:rFonts w:ascii="Times New Roman" w:hAnsi="Times New Roman"/>
                <w:sz w:val="21"/>
                <w:szCs w:val="21"/>
              </w:rPr>
              <w:t>1.33</w:t>
            </w:r>
          </w:p>
        </w:tc>
        <w:tc>
          <w:tcPr>
            <w:tcW w:w="1572" w:type="dxa"/>
            <w:tcBorders>
              <w:left w:val="nil"/>
              <w:bottom w:val="nil"/>
              <w:right w:val="nil"/>
            </w:tcBorders>
          </w:tcPr>
          <w:p w14:paraId="2E7AD7F7" w14:textId="77777777" w:rsidR="00D724A6" w:rsidRPr="00CC40C0" w:rsidRDefault="00D724A6" w:rsidP="002F1660">
            <w:pPr>
              <w:spacing w:line="360" w:lineRule="exact"/>
              <w:jc w:val="center"/>
              <w:rPr>
                <w:rFonts w:ascii="Times New Roman" w:hAnsi="Times New Roman"/>
                <w:sz w:val="21"/>
                <w:szCs w:val="21"/>
              </w:rPr>
            </w:pPr>
            <w:r w:rsidRPr="00CC40C0">
              <w:rPr>
                <w:rFonts w:ascii="Times New Roman" w:hAnsi="Times New Roman"/>
                <w:sz w:val="21"/>
                <w:szCs w:val="21"/>
              </w:rPr>
              <w:t>47</w:t>
            </w:r>
          </w:p>
        </w:tc>
      </w:tr>
      <w:tr w:rsidR="00D724A6" w:rsidRPr="00CC40C0" w14:paraId="159C4D0E" w14:textId="77777777" w:rsidTr="00C642EF">
        <w:trPr>
          <w:jc w:val="center"/>
        </w:trPr>
        <w:tc>
          <w:tcPr>
            <w:tcW w:w="1226" w:type="dxa"/>
            <w:tcBorders>
              <w:top w:val="nil"/>
              <w:left w:val="nil"/>
              <w:bottom w:val="nil"/>
              <w:right w:val="nil"/>
            </w:tcBorders>
          </w:tcPr>
          <w:p w14:paraId="79C05BC7" w14:textId="77777777" w:rsidR="00D724A6" w:rsidRPr="00C642EF" w:rsidRDefault="00D724A6" w:rsidP="00294BE3">
            <w:pPr>
              <w:spacing w:line="360" w:lineRule="exact"/>
              <w:jc w:val="center"/>
              <w:rPr>
                <w:rFonts w:ascii="Times New Roman" w:hAnsi="Times New Roman"/>
                <w:sz w:val="21"/>
                <w:szCs w:val="21"/>
                <w:highlight w:val="green"/>
              </w:rPr>
            </w:pPr>
            <w:r w:rsidRPr="00C642EF">
              <w:rPr>
                <w:rFonts w:ascii="Times New Roman" w:hAnsi="Times New Roman"/>
                <w:sz w:val="21"/>
                <w:szCs w:val="21"/>
                <w:highlight w:val="green"/>
              </w:rPr>
              <w:t>2013</w:t>
            </w:r>
          </w:p>
        </w:tc>
        <w:tc>
          <w:tcPr>
            <w:tcW w:w="1746" w:type="dxa"/>
            <w:tcBorders>
              <w:top w:val="nil"/>
              <w:left w:val="nil"/>
              <w:bottom w:val="nil"/>
              <w:right w:val="nil"/>
            </w:tcBorders>
          </w:tcPr>
          <w:p w14:paraId="638DE7F0" w14:textId="77777777" w:rsidR="00D724A6" w:rsidRPr="00CC40C0" w:rsidRDefault="008314AA" w:rsidP="00B14DBC">
            <w:pPr>
              <w:spacing w:line="360" w:lineRule="exact"/>
              <w:jc w:val="center"/>
              <w:rPr>
                <w:rFonts w:ascii="Times New Roman" w:hAnsi="Times New Roman"/>
                <w:sz w:val="21"/>
                <w:szCs w:val="21"/>
              </w:rPr>
            </w:pPr>
            <w:r>
              <w:rPr>
                <w:rFonts w:ascii="Times New Roman" w:hAnsi="Times New Roman" w:hint="eastAsia"/>
                <w:sz w:val="21"/>
                <w:szCs w:val="21"/>
              </w:rPr>
              <w:t>x</w:t>
            </w:r>
            <w:r w:rsidR="00D724A6">
              <w:rPr>
                <w:rFonts w:ascii="Times New Roman" w:hAnsi="Times New Roman" w:hint="eastAsia"/>
                <w:sz w:val="21"/>
                <w:szCs w:val="21"/>
              </w:rPr>
              <w:t>x</w:t>
            </w:r>
          </w:p>
        </w:tc>
        <w:tc>
          <w:tcPr>
            <w:tcW w:w="1557" w:type="dxa"/>
            <w:tcBorders>
              <w:top w:val="nil"/>
              <w:left w:val="nil"/>
              <w:bottom w:val="nil"/>
              <w:right w:val="nil"/>
            </w:tcBorders>
          </w:tcPr>
          <w:p w14:paraId="5607CBC3" w14:textId="77777777" w:rsidR="00D724A6" w:rsidRPr="00C642EF" w:rsidRDefault="008314AA" w:rsidP="00BB4FDA">
            <w:pPr>
              <w:spacing w:line="360" w:lineRule="exact"/>
              <w:jc w:val="center"/>
              <w:rPr>
                <w:rFonts w:ascii="Times New Roman" w:hAnsi="Times New Roman"/>
                <w:sz w:val="21"/>
                <w:szCs w:val="21"/>
                <w:highlight w:val="green"/>
              </w:rPr>
            </w:pPr>
            <w:r w:rsidRPr="00C642EF">
              <w:rPr>
                <w:rFonts w:ascii="Times New Roman" w:hAnsi="Times New Roman"/>
                <w:sz w:val="21"/>
                <w:szCs w:val="21"/>
                <w:highlight w:val="green"/>
              </w:rPr>
              <w:t>xx</w:t>
            </w:r>
          </w:p>
        </w:tc>
        <w:tc>
          <w:tcPr>
            <w:tcW w:w="1618" w:type="dxa"/>
            <w:tcBorders>
              <w:top w:val="nil"/>
              <w:left w:val="nil"/>
              <w:bottom w:val="nil"/>
              <w:right w:val="nil"/>
            </w:tcBorders>
          </w:tcPr>
          <w:p w14:paraId="0420CF0F" w14:textId="77777777" w:rsidR="00D724A6" w:rsidRPr="00CC40C0" w:rsidRDefault="008314AA" w:rsidP="00BB4FDA">
            <w:pPr>
              <w:spacing w:line="360" w:lineRule="exact"/>
              <w:jc w:val="center"/>
              <w:rPr>
                <w:rFonts w:ascii="Times New Roman" w:hAnsi="Times New Roman"/>
                <w:sz w:val="21"/>
                <w:szCs w:val="21"/>
              </w:rPr>
            </w:pPr>
            <w:r>
              <w:rPr>
                <w:rFonts w:ascii="Times New Roman" w:hAnsi="Times New Roman" w:hint="eastAsia"/>
                <w:sz w:val="21"/>
                <w:szCs w:val="21"/>
              </w:rPr>
              <w:t>xx</w:t>
            </w:r>
          </w:p>
        </w:tc>
        <w:tc>
          <w:tcPr>
            <w:tcW w:w="983" w:type="dxa"/>
            <w:tcBorders>
              <w:top w:val="nil"/>
              <w:left w:val="nil"/>
              <w:bottom w:val="nil"/>
              <w:right w:val="nil"/>
            </w:tcBorders>
          </w:tcPr>
          <w:p w14:paraId="79B43668" w14:textId="77777777" w:rsidR="00D724A6" w:rsidRPr="00CC40C0" w:rsidRDefault="008314AA" w:rsidP="009C1000">
            <w:pPr>
              <w:spacing w:line="360" w:lineRule="exact"/>
              <w:jc w:val="center"/>
              <w:rPr>
                <w:rFonts w:ascii="Times New Roman" w:hAnsi="Times New Roman"/>
                <w:sz w:val="21"/>
                <w:szCs w:val="21"/>
              </w:rPr>
            </w:pPr>
            <w:r>
              <w:rPr>
                <w:rFonts w:ascii="Times New Roman" w:hAnsi="Times New Roman" w:hint="eastAsia"/>
                <w:sz w:val="21"/>
                <w:szCs w:val="21"/>
              </w:rPr>
              <w:t>xx</w:t>
            </w:r>
          </w:p>
        </w:tc>
        <w:tc>
          <w:tcPr>
            <w:tcW w:w="1572" w:type="dxa"/>
            <w:tcBorders>
              <w:top w:val="nil"/>
              <w:left w:val="nil"/>
              <w:bottom w:val="nil"/>
              <w:right w:val="nil"/>
            </w:tcBorders>
          </w:tcPr>
          <w:p w14:paraId="11982A52" w14:textId="77777777" w:rsidR="00D724A6" w:rsidRPr="00CC40C0" w:rsidRDefault="008314AA" w:rsidP="002F1660">
            <w:pPr>
              <w:spacing w:line="360" w:lineRule="exact"/>
              <w:jc w:val="center"/>
              <w:rPr>
                <w:rFonts w:ascii="Times New Roman" w:hAnsi="Times New Roman"/>
                <w:sz w:val="21"/>
                <w:szCs w:val="21"/>
              </w:rPr>
            </w:pPr>
            <w:r>
              <w:rPr>
                <w:rFonts w:ascii="Times New Roman" w:hAnsi="Times New Roman" w:hint="eastAsia"/>
                <w:sz w:val="21"/>
                <w:szCs w:val="21"/>
              </w:rPr>
              <w:t>xx</w:t>
            </w:r>
          </w:p>
        </w:tc>
      </w:tr>
      <w:tr w:rsidR="00D724A6" w:rsidRPr="00CC40C0" w14:paraId="508BA3E9" w14:textId="77777777" w:rsidTr="00C642EF">
        <w:trPr>
          <w:jc w:val="center"/>
        </w:trPr>
        <w:tc>
          <w:tcPr>
            <w:tcW w:w="1226" w:type="dxa"/>
            <w:tcBorders>
              <w:top w:val="nil"/>
              <w:left w:val="nil"/>
              <w:bottom w:val="nil"/>
              <w:right w:val="nil"/>
            </w:tcBorders>
          </w:tcPr>
          <w:p w14:paraId="2844CD95" w14:textId="77777777" w:rsidR="00D724A6" w:rsidRPr="00C642EF" w:rsidRDefault="00D724A6" w:rsidP="00294BE3">
            <w:pPr>
              <w:spacing w:line="360" w:lineRule="exact"/>
              <w:jc w:val="center"/>
              <w:rPr>
                <w:rFonts w:ascii="Times New Roman" w:hAnsi="Times New Roman"/>
                <w:sz w:val="21"/>
                <w:szCs w:val="21"/>
                <w:highlight w:val="green"/>
              </w:rPr>
            </w:pPr>
            <w:r w:rsidRPr="00C642EF">
              <w:rPr>
                <w:rFonts w:ascii="Times New Roman" w:hAnsi="Times New Roman"/>
                <w:sz w:val="21"/>
                <w:szCs w:val="21"/>
                <w:highlight w:val="green"/>
              </w:rPr>
              <w:t>2014</w:t>
            </w:r>
          </w:p>
        </w:tc>
        <w:tc>
          <w:tcPr>
            <w:tcW w:w="1746" w:type="dxa"/>
            <w:tcBorders>
              <w:top w:val="nil"/>
              <w:left w:val="nil"/>
              <w:bottom w:val="nil"/>
              <w:right w:val="nil"/>
            </w:tcBorders>
          </w:tcPr>
          <w:p w14:paraId="728F8925" w14:textId="77777777" w:rsidR="00D724A6" w:rsidRPr="00CC40C0" w:rsidRDefault="00D724A6" w:rsidP="00B14DBC">
            <w:pPr>
              <w:spacing w:line="360" w:lineRule="exact"/>
              <w:jc w:val="center"/>
              <w:rPr>
                <w:rFonts w:ascii="Times New Roman" w:hAnsi="Times New Roman"/>
                <w:sz w:val="21"/>
                <w:szCs w:val="21"/>
              </w:rPr>
            </w:pPr>
            <w:r>
              <w:rPr>
                <w:rFonts w:ascii="Times New Roman" w:hAnsi="Times New Roman" w:hint="eastAsia"/>
                <w:sz w:val="21"/>
                <w:szCs w:val="21"/>
              </w:rPr>
              <w:t>94</w:t>
            </w:r>
          </w:p>
        </w:tc>
        <w:tc>
          <w:tcPr>
            <w:tcW w:w="1557" w:type="dxa"/>
            <w:tcBorders>
              <w:top w:val="nil"/>
              <w:left w:val="nil"/>
              <w:bottom w:val="nil"/>
              <w:right w:val="nil"/>
            </w:tcBorders>
          </w:tcPr>
          <w:p w14:paraId="078D3D3E" w14:textId="77777777" w:rsidR="00D724A6" w:rsidRPr="00C642EF" w:rsidRDefault="00D724A6" w:rsidP="00BB4FDA">
            <w:pPr>
              <w:spacing w:line="360" w:lineRule="exact"/>
              <w:jc w:val="center"/>
              <w:rPr>
                <w:rFonts w:ascii="Times New Roman" w:hAnsi="Times New Roman"/>
                <w:sz w:val="21"/>
                <w:szCs w:val="21"/>
                <w:highlight w:val="green"/>
              </w:rPr>
            </w:pPr>
            <w:r w:rsidRPr="00C642EF">
              <w:rPr>
                <w:rFonts w:ascii="Times New Roman" w:hAnsi="Times New Roman"/>
                <w:sz w:val="21"/>
                <w:szCs w:val="21"/>
                <w:highlight w:val="green"/>
              </w:rPr>
              <w:t>xx</w:t>
            </w:r>
          </w:p>
        </w:tc>
        <w:tc>
          <w:tcPr>
            <w:tcW w:w="1618" w:type="dxa"/>
            <w:tcBorders>
              <w:top w:val="nil"/>
              <w:left w:val="nil"/>
              <w:bottom w:val="nil"/>
              <w:right w:val="nil"/>
            </w:tcBorders>
          </w:tcPr>
          <w:p w14:paraId="50731D1C" w14:textId="77777777" w:rsidR="00D724A6" w:rsidRPr="00CC40C0" w:rsidRDefault="00D724A6" w:rsidP="00BB4FDA">
            <w:pPr>
              <w:spacing w:line="360" w:lineRule="exact"/>
              <w:jc w:val="center"/>
              <w:rPr>
                <w:rFonts w:ascii="Times New Roman" w:hAnsi="Times New Roman"/>
                <w:sz w:val="21"/>
                <w:szCs w:val="21"/>
              </w:rPr>
            </w:pPr>
            <w:r>
              <w:rPr>
                <w:rFonts w:ascii="Times New Roman" w:hAnsi="Times New Roman" w:hint="eastAsia"/>
                <w:sz w:val="21"/>
                <w:szCs w:val="21"/>
              </w:rPr>
              <w:t>55</w:t>
            </w:r>
          </w:p>
        </w:tc>
        <w:tc>
          <w:tcPr>
            <w:tcW w:w="983" w:type="dxa"/>
            <w:tcBorders>
              <w:top w:val="nil"/>
              <w:left w:val="nil"/>
              <w:bottom w:val="nil"/>
              <w:right w:val="nil"/>
            </w:tcBorders>
          </w:tcPr>
          <w:p w14:paraId="6B308DBE" w14:textId="77777777" w:rsidR="00D724A6" w:rsidRPr="00CC40C0" w:rsidRDefault="00D724A6" w:rsidP="009C1000">
            <w:pPr>
              <w:spacing w:line="360" w:lineRule="exact"/>
              <w:jc w:val="center"/>
              <w:rPr>
                <w:rFonts w:ascii="Times New Roman" w:hAnsi="Times New Roman"/>
                <w:sz w:val="21"/>
                <w:szCs w:val="21"/>
              </w:rPr>
            </w:pPr>
            <w:r>
              <w:rPr>
                <w:rFonts w:ascii="Times New Roman" w:hAnsi="Times New Roman" w:hint="eastAsia"/>
                <w:sz w:val="21"/>
                <w:szCs w:val="21"/>
              </w:rPr>
              <w:t>1.33</w:t>
            </w:r>
          </w:p>
        </w:tc>
        <w:tc>
          <w:tcPr>
            <w:tcW w:w="1572" w:type="dxa"/>
            <w:tcBorders>
              <w:top w:val="nil"/>
              <w:left w:val="nil"/>
              <w:bottom w:val="nil"/>
              <w:right w:val="nil"/>
            </w:tcBorders>
          </w:tcPr>
          <w:p w14:paraId="40BA924E" w14:textId="77777777" w:rsidR="00D724A6" w:rsidRPr="00CC40C0" w:rsidRDefault="00D724A6" w:rsidP="002F1660">
            <w:pPr>
              <w:spacing w:line="360" w:lineRule="exact"/>
              <w:jc w:val="center"/>
              <w:rPr>
                <w:rFonts w:ascii="Times New Roman" w:hAnsi="Times New Roman"/>
                <w:sz w:val="21"/>
                <w:szCs w:val="21"/>
              </w:rPr>
            </w:pPr>
            <w:r>
              <w:rPr>
                <w:rFonts w:ascii="Times New Roman" w:hAnsi="Times New Roman" w:hint="eastAsia"/>
                <w:sz w:val="21"/>
                <w:szCs w:val="21"/>
              </w:rPr>
              <w:t>47</w:t>
            </w:r>
          </w:p>
        </w:tc>
      </w:tr>
      <w:tr w:rsidR="00D724A6" w:rsidRPr="00CC40C0" w14:paraId="66791206" w14:textId="77777777" w:rsidTr="00C642EF">
        <w:trPr>
          <w:jc w:val="center"/>
        </w:trPr>
        <w:tc>
          <w:tcPr>
            <w:tcW w:w="1226" w:type="dxa"/>
            <w:tcBorders>
              <w:top w:val="nil"/>
              <w:left w:val="nil"/>
              <w:bottom w:val="nil"/>
              <w:right w:val="nil"/>
            </w:tcBorders>
          </w:tcPr>
          <w:p w14:paraId="181BF8DD" w14:textId="77777777" w:rsidR="00D724A6" w:rsidRPr="00C642EF" w:rsidRDefault="00D724A6">
            <w:pPr>
              <w:spacing w:line="360" w:lineRule="exact"/>
              <w:jc w:val="center"/>
              <w:rPr>
                <w:rFonts w:ascii="Times New Roman" w:hAnsi="Times New Roman"/>
                <w:sz w:val="21"/>
                <w:szCs w:val="21"/>
                <w:highlight w:val="green"/>
              </w:rPr>
            </w:pPr>
            <w:r w:rsidRPr="00C642EF">
              <w:rPr>
                <w:rFonts w:ascii="Times New Roman" w:hAnsi="Times New Roman"/>
                <w:sz w:val="21"/>
                <w:szCs w:val="21"/>
                <w:highlight w:val="green"/>
              </w:rPr>
              <w:t>2015</w:t>
            </w:r>
          </w:p>
        </w:tc>
        <w:tc>
          <w:tcPr>
            <w:tcW w:w="1746" w:type="dxa"/>
            <w:tcBorders>
              <w:top w:val="nil"/>
              <w:left w:val="nil"/>
              <w:bottom w:val="nil"/>
              <w:right w:val="nil"/>
            </w:tcBorders>
          </w:tcPr>
          <w:p w14:paraId="0426FA40" w14:textId="77777777" w:rsidR="00D724A6" w:rsidRPr="00CC40C0" w:rsidRDefault="00D724A6" w:rsidP="00C63A29">
            <w:pPr>
              <w:spacing w:line="360" w:lineRule="exact"/>
              <w:jc w:val="center"/>
              <w:rPr>
                <w:rFonts w:ascii="Times New Roman" w:hAnsi="Times New Roman"/>
                <w:sz w:val="21"/>
                <w:szCs w:val="21"/>
              </w:rPr>
            </w:pPr>
            <w:r w:rsidRPr="00CC40C0">
              <w:rPr>
                <w:rFonts w:ascii="Times New Roman" w:hAnsi="Times New Roman"/>
                <w:sz w:val="21"/>
                <w:szCs w:val="21"/>
              </w:rPr>
              <w:t>174</w:t>
            </w:r>
          </w:p>
        </w:tc>
        <w:tc>
          <w:tcPr>
            <w:tcW w:w="1557" w:type="dxa"/>
            <w:tcBorders>
              <w:top w:val="nil"/>
              <w:left w:val="nil"/>
              <w:bottom w:val="nil"/>
              <w:right w:val="nil"/>
            </w:tcBorders>
          </w:tcPr>
          <w:p w14:paraId="665B130F" w14:textId="77777777" w:rsidR="00D724A6" w:rsidRPr="00C642EF" w:rsidRDefault="00D724A6" w:rsidP="00BB4FDA">
            <w:pPr>
              <w:spacing w:line="360" w:lineRule="exact"/>
              <w:jc w:val="center"/>
              <w:rPr>
                <w:rFonts w:ascii="Times New Roman" w:hAnsi="Times New Roman"/>
                <w:sz w:val="21"/>
                <w:szCs w:val="21"/>
                <w:highlight w:val="green"/>
              </w:rPr>
            </w:pPr>
            <w:r w:rsidRPr="00C642EF">
              <w:rPr>
                <w:rFonts w:ascii="Times New Roman" w:hAnsi="Times New Roman"/>
                <w:sz w:val="21"/>
                <w:szCs w:val="21"/>
                <w:highlight w:val="green"/>
              </w:rPr>
              <w:t>xx</w:t>
            </w:r>
          </w:p>
        </w:tc>
        <w:tc>
          <w:tcPr>
            <w:tcW w:w="1618" w:type="dxa"/>
            <w:tcBorders>
              <w:top w:val="nil"/>
              <w:left w:val="nil"/>
              <w:bottom w:val="nil"/>
              <w:right w:val="nil"/>
            </w:tcBorders>
          </w:tcPr>
          <w:p w14:paraId="4EF70DED" w14:textId="77777777" w:rsidR="00D724A6" w:rsidRPr="00CC40C0" w:rsidRDefault="00D724A6" w:rsidP="00BB4FDA">
            <w:pPr>
              <w:spacing w:line="360" w:lineRule="exact"/>
              <w:jc w:val="center"/>
              <w:rPr>
                <w:rFonts w:ascii="Times New Roman" w:hAnsi="Times New Roman"/>
                <w:sz w:val="21"/>
                <w:szCs w:val="21"/>
              </w:rPr>
            </w:pPr>
            <w:r w:rsidRPr="00CC40C0">
              <w:rPr>
                <w:rFonts w:ascii="Times New Roman" w:hAnsi="Times New Roman"/>
                <w:sz w:val="21"/>
                <w:szCs w:val="21"/>
              </w:rPr>
              <w:t>51</w:t>
            </w:r>
          </w:p>
        </w:tc>
        <w:tc>
          <w:tcPr>
            <w:tcW w:w="983" w:type="dxa"/>
            <w:tcBorders>
              <w:top w:val="nil"/>
              <w:left w:val="nil"/>
              <w:bottom w:val="nil"/>
              <w:right w:val="nil"/>
            </w:tcBorders>
          </w:tcPr>
          <w:p w14:paraId="76DE1104" w14:textId="77777777" w:rsidR="00D724A6" w:rsidRPr="00CC40C0" w:rsidRDefault="008314AA" w:rsidP="009C1000">
            <w:pPr>
              <w:spacing w:line="360" w:lineRule="exact"/>
              <w:jc w:val="center"/>
              <w:rPr>
                <w:rFonts w:ascii="Times New Roman" w:hAnsi="Times New Roman"/>
                <w:sz w:val="21"/>
                <w:szCs w:val="21"/>
              </w:rPr>
            </w:pPr>
            <w:r>
              <w:rPr>
                <w:rFonts w:ascii="Times New Roman" w:hAnsi="Times New Roman" w:hint="eastAsia"/>
                <w:sz w:val="21"/>
                <w:szCs w:val="21"/>
              </w:rPr>
              <w:t>2.04</w:t>
            </w:r>
          </w:p>
        </w:tc>
        <w:tc>
          <w:tcPr>
            <w:tcW w:w="1572" w:type="dxa"/>
            <w:tcBorders>
              <w:top w:val="nil"/>
              <w:left w:val="nil"/>
              <w:bottom w:val="nil"/>
              <w:right w:val="nil"/>
            </w:tcBorders>
          </w:tcPr>
          <w:p w14:paraId="403FB114" w14:textId="77777777" w:rsidR="00D724A6" w:rsidRPr="00CC40C0" w:rsidRDefault="00D724A6" w:rsidP="002F1660">
            <w:pPr>
              <w:spacing w:line="360" w:lineRule="exact"/>
              <w:jc w:val="center"/>
              <w:rPr>
                <w:rFonts w:ascii="Times New Roman" w:hAnsi="Times New Roman"/>
                <w:sz w:val="21"/>
                <w:szCs w:val="21"/>
              </w:rPr>
            </w:pPr>
            <w:r w:rsidRPr="00CC40C0">
              <w:rPr>
                <w:rFonts w:ascii="Times New Roman" w:hAnsi="Times New Roman"/>
                <w:sz w:val="21"/>
                <w:szCs w:val="21"/>
              </w:rPr>
              <w:t>28</w:t>
            </w:r>
          </w:p>
        </w:tc>
      </w:tr>
      <w:tr w:rsidR="00D724A6" w:rsidRPr="00CC40C0" w14:paraId="70BF5AF8" w14:textId="77777777" w:rsidTr="00C642EF">
        <w:trPr>
          <w:jc w:val="center"/>
        </w:trPr>
        <w:tc>
          <w:tcPr>
            <w:tcW w:w="1226" w:type="dxa"/>
            <w:tcBorders>
              <w:top w:val="nil"/>
              <w:left w:val="nil"/>
              <w:right w:val="nil"/>
            </w:tcBorders>
          </w:tcPr>
          <w:p w14:paraId="4DB54E24" w14:textId="77777777" w:rsidR="00D724A6" w:rsidRPr="00C642EF" w:rsidRDefault="00D724A6">
            <w:pPr>
              <w:spacing w:line="360" w:lineRule="exact"/>
              <w:jc w:val="center"/>
              <w:rPr>
                <w:rFonts w:ascii="Times New Roman" w:hAnsi="Times New Roman"/>
                <w:sz w:val="21"/>
                <w:szCs w:val="21"/>
                <w:highlight w:val="green"/>
              </w:rPr>
            </w:pPr>
            <w:r w:rsidRPr="00C642EF">
              <w:rPr>
                <w:rFonts w:ascii="Times New Roman" w:hAnsi="Times New Roman"/>
                <w:sz w:val="21"/>
                <w:szCs w:val="21"/>
                <w:highlight w:val="green"/>
              </w:rPr>
              <w:t>2016</w:t>
            </w:r>
          </w:p>
        </w:tc>
        <w:tc>
          <w:tcPr>
            <w:tcW w:w="1746" w:type="dxa"/>
            <w:tcBorders>
              <w:top w:val="nil"/>
              <w:left w:val="nil"/>
              <w:right w:val="nil"/>
            </w:tcBorders>
          </w:tcPr>
          <w:p w14:paraId="3F838C60" w14:textId="77777777" w:rsidR="00D724A6" w:rsidRPr="00CC40C0" w:rsidRDefault="00D724A6" w:rsidP="00C63A29">
            <w:pPr>
              <w:spacing w:line="360" w:lineRule="exact"/>
              <w:jc w:val="center"/>
              <w:rPr>
                <w:rFonts w:ascii="Times New Roman" w:hAnsi="Times New Roman"/>
                <w:sz w:val="21"/>
                <w:szCs w:val="21"/>
              </w:rPr>
            </w:pPr>
            <w:r w:rsidRPr="00CC40C0">
              <w:rPr>
                <w:rFonts w:ascii="Times New Roman" w:hAnsi="Times New Roman"/>
                <w:sz w:val="21"/>
                <w:szCs w:val="21"/>
              </w:rPr>
              <w:t>238</w:t>
            </w:r>
          </w:p>
        </w:tc>
        <w:tc>
          <w:tcPr>
            <w:tcW w:w="1557" w:type="dxa"/>
            <w:tcBorders>
              <w:top w:val="nil"/>
              <w:left w:val="nil"/>
              <w:right w:val="nil"/>
            </w:tcBorders>
          </w:tcPr>
          <w:p w14:paraId="34AD1BC9" w14:textId="77777777" w:rsidR="00D724A6" w:rsidRPr="00C642EF" w:rsidRDefault="00D724A6" w:rsidP="00BB4FDA">
            <w:pPr>
              <w:spacing w:line="360" w:lineRule="exact"/>
              <w:jc w:val="center"/>
              <w:rPr>
                <w:rFonts w:ascii="Times New Roman" w:hAnsi="Times New Roman"/>
                <w:sz w:val="21"/>
                <w:szCs w:val="21"/>
                <w:highlight w:val="green"/>
              </w:rPr>
            </w:pPr>
            <w:r w:rsidRPr="00C642EF">
              <w:rPr>
                <w:rFonts w:ascii="Times New Roman" w:hAnsi="Times New Roman"/>
                <w:sz w:val="21"/>
                <w:szCs w:val="21"/>
                <w:highlight w:val="green"/>
              </w:rPr>
              <w:t>xx</w:t>
            </w:r>
          </w:p>
        </w:tc>
        <w:tc>
          <w:tcPr>
            <w:tcW w:w="1618" w:type="dxa"/>
            <w:tcBorders>
              <w:top w:val="nil"/>
              <w:left w:val="nil"/>
              <w:right w:val="nil"/>
            </w:tcBorders>
          </w:tcPr>
          <w:p w14:paraId="700FD0D9" w14:textId="77777777" w:rsidR="00D724A6" w:rsidRPr="00CC40C0" w:rsidRDefault="00D724A6" w:rsidP="00BB4FDA">
            <w:pPr>
              <w:spacing w:line="360" w:lineRule="exact"/>
              <w:jc w:val="center"/>
              <w:rPr>
                <w:rFonts w:ascii="Times New Roman" w:hAnsi="Times New Roman"/>
                <w:sz w:val="21"/>
                <w:szCs w:val="21"/>
              </w:rPr>
            </w:pPr>
            <w:r w:rsidRPr="00CC40C0">
              <w:rPr>
                <w:rFonts w:ascii="Times New Roman" w:hAnsi="Times New Roman" w:hint="eastAsia"/>
                <w:sz w:val="21"/>
                <w:szCs w:val="21"/>
              </w:rPr>
              <w:t>－</w:t>
            </w:r>
          </w:p>
        </w:tc>
        <w:tc>
          <w:tcPr>
            <w:tcW w:w="983" w:type="dxa"/>
            <w:tcBorders>
              <w:top w:val="nil"/>
              <w:left w:val="nil"/>
              <w:right w:val="nil"/>
            </w:tcBorders>
          </w:tcPr>
          <w:p w14:paraId="29CC0514" w14:textId="77777777" w:rsidR="00D724A6" w:rsidRPr="00CC40C0" w:rsidRDefault="00D724A6" w:rsidP="009C1000">
            <w:pPr>
              <w:spacing w:line="360" w:lineRule="exact"/>
              <w:jc w:val="center"/>
              <w:rPr>
                <w:rFonts w:ascii="Times New Roman" w:hAnsi="Times New Roman"/>
                <w:sz w:val="21"/>
                <w:szCs w:val="21"/>
              </w:rPr>
            </w:pPr>
            <w:r w:rsidRPr="00CC40C0">
              <w:rPr>
                <w:rFonts w:ascii="Times New Roman" w:hAnsi="Times New Roman" w:hint="eastAsia"/>
                <w:sz w:val="21"/>
                <w:szCs w:val="21"/>
              </w:rPr>
              <w:t>－</w:t>
            </w:r>
          </w:p>
        </w:tc>
        <w:tc>
          <w:tcPr>
            <w:tcW w:w="1572" w:type="dxa"/>
            <w:tcBorders>
              <w:top w:val="nil"/>
              <w:left w:val="nil"/>
              <w:right w:val="nil"/>
            </w:tcBorders>
          </w:tcPr>
          <w:p w14:paraId="12EB87A4" w14:textId="77777777" w:rsidR="00D724A6" w:rsidRPr="00CC40C0" w:rsidRDefault="00D724A6" w:rsidP="002F1660">
            <w:pPr>
              <w:spacing w:line="360" w:lineRule="exact"/>
              <w:jc w:val="center"/>
              <w:rPr>
                <w:rFonts w:ascii="Times New Roman" w:hAnsi="Times New Roman"/>
                <w:sz w:val="21"/>
                <w:szCs w:val="21"/>
              </w:rPr>
            </w:pPr>
            <w:r w:rsidRPr="00CC40C0">
              <w:rPr>
                <w:rFonts w:ascii="Times New Roman" w:hAnsi="Times New Roman" w:hint="eastAsia"/>
                <w:sz w:val="21"/>
                <w:szCs w:val="21"/>
              </w:rPr>
              <w:t>－</w:t>
            </w:r>
          </w:p>
        </w:tc>
      </w:tr>
    </w:tbl>
    <w:p w14:paraId="7811C55D" w14:textId="77777777" w:rsidR="00903098" w:rsidRPr="00CC40C0" w:rsidRDefault="00903098">
      <w:pPr>
        <w:spacing w:line="360" w:lineRule="exact"/>
        <w:rPr>
          <w:rFonts w:ascii="Times New Roman" w:hAnsi="Times New Roman"/>
          <w:sz w:val="21"/>
          <w:szCs w:val="21"/>
        </w:rPr>
      </w:pPr>
    </w:p>
    <w:tbl>
      <w:tblPr>
        <w:tblW w:w="0" w:type="auto"/>
        <w:tblInd w:w="3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09"/>
        <w:gridCol w:w="888"/>
        <w:gridCol w:w="2986"/>
        <w:gridCol w:w="3304"/>
      </w:tblGrid>
      <w:tr w:rsidR="00160D6C" w:rsidRPr="00CC40C0" w14:paraId="2B05E591" w14:textId="77777777">
        <w:tc>
          <w:tcPr>
            <w:tcW w:w="1014" w:type="dxa"/>
            <w:tcBorders>
              <w:left w:val="nil"/>
              <w:bottom w:val="single" w:sz="4" w:space="0" w:color="auto"/>
              <w:right w:val="nil"/>
            </w:tcBorders>
          </w:tcPr>
          <w:p w14:paraId="5CCD88EE" w14:textId="77777777" w:rsidR="00903098" w:rsidRPr="00CC40C0" w:rsidRDefault="00903098">
            <w:pPr>
              <w:spacing w:line="360" w:lineRule="exact"/>
              <w:jc w:val="center"/>
              <w:rPr>
                <w:rFonts w:ascii="Times New Roman" w:hAnsi="Times New Roman"/>
                <w:sz w:val="21"/>
                <w:szCs w:val="21"/>
              </w:rPr>
            </w:pPr>
          </w:p>
        </w:tc>
        <w:tc>
          <w:tcPr>
            <w:tcW w:w="896" w:type="dxa"/>
            <w:tcBorders>
              <w:left w:val="nil"/>
              <w:bottom w:val="single" w:sz="4" w:space="0" w:color="auto"/>
              <w:right w:val="nil"/>
            </w:tcBorders>
          </w:tcPr>
          <w:p w14:paraId="540AEDF3" w14:textId="77777777" w:rsidR="00903098" w:rsidRPr="00CC40C0" w:rsidRDefault="00903098">
            <w:pPr>
              <w:spacing w:line="360" w:lineRule="exact"/>
              <w:jc w:val="center"/>
              <w:rPr>
                <w:rFonts w:ascii="Times New Roman" w:hAnsi="Times New Roman"/>
                <w:sz w:val="21"/>
                <w:szCs w:val="21"/>
              </w:rPr>
            </w:pPr>
            <w:r w:rsidRPr="00CC40C0">
              <w:rPr>
                <w:rFonts w:ascii="Times New Roman" w:hAnsi="Times New Roman"/>
                <w:sz w:val="21"/>
                <w:szCs w:val="21"/>
              </w:rPr>
              <w:t>指標</w:t>
            </w:r>
          </w:p>
        </w:tc>
        <w:tc>
          <w:tcPr>
            <w:tcW w:w="3024" w:type="dxa"/>
            <w:tcBorders>
              <w:left w:val="nil"/>
              <w:bottom w:val="single" w:sz="4" w:space="0" w:color="auto"/>
              <w:right w:val="nil"/>
            </w:tcBorders>
          </w:tcPr>
          <w:p w14:paraId="425754CD" w14:textId="77777777" w:rsidR="00903098" w:rsidRPr="00CC40C0" w:rsidRDefault="00173EE9">
            <w:pPr>
              <w:spacing w:line="360" w:lineRule="exact"/>
              <w:jc w:val="center"/>
              <w:rPr>
                <w:rFonts w:ascii="Times New Roman" w:hAnsi="Times New Roman"/>
                <w:sz w:val="21"/>
                <w:szCs w:val="21"/>
              </w:rPr>
            </w:pPr>
            <w:r w:rsidRPr="00CC40C0">
              <w:rPr>
                <w:rFonts w:ascii="Times New Roman" w:hAnsi="Times New Roman" w:hint="eastAsia"/>
                <w:sz w:val="21"/>
                <w:szCs w:val="21"/>
              </w:rPr>
              <w:t>水準</w:t>
            </w:r>
          </w:p>
        </w:tc>
        <w:tc>
          <w:tcPr>
            <w:tcW w:w="3350" w:type="dxa"/>
            <w:tcBorders>
              <w:left w:val="nil"/>
              <w:bottom w:val="single" w:sz="4" w:space="0" w:color="auto"/>
              <w:right w:val="nil"/>
            </w:tcBorders>
          </w:tcPr>
          <w:p w14:paraId="2B5D07ED" w14:textId="77777777" w:rsidR="00903098" w:rsidRPr="00CC40C0" w:rsidRDefault="00903098">
            <w:pPr>
              <w:spacing w:line="360" w:lineRule="exact"/>
              <w:jc w:val="center"/>
              <w:rPr>
                <w:rFonts w:ascii="Times New Roman" w:hAnsi="Times New Roman"/>
                <w:sz w:val="21"/>
                <w:szCs w:val="21"/>
              </w:rPr>
            </w:pPr>
            <w:r w:rsidRPr="00CC40C0">
              <w:rPr>
                <w:rFonts w:ascii="Times New Roman" w:hAnsi="Times New Roman"/>
                <w:sz w:val="21"/>
                <w:szCs w:val="21"/>
              </w:rPr>
              <w:t>設定理由</w:t>
            </w:r>
          </w:p>
        </w:tc>
      </w:tr>
      <w:tr w:rsidR="00160D6C" w:rsidRPr="00CC40C0" w14:paraId="120B188E" w14:textId="77777777">
        <w:tc>
          <w:tcPr>
            <w:tcW w:w="1014" w:type="dxa"/>
            <w:tcBorders>
              <w:left w:val="nil"/>
              <w:bottom w:val="nil"/>
              <w:right w:val="nil"/>
            </w:tcBorders>
            <w:vAlign w:val="center"/>
          </w:tcPr>
          <w:p w14:paraId="1C44B6AE" w14:textId="77777777" w:rsidR="00903098" w:rsidRPr="00CC40C0" w:rsidRDefault="00903098">
            <w:pPr>
              <w:spacing w:line="360" w:lineRule="exact"/>
              <w:jc w:val="center"/>
              <w:rPr>
                <w:rFonts w:ascii="Times New Roman" w:hAnsi="Times New Roman"/>
                <w:sz w:val="21"/>
                <w:szCs w:val="21"/>
              </w:rPr>
            </w:pPr>
            <w:r w:rsidRPr="00CC40C0">
              <w:rPr>
                <w:rFonts w:ascii="Times New Roman" w:hAnsi="Times New Roman"/>
                <w:sz w:val="21"/>
                <w:szCs w:val="21"/>
              </w:rPr>
              <w:t>Bban</w:t>
            </w:r>
          </w:p>
        </w:tc>
        <w:tc>
          <w:tcPr>
            <w:tcW w:w="896" w:type="dxa"/>
            <w:tcBorders>
              <w:left w:val="nil"/>
              <w:bottom w:val="nil"/>
              <w:right w:val="nil"/>
            </w:tcBorders>
            <w:vAlign w:val="center"/>
          </w:tcPr>
          <w:p w14:paraId="1321043C" w14:textId="77777777" w:rsidR="00903098" w:rsidRPr="00CC40C0" w:rsidRDefault="00903098">
            <w:pPr>
              <w:spacing w:line="360" w:lineRule="exact"/>
              <w:jc w:val="center"/>
              <w:rPr>
                <w:rFonts w:ascii="Times New Roman" w:hAnsi="Times New Roman"/>
                <w:sz w:val="21"/>
                <w:szCs w:val="21"/>
              </w:rPr>
            </w:pPr>
            <w:r w:rsidRPr="00CC40C0">
              <w:rPr>
                <w:rFonts w:ascii="Times New Roman" w:hAnsi="Times New Roman"/>
                <w:sz w:val="21"/>
                <w:szCs w:val="21"/>
              </w:rPr>
              <w:t>未設定</w:t>
            </w:r>
          </w:p>
        </w:tc>
        <w:tc>
          <w:tcPr>
            <w:tcW w:w="3024" w:type="dxa"/>
            <w:tcBorders>
              <w:left w:val="nil"/>
              <w:bottom w:val="nil"/>
              <w:right w:val="nil"/>
            </w:tcBorders>
            <w:vAlign w:val="center"/>
          </w:tcPr>
          <w:p w14:paraId="74AC2F29" w14:textId="77777777" w:rsidR="00903098" w:rsidRPr="00CC40C0" w:rsidRDefault="00903098">
            <w:pPr>
              <w:spacing w:line="360" w:lineRule="exact"/>
              <w:jc w:val="center"/>
              <w:rPr>
                <w:rFonts w:ascii="Times New Roman" w:hAnsi="Times New Roman"/>
                <w:sz w:val="21"/>
                <w:szCs w:val="21"/>
              </w:rPr>
            </w:pPr>
          </w:p>
        </w:tc>
        <w:tc>
          <w:tcPr>
            <w:tcW w:w="3350" w:type="dxa"/>
            <w:tcBorders>
              <w:left w:val="nil"/>
              <w:bottom w:val="nil"/>
              <w:right w:val="nil"/>
            </w:tcBorders>
          </w:tcPr>
          <w:p w14:paraId="0C9A2F09" w14:textId="77777777" w:rsidR="00903098" w:rsidRPr="00CC40C0" w:rsidRDefault="00903098">
            <w:pPr>
              <w:spacing w:line="360" w:lineRule="exact"/>
              <w:jc w:val="center"/>
              <w:rPr>
                <w:rFonts w:ascii="Times New Roman" w:hAnsi="Times New Roman"/>
                <w:sz w:val="21"/>
                <w:szCs w:val="21"/>
              </w:rPr>
            </w:pPr>
          </w:p>
        </w:tc>
      </w:tr>
      <w:tr w:rsidR="00160D6C" w:rsidRPr="00CC40C0" w14:paraId="297185D0" w14:textId="77777777">
        <w:tc>
          <w:tcPr>
            <w:tcW w:w="1014" w:type="dxa"/>
            <w:tcBorders>
              <w:top w:val="nil"/>
              <w:left w:val="nil"/>
              <w:bottom w:val="nil"/>
              <w:right w:val="nil"/>
            </w:tcBorders>
            <w:vAlign w:val="center"/>
          </w:tcPr>
          <w:p w14:paraId="4EB9C079" w14:textId="77777777" w:rsidR="00903098" w:rsidRPr="00CC40C0" w:rsidRDefault="00903098">
            <w:pPr>
              <w:spacing w:line="360" w:lineRule="exact"/>
              <w:jc w:val="center"/>
              <w:rPr>
                <w:rFonts w:ascii="Times New Roman" w:hAnsi="Times New Roman"/>
                <w:sz w:val="21"/>
                <w:szCs w:val="21"/>
              </w:rPr>
            </w:pPr>
            <w:r w:rsidRPr="00CC40C0">
              <w:rPr>
                <w:rFonts w:ascii="Times New Roman" w:hAnsi="Times New Roman"/>
                <w:sz w:val="21"/>
                <w:szCs w:val="21"/>
              </w:rPr>
              <w:t>Blimit</w:t>
            </w:r>
          </w:p>
        </w:tc>
        <w:tc>
          <w:tcPr>
            <w:tcW w:w="896" w:type="dxa"/>
            <w:tcBorders>
              <w:top w:val="nil"/>
              <w:left w:val="nil"/>
              <w:bottom w:val="nil"/>
              <w:right w:val="nil"/>
            </w:tcBorders>
            <w:vAlign w:val="center"/>
          </w:tcPr>
          <w:p w14:paraId="4719C756" w14:textId="77777777" w:rsidR="00903098" w:rsidRPr="00CC40C0" w:rsidRDefault="00903098">
            <w:pPr>
              <w:spacing w:line="360" w:lineRule="exact"/>
              <w:jc w:val="center"/>
              <w:rPr>
                <w:rFonts w:ascii="Times New Roman" w:hAnsi="Times New Roman"/>
                <w:sz w:val="21"/>
                <w:szCs w:val="21"/>
              </w:rPr>
            </w:pPr>
            <w:r w:rsidRPr="00CC40C0">
              <w:rPr>
                <w:rFonts w:ascii="Times New Roman" w:hAnsi="Times New Roman"/>
                <w:sz w:val="21"/>
                <w:szCs w:val="21"/>
              </w:rPr>
              <w:t>親魚量</w:t>
            </w:r>
          </w:p>
        </w:tc>
        <w:tc>
          <w:tcPr>
            <w:tcW w:w="3024" w:type="dxa"/>
            <w:tcBorders>
              <w:top w:val="nil"/>
              <w:left w:val="nil"/>
              <w:bottom w:val="nil"/>
              <w:right w:val="nil"/>
            </w:tcBorders>
            <w:vAlign w:val="center"/>
          </w:tcPr>
          <w:p w14:paraId="4300FEDD" w14:textId="77777777" w:rsidR="00903098" w:rsidRPr="00CC40C0" w:rsidRDefault="00903098">
            <w:pPr>
              <w:spacing w:line="360" w:lineRule="exact"/>
              <w:jc w:val="center"/>
              <w:rPr>
                <w:rFonts w:ascii="Times New Roman" w:hAnsi="Times New Roman"/>
                <w:sz w:val="21"/>
                <w:szCs w:val="21"/>
              </w:rPr>
            </w:pPr>
            <w:r w:rsidRPr="00CC40C0">
              <w:rPr>
                <w:rFonts w:ascii="Times New Roman" w:hAnsi="Times New Roman"/>
                <w:sz w:val="21"/>
                <w:szCs w:val="21"/>
              </w:rPr>
              <w:t>1995</w:t>
            </w:r>
            <w:r w:rsidRPr="00CC40C0">
              <w:rPr>
                <w:rFonts w:ascii="Times New Roman" w:hAnsi="Times New Roman"/>
                <w:sz w:val="21"/>
                <w:szCs w:val="21"/>
              </w:rPr>
              <w:t>年水準</w:t>
            </w:r>
            <w:r w:rsidR="001372EF" w:rsidRPr="00CC40C0">
              <w:rPr>
                <w:rFonts w:ascii="Times New Roman" w:hAnsi="Times New Roman" w:hint="eastAsia"/>
                <w:sz w:val="21"/>
                <w:szCs w:val="21"/>
              </w:rPr>
              <w:t>（</w:t>
            </w:r>
            <w:r w:rsidRPr="00CC40C0">
              <w:rPr>
                <w:rFonts w:ascii="Times New Roman" w:hAnsi="Times New Roman"/>
                <w:sz w:val="21"/>
                <w:szCs w:val="21"/>
              </w:rPr>
              <w:t>200</w:t>
            </w:r>
            <w:r w:rsidRPr="00CC40C0">
              <w:rPr>
                <w:rFonts w:ascii="Times New Roman" w:hAnsi="Times New Roman"/>
                <w:sz w:val="21"/>
                <w:szCs w:val="21"/>
              </w:rPr>
              <w:t>千トン</w:t>
            </w:r>
            <w:r w:rsidR="001372EF" w:rsidRPr="00CC40C0">
              <w:rPr>
                <w:rFonts w:ascii="Times New Roman" w:hAnsi="Times New Roman" w:hint="eastAsia"/>
                <w:sz w:val="21"/>
                <w:szCs w:val="21"/>
              </w:rPr>
              <w:t>）</w:t>
            </w:r>
          </w:p>
        </w:tc>
        <w:tc>
          <w:tcPr>
            <w:tcW w:w="3350" w:type="dxa"/>
            <w:tcBorders>
              <w:top w:val="nil"/>
              <w:left w:val="nil"/>
              <w:bottom w:val="nil"/>
              <w:right w:val="nil"/>
            </w:tcBorders>
          </w:tcPr>
          <w:p w14:paraId="183E4F36" w14:textId="77777777" w:rsidR="00903098" w:rsidRPr="00CC40C0" w:rsidRDefault="00903098" w:rsidP="00A96E2C">
            <w:pPr>
              <w:spacing w:line="360" w:lineRule="exact"/>
              <w:rPr>
                <w:rFonts w:ascii="Times New Roman" w:hAnsi="Times New Roman"/>
                <w:sz w:val="21"/>
                <w:szCs w:val="21"/>
              </w:rPr>
            </w:pPr>
            <w:r w:rsidRPr="00CC40C0">
              <w:rPr>
                <w:rFonts w:ascii="Times New Roman" w:hAnsi="Times New Roman"/>
                <w:sz w:val="21"/>
                <w:szCs w:val="21"/>
              </w:rPr>
              <w:t>これ</w:t>
            </w:r>
            <w:r w:rsidR="00C91CA9" w:rsidRPr="00CC40C0">
              <w:rPr>
                <w:rFonts w:ascii="Times New Roman" w:hAnsi="Times New Roman" w:hint="eastAsia"/>
                <w:sz w:val="21"/>
                <w:szCs w:val="21"/>
              </w:rPr>
              <w:t>未満</w:t>
            </w:r>
            <w:r w:rsidRPr="00CC40C0">
              <w:rPr>
                <w:rFonts w:ascii="Times New Roman" w:hAnsi="Times New Roman"/>
                <w:sz w:val="21"/>
                <w:szCs w:val="21"/>
              </w:rPr>
              <w:t>の親魚量だと、良好な加入量があまり期待できなくなる。</w:t>
            </w:r>
          </w:p>
        </w:tc>
      </w:tr>
      <w:tr w:rsidR="00903098" w:rsidRPr="00CC40C0" w14:paraId="04EEB4E3" w14:textId="77777777">
        <w:tc>
          <w:tcPr>
            <w:tcW w:w="1014" w:type="dxa"/>
            <w:tcBorders>
              <w:top w:val="nil"/>
              <w:left w:val="nil"/>
              <w:right w:val="nil"/>
            </w:tcBorders>
          </w:tcPr>
          <w:p w14:paraId="03274313" w14:textId="77777777" w:rsidR="00903098" w:rsidRPr="00CC40C0" w:rsidRDefault="00B176E3">
            <w:pPr>
              <w:spacing w:line="360" w:lineRule="exact"/>
              <w:jc w:val="center"/>
              <w:rPr>
                <w:rFonts w:ascii="Times New Roman" w:hAnsi="Times New Roman"/>
                <w:sz w:val="21"/>
                <w:szCs w:val="21"/>
              </w:rPr>
            </w:pPr>
            <w:r w:rsidRPr="00CC40C0">
              <w:rPr>
                <w:rFonts w:ascii="Times New Roman" w:hAnsi="Times New Roman"/>
                <w:sz w:val="21"/>
                <w:szCs w:val="21"/>
              </w:rPr>
              <w:t>20</w:t>
            </w:r>
            <w:r w:rsidRPr="00CC40C0">
              <w:rPr>
                <w:rFonts w:ascii="Times New Roman" w:hAnsi="Times New Roman" w:hint="eastAsia"/>
                <w:sz w:val="21"/>
                <w:szCs w:val="21"/>
              </w:rPr>
              <w:t>1</w:t>
            </w:r>
            <w:r w:rsidR="00422161">
              <w:rPr>
                <w:rFonts w:ascii="Times New Roman" w:hAnsi="Times New Roman" w:hint="eastAsia"/>
                <w:sz w:val="21"/>
                <w:szCs w:val="21"/>
              </w:rPr>
              <w:t>5</w:t>
            </w:r>
            <w:r w:rsidR="00903098" w:rsidRPr="00CC40C0">
              <w:rPr>
                <w:rFonts w:ascii="Times New Roman" w:hAnsi="Times New Roman"/>
                <w:sz w:val="21"/>
                <w:szCs w:val="21"/>
              </w:rPr>
              <w:t>年</w:t>
            </w:r>
          </w:p>
        </w:tc>
        <w:tc>
          <w:tcPr>
            <w:tcW w:w="896" w:type="dxa"/>
            <w:tcBorders>
              <w:top w:val="nil"/>
              <w:left w:val="nil"/>
              <w:right w:val="nil"/>
            </w:tcBorders>
          </w:tcPr>
          <w:p w14:paraId="1444E075" w14:textId="77777777" w:rsidR="00903098" w:rsidRPr="00CC40C0" w:rsidRDefault="00903098">
            <w:pPr>
              <w:spacing w:line="360" w:lineRule="exact"/>
              <w:jc w:val="center"/>
              <w:rPr>
                <w:rFonts w:ascii="Times New Roman" w:hAnsi="Times New Roman"/>
                <w:sz w:val="21"/>
                <w:szCs w:val="21"/>
              </w:rPr>
            </w:pPr>
            <w:r w:rsidRPr="00CC40C0">
              <w:rPr>
                <w:rFonts w:ascii="Times New Roman" w:hAnsi="Times New Roman"/>
                <w:sz w:val="21"/>
                <w:szCs w:val="21"/>
              </w:rPr>
              <w:t>親魚量</w:t>
            </w:r>
          </w:p>
        </w:tc>
        <w:tc>
          <w:tcPr>
            <w:tcW w:w="3024" w:type="dxa"/>
            <w:tcBorders>
              <w:top w:val="nil"/>
              <w:left w:val="nil"/>
              <w:right w:val="nil"/>
            </w:tcBorders>
          </w:tcPr>
          <w:p w14:paraId="3163B6F5" w14:textId="77777777" w:rsidR="00903098" w:rsidRPr="00CC40C0" w:rsidRDefault="00903098">
            <w:pPr>
              <w:spacing w:line="360" w:lineRule="exact"/>
              <w:jc w:val="center"/>
              <w:rPr>
                <w:rFonts w:ascii="Times New Roman" w:hAnsi="Times New Roman"/>
                <w:sz w:val="21"/>
                <w:szCs w:val="21"/>
              </w:rPr>
            </w:pPr>
            <w:r w:rsidRPr="00CC40C0">
              <w:rPr>
                <w:rFonts w:ascii="Times New Roman" w:hAnsi="Times New Roman"/>
                <w:sz w:val="21"/>
                <w:szCs w:val="21"/>
              </w:rPr>
              <w:t>1995</w:t>
            </w:r>
            <w:r w:rsidRPr="00CC40C0">
              <w:rPr>
                <w:rFonts w:ascii="Times New Roman" w:hAnsi="Times New Roman"/>
                <w:sz w:val="21"/>
                <w:szCs w:val="21"/>
              </w:rPr>
              <w:t>年水準</w:t>
            </w:r>
            <w:r w:rsidRPr="00CC40C0">
              <w:rPr>
                <w:rFonts w:ascii="Times New Roman" w:hAnsi="Times New Roman" w:hint="eastAsia"/>
                <w:sz w:val="21"/>
                <w:szCs w:val="21"/>
              </w:rPr>
              <w:t>以上</w:t>
            </w:r>
            <w:r w:rsidR="001372EF" w:rsidRPr="00CC40C0">
              <w:rPr>
                <w:rFonts w:ascii="Times New Roman" w:hAnsi="Times New Roman" w:hint="eastAsia"/>
                <w:sz w:val="21"/>
                <w:szCs w:val="21"/>
              </w:rPr>
              <w:t>（</w:t>
            </w:r>
            <w:r w:rsidRPr="00CC40C0">
              <w:rPr>
                <w:rFonts w:ascii="Times New Roman" w:hAnsi="Times New Roman"/>
                <w:sz w:val="21"/>
                <w:szCs w:val="21"/>
              </w:rPr>
              <w:t>250</w:t>
            </w:r>
            <w:r w:rsidRPr="00CC40C0">
              <w:rPr>
                <w:rFonts w:ascii="Times New Roman" w:hAnsi="Times New Roman"/>
                <w:sz w:val="21"/>
                <w:szCs w:val="21"/>
              </w:rPr>
              <w:t>千トン</w:t>
            </w:r>
            <w:r w:rsidR="001372EF" w:rsidRPr="00CC40C0">
              <w:rPr>
                <w:rFonts w:ascii="Times New Roman" w:hAnsi="Times New Roman" w:hint="eastAsia"/>
                <w:sz w:val="21"/>
                <w:szCs w:val="21"/>
              </w:rPr>
              <w:t>）</w:t>
            </w:r>
          </w:p>
        </w:tc>
        <w:tc>
          <w:tcPr>
            <w:tcW w:w="3350" w:type="dxa"/>
            <w:tcBorders>
              <w:top w:val="nil"/>
              <w:left w:val="nil"/>
              <w:right w:val="nil"/>
            </w:tcBorders>
          </w:tcPr>
          <w:p w14:paraId="596EA64D" w14:textId="77777777" w:rsidR="00903098" w:rsidRPr="00CC40C0" w:rsidRDefault="00903098">
            <w:pPr>
              <w:spacing w:line="360" w:lineRule="exact"/>
              <w:jc w:val="center"/>
              <w:rPr>
                <w:rFonts w:ascii="Times New Roman" w:hAnsi="Times New Roman"/>
                <w:sz w:val="21"/>
                <w:szCs w:val="21"/>
              </w:rPr>
            </w:pPr>
          </w:p>
        </w:tc>
      </w:tr>
    </w:tbl>
    <w:p w14:paraId="549E24EE" w14:textId="77777777" w:rsidR="00903098" w:rsidRPr="00CC40C0" w:rsidRDefault="00903098">
      <w:pPr>
        <w:spacing w:line="360" w:lineRule="exact"/>
        <w:ind w:firstLine="241"/>
        <w:rPr>
          <w:rFonts w:ascii="Times New Roman" w:hAnsi="Times New Roman"/>
          <w:sz w:val="21"/>
          <w:szCs w:val="21"/>
        </w:rPr>
      </w:pPr>
    </w:p>
    <w:p w14:paraId="51FBAEB4" w14:textId="77777777" w:rsidR="00903098" w:rsidRPr="00CC40C0" w:rsidRDefault="00903098">
      <w:pPr>
        <w:spacing w:line="360" w:lineRule="exact"/>
        <w:ind w:firstLine="241"/>
        <w:rPr>
          <w:rFonts w:ascii="Times New Roman" w:hAnsi="Times New Roman"/>
          <w:sz w:val="21"/>
          <w:szCs w:val="21"/>
          <w:lang w:eastAsia="zh-TW"/>
        </w:rPr>
      </w:pPr>
      <w:r w:rsidRPr="00CC40C0">
        <w:rPr>
          <w:rFonts w:ascii="Times New Roman" w:hAnsi="Times New Roman"/>
          <w:sz w:val="21"/>
          <w:szCs w:val="21"/>
          <w:lang w:eastAsia="zh-TW"/>
        </w:rPr>
        <w:t>水準：</w:t>
      </w:r>
      <w:r w:rsidR="002F110A" w:rsidRPr="00CC40C0">
        <w:rPr>
          <w:rFonts w:ascii="Times New Roman" w:hAnsi="Times New Roman" w:hint="eastAsia"/>
          <w:sz w:val="21"/>
          <w:szCs w:val="21"/>
        </w:rPr>
        <w:t>中位</w:t>
      </w:r>
      <w:r w:rsidRPr="00CC40C0">
        <w:rPr>
          <w:rFonts w:ascii="Times New Roman" w:hAnsi="Times New Roman"/>
          <w:sz w:val="21"/>
          <w:szCs w:val="21"/>
          <w:lang w:eastAsia="zh-TW"/>
        </w:rPr>
        <w:t xml:space="preserve">　　</w:t>
      </w:r>
      <w:r w:rsidRPr="00CC40C0">
        <w:rPr>
          <w:rFonts w:ascii="Times New Roman" w:hAnsi="Times New Roman"/>
          <w:sz w:val="21"/>
          <w:szCs w:val="21"/>
        </w:rPr>
        <w:t>動向</w:t>
      </w:r>
      <w:r w:rsidRPr="00CC40C0">
        <w:rPr>
          <w:rFonts w:ascii="Times New Roman" w:hAnsi="Times New Roman"/>
          <w:sz w:val="21"/>
          <w:szCs w:val="21"/>
          <w:lang w:eastAsia="zh-TW"/>
        </w:rPr>
        <w:t>：減少</w:t>
      </w:r>
    </w:p>
    <w:p w14:paraId="3F6A0CFA" w14:textId="77777777" w:rsidR="007E4C53" w:rsidRPr="00CC40C0" w:rsidRDefault="007E4C53">
      <w:pPr>
        <w:spacing w:line="360" w:lineRule="exact"/>
        <w:rPr>
          <w:rFonts w:ascii="Times New Roman" w:hAnsi="Times New Roman"/>
          <w:sz w:val="21"/>
          <w:szCs w:val="21"/>
        </w:rPr>
      </w:pPr>
      <w:r w:rsidRPr="00CC40C0">
        <w:rPr>
          <w:rFonts w:ascii="Times New Roman" w:hAnsi="Times New Roman" w:hint="eastAsia"/>
          <w:sz w:val="21"/>
          <w:szCs w:val="21"/>
        </w:rPr>
        <w:t>・資源量計算を行わない系群では、上の近年</w:t>
      </w:r>
      <w:r w:rsidR="008314AA">
        <w:rPr>
          <w:rFonts w:ascii="Times New Roman" w:hAnsi="Times New Roman" w:hint="eastAsia"/>
          <w:sz w:val="21"/>
          <w:szCs w:val="21"/>
        </w:rPr>
        <w:t>5</w:t>
      </w:r>
      <w:r w:rsidRPr="00CC40C0">
        <w:rPr>
          <w:rFonts w:ascii="Times New Roman" w:hAnsi="Times New Roman" w:hint="eastAsia"/>
          <w:sz w:val="21"/>
          <w:szCs w:val="21"/>
        </w:rPr>
        <w:t>年間の資源量・</w:t>
      </w:r>
      <w:r w:rsidR="008314AA" w:rsidRPr="00C642EF">
        <w:rPr>
          <w:rFonts w:ascii="Times New Roman" w:hAnsi="Times New Roman" w:hint="eastAsia"/>
          <w:sz w:val="21"/>
          <w:szCs w:val="21"/>
          <w:highlight w:val="green"/>
        </w:rPr>
        <w:t>親魚量</w:t>
      </w:r>
      <w:r w:rsidR="008314AA">
        <w:rPr>
          <w:rFonts w:ascii="Times New Roman" w:hAnsi="Times New Roman" w:hint="eastAsia"/>
          <w:sz w:val="21"/>
          <w:szCs w:val="21"/>
        </w:rPr>
        <w:t>・</w:t>
      </w:r>
      <w:r w:rsidRPr="00CC40C0">
        <w:rPr>
          <w:rFonts w:ascii="Times New Roman" w:hAnsi="Times New Roman" w:hint="eastAsia"/>
          <w:sz w:val="21"/>
          <w:szCs w:val="21"/>
        </w:rPr>
        <w:t>漁獲量・</w:t>
      </w:r>
      <w:r w:rsidRPr="00CC40C0">
        <w:rPr>
          <w:rFonts w:ascii="Times New Roman" w:hAnsi="Times New Roman" w:hint="eastAsia"/>
          <w:sz w:val="21"/>
          <w:szCs w:val="21"/>
        </w:rPr>
        <w:t>F</w:t>
      </w:r>
      <w:r w:rsidRPr="00CC40C0">
        <w:rPr>
          <w:rFonts w:ascii="Times New Roman" w:hAnsi="Times New Roman" w:hint="eastAsia"/>
          <w:sz w:val="21"/>
          <w:szCs w:val="21"/>
        </w:rPr>
        <w:t>値・漁獲割合を示す表</w:t>
      </w:r>
      <w:r w:rsidR="00CC1A88" w:rsidRPr="00CC40C0">
        <w:rPr>
          <w:rFonts w:ascii="Times New Roman" w:hAnsi="Times New Roman" w:hint="eastAsia"/>
          <w:sz w:val="21"/>
          <w:szCs w:val="21"/>
        </w:rPr>
        <w:t>の</w:t>
      </w:r>
      <w:r w:rsidRPr="00CC40C0">
        <w:rPr>
          <w:rFonts w:ascii="Times New Roman" w:hAnsi="Times New Roman" w:hint="eastAsia"/>
          <w:sz w:val="21"/>
          <w:szCs w:val="21"/>
        </w:rPr>
        <w:t>最近年の行を省略する。</w:t>
      </w:r>
    </w:p>
    <w:p w14:paraId="6280A7A3" w14:textId="77777777" w:rsidR="00574FC4" w:rsidRPr="00CC40C0" w:rsidRDefault="00574FC4">
      <w:pPr>
        <w:widowControl/>
        <w:jc w:val="left"/>
        <w:rPr>
          <w:rFonts w:ascii="Times New Roman" w:hAnsi="Times New Roman"/>
          <w:sz w:val="21"/>
          <w:szCs w:val="21"/>
        </w:rPr>
      </w:pPr>
      <w:r w:rsidRPr="00CC40C0">
        <w:rPr>
          <w:rFonts w:ascii="Times New Roman" w:hAnsi="Times New Roman"/>
          <w:sz w:val="21"/>
          <w:szCs w:val="21"/>
        </w:rPr>
        <w:br w:type="page"/>
      </w:r>
    </w:p>
    <w:p w14:paraId="7CAC09BA" w14:textId="77777777" w:rsidR="00574FC4" w:rsidRPr="00CC40C0" w:rsidRDefault="00574FC4" w:rsidP="00574FC4">
      <w:pPr>
        <w:numPr>
          <w:ilvl w:val="0"/>
          <w:numId w:val="20"/>
        </w:numPr>
        <w:spacing w:line="360" w:lineRule="exact"/>
        <w:rPr>
          <w:rFonts w:ascii="Times New Roman" w:hAnsi="Times New Roman"/>
          <w:sz w:val="21"/>
        </w:rPr>
      </w:pPr>
      <w:r w:rsidRPr="00CC40C0">
        <w:rPr>
          <w:rStyle w:val="TimesNewRoman105pt"/>
        </w:rPr>
        <w:lastRenderedPageBreak/>
        <w:t>TAC</w:t>
      </w:r>
      <w:r w:rsidRPr="00CC40C0">
        <w:rPr>
          <w:rFonts w:ascii="Times New Roman" w:hAnsi="ＭＳ 明朝"/>
          <w:sz w:val="21"/>
          <w:szCs w:val="21"/>
        </w:rPr>
        <w:t>対象種で</w:t>
      </w:r>
      <w:r w:rsidRPr="00CC40C0">
        <w:rPr>
          <w:rStyle w:val="TimesNewRoman105pt"/>
        </w:rPr>
        <w:t>2</w:t>
      </w:r>
      <w:r w:rsidRPr="00CC40C0">
        <w:rPr>
          <w:rFonts w:ascii="Times New Roman" w:hAnsi="ＭＳ 明朝"/>
          <w:sz w:val="21"/>
          <w:szCs w:val="21"/>
        </w:rPr>
        <w:t>系による</w:t>
      </w:r>
      <w:r w:rsidRPr="00CC40C0">
        <w:rPr>
          <w:rFonts w:ascii="Times New Roman" w:hAnsi="ＭＳ 明朝" w:hint="eastAsia"/>
          <w:sz w:val="21"/>
          <w:szCs w:val="21"/>
        </w:rPr>
        <w:t>ABC</w:t>
      </w:r>
      <w:r w:rsidRPr="00CC40C0">
        <w:rPr>
          <w:rFonts w:ascii="Times New Roman" w:hAnsi="ＭＳ 明朝"/>
          <w:sz w:val="21"/>
          <w:szCs w:val="21"/>
        </w:rPr>
        <w:t>の算定を行う場合</w:t>
      </w:r>
      <w:r w:rsidRPr="00CC40C0">
        <w:rPr>
          <w:rFonts w:ascii="Times New Roman" w:hAnsi="ＭＳ 明朝" w:hint="eastAsia"/>
          <w:sz w:val="21"/>
          <w:szCs w:val="21"/>
        </w:rPr>
        <w:t>の要約表の例</w:t>
      </w:r>
    </w:p>
    <w:p w14:paraId="6EFE2BE3" w14:textId="77777777" w:rsidR="00B14DBC" w:rsidRPr="00CC40C0" w:rsidRDefault="00B14DBC" w:rsidP="00B14DBC">
      <w:pPr>
        <w:pStyle w:val="ListParagraph"/>
        <w:spacing w:line="360" w:lineRule="exact"/>
        <w:ind w:leftChars="0" w:left="360"/>
        <w:rPr>
          <w:rFonts w:ascii="Times New Roman" w:hAnsi="Times New Roman"/>
          <w:sz w:val="21"/>
          <w:szCs w:val="21"/>
        </w:rPr>
      </w:pPr>
      <w:r w:rsidRPr="00CC40C0">
        <w:rPr>
          <w:rFonts w:ascii="Times New Roman" w:hAnsi="Times New Roman" w:hint="eastAsia"/>
          <w:sz w:val="21"/>
          <w:szCs w:val="21"/>
        </w:rPr>
        <w:t>表の項目は中央揃え</w:t>
      </w:r>
      <w:r w:rsidRPr="00CC40C0">
        <w:rPr>
          <w:rFonts w:ascii="Century" w:hAnsi="ＭＳ 明朝" w:hint="eastAsia"/>
          <w:sz w:val="21"/>
          <w:szCs w:val="21"/>
        </w:rPr>
        <w:t xml:space="preserve"> </w:t>
      </w:r>
      <w:r w:rsidRPr="00CC40C0">
        <w:rPr>
          <w:rFonts w:ascii="Century" w:hAnsi="ＭＳ 明朝" w:hint="eastAsia"/>
          <w:sz w:val="21"/>
          <w:szCs w:val="21"/>
        </w:rPr>
        <w:t>数字はセル内中央配置、桁揃え</w:t>
      </w:r>
    </w:p>
    <w:tbl>
      <w:tblPr>
        <w:tblW w:w="850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60"/>
        <w:gridCol w:w="960"/>
        <w:gridCol w:w="1680"/>
        <w:gridCol w:w="960"/>
        <w:gridCol w:w="1440"/>
        <w:gridCol w:w="1305"/>
      </w:tblGrid>
      <w:tr w:rsidR="004F7969" w:rsidRPr="00CC40C0" w14:paraId="3592F017" w14:textId="77777777" w:rsidTr="00382E33">
        <w:trPr>
          <w:trHeight w:val="618"/>
        </w:trPr>
        <w:tc>
          <w:tcPr>
            <w:tcW w:w="2160" w:type="dxa"/>
            <w:vMerge w:val="restart"/>
            <w:vAlign w:val="center"/>
          </w:tcPr>
          <w:p w14:paraId="27E6A578" w14:textId="77777777" w:rsidR="004F7969" w:rsidRPr="00C642EF" w:rsidRDefault="004F7969">
            <w:pPr>
              <w:spacing w:line="240" w:lineRule="exact"/>
              <w:ind w:leftChars="-19" w:left="-44" w:rightChars="-38" w:right="-91" w:hanging="2"/>
              <w:jc w:val="center"/>
              <w:rPr>
                <w:rFonts w:hAnsi="ＭＳ 明朝"/>
                <w:sz w:val="21"/>
                <w:szCs w:val="21"/>
                <w:highlight w:val="green"/>
              </w:rPr>
            </w:pPr>
            <w:r w:rsidRPr="00C642EF">
              <w:rPr>
                <w:rFonts w:hAnsi="ＭＳ 明朝"/>
                <w:sz w:val="21"/>
                <w:szCs w:val="21"/>
                <w:highlight w:val="green"/>
              </w:rPr>
              <w:t>漁獲</w:t>
            </w:r>
          </w:p>
          <w:p w14:paraId="5666A5C3" w14:textId="77777777" w:rsidR="004F7969" w:rsidRPr="00C642EF" w:rsidRDefault="004F7969">
            <w:pPr>
              <w:spacing w:line="240" w:lineRule="exact"/>
              <w:ind w:leftChars="-19" w:left="-44" w:rightChars="-38" w:right="-91" w:hanging="2"/>
              <w:jc w:val="center"/>
              <w:rPr>
                <w:sz w:val="21"/>
                <w:szCs w:val="21"/>
                <w:highlight w:val="green"/>
              </w:rPr>
            </w:pPr>
            <w:r w:rsidRPr="00C642EF">
              <w:rPr>
                <w:rFonts w:hAnsi="ＭＳ 明朝"/>
                <w:sz w:val="21"/>
                <w:szCs w:val="21"/>
                <w:highlight w:val="green"/>
              </w:rPr>
              <w:t>シナリオ</w:t>
            </w:r>
            <w:r w:rsidRPr="00C642EF">
              <w:rPr>
                <w:rFonts w:hAnsi="ＭＳ 明朝"/>
                <w:sz w:val="21"/>
                <w:szCs w:val="21"/>
                <w:highlight w:val="green"/>
              </w:rPr>
              <w:br/>
            </w:r>
            <w:r w:rsidRPr="00C642EF">
              <w:rPr>
                <w:rFonts w:hAnsi="ＭＳ 明朝" w:hint="eastAsia"/>
                <w:sz w:val="21"/>
                <w:szCs w:val="21"/>
                <w:highlight w:val="green"/>
              </w:rPr>
              <w:t>（</w:t>
            </w:r>
            <w:r w:rsidRPr="00C642EF">
              <w:rPr>
                <w:rFonts w:hAnsi="ＭＳ 明朝"/>
                <w:sz w:val="21"/>
                <w:szCs w:val="21"/>
                <w:highlight w:val="green"/>
              </w:rPr>
              <w:t>管理基準</w:t>
            </w:r>
            <w:r w:rsidRPr="00C642EF">
              <w:rPr>
                <w:rFonts w:hAnsi="ＭＳ 明朝" w:hint="eastAsia"/>
                <w:sz w:val="21"/>
                <w:szCs w:val="21"/>
                <w:highlight w:val="green"/>
              </w:rPr>
              <w:t>）</w:t>
            </w:r>
          </w:p>
        </w:tc>
        <w:tc>
          <w:tcPr>
            <w:tcW w:w="960" w:type="dxa"/>
            <w:vMerge w:val="restart"/>
            <w:vAlign w:val="center"/>
          </w:tcPr>
          <w:p w14:paraId="3AF21A62" w14:textId="77777777" w:rsidR="004F7969" w:rsidRPr="00C642EF" w:rsidRDefault="004F7969" w:rsidP="00A96E2C">
            <w:pPr>
              <w:spacing w:line="240" w:lineRule="exact"/>
              <w:ind w:leftChars="-45" w:left="-108" w:rightChars="-40" w:right="-96"/>
              <w:jc w:val="center"/>
              <w:rPr>
                <w:color w:val="FF0000"/>
                <w:sz w:val="21"/>
                <w:szCs w:val="21"/>
                <w:highlight w:val="green"/>
              </w:rPr>
            </w:pPr>
            <w:r w:rsidRPr="00C642EF">
              <w:rPr>
                <w:color w:val="FF0000"/>
                <w:sz w:val="21"/>
                <w:szCs w:val="21"/>
                <w:highlight w:val="green"/>
              </w:rPr>
              <w:t>Target/</w:t>
            </w:r>
          </w:p>
          <w:p w14:paraId="74EAF4B2" w14:textId="77777777" w:rsidR="004F7969" w:rsidRPr="00C642EF" w:rsidRDefault="004F7969" w:rsidP="00B82830">
            <w:pPr>
              <w:spacing w:line="240" w:lineRule="exact"/>
              <w:ind w:leftChars="-45" w:left="-108" w:rightChars="-40" w:right="-96"/>
              <w:jc w:val="center"/>
              <w:rPr>
                <w:color w:val="FF0000"/>
                <w:sz w:val="21"/>
                <w:szCs w:val="21"/>
                <w:highlight w:val="green"/>
              </w:rPr>
            </w:pPr>
            <w:r w:rsidRPr="00C642EF">
              <w:rPr>
                <w:color w:val="FF0000"/>
                <w:sz w:val="21"/>
                <w:szCs w:val="21"/>
                <w:highlight w:val="green"/>
              </w:rPr>
              <w:t>Limit</w:t>
            </w:r>
          </w:p>
        </w:tc>
        <w:tc>
          <w:tcPr>
            <w:tcW w:w="1680" w:type="dxa"/>
            <w:vMerge w:val="restart"/>
            <w:vAlign w:val="center"/>
          </w:tcPr>
          <w:p w14:paraId="74BA3B5C" w14:textId="77777777" w:rsidR="004F7969" w:rsidRDefault="004F7969" w:rsidP="008D0373">
            <w:pPr>
              <w:spacing w:line="240" w:lineRule="exact"/>
              <w:ind w:leftChars="-39" w:left="-94" w:rightChars="-40" w:right="-96"/>
              <w:jc w:val="center"/>
              <w:rPr>
                <w:rFonts w:hAnsi="ＭＳ 明朝"/>
                <w:sz w:val="21"/>
                <w:szCs w:val="21"/>
                <w:highlight w:val="green"/>
              </w:rPr>
            </w:pPr>
            <w:r w:rsidRPr="00C642EF">
              <w:rPr>
                <w:sz w:val="21"/>
                <w:szCs w:val="21"/>
                <w:highlight w:val="green"/>
              </w:rPr>
              <w:t>F</w:t>
            </w:r>
            <w:r w:rsidRPr="00C642EF">
              <w:rPr>
                <w:rFonts w:hAnsi="ＭＳ 明朝"/>
                <w:sz w:val="21"/>
                <w:szCs w:val="21"/>
                <w:highlight w:val="green"/>
              </w:rPr>
              <w:t>値</w:t>
            </w:r>
            <w:r w:rsidRPr="00C642EF">
              <w:rPr>
                <w:sz w:val="21"/>
                <w:szCs w:val="21"/>
                <w:highlight w:val="green"/>
              </w:rPr>
              <w:br/>
            </w:r>
            <w:r w:rsidRPr="00C642EF">
              <w:rPr>
                <w:rFonts w:hAnsi="ＭＳ 明朝" w:hint="eastAsia"/>
                <w:sz w:val="21"/>
                <w:szCs w:val="21"/>
                <w:highlight w:val="green"/>
              </w:rPr>
              <w:t>（</w:t>
            </w:r>
            <w:r w:rsidRPr="00C642EF">
              <w:rPr>
                <w:sz w:val="21"/>
                <w:szCs w:val="21"/>
                <w:highlight w:val="green"/>
              </w:rPr>
              <w:t>Fcurrent</w:t>
            </w:r>
            <w:r w:rsidRPr="00C642EF">
              <w:rPr>
                <w:rFonts w:hAnsi="ＭＳ 明朝"/>
                <w:sz w:val="21"/>
                <w:szCs w:val="21"/>
                <w:highlight w:val="green"/>
              </w:rPr>
              <w:t>との</w:t>
            </w:r>
          </w:p>
          <w:p w14:paraId="27842B70" w14:textId="77777777" w:rsidR="004F7969" w:rsidRPr="00C642EF" w:rsidRDefault="004F7969" w:rsidP="008D0373">
            <w:pPr>
              <w:spacing w:line="240" w:lineRule="exact"/>
              <w:ind w:leftChars="-39" w:left="-94" w:rightChars="-40" w:right="-96"/>
              <w:jc w:val="center"/>
              <w:rPr>
                <w:sz w:val="21"/>
                <w:szCs w:val="21"/>
                <w:highlight w:val="green"/>
              </w:rPr>
            </w:pPr>
            <w:r w:rsidRPr="00C642EF">
              <w:rPr>
                <w:rFonts w:hAnsi="ＭＳ 明朝"/>
                <w:sz w:val="21"/>
                <w:szCs w:val="21"/>
                <w:highlight w:val="green"/>
              </w:rPr>
              <w:t>比較</w:t>
            </w:r>
            <w:r w:rsidRPr="00C642EF">
              <w:rPr>
                <w:rFonts w:hAnsi="ＭＳ 明朝" w:hint="eastAsia"/>
                <w:sz w:val="21"/>
                <w:szCs w:val="21"/>
                <w:highlight w:val="green"/>
              </w:rPr>
              <w:t>）</w:t>
            </w:r>
          </w:p>
        </w:tc>
        <w:tc>
          <w:tcPr>
            <w:tcW w:w="960" w:type="dxa"/>
            <w:vMerge w:val="restart"/>
            <w:vAlign w:val="center"/>
          </w:tcPr>
          <w:p w14:paraId="14833AA3" w14:textId="77777777" w:rsidR="004F7969" w:rsidRPr="00C642EF" w:rsidRDefault="004F7969" w:rsidP="00944EBD">
            <w:pPr>
              <w:spacing w:line="240" w:lineRule="exact"/>
              <w:ind w:leftChars="-45" w:left="-108" w:rightChars="-45" w:right="-108"/>
              <w:jc w:val="center"/>
              <w:rPr>
                <w:rFonts w:hAnsi="ＭＳ 明朝"/>
                <w:sz w:val="21"/>
                <w:szCs w:val="21"/>
                <w:highlight w:val="green"/>
              </w:rPr>
            </w:pPr>
            <w:r w:rsidRPr="00C642EF">
              <w:rPr>
                <w:rFonts w:hAnsi="ＭＳ 明朝"/>
                <w:sz w:val="21"/>
                <w:szCs w:val="21"/>
                <w:highlight w:val="green"/>
              </w:rPr>
              <w:t>漁獲割合</w:t>
            </w:r>
          </w:p>
          <w:p w14:paraId="096D359E" w14:textId="77777777" w:rsidR="004F7969" w:rsidRPr="00C642EF" w:rsidRDefault="004F7969" w:rsidP="00944EBD">
            <w:pPr>
              <w:spacing w:line="240" w:lineRule="exact"/>
              <w:ind w:leftChars="-45" w:left="-108" w:rightChars="-45" w:right="-108"/>
              <w:jc w:val="center"/>
              <w:rPr>
                <w:sz w:val="21"/>
                <w:szCs w:val="21"/>
                <w:highlight w:val="green"/>
              </w:rPr>
            </w:pPr>
            <w:r w:rsidRPr="00C642EF">
              <w:rPr>
                <w:rFonts w:hAnsi="ＭＳ 明朝" w:hint="eastAsia"/>
                <w:sz w:val="21"/>
                <w:szCs w:val="21"/>
                <w:highlight w:val="green"/>
              </w:rPr>
              <w:t>（</w:t>
            </w:r>
            <w:r w:rsidRPr="00C642EF">
              <w:rPr>
                <w:rFonts w:hAnsi="ＭＳ 明朝"/>
                <w:sz w:val="21"/>
                <w:szCs w:val="21"/>
                <w:highlight w:val="green"/>
              </w:rPr>
              <w:t>%</w:t>
            </w:r>
            <w:r w:rsidRPr="00C642EF">
              <w:rPr>
                <w:rFonts w:hAnsi="ＭＳ 明朝" w:hint="eastAsia"/>
                <w:sz w:val="21"/>
                <w:szCs w:val="21"/>
                <w:highlight w:val="green"/>
              </w:rPr>
              <w:t>）</w:t>
            </w:r>
          </w:p>
        </w:tc>
        <w:tc>
          <w:tcPr>
            <w:tcW w:w="1440" w:type="dxa"/>
            <w:vMerge w:val="restart"/>
            <w:tcBorders>
              <w:right w:val="single" w:sz="4" w:space="0" w:color="auto"/>
            </w:tcBorders>
            <w:vAlign w:val="center"/>
          </w:tcPr>
          <w:p w14:paraId="3DAE9CEE" w14:textId="77777777" w:rsidR="004F7969" w:rsidRPr="00C642EF" w:rsidRDefault="004F7969">
            <w:pPr>
              <w:pStyle w:val="12pt"/>
              <w:ind w:leftChars="-45" w:left="-108" w:rightChars="-45" w:right="-108"/>
              <w:jc w:val="center"/>
              <w:rPr>
                <w:sz w:val="21"/>
                <w:szCs w:val="21"/>
                <w:highlight w:val="green"/>
              </w:rPr>
            </w:pPr>
            <w:r w:rsidRPr="00C642EF">
              <w:rPr>
                <w:sz w:val="21"/>
                <w:szCs w:val="21"/>
                <w:highlight w:val="green"/>
              </w:rPr>
              <w:t>2017</w:t>
            </w:r>
            <w:r w:rsidRPr="00C642EF">
              <w:rPr>
                <w:rFonts w:hint="eastAsia"/>
                <w:sz w:val="21"/>
                <w:szCs w:val="21"/>
                <w:highlight w:val="green"/>
              </w:rPr>
              <w:t>年</w:t>
            </w:r>
            <w:r w:rsidRPr="00C642EF">
              <w:rPr>
                <w:sz w:val="21"/>
                <w:szCs w:val="21"/>
                <w:highlight w:val="green"/>
              </w:rPr>
              <w:t>ABC</w:t>
            </w:r>
          </w:p>
          <w:p w14:paraId="6EC72894" w14:textId="77777777" w:rsidR="004F7969" w:rsidRPr="00C642EF" w:rsidRDefault="004F7969">
            <w:pPr>
              <w:pStyle w:val="12pt"/>
              <w:ind w:leftChars="-45" w:left="-108" w:rightChars="-45" w:right="-108"/>
              <w:jc w:val="center"/>
              <w:rPr>
                <w:sz w:val="21"/>
                <w:szCs w:val="21"/>
                <w:highlight w:val="green"/>
              </w:rPr>
            </w:pPr>
            <w:r w:rsidRPr="00C642EF">
              <w:rPr>
                <w:rFonts w:hint="eastAsia"/>
                <w:sz w:val="21"/>
                <w:szCs w:val="21"/>
                <w:highlight w:val="green"/>
              </w:rPr>
              <w:t>（千トン）</w:t>
            </w:r>
          </w:p>
        </w:tc>
        <w:tc>
          <w:tcPr>
            <w:tcW w:w="1305" w:type="dxa"/>
            <w:tcBorders>
              <w:left w:val="single" w:sz="4" w:space="0" w:color="auto"/>
            </w:tcBorders>
            <w:vAlign w:val="center"/>
          </w:tcPr>
          <w:p w14:paraId="696CB8F6" w14:textId="77777777" w:rsidR="004F7969" w:rsidRPr="005E566C" w:rsidRDefault="004F7969" w:rsidP="00382E33">
            <w:pPr>
              <w:widowControl/>
              <w:jc w:val="center"/>
              <w:rPr>
                <w:rFonts w:cs="ＭＳ 明朝"/>
                <w:sz w:val="21"/>
                <w:szCs w:val="21"/>
                <w:highlight w:val="green"/>
              </w:rPr>
            </w:pPr>
            <w:r w:rsidRPr="005E566C">
              <w:rPr>
                <w:rFonts w:cs="ＭＳ 明朝"/>
                <w:sz w:val="21"/>
                <w:szCs w:val="21"/>
                <w:highlight w:val="green"/>
              </w:rPr>
              <w:t>Blimit=</w:t>
            </w:r>
          </w:p>
          <w:p w14:paraId="0B00B7AC" w14:textId="77777777" w:rsidR="004F7969" w:rsidRPr="005E566C" w:rsidRDefault="004F7969" w:rsidP="00382E33">
            <w:pPr>
              <w:pStyle w:val="12pt"/>
              <w:ind w:rightChars="-45" w:right="-108"/>
              <w:jc w:val="center"/>
              <w:rPr>
                <w:sz w:val="21"/>
                <w:szCs w:val="21"/>
                <w:highlight w:val="green"/>
              </w:rPr>
            </w:pPr>
            <w:r w:rsidRPr="005E566C">
              <w:rPr>
                <w:sz w:val="21"/>
                <w:szCs w:val="21"/>
                <w:highlight w:val="green"/>
              </w:rPr>
              <w:t>-</w:t>
            </w:r>
          </w:p>
        </w:tc>
      </w:tr>
      <w:tr w:rsidR="004F7969" w:rsidRPr="00CC40C0" w14:paraId="3FDA633F" w14:textId="77777777" w:rsidTr="00382E33">
        <w:trPr>
          <w:trHeight w:val="657"/>
        </w:trPr>
        <w:tc>
          <w:tcPr>
            <w:tcW w:w="2160" w:type="dxa"/>
            <w:vMerge/>
          </w:tcPr>
          <w:p w14:paraId="61117B72" w14:textId="77777777" w:rsidR="004F7969" w:rsidRPr="00CC40C0" w:rsidRDefault="004F7969" w:rsidP="008D0373">
            <w:pPr>
              <w:spacing w:line="240" w:lineRule="exact"/>
              <w:ind w:leftChars="-39" w:left="-94" w:rightChars="-40" w:right="-96"/>
              <w:rPr>
                <w:sz w:val="21"/>
                <w:szCs w:val="21"/>
              </w:rPr>
            </w:pPr>
          </w:p>
        </w:tc>
        <w:tc>
          <w:tcPr>
            <w:tcW w:w="960" w:type="dxa"/>
            <w:vMerge/>
            <w:vAlign w:val="center"/>
          </w:tcPr>
          <w:p w14:paraId="76B99D20" w14:textId="77777777" w:rsidR="004F7969" w:rsidRPr="00C642EF" w:rsidRDefault="004F7969" w:rsidP="008D0373">
            <w:pPr>
              <w:spacing w:line="240" w:lineRule="exact"/>
              <w:ind w:leftChars="-45" w:left="-108" w:rightChars="-40" w:right="-96"/>
              <w:jc w:val="center"/>
              <w:rPr>
                <w:color w:val="FF0000"/>
                <w:sz w:val="21"/>
                <w:szCs w:val="21"/>
                <w:highlight w:val="green"/>
              </w:rPr>
            </w:pPr>
          </w:p>
        </w:tc>
        <w:tc>
          <w:tcPr>
            <w:tcW w:w="1680" w:type="dxa"/>
            <w:vMerge/>
          </w:tcPr>
          <w:p w14:paraId="49CDD73A" w14:textId="77777777" w:rsidR="004F7969" w:rsidRPr="00CC40C0" w:rsidRDefault="004F7969" w:rsidP="008D0373">
            <w:pPr>
              <w:spacing w:line="240" w:lineRule="exact"/>
              <w:ind w:leftChars="-39" w:left="-94" w:rightChars="-40" w:right="-96"/>
              <w:rPr>
                <w:sz w:val="21"/>
                <w:szCs w:val="21"/>
              </w:rPr>
            </w:pPr>
          </w:p>
        </w:tc>
        <w:tc>
          <w:tcPr>
            <w:tcW w:w="960" w:type="dxa"/>
            <w:vMerge/>
          </w:tcPr>
          <w:p w14:paraId="78C6969F" w14:textId="77777777" w:rsidR="004F7969" w:rsidRPr="00CC40C0" w:rsidRDefault="004F7969" w:rsidP="008D0373">
            <w:pPr>
              <w:spacing w:line="240" w:lineRule="exact"/>
              <w:rPr>
                <w:sz w:val="21"/>
                <w:szCs w:val="21"/>
              </w:rPr>
            </w:pPr>
          </w:p>
        </w:tc>
        <w:tc>
          <w:tcPr>
            <w:tcW w:w="1440" w:type="dxa"/>
            <w:vMerge/>
            <w:tcBorders>
              <w:right w:val="single" w:sz="4" w:space="0" w:color="auto"/>
            </w:tcBorders>
          </w:tcPr>
          <w:p w14:paraId="758D47B2" w14:textId="77777777" w:rsidR="004F7969" w:rsidRPr="00CC40C0" w:rsidRDefault="004F7969" w:rsidP="00382E33">
            <w:pPr>
              <w:spacing w:line="240" w:lineRule="exact"/>
              <w:jc w:val="center"/>
              <w:rPr>
                <w:sz w:val="21"/>
                <w:szCs w:val="21"/>
              </w:rPr>
            </w:pPr>
          </w:p>
        </w:tc>
        <w:tc>
          <w:tcPr>
            <w:tcW w:w="1305" w:type="dxa"/>
            <w:tcBorders>
              <w:left w:val="single" w:sz="4" w:space="0" w:color="auto"/>
            </w:tcBorders>
            <w:vAlign w:val="center"/>
          </w:tcPr>
          <w:p w14:paraId="48047445" w14:textId="77777777" w:rsidR="004F7969" w:rsidRPr="00382E33" w:rsidRDefault="004F7969" w:rsidP="00382E33">
            <w:pPr>
              <w:spacing w:line="240" w:lineRule="exact"/>
              <w:jc w:val="center"/>
              <w:rPr>
                <w:sz w:val="21"/>
                <w:szCs w:val="21"/>
                <w:highlight w:val="green"/>
              </w:rPr>
            </w:pPr>
            <w:r w:rsidRPr="00382E33">
              <w:rPr>
                <w:rFonts w:hint="eastAsia"/>
                <w:sz w:val="21"/>
                <w:szCs w:val="21"/>
                <w:highlight w:val="green"/>
              </w:rPr>
              <w:t>親魚量</w:t>
            </w:r>
          </w:p>
          <w:p w14:paraId="6DED579A" w14:textId="77777777" w:rsidR="004F7969" w:rsidRDefault="004F7969" w:rsidP="00382E33">
            <w:pPr>
              <w:spacing w:line="240" w:lineRule="exact"/>
              <w:jc w:val="center"/>
              <w:rPr>
                <w:sz w:val="21"/>
                <w:szCs w:val="21"/>
                <w:highlight w:val="green"/>
              </w:rPr>
            </w:pPr>
            <w:r w:rsidRPr="00382E33">
              <w:rPr>
                <w:sz w:val="21"/>
                <w:szCs w:val="21"/>
                <w:highlight w:val="green"/>
              </w:rPr>
              <w:t>5</w:t>
            </w:r>
            <w:r w:rsidRPr="00382E33">
              <w:rPr>
                <w:rFonts w:hint="eastAsia"/>
                <w:sz w:val="21"/>
                <w:szCs w:val="21"/>
                <w:highlight w:val="green"/>
              </w:rPr>
              <w:t>年後</w:t>
            </w:r>
          </w:p>
          <w:p w14:paraId="4546954C" w14:textId="77777777" w:rsidR="006C364E" w:rsidRPr="00382E33" w:rsidRDefault="006C364E" w:rsidP="00382E33">
            <w:pPr>
              <w:spacing w:line="240" w:lineRule="exact"/>
              <w:jc w:val="center"/>
              <w:rPr>
                <w:sz w:val="21"/>
                <w:szCs w:val="21"/>
                <w:highlight w:val="green"/>
              </w:rPr>
            </w:pPr>
            <w:r>
              <w:rPr>
                <w:sz w:val="21"/>
                <w:szCs w:val="21"/>
                <w:highlight w:val="green"/>
              </w:rPr>
              <w:t>（千トン）</w:t>
            </w:r>
          </w:p>
        </w:tc>
      </w:tr>
      <w:tr w:rsidR="004F7969" w:rsidRPr="00CC40C0" w14:paraId="3045A5D0" w14:textId="77777777" w:rsidTr="00382E33">
        <w:trPr>
          <w:trHeight w:val="788"/>
        </w:trPr>
        <w:tc>
          <w:tcPr>
            <w:tcW w:w="2160" w:type="dxa"/>
            <w:vMerge w:val="restart"/>
            <w:vAlign w:val="center"/>
          </w:tcPr>
          <w:p w14:paraId="381E2B2C" w14:textId="77777777" w:rsidR="004F7969" w:rsidRPr="00CC40C0" w:rsidRDefault="004F7969" w:rsidP="00944EBD">
            <w:pPr>
              <w:widowControl/>
              <w:ind w:leftChars="-45" w:left="-108" w:rightChars="-45" w:right="-108"/>
              <w:jc w:val="center"/>
              <w:rPr>
                <w:rFonts w:ascii="Times New Roman" w:hAnsi="ＭＳ 明朝"/>
                <w:kern w:val="0"/>
                <w:sz w:val="21"/>
                <w:szCs w:val="21"/>
              </w:rPr>
            </w:pPr>
            <w:r w:rsidRPr="00CC40C0">
              <w:rPr>
                <w:rFonts w:ascii="Times New Roman" w:hAnsi="ＭＳ 明朝"/>
                <w:kern w:val="0"/>
                <w:sz w:val="21"/>
                <w:szCs w:val="21"/>
              </w:rPr>
              <w:t>資源の</w:t>
            </w:r>
            <w:r w:rsidRPr="00CC40C0">
              <w:rPr>
                <w:rFonts w:ascii="Times New Roman" w:hAnsi="ＭＳ 明朝" w:hint="eastAsia"/>
                <w:kern w:val="0"/>
                <w:sz w:val="21"/>
                <w:szCs w:val="21"/>
              </w:rPr>
              <w:t>状態</w:t>
            </w:r>
          </w:p>
          <w:p w14:paraId="786B152B" w14:textId="77777777" w:rsidR="004F7969" w:rsidRPr="00CC40C0" w:rsidRDefault="004F7969">
            <w:pPr>
              <w:widowControl/>
              <w:ind w:leftChars="-45" w:left="-108" w:rightChars="-45" w:right="-108"/>
              <w:jc w:val="center"/>
              <w:rPr>
                <w:sz w:val="21"/>
                <w:szCs w:val="21"/>
              </w:rPr>
            </w:pPr>
            <w:r w:rsidRPr="00CC40C0">
              <w:rPr>
                <w:rFonts w:ascii="Times New Roman" w:hAnsi="ＭＳ 明朝"/>
                <w:kern w:val="0"/>
                <w:sz w:val="21"/>
                <w:szCs w:val="21"/>
              </w:rPr>
              <w:t>に合わせた漁獲</w:t>
            </w:r>
            <w:r w:rsidRPr="00CC40C0">
              <w:rPr>
                <w:rFonts w:ascii="Times New Roman" w:hAnsi="Times New Roman" w:hint="eastAsia"/>
                <w:kern w:val="0"/>
                <w:sz w:val="21"/>
                <w:szCs w:val="21"/>
              </w:rPr>
              <w:br/>
            </w:r>
            <w:r w:rsidRPr="00CC40C0">
              <w:rPr>
                <w:rFonts w:ascii="Times New Roman" w:hAnsi="ＭＳ 明朝" w:hint="eastAsia"/>
                <w:kern w:val="0"/>
                <w:sz w:val="21"/>
                <w:szCs w:val="21"/>
              </w:rPr>
              <w:t>（</w:t>
            </w:r>
            <w:r w:rsidRPr="00CC40C0">
              <w:rPr>
                <w:rFonts w:ascii="Times New Roman" w:hAnsi="Times New Roman" w:hint="eastAsia"/>
                <w:kern w:val="0"/>
                <w:sz w:val="21"/>
                <w:szCs w:val="21"/>
              </w:rPr>
              <w:t>0.8</w:t>
            </w:r>
            <w:r w:rsidRPr="00CC40C0">
              <w:rPr>
                <w:rFonts w:ascii="Times New Roman" w:hAnsi="Times New Roman"/>
                <w:kern w:val="0"/>
                <w:sz w:val="21"/>
                <w:szCs w:val="21"/>
              </w:rPr>
              <w:t>·C</w:t>
            </w:r>
            <w:r w:rsidRPr="00CC40C0">
              <w:rPr>
                <w:rFonts w:ascii="Times New Roman" w:hAnsi="Times New Roman" w:hint="eastAsia"/>
                <w:kern w:val="0"/>
                <w:sz w:val="21"/>
                <w:szCs w:val="21"/>
              </w:rPr>
              <w:t>201</w:t>
            </w:r>
            <w:r>
              <w:rPr>
                <w:rFonts w:ascii="Times New Roman" w:hAnsi="Times New Roman" w:hint="eastAsia"/>
                <w:kern w:val="0"/>
                <w:sz w:val="21"/>
                <w:szCs w:val="21"/>
              </w:rPr>
              <w:t>5</w:t>
            </w:r>
            <w:r w:rsidRPr="00CC40C0">
              <w:rPr>
                <w:rFonts w:ascii="Times New Roman" w:hAnsi="Times New Roman"/>
                <w:kern w:val="0"/>
                <w:sz w:val="21"/>
                <w:szCs w:val="21"/>
              </w:rPr>
              <w:t>·</w:t>
            </w:r>
            <w:r w:rsidRPr="00CC40C0">
              <w:rPr>
                <w:rFonts w:ascii="Times New Roman" w:hAnsi="Times New Roman" w:hint="eastAsia"/>
                <w:kern w:val="0"/>
                <w:sz w:val="21"/>
                <w:szCs w:val="21"/>
              </w:rPr>
              <w:t>0.83</w:t>
            </w:r>
            <w:r w:rsidRPr="00CC40C0">
              <w:rPr>
                <w:rFonts w:ascii="Times New Roman" w:hAnsi="ＭＳ 明朝" w:hint="eastAsia"/>
                <w:kern w:val="0"/>
                <w:sz w:val="21"/>
                <w:szCs w:val="21"/>
              </w:rPr>
              <w:t>）</w:t>
            </w:r>
          </w:p>
        </w:tc>
        <w:tc>
          <w:tcPr>
            <w:tcW w:w="960" w:type="dxa"/>
            <w:tcBorders>
              <w:bottom w:val="single" w:sz="4" w:space="0" w:color="000000"/>
            </w:tcBorders>
            <w:vAlign w:val="center"/>
          </w:tcPr>
          <w:p w14:paraId="3F17F8D3" w14:textId="77777777" w:rsidR="004F7969" w:rsidRPr="00C642EF" w:rsidRDefault="004F7969">
            <w:pPr>
              <w:spacing w:line="240" w:lineRule="exact"/>
              <w:ind w:leftChars="-45" w:left="-108" w:rightChars="-40" w:right="-96"/>
              <w:jc w:val="center"/>
              <w:rPr>
                <w:color w:val="FF0000"/>
                <w:sz w:val="21"/>
                <w:szCs w:val="21"/>
                <w:highlight w:val="green"/>
              </w:rPr>
            </w:pPr>
            <w:r w:rsidRPr="00C642EF">
              <w:rPr>
                <w:color w:val="FF0000"/>
                <w:sz w:val="21"/>
                <w:szCs w:val="21"/>
                <w:highlight w:val="green"/>
              </w:rPr>
              <w:t>Target</w:t>
            </w:r>
          </w:p>
        </w:tc>
        <w:tc>
          <w:tcPr>
            <w:tcW w:w="1680" w:type="dxa"/>
            <w:tcBorders>
              <w:bottom w:val="single" w:sz="4" w:space="0" w:color="000000"/>
            </w:tcBorders>
            <w:vAlign w:val="center"/>
          </w:tcPr>
          <w:p w14:paraId="15B18734" w14:textId="77777777" w:rsidR="004F7969" w:rsidRPr="00CC40C0" w:rsidRDefault="004F7969" w:rsidP="00944EBD">
            <w:pPr>
              <w:widowControl/>
              <w:tabs>
                <w:tab w:val="left" w:pos="-108"/>
              </w:tabs>
              <w:ind w:leftChars="-90" w:left="-109" w:rightChars="-45" w:right="-108" w:hangingChars="51" w:hanging="107"/>
              <w:jc w:val="center"/>
              <w:rPr>
                <w:sz w:val="21"/>
                <w:szCs w:val="21"/>
              </w:rPr>
            </w:pPr>
            <w:r w:rsidRPr="00CC40C0">
              <w:rPr>
                <w:rFonts w:ascii="Times New Roman" w:hAnsi="ＭＳ 明朝"/>
                <w:kern w:val="0"/>
                <w:sz w:val="21"/>
                <w:szCs w:val="21"/>
              </w:rPr>
              <w:t>－</w:t>
            </w:r>
          </w:p>
        </w:tc>
        <w:tc>
          <w:tcPr>
            <w:tcW w:w="960" w:type="dxa"/>
            <w:tcBorders>
              <w:bottom w:val="single" w:sz="4" w:space="0" w:color="000000"/>
            </w:tcBorders>
            <w:vAlign w:val="center"/>
          </w:tcPr>
          <w:p w14:paraId="569C937B" w14:textId="77777777" w:rsidR="004F7969" w:rsidRPr="00CC40C0" w:rsidRDefault="004F7969" w:rsidP="00944EBD">
            <w:pPr>
              <w:pStyle w:val="12pt"/>
              <w:ind w:leftChars="-45" w:left="-1" w:hangingChars="51" w:hanging="107"/>
              <w:jc w:val="center"/>
              <w:rPr>
                <w:sz w:val="21"/>
                <w:szCs w:val="21"/>
              </w:rPr>
            </w:pPr>
            <w:r w:rsidRPr="00CC40C0">
              <w:rPr>
                <w:sz w:val="21"/>
                <w:szCs w:val="21"/>
              </w:rPr>
              <w:t>－</w:t>
            </w:r>
          </w:p>
        </w:tc>
        <w:tc>
          <w:tcPr>
            <w:tcW w:w="1440" w:type="dxa"/>
            <w:tcBorders>
              <w:bottom w:val="single" w:sz="4" w:space="0" w:color="000000"/>
              <w:right w:val="single" w:sz="4" w:space="0" w:color="auto"/>
            </w:tcBorders>
            <w:vAlign w:val="center"/>
          </w:tcPr>
          <w:p w14:paraId="4FD2BB5C" w14:textId="77777777" w:rsidR="004F7969" w:rsidRPr="00CC40C0" w:rsidRDefault="004F7969">
            <w:pPr>
              <w:spacing w:line="240" w:lineRule="exact"/>
              <w:ind w:left="-113" w:rightChars="-45" w:right="-108"/>
              <w:jc w:val="center"/>
              <w:rPr>
                <w:sz w:val="21"/>
                <w:szCs w:val="21"/>
              </w:rPr>
            </w:pPr>
            <w:r w:rsidRPr="00CC40C0">
              <w:rPr>
                <w:rFonts w:hint="eastAsia"/>
                <w:sz w:val="21"/>
                <w:szCs w:val="21"/>
              </w:rPr>
              <w:t>xx</w:t>
            </w:r>
          </w:p>
        </w:tc>
        <w:tc>
          <w:tcPr>
            <w:tcW w:w="1305" w:type="dxa"/>
            <w:tcBorders>
              <w:left w:val="single" w:sz="4" w:space="0" w:color="auto"/>
              <w:bottom w:val="single" w:sz="4" w:space="0" w:color="000000"/>
            </w:tcBorders>
            <w:vAlign w:val="center"/>
          </w:tcPr>
          <w:p w14:paraId="626AA4EB" w14:textId="77777777" w:rsidR="004F7969" w:rsidRPr="00382E33" w:rsidRDefault="004F7969" w:rsidP="00382E33">
            <w:pPr>
              <w:spacing w:line="240" w:lineRule="exact"/>
              <w:ind w:rightChars="-45" w:right="-108"/>
              <w:jc w:val="center"/>
              <w:rPr>
                <w:sz w:val="21"/>
                <w:szCs w:val="21"/>
                <w:highlight w:val="green"/>
              </w:rPr>
            </w:pPr>
            <w:r w:rsidRPr="00382E33">
              <w:rPr>
                <w:rFonts w:hint="eastAsia"/>
                <w:sz w:val="21"/>
                <w:szCs w:val="21"/>
                <w:highlight w:val="green"/>
              </w:rPr>
              <w:t>－</w:t>
            </w:r>
          </w:p>
        </w:tc>
      </w:tr>
      <w:tr w:rsidR="004F7969" w:rsidRPr="00CC40C0" w14:paraId="5F535DAE" w14:textId="77777777" w:rsidTr="00382E33">
        <w:trPr>
          <w:trHeight w:val="676"/>
        </w:trPr>
        <w:tc>
          <w:tcPr>
            <w:tcW w:w="2160" w:type="dxa"/>
            <w:vMerge/>
            <w:vAlign w:val="center"/>
          </w:tcPr>
          <w:p w14:paraId="7AF6D940" w14:textId="77777777" w:rsidR="004F7969" w:rsidRPr="00CC40C0" w:rsidRDefault="004F7969" w:rsidP="008D0373">
            <w:pPr>
              <w:spacing w:line="240" w:lineRule="exact"/>
              <w:ind w:leftChars="-19" w:left="-46" w:rightChars="-38" w:right="-91"/>
              <w:jc w:val="center"/>
              <w:rPr>
                <w:sz w:val="21"/>
                <w:szCs w:val="21"/>
              </w:rPr>
            </w:pPr>
          </w:p>
        </w:tc>
        <w:tc>
          <w:tcPr>
            <w:tcW w:w="960" w:type="dxa"/>
            <w:tcBorders>
              <w:bottom w:val="single" w:sz="4" w:space="0" w:color="000000"/>
            </w:tcBorders>
            <w:vAlign w:val="center"/>
          </w:tcPr>
          <w:p w14:paraId="6AF97165" w14:textId="77777777" w:rsidR="004F7969" w:rsidRPr="00C642EF" w:rsidRDefault="004F7969" w:rsidP="008D0373">
            <w:pPr>
              <w:spacing w:line="240" w:lineRule="exact"/>
              <w:ind w:leftChars="-45" w:left="-108" w:rightChars="-40" w:right="-96"/>
              <w:jc w:val="center"/>
              <w:rPr>
                <w:color w:val="FF0000"/>
                <w:sz w:val="21"/>
                <w:szCs w:val="21"/>
                <w:highlight w:val="green"/>
              </w:rPr>
            </w:pPr>
            <w:r w:rsidRPr="00C642EF">
              <w:rPr>
                <w:color w:val="FF0000"/>
                <w:sz w:val="21"/>
                <w:szCs w:val="21"/>
                <w:highlight w:val="green"/>
              </w:rPr>
              <w:t>Limit</w:t>
            </w:r>
          </w:p>
        </w:tc>
        <w:tc>
          <w:tcPr>
            <w:tcW w:w="1680" w:type="dxa"/>
            <w:tcBorders>
              <w:bottom w:val="single" w:sz="4" w:space="0" w:color="000000"/>
            </w:tcBorders>
            <w:vAlign w:val="center"/>
          </w:tcPr>
          <w:p w14:paraId="7E802759" w14:textId="77777777" w:rsidR="004F7969" w:rsidRPr="00CC40C0" w:rsidRDefault="004F7969" w:rsidP="00944EBD">
            <w:pPr>
              <w:widowControl/>
              <w:tabs>
                <w:tab w:val="left" w:pos="-108"/>
              </w:tabs>
              <w:ind w:leftChars="-90" w:left="-109" w:rightChars="-45" w:right="-108" w:hangingChars="51" w:hanging="107"/>
              <w:jc w:val="center"/>
              <w:rPr>
                <w:sz w:val="21"/>
                <w:szCs w:val="21"/>
              </w:rPr>
            </w:pPr>
            <w:r w:rsidRPr="00CC40C0">
              <w:rPr>
                <w:rFonts w:ascii="Times New Roman" w:hAnsi="ＭＳ 明朝"/>
                <w:kern w:val="0"/>
                <w:sz w:val="21"/>
                <w:szCs w:val="21"/>
              </w:rPr>
              <w:t>－</w:t>
            </w:r>
          </w:p>
        </w:tc>
        <w:tc>
          <w:tcPr>
            <w:tcW w:w="960" w:type="dxa"/>
            <w:tcBorders>
              <w:bottom w:val="single" w:sz="4" w:space="0" w:color="000000"/>
            </w:tcBorders>
            <w:vAlign w:val="center"/>
          </w:tcPr>
          <w:p w14:paraId="157284AF" w14:textId="77777777" w:rsidR="004F7969" w:rsidRPr="00CC40C0" w:rsidRDefault="004F7969" w:rsidP="00944EBD">
            <w:pPr>
              <w:pStyle w:val="12pt"/>
              <w:ind w:leftChars="-45" w:left="-1" w:hangingChars="51" w:hanging="107"/>
              <w:jc w:val="center"/>
              <w:rPr>
                <w:sz w:val="21"/>
                <w:szCs w:val="21"/>
              </w:rPr>
            </w:pPr>
            <w:r w:rsidRPr="00CC40C0">
              <w:rPr>
                <w:sz w:val="21"/>
                <w:szCs w:val="21"/>
              </w:rPr>
              <w:t>－</w:t>
            </w:r>
          </w:p>
        </w:tc>
        <w:tc>
          <w:tcPr>
            <w:tcW w:w="1440" w:type="dxa"/>
            <w:tcBorders>
              <w:bottom w:val="single" w:sz="4" w:space="0" w:color="000000"/>
              <w:right w:val="single" w:sz="4" w:space="0" w:color="auto"/>
            </w:tcBorders>
            <w:vAlign w:val="center"/>
          </w:tcPr>
          <w:p w14:paraId="6558F115" w14:textId="77777777" w:rsidR="004F7969" w:rsidRPr="00CC40C0" w:rsidRDefault="004F7969">
            <w:pPr>
              <w:spacing w:line="240" w:lineRule="exact"/>
              <w:ind w:left="-113" w:rightChars="-45" w:right="-108"/>
              <w:jc w:val="center"/>
              <w:rPr>
                <w:sz w:val="21"/>
                <w:szCs w:val="21"/>
              </w:rPr>
            </w:pPr>
            <w:r w:rsidRPr="00CC40C0">
              <w:rPr>
                <w:rFonts w:hint="eastAsia"/>
                <w:sz w:val="21"/>
                <w:szCs w:val="21"/>
              </w:rPr>
              <w:t>xx</w:t>
            </w:r>
          </w:p>
        </w:tc>
        <w:tc>
          <w:tcPr>
            <w:tcW w:w="1305" w:type="dxa"/>
            <w:tcBorders>
              <w:left w:val="single" w:sz="4" w:space="0" w:color="auto"/>
              <w:bottom w:val="single" w:sz="4" w:space="0" w:color="000000"/>
            </w:tcBorders>
            <w:vAlign w:val="center"/>
          </w:tcPr>
          <w:p w14:paraId="2025A5B9" w14:textId="77777777" w:rsidR="004F7969" w:rsidRPr="00382E33" w:rsidRDefault="004F7969" w:rsidP="00382E33">
            <w:pPr>
              <w:spacing w:line="240" w:lineRule="exact"/>
              <w:ind w:rightChars="-45" w:right="-108"/>
              <w:jc w:val="center"/>
              <w:rPr>
                <w:sz w:val="21"/>
                <w:szCs w:val="21"/>
                <w:highlight w:val="green"/>
              </w:rPr>
            </w:pPr>
            <w:r w:rsidRPr="00382E33">
              <w:rPr>
                <w:rFonts w:hint="eastAsia"/>
                <w:sz w:val="21"/>
                <w:szCs w:val="21"/>
                <w:highlight w:val="green"/>
              </w:rPr>
              <w:t>－</w:t>
            </w:r>
          </w:p>
        </w:tc>
      </w:tr>
      <w:tr w:rsidR="004F7969" w:rsidRPr="00CC40C0" w14:paraId="57EB0B22" w14:textId="77777777" w:rsidTr="00382E33">
        <w:trPr>
          <w:trHeight w:val="677"/>
        </w:trPr>
        <w:tc>
          <w:tcPr>
            <w:tcW w:w="2160" w:type="dxa"/>
            <w:tcBorders>
              <w:top w:val="double" w:sz="4" w:space="0" w:color="auto"/>
              <w:bottom w:val="single" w:sz="4" w:space="0" w:color="auto"/>
            </w:tcBorders>
            <w:vAlign w:val="center"/>
          </w:tcPr>
          <w:p w14:paraId="1C3DD440" w14:textId="77777777" w:rsidR="004F7969" w:rsidRPr="00CC40C0" w:rsidRDefault="004F7969" w:rsidP="008D0373">
            <w:pPr>
              <w:spacing w:line="240" w:lineRule="exact"/>
              <w:ind w:leftChars="-19" w:left="-46" w:rightChars="-38" w:right="-91"/>
              <w:jc w:val="center"/>
              <w:rPr>
                <w:sz w:val="21"/>
                <w:szCs w:val="21"/>
              </w:rPr>
            </w:pPr>
          </w:p>
        </w:tc>
        <w:tc>
          <w:tcPr>
            <w:tcW w:w="960" w:type="dxa"/>
            <w:tcBorders>
              <w:top w:val="double" w:sz="4" w:space="0" w:color="auto"/>
              <w:left w:val="single" w:sz="4" w:space="0" w:color="000000"/>
              <w:bottom w:val="single" w:sz="4" w:space="0" w:color="auto"/>
              <w:right w:val="single" w:sz="4" w:space="0" w:color="000000"/>
            </w:tcBorders>
            <w:vAlign w:val="center"/>
          </w:tcPr>
          <w:p w14:paraId="0B044E48" w14:textId="77777777" w:rsidR="004F7969" w:rsidRPr="00C642EF" w:rsidRDefault="004F7969" w:rsidP="008D0373">
            <w:pPr>
              <w:spacing w:line="240" w:lineRule="exact"/>
              <w:ind w:leftChars="-45" w:left="-108" w:rightChars="-40" w:right="-96"/>
              <w:jc w:val="center"/>
              <w:rPr>
                <w:color w:val="FF0000"/>
                <w:sz w:val="21"/>
                <w:szCs w:val="21"/>
                <w:highlight w:val="green"/>
              </w:rPr>
            </w:pPr>
          </w:p>
        </w:tc>
        <w:tc>
          <w:tcPr>
            <w:tcW w:w="1680" w:type="dxa"/>
            <w:tcBorders>
              <w:top w:val="double" w:sz="4" w:space="0" w:color="auto"/>
              <w:left w:val="single" w:sz="4" w:space="0" w:color="000000"/>
              <w:bottom w:val="single" w:sz="4" w:space="0" w:color="auto"/>
              <w:right w:val="single" w:sz="4" w:space="0" w:color="000000"/>
            </w:tcBorders>
            <w:vAlign w:val="center"/>
          </w:tcPr>
          <w:p w14:paraId="3F3BC805" w14:textId="77777777" w:rsidR="004F7969" w:rsidRPr="00CC40C0" w:rsidRDefault="004F7969" w:rsidP="008D0373">
            <w:pPr>
              <w:spacing w:line="240" w:lineRule="exact"/>
              <w:ind w:leftChars="-39" w:left="-94" w:rightChars="-40" w:right="-96"/>
              <w:jc w:val="center"/>
              <w:rPr>
                <w:sz w:val="21"/>
                <w:szCs w:val="21"/>
              </w:rPr>
            </w:pPr>
          </w:p>
        </w:tc>
        <w:tc>
          <w:tcPr>
            <w:tcW w:w="960" w:type="dxa"/>
            <w:tcBorders>
              <w:top w:val="double" w:sz="4" w:space="0" w:color="auto"/>
              <w:left w:val="single" w:sz="4" w:space="0" w:color="000000"/>
              <w:bottom w:val="single" w:sz="4" w:space="0" w:color="auto"/>
              <w:right w:val="single" w:sz="4" w:space="0" w:color="000000"/>
            </w:tcBorders>
            <w:vAlign w:val="center"/>
          </w:tcPr>
          <w:p w14:paraId="73753391" w14:textId="77777777" w:rsidR="004F7969" w:rsidRPr="00CC40C0" w:rsidRDefault="004F7969" w:rsidP="008D0373">
            <w:pPr>
              <w:spacing w:line="240" w:lineRule="exact"/>
              <w:jc w:val="right"/>
              <w:rPr>
                <w:sz w:val="21"/>
                <w:szCs w:val="21"/>
              </w:rPr>
            </w:pPr>
          </w:p>
        </w:tc>
        <w:tc>
          <w:tcPr>
            <w:tcW w:w="1440" w:type="dxa"/>
            <w:tcBorders>
              <w:top w:val="double" w:sz="4" w:space="0" w:color="auto"/>
              <w:left w:val="single" w:sz="4" w:space="0" w:color="000000"/>
              <w:bottom w:val="single" w:sz="4" w:space="0" w:color="auto"/>
              <w:right w:val="single" w:sz="4" w:space="0" w:color="auto"/>
            </w:tcBorders>
            <w:vAlign w:val="center"/>
          </w:tcPr>
          <w:p w14:paraId="72483403" w14:textId="77777777" w:rsidR="004F7969" w:rsidRPr="00CC40C0" w:rsidRDefault="004F7969">
            <w:pPr>
              <w:widowControl/>
              <w:ind w:leftChars="-45" w:left="-108" w:rightChars="-45" w:right="-108"/>
              <w:jc w:val="center"/>
              <w:rPr>
                <w:rFonts w:ascii="Times New Roman" w:hAnsi="Times New Roman"/>
                <w:kern w:val="0"/>
                <w:sz w:val="21"/>
                <w:szCs w:val="21"/>
              </w:rPr>
            </w:pPr>
            <w:r w:rsidRPr="00CC40C0">
              <w:rPr>
                <w:rFonts w:ascii="Times New Roman" w:hAnsi="Times New Roman"/>
                <w:kern w:val="0"/>
                <w:sz w:val="21"/>
                <w:szCs w:val="21"/>
              </w:rPr>
              <w:t>20</w:t>
            </w:r>
            <w:r w:rsidRPr="00CC40C0">
              <w:rPr>
                <w:rFonts w:ascii="Times New Roman" w:hAnsi="Times New Roman" w:hint="eastAsia"/>
                <w:kern w:val="0"/>
                <w:sz w:val="21"/>
                <w:szCs w:val="21"/>
              </w:rPr>
              <w:t>1</w:t>
            </w:r>
            <w:r>
              <w:rPr>
                <w:rFonts w:ascii="Times New Roman" w:hAnsi="Times New Roman" w:hint="eastAsia"/>
                <w:kern w:val="0"/>
                <w:sz w:val="21"/>
                <w:szCs w:val="21"/>
              </w:rPr>
              <w:t>7</w:t>
            </w:r>
            <w:r w:rsidRPr="00CC40C0">
              <w:rPr>
                <w:rFonts w:ascii="Times New Roman" w:hAnsi="Times New Roman"/>
                <w:kern w:val="0"/>
                <w:sz w:val="21"/>
                <w:szCs w:val="21"/>
              </w:rPr>
              <w:t>年算定</w:t>
            </w:r>
            <w:r w:rsidRPr="00CC40C0">
              <w:rPr>
                <w:rFonts w:ascii="Times New Roman" w:hAnsi="Times New Roman" w:hint="eastAsia"/>
                <w:kern w:val="0"/>
                <w:sz w:val="21"/>
                <w:szCs w:val="21"/>
              </w:rPr>
              <w:br/>
            </w:r>
            <w:r w:rsidRPr="00CC40C0">
              <w:rPr>
                <w:rFonts w:ascii="Times New Roman" w:hAnsi="Times New Roman"/>
                <w:kern w:val="0"/>
                <w:sz w:val="21"/>
                <w:szCs w:val="21"/>
              </w:rPr>
              <w:t>漁獲量</w:t>
            </w:r>
          </w:p>
        </w:tc>
        <w:tc>
          <w:tcPr>
            <w:tcW w:w="1305" w:type="dxa"/>
            <w:tcBorders>
              <w:top w:val="double" w:sz="4" w:space="0" w:color="auto"/>
              <w:left w:val="single" w:sz="4" w:space="0" w:color="auto"/>
              <w:bottom w:val="single" w:sz="4" w:space="0" w:color="auto"/>
              <w:right w:val="single" w:sz="4" w:space="0" w:color="000000"/>
            </w:tcBorders>
            <w:vAlign w:val="center"/>
          </w:tcPr>
          <w:p w14:paraId="57005E7C" w14:textId="77777777" w:rsidR="004F7969" w:rsidRPr="00382E33" w:rsidRDefault="004F7969" w:rsidP="00382E33">
            <w:pPr>
              <w:widowControl/>
              <w:jc w:val="center"/>
              <w:rPr>
                <w:rFonts w:ascii="Times New Roman" w:hAnsi="Times New Roman"/>
                <w:kern w:val="0"/>
                <w:sz w:val="21"/>
                <w:szCs w:val="21"/>
                <w:highlight w:val="green"/>
              </w:rPr>
            </w:pPr>
          </w:p>
          <w:p w14:paraId="44359D94" w14:textId="77777777" w:rsidR="004F7969" w:rsidRPr="00382E33" w:rsidRDefault="004F7969" w:rsidP="00382E33">
            <w:pPr>
              <w:widowControl/>
              <w:ind w:rightChars="-45" w:right="-108"/>
              <w:jc w:val="center"/>
              <w:rPr>
                <w:rFonts w:ascii="Times New Roman" w:hAnsi="Times New Roman"/>
                <w:kern w:val="0"/>
                <w:sz w:val="21"/>
                <w:szCs w:val="21"/>
                <w:highlight w:val="green"/>
              </w:rPr>
            </w:pPr>
          </w:p>
        </w:tc>
      </w:tr>
      <w:tr w:rsidR="004F7969" w:rsidRPr="00CC40C0" w14:paraId="158EE08F" w14:textId="77777777" w:rsidTr="00382E33">
        <w:trPr>
          <w:trHeight w:val="626"/>
        </w:trPr>
        <w:tc>
          <w:tcPr>
            <w:tcW w:w="2160" w:type="dxa"/>
            <w:vMerge w:val="restart"/>
            <w:vAlign w:val="center"/>
          </w:tcPr>
          <w:p w14:paraId="6F17056B" w14:textId="77777777" w:rsidR="004F7969" w:rsidRDefault="004F7969">
            <w:pPr>
              <w:widowControl/>
              <w:ind w:leftChars="-45" w:left="-107" w:rightChars="-45" w:right="-108" w:hanging="1"/>
              <w:jc w:val="center"/>
              <w:rPr>
                <w:rFonts w:ascii="Times New Roman" w:hAnsi="ＭＳ 明朝"/>
                <w:kern w:val="0"/>
                <w:sz w:val="21"/>
                <w:szCs w:val="21"/>
              </w:rPr>
            </w:pPr>
            <w:r w:rsidRPr="00CC40C0">
              <w:rPr>
                <w:rFonts w:ascii="Times New Roman" w:hAnsi="ＭＳ 明朝"/>
                <w:kern w:val="0"/>
                <w:sz w:val="21"/>
                <w:szCs w:val="21"/>
              </w:rPr>
              <w:t>現状の漁獲量</w:t>
            </w:r>
          </w:p>
          <w:p w14:paraId="6137D38E" w14:textId="77777777" w:rsidR="004F7969" w:rsidRPr="00CC40C0" w:rsidRDefault="004F7969">
            <w:pPr>
              <w:widowControl/>
              <w:ind w:leftChars="-45" w:left="-107" w:rightChars="-45" w:right="-108" w:hanging="1"/>
              <w:jc w:val="center"/>
              <w:rPr>
                <w:sz w:val="21"/>
                <w:szCs w:val="21"/>
              </w:rPr>
            </w:pPr>
            <w:r w:rsidRPr="00CC40C0">
              <w:rPr>
                <w:rFonts w:ascii="Times New Roman" w:hAnsi="ＭＳ 明朝"/>
                <w:kern w:val="0"/>
                <w:sz w:val="21"/>
                <w:szCs w:val="21"/>
              </w:rPr>
              <w:t>の維持</w:t>
            </w:r>
            <w:r w:rsidRPr="00CC40C0">
              <w:rPr>
                <w:rFonts w:ascii="Times New Roman" w:hAnsi="Times New Roman" w:hint="eastAsia"/>
                <w:kern w:val="0"/>
                <w:sz w:val="21"/>
                <w:szCs w:val="21"/>
              </w:rPr>
              <w:br/>
            </w:r>
            <w:r w:rsidRPr="00CC40C0">
              <w:rPr>
                <w:rFonts w:ascii="Times New Roman" w:hAnsi="ＭＳ 明朝" w:hint="eastAsia"/>
                <w:kern w:val="0"/>
                <w:sz w:val="21"/>
                <w:szCs w:val="21"/>
              </w:rPr>
              <w:t>（</w:t>
            </w:r>
            <w:r w:rsidRPr="00CC40C0">
              <w:rPr>
                <w:rFonts w:ascii="Times New Roman" w:hAnsi="Times New Roman"/>
                <w:kern w:val="0"/>
                <w:sz w:val="21"/>
                <w:szCs w:val="21"/>
              </w:rPr>
              <w:t>C</w:t>
            </w:r>
            <w:r w:rsidRPr="00CC40C0">
              <w:rPr>
                <w:rFonts w:ascii="Times New Roman" w:hAnsi="ＭＳ 明朝" w:hint="eastAsia"/>
                <w:kern w:val="0"/>
                <w:sz w:val="21"/>
                <w:szCs w:val="21"/>
              </w:rPr>
              <w:t>201</w:t>
            </w:r>
            <w:r>
              <w:rPr>
                <w:rFonts w:ascii="Times New Roman" w:hAnsi="ＭＳ 明朝" w:hint="eastAsia"/>
                <w:kern w:val="0"/>
                <w:sz w:val="21"/>
                <w:szCs w:val="21"/>
              </w:rPr>
              <w:t>5</w:t>
            </w:r>
            <w:r w:rsidRPr="00CC40C0">
              <w:rPr>
                <w:rFonts w:ascii="Times New Roman" w:hAnsi="ＭＳ 明朝" w:hint="eastAsia"/>
                <w:kern w:val="0"/>
                <w:sz w:val="21"/>
                <w:szCs w:val="21"/>
              </w:rPr>
              <w:t>）</w:t>
            </w:r>
          </w:p>
        </w:tc>
        <w:tc>
          <w:tcPr>
            <w:tcW w:w="960" w:type="dxa"/>
            <w:tcBorders>
              <w:bottom w:val="single" w:sz="4" w:space="0" w:color="000000"/>
            </w:tcBorders>
            <w:vAlign w:val="center"/>
          </w:tcPr>
          <w:p w14:paraId="35BBC7D4" w14:textId="77777777" w:rsidR="004F7969" w:rsidRPr="00C642EF" w:rsidRDefault="004F7969" w:rsidP="008D0373">
            <w:pPr>
              <w:spacing w:line="240" w:lineRule="exact"/>
              <w:ind w:leftChars="-45" w:left="-108"/>
              <w:jc w:val="center"/>
              <w:rPr>
                <w:color w:val="FF0000"/>
                <w:sz w:val="21"/>
                <w:szCs w:val="21"/>
                <w:highlight w:val="green"/>
              </w:rPr>
            </w:pPr>
            <w:r w:rsidRPr="00C642EF">
              <w:rPr>
                <w:color w:val="FF0000"/>
                <w:sz w:val="21"/>
                <w:szCs w:val="21"/>
                <w:highlight w:val="green"/>
              </w:rPr>
              <w:t>Target</w:t>
            </w:r>
          </w:p>
        </w:tc>
        <w:tc>
          <w:tcPr>
            <w:tcW w:w="1680" w:type="dxa"/>
            <w:tcBorders>
              <w:bottom w:val="single" w:sz="4" w:space="0" w:color="000000"/>
            </w:tcBorders>
            <w:vAlign w:val="center"/>
          </w:tcPr>
          <w:p w14:paraId="7FEDD04D" w14:textId="77777777" w:rsidR="004F7969" w:rsidRPr="00CC40C0" w:rsidRDefault="004F7969" w:rsidP="008D0373">
            <w:pPr>
              <w:spacing w:line="240" w:lineRule="exact"/>
              <w:ind w:leftChars="-39" w:left="-94" w:rightChars="-40" w:right="-96"/>
              <w:jc w:val="center"/>
              <w:rPr>
                <w:sz w:val="21"/>
                <w:szCs w:val="21"/>
              </w:rPr>
            </w:pPr>
            <w:r w:rsidRPr="00CC40C0">
              <w:rPr>
                <w:rFonts w:ascii="Times New Roman" w:hAnsi="ＭＳ 明朝"/>
                <w:kern w:val="0"/>
                <w:sz w:val="21"/>
                <w:szCs w:val="21"/>
              </w:rPr>
              <w:t>－</w:t>
            </w:r>
          </w:p>
        </w:tc>
        <w:tc>
          <w:tcPr>
            <w:tcW w:w="960" w:type="dxa"/>
            <w:tcBorders>
              <w:bottom w:val="single" w:sz="4" w:space="0" w:color="000000"/>
            </w:tcBorders>
            <w:vAlign w:val="center"/>
          </w:tcPr>
          <w:p w14:paraId="615D1454" w14:textId="77777777" w:rsidR="004F7969" w:rsidRPr="00CC40C0" w:rsidRDefault="004F7969" w:rsidP="00944EBD">
            <w:pPr>
              <w:pStyle w:val="12pt"/>
              <w:ind w:leftChars="-45" w:left="-1" w:rightChars="-45" w:right="-108" w:hangingChars="51" w:hanging="107"/>
              <w:jc w:val="center"/>
              <w:rPr>
                <w:sz w:val="21"/>
                <w:szCs w:val="21"/>
              </w:rPr>
            </w:pPr>
            <w:r w:rsidRPr="00CC40C0">
              <w:rPr>
                <w:sz w:val="21"/>
                <w:szCs w:val="21"/>
              </w:rPr>
              <w:t>－</w:t>
            </w:r>
          </w:p>
        </w:tc>
        <w:tc>
          <w:tcPr>
            <w:tcW w:w="1440" w:type="dxa"/>
            <w:tcBorders>
              <w:bottom w:val="single" w:sz="4" w:space="0" w:color="000000"/>
              <w:right w:val="single" w:sz="4" w:space="0" w:color="auto"/>
            </w:tcBorders>
            <w:vAlign w:val="center"/>
          </w:tcPr>
          <w:p w14:paraId="4AE1CC2E" w14:textId="77777777" w:rsidR="004F7969" w:rsidRPr="00CC40C0" w:rsidRDefault="004F7969">
            <w:pPr>
              <w:tabs>
                <w:tab w:val="left" w:pos="743"/>
              </w:tabs>
              <w:spacing w:line="240" w:lineRule="exact"/>
              <w:ind w:left="-113" w:rightChars="-45" w:right="-108"/>
              <w:jc w:val="center"/>
              <w:rPr>
                <w:sz w:val="21"/>
                <w:szCs w:val="21"/>
              </w:rPr>
            </w:pPr>
            <w:r w:rsidRPr="00CC40C0">
              <w:rPr>
                <w:rFonts w:hint="eastAsia"/>
                <w:sz w:val="21"/>
                <w:szCs w:val="21"/>
              </w:rPr>
              <w:t>xx</w:t>
            </w:r>
          </w:p>
        </w:tc>
        <w:tc>
          <w:tcPr>
            <w:tcW w:w="1305" w:type="dxa"/>
            <w:tcBorders>
              <w:left w:val="single" w:sz="4" w:space="0" w:color="auto"/>
              <w:bottom w:val="single" w:sz="4" w:space="0" w:color="000000"/>
            </w:tcBorders>
            <w:vAlign w:val="center"/>
          </w:tcPr>
          <w:p w14:paraId="5362EF9B" w14:textId="77777777" w:rsidR="004F7969" w:rsidRPr="00382E33" w:rsidRDefault="004F7969" w:rsidP="00382E33">
            <w:pPr>
              <w:tabs>
                <w:tab w:val="left" w:pos="743"/>
              </w:tabs>
              <w:spacing w:line="240" w:lineRule="exact"/>
              <w:ind w:rightChars="-45" w:right="-108"/>
              <w:jc w:val="center"/>
              <w:rPr>
                <w:sz w:val="21"/>
                <w:szCs w:val="21"/>
                <w:highlight w:val="green"/>
              </w:rPr>
            </w:pPr>
            <w:r w:rsidRPr="00382E33">
              <w:rPr>
                <w:rFonts w:hint="eastAsia"/>
                <w:sz w:val="21"/>
                <w:szCs w:val="21"/>
                <w:highlight w:val="green"/>
              </w:rPr>
              <w:t>－</w:t>
            </w:r>
          </w:p>
        </w:tc>
      </w:tr>
      <w:tr w:rsidR="004F7969" w:rsidRPr="00CC40C0" w14:paraId="13A02C09" w14:textId="77777777" w:rsidTr="00382E33">
        <w:trPr>
          <w:trHeight w:val="626"/>
        </w:trPr>
        <w:tc>
          <w:tcPr>
            <w:tcW w:w="2160" w:type="dxa"/>
            <w:vMerge/>
            <w:tcBorders>
              <w:bottom w:val="single" w:sz="4" w:space="0" w:color="auto"/>
            </w:tcBorders>
            <w:vAlign w:val="center"/>
          </w:tcPr>
          <w:p w14:paraId="254979DC" w14:textId="77777777" w:rsidR="004F7969" w:rsidRPr="00CC40C0" w:rsidRDefault="004F7969" w:rsidP="008D0373">
            <w:pPr>
              <w:spacing w:line="240" w:lineRule="exact"/>
              <w:ind w:leftChars="-19" w:left="-46" w:rightChars="-38" w:right="-91"/>
              <w:jc w:val="center"/>
              <w:rPr>
                <w:sz w:val="21"/>
                <w:szCs w:val="21"/>
              </w:rPr>
            </w:pPr>
          </w:p>
        </w:tc>
        <w:tc>
          <w:tcPr>
            <w:tcW w:w="960" w:type="dxa"/>
            <w:tcBorders>
              <w:top w:val="single" w:sz="4" w:space="0" w:color="000000"/>
              <w:left w:val="single" w:sz="4" w:space="0" w:color="000000"/>
              <w:bottom w:val="single" w:sz="4" w:space="0" w:color="auto"/>
              <w:right w:val="single" w:sz="4" w:space="0" w:color="000000"/>
            </w:tcBorders>
            <w:vAlign w:val="center"/>
          </w:tcPr>
          <w:p w14:paraId="0ED4B156" w14:textId="77777777" w:rsidR="004F7969" w:rsidRPr="00C642EF" w:rsidRDefault="004F7969" w:rsidP="008D0373">
            <w:pPr>
              <w:spacing w:line="240" w:lineRule="exact"/>
              <w:ind w:leftChars="-45" w:left="-108"/>
              <w:jc w:val="center"/>
              <w:rPr>
                <w:color w:val="FF0000"/>
                <w:sz w:val="21"/>
                <w:szCs w:val="21"/>
                <w:highlight w:val="green"/>
              </w:rPr>
            </w:pPr>
            <w:r w:rsidRPr="00C642EF">
              <w:rPr>
                <w:color w:val="FF0000"/>
                <w:sz w:val="21"/>
                <w:szCs w:val="21"/>
                <w:highlight w:val="green"/>
              </w:rPr>
              <w:t>Limit</w:t>
            </w:r>
          </w:p>
        </w:tc>
        <w:tc>
          <w:tcPr>
            <w:tcW w:w="1680" w:type="dxa"/>
            <w:tcBorders>
              <w:top w:val="single" w:sz="4" w:space="0" w:color="000000"/>
              <w:left w:val="single" w:sz="4" w:space="0" w:color="000000"/>
              <w:bottom w:val="single" w:sz="4" w:space="0" w:color="auto"/>
              <w:right w:val="single" w:sz="4" w:space="0" w:color="000000"/>
            </w:tcBorders>
            <w:vAlign w:val="center"/>
          </w:tcPr>
          <w:p w14:paraId="10A3DD81" w14:textId="77777777" w:rsidR="004F7969" w:rsidRPr="00CC40C0" w:rsidRDefault="004F7969" w:rsidP="008D0373">
            <w:pPr>
              <w:spacing w:line="240" w:lineRule="exact"/>
              <w:ind w:leftChars="-39" w:left="-94" w:rightChars="-40" w:right="-96"/>
              <w:jc w:val="center"/>
              <w:rPr>
                <w:sz w:val="21"/>
                <w:szCs w:val="21"/>
              </w:rPr>
            </w:pPr>
            <w:r w:rsidRPr="00CC40C0">
              <w:rPr>
                <w:rFonts w:ascii="Times New Roman" w:hAnsi="ＭＳ 明朝"/>
                <w:kern w:val="0"/>
                <w:sz w:val="21"/>
                <w:szCs w:val="21"/>
              </w:rPr>
              <w:t>－</w:t>
            </w:r>
          </w:p>
        </w:tc>
        <w:tc>
          <w:tcPr>
            <w:tcW w:w="960" w:type="dxa"/>
            <w:tcBorders>
              <w:top w:val="single" w:sz="4" w:space="0" w:color="000000"/>
              <w:left w:val="single" w:sz="4" w:space="0" w:color="000000"/>
              <w:bottom w:val="single" w:sz="4" w:space="0" w:color="auto"/>
              <w:right w:val="single" w:sz="4" w:space="0" w:color="000000"/>
            </w:tcBorders>
            <w:vAlign w:val="center"/>
          </w:tcPr>
          <w:p w14:paraId="7975463F" w14:textId="77777777" w:rsidR="004F7969" w:rsidRPr="00CC40C0" w:rsidRDefault="004F7969" w:rsidP="00944EBD">
            <w:pPr>
              <w:pStyle w:val="12pt"/>
              <w:ind w:leftChars="-45" w:left="-1" w:rightChars="-45" w:right="-108" w:hangingChars="51" w:hanging="107"/>
              <w:jc w:val="center"/>
              <w:rPr>
                <w:sz w:val="21"/>
                <w:szCs w:val="21"/>
              </w:rPr>
            </w:pPr>
            <w:r w:rsidRPr="00CC40C0">
              <w:rPr>
                <w:sz w:val="21"/>
                <w:szCs w:val="21"/>
              </w:rPr>
              <w:t>－</w:t>
            </w:r>
          </w:p>
        </w:tc>
        <w:tc>
          <w:tcPr>
            <w:tcW w:w="1440" w:type="dxa"/>
            <w:tcBorders>
              <w:top w:val="single" w:sz="4" w:space="0" w:color="000000"/>
              <w:left w:val="single" w:sz="4" w:space="0" w:color="000000"/>
              <w:bottom w:val="single" w:sz="4" w:space="0" w:color="auto"/>
              <w:right w:val="single" w:sz="4" w:space="0" w:color="auto"/>
            </w:tcBorders>
            <w:vAlign w:val="center"/>
          </w:tcPr>
          <w:p w14:paraId="2314DB6B" w14:textId="77777777" w:rsidR="004F7969" w:rsidRPr="00CC40C0" w:rsidRDefault="004F7969">
            <w:pPr>
              <w:tabs>
                <w:tab w:val="left" w:pos="743"/>
              </w:tabs>
              <w:spacing w:line="240" w:lineRule="exact"/>
              <w:ind w:left="-113" w:rightChars="-45" w:right="-108"/>
              <w:jc w:val="center"/>
              <w:rPr>
                <w:sz w:val="21"/>
                <w:szCs w:val="21"/>
              </w:rPr>
            </w:pPr>
            <w:r>
              <w:rPr>
                <w:rFonts w:hint="eastAsia"/>
                <w:sz w:val="21"/>
                <w:szCs w:val="21"/>
              </w:rPr>
              <w:t>x</w:t>
            </w:r>
            <w:r w:rsidRPr="00CC40C0">
              <w:rPr>
                <w:rFonts w:hint="eastAsia"/>
                <w:sz w:val="21"/>
                <w:szCs w:val="21"/>
              </w:rPr>
              <w:t>xx</w:t>
            </w:r>
          </w:p>
        </w:tc>
        <w:tc>
          <w:tcPr>
            <w:tcW w:w="1305" w:type="dxa"/>
            <w:tcBorders>
              <w:top w:val="single" w:sz="4" w:space="0" w:color="000000"/>
              <w:left w:val="single" w:sz="4" w:space="0" w:color="auto"/>
              <w:bottom w:val="single" w:sz="4" w:space="0" w:color="auto"/>
              <w:right w:val="single" w:sz="4" w:space="0" w:color="000000"/>
            </w:tcBorders>
            <w:vAlign w:val="center"/>
          </w:tcPr>
          <w:p w14:paraId="72326D83" w14:textId="77777777" w:rsidR="004F7969" w:rsidRPr="00382E33" w:rsidRDefault="004F7969" w:rsidP="00382E33">
            <w:pPr>
              <w:tabs>
                <w:tab w:val="left" w:pos="743"/>
              </w:tabs>
              <w:spacing w:line="240" w:lineRule="exact"/>
              <w:ind w:rightChars="-45" w:right="-108"/>
              <w:jc w:val="center"/>
              <w:rPr>
                <w:sz w:val="21"/>
                <w:szCs w:val="21"/>
                <w:highlight w:val="green"/>
              </w:rPr>
            </w:pPr>
            <w:r w:rsidRPr="00382E33">
              <w:rPr>
                <w:rFonts w:hint="eastAsia"/>
                <w:sz w:val="21"/>
                <w:szCs w:val="21"/>
                <w:highlight w:val="green"/>
              </w:rPr>
              <w:t>－</w:t>
            </w:r>
          </w:p>
        </w:tc>
      </w:tr>
      <w:tr w:rsidR="00160D6C" w:rsidRPr="00CC40C0" w14:paraId="2715694C" w14:textId="77777777" w:rsidTr="00382E33">
        <w:trPr>
          <w:trHeight w:val="5856"/>
        </w:trPr>
        <w:tc>
          <w:tcPr>
            <w:tcW w:w="8505" w:type="dxa"/>
            <w:gridSpan w:val="6"/>
            <w:tcBorders>
              <w:top w:val="single" w:sz="4" w:space="0" w:color="000000"/>
              <w:left w:val="single" w:sz="4" w:space="0" w:color="auto"/>
              <w:bottom w:val="single" w:sz="4" w:space="0" w:color="auto"/>
              <w:right w:val="single" w:sz="4" w:space="0" w:color="auto"/>
            </w:tcBorders>
          </w:tcPr>
          <w:p w14:paraId="02C6090D" w14:textId="77777777" w:rsidR="006130B7" w:rsidRPr="00CC40C0" w:rsidRDefault="006130B7" w:rsidP="008D0373">
            <w:pPr>
              <w:spacing w:line="280" w:lineRule="exact"/>
              <w:rPr>
                <w:rFonts w:hAnsi="ＭＳ 明朝"/>
                <w:sz w:val="21"/>
                <w:szCs w:val="21"/>
              </w:rPr>
            </w:pPr>
            <w:r w:rsidRPr="00CC40C0">
              <w:rPr>
                <w:rFonts w:hAnsi="ＭＳ 明朝" w:hint="eastAsia"/>
                <w:sz w:val="21"/>
                <w:szCs w:val="21"/>
              </w:rPr>
              <w:t>コメント</w:t>
            </w:r>
          </w:p>
          <w:p w14:paraId="0255D88C" w14:textId="77777777" w:rsidR="006130B7" w:rsidRPr="00CC40C0" w:rsidRDefault="006130B7" w:rsidP="008D0373">
            <w:pPr>
              <w:spacing w:line="280" w:lineRule="exact"/>
              <w:rPr>
                <w:rFonts w:hAnsi="ＭＳ 明朝"/>
                <w:sz w:val="21"/>
                <w:szCs w:val="21"/>
              </w:rPr>
            </w:pPr>
            <w:r w:rsidRPr="00CC40C0">
              <w:rPr>
                <w:rFonts w:hAnsi="ＭＳ 明朝" w:hint="eastAsia"/>
                <w:sz w:val="21"/>
                <w:szCs w:val="21"/>
              </w:rPr>
              <w:t>・</w:t>
            </w:r>
            <w:r w:rsidRPr="00CC40C0">
              <w:rPr>
                <w:rFonts w:hAnsi="ＭＳ 明朝" w:hint="eastAsia"/>
                <w:sz w:val="21"/>
                <w:szCs w:val="21"/>
              </w:rPr>
              <w:t>ABC</w:t>
            </w:r>
            <w:r w:rsidRPr="00CC40C0">
              <w:rPr>
                <w:rFonts w:hAnsi="ＭＳ 明朝" w:hint="eastAsia"/>
                <w:sz w:val="21"/>
                <w:szCs w:val="21"/>
              </w:rPr>
              <w:t>算定規則の何を用いたか明記する。例：本系群の</w:t>
            </w:r>
            <w:r w:rsidRPr="00CC40C0">
              <w:rPr>
                <w:rFonts w:hAnsi="ＭＳ 明朝" w:hint="eastAsia"/>
                <w:sz w:val="21"/>
                <w:szCs w:val="21"/>
              </w:rPr>
              <w:t>ABC</w:t>
            </w:r>
            <w:r w:rsidRPr="00CC40C0">
              <w:rPr>
                <w:rFonts w:hAnsi="ＭＳ 明朝" w:hint="eastAsia"/>
                <w:sz w:val="21"/>
                <w:szCs w:val="21"/>
              </w:rPr>
              <w:t>算定には、規則</w:t>
            </w:r>
            <w:r w:rsidRPr="00CC40C0">
              <w:rPr>
                <w:rFonts w:hAnsi="ＭＳ 明朝" w:hint="eastAsia"/>
                <w:sz w:val="21"/>
                <w:szCs w:val="21"/>
              </w:rPr>
              <w:t>2-1</w:t>
            </w:r>
            <w:r w:rsidR="001372EF" w:rsidRPr="00CC40C0">
              <w:rPr>
                <w:rFonts w:hAnsi="ＭＳ 明朝" w:hint="eastAsia"/>
                <w:sz w:val="21"/>
                <w:szCs w:val="21"/>
              </w:rPr>
              <w:t>）</w:t>
            </w:r>
            <w:r w:rsidRPr="00CC40C0">
              <w:rPr>
                <w:rFonts w:hAnsi="ＭＳ 明朝" w:hint="eastAsia"/>
                <w:sz w:val="21"/>
                <w:szCs w:val="21"/>
              </w:rPr>
              <w:t>を用いた。</w:t>
            </w:r>
          </w:p>
          <w:p w14:paraId="32611568" w14:textId="77777777" w:rsidR="006130B7" w:rsidRPr="00CC40C0" w:rsidRDefault="006130B7" w:rsidP="008D0373">
            <w:pPr>
              <w:widowControl/>
              <w:jc w:val="left"/>
              <w:rPr>
                <w:rFonts w:ascii="Times New Roman" w:hAnsi="ＭＳ 明朝"/>
                <w:kern w:val="0"/>
                <w:sz w:val="21"/>
                <w:szCs w:val="21"/>
              </w:rPr>
            </w:pPr>
            <w:r w:rsidRPr="00CC40C0">
              <w:rPr>
                <w:rFonts w:ascii="Times New Roman" w:hAnsi="ＭＳ 明朝"/>
                <w:kern w:val="0"/>
                <w:sz w:val="21"/>
                <w:szCs w:val="21"/>
              </w:rPr>
              <w:t>・本系群については、既存の情報からは資源量の算定が困難なことから、</w:t>
            </w:r>
            <w:r w:rsidRPr="00CC40C0">
              <w:rPr>
                <w:rFonts w:ascii="Times New Roman" w:hAnsi="ＭＳ 明朝" w:hint="eastAsia"/>
                <w:kern w:val="0"/>
                <w:sz w:val="21"/>
                <w:szCs w:val="21"/>
              </w:rPr>
              <w:t>F</w:t>
            </w:r>
            <w:r w:rsidRPr="00CC40C0">
              <w:rPr>
                <w:rFonts w:ascii="Times New Roman" w:hAnsi="ＭＳ 明朝"/>
                <w:kern w:val="0"/>
                <w:sz w:val="21"/>
                <w:szCs w:val="21"/>
              </w:rPr>
              <w:t>値、漁獲割合、将来漁獲量の算定、定量的な評価は行っていない。</w:t>
            </w:r>
            <w:r w:rsidR="001372EF" w:rsidRPr="00CC40C0">
              <w:rPr>
                <w:rFonts w:ascii="Times New Roman" w:hAnsi="ＭＳ 明朝" w:hint="eastAsia"/>
                <w:kern w:val="0"/>
                <w:sz w:val="21"/>
                <w:szCs w:val="21"/>
              </w:rPr>
              <w:t>（</w:t>
            </w:r>
            <w:r w:rsidRPr="00CC40C0">
              <w:rPr>
                <w:rFonts w:ascii="Times New Roman" w:hAnsi="ＭＳ 明朝"/>
                <w:kern w:val="0"/>
                <w:sz w:val="21"/>
                <w:szCs w:val="21"/>
              </w:rPr>
              <w:t>・・・資源量は不確実性が高いと考えられることから</w:t>
            </w:r>
            <w:r w:rsidRPr="00CC40C0">
              <w:rPr>
                <w:rFonts w:ascii="Times New Roman" w:hAnsi="ＭＳ 明朝" w:hint="eastAsia"/>
                <w:kern w:val="0"/>
                <w:sz w:val="21"/>
                <w:szCs w:val="21"/>
              </w:rPr>
              <w:t>ABC</w:t>
            </w:r>
            <w:r w:rsidRPr="00CC40C0">
              <w:rPr>
                <w:rFonts w:ascii="Times New Roman" w:hAnsi="ＭＳ 明朝"/>
                <w:kern w:val="0"/>
                <w:sz w:val="21"/>
                <w:szCs w:val="21"/>
              </w:rPr>
              <w:t>の算定には直接用いておらず、・・・</w:t>
            </w:r>
            <w:r w:rsidR="001372EF" w:rsidRPr="00CC40C0">
              <w:rPr>
                <w:rFonts w:ascii="Times New Roman" w:hAnsi="ＭＳ 明朝" w:hint="eastAsia"/>
                <w:kern w:val="0"/>
                <w:sz w:val="21"/>
                <w:szCs w:val="21"/>
              </w:rPr>
              <w:t>）</w:t>
            </w:r>
            <w:r w:rsidRPr="00CC40C0">
              <w:rPr>
                <w:rFonts w:ascii="Times New Roman" w:hAnsi="ＭＳ 明朝" w:hint="eastAsia"/>
                <w:kern w:val="0"/>
                <w:sz w:val="21"/>
                <w:szCs w:val="21"/>
              </w:rPr>
              <w:t>。など</w:t>
            </w:r>
          </w:p>
          <w:p w14:paraId="517EF724" w14:textId="77777777" w:rsidR="006130B7" w:rsidRPr="00CC40C0" w:rsidRDefault="006130B7" w:rsidP="008D0373">
            <w:pPr>
              <w:widowControl/>
              <w:jc w:val="left"/>
              <w:rPr>
                <w:rFonts w:ascii="Times New Roman" w:hAnsi="Times New Roman"/>
                <w:kern w:val="0"/>
                <w:sz w:val="21"/>
                <w:szCs w:val="21"/>
              </w:rPr>
            </w:pPr>
            <w:r w:rsidRPr="00CC40C0">
              <w:rPr>
                <w:rFonts w:ascii="Times New Roman" w:hAnsi="ＭＳ 明朝" w:hint="eastAsia"/>
                <w:kern w:val="0"/>
                <w:sz w:val="21"/>
                <w:szCs w:val="21"/>
              </w:rPr>
              <w:t>・</w:t>
            </w:r>
            <w:r w:rsidRPr="00CC40C0">
              <w:rPr>
                <w:rFonts w:ascii="Times New Roman" w:hAnsi="ＭＳ 明朝"/>
                <w:kern w:val="0"/>
                <w:sz w:val="21"/>
                <w:szCs w:val="21"/>
              </w:rPr>
              <w:t>シナリオへのコメントではなく、</w:t>
            </w:r>
            <w:r w:rsidRPr="00CC40C0">
              <w:rPr>
                <w:rFonts w:ascii="Times New Roman" w:hAnsi="Times New Roman"/>
                <w:kern w:val="0"/>
                <w:sz w:val="21"/>
                <w:szCs w:val="21"/>
              </w:rPr>
              <w:t>ABC</w:t>
            </w:r>
            <w:r w:rsidRPr="00CC40C0">
              <w:rPr>
                <w:rFonts w:ascii="Times New Roman" w:hAnsi="ＭＳ 明朝"/>
                <w:kern w:val="0"/>
                <w:sz w:val="21"/>
                <w:szCs w:val="21"/>
              </w:rPr>
              <w:t>表を取り扱う上での、留意事項、資源の特徴等について書き込む。</w:t>
            </w:r>
            <w:r w:rsidRPr="00CC40C0">
              <w:rPr>
                <w:rFonts w:ascii="Times New Roman" w:hAnsi="Times New Roman"/>
                <w:kern w:val="0"/>
                <w:sz w:val="21"/>
                <w:szCs w:val="21"/>
              </w:rPr>
              <w:br/>
            </w:r>
            <w:r w:rsidRPr="00CC40C0">
              <w:rPr>
                <w:rFonts w:ascii="Times New Roman" w:hAnsi="ＭＳ 明朝"/>
                <w:kern w:val="0"/>
                <w:sz w:val="21"/>
                <w:szCs w:val="21"/>
              </w:rPr>
              <w:t>例１：現状の漁獲量</w:t>
            </w:r>
            <w:r w:rsidR="001372EF" w:rsidRPr="00CC40C0">
              <w:rPr>
                <w:rFonts w:ascii="Times New Roman" w:hAnsi="ＭＳ 明朝" w:hint="eastAsia"/>
                <w:kern w:val="0"/>
                <w:sz w:val="21"/>
                <w:szCs w:val="21"/>
              </w:rPr>
              <w:t>（</w:t>
            </w:r>
            <w:r w:rsidRPr="00CC40C0">
              <w:rPr>
                <w:rFonts w:ascii="Times New Roman" w:hAnsi="Times New Roman"/>
                <w:kern w:val="0"/>
                <w:sz w:val="21"/>
                <w:szCs w:val="21"/>
              </w:rPr>
              <w:t>Cave</w:t>
            </w:r>
            <w:r w:rsidR="001372EF" w:rsidRPr="00CC40C0">
              <w:rPr>
                <w:rFonts w:ascii="Times New Roman" w:hAnsi="Times New Roman" w:hint="eastAsia"/>
                <w:kern w:val="0"/>
                <w:sz w:val="21"/>
                <w:szCs w:val="21"/>
              </w:rPr>
              <w:t>）</w:t>
            </w:r>
            <w:r w:rsidRPr="00CC40C0">
              <w:rPr>
                <w:rFonts w:ascii="Times New Roman" w:hAnsi="ＭＳ 明朝"/>
                <w:kern w:val="0"/>
                <w:sz w:val="21"/>
                <w:szCs w:val="21"/>
              </w:rPr>
              <w:t>の継続でも資源は維持されると考えられる。当該資源に対する現状の漁獲圧は低いと考えられる。など</w:t>
            </w:r>
            <w:r w:rsidRPr="00CC40C0">
              <w:rPr>
                <w:rFonts w:ascii="Times New Roman" w:hAnsi="Times New Roman"/>
                <w:kern w:val="0"/>
                <w:sz w:val="21"/>
                <w:szCs w:val="21"/>
              </w:rPr>
              <w:br/>
            </w:r>
            <w:r w:rsidRPr="00CC40C0">
              <w:rPr>
                <w:rFonts w:ascii="Times New Roman" w:hAnsi="ＭＳ 明朝"/>
                <w:kern w:val="0"/>
                <w:sz w:val="21"/>
                <w:szCs w:val="21"/>
              </w:rPr>
              <w:t>例２：漁獲量及び指標値は近年安定しており、資源量も安定していると推測される。</w:t>
            </w:r>
          </w:p>
          <w:p w14:paraId="0EDBF367" w14:textId="77777777" w:rsidR="006130B7" w:rsidRPr="00422161" w:rsidRDefault="006130B7" w:rsidP="00382E33">
            <w:pPr>
              <w:spacing w:line="280" w:lineRule="exact"/>
            </w:pPr>
            <w:r w:rsidRPr="00CC40C0">
              <w:rPr>
                <w:rFonts w:hAnsi="ＭＳ 明朝" w:hint="eastAsia"/>
                <w:sz w:val="21"/>
                <w:szCs w:val="21"/>
              </w:rPr>
              <w:t>・</w:t>
            </w:r>
            <w:r w:rsidRPr="00CC40C0">
              <w:rPr>
                <w:rFonts w:ascii="Times New Roman" w:hAnsi="Times New Roman" w:hint="eastAsia"/>
                <w:kern w:val="0"/>
                <w:sz w:val="21"/>
                <w:szCs w:val="21"/>
              </w:rPr>
              <w:t>中期的管理方針に合致するシナリオ</w:t>
            </w:r>
            <w:r w:rsidRPr="00CC40C0">
              <w:rPr>
                <w:rStyle w:val="TimesNewRoman105pt"/>
                <w:rFonts w:hint="eastAsia"/>
              </w:rPr>
              <w:t>には</w:t>
            </w:r>
            <w:r w:rsidRPr="00CC40C0">
              <w:rPr>
                <w:rFonts w:ascii="Times New Roman" w:hAnsi="Times New Roman" w:hint="eastAsia"/>
                <w:kern w:val="0"/>
                <w:sz w:val="21"/>
                <w:szCs w:val="21"/>
              </w:rPr>
              <w:t>目印</w:t>
            </w:r>
            <w:r w:rsidR="001372EF" w:rsidRPr="00CC40C0">
              <w:rPr>
                <w:rFonts w:ascii="Times New Roman" w:hAnsi="Times New Roman" w:hint="eastAsia"/>
                <w:kern w:val="0"/>
                <w:sz w:val="21"/>
                <w:szCs w:val="21"/>
              </w:rPr>
              <w:t>（</w:t>
            </w:r>
            <w:r w:rsidRPr="00CC40C0">
              <w:rPr>
                <w:rFonts w:ascii="Times New Roman" w:hAnsi="Times New Roman" w:hint="eastAsia"/>
                <w:kern w:val="0"/>
                <w:sz w:val="21"/>
                <w:szCs w:val="21"/>
              </w:rPr>
              <w:t>*</w:t>
            </w:r>
            <w:r w:rsidR="001372EF" w:rsidRPr="00CC40C0">
              <w:rPr>
                <w:rFonts w:ascii="Times New Roman" w:hAnsi="Times New Roman" w:hint="eastAsia"/>
                <w:kern w:val="0"/>
                <w:sz w:val="21"/>
                <w:szCs w:val="21"/>
              </w:rPr>
              <w:t>）</w:t>
            </w:r>
            <w:r w:rsidRPr="00CC40C0">
              <w:rPr>
                <w:rFonts w:ascii="Times New Roman" w:hAnsi="Times New Roman" w:hint="eastAsia"/>
                <w:kern w:val="0"/>
                <w:sz w:val="21"/>
                <w:szCs w:val="21"/>
              </w:rPr>
              <w:t>を付け、中期的管理方針との関係を記載する。例：</w:t>
            </w:r>
            <w:r w:rsidRPr="00CC40C0">
              <w:rPr>
                <w:rFonts w:hAnsi="ＭＳ 明朝" w:hint="eastAsia"/>
                <w:sz w:val="21"/>
                <w:szCs w:val="21"/>
              </w:rPr>
              <w:t>海洋生物資源の保存及び管理に関する基本計画第</w:t>
            </w:r>
            <w:r w:rsidRPr="00CC40C0">
              <w:rPr>
                <w:rFonts w:hAnsi="ＭＳ 明朝" w:hint="eastAsia"/>
                <w:sz w:val="21"/>
                <w:szCs w:val="21"/>
              </w:rPr>
              <w:t>3</w:t>
            </w:r>
            <w:r w:rsidRPr="00CC40C0">
              <w:rPr>
                <w:rFonts w:hAnsi="ＭＳ 明朝" w:hint="eastAsia"/>
                <w:sz w:val="21"/>
                <w:szCs w:val="21"/>
              </w:rPr>
              <w:t>に記載されている本系群の中期的管理方針では、「大韓民国及び中華人民共和国等と我が国の水域にまたがって分布し、大韓民国及び中華人民共和国等においても採捕が行われていることから、関係国との協調した管理に向けて取り組みつつ、資源の維持若しくは増大することを基本に、我が国水域への来遊量の年変動も配慮しながら、管理を行う」とされており、資源の動向に合わせた漁獲であれば資源を維持または増大させることができると考えられる。同方針に合致する漁獲シナリオには</w:t>
            </w:r>
            <w:r w:rsidRPr="00CC40C0">
              <w:rPr>
                <w:rFonts w:hAnsi="ＭＳ 明朝" w:hint="eastAsia"/>
                <w:sz w:val="21"/>
                <w:szCs w:val="21"/>
              </w:rPr>
              <w:t>*</w:t>
            </w:r>
            <w:r w:rsidRPr="00CC40C0">
              <w:rPr>
                <w:rFonts w:hAnsi="ＭＳ 明朝" w:hint="eastAsia"/>
                <w:sz w:val="21"/>
                <w:szCs w:val="21"/>
              </w:rPr>
              <w:t>を付した。</w:t>
            </w:r>
          </w:p>
        </w:tc>
      </w:tr>
    </w:tbl>
    <w:p w14:paraId="7B7548E5" w14:textId="77777777" w:rsidR="00771589" w:rsidRPr="00CC40C0" w:rsidRDefault="00771589" w:rsidP="00771589">
      <w:pPr>
        <w:spacing w:line="360" w:lineRule="exact"/>
        <w:rPr>
          <w:sz w:val="21"/>
          <w:szCs w:val="21"/>
        </w:rPr>
      </w:pPr>
      <w:r w:rsidRPr="00CC40C0">
        <w:rPr>
          <w:rFonts w:hint="eastAsia"/>
          <w:sz w:val="21"/>
          <w:szCs w:val="21"/>
        </w:rPr>
        <w:t>・</w:t>
      </w:r>
      <w:r w:rsidRPr="00CC40C0">
        <w:rPr>
          <w:sz w:val="21"/>
          <w:szCs w:val="21"/>
        </w:rPr>
        <w:t>Limit</w:t>
      </w:r>
      <w:r w:rsidRPr="00CC40C0">
        <w:rPr>
          <w:rFonts w:hint="eastAsia"/>
          <w:sz w:val="21"/>
          <w:szCs w:val="21"/>
        </w:rPr>
        <w:t>と</w:t>
      </w:r>
      <w:r w:rsidRPr="00CC40C0">
        <w:rPr>
          <w:sz w:val="21"/>
          <w:szCs w:val="21"/>
        </w:rPr>
        <w:t>Target</w:t>
      </w:r>
      <w:r w:rsidRPr="00CC40C0">
        <w:rPr>
          <w:rFonts w:hint="eastAsia"/>
          <w:sz w:val="21"/>
          <w:szCs w:val="21"/>
        </w:rPr>
        <w:t>の説明を記述する。</w:t>
      </w:r>
      <w:r w:rsidR="001372EF" w:rsidRPr="00CC40C0">
        <w:rPr>
          <w:rFonts w:hint="eastAsia"/>
          <w:sz w:val="21"/>
          <w:szCs w:val="21"/>
        </w:rPr>
        <w:t>（</w:t>
      </w:r>
      <w:r w:rsidRPr="00CC40C0">
        <w:rPr>
          <w:sz w:val="21"/>
          <w:szCs w:val="21"/>
        </w:rPr>
        <w:t>2</w:t>
      </w:r>
      <w:r w:rsidRPr="00CC40C0">
        <w:rPr>
          <w:rFonts w:hint="eastAsia"/>
          <w:sz w:val="21"/>
          <w:szCs w:val="21"/>
        </w:rPr>
        <w:t>系</w:t>
      </w:r>
      <w:r w:rsidR="001372EF" w:rsidRPr="00CC40C0">
        <w:rPr>
          <w:rFonts w:hint="eastAsia"/>
          <w:sz w:val="21"/>
          <w:szCs w:val="21"/>
        </w:rPr>
        <w:t>）</w:t>
      </w:r>
      <w:r w:rsidRPr="00CC40C0">
        <w:rPr>
          <w:sz w:val="21"/>
          <w:szCs w:val="21"/>
        </w:rPr>
        <w:t>Limit</w:t>
      </w:r>
      <w:r w:rsidRPr="00CC40C0">
        <w:rPr>
          <w:rFonts w:hint="eastAsia"/>
          <w:sz w:val="21"/>
          <w:szCs w:val="21"/>
        </w:rPr>
        <w:t>は、漁獲シナリオの下で許容される最大レベルの漁獲量</w:t>
      </w:r>
      <w:r w:rsidR="00D53E98">
        <w:rPr>
          <w:rFonts w:hint="eastAsia"/>
          <w:sz w:val="21"/>
          <w:szCs w:val="21"/>
        </w:rPr>
        <w:t>である</w:t>
      </w:r>
      <w:r w:rsidRPr="00CC40C0">
        <w:rPr>
          <w:rFonts w:hint="eastAsia"/>
          <w:sz w:val="21"/>
          <w:szCs w:val="21"/>
        </w:rPr>
        <w:t>。</w:t>
      </w:r>
      <w:r w:rsidRPr="00CC40C0">
        <w:rPr>
          <w:sz w:val="21"/>
          <w:szCs w:val="21"/>
        </w:rPr>
        <w:t>Target</w:t>
      </w:r>
      <w:r w:rsidRPr="00CC40C0">
        <w:rPr>
          <w:rFonts w:hint="eastAsia"/>
          <w:sz w:val="21"/>
          <w:szCs w:val="21"/>
        </w:rPr>
        <w:t>は、資源変動の可能性やデータ誤差に起因する評価の不確実性を考慮し、漁獲シナリオの下でより安定的な資源の増大または維持が期待される漁獲量</w:t>
      </w:r>
      <w:r w:rsidR="00D53E98">
        <w:rPr>
          <w:rFonts w:hint="eastAsia"/>
          <w:sz w:val="21"/>
          <w:szCs w:val="21"/>
        </w:rPr>
        <w:t>である</w:t>
      </w:r>
      <w:r w:rsidRPr="00CC40C0">
        <w:rPr>
          <w:rFonts w:hint="eastAsia"/>
          <w:sz w:val="21"/>
          <w:szCs w:val="21"/>
        </w:rPr>
        <w:t>。</w:t>
      </w:r>
      <w:r w:rsidR="00907D15">
        <w:rPr>
          <w:rFonts w:hint="eastAsia"/>
          <w:sz w:val="21"/>
          <w:szCs w:val="21"/>
        </w:rPr>
        <w:t>ABC</w:t>
      </w:r>
      <w:r w:rsidRPr="00CC40C0">
        <w:rPr>
          <w:sz w:val="21"/>
          <w:szCs w:val="21"/>
        </w:rPr>
        <w:t>target = α</w:t>
      </w:r>
      <w:r w:rsidR="00907D15">
        <w:rPr>
          <w:rFonts w:hint="eastAsia"/>
          <w:sz w:val="21"/>
          <w:szCs w:val="21"/>
        </w:rPr>
        <w:t>ABC</w:t>
      </w:r>
      <w:r w:rsidRPr="00CC40C0">
        <w:rPr>
          <w:sz w:val="21"/>
          <w:szCs w:val="21"/>
        </w:rPr>
        <w:t>limit</w:t>
      </w:r>
      <w:r w:rsidRPr="00CC40C0">
        <w:rPr>
          <w:rFonts w:hint="eastAsia"/>
          <w:sz w:val="21"/>
          <w:szCs w:val="21"/>
        </w:rPr>
        <w:t>とし、係数</w:t>
      </w:r>
      <w:r w:rsidRPr="00CC40C0">
        <w:rPr>
          <w:sz w:val="21"/>
          <w:szCs w:val="21"/>
        </w:rPr>
        <w:t>α</w:t>
      </w:r>
      <w:r w:rsidRPr="00CC40C0">
        <w:rPr>
          <w:rFonts w:hint="eastAsia"/>
          <w:sz w:val="21"/>
          <w:szCs w:val="21"/>
        </w:rPr>
        <w:t>には標準値</w:t>
      </w:r>
      <w:r w:rsidRPr="00CC40C0">
        <w:rPr>
          <w:sz w:val="21"/>
          <w:szCs w:val="21"/>
        </w:rPr>
        <w:t>0.8</w:t>
      </w:r>
      <w:r w:rsidRPr="00CC40C0">
        <w:rPr>
          <w:rFonts w:hint="eastAsia"/>
          <w:sz w:val="21"/>
          <w:szCs w:val="21"/>
        </w:rPr>
        <w:t>を用いた。</w:t>
      </w:r>
      <w:r w:rsidR="001372EF" w:rsidRPr="00CC40C0">
        <w:rPr>
          <w:rFonts w:hint="eastAsia"/>
          <w:sz w:val="21"/>
          <w:szCs w:val="21"/>
        </w:rPr>
        <w:t>（</w:t>
      </w:r>
      <w:r w:rsidRPr="00CC40C0">
        <w:rPr>
          <w:rFonts w:hint="eastAsia"/>
          <w:sz w:val="21"/>
          <w:szCs w:val="21"/>
        </w:rPr>
        <w:t>「増大または維持」の部分は漁獲シナリオに合わせて適宜変更する</w:t>
      </w:r>
      <w:r w:rsidR="001372EF" w:rsidRPr="00CC40C0">
        <w:rPr>
          <w:rFonts w:hint="eastAsia"/>
          <w:sz w:val="21"/>
          <w:szCs w:val="21"/>
        </w:rPr>
        <w:t>（</w:t>
      </w:r>
      <w:r w:rsidRPr="00CC40C0">
        <w:rPr>
          <w:rFonts w:hint="eastAsia"/>
          <w:sz w:val="21"/>
          <w:szCs w:val="21"/>
        </w:rPr>
        <w:t>「増大」、「維持」、「回復」など</w:t>
      </w:r>
      <w:r w:rsidR="001372EF" w:rsidRPr="00CC40C0">
        <w:rPr>
          <w:rFonts w:hint="eastAsia"/>
          <w:sz w:val="21"/>
          <w:szCs w:val="21"/>
        </w:rPr>
        <w:t>））</w:t>
      </w:r>
      <w:r w:rsidRPr="00CC40C0">
        <w:rPr>
          <w:rFonts w:hint="eastAsia"/>
          <w:sz w:val="21"/>
          <w:szCs w:val="21"/>
        </w:rPr>
        <w:t>。</w:t>
      </w:r>
    </w:p>
    <w:p w14:paraId="5D7A738C" w14:textId="77777777" w:rsidR="00574FC4" w:rsidRPr="00CC40C0" w:rsidRDefault="00574FC4" w:rsidP="00574FC4">
      <w:pPr>
        <w:spacing w:line="360" w:lineRule="exact"/>
        <w:rPr>
          <w:rFonts w:ascii="Times New Roman" w:hAnsi="Times New Roman"/>
          <w:sz w:val="21"/>
          <w:szCs w:val="21"/>
        </w:rPr>
      </w:pPr>
      <w:r w:rsidRPr="00CC40C0">
        <w:rPr>
          <w:rFonts w:ascii="Times New Roman" w:hAnsi="Times New Roman" w:hint="eastAsia"/>
          <w:sz w:val="21"/>
          <w:szCs w:val="21"/>
        </w:rPr>
        <w:lastRenderedPageBreak/>
        <w:t>・「現在」は最近年で「現状」は最近年を含む複数年の状態などとの使い分けはしない。「現状」を現在の状態という意味で使用する。</w:t>
      </w:r>
    </w:p>
    <w:p w14:paraId="3DAFB387" w14:textId="77777777" w:rsidR="00574FC4" w:rsidRPr="00160D6C" w:rsidRDefault="00574FC4" w:rsidP="00574FC4">
      <w:pPr>
        <w:spacing w:line="360" w:lineRule="exact"/>
        <w:rPr>
          <w:rFonts w:ascii="Times New Roman" w:hAnsi="Times New Roman"/>
          <w:sz w:val="21"/>
          <w:szCs w:val="21"/>
        </w:rPr>
      </w:pPr>
      <w:r w:rsidRPr="00CC40C0">
        <w:rPr>
          <w:rFonts w:ascii="Times New Roman" w:hAnsi="Times New Roman" w:hint="eastAsia"/>
          <w:sz w:val="21"/>
          <w:szCs w:val="21"/>
        </w:rPr>
        <w:t>・暦年ではなく漁期年で</w:t>
      </w:r>
      <w:r w:rsidRPr="00CC40C0">
        <w:rPr>
          <w:rFonts w:ascii="Times New Roman" w:hAnsi="Times New Roman" w:hint="eastAsia"/>
          <w:sz w:val="21"/>
          <w:szCs w:val="21"/>
        </w:rPr>
        <w:t>ABC</w:t>
      </w:r>
      <w:r w:rsidRPr="00CC40C0">
        <w:rPr>
          <w:rFonts w:ascii="Times New Roman" w:hAnsi="Times New Roman" w:hint="eastAsia"/>
          <w:sz w:val="21"/>
          <w:szCs w:val="21"/>
        </w:rPr>
        <w:t>を提案する場合は、</w:t>
      </w:r>
      <w:r w:rsidRPr="00CC40C0">
        <w:rPr>
          <w:rFonts w:ascii="Times New Roman" w:hAnsi="Times New Roman" w:hint="eastAsia"/>
          <w:sz w:val="21"/>
          <w:szCs w:val="21"/>
        </w:rPr>
        <w:t>ABC</w:t>
      </w:r>
      <w:r w:rsidRPr="00CC40C0">
        <w:rPr>
          <w:rFonts w:ascii="Times New Roman" w:hAnsi="Times New Roman" w:hint="eastAsia"/>
          <w:sz w:val="21"/>
          <w:szCs w:val="21"/>
        </w:rPr>
        <w:t>の列見出しは「</w:t>
      </w:r>
      <w:r w:rsidRPr="00CC40C0">
        <w:rPr>
          <w:rFonts w:ascii="Times New Roman" w:hAnsi="Times New Roman" w:hint="eastAsia"/>
          <w:sz w:val="21"/>
          <w:szCs w:val="21"/>
        </w:rPr>
        <w:t>201</w:t>
      </w:r>
      <w:r w:rsidR="008314AA">
        <w:rPr>
          <w:rFonts w:ascii="Times New Roman" w:hAnsi="Times New Roman" w:hint="eastAsia"/>
          <w:sz w:val="21"/>
          <w:szCs w:val="21"/>
        </w:rPr>
        <w:t>7</w:t>
      </w:r>
      <w:r w:rsidRPr="00CC40C0">
        <w:rPr>
          <w:rFonts w:ascii="Times New Roman" w:hAnsi="Times New Roman" w:hint="eastAsia"/>
          <w:sz w:val="21"/>
          <w:szCs w:val="21"/>
        </w:rPr>
        <w:t>年漁期</w:t>
      </w:r>
      <w:r w:rsidRPr="00CC40C0">
        <w:rPr>
          <w:rFonts w:ascii="Times New Roman" w:hAnsi="Times New Roman" w:hint="eastAsia"/>
          <w:sz w:val="21"/>
          <w:szCs w:val="21"/>
        </w:rPr>
        <w:t>ABC</w:t>
      </w:r>
      <w:r w:rsidRPr="00CC40C0">
        <w:rPr>
          <w:rFonts w:ascii="Times New Roman" w:hAnsi="Times New Roman" w:hint="eastAsia"/>
          <w:sz w:val="21"/>
          <w:szCs w:val="21"/>
        </w:rPr>
        <w:t>」とする。また、欄外に漁期年の月を書く。例：</w:t>
      </w:r>
      <w:r w:rsidRPr="00CC40C0">
        <w:rPr>
          <w:rFonts w:ascii="Times New Roman" w:hAnsi="Times New Roman" w:hint="eastAsia"/>
          <w:sz w:val="21"/>
          <w:szCs w:val="21"/>
        </w:rPr>
        <w:t>201</w:t>
      </w:r>
      <w:r w:rsidR="00AF3155">
        <w:rPr>
          <w:rFonts w:ascii="Times New Roman" w:hAnsi="Times New Roman" w:hint="eastAsia"/>
          <w:sz w:val="21"/>
          <w:szCs w:val="21"/>
        </w:rPr>
        <w:t>7</w:t>
      </w:r>
      <w:r w:rsidRPr="00CC40C0">
        <w:rPr>
          <w:rFonts w:ascii="Times New Roman" w:hAnsi="Times New Roman" w:hint="eastAsia"/>
          <w:sz w:val="21"/>
          <w:szCs w:val="21"/>
        </w:rPr>
        <w:t>年漁期は</w:t>
      </w:r>
      <w:r w:rsidRPr="00CC40C0">
        <w:rPr>
          <w:rFonts w:ascii="Times New Roman" w:hAnsi="Times New Roman" w:hint="eastAsia"/>
          <w:sz w:val="21"/>
          <w:szCs w:val="21"/>
        </w:rPr>
        <w:t>201</w:t>
      </w:r>
      <w:r w:rsidR="00AF3155">
        <w:rPr>
          <w:rFonts w:ascii="Times New Roman" w:hAnsi="Times New Roman" w:hint="eastAsia"/>
          <w:sz w:val="21"/>
          <w:szCs w:val="21"/>
        </w:rPr>
        <w:t>7</w:t>
      </w:r>
      <w:r w:rsidRPr="00CC40C0">
        <w:rPr>
          <w:rFonts w:ascii="Times New Roman" w:hAnsi="Times New Roman" w:hint="eastAsia"/>
          <w:sz w:val="21"/>
          <w:szCs w:val="21"/>
        </w:rPr>
        <w:t>年</w:t>
      </w:r>
      <w:r w:rsidRPr="00CC40C0">
        <w:rPr>
          <w:rFonts w:ascii="Times New Roman" w:hAnsi="Times New Roman" w:hint="eastAsia"/>
          <w:sz w:val="21"/>
          <w:szCs w:val="21"/>
        </w:rPr>
        <w:t>7</w:t>
      </w:r>
      <w:r w:rsidRPr="00CC40C0">
        <w:rPr>
          <w:rFonts w:ascii="Times New Roman" w:hAnsi="Times New Roman" w:hint="eastAsia"/>
          <w:sz w:val="21"/>
          <w:szCs w:val="21"/>
        </w:rPr>
        <w:t>月～</w:t>
      </w:r>
      <w:r w:rsidRPr="00CC40C0">
        <w:rPr>
          <w:rFonts w:ascii="Times New Roman" w:hAnsi="Times New Roman" w:hint="eastAsia"/>
          <w:sz w:val="21"/>
          <w:szCs w:val="21"/>
        </w:rPr>
        <w:t>201</w:t>
      </w:r>
      <w:r w:rsidR="00AF3155">
        <w:rPr>
          <w:rFonts w:ascii="Times New Roman" w:hAnsi="Times New Roman" w:hint="eastAsia"/>
          <w:sz w:val="21"/>
          <w:szCs w:val="21"/>
        </w:rPr>
        <w:t>8</w:t>
      </w:r>
      <w:r w:rsidRPr="00CC40C0">
        <w:rPr>
          <w:rFonts w:ascii="Times New Roman" w:hAnsi="Times New Roman" w:hint="eastAsia"/>
          <w:sz w:val="21"/>
          <w:szCs w:val="21"/>
        </w:rPr>
        <w:t>年</w:t>
      </w:r>
      <w:r w:rsidRPr="00CC40C0">
        <w:rPr>
          <w:rFonts w:ascii="Times New Roman" w:hAnsi="Times New Roman" w:hint="eastAsia"/>
          <w:sz w:val="21"/>
          <w:szCs w:val="21"/>
        </w:rPr>
        <w:t>6</w:t>
      </w:r>
      <w:r w:rsidRPr="00CC40C0">
        <w:rPr>
          <w:rFonts w:ascii="Times New Roman" w:hAnsi="Times New Roman" w:hint="eastAsia"/>
          <w:sz w:val="21"/>
          <w:szCs w:val="21"/>
        </w:rPr>
        <w:t>月で</w:t>
      </w:r>
      <w:r w:rsidRPr="00160D6C">
        <w:rPr>
          <w:rFonts w:ascii="Times New Roman" w:hAnsi="Times New Roman" w:hint="eastAsia"/>
          <w:sz w:val="21"/>
          <w:szCs w:val="21"/>
        </w:rPr>
        <w:t>ある。</w:t>
      </w:r>
    </w:p>
    <w:p w14:paraId="18870A94" w14:textId="77777777" w:rsidR="00574FC4" w:rsidRPr="00160D6C" w:rsidRDefault="00574FC4">
      <w:pPr>
        <w:widowControl/>
        <w:jc w:val="left"/>
        <w:rPr>
          <w:rFonts w:ascii="Times New Roman" w:hAnsi="Times New Roman"/>
          <w:sz w:val="21"/>
          <w:szCs w:val="21"/>
        </w:rPr>
      </w:pPr>
      <w:r w:rsidRPr="00160D6C">
        <w:rPr>
          <w:rFonts w:ascii="Times New Roman" w:hAnsi="Times New Roman"/>
          <w:sz w:val="21"/>
          <w:szCs w:val="21"/>
        </w:rPr>
        <w:br w:type="page"/>
      </w:r>
    </w:p>
    <w:p w14:paraId="0FAD7CA7" w14:textId="77777777" w:rsidR="00574FC4" w:rsidRPr="00160D6C" w:rsidRDefault="00574FC4" w:rsidP="00574FC4">
      <w:pPr>
        <w:numPr>
          <w:ilvl w:val="0"/>
          <w:numId w:val="20"/>
        </w:numPr>
        <w:spacing w:line="360" w:lineRule="exact"/>
        <w:rPr>
          <w:rFonts w:ascii="Times New Roman" w:hAnsi="Times New Roman"/>
          <w:sz w:val="21"/>
        </w:rPr>
      </w:pPr>
      <w:r w:rsidRPr="00160D6C">
        <w:rPr>
          <w:rFonts w:ascii="Century" w:hAnsi="Century" w:hint="eastAsia"/>
          <w:sz w:val="21"/>
          <w:szCs w:val="21"/>
        </w:rPr>
        <w:lastRenderedPageBreak/>
        <w:t>非</w:t>
      </w:r>
      <w:r w:rsidRPr="00160D6C">
        <w:rPr>
          <w:rStyle w:val="TimesNewRoman105pt"/>
        </w:rPr>
        <w:t>TAC</w:t>
      </w:r>
      <w:r w:rsidRPr="00160D6C">
        <w:rPr>
          <w:rFonts w:ascii="Times New Roman" w:hAnsi="ＭＳ 明朝"/>
          <w:sz w:val="21"/>
          <w:szCs w:val="21"/>
        </w:rPr>
        <w:t>対象種</w:t>
      </w:r>
      <w:r w:rsidRPr="00160D6C">
        <w:rPr>
          <w:rFonts w:ascii="Times New Roman" w:hAnsi="ＭＳ 明朝" w:hint="eastAsia"/>
          <w:sz w:val="21"/>
          <w:szCs w:val="21"/>
        </w:rPr>
        <w:t>の要約表の例</w:t>
      </w:r>
    </w:p>
    <w:p w14:paraId="0D93BE94" w14:textId="77777777" w:rsidR="00B14DBC" w:rsidRPr="00CC40C0" w:rsidRDefault="00B14DBC" w:rsidP="00B14DBC">
      <w:pPr>
        <w:spacing w:line="360" w:lineRule="exact"/>
        <w:rPr>
          <w:rFonts w:ascii="Times New Roman" w:hAnsi="Times New Roman"/>
          <w:sz w:val="21"/>
          <w:szCs w:val="21"/>
        </w:rPr>
      </w:pPr>
      <w:r w:rsidRPr="00CC40C0">
        <w:rPr>
          <w:rFonts w:ascii="Times New Roman" w:hAnsi="Times New Roman" w:hint="eastAsia"/>
          <w:sz w:val="21"/>
          <w:szCs w:val="21"/>
        </w:rPr>
        <w:t>表の項目は中央揃え</w:t>
      </w:r>
      <w:r w:rsidRPr="00CC40C0">
        <w:rPr>
          <w:rFonts w:ascii="Century" w:hAnsi="ＭＳ 明朝" w:hint="eastAsia"/>
          <w:sz w:val="21"/>
          <w:szCs w:val="21"/>
        </w:rPr>
        <w:t xml:space="preserve"> </w:t>
      </w:r>
      <w:r w:rsidRPr="00CC40C0">
        <w:rPr>
          <w:rFonts w:ascii="Century" w:hAnsi="ＭＳ 明朝" w:hint="eastAsia"/>
          <w:sz w:val="21"/>
          <w:szCs w:val="21"/>
        </w:rPr>
        <w:t>数字はセル内中央配置、桁揃え</w:t>
      </w:r>
    </w:p>
    <w:tbl>
      <w:tblPr>
        <w:tblStyle w:val="TableGrid"/>
        <w:tblW w:w="0" w:type="auto"/>
        <w:jc w:val="center"/>
        <w:tblLook w:val="04A0" w:firstRow="1" w:lastRow="0" w:firstColumn="1" w:lastColumn="0" w:noHBand="0" w:noVBand="1"/>
      </w:tblPr>
      <w:tblGrid>
        <w:gridCol w:w="1984"/>
        <w:gridCol w:w="988"/>
        <w:gridCol w:w="1845"/>
        <w:gridCol w:w="967"/>
        <w:gridCol w:w="1442"/>
        <w:gridCol w:w="1268"/>
      </w:tblGrid>
      <w:tr w:rsidR="00187634" w14:paraId="030B4AC0" w14:textId="77777777" w:rsidTr="00382E33">
        <w:trPr>
          <w:jc w:val="center"/>
        </w:trPr>
        <w:tc>
          <w:tcPr>
            <w:tcW w:w="1984" w:type="dxa"/>
            <w:vMerge w:val="restart"/>
            <w:vAlign w:val="center"/>
          </w:tcPr>
          <w:p w14:paraId="7802F82C" w14:textId="77777777" w:rsidR="00187634" w:rsidRDefault="00187634" w:rsidP="00382E33">
            <w:pPr>
              <w:spacing w:line="360" w:lineRule="exact"/>
              <w:jc w:val="center"/>
              <w:rPr>
                <w:rStyle w:val="TimesNewRoman105pt"/>
              </w:rPr>
            </w:pPr>
            <w:r>
              <w:rPr>
                <w:rStyle w:val="TimesNewRoman105pt"/>
                <w:rFonts w:hint="eastAsia"/>
              </w:rPr>
              <w:t>管理基準</w:t>
            </w:r>
          </w:p>
        </w:tc>
        <w:tc>
          <w:tcPr>
            <w:tcW w:w="988" w:type="dxa"/>
            <w:vMerge w:val="restart"/>
            <w:vAlign w:val="center"/>
          </w:tcPr>
          <w:p w14:paraId="24F7A9F8" w14:textId="77777777" w:rsidR="00187634" w:rsidRDefault="00187634" w:rsidP="00382E33">
            <w:pPr>
              <w:spacing w:line="360" w:lineRule="exact"/>
              <w:jc w:val="center"/>
              <w:rPr>
                <w:rStyle w:val="TimesNewRoman105pt"/>
              </w:rPr>
            </w:pPr>
            <w:r>
              <w:rPr>
                <w:rStyle w:val="TimesNewRoman105pt"/>
                <w:rFonts w:hint="eastAsia"/>
              </w:rPr>
              <w:t>Target/</w:t>
            </w:r>
          </w:p>
          <w:p w14:paraId="4C405DD8" w14:textId="77777777" w:rsidR="00187634" w:rsidRDefault="00187634" w:rsidP="00382E33">
            <w:pPr>
              <w:spacing w:line="360" w:lineRule="exact"/>
              <w:jc w:val="center"/>
              <w:rPr>
                <w:rStyle w:val="TimesNewRoman105pt"/>
              </w:rPr>
            </w:pPr>
            <w:r>
              <w:rPr>
                <w:rStyle w:val="TimesNewRoman105pt"/>
                <w:rFonts w:hint="eastAsia"/>
              </w:rPr>
              <w:t>Limit</w:t>
            </w:r>
          </w:p>
        </w:tc>
        <w:tc>
          <w:tcPr>
            <w:tcW w:w="1845" w:type="dxa"/>
            <w:vMerge w:val="restart"/>
            <w:vAlign w:val="center"/>
          </w:tcPr>
          <w:p w14:paraId="5C5CFDA3" w14:textId="77777777" w:rsidR="00187634" w:rsidRDefault="00187634" w:rsidP="00382E33">
            <w:pPr>
              <w:spacing w:line="360" w:lineRule="exact"/>
              <w:jc w:val="center"/>
              <w:rPr>
                <w:rStyle w:val="TimesNewRoman105pt"/>
              </w:rPr>
            </w:pPr>
            <w:r>
              <w:rPr>
                <w:rStyle w:val="TimesNewRoman105pt"/>
                <w:rFonts w:hint="eastAsia"/>
              </w:rPr>
              <w:t>F</w:t>
            </w:r>
            <w:r>
              <w:rPr>
                <w:rStyle w:val="TimesNewRoman105pt"/>
                <w:rFonts w:hint="eastAsia"/>
              </w:rPr>
              <w:t>値</w:t>
            </w:r>
          </w:p>
        </w:tc>
        <w:tc>
          <w:tcPr>
            <w:tcW w:w="967" w:type="dxa"/>
            <w:vMerge w:val="restart"/>
            <w:vAlign w:val="center"/>
          </w:tcPr>
          <w:p w14:paraId="767B2BB4" w14:textId="77777777" w:rsidR="00187634" w:rsidRPr="002940D9" w:rsidRDefault="00187634">
            <w:pPr>
              <w:spacing w:line="240" w:lineRule="exact"/>
              <w:ind w:leftChars="-45" w:left="-108" w:rightChars="-45" w:right="-108"/>
              <w:jc w:val="center"/>
              <w:rPr>
                <w:rFonts w:hAnsi="ＭＳ 明朝"/>
                <w:sz w:val="21"/>
                <w:szCs w:val="21"/>
              </w:rPr>
            </w:pPr>
            <w:r w:rsidRPr="002940D9">
              <w:rPr>
                <w:rFonts w:hAnsi="ＭＳ 明朝"/>
                <w:sz w:val="21"/>
                <w:szCs w:val="21"/>
              </w:rPr>
              <w:t>漁獲割合</w:t>
            </w:r>
          </w:p>
          <w:p w14:paraId="6E48A242" w14:textId="77777777" w:rsidR="00187634" w:rsidRDefault="00187634" w:rsidP="00382E33">
            <w:pPr>
              <w:spacing w:line="360" w:lineRule="exact"/>
              <w:jc w:val="center"/>
              <w:rPr>
                <w:rStyle w:val="TimesNewRoman105pt"/>
              </w:rPr>
            </w:pPr>
            <w:r w:rsidRPr="002940D9">
              <w:rPr>
                <w:rFonts w:hAnsi="ＭＳ 明朝" w:hint="eastAsia"/>
                <w:sz w:val="21"/>
                <w:szCs w:val="21"/>
              </w:rPr>
              <w:t>（</w:t>
            </w:r>
            <w:r w:rsidRPr="002940D9">
              <w:rPr>
                <w:rFonts w:hAnsi="ＭＳ 明朝"/>
                <w:sz w:val="21"/>
                <w:szCs w:val="21"/>
              </w:rPr>
              <w:t>%</w:t>
            </w:r>
            <w:r w:rsidRPr="002940D9">
              <w:rPr>
                <w:rFonts w:hAnsi="ＭＳ 明朝" w:hint="eastAsia"/>
                <w:sz w:val="21"/>
                <w:szCs w:val="21"/>
              </w:rPr>
              <w:t>）</w:t>
            </w:r>
          </w:p>
        </w:tc>
        <w:tc>
          <w:tcPr>
            <w:tcW w:w="1442" w:type="dxa"/>
            <w:vMerge w:val="restart"/>
            <w:vAlign w:val="center"/>
          </w:tcPr>
          <w:p w14:paraId="7385A034" w14:textId="77777777" w:rsidR="00187634" w:rsidRDefault="00187634" w:rsidP="00382E33">
            <w:pPr>
              <w:spacing w:line="360" w:lineRule="exact"/>
              <w:jc w:val="center"/>
              <w:rPr>
                <w:rStyle w:val="TimesNewRoman105pt"/>
              </w:rPr>
            </w:pPr>
            <w:r>
              <w:rPr>
                <w:rStyle w:val="TimesNewRoman105pt"/>
                <w:rFonts w:hint="eastAsia"/>
              </w:rPr>
              <w:t>2017</w:t>
            </w:r>
            <w:r>
              <w:rPr>
                <w:rStyle w:val="TimesNewRoman105pt"/>
                <w:rFonts w:hint="eastAsia"/>
              </w:rPr>
              <w:t>年</w:t>
            </w:r>
            <w:r>
              <w:rPr>
                <w:rStyle w:val="TimesNewRoman105pt"/>
                <w:rFonts w:hint="eastAsia"/>
              </w:rPr>
              <w:t>ABC</w:t>
            </w:r>
          </w:p>
          <w:p w14:paraId="685FF030" w14:textId="77777777" w:rsidR="00187634" w:rsidRDefault="00187634" w:rsidP="00382E33">
            <w:pPr>
              <w:spacing w:line="360" w:lineRule="exact"/>
              <w:jc w:val="center"/>
              <w:rPr>
                <w:rStyle w:val="TimesNewRoman105pt"/>
              </w:rPr>
            </w:pPr>
            <w:r>
              <w:rPr>
                <w:rStyle w:val="TimesNewRoman105pt"/>
                <w:rFonts w:hint="eastAsia"/>
              </w:rPr>
              <w:t>（千トン）</w:t>
            </w:r>
          </w:p>
        </w:tc>
        <w:tc>
          <w:tcPr>
            <w:tcW w:w="1268" w:type="dxa"/>
            <w:vAlign w:val="center"/>
          </w:tcPr>
          <w:p w14:paraId="438E40AC" w14:textId="77777777" w:rsidR="00187634" w:rsidRPr="00382E33" w:rsidRDefault="00187634" w:rsidP="00382E33">
            <w:pPr>
              <w:spacing w:line="360" w:lineRule="exact"/>
              <w:jc w:val="center"/>
              <w:rPr>
                <w:rStyle w:val="TimesNewRoman105pt"/>
                <w:highlight w:val="green"/>
              </w:rPr>
            </w:pPr>
            <w:r w:rsidRPr="00382E33">
              <w:rPr>
                <w:rStyle w:val="TimesNewRoman105pt"/>
                <w:highlight w:val="green"/>
              </w:rPr>
              <w:t>Blimit=</w:t>
            </w:r>
          </w:p>
          <w:p w14:paraId="4353DB27" w14:textId="77777777" w:rsidR="00187634" w:rsidRPr="00382E33" w:rsidRDefault="00187634" w:rsidP="00382E33">
            <w:pPr>
              <w:spacing w:line="360" w:lineRule="exact"/>
              <w:jc w:val="center"/>
              <w:rPr>
                <w:rStyle w:val="TimesNewRoman105pt"/>
                <w:highlight w:val="green"/>
              </w:rPr>
            </w:pPr>
            <w:r w:rsidRPr="00382E33">
              <w:rPr>
                <w:rStyle w:val="TimesNewRoman105pt"/>
                <w:rFonts w:hint="eastAsia"/>
                <w:highlight w:val="green"/>
              </w:rPr>
              <w:t>－</w:t>
            </w:r>
          </w:p>
        </w:tc>
      </w:tr>
      <w:tr w:rsidR="00187634" w14:paraId="274F67D2" w14:textId="77777777" w:rsidTr="00382E33">
        <w:trPr>
          <w:jc w:val="center"/>
        </w:trPr>
        <w:tc>
          <w:tcPr>
            <w:tcW w:w="1984" w:type="dxa"/>
            <w:vMerge/>
            <w:vAlign w:val="center"/>
          </w:tcPr>
          <w:p w14:paraId="633F6A96" w14:textId="77777777" w:rsidR="00187634" w:rsidRDefault="00187634" w:rsidP="00382E33">
            <w:pPr>
              <w:spacing w:line="360" w:lineRule="exact"/>
              <w:jc w:val="center"/>
              <w:rPr>
                <w:rStyle w:val="TimesNewRoman105pt"/>
              </w:rPr>
            </w:pPr>
          </w:p>
        </w:tc>
        <w:tc>
          <w:tcPr>
            <w:tcW w:w="988" w:type="dxa"/>
            <w:vMerge/>
            <w:vAlign w:val="center"/>
          </w:tcPr>
          <w:p w14:paraId="12E8D73C" w14:textId="77777777" w:rsidR="00187634" w:rsidRDefault="00187634" w:rsidP="00382E33">
            <w:pPr>
              <w:spacing w:line="360" w:lineRule="exact"/>
              <w:jc w:val="center"/>
              <w:rPr>
                <w:rStyle w:val="TimesNewRoman105pt"/>
              </w:rPr>
            </w:pPr>
          </w:p>
        </w:tc>
        <w:tc>
          <w:tcPr>
            <w:tcW w:w="1845" w:type="dxa"/>
            <w:vMerge/>
            <w:vAlign w:val="center"/>
          </w:tcPr>
          <w:p w14:paraId="0995E201" w14:textId="77777777" w:rsidR="00187634" w:rsidRDefault="00187634" w:rsidP="00382E33">
            <w:pPr>
              <w:spacing w:line="360" w:lineRule="exact"/>
              <w:jc w:val="center"/>
              <w:rPr>
                <w:rStyle w:val="TimesNewRoman105pt"/>
              </w:rPr>
            </w:pPr>
          </w:p>
        </w:tc>
        <w:tc>
          <w:tcPr>
            <w:tcW w:w="967" w:type="dxa"/>
            <w:vMerge/>
            <w:vAlign w:val="center"/>
          </w:tcPr>
          <w:p w14:paraId="560C0599" w14:textId="77777777" w:rsidR="00187634" w:rsidRDefault="00187634" w:rsidP="00382E33">
            <w:pPr>
              <w:spacing w:line="360" w:lineRule="exact"/>
              <w:jc w:val="center"/>
              <w:rPr>
                <w:rStyle w:val="TimesNewRoman105pt"/>
              </w:rPr>
            </w:pPr>
          </w:p>
        </w:tc>
        <w:tc>
          <w:tcPr>
            <w:tcW w:w="1442" w:type="dxa"/>
            <w:vMerge/>
            <w:vAlign w:val="center"/>
          </w:tcPr>
          <w:p w14:paraId="263F9221" w14:textId="77777777" w:rsidR="00187634" w:rsidRDefault="00187634" w:rsidP="00382E33">
            <w:pPr>
              <w:spacing w:line="360" w:lineRule="exact"/>
              <w:jc w:val="center"/>
              <w:rPr>
                <w:rStyle w:val="TimesNewRoman105pt"/>
              </w:rPr>
            </w:pPr>
          </w:p>
        </w:tc>
        <w:tc>
          <w:tcPr>
            <w:tcW w:w="1268" w:type="dxa"/>
            <w:vAlign w:val="center"/>
          </w:tcPr>
          <w:p w14:paraId="6FD5C3C4" w14:textId="77777777" w:rsidR="00187634" w:rsidRPr="00382E33" w:rsidRDefault="00187634" w:rsidP="00382E33">
            <w:pPr>
              <w:spacing w:line="360" w:lineRule="exact"/>
              <w:jc w:val="center"/>
              <w:rPr>
                <w:rStyle w:val="TimesNewRoman105pt"/>
                <w:highlight w:val="green"/>
              </w:rPr>
            </w:pPr>
            <w:r w:rsidRPr="00382E33">
              <w:rPr>
                <w:rStyle w:val="TimesNewRoman105pt"/>
                <w:rFonts w:hint="eastAsia"/>
                <w:highlight w:val="green"/>
              </w:rPr>
              <w:t>親魚量</w:t>
            </w:r>
          </w:p>
          <w:p w14:paraId="76C436DA" w14:textId="77777777" w:rsidR="00187634" w:rsidRDefault="00187634" w:rsidP="00382E33">
            <w:pPr>
              <w:spacing w:line="360" w:lineRule="exact"/>
              <w:jc w:val="center"/>
              <w:rPr>
                <w:rStyle w:val="TimesNewRoman105pt"/>
                <w:highlight w:val="green"/>
              </w:rPr>
            </w:pPr>
            <w:r w:rsidRPr="00382E33">
              <w:rPr>
                <w:rStyle w:val="TimesNewRoman105pt"/>
                <w:highlight w:val="green"/>
              </w:rPr>
              <w:t>5</w:t>
            </w:r>
            <w:r w:rsidRPr="00382E33">
              <w:rPr>
                <w:rStyle w:val="TimesNewRoman105pt"/>
                <w:rFonts w:hint="eastAsia"/>
                <w:highlight w:val="green"/>
              </w:rPr>
              <w:t>年後</w:t>
            </w:r>
          </w:p>
          <w:p w14:paraId="607944C0" w14:textId="77777777" w:rsidR="006C364E" w:rsidRPr="00382E33" w:rsidRDefault="006C364E" w:rsidP="00382E33">
            <w:pPr>
              <w:spacing w:line="360" w:lineRule="exact"/>
              <w:jc w:val="center"/>
              <w:rPr>
                <w:rStyle w:val="TimesNewRoman105pt"/>
                <w:highlight w:val="green"/>
              </w:rPr>
            </w:pPr>
            <w:r>
              <w:rPr>
                <w:rStyle w:val="TimesNewRoman105pt"/>
                <w:highlight w:val="green"/>
              </w:rPr>
              <w:t>（千トン）</w:t>
            </w:r>
          </w:p>
        </w:tc>
      </w:tr>
      <w:tr w:rsidR="00187634" w14:paraId="33460308" w14:textId="77777777" w:rsidTr="00382E33">
        <w:trPr>
          <w:trHeight w:val="706"/>
          <w:jc w:val="center"/>
        </w:trPr>
        <w:tc>
          <w:tcPr>
            <w:tcW w:w="1984" w:type="dxa"/>
            <w:vMerge w:val="restart"/>
            <w:vAlign w:val="center"/>
          </w:tcPr>
          <w:p w14:paraId="2C4EB69C" w14:textId="77777777" w:rsidR="00187634" w:rsidRDefault="00187634" w:rsidP="00382E33">
            <w:pPr>
              <w:spacing w:line="360" w:lineRule="exact"/>
              <w:jc w:val="center"/>
              <w:rPr>
                <w:rStyle w:val="TimesNewRoman105pt"/>
              </w:rPr>
            </w:pPr>
            <w:r w:rsidRPr="00CC40C0">
              <w:rPr>
                <w:rFonts w:hint="eastAsia"/>
                <w:sz w:val="21"/>
                <w:szCs w:val="21"/>
              </w:rPr>
              <w:t>1.0</w:t>
            </w:r>
            <w:r w:rsidRPr="00CC40C0">
              <w:rPr>
                <w:sz w:val="21"/>
                <w:szCs w:val="21"/>
              </w:rPr>
              <w:t>·C201</w:t>
            </w:r>
            <w:r>
              <w:rPr>
                <w:rFonts w:hint="eastAsia"/>
                <w:sz w:val="21"/>
                <w:szCs w:val="21"/>
              </w:rPr>
              <w:t>5</w:t>
            </w:r>
            <w:r w:rsidRPr="00CC40C0">
              <w:rPr>
                <w:sz w:val="21"/>
                <w:szCs w:val="21"/>
              </w:rPr>
              <w:t>·</w:t>
            </w:r>
            <w:r w:rsidRPr="00CC40C0">
              <w:rPr>
                <w:rFonts w:hint="eastAsia"/>
                <w:sz w:val="21"/>
                <w:szCs w:val="21"/>
              </w:rPr>
              <w:t>0.97</w:t>
            </w:r>
          </w:p>
        </w:tc>
        <w:tc>
          <w:tcPr>
            <w:tcW w:w="988" w:type="dxa"/>
            <w:vAlign w:val="center"/>
          </w:tcPr>
          <w:p w14:paraId="62C057E9" w14:textId="77777777" w:rsidR="00187634" w:rsidRDefault="00187634" w:rsidP="00382E33">
            <w:pPr>
              <w:spacing w:line="360" w:lineRule="exact"/>
              <w:jc w:val="center"/>
              <w:rPr>
                <w:rStyle w:val="TimesNewRoman105pt"/>
              </w:rPr>
            </w:pPr>
            <w:r>
              <w:rPr>
                <w:rStyle w:val="TimesNewRoman105pt"/>
                <w:rFonts w:hint="eastAsia"/>
              </w:rPr>
              <w:t>Target</w:t>
            </w:r>
          </w:p>
        </w:tc>
        <w:tc>
          <w:tcPr>
            <w:tcW w:w="1845" w:type="dxa"/>
            <w:vAlign w:val="center"/>
          </w:tcPr>
          <w:p w14:paraId="07F96C4D" w14:textId="77777777" w:rsidR="00187634" w:rsidRDefault="00187634" w:rsidP="00382E33">
            <w:pPr>
              <w:spacing w:line="360" w:lineRule="exact"/>
              <w:jc w:val="center"/>
              <w:rPr>
                <w:rStyle w:val="TimesNewRoman105pt"/>
              </w:rPr>
            </w:pPr>
            <w:r>
              <w:rPr>
                <w:rStyle w:val="TimesNewRoman105pt"/>
                <w:rFonts w:hint="eastAsia"/>
              </w:rPr>
              <w:t>－</w:t>
            </w:r>
          </w:p>
        </w:tc>
        <w:tc>
          <w:tcPr>
            <w:tcW w:w="967" w:type="dxa"/>
            <w:vAlign w:val="center"/>
          </w:tcPr>
          <w:p w14:paraId="06BC739C" w14:textId="77777777" w:rsidR="00187634" w:rsidRDefault="00187634" w:rsidP="00382E33">
            <w:pPr>
              <w:spacing w:line="360" w:lineRule="exact"/>
              <w:jc w:val="center"/>
              <w:rPr>
                <w:rStyle w:val="TimesNewRoman105pt"/>
              </w:rPr>
            </w:pPr>
            <w:r>
              <w:rPr>
                <w:rStyle w:val="TimesNewRoman105pt"/>
                <w:rFonts w:hint="eastAsia"/>
              </w:rPr>
              <w:t>－</w:t>
            </w:r>
          </w:p>
        </w:tc>
        <w:tc>
          <w:tcPr>
            <w:tcW w:w="1442" w:type="dxa"/>
            <w:vAlign w:val="center"/>
          </w:tcPr>
          <w:p w14:paraId="06ABCC8A" w14:textId="77777777" w:rsidR="00187634" w:rsidRDefault="00187634" w:rsidP="00382E33">
            <w:pPr>
              <w:spacing w:line="360" w:lineRule="exact"/>
              <w:jc w:val="center"/>
              <w:rPr>
                <w:rStyle w:val="TimesNewRoman105pt"/>
              </w:rPr>
            </w:pPr>
            <w:r>
              <w:rPr>
                <w:rStyle w:val="TimesNewRoman105pt"/>
                <w:rFonts w:hint="eastAsia"/>
              </w:rPr>
              <w:t>8</w:t>
            </w:r>
          </w:p>
        </w:tc>
        <w:tc>
          <w:tcPr>
            <w:tcW w:w="1268" w:type="dxa"/>
            <w:vAlign w:val="center"/>
          </w:tcPr>
          <w:p w14:paraId="07D28BB3" w14:textId="77777777" w:rsidR="00187634" w:rsidRPr="00382E33" w:rsidRDefault="00187634" w:rsidP="00382E33">
            <w:pPr>
              <w:spacing w:line="360" w:lineRule="exact"/>
              <w:jc w:val="center"/>
              <w:rPr>
                <w:rStyle w:val="TimesNewRoman105pt"/>
                <w:highlight w:val="green"/>
              </w:rPr>
            </w:pPr>
            <w:r w:rsidRPr="00382E33">
              <w:rPr>
                <w:rStyle w:val="TimesNewRoman105pt"/>
                <w:rFonts w:hint="eastAsia"/>
                <w:highlight w:val="green"/>
              </w:rPr>
              <w:t>－</w:t>
            </w:r>
          </w:p>
        </w:tc>
      </w:tr>
      <w:tr w:rsidR="00187634" w14:paraId="66DC2586" w14:textId="77777777" w:rsidTr="00382E33">
        <w:trPr>
          <w:trHeight w:val="561"/>
          <w:jc w:val="center"/>
        </w:trPr>
        <w:tc>
          <w:tcPr>
            <w:tcW w:w="1984" w:type="dxa"/>
            <w:vMerge/>
            <w:vAlign w:val="center"/>
          </w:tcPr>
          <w:p w14:paraId="1FEF1BCE" w14:textId="77777777" w:rsidR="00187634" w:rsidRDefault="00187634" w:rsidP="00944EBD">
            <w:pPr>
              <w:spacing w:line="360" w:lineRule="exact"/>
              <w:rPr>
                <w:rStyle w:val="TimesNewRoman105pt"/>
              </w:rPr>
            </w:pPr>
          </w:p>
        </w:tc>
        <w:tc>
          <w:tcPr>
            <w:tcW w:w="988" w:type="dxa"/>
            <w:vAlign w:val="center"/>
          </w:tcPr>
          <w:p w14:paraId="330A75C5" w14:textId="77777777" w:rsidR="00187634" w:rsidRDefault="00187634" w:rsidP="00382E33">
            <w:pPr>
              <w:spacing w:line="360" w:lineRule="exact"/>
              <w:jc w:val="center"/>
              <w:rPr>
                <w:rStyle w:val="TimesNewRoman105pt"/>
              </w:rPr>
            </w:pPr>
            <w:r>
              <w:rPr>
                <w:rStyle w:val="TimesNewRoman105pt"/>
                <w:rFonts w:hint="eastAsia"/>
              </w:rPr>
              <w:t>Limit</w:t>
            </w:r>
          </w:p>
        </w:tc>
        <w:tc>
          <w:tcPr>
            <w:tcW w:w="1845" w:type="dxa"/>
            <w:vAlign w:val="center"/>
          </w:tcPr>
          <w:p w14:paraId="3354C86E" w14:textId="77777777" w:rsidR="00187634" w:rsidRDefault="00187634" w:rsidP="00382E33">
            <w:pPr>
              <w:spacing w:line="360" w:lineRule="exact"/>
              <w:jc w:val="center"/>
              <w:rPr>
                <w:rStyle w:val="TimesNewRoman105pt"/>
              </w:rPr>
            </w:pPr>
            <w:r>
              <w:rPr>
                <w:rStyle w:val="TimesNewRoman105pt"/>
                <w:rFonts w:hint="eastAsia"/>
              </w:rPr>
              <w:t>－</w:t>
            </w:r>
          </w:p>
        </w:tc>
        <w:tc>
          <w:tcPr>
            <w:tcW w:w="967" w:type="dxa"/>
            <w:vAlign w:val="center"/>
          </w:tcPr>
          <w:p w14:paraId="5699F0D6" w14:textId="77777777" w:rsidR="00187634" w:rsidRDefault="00187634" w:rsidP="00382E33">
            <w:pPr>
              <w:spacing w:line="360" w:lineRule="exact"/>
              <w:jc w:val="center"/>
              <w:rPr>
                <w:rStyle w:val="TimesNewRoman105pt"/>
              </w:rPr>
            </w:pPr>
            <w:r>
              <w:rPr>
                <w:rStyle w:val="TimesNewRoman105pt"/>
                <w:rFonts w:hint="eastAsia"/>
              </w:rPr>
              <w:t>－</w:t>
            </w:r>
          </w:p>
        </w:tc>
        <w:tc>
          <w:tcPr>
            <w:tcW w:w="1442" w:type="dxa"/>
            <w:vAlign w:val="center"/>
          </w:tcPr>
          <w:p w14:paraId="6AB92984" w14:textId="77777777" w:rsidR="00187634" w:rsidRDefault="00187634" w:rsidP="00382E33">
            <w:pPr>
              <w:spacing w:line="360" w:lineRule="exact"/>
              <w:jc w:val="center"/>
              <w:rPr>
                <w:rStyle w:val="TimesNewRoman105pt"/>
              </w:rPr>
            </w:pPr>
            <w:r>
              <w:rPr>
                <w:rStyle w:val="TimesNewRoman105pt"/>
                <w:rFonts w:hint="eastAsia"/>
              </w:rPr>
              <w:t>10</w:t>
            </w:r>
          </w:p>
        </w:tc>
        <w:tc>
          <w:tcPr>
            <w:tcW w:w="1268" w:type="dxa"/>
            <w:vAlign w:val="center"/>
          </w:tcPr>
          <w:p w14:paraId="5C7A9CBF" w14:textId="77777777" w:rsidR="00187634" w:rsidRPr="00382E33" w:rsidRDefault="00187634" w:rsidP="00382E33">
            <w:pPr>
              <w:spacing w:line="360" w:lineRule="exact"/>
              <w:jc w:val="center"/>
              <w:rPr>
                <w:rStyle w:val="TimesNewRoman105pt"/>
                <w:highlight w:val="green"/>
              </w:rPr>
            </w:pPr>
            <w:r w:rsidRPr="00382E33">
              <w:rPr>
                <w:rStyle w:val="TimesNewRoman105pt"/>
                <w:rFonts w:hint="eastAsia"/>
                <w:highlight w:val="green"/>
              </w:rPr>
              <w:t>－</w:t>
            </w:r>
          </w:p>
        </w:tc>
      </w:tr>
    </w:tbl>
    <w:p w14:paraId="2698733A" w14:textId="77777777" w:rsidR="00771589" w:rsidRDefault="00771589" w:rsidP="00FA7E5A">
      <w:pPr>
        <w:spacing w:line="360" w:lineRule="exact"/>
        <w:rPr>
          <w:sz w:val="21"/>
          <w:szCs w:val="21"/>
        </w:rPr>
      </w:pPr>
      <w:r w:rsidRPr="00CC40C0">
        <w:rPr>
          <w:rFonts w:hint="eastAsia"/>
          <w:sz w:val="21"/>
          <w:szCs w:val="21"/>
        </w:rPr>
        <w:t>・</w:t>
      </w:r>
      <w:r w:rsidRPr="00CC40C0">
        <w:rPr>
          <w:rFonts w:hint="eastAsia"/>
          <w:sz w:val="21"/>
          <w:szCs w:val="21"/>
        </w:rPr>
        <w:t>Limit</w:t>
      </w:r>
      <w:r w:rsidRPr="00CC40C0">
        <w:rPr>
          <w:rFonts w:hint="eastAsia"/>
          <w:sz w:val="21"/>
          <w:szCs w:val="21"/>
        </w:rPr>
        <w:t>と</w:t>
      </w:r>
      <w:r w:rsidRPr="00CC40C0">
        <w:rPr>
          <w:rFonts w:hint="eastAsia"/>
          <w:sz w:val="21"/>
          <w:szCs w:val="21"/>
        </w:rPr>
        <w:t>Target</w:t>
      </w:r>
      <w:r w:rsidRPr="00CC40C0">
        <w:rPr>
          <w:rFonts w:hint="eastAsia"/>
          <w:sz w:val="21"/>
          <w:szCs w:val="21"/>
        </w:rPr>
        <w:t>の説明を記述する。</w:t>
      </w:r>
      <w:r w:rsidR="00907D15" w:rsidRPr="00CC40C0">
        <w:rPr>
          <w:rFonts w:hint="eastAsia"/>
          <w:sz w:val="21"/>
          <w:szCs w:val="21"/>
        </w:rPr>
        <w:t>（</w:t>
      </w:r>
      <w:r w:rsidR="00907D15" w:rsidRPr="00CC40C0">
        <w:rPr>
          <w:rFonts w:hint="eastAsia"/>
          <w:sz w:val="21"/>
          <w:szCs w:val="21"/>
        </w:rPr>
        <w:t>1</w:t>
      </w:r>
      <w:r w:rsidR="00907D15" w:rsidRPr="00CC40C0">
        <w:rPr>
          <w:rFonts w:hint="eastAsia"/>
          <w:sz w:val="21"/>
          <w:szCs w:val="21"/>
        </w:rPr>
        <w:t>系）</w:t>
      </w:r>
      <w:r w:rsidR="00907D15" w:rsidRPr="00CC40C0">
        <w:rPr>
          <w:rFonts w:hint="eastAsia"/>
          <w:sz w:val="21"/>
          <w:szCs w:val="21"/>
        </w:rPr>
        <w:t>Limit</w:t>
      </w:r>
      <w:r w:rsidR="00907D15" w:rsidRPr="00CC40C0">
        <w:rPr>
          <w:rFonts w:hint="eastAsia"/>
          <w:sz w:val="21"/>
          <w:szCs w:val="21"/>
        </w:rPr>
        <w:t>は、</w:t>
      </w:r>
      <w:r w:rsidR="00907D15">
        <w:rPr>
          <w:rFonts w:hint="eastAsia"/>
          <w:sz w:val="21"/>
          <w:szCs w:val="21"/>
        </w:rPr>
        <w:t>管理基準</w:t>
      </w:r>
      <w:r w:rsidR="00907D15" w:rsidRPr="00CC40C0">
        <w:rPr>
          <w:rFonts w:hint="eastAsia"/>
          <w:sz w:val="21"/>
          <w:szCs w:val="21"/>
        </w:rPr>
        <w:t>の下で許容される最大レベルの</w:t>
      </w:r>
      <w:r w:rsidR="00907D15" w:rsidRPr="00CC40C0">
        <w:rPr>
          <w:rFonts w:hint="eastAsia"/>
          <w:sz w:val="21"/>
          <w:szCs w:val="21"/>
        </w:rPr>
        <w:t>F</w:t>
      </w:r>
      <w:r w:rsidR="00907D15" w:rsidRPr="00CC40C0">
        <w:rPr>
          <w:rFonts w:hint="eastAsia"/>
          <w:sz w:val="21"/>
          <w:szCs w:val="21"/>
        </w:rPr>
        <w:t>値による漁獲量</w:t>
      </w:r>
      <w:r w:rsidR="00907D15">
        <w:rPr>
          <w:rFonts w:hint="eastAsia"/>
          <w:sz w:val="21"/>
          <w:szCs w:val="21"/>
        </w:rPr>
        <w:t>である</w:t>
      </w:r>
      <w:r w:rsidR="00907D15" w:rsidRPr="00CC40C0">
        <w:rPr>
          <w:rFonts w:hint="eastAsia"/>
          <w:sz w:val="21"/>
          <w:szCs w:val="21"/>
        </w:rPr>
        <w:t>。</w:t>
      </w:r>
      <w:r w:rsidR="00907D15" w:rsidRPr="00CC40C0">
        <w:rPr>
          <w:rFonts w:hint="eastAsia"/>
          <w:sz w:val="21"/>
          <w:szCs w:val="21"/>
        </w:rPr>
        <w:t>Target</w:t>
      </w:r>
      <w:r w:rsidR="00907D15" w:rsidRPr="00CC40C0">
        <w:rPr>
          <w:rFonts w:hint="eastAsia"/>
          <w:sz w:val="21"/>
          <w:szCs w:val="21"/>
        </w:rPr>
        <w:t>は、資源変動の可能性やデータ誤差に起因する評価の不確実性を考慮し、より安定的な資源の増大または維持が期待される</w:t>
      </w:r>
      <w:r w:rsidR="00907D15" w:rsidRPr="00CC40C0">
        <w:rPr>
          <w:rFonts w:hint="eastAsia"/>
          <w:sz w:val="21"/>
          <w:szCs w:val="21"/>
        </w:rPr>
        <w:t>F</w:t>
      </w:r>
      <w:r w:rsidR="00907D15" w:rsidRPr="00CC40C0">
        <w:rPr>
          <w:rFonts w:hint="eastAsia"/>
          <w:sz w:val="21"/>
          <w:szCs w:val="21"/>
        </w:rPr>
        <w:t>値による漁獲量</w:t>
      </w:r>
      <w:r w:rsidR="00907D15">
        <w:rPr>
          <w:rFonts w:hint="eastAsia"/>
          <w:sz w:val="21"/>
          <w:szCs w:val="21"/>
        </w:rPr>
        <w:t>である</w:t>
      </w:r>
      <w:r w:rsidR="00907D15" w:rsidRPr="00CC40C0">
        <w:rPr>
          <w:rFonts w:hint="eastAsia"/>
          <w:sz w:val="21"/>
          <w:szCs w:val="21"/>
        </w:rPr>
        <w:t>。</w:t>
      </w:r>
      <w:r w:rsidR="00907D15" w:rsidRPr="00CC40C0">
        <w:rPr>
          <w:rFonts w:hint="eastAsia"/>
          <w:sz w:val="21"/>
          <w:szCs w:val="21"/>
        </w:rPr>
        <w:t xml:space="preserve">Ftarget = </w:t>
      </w:r>
      <w:r w:rsidR="00907D15" w:rsidRPr="00CC40C0">
        <w:rPr>
          <w:sz w:val="21"/>
          <w:szCs w:val="21"/>
        </w:rPr>
        <w:t>α</w:t>
      </w:r>
      <w:r w:rsidR="00907D15" w:rsidRPr="00CC40C0">
        <w:rPr>
          <w:rFonts w:hint="eastAsia"/>
          <w:sz w:val="21"/>
          <w:szCs w:val="21"/>
        </w:rPr>
        <w:t xml:space="preserve"> Flimit</w:t>
      </w:r>
      <w:r w:rsidR="00907D15" w:rsidRPr="00CC40C0">
        <w:rPr>
          <w:rFonts w:hint="eastAsia"/>
          <w:sz w:val="21"/>
          <w:szCs w:val="21"/>
        </w:rPr>
        <w:t>とし、係数</w:t>
      </w:r>
      <w:r w:rsidR="00907D15" w:rsidRPr="00CC40C0">
        <w:rPr>
          <w:sz w:val="21"/>
          <w:szCs w:val="21"/>
        </w:rPr>
        <w:t>α</w:t>
      </w:r>
      <w:r w:rsidR="00907D15" w:rsidRPr="00CC40C0">
        <w:rPr>
          <w:rFonts w:hint="eastAsia"/>
          <w:sz w:val="21"/>
          <w:szCs w:val="21"/>
        </w:rPr>
        <w:t>には標準値</w:t>
      </w:r>
      <w:r w:rsidR="00907D15" w:rsidRPr="00CC40C0">
        <w:rPr>
          <w:rFonts w:hint="eastAsia"/>
          <w:sz w:val="21"/>
          <w:szCs w:val="21"/>
        </w:rPr>
        <w:t>0.8</w:t>
      </w:r>
      <w:r w:rsidR="00907D15" w:rsidRPr="00CC40C0">
        <w:rPr>
          <w:rFonts w:hint="eastAsia"/>
          <w:sz w:val="21"/>
          <w:szCs w:val="21"/>
        </w:rPr>
        <w:t>を用いた。（「増大または維持」の部分は</w:t>
      </w:r>
      <w:r w:rsidR="00907D15">
        <w:rPr>
          <w:rFonts w:hint="eastAsia"/>
          <w:sz w:val="21"/>
          <w:szCs w:val="21"/>
        </w:rPr>
        <w:t>管理基準</w:t>
      </w:r>
      <w:r w:rsidR="00907D15" w:rsidRPr="00CC40C0">
        <w:rPr>
          <w:rFonts w:hint="eastAsia"/>
          <w:sz w:val="21"/>
          <w:szCs w:val="21"/>
        </w:rPr>
        <w:t>に合わせて適宜変更する（「増大」、「維持」、「回復」など））。</w:t>
      </w:r>
      <w:r w:rsidR="001372EF" w:rsidRPr="00CC40C0">
        <w:rPr>
          <w:rFonts w:hint="eastAsia"/>
          <w:sz w:val="21"/>
          <w:szCs w:val="21"/>
        </w:rPr>
        <w:t>（</w:t>
      </w:r>
      <w:r w:rsidRPr="00CC40C0">
        <w:rPr>
          <w:rFonts w:hint="eastAsia"/>
          <w:sz w:val="21"/>
          <w:szCs w:val="21"/>
        </w:rPr>
        <w:t>2</w:t>
      </w:r>
      <w:r w:rsidRPr="00CC40C0">
        <w:rPr>
          <w:rFonts w:hint="eastAsia"/>
          <w:sz w:val="21"/>
          <w:szCs w:val="21"/>
        </w:rPr>
        <w:t>系</w:t>
      </w:r>
      <w:r w:rsidR="001372EF" w:rsidRPr="00CC40C0">
        <w:rPr>
          <w:rFonts w:hint="eastAsia"/>
          <w:sz w:val="21"/>
          <w:szCs w:val="21"/>
        </w:rPr>
        <w:t>）</w:t>
      </w:r>
      <w:r w:rsidRPr="00CC40C0">
        <w:rPr>
          <w:rFonts w:hint="eastAsia"/>
          <w:sz w:val="21"/>
          <w:szCs w:val="21"/>
        </w:rPr>
        <w:t>Limit</w:t>
      </w:r>
      <w:r w:rsidRPr="00CC40C0">
        <w:rPr>
          <w:rFonts w:hint="eastAsia"/>
          <w:sz w:val="21"/>
          <w:szCs w:val="21"/>
        </w:rPr>
        <w:t>は、</w:t>
      </w:r>
      <w:r w:rsidR="00907D15">
        <w:rPr>
          <w:rFonts w:hint="eastAsia"/>
          <w:sz w:val="21"/>
          <w:szCs w:val="21"/>
        </w:rPr>
        <w:t>管理基準</w:t>
      </w:r>
      <w:r w:rsidRPr="00CC40C0">
        <w:rPr>
          <w:rFonts w:hint="eastAsia"/>
          <w:sz w:val="21"/>
          <w:szCs w:val="21"/>
        </w:rPr>
        <w:t>の下で許容される最大レベルの漁獲量</w:t>
      </w:r>
      <w:r w:rsidR="00D53E98">
        <w:rPr>
          <w:rFonts w:hint="eastAsia"/>
          <w:sz w:val="21"/>
          <w:szCs w:val="21"/>
        </w:rPr>
        <w:t>である</w:t>
      </w:r>
      <w:r w:rsidRPr="00CC40C0">
        <w:rPr>
          <w:rFonts w:hint="eastAsia"/>
          <w:sz w:val="21"/>
          <w:szCs w:val="21"/>
        </w:rPr>
        <w:t>。</w:t>
      </w:r>
      <w:r w:rsidRPr="00CC40C0">
        <w:rPr>
          <w:rFonts w:hint="eastAsia"/>
          <w:sz w:val="21"/>
          <w:szCs w:val="21"/>
        </w:rPr>
        <w:t>Target</w:t>
      </w:r>
      <w:r w:rsidRPr="00CC40C0">
        <w:rPr>
          <w:rFonts w:hint="eastAsia"/>
          <w:sz w:val="21"/>
          <w:szCs w:val="21"/>
        </w:rPr>
        <w:t>は、資源変動の可能性やデータ誤差に起因する評価の不確実性を考慮し、より安定的な資源の増大または維持が期待される漁獲量</w:t>
      </w:r>
      <w:r w:rsidR="00D53E98">
        <w:rPr>
          <w:rFonts w:hint="eastAsia"/>
          <w:sz w:val="21"/>
          <w:szCs w:val="21"/>
        </w:rPr>
        <w:t>である</w:t>
      </w:r>
      <w:r w:rsidRPr="00CC40C0">
        <w:rPr>
          <w:rFonts w:hint="eastAsia"/>
          <w:sz w:val="21"/>
          <w:szCs w:val="21"/>
        </w:rPr>
        <w:t>。</w:t>
      </w:r>
      <w:r w:rsidR="00907D15">
        <w:rPr>
          <w:rFonts w:hint="eastAsia"/>
          <w:sz w:val="21"/>
          <w:szCs w:val="21"/>
        </w:rPr>
        <w:t>ABC</w:t>
      </w:r>
      <w:r w:rsidRPr="00CC40C0">
        <w:rPr>
          <w:rFonts w:hint="eastAsia"/>
          <w:sz w:val="21"/>
          <w:szCs w:val="21"/>
        </w:rPr>
        <w:t xml:space="preserve">target = </w:t>
      </w:r>
      <w:r w:rsidRPr="00CC40C0">
        <w:rPr>
          <w:sz w:val="21"/>
          <w:szCs w:val="21"/>
        </w:rPr>
        <w:t>α</w:t>
      </w:r>
      <w:r w:rsidR="00907D15">
        <w:rPr>
          <w:rFonts w:hint="eastAsia"/>
          <w:sz w:val="21"/>
          <w:szCs w:val="21"/>
        </w:rPr>
        <w:t>ABC</w:t>
      </w:r>
      <w:r w:rsidRPr="00CC40C0">
        <w:rPr>
          <w:rFonts w:hint="eastAsia"/>
          <w:sz w:val="21"/>
          <w:szCs w:val="21"/>
        </w:rPr>
        <w:t>limit</w:t>
      </w:r>
      <w:r w:rsidRPr="00CC40C0">
        <w:rPr>
          <w:rFonts w:hint="eastAsia"/>
          <w:sz w:val="21"/>
          <w:szCs w:val="21"/>
        </w:rPr>
        <w:t>とし、係数</w:t>
      </w:r>
      <w:r w:rsidRPr="00CC40C0">
        <w:rPr>
          <w:sz w:val="21"/>
          <w:szCs w:val="21"/>
        </w:rPr>
        <w:t>α</w:t>
      </w:r>
      <w:r w:rsidRPr="00CC40C0">
        <w:rPr>
          <w:rFonts w:hint="eastAsia"/>
          <w:sz w:val="21"/>
          <w:szCs w:val="21"/>
        </w:rPr>
        <w:t>には標準値</w:t>
      </w:r>
      <w:r w:rsidRPr="00CC40C0">
        <w:rPr>
          <w:rFonts w:hint="eastAsia"/>
          <w:sz w:val="21"/>
          <w:szCs w:val="21"/>
        </w:rPr>
        <w:t>0.8</w:t>
      </w:r>
      <w:r w:rsidRPr="00CC40C0">
        <w:rPr>
          <w:rFonts w:hint="eastAsia"/>
          <w:sz w:val="21"/>
          <w:szCs w:val="21"/>
        </w:rPr>
        <w:t>を用いた。</w:t>
      </w:r>
      <w:r w:rsidR="001372EF" w:rsidRPr="00CC40C0">
        <w:rPr>
          <w:rFonts w:hint="eastAsia"/>
          <w:sz w:val="21"/>
          <w:szCs w:val="21"/>
        </w:rPr>
        <w:t>（</w:t>
      </w:r>
      <w:r w:rsidRPr="00CC40C0">
        <w:rPr>
          <w:rFonts w:hint="eastAsia"/>
          <w:sz w:val="21"/>
          <w:szCs w:val="21"/>
        </w:rPr>
        <w:t>「増大または維持」の部分は漁獲シナリオに合わせて適宜変更する</w:t>
      </w:r>
      <w:r w:rsidR="001372EF" w:rsidRPr="00CC40C0">
        <w:rPr>
          <w:rFonts w:hint="eastAsia"/>
          <w:sz w:val="21"/>
          <w:szCs w:val="21"/>
        </w:rPr>
        <w:t>（</w:t>
      </w:r>
      <w:r w:rsidRPr="00CC40C0">
        <w:rPr>
          <w:rFonts w:hint="eastAsia"/>
          <w:sz w:val="21"/>
          <w:szCs w:val="21"/>
        </w:rPr>
        <w:t>「増大」、「維持」、「回復」など</w:t>
      </w:r>
      <w:r w:rsidR="001372EF" w:rsidRPr="00CC40C0">
        <w:rPr>
          <w:rFonts w:hint="eastAsia"/>
          <w:sz w:val="21"/>
          <w:szCs w:val="21"/>
        </w:rPr>
        <w:t>））</w:t>
      </w:r>
      <w:r w:rsidRPr="00CC40C0">
        <w:rPr>
          <w:rFonts w:hint="eastAsia"/>
          <w:sz w:val="21"/>
          <w:szCs w:val="21"/>
        </w:rPr>
        <w:t>。</w:t>
      </w:r>
    </w:p>
    <w:p w14:paraId="418940FA" w14:textId="77777777" w:rsidR="000672A7" w:rsidRPr="00CC40C0" w:rsidRDefault="000672A7" w:rsidP="000672A7">
      <w:pPr>
        <w:spacing w:line="360" w:lineRule="exact"/>
        <w:rPr>
          <w:sz w:val="21"/>
          <w:szCs w:val="21"/>
        </w:rPr>
      </w:pPr>
      <w:r w:rsidRPr="00F54006">
        <w:rPr>
          <w:rFonts w:ascii="Times New Roman" w:hAnsi="Times New Roman" w:hint="eastAsia"/>
          <w:kern w:val="0"/>
          <w:sz w:val="21"/>
          <w:szCs w:val="21"/>
          <w:highlight w:val="yellow"/>
        </w:rPr>
        <w:t>・最右列に将来親魚量を記載する場合は、</w:t>
      </w:r>
      <w:r w:rsidRPr="00F54006">
        <w:rPr>
          <w:rFonts w:ascii="Times New Roman" w:hAnsi="Times New Roman" w:hint="eastAsia"/>
          <w:kern w:val="0"/>
          <w:sz w:val="21"/>
          <w:szCs w:val="21"/>
          <w:highlight w:val="yellow"/>
        </w:rPr>
        <w:t>2015</w:t>
      </w:r>
      <w:r w:rsidRPr="00F54006">
        <w:rPr>
          <w:rFonts w:ascii="Times New Roman" w:hAnsi="Times New Roman" w:hint="eastAsia"/>
          <w:kern w:val="0"/>
          <w:sz w:val="21"/>
          <w:szCs w:val="21"/>
          <w:highlight w:val="yellow"/>
        </w:rPr>
        <w:t>年（調査等の理由により記載できる場合は</w:t>
      </w:r>
      <w:r w:rsidRPr="00F54006">
        <w:rPr>
          <w:rFonts w:ascii="Times New Roman" w:hAnsi="Times New Roman" w:hint="eastAsia"/>
          <w:kern w:val="0"/>
          <w:sz w:val="21"/>
          <w:szCs w:val="21"/>
          <w:highlight w:val="yellow"/>
        </w:rPr>
        <w:t>2016</w:t>
      </w:r>
      <w:r w:rsidRPr="00F54006">
        <w:rPr>
          <w:rFonts w:ascii="Times New Roman" w:hAnsi="Times New Roman" w:hint="eastAsia"/>
          <w:kern w:val="0"/>
          <w:sz w:val="21"/>
          <w:szCs w:val="21"/>
          <w:highlight w:val="yellow"/>
        </w:rPr>
        <w:t>年）の親魚量を記載する。例：</w:t>
      </w:r>
      <w:r w:rsidRPr="00F54006">
        <w:rPr>
          <w:rFonts w:ascii="Times New Roman" w:hAnsi="Times New Roman" w:hint="eastAsia"/>
          <w:kern w:val="0"/>
          <w:sz w:val="21"/>
          <w:szCs w:val="21"/>
          <w:highlight w:val="yellow"/>
        </w:rPr>
        <w:t>2015</w:t>
      </w:r>
      <w:r w:rsidRPr="00F54006">
        <w:rPr>
          <w:rFonts w:ascii="Times New Roman" w:hAnsi="Times New Roman" w:hint="eastAsia"/>
          <w:kern w:val="0"/>
          <w:sz w:val="21"/>
          <w:szCs w:val="21"/>
          <w:highlight w:val="yellow"/>
        </w:rPr>
        <w:t>年の親魚量は</w:t>
      </w:r>
      <w:r w:rsidRPr="00F54006">
        <w:rPr>
          <w:rFonts w:ascii="Times New Roman" w:hAnsi="Times New Roman" w:hint="eastAsia"/>
          <w:kern w:val="0"/>
          <w:sz w:val="21"/>
          <w:szCs w:val="21"/>
          <w:highlight w:val="yellow"/>
        </w:rPr>
        <w:t>90</w:t>
      </w:r>
      <w:r w:rsidRPr="00F54006">
        <w:rPr>
          <w:rFonts w:ascii="Times New Roman" w:hAnsi="Times New Roman" w:hint="eastAsia"/>
          <w:kern w:val="0"/>
          <w:sz w:val="21"/>
          <w:szCs w:val="21"/>
          <w:highlight w:val="yellow"/>
        </w:rPr>
        <w:t>千トン。</w:t>
      </w:r>
    </w:p>
    <w:p w14:paraId="498E868B" w14:textId="77777777" w:rsidR="00574FC4" w:rsidRPr="00160D6C" w:rsidRDefault="00574FC4" w:rsidP="00CC40C0">
      <w:pPr>
        <w:jc w:val="left"/>
        <w:rPr>
          <w:sz w:val="21"/>
          <w:szCs w:val="21"/>
        </w:rPr>
      </w:pPr>
      <w:r w:rsidRPr="00CC40C0">
        <w:rPr>
          <w:rFonts w:hint="eastAsia"/>
          <w:sz w:val="21"/>
          <w:szCs w:val="21"/>
        </w:rPr>
        <w:t>・暦年ではなく漁期年で</w:t>
      </w:r>
      <w:r w:rsidRPr="00CC40C0">
        <w:rPr>
          <w:rFonts w:hint="eastAsia"/>
          <w:sz w:val="21"/>
          <w:szCs w:val="21"/>
        </w:rPr>
        <w:t>ABC</w:t>
      </w:r>
      <w:r w:rsidRPr="00CC40C0">
        <w:rPr>
          <w:rFonts w:hint="eastAsia"/>
          <w:sz w:val="21"/>
          <w:szCs w:val="21"/>
        </w:rPr>
        <w:t>を提案する場合は、</w:t>
      </w:r>
      <w:r w:rsidRPr="00CC40C0">
        <w:rPr>
          <w:rFonts w:hint="eastAsia"/>
          <w:sz w:val="21"/>
          <w:szCs w:val="21"/>
        </w:rPr>
        <w:t>ABC</w:t>
      </w:r>
      <w:r w:rsidRPr="00CC40C0">
        <w:rPr>
          <w:rFonts w:hint="eastAsia"/>
          <w:sz w:val="21"/>
          <w:szCs w:val="21"/>
        </w:rPr>
        <w:t>の列見出しは「</w:t>
      </w:r>
      <w:r w:rsidRPr="00CC40C0">
        <w:rPr>
          <w:rFonts w:hint="eastAsia"/>
          <w:sz w:val="21"/>
          <w:szCs w:val="21"/>
        </w:rPr>
        <w:t>201</w:t>
      </w:r>
      <w:r w:rsidR="00294BE3">
        <w:rPr>
          <w:rFonts w:hint="eastAsia"/>
          <w:sz w:val="21"/>
          <w:szCs w:val="21"/>
        </w:rPr>
        <w:t>7</w:t>
      </w:r>
      <w:r w:rsidRPr="00CC40C0">
        <w:rPr>
          <w:rFonts w:hint="eastAsia"/>
          <w:sz w:val="21"/>
          <w:szCs w:val="21"/>
        </w:rPr>
        <w:t>年漁期</w:t>
      </w:r>
      <w:r w:rsidRPr="00CC40C0">
        <w:rPr>
          <w:rFonts w:hint="eastAsia"/>
          <w:sz w:val="21"/>
          <w:szCs w:val="21"/>
        </w:rPr>
        <w:t>ABC</w:t>
      </w:r>
      <w:r w:rsidRPr="00CC40C0">
        <w:rPr>
          <w:rFonts w:hint="eastAsia"/>
          <w:sz w:val="21"/>
          <w:szCs w:val="21"/>
        </w:rPr>
        <w:t>」とする。また、欄外に漁期年の月を書く。例：</w:t>
      </w:r>
      <w:r w:rsidRPr="00CC40C0">
        <w:rPr>
          <w:rFonts w:hint="eastAsia"/>
          <w:sz w:val="21"/>
          <w:szCs w:val="21"/>
        </w:rPr>
        <w:t>201</w:t>
      </w:r>
      <w:r w:rsidR="00294BE3">
        <w:rPr>
          <w:rFonts w:hint="eastAsia"/>
          <w:sz w:val="21"/>
          <w:szCs w:val="21"/>
        </w:rPr>
        <w:t>7</w:t>
      </w:r>
      <w:r w:rsidRPr="00CC40C0">
        <w:rPr>
          <w:rFonts w:hint="eastAsia"/>
          <w:sz w:val="21"/>
          <w:szCs w:val="21"/>
        </w:rPr>
        <w:t>年漁期は</w:t>
      </w:r>
      <w:r w:rsidRPr="00CC40C0">
        <w:rPr>
          <w:rFonts w:hint="eastAsia"/>
          <w:sz w:val="21"/>
          <w:szCs w:val="21"/>
        </w:rPr>
        <w:t>201</w:t>
      </w:r>
      <w:r w:rsidR="00294BE3">
        <w:rPr>
          <w:rFonts w:hint="eastAsia"/>
          <w:sz w:val="21"/>
          <w:szCs w:val="21"/>
        </w:rPr>
        <w:t>7</w:t>
      </w:r>
      <w:r w:rsidRPr="00CC40C0">
        <w:rPr>
          <w:rFonts w:hint="eastAsia"/>
          <w:sz w:val="21"/>
          <w:szCs w:val="21"/>
        </w:rPr>
        <w:t>年</w:t>
      </w:r>
      <w:r w:rsidRPr="00CC40C0">
        <w:rPr>
          <w:rFonts w:hint="eastAsia"/>
          <w:sz w:val="21"/>
          <w:szCs w:val="21"/>
        </w:rPr>
        <w:t>7</w:t>
      </w:r>
      <w:r w:rsidRPr="00CC40C0">
        <w:rPr>
          <w:rFonts w:hint="eastAsia"/>
          <w:sz w:val="21"/>
          <w:szCs w:val="21"/>
        </w:rPr>
        <w:t>月～</w:t>
      </w:r>
      <w:r w:rsidRPr="00CC40C0">
        <w:rPr>
          <w:rFonts w:hint="eastAsia"/>
          <w:sz w:val="21"/>
          <w:szCs w:val="21"/>
        </w:rPr>
        <w:t>201</w:t>
      </w:r>
      <w:r w:rsidR="00AF3155">
        <w:rPr>
          <w:rFonts w:hint="eastAsia"/>
          <w:sz w:val="21"/>
          <w:szCs w:val="21"/>
        </w:rPr>
        <w:t>8</w:t>
      </w:r>
      <w:r w:rsidRPr="00CC40C0">
        <w:rPr>
          <w:rFonts w:hint="eastAsia"/>
          <w:sz w:val="21"/>
          <w:szCs w:val="21"/>
        </w:rPr>
        <w:t>年</w:t>
      </w:r>
      <w:r w:rsidRPr="00CC40C0">
        <w:rPr>
          <w:rFonts w:hint="eastAsia"/>
          <w:sz w:val="21"/>
          <w:szCs w:val="21"/>
        </w:rPr>
        <w:t>6</w:t>
      </w:r>
      <w:r w:rsidRPr="00CC40C0">
        <w:rPr>
          <w:rFonts w:hint="eastAsia"/>
          <w:sz w:val="21"/>
          <w:szCs w:val="21"/>
        </w:rPr>
        <w:t>月である。</w:t>
      </w:r>
    </w:p>
    <w:p w14:paraId="7BCC6686" w14:textId="77777777" w:rsidR="00574FC4" w:rsidRPr="00160D6C" w:rsidRDefault="00574FC4">
      <w:pPr>
        <w:spacing w:line="360" w:lineRule="exact"/>
        <w:rPr>
          <w:rFonts w:ascii="Times New Roman" w:hAnsi="Times New Roman"/>
          <w:sz w:val="21"/>
          <w:szCs w:val="21"/>
        </w:rPr>
      </w:pPr>
    </w:p>
    <w:p w14:paraId="6B860F53" w14:textId="77777777" w:rsidR="00CC28B9" w:rsidRPr="00160D6C" w:rsidRDefault="007B304E" w:rsidP="00AF626B">
      <w:pPr>
        <w:rPr>
          <w:rStyle w:val="TimesNewRoman105pt"/>
        </w:rPr>
      </w:pPr>
      <w:r w:rsidRPr="00160D6C">
        <w:rPr>
          <w:rStyle w:val="TimesNewRoman105pt"/>
        </w:rPr>
        <w:br w:type="page"/>
      </w:r>
      <w:r w:rsidR="001372EF" w:rsidRPr="00160D6C">
        <w:rPr>
          <w:rStyle w:val="TimesNewRoman105pt"/>
          <w:rFonts w:hint="eastAsia"/>
        </w:rPr>
        <w:lastRenderedPageBreak/>
        <w:t>（</w:t>
      </w:r>
      <w:r w:rsidR="00CC28B9" w:rsidRPr="00160D6C">
        <w:rPr>
          <w:rStyle w:val="TimesNewRoman105pt"/>
          <w:rFonts w:hint="eastAsia"/>
        </w:rPr>
        <w:t>使用したデータ</w:t>
      </w:r>
      <w:r w:rsidR="00E51F86" w:rsidRPr="00160D6C">
        <w:rPr>
          <w:rStyle w:val="TimesNewRoman105pt"/>
          <w:rFonts w:hint="eastAsia"/>
        </w:rPr>
        <w:t>セ</w:t>
      </w:r>
      <w:r w:rsidR="00CC28B9" w:rsidRPr="00160D6C">
        <w:rPr>
          <w:rStyle w:val="TimesNewRoman105pt"/>
          <w:rFonts w:hint="eastAsia"/>
        </w:rPr>
        <w:t>ットを一覧表にする</w:t>
      </w:r>
      <w:r w:rsidR="001372EF" w:rsidRPr="00160D6C">
        <w:rPr>
          <w:rStyle w:val="TimesNewRoman105pt"/>
          <w:rFonts w:hint="eastAsia"/>
        </w:rPr>
        <w:t>）</w:t>
      </w:r>
    </w:p>
    <w:p w14:paraId="1106CBAE" w14:textId="77777777" w:rsidR="00AF626B" w:rsidRPr="00160D6C" w:rsidRDefault="00AF626B" w:rsidP="00AF626B">
      <w:pPr>
        <w:rPr>
          <w:rFonts w:ascii="Times New Roman" w:hAnsi="Times New Roman"/>
          <w:b/>
          <w:sz w:val="21"/>
          <w:szCs w:val="21"/>
        </w:rPr>
      </w:pPr>
      <w:r w:rsidRPr="00160D6C">
        <w:rPr>
          <w:rStyle w:val="TimesNewRoman105pt"/>
          <w:rFonts w:hint="eastAsia"/>
        </w:rPr>
        <w:t>本件資源評価に使用したデータセットは以下のとおり</w:t>
      </w:r>
      <w:r w:rsidR="001372EF" w:rsidRPr="00160D6C">
        <w:rPr>
          <w:rStyle w:val="TimesNewRoman105pt"/>
          <w:rFonts w:hint="eastAsia"/>
        </w:rPr>
        <w:t>（</w:t>
      </w:r>
      <w:r w:rsidR="00CC28B9" w:rsidRPr="00160D6C">
        <w:rPr>
          <w:rStyle w:val="TimesNewRoman105pt"/>
          <w:rFonts w:hint="eastAsia"/>
        </w:rPr>
        <w:t>魚種に合わせて項目は適宜追加・削除する</w:t>
      </w:r>
      <w:r w:rsidR="001372EF" w:rsidRPr="00160D6C">
        <w:rPr>
          <w:rStyle w:val="TimesNewRoman105pt"/>
          <w:rFonts w:hint="eastAsia"/>
        </w:rPr>
        <w:t>）</w:t>
      </w:r>
      <w:r w:rsidR="00B521E2" w:rsidRPr="00160D6C">
        <w:rPr>
          <w:rStyle w:val="TimesNewRoman105pt"/>
          <w:rFonts w:hint="eastAsia"/>
        </w:rPr>
        <w:t>「本件資源評価に使用したデータセットは以下のとおり」の一文は必ず記載する。</w:t>
      </w:r>
    </w:p>
    <w:tbl>
      <w:tblPr>
        <w:tblpPr w:leftFromText="142" w:rightFromText="142" w:vertAnchor="text" w:horzAnchor="margin" w:tblpY="162"/>
        <w:tblW w:w="85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2514"/>
        <w:gridCol w:w="6045"/>
      </w:tblGrid>
      <w:tr w:rsidR="00160D6C" w:rsidRPr="00160D6C" w14:paraId="11032E32" w14:textId="77777777">
        <w:trPr>
          <w:trHeight w:val="345"/>
        </w:trPr>
        <w:tc>
          <w:tcPr>
            <w:tcW w:w="2514" w:type="dxa"/>
          </w:tcPr>
          <w:p w14:paraId="4CC094AC" w14:textId="77777777" w:rsidR="00AF626B" w:rsidRPr="00160D6C" w:rsidRDefault="00AF626B" w:rsidP="00722BD4">
            <w:pPr>
              <w:jc w:val="center"/>
              <w:rPr>
                <w:rFonts w:ascii="Times New Roman" w:hAnsi="Times New Roman"/>
                <w:sz w:val="21"/>
                <w:szCs w:val="21"/>
              </w:rPr>
            </w:pPr>
            <w:r w:rsidRPr="00160D6C">
              <w:rPr>
                <w:rFonts w:ascii="Times New Roman" w:hAnsi="Times New Roman"/>
                <w:sz w:val="21"/>
                <w:szCs w:val="21"/>
              </w:rPr>
              <w:t>データセット</w:t>
            </w:r>
            <w:r w:rsidR="001372EF" w:rsidRPr="00160D6C">
              <w:rPr>
                <w:rFonts w:ascii="Times New Roman" w:hAnsi="Times New Roman" w:hint="eastAsia"/>
                <w:sz w:val="21"/>
                <w:szCs w:val="21"/>
              </w:rPr>
              <w:t>（</w:t>
            </w:r>
            <w:r w:rsidR="00CC28B9" w:rsidRPr="00160D6C">
              <w:rPr>
                <w:rFonts w:ascii="Times New Roman" w:hAnsi="Times New Roman"/>
                <w:sz w:val="21"/>
                <w:szCs w:val="21"/>
              </w:rPr>
              <w:t>例</w:t>
            </w:r>
            <w:r w:rsidR="001372EF" w:rsidRPr="00160D6C">
              <w:rPr>
                <w:rFonts w:ascii="Times New Roman" w:hAnsi="Times New Roman" w:hint="eastAsia"/>
                <w:sz w:val="21"/>
                <w:szCs w:val="21"/>
              </w:rPr>
              <w:t>）</w:t>
            </w:r>
          </w:p>
        </w:tc>
        <w:tc>
          <w:tcPr>
            <w:tcW w:w="6045" w:type="dxa"/>
          </w:tcPr>
          <w:p w14:paraId="131468BF" w14:textId="77777777" w:rsidR="00AF626B" w:rsidRPr="00160D6C" w:rsidRDefault="00AF626B" w:rsidP="00722BD4">
            <w:pPr>
              <w:jc w:val="center"/>
              <w:rPr>
                <w:rFonts w:ascii="Times New Roman" w:hAnsi="Times New Roman"/>
                <w:sz w:val="21"/>
                <w:szCs w:val="21"/>
              </w:rPr>
            </w:pPr>
            <w:r w:rsidRPr="00160D6C">
              <w:rPr>
                <w:rFonts w:ascii="Times New Roman" w:hAnsi="Times New Roman"/>
                <w:sz w:val="21"/>
                <w:szCs w:val="21"/>
              </w:rPr>
              <w:t>基礎情報、関係調査等</w:t>
            </w:r>
            <w:r w:rsidR="001372EF" w:rsidRPr="00160D6C">
              <w:rPr>
                <w:rFonts w:ascii="Times New Roman" w:hAnsi="Times New Roman" w:hint="eastAsia"/>
                <w:sz w:val="21"/>
                <w:szCs w:val="21"/>
              </w:rPr>
              <w:t>（</w:t>
            </w:r>
            <w:r w:rsidR="00CC28B9" w:rsidRPr="00160D6C">
              <w:rPr>
                <w:rFonts w:ascii="Times New Roman" w:hAnsi="Times New Roman"/>
                <w:sz w:val="21"/>
                <w:szCs w:val="21"/>
              </w:rPr>
              <w:t>記入例</w:t>
            </w:r>
            <w:r w:rsidR="001372EF" w:rsidRPr="00160D6C">
              <w:rPr>
                <w:rFonts w:ascii="Times New Roman" w:hAnsi="Times New Roman" w:hint="eastAsia"/>
                <w:sz w:val="21"/>
                <w:szCs w:val="21"/>
              </w:rPr>
              <w:t>）</w:t>
            </w:r>
          </w:p>
        </w:tc>
      </w:tr>
      <w:tr w:rsidR="00160D6C" w:rsidRPr="00160D6C" w14:paraId="65F22215" w14:textId="77777777">
        <w:trPr>
          <w:trHeight w:val="334"/>
        </w:trPr>
        <w:tc>
          <w:tcPr>
            <w:tcW w:w="2514" w:type="dxa"/>
          </w:tcPr>
          <w:p w14:paraId="42100097" w14:textId="77777777" w:rsidR="00AF626B" w:rsidRPr="00160D6C" w:rsidRDefault="00AF626B" w:rsidP="00722BD4">
            <w:pPr>
              <w:rPr>
                <w:rStyle w:val="TimesNewRoman105pt"/>
              </w:rPr>
            </w:pPr>
            <w:r w:rsidRPr="00160D6C">
              <w:rPr>
                <w:rStyle w:val="TimesNewRoman105pt"/>
                <w:rFonts w:hint="eastAsia"/>
              </w:rPr>
              <w:t>年齢別</w:t>
            </w:r>
            <w:r w:rsidR="001A7148" w:rsidRPr="00160D6C">
              <w:rPr>
                <w:rStyle w:val="TimesNewRoman105pt"/>
                <w:rFonts w:hint="eastAsia"/>
              </w:rPr>
              <w:t>・年別</w:t>
            </w:r>
            <w:r w:rsidRPr="00160D6C">
              <w:rPr>
                <w:rStyle w:val="TimesNewRoman105pt"/>
                <w:rFonts w:hint="eastAsia"/>
              </w:rPr>
              <w:t>漁獲尾数</w:t>
            </w:r>
          </w:p>
        </w:tc>
        <w:tc>
          <w:tcPr>
            <w:tcW w:w="6045" w:type="dxa"/>
          </w:tcPr>
          <w:p w14:paraId="7AF3852E" w14:textId="77777777" w:rsidR="00AF626B" w:rsidRPr="00160D6C" w:rsidRDefault="00AF626B" w:rsidP="00722BD4">
            <w:pPr>
              <w:rPr>
                <w:rStyle w:val="TimesNewRoman105pt"/>
              </w:rPr>
            </w:pPr>
            <w:r w:rsidRPr="00160D6C">
              <w:rPr>
                <w:rStyle w:val="TimesNewRoman105pt"/>
                <w:rFonts w:hint="eastAsia"/>
              </w:rPr>
              <w:t>漁業・養殖業生産統計年報</w:t>
            </w:r>
            <w:r w:rsidR="001372EF" w:rsidRPr="00160D6C">
              <w:rPr>
                <w:rStyle w:val="TimesNewRoman105pt"/>
                <w:rFonts w:hint="eastAsia"/>
              </w:rPr>
              <w:t>（</w:t>
            </w:r>
            <w:r w:rsidRPr="00160D6C">
              <w:rPr>
                <w:rStyle w:val="TimesNewRoman105pt"/>
                <w:rFonts w:hint="eastAsia"/>
              </w:rPr>
              <w:t>農林水産省</w:t>
            </w:r>
            <w:r w:rsidR="001372EF" w:rsidRPr="00160D6C">
              <w:rPr>
                <w:rStyle w:val="TimesNewRoman105pt"/>
                <w:rFonts w:hint="eastAsia"/>
              </w:rPr>
              <w:t>）</w:t>
            </w:r>
          </w:p>
          <w:p w14:paraId="6B493E3A" w14:textId="77777777" w:rsidR="00AF626B" w:rsidRPr="00160D6C" w:rsidRDefault="00AF626B" w:rsidP="00722BD4">
            <w:pPr>
              <w:rPr>
                <w:rStyle w:val="TimesNewRoman105pt"/>
              </w:rPr>
            </w:pPr>
            <w:r w:rsidRPr="00160D6C">
              <w:rPr>
                <w:rStyle w:val="TimesNewRoman105pt"/>
                <w:rFonts w:hint="eastAsia"/>
              </w:rPr>
              <w:t>主要港</w:t>
            </w:r>
            <w:proofErr w:type="gramStart"/>
            <w:r w:rsidRPr="00160D6C">
              <w:rPr>
                <w:rStyle w:val="TimesNewRoman105pt"/>
                <w:rFonts w:hint="eastAsia"/>
              </w:rPr>
              <w:t>水揚</w:t>
            </w:r>
            <w:proofErr w:type="gramEnd"/>
            <w:r w:rsidRPr="00160D6C">
              <w:rPr>
                <w:rStyle w:val="TimesNewRoman105pt"/>
                <w:rFonts w:hint="eastAsia"/>
              </w:rPr>
              <w:t>量</w:t>
            </w:r>
            <w:r w:rsidR="001372EF" w:rsidRPr="00160D6C">
              <w:rPr>
                <w:rStyle w:val="TimesNewRoman105pt"/>
                <w:rFonts w:hint="eastAsia"/>
              </w:rPr>
              <w:t>（</w:t>
            </w:r>
            <w:r w:rsidRPr="00160D6C">
              <w:rPr>
                <w:rStyle w:val="TimesNewRoman105pt"/>
                <w:rFonts w:hint="eastAsia"/>
              </w:rPr>
              <w:t>農林水産省、</w:t>
            </w:r>
            <w:r w:rsidRPr="00160D6C">
              <w:rPr>
                <w:rStyle w:val="TimesNewRoman105pt"/>
              </w:rPr>
              <w:t>JAFIC</w:t>
            </w:r>
            <w:r w:rsidR="001372EF" w:rsidRPr="00160D6C">
              <w:rPr>
                <w:rStyle w:val="TimesNewRoman105pt"/>
                <w:rFonts w:hint="eastAsia"/>
              </w:rPr>
              <w:t>）</w:t>
            </w:r>
          </w:p>
          <w:p w14:paraId="73E53579" w14:textId="77777777" w:rsidR="00AF626B" w:rsidRPr="00160D6C" w:rsidRDefault="00AF626B" w:rsidP="00722BD4">
            <w:pPr>
              <w:rPr>
                <w:rStyle w:val="TimesNewRoman105pt"/>
              </w:rPr>
            </w:pPr>
            <w:r w:rsidRPr="00160D6C">
              <w:rPr>
                <w:rStyle w:val="TimesNewRoman105pt"/>
                <w:rFonts w:hint="eastAsia"/>
              </w:rPr>
              <w:t>月別体長組成</w:t>
            </w:r>
            <w:r w:rsidR="00927295" w:rsidRPr="00160D6C">
              <w:rPr>
                <w:rStyle w:val="TimesNewRoman105pt"/>
                <w:rFonts w:hint="eastAsia"/>
              </w:rPr>
              <w:t>調査</w:t>
            </w:r>
            <w:r w:rsidR="001372EF" w:rsidRPr="00160D6C">
              <w:rPr>
                <w:rStyle w:val="TimesNewRoman105pt"/>
                <w:rFonts w:hint="eastAsia"/>
              </w:rPr>
              <w:t>（</w:t>
            </w:r>
            <w:r w:rsidRPr="00382E33">
              <w:rPr>
                <w:rStyle w:val="TimesNewRoman105pt"/>
                <w:rFonts w:hint="eastAsia"/>
                <w:highlight w:val="yellow"/>
              </w:rPr>
              <w:t>水研</w:t>
            </w:r>
            <w:r w:rsidRPr="00160D6C">
              <w:rPr>
                <w:rStyle w:val="TimesNewRoman105pt"/>
                <w:rFonts w:hint="eastAsia"/>
              </w:rPr>
              <w:t>、</w:t>
            </w:r>
            <w:r w:rsidR="00872308" w:rsidRPr="00160D6C">
              <w:rPr>
                <w:rStyle w:val="TimesNewRoman105pt"/>
                <w:rFonts w:hint="eastAsia"/>
              </w:rPr>
              <w:t>○</w:t>
            </w:r>
            <w:r w:rsidRPr="00160D6C">
              <w:rPr>
                <w:rStyle w:val="TimesNewRoman105pt"/>
                <w:rFonts w:hint="eastAsia"/>
              </w:rPr>
              <w:t>～</w:t>
            </w:r>
            <w:r w:rsidR="00872308" w:rsidRPr="00160D6C">
              <w:rPr>
                <w:rStyle w:val="TimesNewRoman105pt"/>
                <w:rFonts w:hint="eastAsia"/>
              </w:rPr>
              <w:t>○</w:t>
            </w:r>
            <w:r w:rsidR="001372EF" w:rsidRPr="00160D6C">
              <w:rPr>
                <w:rStyle w:val="TimesNewRoman105pt"/>
                <w:rFonts w:hint="eastAsia"/>
              </w:rPr>
              <w:t>（</w:t>
            </w:r>
            <w:r w:rsidRPr="00160D6C">
              <w:rPr>
                <w:rStyle w:val="TimesNewRoman105pt"/>
                <w:rFonts w:hint="eastAsia"/>
              </w:rPr>
              <w:t>数</w:t>
            </w:r>
            <w:r w:rsidR="001372EF" w:rsidRPr="00160D6C">
              <w:rPr>
                <w:rStyle w:val="TimesNewRoman105pt"/>
                <w:rFonts w:hint="eastAsia"/>
              </w:rPr>
              <w:t>）</w:t>
            </w:r>
            <w:r w:rsidRPr="00160D6C">
              <w:rPr>
                <w:rStyle w:val="TimesNewRoman105pt"/>
                <w:rFonts w:hint="eastAsia"/>
              </w:rPr>
              <w:t>県</w:t>
            </w:r>
            <w:r w:rsidR="001372EF" w:rsidRPr="00160D6C">
              <w:rPr>
                <w:rStyle w:val="TimesNewRoman105pt"/>
                <w:rFonts w:hint="eastAsia"/>
              </w:rPr>
              <w:t>）</w:t>
            </w:r>
          </w:p>
          <w:p w14:paraId="3B414D48" w14:textId="77777777" w:rsidR="00AF626B" w:rsidRPr="00160D6C" w:rsidRDefault="00AF626B" w:rsidP="00722BD4">
            <w:pPr>
              <w:rPr>
                <w:rStyle w:val="TimesNewRoman105pt"/>
              </w:rPr>
            </w:pPr>
            <w:r w:rsidRPr="00160D6C">
              <w:rPr>
                <w:rStyle w:val="TimesNewRoman105pt"/>
                <w:rFonts w:hint="eastAsia"/>
              </w:rPr>
              <w:t xml:space="preserve">　・市場測定</w:t>
            </w:r>
          </w:p>
          <w:p w14:paraId="533E9367" w14:textId="77777777" w:rsidR="00AF626B" w:rsidRPr="00160D6C" w:rsidRDefault="00927295" w:rsidP="00722BD4">
            <w:pPr>
              <w:rPr>
                <w:rStyle w:val="TimesNewRoman105pt"/>
              </w:rPr>
            </w:pPr>
            <w:r w:rsidRPr="00160D6C">
              <w:rPr>
                <w:rStyle w:val="TimesNewRoman105pt"/>
                <w:rFonts w:hint="eastAsia"/>
              </w:rPr>
              <w:t>体長－体重</w:t>
            </w:r>
            <w:r w:rsidR="00924E14" w:rsidRPr="00160D6C">
              <w:rPr>
                <w:rStyle w:val="TimesNewRoman105pt"/>
                <w:rFonts w:hint="eastAsia"/>
              </w:rPr>
              <w:t>調査</w:t>
            </w:r>
            <w:r w:rsidRPr="00160D6C">
              <w:rPr>
                <w:rStyle w:val="TimesNewRoman105pt"/>
                <w:rFonts w:hint="eastAsia"/>
              </w:rPr>
              <w:t>・体長－年齢測定調査</w:t>
            </w:r>
            <w:r w:rsidR="001372EF" w:rsidRPr="00160D6C">
              <w:rPr>
                <w:rStyle w:val="TimesNewRoman105pt"/>
                <w:rFonts w:hint="eastAsia"/>
              </w:rPr>
              <w:t>（</w:t>
            </w:r>
            <w:r w:rsidR="00AF626B" w:rsidRPr="00382E33">
              <w:rPr>
                <w:rStyle w:val="TimesNewRoman105pt"/>
                <w:rFonts w:hint="eastAsia"/>
                <w:highlight w:val="yellow"/>
              </w:rPr>
              <w:t>水研</w:t>
            </w:r>
            <w:r w:rsidR="00AF626B" w:rsidRPr="00160D6C">
              <w:rPr>
                <w:rStyle w:val="TimesNewRoman105pt"/>
                <w:rFonts w:hint="eastAsia"/>
              </w:rPr>
              <w:t>、</w:t>
            </w:r>
            <w:r w:rsidR="00872308" w:rsidRPr="00160D6C">
              <w:rPr>
                <w:rStyle w:val="TimesNewRoman105pt"/>
                <w:rFonts w:hint="eastAsia"/>
              </w:rPr>
              <w:t>○</w:t>
            </w:r>
            <w:r w:rsidR="00AF626B" w:rsidRPr="00160D6C">
              <w:rPr>
                <w:rStyle w:val="TimesNewRoman105pt"/>
                <w:rFonts w:hint="eastAsia"/>
              </w:rPr>
              <w:t>～</w:t>
            </w:r>
            <w:r w:rsidR="00872308" w:rsidRPr="00160D6C">
              <w:rPr>
                <w:rStyle w:val="TimesNewRoman105pt"/>
                <w:rFonts w:hint="eastAsia"/>
              </w:rPr>
              <w:t>○</w:t>
            </w:r>
            <w:r w:rsidR="001372EF" w:rsidRPr="00160D6C">
              <w:rPr>
                <w:rStyle w:val="TimesNewRoman105pt"/>
                <w:rFonts w:hint="eastAsia"/>
              </w:rPr>
              <w:t>（</w:t>
            </w:r>
            <w:r w:rsidR="00AF626B" w:rsidRPr="00160D6C">
              <w:rPr>
                <w:rStyle w:val="TimesNewRoman105pt"/>
                <w:rFonts w:hint="eastAsia"/>
              </w:rPr>
              <w:t>数</w:t>
            </w:r>
            <w:r w:rsidR="001372EF" w:rsidRPr="00160D6C">
              <w:rPr>
                <w:rStyle w:val="TimesNewRoman105pt"/>
                <w:rFonts w:hint="eastAsia"/>
              </w:rPr>
              <w:t>）</w:t>
            </w:r>
            <w:r w:rsidR="00AF626B" w:rsidRPr="00160D6C">
              <w:rPr>
                <w:rStyle w:val="TimesNewRoman105pt"/>
                <w:rFonts w:hint="eastAsia"/>
              </w:rPr>
              <w:t>県</w:t>
            </w:r>
            <w:r w:rsidR="001372EF" w:rsidRPr="00160D6C">
              <w:rPr>
                <w:rStyle w:val="TimesNewRoman105pt"/>
                <w:rFonts w:hint="eastAsia"/>
              </w:rPr>
              <w:t>）</w:t>
            </w:r>
          </w:p>
          <w:p w14:paraId="22A9C4DD" w14:textId="77777777" w:rsidR="00AF626B" w:rsidRPr="00160D6C" w:rsidRDefault="00AF626B" w:rsidP="00722BD4">
            <w:pPr>
              <w:rPr>
                <w:rFonts w:ascii="Times New Roman" w:hAnsi="Times New Roman"/>
                <w:sz w:val="21"/>
                <w:szCs w:val="21"/>
              </w:rPr>
            </w:pPr>
            <w:r w:rsidRPr="00160D6C">
              <w:rPr>
                <w:rStyle w:val="TimesNewRoman105pt"/>
                <w:rFonts w:hint="eastAsia"/>
              </w:rPr>
              <w:t xml:space="preserve">　・市場測定</w:t>
            </w:r>
          </w:p>
        </w:tc>
      </w:tr>
      <w:tr w:rsidR="00160D6C" w:rsidRPr="00160D6C" w14:paraId="341BBC0A" w14:textId="77777777">
        <w:trPr>
          <w:trHeight w:val="870"/>
        </w:trPr>
        <w:tc>
          <w:tcPr>
            <w:tcW w:w="2514" w:type="dxa"/>
          </w:tcPr>
          <w:p w14:paraId="15126AA1" w14:textId="77777777" w:rsidR="00AF626B" w:rsidRPr="00160D6C" w:rsidRDefault="00AF626B" w:rsidP="00722BD4">
            <w:pPr>
              <w:rPr>
                <w:rStyle w:val="TimesNewRoman105pt"/>
              </w:rPr>
            </w:pPr>
            <w:r w:rsidRPr="00160D6C">
              <w:rPr>
                <w:rStyle w:val="TimesNewRoman105pt"/>
                <w:rFonts w:hint="eastAsia"/>
              </w:rPr>
              <w:t>資源量指数</w:t>
            </w:r>
          </w:p>
          <w:p w14:paraId="7E9164A5" w14:textId="77777777" w:rsidR="00E22D4B" w:rsidRPr="00160D6C" w:rsidRDefault="003E6D88" w:rsidP="00944EBD">
            <w:pPr>
              <w:rPr>
                <w:rStyle w:val="TimesNewRoman105pt"/>
              </w:rPr>
            </w:pPr>
            <w:r w:rsidRPr="00160D6C">
              <w:rPr>
                <w:rStyle w:val="TimesNewRoman105pt"/>
                <w:rFonts w:hint="eastAsia"/>
              </w:rPr>
              <w:t>・</w:t>
            </w:r>
            <w:r w:rsidR="00AF626B" w:rsidRPr="00160D6C">
              <w:rPr>
                <w:rStyle w:val="TimesNewRoman105pt"/>
                <w:rFonts w:hint="eastAsia"/>
              </w:rPr>
              <w:t>加入量指数</w:t>
            </w:r>
          </w:p>
          <w:p w14:paraId="2ACF1D0E" w14:textId="77777777" w:rsidR="00AF626B" w:rsidRPr="00160D6C" w:rsidRDefault="00AF626B" w:rsidP="00722BD4">
            <w:pPr>
              <w:rPr>
                <w:rStyle w:val="TimesNewRoman105pt"/>
              </w:rPr>
            </w:pPr>
          </w:p>
          <w:p w14:paraId="669A7986" w14:textId="77777777" w:rsidR="00E22D4B" w:rsidRPr="00160D6C" w:rsidRDefault="003E6D88" w:rsidP="00944EBD">
            <w:pPr>
              <w:rPr>
                <w:rStyle w:val="TimesNewRoman105pt"/>
              </w:rPr>
            </w:pPr>
            <w:r w:rsidRPr="00160D6C">
              <w:rPr>
                <w:rStyle w:val="TimesNewRoman105pt"/>
                <w:rFonts w:hint="eastAsia"/>
              </w:rPr>
              <w:t>・</w:t>
            </w:r>
            <w:r w:rsidR="00AF626B" w:rsidRPr="00160D6C">
              <w:rPr>
                <w:rStyle w:val="TimesNewRoman105pt"/>
                <w:rFonts w:hint="eastAsia"/>
              </w:rPr>
              <w:t>産卵量</w:t>
            </w:r>
          </w:p>
          <w:p w14:paraId="4F3508E8" w14:textId="77777777" w:rsidR="00AF626B" w:rsidRPr="00160D6C" w:rsidRDefault="00AF626B" w:rsidP="00722BD4">
            <w:pPr>
              <w:rPr>
                <w:rStyle w:val="TimesNewRoman105pt"/>
              </w:rPr>
            </w:pPr>
          </w:p>
          <w:p w14:paraId="40A39674" w14:textId="77777777" w:rsidR="00AF626B" w:rsidRPr="00160D6C" w:rsidRDefault="00AF626B" w:rsidP="00722BD4">
            <w:pPr>
              <w:rPr>
                <w:rStyle w:val="TimesNewRoman105pt"/>
              </w:rPr>
            </w:pPr>
            <w:r w:rsidRPr="00160D6C">
              <w:rPr>
                <w:rStyle w:val="TimesNewRoman105pt"/>
                <w:rFonts w:hint="eastAsia"/>
              </w:rPr>
              <w:t>・未成魚越冬群分布密度</w:t>
            </w:r>
          </w:p>
          <w:p w14:paraId="5ECFC8BD" w14:textId="77777777" w:rsidR="00AF626B" w:rsidRPr="00160D6C" w:rsidRDefault="00AF626B" w:rsidP="00722BD4">
            <w:pPr>
              <w:rPr>
                <w:rStyle w:val="TimesNewRoman105pt"/>
              </w:rPr>
            </w:pPr>
          </w:p>
          <w:p w14:paraId="6454EA60" w14:textId="77777777" w:rsidR="00AF626B" w:rsidRPr="00160D6C" w:rsidRDefault="00AF626B" w:rsidP="00722BD4">
            <w:pPr>
              <w:rPr>
                <w:rFonts w:ascii="Times New Roman" w:hAnsi="Times New Roman"/>
                <w:sz w:val="21"/>
                <w:szCs w:val="21"/>
              </w:rPr>
            </w:pPr>
            <w:r w:rsidRPr="00160D6C">
              <w:rPr>
                <w:rStyle w:val="TimesNewRoman105pt"/>
                <w:rFonts w:hint="eastAsia"/>
              </w:rPr>
              <w:t>・未成魚越冬群指数</w:t>
            </w:r>
          </w:p>
        </w:tc>
        <w:tc>
          <w:tcPr>
            <w:tcW w:w="6045" w:type="dxa"/>
          </w:tcPr>
          <w:p w14:paraId="28B05E69" w14:textId="77777777" w:rsidR="00AF626B" w:rsidRPr="00160D6C" w:rsidRDefault="00AF626B" w:rsidP="00722BD4">
            <w:pPr>
              <w:rPr>
                <w:rStyle w:val="TimesNewRoman105pt"/>
              </w:rPr>
            </w:pPr>
          </w:p>
          <w:p w14:paraId="1122AD73" w14:textId="77777777" w:rsidR="00AF626B" w:rsidRPr="00160D6C" w:rsidRDefault="00AF626B" w:rsidP="004615B1">
            <w:pPr>
              <w:ind w:leftChars="3" w:left="7"/>
              <w:rPr>
                <w:rFonts w:ascii="Times New Roman" w:hAnsi="Times New Roman"/>
                <w:sz w:val="21"/>
                <w:szCs w:val="21"/>
              </w:rPr>
            </w:pPr>
            <w:r w:rsidRPr="00160D6C">
              <w:rPr>
                <w:rFonts w:ascii="Times New Roman" w:hAnsi="Times New Roman"/>
                <w:sz w:val="21"/>
                <w:szCs w:val="21"/>
              </w:rPr>
              <w:t>黒潮親潮移行域における幼稚魚分布調査</w:t>
            </w:r>
            <w:r w:rsidR="001372EF" w:rsidRPr="00160D6C">
              <w:rPr>
                <w:rFonts w:ascii="Times New Roman" w:hAnsi="Times New Roman" w:hint="eastAsia"/>
                <w:sz w:val="21"/>
                <w:szCs w:val="21"/>
              </w:rPr>
              <w:t>（</w:t>
            </w:r>
            <w:r w:rsidR="00A60E63" w:rsidRPr="00C642EF">
              <w:rPr>
                <w:rFonts w:ascii="Times New Roman" w:hAnsi="Times New Roman"/>
                <w:sz w:val="21"/>
                <w:szCs w:val="21"/>
                <w:highlight w:val="green"/>
              </w:rPr>
              <w:t>5</w:t>
            </w:r>
            <w:r w:rsidR="00A60E63" w:rsidRPr="00C642EF">
              <w:rPr>
                <w:rFonts w:ascii="Times New Roman" w:hAnsi="Times New Roman" w:hint="eastAsia"/>
                <w:sz w:val="21"/>
                <w:szCs w:val="21"/>
                <w:highlight w:val="green"/>
              </w:rPr>
              <w:t>月</w:t>
            </w:r>
            <w:r w:rsidR="00A60E63">
              <w:rPr>
                <w:rFonts w:ascii="Times New Roman" w:hAnsi="Times New Roman" w:hint="eastAsia"/>
                <w:sz w:val="21"/>
                <w:szCs w:val="21"/>
              </w:rPr>
              <w:t>、</w:t>
            </w:r>
            <w:r w:rsidRPr="00382E33">
              <w:rPr>
                <w:rFonts w:ascii="Times New Roman" w:hAnsi="Times New Roman" w:hint="eastAsia"/>
                <w:sz w:val="21"/>
                <w:szCs w:val="21"/>
                <w:highlight w:val="yellow"/>
              </w:rPr>
              <w:t>水研</w:t>
            </w:r>
            <w:r w:rsidR="001372EF" w:rsidRPr="00160D6C">
              <w:rPr>
                <w:rFonts w:ascii="Times New Roman" w:hAnsi="Times New Roman" w:hint="eastAsia"/>
                <w:sz w:val="21"/>
                <w:szCs w:val="21"/>
              </w:rPr>
              <w:t>）</w:t>
            </w:r>
          </w:p>
          <w:p w14:paraId="7A64DD4E" w14:textId="77777777" w:rsidR="00AF626B" w:rsidRPr="00160D6C" w:rsidRDefault="00AF626B" w:rsidP="004615B1">
            <w:pPr>
              <w:ind w:leftChars="3" w:left="7"/>
              <w:rPr>
                <w:rFonts w:ascii="Times New Roman" w:hAnsi="Times New Roman"/>
                <w:sz w:val="21"/>
                <w:szCs w:val="21"/>
              </w:rPr>
            </w:pPr>
            <w:r w:rsidRPr="00160D6C">
              <w:rPr>
                <w:rFonts w:ascii="Times New Roman" w:hAnsi="Times New Roman"/>
                <w:sz w:val="21"/>
                <w:szCs w:val="21"/>
              </w:rPr>
              <w:t xml:space="preserve">　・表中層トロール</w:t>
            </w:r>
            <w:r w:rsidR="009A7E17" w:rsidRPr="00C642EF">
              <w:rPr>
                <w:rFonts w:ascii="Times New Roman" w:hAnsi="Times New Roman"/>
                <w:color w:val="FF0000"/>
                <w:sz w:val="21"/>
                <w:szCs w:val="21"/>
                <w:highlight w:val="green"/>
              </w:rPr>
              <w:t>*</w:t>
            </w:r>
          </w:p>
          <w:p w14:paraId="0A8AF2F3" w14:textId="77777777" w:rsidR="00AF626B" w:rsidRPr="00160D6C" w:rsidRDefault="00AF626B" w:rsidP="00395F15">
            <w:pPr>
              <w:ind w:leftChars="3" w:left="7"/>
              <w:rPr>
                <w:rFonts w:ascii="Times New Roman" w:hAnsi="Times New Roman"/>
                <w:sz w:val="21"/>
                <w:szCs w:val="21"/>
              </w:rPr>
            </w:pPr>
            <w:r w:rsidRPr="00160D6C">
              <w:rPr>
                <w:rFonts w:ascii="Times New Roman" w:hAnsi="Times New Roman"/>
                <w:sz w:val="21"/>
                <w:szCs w:val="21"/>
              </w:rPr>
              <w:t>卵採集調査</w:t>
            </w:r>
            <w:r w:rsidR="001372EF" w:rsidRPr="00160D6C">
              <w:rPr>
                <w:rFonts w:ascii="Times New Roman" w:hAnsi="Times New Roman" w:hint="eastAsia"/>
                <w:sz w:val="21"/>
                <w:szCs w:val="21"/>
              </w:rPr>
              <w:t>（</w:t>
            </w:r>
            <w:r w:rsidR="00A60E63" w:rsidRPr="00C642EF">
              <w:rPr>
                <w:rFonts w:ascii="Times New Roman" w:hAnsi="Times New Roman" w:hint="eastAsia"/>
                <w:sz w:val="21"/>
                <w:szCs w:val="21"/>
                <w:highlight w:val="green"/>
              </w:rPr>
              <w:t>周年</w:t>
            </w:r>
            <w:r w:rsidR="00A60E63">
              <w:rPr>
                <w:rFonts w:ascii="Times New Roman" w:hAnsi="Times New Roman" w:hint="eastAsia"/>
                <w:sz w:val="21"/>
                <w:szCs w:val="21"/>
              </w:rPr>
              <w:t>、</w:t>
            </w:r>
            <w:r w:rsidRPr="00382E33">
              <w:rPr>
                <w:rFonts w:ascii="Times New Roman" w:hAnsi="Times New Roman" w:hint="eastAsia"/>
                <w:sz w:val="21"/>
                <w:szCs w:val="21"/>
                <w:highlight w:val="yellow"/>
              </w:rPr>
              <w:t>水研</w:t>
            </w:r>
            <w:r w:rsidRPr="00160D6C">
              <w:rPr>
                <w:rFonts w:ascii="Times New Roman" w:hAnsi="Times New Roman"/>
                <w:sz w:val="21"/>
                <w:szCs w:val="21"/>
              </w:rPr>
              <w:t>、</w:t>
            </w:r>
            <w:r w:rsidR="00872308" w:rsidRPr="00160D6C">
              <w:rPr>
                <w:rFonts w:ascii="Times New Roman" w:hAnsi="Times New Roman" w:hint="eastAsia"/>
                <w:sz w:val="21"/>
                <w:szCs w:val="21"/>
              </w:rPr>
              <w:t>○</w:t>
            </w:r>
            <w:r w:rsidRPr="00160D6C">
              <w:rPr>
                <w:rFonts w:ascii="Times New Roman" w:hAnsi="Times New Roman"/>
                <w:sz w:val="21"/>
                <w:szCs w:val="21"/>
              </w:rPr>
              <w:t>県、</w:t>
            </w:r>
            <w:r w:rsidR="00872308" w:rsidRPr="00160D6C">
              <w:rPr>
                <w:rFonts w:ascii="Times New Roman" w:hAnsi="Times New Roman" w:hint="eastAsia"/>
                <w:sz w:val="21"/>
                <w:szCs w:val="21"/>
              </w:rPr>
              <w:t>○</w:t>
            </w:r>
            <w:r w:rsidRPr="00160D6C">
              <w:rPr>
                <w:rFonts w:ascii="Times New Roman" w:hAnsi="Times New Roman"/>
                <w:sz w:val="21"/>
                <w:szCs w:val="21"/>
              </w:rPr>
              <w:t>県</w:t>
            </w:r>
            <w:r w:rsidR="001372EF" w:rsidRPr="00160D6C">
              <w:rPr>
                <w:rFonts w:ascii="Times New Roman" w:hAnsi="Times New Roman" w:hint="eastAsia"/>
                <w:sz w:val="21"/>
                <w:szCs w:val="21"/>
              </w:rPr>
              <w:t>）</w:t>
            </w:r>
          </w:p>
          <w:p w14:paraId="0F970043" w14:textId="77777777" w:rsidR="00AF626B" w:rsidRPr="00160D6C" w:rsidRDefault="00AF626B" w:rsidP="00E465DA">
            <w:pPr>
              <w:ind w:leftChars="3" w:left="7"/>
              <w:rPr>
                <w:rFonts w:ascii="Times New Roman" w:hAnsi="Times New Roman"/>
                <w:sz w:val="21"/>
                <w:szCs w:val="21"/>
              </w:rPr>
            </w:pPr>
            <w:r w:rsidRPr="00160D6C">
              <w:rPr>
                <w:rFonts w:ascii="Times New Roman" w:hAnsi="Times New Roman"/>
                <w:sz w:val="21"/>
                <w:szCs w:val="21"/>
              </w:rPr>
              <w:t xml:space="preserve">　・ノルパックネット</w:t>
            </w:r>
          </w:p>
          <w:p w14:paraId="2EF1D5B8" w14:textId="77777777" w:rsidR="00AF626B" w:rsidRPr="00160D6C" w:rsidRDefault="00AF626B" w:rsidP="00722BD4">
            <w:pPr>
              <w:rPr>
                <w:rStyle w:val="TimesNewRoman105pt"/>
              </w:rPr>
            </w:pPr>
            <w:r w:rsidRPr="00160D6C">
              <w:rPr>
                <w:rStyle w:val="TimesNewRoman105pt"/>
                <w:rFonts w:hint="eastAsia"/>
              </w:rPr>
              <w:t>越冬期未成魚調査</w:t>
            </w:r>
            <w:r w:rsidR="001372EF" w:rsidRPr="00160D6C">
              <w:rPr>
                <w:rStyle w:val="TimesNewRoman105pt"/>
                <w:rFonts w:hint="eastAsia"/>
              </w:rPr>
              <w:t>（</w:t>
            </w:r>
            <w:r w:rsidR="00A60E63" w:rsidRPr="00C642EF">
              <w:rPr>
                <w:rStyle w:val="TimesNewRoman105pt"/>
                <w:highlight w:val="green"/>
              </w:rPr>
              <w:t>2</w:t>
            </w:r>
            <w:r w:rsidR="00A60E63" w:rsidRPr="00C642EF">
              <w:rPr>
                <w:rStyle w:val="TimesNewRoman105pt"/>
                <w:rFonts w:hint="eastAsia"/>
                <w:highlight w:val="green"/>
              </w:rPr>
              <w:t>月</w:t>
            </w:r>
            <w:r w:rsidR="00A60E63">
              <w:rPr>
                <w:rStyle w:val="TimesNewRoman105pt"/>
                <w:rFonts w:hint="eastAsia"/>
              </w:rPr>
              <w:t>、</w:t>
            </w:r>
            <w:r w:rsidRPr="00382E33">
              <w:rPr>
                <w:rStyle w:val="TimesNewRoman105pt"/>
                <w:rFonts w:hint="eastAsia"/>
                <w:highlight w:val="yellow"/>
              </w:rPr>
              <w:t>水研</w:t>
            </w:r>
            <w:r w:rsidR="001372EF" w:rsidRPr="00160D6C">
              <w:rPr>
                <w:rStyle w:val="TimesNewRoman105pt"/>
                <w:rFonts w:hint="eastAsia"/>
              </w:rPr>
              <w:t>）</w:t>
            </w:r>
          </w:p>
          <w:p w14:paraId="0EA0C359" w14:textId="77777777" w:rsidR="00AF626B" w:rsidRPr="00160D6C" w:rsidRDefault="00AF626B" w:rsidP="00722BD4">
            <w:pPr>
              <w:rPr>
                <w:rStyle w:val="TimesNewRoman105pt"/>
              </w:rPr>
            </w:pPr>
            <w:r w:rsidRPr="00160D6C">
              <w:rPr>
                <w:rStyle w:val="TimesNewRoman105pt"/>
                <w:rFonts w:hint="eastAsia"/>
              </w:rPr>
              <w:t xml:space="preserve">　・表中層トロール、魚探</w:t>
            </w:r>
            <w:r w:rsidR="009A7E17" w:rsidRPr="00C642EF">
              <w:rPr>
                <w:rStyle w:val="TimesNewRoman105pt"/>
                <w:color w:val="FF0000"/>
                <w:highlight w:val="green"/>
              </w:rPr>
              <w:t>*</w:t>
            </w:r>
          </w:p>
          <w:p w14:paraId="4872D618" w14:textId="77777777" w:rsidR="00AF626B" w:rsidRPr="00160D6C" w:rsidRDefault="00AF626B" w:rsidP="00722BD4">
            <w:pPr>
              <w:rPr>
                <w:rStyle w:val="TimesNewRoman105pt"/>
              </w:rPr>
            </w:pPr>
            <w:r w:rsidRPr="00160D6C">
              <w:rPr>
                <w:rStyle w:val="TimesNewRoman105pt"/>
                <w:rFonts w:hint="eastAsia"/>
              </w:rPr>
              <w:t>房総・常磐海域における・・・調査</w:t>
            </w:r>
            <w:r w:rsidR="001372EF" w:rsidRPr="00160D6C">
              <w:rPr>
                <w:rStyle w:val="TimesNewRoman105pt"/>
                <w:rFonts w:hint="eastAsia"/>
              </w:rPr>
              <w:t>（</w:t>
            </w:r>
            <w:r w:rsidR="00A60E63" w:rsidRPr="00C642EF">
              <w:rPr>
                <w:rStyle w:val="TimesNewRoman105pt"/>
                <w:highlight w:val="green"/>
              </w:rPr>
              <w:t>2</w:t>
            </w:r>
            <w:r w:rsidR="00A60E63" w:rsidRPr="00C642EF">
              <w:rPr>
                <w:rStyle w:val="TimesNewRoman105pt"/>
                <w:rFonts w:hint="eastAsia"/>
                <w:highlight w:val="green"/>
              </w:rPr>
              <w:t>月</w:t>
            </w:r>
            <w:r w:rsidR="00A60E63">
              <w:rPr>
                <w:rStyle w:val="TimesNewRoman105pt"/>
                <w:rFonts w:hint="eastAsia"/>
              </w:rPr>
              <w:t>、</w:t>
            </w:r>
            <w:r w:rsidR="00872308" w:rsidRPr="00160D6C">
              <w:rPr>
                <w:rStyle w:val="TimesNewRoman105pt"/>
                <w:rFonts w:hint="eastAsia"/>
              </w:rPr>
              <w:t>○</w:t>
            </w:r>
            <w:r w:rsidRPr="00160D6C">
              <w:rPr>
                <w:rStyle w:val="TimesNewRoman105pt"/>
                <w:rFonts w:hint="eastAsia"/>
              </w:rPr>
              <w:t>県、</w:t>
            </w:r>
            <w:r w:rsidR="00872308" w:rsidRPr="00160D6C">
              <w:rPr>
                <w:rStyle w:val="TimesNewRoman105pt"/>
                <w:rFonts w:hint="eastAsia"/>
              </w:rPr>
              <w:t>○</w:t>
            </w:r>
            <w:r w:rsidRPr="00160D6C">
              <w:rPr>
                <w:rStyle w:val="TimesNewRoman105pt"/>
                <w:rFonts w:hint="eastAsia"/>
              </w:rPr>
              <w:t>県</w:t>
            </w:r>
            <w:r w:rsidR="001372EF" w:rsidRPr="00160D6C">
              <w:rPr>
                <w:rStyle w:val="TimesNewRoman105pt"/>
                <w:rFonts w:hint="eastAsia"/>
              </w:rPr>
              <w:t>）</w:t>
            </w:r>
          </w:p>
          <w:p w14:paraId="788C295D" w14:textId="77777777" w:rsidR="00AF626B" w:rsidRPr="00160D6C" w:rsidRDefault="00AF626B" w:rsidP="00722BD4">
            <w:pPr>
              <w:rPr>
                <w:rFonts w:ascii="Times New Roman" w:hAnsi="Times New Roman"/>
                <w:sz w:val="21"/>
                <w:szCs w:val="21"/>
              </w:rPr>
            </w:pPr>
            <w:r w:rsidRPr="00160D6C">
              <w:rPr>
                <w:rStyle w:val="TimesNewRoman105pt"/>
                <w:rFonts w:hint="eastAsia"/>
              </w:rPr>
              <w:t xml:space="preserve">　・・・・</w:t>
            </w:r>
          </w:p>
        </w:tc>
      </w:tr>
      <w:tr w:rsidR="00160D6C" w:rsidRPr="00160D6C" w14:paraId="13ED8CCE" w14:textId="77777777">
        <w:trPr>
          <w:trHeight w:val="317"/>
        </w:trPr>
        <w:tc>
          <w:tcPr>
            <w:tcW w:w="2514" w:type="dxa"/>
          </w:tcPr>
          <w:p w14:paraId="27098ACD" w14:textId="77777777" w:rsidR="00AF626B" w:rsidRPr="00160D6C" w:rsidRDefault="00AF626B" w:rsidP="00722BD4">
            <w:pPr>
              <w:rPr>
                <w:rStyle w:val="TimesNewRoman105pt"/>
              </w:rPr>
            </w:pPr>
            <w:r w:rsidRPr="00160D6C">
              <w:rPr>
                <w:rStyle w:val="TimesNewRoman105pt"/>
                <w:rFonts w:hint="eastAsia"/>
              </w:rPr>
              <w:t>自然死亡係数</w:t>
            </w:r>
            <w:r w:rsidR="001372EF" w:rsidRPr="00160D6C">
              <w:rPr>
                <w:rStyle w:val="TimesNewRoman105pt"/>
                <w:rFonts w:hint="eastAsia"/>
              </w:rPr>
              <w:t>（</w:t>
            </w:r>
            <w:r w:rsidR="00924E14" w:rsidRPr="00160D6C">
              <w:rPr>
                <w:rStyle w:val="TimesNewRoman105pt"/>
              </w:rPr>
              <w:t>M</w:t>
            </w:r>
            <w:r w:rsidR="001372EF" w:rsidRPr="00160D6C">
              <w:rPr>
                <w:rStyle w:val="TimesNewRoman105pt"/>
                <w:rFonts w:hint="eastAsia"/>
              </w:rPr>
              <w:t>）</w:t>
            </w:r>
          </w:p>
        </w:tc>
        <w:tc>
          <w:tcPr>
            <w:tcW w:w="6045" w:type="dxa"/>
          </w:tcPr>
          <w:p w14:paraId="341E92AC" w14:textId="77777777" w:rsidR="00AF626B" w:rsidRPr="00160D6C" w:rsidRDefault="00924E14" w:rsidP="00722BD4">
            <w:pPr>
              <w:rPr>
                <w:rStyle w:val="TimesNewRoman105pt"/>
              </w:rPr>
            </w:pPr>
            <w:r w:rsidRPr="00160D6C">
              <w:rPr>
                <w:rStyle w:val="TimesNewRoman105pt"/>
                <w:rFonts w:hint="eastAsia"/>
              </w:rPr>
              <w:t>年当たり</w:t>
            </w:r>
            <w:r w:rsidR="00AF626B" w:rsidRPr="00160D6C">
              <w:rPr>
                <w:rStyle w:val="TimesNewRoman105pt"/>
              </w:rPr>
              <w:t>M</w:t>
            </w:r>
            <w:r w:rsidR="00AF626B" w:rsidRPr="00160D6C">
              <w:rPr>
                <w:rStyle w:val="TimesNewRoman105pt"/>
                <w:rFonts w:hint="eastAsia"/>
              </w:rPr>
              <w:t>＝</w:t>
            </w:r>
            <w:r w:rsidR="00AF626B" w:rsidRPr="00160D6C">
              <w:rPr>
                <w:rStyle w:val="TimesNewRoman105pt"/>
              </w:rPr>
              <w:t>0.4</w:t>
            </w:r>
            <w:r w:rsidR="00AF626B" w:rsidRPr="00160D6C">
              <w:rPr>
                <w:rStyle w:val="TimesNewRoman105pt"/>
                <w:rFonts w:hint="eastAsia"/>
              </w:rPr>
              <w:t xml:space="preserve">を仮定　</w:t>
            </w:r>
            <w:r w:rsidR="001372EF" w:rsidRPr="00160D6C">
              <w:rPr>
                <w:rStyle w:val="TimesNewRoman105pt"/>
                <w:rFonts w:hint="eastAsia"/>
              </w:rPr>
              <w:t>（</w:t>
            </w:r>
            <w:r w:rsidR="00AF626B" w:rsidRPr="00160D6C">
              <w:rPr>
                <w:rStyle w:val="TimesNewRoman105pt"/>
                <w:rFonts w:hint="eastAsia"/>
              </w:rPr>
              <w:t>注：引用元等があれば記述</w:t>
            </w:r>
            <w:r w:rsidR="001372EF" w:rsidRPr="00160D6C">
              <w:rPr>
                <w:rStyle w:val="TimesNewRoman105pt"/>
                <w:rFonts w:hint="eastAsia"/>
              </w:rPr>
              <w:t>）</w:t>
            </w:r>
          </w:p>
        </w:tc>
      </w:tr>
      <w:tr w:rsidR="00160D6C" w:rsidRPr="00160D6C" w14:paraId="48F73FEB" w14:textId="77777777">
        <w:trPr>
          <w:trHeight w:val="354"/>
        </w:trPr>
        <w:tc>
          <w:tcPr>
            <w:tcW w:w="2514" w:type="dxa"/>
          </w:tcPr>
          <w:p w14:paraId="1B3F76C8" w14:textId="77777777" w:rsidR="00AF626B" w:rsidRPr="00160D6C" w:rsidRDefault="00CC28B9" w:rsidP="00722BD4">
            <w:pPr>
              <w:rPr>
                <w:rStyle w:val="TimesNewRoman105pt"/>
              </w:rPr>
            </w:pPr>
            <w:r w:rsidRPr="00160D6C">
              <w:rPr>
                <w:rStyle w:val="TimesNewRoman105pt"/>
              </w:rPr>
              <w:t>20</w:t>
            </w:r>
            <w:r w:rsidR="00872308" w:rsidRPr="00160D6C">
              <w:rPr>
                <w:rStyle w:val="TimesNewRoman105pt"/>
              </w:rPr>
              <w:t>1</w:t>
            </w:r>
            <w:r w:rsidR="00294BE3">
              <w:rPr>
                <w:rStyle w:val="TimesNewRoman105pt"/>
                <w:rFonts w:hint="eastAsia"/>
              </w:rPr>
              <w:t>6</w:t>
            </w:r>
            <w:r w:rsidR="00AF626B" w:rsidRPr="00160D6C">
              <w:rPr>
                <w:rStyle w:val="TimesNewRoman105pt"/>
                <w:rFonts w:hint="eastAsia"/>
              </w:rPr>
              <w:t>年加入量</w:t>
            </w:r>
          </w:p>
          <w:p w14:paraId="6CBC961E" w14:textId="77777777" w:rsidR="00AF626B" w:rsidRPr="00160D6C" w:rsidRDefault="00AF626B" w:rsidP="00722BD4">
            <w:pPr>
              <w:rPr>
                <w:rFonts w:ascii="Times New Roman" w:hAnsi="Times New Roman"/>
                <w:sz w:val="21"/>
                <w:szCs w:val="21"/>
              </w:rPr>
            </w:pPr>
          </w:p>
        </w:tc>
        <w:tc>
          <w:tcPr>
            <w:tcW w:w="6045" w:type="dxa"/>
          </w:tcPr>
          <w:p w14:paraId="19D7F755" w14:textId="77777777" w:rsidR="00AF626B" w:rsidRPr="00160D6C" w:rsidRDefault="00E729F2" w:rsidP="00722BD4">
            <w:pPr>
              <w:rPr>
                <w:rStyle w:val="TimesNewRoman105pt"/>
              </w:rPr>
            </w:pPr>
            <w:r w:rsidRPr="00160D6C">
              <w:rPr>
                <w:rStyle w:val="TimesNewRoman105pt"/>
              </w:rPr>
              <w:t>201</w:t>
            </w:r>
            <w:r w:rsidR="00294BE3">
              <w:rPr>
                <w:rStyle w:val="TimesNewRoman105pt"/>
                <w:rFonts w:hint="eastAsia"/>
              </w:rPr>
              <w:t>6</w:t>
            </w:r>
            <w:r w:rsidR="00872308" w:rsidRPr="00160D6C">
              <w:rPr>
                <w:rStyle w:val="TimesNewRoman105pt"/>
                <w:rFonts w:hint="eastAsia"/>
              </w:rPr>
              <w:t>年春季における</w:t>
            </w:r>
            <w:r w:rsidR="00AF626B" w:rsidRPr="00160D6C">
              <w:rPr>
                <w:rStyle w:val="TimesNewRoman105pt"/>
                <w:rFonts w:hint="eastAsia"/>
              </w:rPr>
              <w:t>稚魚分布調査</w:t>
            </w:r>
            <w:r w:rsidR="001372EF" w:rsidRPr="00160D6C">
              <w:rPr>
                <w:rStyle w:val="TimesNewRoman105pt"/>
                <w:rFonts w:hint="eastAsia"/>
              </w:rPr>
              <w:t>（</w:t>
            </w:r>
            <w:r w:rsidR="00A60E63">
              <w:rPr>
                <w:rStyle w:val="TimesNewRoman105pt"/>
                <w:rFonts w:hint="eastAsia"/>
              </w:rPr>
              <w:t>4</w:t>
            </w:r>
            <w:r w:rsidR="00A60E63">
              <w:rPr>
                <w:rStyle w:val="TimesNewRoman105pt"/>
                <w:rFonts w:hint="eastAsia"/>
              </w:rPr>
              <w:t>月、</w:t>
            </w:r>
            <w:r w:rsidR="00AF626B" w:rsidRPr="00382E33">
              <w:rPr>
                <w:rStyle w:val="TimesNewRoman105pt"/>
                <w:rFonts w:hint="eastAsia"/>
                <w:highlight w:val="yellow"/>
              </w:rPr>
              <w:t>水研</w:t>
            </w:r>
            <w:r w:rsidR="001372EF" w:rsidRPr="00160D6C">
              <w:rPr>
                <w:rStyle w:val="TimesNewRoman105pt"/>
                <w:rFonts w:hint="eastAsia"/>
              </w:rPr>
              <w:t>）</w:t>
            </w:r>
          </w:p>
          <w:p w14:paraId="0D384A3B" w14:textId="77777777" w:rsidR="00AF626B" w:rsidRPr="00160D6C" w:rsidRDefault="00AF626B" w:rsidP="00722BD4">
            <w:pPr>
              <w:rPr>
                <w:rStyle w:val="TimesNewRoman105pt"/>
              </w:rPr>
            </w:pPr>
            <w:r w:rsidRPr="00160D6C">
              <w:rPr>
                <w:rStyle w:val="TimesNewRoman105pt"/>
                <w:rFonts w:hint="eastAsia"/>
              </w:rPr>
              <w:t xml:space="preserve">　・表中層トロール</w:t>
            </w:r>
          </w:p>
          <w:p w14:paraId="43845E73" w14:textId="77777777" w:rsidR="00AF626B" w:rsidRPr="00160D6C" w:rsidRDefault="00872308" w:rsidP="00722BD4">
            <w:pPr>
              <w:rPr>
                <w:rStyle w:val="TimesNewRoman105pt"/>
              </w:rPr>
            </w:pPr>
            <w:r w:rsidRPr="00160D6C">
              <w:rPr>
                <w:rStyle w:val="TimesNewRoman105pt"/>
                <w:rFonts w:hint="eastAsia"/>
              </w:rPr>
              <w:t>漁期前調査における</w:t>
            </w:r>
            <w:r w:rsidRPr="00160D6C">
              <w:rPr>
                <w:rStyle w:val="TimesNewRoman105pt"/>
              </w:rPr>
              <w:t>0</w:t>
            </w:r>
            <w:r w:rsidR="00AF626B" w:rsidRPr="00160D6C">
              <w:rPr>
                <w:rStyle w:val="TimesNewRoman105pt"/>
                <w:rFonts w:hint="eastAsia"/>
              </w:rPr>
              <w:t>歳魚漁獲尾数</w:t>
            </w:r>
            <w:r w:rsidR="001372EF" w:rsidRPr="00160D6C">
              <w:rPr>
                <w:rStyle w:val="TimesNewRoman105pt"/>
                <w:rFonts w:hint="eastAsia"/>
              </w:rPr>
              <w:t>（</w:t>
            </w:r>
            <w:r w:rsidR="00A60E63">
              <w:rPr>
                <w:rStyle w:val="TimesNewRoman105pt"/>
                <w:rFonts w:hint="eastAsia"/>
              </w:rPr>
              <w:t>6</w:t>
            </w:r>
            <w:r w:rsidR="00A60E63">
              <w:rPr>
                <w:rStyle w:val="TimesNewRoman105pt"/>
                <w:rFonts w:hint="eastAsia"/>
              </w:rPr>
              <w:t>月、</w:t>
            </w:r>
            <w:r w:rsidR="00AF626B" w:rsidRPr="00382E33">
              <w:rPr>
                <w:rStyle w:val="TimesNewRoman105pt"/>
                <w:rFonts w:hint="eastAsia"/>
                <w:highlight w:val="yellow"/>
              </w:rPr>
              <w:t>水研</w:t>
            </w:r>
            <w:r w:rsidR="001372EF" w:rsidRPr="00160D6C">
              <w:rPr>
                <w:rStyle w:val="TimesNewRoman105pt"/>
                <w:rFonts w:hint="eastAsia"/>
              </w:rPr>
              <w:t>）</w:t>
            </w:r>
          </w:p>
          <w:p w14:paraId="48283147" w14:textId="77777777" w:rsidR="00AF626B" w:rsidRPr="00160D6C" w:rsidRDefault="00AF626B" w:rsidP="00722BD4">
            <w:pPr>
              <w:rPr>
                <w:rFonts w:ascii="Times New Roman" w:hAnsi="Times New Roman"/>
                <w:sz w:val="21"/>
                <w:szCs w:val="21"/>
              </w:rPr>
            </w:pPr>
            <w:r w:rsidRPr="00160D6C">
              <w:rPr>
                <w:rStyle w:val="TimesNewRoman105pt"/>
                <w:rFonts w:hint="eastAsia"/>
              </w:rPr>
              <w:t xml:space="preserve">　・表中層トロール</w:t>
            </w:r>
          </w:p>
        </w:tc>
      </w:tr>
      <w:tr w:rsidR="00160D6C" w:rsidRPr="00160D6C" w14:paraId="393573C5" w14:textId="77777777">
        <w:trPr>
          <w:trHeight w:val="296"/>
        </w:trPr>
        <w:tc>
          <w:tcPr>
            <w:tcW w:w="2514" w:type="dxa"/>
          </w:tcPr>
          <w:p w14:paraId="505BED04" w14:textId="77777777" w:rsidR="00AF626B" w:rsidRPr="00160D6C" w:rsidRDefault="00AF626B" w:rsidP="00722BD4">
            <w:pPr>
              <w:rPr>
                <w:rStyle w:val="TimesNewRoman105pt"/>
              </w:rPr>
            </w:pPr>
            <w:r w:rsidRPr="00160D6C">
              <w:rPr>
                <w:rStyle w:val="TimesNewRoman105pt"/>
                <w:rFonts w:hint="eastAsia"/>
              </w:rPr>
              <w:t>漁獲努力量指数</w:t>
            </w:r>
          </w:p>
        </w:tc>
        <w:tc>
          <w:tcPr>
            <w:tcW w:w="6045" w:type="dxa"/>
          </w:tcPr>
          <w:p w14:paraId="71A099B4" w14:textId="77777777" w:rsidR="00AF626B" w:rsidRPr="00160D6C" w:rsidRDefault="00AF626B" w:rsidP="00722BD4">
            <w:pPr>
              <w:rPr>
                <w:rStyle w:val="TimesNewRoman105pt"/>
              </w:rPr>
            </w:pPr>
            <w:r w:rsidRPr="00160D6C">
              <w:rPr>
                <w:rStyle w:val="TimesNewRoman105pt"/>
                <w:rFonts w:hint="eastAsia"/>
              </w:rPr>
              <w:t>北部太平洋まき網の有効努力量</w:t>
            </w:r>
            <w:r w:rsidR="001372EF" w:rsidRPr="00160D6C">
              <w:rPr>
                <w:rStyle w:val="TimesNewRoman105pt"/>
                <w:rFonts w:hint="eastAsia"/>
              </w:rPr>
              <w:t>（</w:t>
            </w:r>
            <w:r w:rsidRPr="00160D6C">
              <w:rPr>
                <w:rStyle w:val="TimesNewRoman105pt"/>
              </w:rPr>
              <w:t>JAFIC</w:t>
            </w:r>
            <w:r w:rsidR="001372EF" w:rsidRPr="00160D6C">
              <w:rPr>
                <w:rStyle w:val="TimesNewRoman105pt"/>
                <w:rFonts w:hint="eastAsia"/>
              </w:rPr>
              <w:t>）</w:t>
            </w:r>
          </w:p>
        </w:tc>
      </w:tr>
    </w:tbl>
    <w:p w14:paraId="52A71D43" w14:textId="77777777" w:rsidR="00872308" w:rsidRPr="00160D6C" w:rsidRDefault="00872308" w:rsidP="00872308">
      <w:pPr>
        <w:rPr>
          <w:rFonts w:ascii="Times New Roman" w:hAnsi="Times New Roman"/>
          <w:b/>
          <w:sz w:val="21"/>
          <w:szCs w:val="21"/>
        </w:rPr>
      </w:pPr>
    </w:p>
    <w:p w14:paraId="701A853A" w14:textId="77777777" w:rsidR="00872308" w:rsidRPr="00160D6C" w:rsidRDefault="00872308" w:rsidP="00872308">
      <w:pPr>
        <w:rPr>
          <w:rStyle w:val="TimesNewRoman105pt"/>
        </w:rPr>
      </w:pPr>
      <w:r w:rsidRPr="00160D6C">
        <w:rPr>
          <w:rStyle w:val="TimesNewRoman105pt"/>
          <w:rFonts w:hint="eastAsia"/>
        </w:rPr>
        <w:t>・</w:t>
      </w:r>
      <w:r w:rsidR="00AF626B" w:rsidRPr="00160D6C">
        <w:rPr>
          <w:rStyle w:val="TimesNewRoman105pt"/>
          <w:rFonts w:hint="eastAsia"/>
        </w:rPr>
        <w:t>公</w:t>
      </w:r>
      <w:r w:rsidR="00CC28B9" w:rsidRPr="00160D6C">
        <w:rPr>
          <w:rStyle w:val="TimesNewRoman105pt"/>
          <w:rFonts w:hint="eastAsia"/>
        </w:rPr>
        <w:t>表</w:t>
      </w:r>
      <w:r w:rsidR="00AF626B" w:rsidRPr="00160D6C">
        <w:rPr>
          <w:rStyle w:val="TimesNewRoman105pt"/>
          <w:rFonts w:hint="eastAsia"/>
        </w:rPr>
        <w:t>資料の場合は</w:t>
      </w:r>
      <w:r w:rsidR="00927295" w:rsidRPr="00160D6C">
        <w:rPr>
          <w:rStyle w:val="TimesNewRoman105pt"/>
          <w:rFonts w:hint="eastAsia"/>
        </w:rPr>
        <w:t>、資料名</w:t>
      </w:r>
      <w:r w:rsidR="001372EF" w:rsidRPr="00160D6C">
        <w:rPr>
          <w:rStyle w:val="TimesNewRoman105pt"/>
          <w:rFonts w:hint="eastAsia"/>
        </w:rPr>
        <w:t>（</w:t>
      </w:r>
      <w:r w:rsidR="00927295" w:rsidRPr="00160D6C">
        <w:rPr>
          <w:rStyle w:val="TimesNewRoman105pt"/>
          <w:rFonts w:hint="eastAsia"/>
        </w:rPr>
        <w:t>発行機関</w:t>
      </w:r>
      <w:r w:rsidR="001372EF" w:rsidRPr="00160D6C">
        <w:rPr>
          <w:rStyle w:val="TimesNewRoman105pt"/>
          <w:rFonts w:hint="eastAsia"/>
        </w:rPr>
        <w:t>）</w:t>
      </w:r>
      <w:r w:rsidR="00927295" w:rsidRPr="00160D6C">
        <w:rPr>
          <w:rStyle w:val="TimesNewRoman105pt"/>
          <w:rFonts w:hint="eastAsia"/>
        </w:rPr>
        <w:t>、調査資料の場合は、調査名</w:t>
      </w:r>
      <w:r w:rsidR="001372EF" w:rsidRPr="00160D6C">
        <w:rPr>
          <w:rStyle w:val="TimesNewRoman105pt"/>
          <w:rFonts w:hint="eastAsia"/>
        </w:rPr>
        <w:t>（</w:t>
      </w:r>
      <w:r w:rsidR="00927295" w:rsidRPr="00160D6C">
        <w:rPr>
          <w:rStyle w:val="TimesNewRoman105pt"/>
          <w:rFonts w:hint="eastAsia"/>
        </w:rPr>
        <w:t>調査機関</w:t>
      </w:r>
      <w:r w:rsidR="001372EF" w:rsidRPr="00160D6C">
        <w:rPr>
          <w:rStyle w:val="TimesNewRoman105pt"/>
          <w:rFonts w:hint="eastAsia"/>
        </w:rPr>
        <w:t>）</w:t>
      </w:r>
      <w:r w:rsidR="00AF626B" w:rsidRPr="00160D6C">
        <w:rPr>
          <w:rStyle w:val="TimesNewRoman105pt"/>
          <w:rFonts w:hint="eastAsia"/>
        </w:rPr>
        <w:t>を記載する。</w:t>
      </w:r>
      <w:r w:rsidR="00927295" w:rsidRPr="00160D6C">
        <w:rPr>
          <w:rStyle w:val="TimesNewRoman105pt"/>
          <w:rFonts w:hint="eastAsia"/>
        </w:rPr>
        <w:t>県数が多い場合は、「○○～○○</w:t>
      </w:r>
      <w:r w:rsidR="001372EF" w:rsidRPr="00160D6C">
        <w:rPr>
          <w:rStyle w:val="TimesNewRoman105pt"/>
          <w:rFonts w:hint="eastAsia"/>
        </w:rPr>
        <w:t>（</w:t>
      </w:r>
      <w:r w:rsidR="00927295" w:rsidRPr="00160D6C">
        <w:rPr>
          <w:rStyle w:val="TimesNewRoman105pt"/>
          <w:rFonts w:hint="eastAsia"/>
        </w:rPr>
        <w:t>数</w:t>
      </w:r>
      <w:r w:rsidR="001372EF" w:rsidRPr="00160D6C">
        <w:rPr>
          <w:rStyle w:val="TimesNewRoman105pt"/>
          <w:rFonts w:hint="eastAsia"/>
        </w:rPr>
        <w:t>）</w:t>
      </w:r>
      <w:r w:rsidR="00927295" w:rsidRPr="00160D6C">
        <w:rPr>
          <w:rStyle w:val="TimesNewRoman105pt"/>
          <w:rFonts w:hint="eastAsia"/>
        </w:rPr>
        <w:t>都</w:t>
      </w:r>
      <w:r w:rsidR="002F110A" w:rsidRPr="00160D6C">
        <w:rPr>
          <w:rStyle w:val="TimesNewRoman105pt"/>
          <w:rFonts w:hint="eastAsia"/>
        </w:rPr>
        <w:t>道</w:t>
      </w:r>
      <w:r w:rsidR="00927295" w:rsidRPr="00160D6C">
        <w:rPr>
          <w:rStyle w:val="TimesNewRoman105pt"/>
          <w:rFonts w:hint="eastAsia"/>
        </w:rPr>
        <w:t>府県」といった範囲と数で記載する。</w:t>
      </w:r>
    </w:p>
    <w:p w14:paraId="447605DF" w14:textId="77777777" w:rsidR="00AF626B" w:rsidRPr="00160D6C" w:rsidRDefault="00872308" w:rsidP="00872308">
      <w:pPr>
        <w:rPr>
          <w:rStyle w:val="TimesNewRoman105pt"/>
        </w:rPr>
      </w:pPr>
      <w:r w:rsidRPr="00160D6C">
        <w:rPr>
          <w:rStyle w:val="TimesNewRoman105pt"/>
          <w:rFonts w:hint="eastAsia"/>
        </w:rPr>
        <w:t>・</w:t>
      </w:r>
      <w:r w:rsidR="00AF626B" w:rsidRPr="00160D6C">
        <w:rPr>
          <w:rStyle w:val="TimesNewRoman105pt"/>
          <w:rFonts w:hint="eastAsia"/>
        </w:rPr>
        <w:t>調査船によるモニタリング調査については、調査手法</w:t>
      </w:r>
      <w:r w:rsidR="001372EF" w:rsidRPr="00160D6C">
        <w:rPr>
          <w:rStyle w:val="TimesNewRoman105pt"/>
          <w:rFonts w:hint="eastAsia"/>
        </w:rPr>
        <w:t>（</w:t>
      </w:r>
      <w:r w:rsidR="00AF626B" w:rsidRPr="00160D6C">
        <w:rPr>
          <w:rStyle w:val="TimesNewRoman105pt"/>
          <w:rFonts w:hint="eastAsia"/>
        </w:rPr>
        <w:t>計量魚探、表中層トロール、稚魚ネット等</w:t>
      </w:r>
      <w:r w:rsidR="001372EF" w:rsidRPr="00160D6C">
        <w:rPr>
          <w:rStyle w:val="TimesNewRoman105pt"/>
          <w:rFonts w:hint="eastAsia"/>
        </w:rPr>
        <w:t>）</w:t>
      </w:r>
      <w:r w:rsidR="00AF626B" w:rsidRPr="00160D6C">
        <w:rPr>
          <w:rStyle w:val="TimesNewRoman105pt"/>
          <w:rFonts w:hint="eastAsia"/>
        </w:rPr>
        <w:t>を記載する。</w:t>
      </w:r>
    </w:p>
    <w:p w14:paraId="7ECC02F7" w14:textId="77777777" w:rsidR="00E342A1" w:rsidRPr="00160D6C" w:rsidRDefault="00872308" w:rsidP="00872308">
      <w:pPr>
        <w:rPr>
          <w:rStyle w:val="TimesNewRoman105pt"/>
        </w:rPr>
      </w:pPr>
      <w:r w:rsidRPr="00160D6C">
        <w:rPr>
          <w:rStyle w:val="TimesNewRoman105pt"/>
          <w:rFonts w:hint="eastAsia"/>
        </w:rPr>
        <w:t>・</w:t>
      </w:r>
      <w:r w:rsidR="00E342A1" w:rsidRPr="00160D6C">
        <w:rPr>
          <w:rStyle w:val="TimesNewRoman105pt"/>
          <w:rFonts w:hint="eastAsia"/>
        </w:rPr>
        <w:t>補足資料１「フロー図」に挙げた調査</w:t>
      </w:r>
      <w:r w:rsidR="001372EF" w:rsidRPr="00160D6C">
        <w:rPr>
          <w:rStyle w:val="TimesNewRoman105pt"/>
          <w:rFonts w:hint="eastAsia"/>
        </w:rPr>
        <w:t>（</w:t>
      </w:r>
      <w:r w:rsidR="00E342A1" w:rsidRPr="00160D6C">
        <w:rPr>
          <w:rStyle w:val="TimesNewRoman105pt"/>
          <w:rFonts w:hint="eastAsia"/>
        </w:rPr>
        <w:t>データセット</w:t>
      </w:r>
      <w:r w:rsidR="001372EF" w:rsidRPr="00160D6C">
        <w:rPr>
          <w:rStyle w:val="TimesNewRoman105pt"/>
          <w:rFonts w:hint="eastAsia"/>
        </w:rPr>
        <w:t>）</w:t>
      </w:r>
      <w:r w:rsidR="00E342A1" w:rsidRPr="00160D6C">
        <w:rPr>
          <w:rStyle w:val="TimesNewRoman105pt"/>
          <w:rFonts w:hint="eastAsia"/>
        </w:rPr>
        <w:t>は一覧表で説明する。</w:t>
      </w:r>
    </w:p>
    <w:p w14:paraId="739ABE74" w14:textId="77777777" w:rsidR="00AF626B" w:rsidRDefault="00872308" w:rsidP="00872308">
      <w:pPr>
        <w:rPr>
          <w:rStyle w:val="TimesNewRoman105pt"/>
        </w:rPr>
      </w:pPr>
      <w:r w:rsidRPr="00160D6C">
        <w:rPr>
          <w:rStyle w:val="TimesNewRoman105pt"/>
          <w:rFonts w:hint="eastAsia"/>
        </w:rPr>
        <w:t>・</w:t>
      </w:r>
      <w:r w:rsidR="00E342A1" w:rsidRPr="00160D6C">
        <w:rPr>
          <w:rStyle w:val="TimesNewRoman105pt"/>
          <w:rFonts w:hint="eastAsia"/>
        </w:rPr>
        <w:t>調査名は</w:t>
      </w:r>
      <w:r w:rsidR="00677E0D" w:rsidRPr="00160D6C">
        <w:rPr>
          <w:rStyle w:val="TimesNewRoman105pt"/>
          <w:rFonts w:hint="eastAsia"/>
        </w:rPr>
        <w:t>、</w:t>
      </w:r>
      <w:r w:rsidR="00E342A1" w:rsidRPr="00160D6C">
        <w:rPr>
          <w:rStyle w:val="TimesNewRoman105pt"/>
          <w:rFonts w:hint="eastAsia"/>
        </w:rPr>
        <w:t>資源評価調査の調査計画との整合性に注意する。</w:t>
      </w:r>
    </w:p>
    <w:p w14:paraId="12896ABE" w14:textId="77777777" w:rsidR="00A60E63" w:rsidRPr="00C642EF" w:rsidRDefault="00A60E63" w:rsidP="00872308">
      <w:pPr>
        <w:rPr>
          <w:rStyle w:val="TimesNewRoman105pt"/>
          <w:highlight w:val="green"/>
        </w:rPr>
      </w:pPr>
      <w:r w:rsidRPr="00C642EF">
        <w:rPr>
          <w:rStyle w:val="TimesNewRoman105pt"/>
          <w:rFonts w:hint="eastAsia"/>
          <w:color w:val="FF0000"/>
          <w:highlight w:val="green"/>
        </w:rPr>
        <w:t>・調査船による調査については、調査月を明記する。</w:t>
      </w:r>
    </w:p>
    <w:p w14:paraId="3CD0C594" w14:textId="77777777" w:rsidR="009A7E17" w:rsidRPr="00C642EF" w:rsidRDefault="009A7E17" w:rsidP="00872308">
      <w:pPr>
        <w:rPr>
          <w:rStyle w:val="TimesNewRoman105pt"/>
          <w:color w:val="FF0000"/>
          <w:highlight w:val="green"/>
        </w:rPr>
      </w:pPr>
      <w:r w:rsidRPr="00C642EF">
        <w:rPr>
          <w:rStyle w:val="TimesNewRoman105pt"/>
          <w:rFonts w:hint="eastAsia"/>
          <w:color w:val="FF0000"/>
          <w:highlight w:val="green"/>
        </w:rPr>
        <w:t>・</w:t>
      </w:r>
      <w:r w:rsidRPr="00C642EF">
        <w:rPr>
          <w:rStyle w:val="TimesNewRoman105pt"/>
          <w:color w:val="FF0000"/>
          <w:highlight w:val="green"/>
        </w:rPr>
        <w:t>VPA</w:t>
      </w:r>
      <w:r w:rsidRPr="00C642EF">
        <w:rPr>
          <w:rStyle w:val="TimesNewRoman105pt"/>
          <w:rFonts w:hint="eastAsia"/>
          <w:color w:val="FF0000"/>
          <w:highlight w:val="green"/>
        </w:rPr>
        <w:t>のチューニング指数として使用した資源量指数に</w:t>
      </w:r>
      <w:r w:rsidRPr="00C642EF">
        <w:rPr>
          <w:rStyle w:val="TimesNewRoman105pt"/>
          <w:color w:val="FF0000"/>
          <w:highlight w:val="green"/>
        </w:rPr>
        <w:t>*</w:t>
      </w:r>
      <w:r w:rsidRPr="00C642EF">
        <w:rPr>
          <w:rStyle w:val="TimesNewRoman105pt"/>
          <w:rFonts w:hint="eastAsia"/>
          <w:color w:val="FF0000"/>
          <w:highlight w:val="green"/>
        </w:rPr>
        <w:t>を付し、注釈をつける。（例：</w:t>
      </w:r>
      <w:r w:rsidRPr="00C642EF">
        <w:rPr>
          <w:rStyle w:val="TimesNewRoman105pt"/>
          <w:color w:val="FF0000"/>
          <w:highlight w:val="green"/>
        </w:rPr>
        <w:t>*</w:t>
      </w:r>
      <w:r w:rsidRPr="00C642EF">
        <w:rPr>
          <w:rStyle w:val="TimesNewRoman105pt"/>
          <w:rFonts w:hint="eastAsia"/>
          <w:color w:val="FF0000"/>
          <w:highlight w:val="green"/>
        </w:rPr>
        <w:t>はコホート解析</w:t>
      </w:r>
      <w:r w:rsidR="00C44BE4" w:rsidRPr="00C642EF">
        <w:rPr>
          <w:rStyle w:val="TimesNewRoman105pt"/>
          <w:rFonts w:hint="eastAsia"/>
          <w:color w:val="FF0000"/>
          <w:highlight w:val="green"/>
        </w:rPr>
        <w:t>における</w:t>
      </w:r>
      <w:r w:rsidRPr="00C642EF">
        <w:rPr>
          <w:rStyle w:val="TimesNewRoman105pt"/>
          <w:rFonts w:hint="eastAsia"/>
          <w:color w:val="FF0000"/>
          <w:highlight w:val="green"/>
        </w:rPr>
        <w:t>チューニング指数である。）</w:t>
      </w:r>
    </w:p>
    <w:p w14:paraId="30388E57" w14:textId="77777777" w:rsidR="00330F4B" w:rsidRPr="00160D6C" w:rsidRDefault="00330F4B">
      <w:pPr>
        <w:widowControl/>
        <w:jc w:val="left"/>
        <w:rPr>
          <w:rFonts w:ascii="Times New Roman" w:hAnsi="Times New Roman"/>
          <w:sz w:val="21"/>
          <w:szCs w:val="21"/>
        </w:rPr>
      </w:pPr>
      <w:r w:rsidRPr="00160D6C">
        <w:rPr>
          <w:rFonts w:ascii="Times New Roman" w:hAnsi="Times New Roman"/>
          <w:sz w:val="21"/>
          <w:szCs w:val="21"/>
        </w:rPr>
        <w:br w:type="page"/>
      </w:r>
    </w:p>
    <w:p w14:paraId="04B975B4" w14:textId="77777777" w:rsidR="00903098" w:rsidRPr="00160D6C" w:rsidRDefault="00903098">
      <w:pPr>
        <w:spacing w:line="360" w:lineRule="exact"/>
        <w:rPr>
          <w:rFonts w:ascii="ＭＳ ゴシック" w:eastAsia="ＭＳ ゴシック" w:hAnsi="ＭＳ ゴシック"/>
          <w:sz w:val="21"/>
          <w:szCs w:val="21"/>
        </w:rPr>
      </w:pPr>
      <w:r w:rsidRPr="00160D6C">
        <w:rPr>
          <w:rFonts w:ascii="ＭＳ ゴシック" w:eastAsia="ＭＳ ゴシック" w:hAnsi="ＭＳ ゴシック" w:hint="eastAsia"/>
          <w:sz w:val="21"/>
          <w:szCs w:val="21"/>
        </w:rPr>
        <w:lastRenderedPageBreak/>
        <w:t>1．まえがき</w:t>
      </w:r>
      <w:r w:rsidR="001372EF" w:rsidRPr="00160D6C">
        <w:rPr>
          <w:rFonts w:ascii="ＭＳ ゴシック" w:eastAsia="ＭＳ ゴシック" w:hAnsi="ＭＳ ゴシック" w:hint="eastAsia"/>
          <w:sz w:val="21"/>
          <w:szCs w:val="21"/>
        </w:rPr>
        <w:t>（</w:t>
      </w:r>
      <w:r w:rsidR="00B521E2" w:rsidRPr="00160D6C">
        <w:rPr>
          <w:rFonts w:ascii="ＭＳ ゴシック" w:eastAsia="ＭＳ ゴシック" w:hAnsi="ＭＳ ゴシック" w:hint="eastAsia"/>
          <w:sz w:val="21"/>
          <w:szCs w:val="21"/>
        </w:rPr>
        <w:t>見出しのフォントはMSゴシック</w:t>
      </w:r>
      <w:r w:rsidR="00330F4B" w:rsidRPr="00160D6C">
        <w:rPr>
          <w:rFonts w:ascii="ＭＳ ゴシック" w:eastAsia="ＭＳ ゴシック" w:hAnsi="ＭＳ ゴシック" w:hint="eastAsia"/>
          <w:sz w:val="21"/>
          <w:szCs w:val="21"/>
        </w:rPr>
        <w:t>、</w:t>
      </w:r>
      <w:r w:rsidR="00B521E2" w:rsidRPr="00160D6C">
        <w:rPr>
          <w:rFonts w:ascii="ＭＳ ゴシック" w:eastAsia="ＭＳ ゴシック" w:hAnsi="ＭＳ ゴシック" w:hint="eastAsia"/>
          <w:sz w:val="21"/>
          <w:szCs w:val="21"/>
        </w:rPr>
        <w:t>以下同様</w:t>
      </w:r>
      <w:r w:rsidR="001372EF" w:rsidRPr="00160D6C">
        <w:rPr>
          <w:rFonts w:ascii="ＭＳ ゴシック" w:eastAsia="ＭＳ ゴシック" w:hAnsi="ＭＳ ゴシック" w:hint="eastAsia"/>
          <w:sz w:val="21"/>
          <w:szCs w:val="21"/>
        </w:rPr>
        <w:t>）</w:t>
      </w:r>
    </w:p>
    <w:p w14:paraId="59E5228D" w14:textId="77777777" w:rsidR="00F25B5A" w:rsidRPr="00160D6C" w:rsidRDefault="00903098" w:rsidP="00F25B5A">
      <w:pPr>
        <w:spacing w:line="360" w:lineRule="exact"/>
        <w:ind w:leftChars="100" w:left="240"/>
        <w:rPr>
          <w:rFonts w:ascii="Times New Roman" w:hAnsi="Times New Roman"/>
          <w:sz w:val="21"/>
          <w:szCs w:val="21"/>
        </w:rPr>
      </w:pPr>
      <w:r w:rsidRPr="00160D6C">
        <w:rPr>
          <w:rFonts w:ascii="Times New Roman" w:hAnsi="Times New Roman"/>
          <w:sz w:val="21"/>
          <w:szCs w:val="21"/>
        </w:rPr>
        <w:t>資源や漁業の特性、資源管理の必要性、</w:t>
      </w:r>
      <w:r w:rsidR="00D04DA1" w:rsidRPr="00160D6C">
        <w:rPr>
          <w:rFonts w:ascii="Times New Roman" w:hAnsi="Times New Roman"/>
          <w:sz w:val="21"/>
          <w:szCs w:val="21"/>
        </w:rPr>
        <w:t>資源管理計画</w:t>
      </w:r>
      <w:r w:rsidR="001372EF" w:rsidRPr="00160D6C">
        <w:rPr>
          <w:rFonts w:ascii="Times New Roman" w:hAnsi="Times New Roman" w:hint="eastAsia"/>
          <w:sz w:val="21"/>
          <w:szCs w:val="21"/>
        </w:rPr>
        <w:t>（</w:t>
      </w:r>
      <w:r w:rsidR="00FA2C35" w:rsidRPr="00160D6C">
        <w:rPr>
          <w:rFonts w:ascii="Times New Roman" w:hAnsi="Times New Roman" w:hint="eastAsia"/>
          <w:sz w:val="21"/>
          <w:szCs w:val="21"/>
        </w:rPr>
        <w:t>元資源回復計画対象資源についてのみ、</w:t>
      </w:r>
      <w:r w:rsidR="00060F66" w:rsidRPr="00160D6C">
        <w:rPr>
          <w:rFonts w:ascii="Times New Roman" w:hAnsi="Times New Roman" w:hint="eastAsia"/>
          <w:sz w:val="21"/>
          <w:szCs w:val="21"/>
        </w:rPr>
        <w:t>別途水産庁から依頼がある</w:t>
      </w:r>
      <w:r w:rsidR="001372EF" w:rsidRPr="00160D6C">
        <w:rPr>
          <w:rFonts w:ascii="Times New Roman" w:hAnsi="Times New Roman" w:hint="eastAsia"/>
          <w:sz w:val="21"/>
          <w:szCs w:val="21"/>
        </w:rPr>
        <w:t>）</w:t>
      </w:r>
      <w:r w:rsidRPr="00160D6C">
        <w:rPr>
          <w:rFonts w:ascii="Times New Roman" w:hAnsi="Times New Roman"/>
          <w:sz w:val="21"/>
          <w:szCs w:val="21"/>
        </w:rPr>
        <w:t>等について簡潔に述べる。</w:t>
      </w:r>
      <w:r w:rsidR="00F25B5A" w:rsidRPr="00160D6C">
        <w:rPr>
          <w:rFonts w:ascii="Times New Roman" w:hAnsi="Times New Roman" w:hint="eastAsia"/>
          <w:sz w:val="21"/>
          <w:szCs w:val="21"/>
        </w:rPr>
        <w:t>要約と内容がかぶらないようにする。</w:t>
      </w:r>
    </w:p>
    <w:p w14:paraId="466B62D9" w14:textId="77777777" w:rsidR="00903098" w:rsidRPr="00160D6C" w:rsidRDefault="00903098" w:rsidP="000C0C3E">
      <w:pPr>
        <w:spacing w:line="360" w:lineRule="exact"/>
        <w:ind w:leftChars="100" w:left="240"/>
        <w:rPr>
          <w:rFonts w:ascii="Times New Roman" w:hAnsi="Times New Roman"/>
          <w:sz w:val="21"/>
          <w:szCs w:val="21"/>
        </w:rPr>
      </w:pPr>
    </w:p>
    <w:p w14:paraId="20BC00B1" w14:textId="77777777" w:rsidR="00903098" w:rsidRPr="00160D6C" w:rsidRDefault="00903098">
      <w:pPr>
        <w:spacing w:line="360" w:lineRule="exact"/>
        <w:rPr>
          <w:rFonts w:ascii="Times New Roman" w:hAnsi="Times New Roman"/>
          <w:sz w:val="21"/>
          <w:szCs w:val="21"/>
        </w:rPr>
      </w:pPr>
      <w:r w:rsidRPr="00160D6C">
        <w:rPr>
          <w:rFonts w:ascii="Times New Roman" w:hAnsi="Times New Roman"/>
          <w:sz w:val="21"/>
          <w:szCs w:val="21"/>
        </w:rPr>
        <w:t>項目間は１行アケ</w:t>
      </w:r>
      <w:r w:rsidR="001372EF" w:rsidRPr="00160D6C">
        <w:rPr>
          <w:rFonts w:ascii="Times New Roman" w:hAnsi="Times New Roman" w:hint="eastAsia"/>
          <w:sz w:val="21"/>
          <w:szCs w:val="21"/>
        </w:rPr>
        <w:t>（</w:t>
      </w:r>
      <w:r w:rsidRPr="00160D6C">
        <w:rPr>
          <w:rFonts w:ascii="Times New Roman" w:hAnsi="Times New Roman"/>
          <w:sz w:val="21"/>
          <w:szCs w:val="21"/>
        </w:rPr>
        <w:t>以下同じ</w:t>
      </w:r>
      <w:r w:rsidR="001372EF" w:rsidRPr="00160D6C">
        <w:rPr>
          <w:rFonts w:ascii="Times New Roman" w:hAnsi="Times New Roman" w:hint="eastAsia"/>
          <w:sz w:val="21"/>
          <w:szCs w:val="21"/>
        </w:rPr>
        <w:t>）</w:t>
      </w:r>
    </w:p>
    <w:p w14:paraId="67734251" w14:textId="77777777" w:rsidR="00903098" w:rsidRPr="00160D6C" w:rsidRDefault="00903098">
      <w:pPr>
        <w:spacing w:line="360" w:lineRule="exact"/>
        <w:rPr>
          <w:rFonts w:ascii="ＭＳ ゴシック" w:eastAsia="ＭＳ ゴシック" w:hAnsi="ＭＳ ゴシック"/>
          <w:sz w:val="21"/>
          <w:szCs w:val="21"/>
        </w:rPr>
      </w:pPr>
      <w:r w:rsidRPr="00160D6C">
        <w:rPr>
          <w:rFonts w:ascii="ＭＳ ゴシック" w:eastAsia="ＭＳ ゴシック" w:hAnsi="ＭＳ ゴシック" w:hint="eastAsia"/>
          <w:sz w:val="21"/>
          <w:szCs w:val="21"/>
        </w:rPr>
        <w:t>2．生態</w:t>
      </w:r>
    </w:p>
    <w:p w14:paraId="4BC40A39" w14:textId="77777777" w:rsidR="00903098" w:rsidRPr="00160D6C" w:rsidRDefault="001372EF" w:rsidP="000C0C3E">
      <w:pPr>
        <w:spacing w:line="360" w:lineRule="exact"/>
        <w:ind w:leftChars="100" w:left="240"/>
        <w:rPr>
          <w:rFonts w:ascii="Times New Roman" w:hAnsi="Times New Roman"/>
          <w:sz w:val="21"/>
          <w:szCs w:val="21"/>
        </w:rPr>
      </w:pPr>
      <w:r w:rsidRPr="00160D6C">
        <w:rPr>
          <w:rFonts w:ascii="Times New Roman" w:hAnsi="Times New Roman" w:hint="eastAsia"/>
          <w:sz w:val="21"/>
          <w:szCs w:val="21"/>
        </w:rPr>
        <w:t>（</w:t>
      </w:r>
      <w:r w:rsidR="00903098" w:rsidRPr="00160D6C">
        <w:rPr>
          <w:rFonts w:ascii="Times New Roman" w:hAnsi="Times New Roman"/>
          <w:sz w:val="21"/>
          <w:szCs w:val="21"/>
        </w:rPr>
        <w:t>1</w:t>
      </w:r>
      <w:r w:rsidRPr="00160D6C">
        <w:rPr>
          <w:rFonts w:ascii="Times New Roman" w:hAnsi="Times New Roman" w:hint="eastAsia"/>
          <w:sz w:val="21"/>
          <w:szCs w:val="21"/>
        </w:rPr>
        <w:t>）</w:t>
      </w:r>
      <w:r w:rsidR="00903098" w:rsidRPr="00160D6C">
        <w:rPr>
          <w:rFonts w:ascii="Times New Roman" w:hAnsi="Times New Roman"/>
          <w:sz w:val="21"/>
          <w:szCs w:val="21"/>
        </w:rPr>
        <w:t>分布・回遊</w:t>
      </w:r>
      <w:r w:rsidRPr="00160D6C">
        <w:rPr>
          <w:rFonts w:ascii="Times New Roman" w:hAnsi="Times New Roman" w:hint="eastAsia"/>
          <w:sz w:val="21"/>
          <w:szCs w:val="21"/>
        </w:rPr>
        <w:t>（</w:t>
      </w:r>
      <w:r w:rsidR="00903098" w:rsidRPr="00160D6C">
        <w:rPr>
          <w:rFonts w:ascii="Times New Roman" w:hAnsi="Times New Roman"/>
          <w:sz w:val="21"/>
          <w:szCs w:val="21"/>
        </w:rPr>
        <w:t>小項目は明朝体</w:t>
      </w:r>
      <w:r w:rsidRPr="00160D6C">
        <w:rPr>
          <w:rFonts w:ascii="Times New Roman" w:hAnsi="Times New Roman" w:hint="eastAsia"/>
          <w:sz w:val="21"/>
          <w:szCs w:val="21"/>
        </w:rPr>
        <w:t>）</w:t>
      </w:r>
      <w:r w:rsidR="00903098" w:rsidRPr="00160D6C">
        <w:rPr>
          <w:rFonts w:ascii="Times New Roman" w:hAnsi="Times New Roman"/>
          <w:sz w:val="21"/>
          <w:szCs w:val="21"/>
        </w:rPr>
        <w:t xml:space="preserve">　</w:t>
      </w:r>
      <w:r w:rsidR="00903098" w:rsidRPr="00160D6C">
        <w:rPr>
          <w:rFonts w:ascii="Times New Roman" w:hAnsi="Times New Roman"/>
          <w:sz w:val="21"/>
          <w:szCs w:val="21"/>
        </w:rPr>
        <w:t>→</w:t>
      </w:r>
      <w:r w:rsidR="00903098" w:rsidRPr="00160D6C">
        <w:rPr>
          <w:rFonts w:ascii="Times New Roman" w:hAnsi="Times New Roman"/>
          <w:sz w:val="21"/>
          <w:szCs w:val="21"/>
        </w:rPr>
        <w:t xml:space="preserve">　分布・回遊図</w:t>
      </w:r>
      <w:r w:rsidRPr="00160D6C">
        <w:rPr>
          <w:rFonts w:ascii="Times New Roman" w:hAnsi="Times New Roman" w:hint="eastAsia"/>
          <w:sz w:val="21"/>
          <w:szCs w:val="21"/>
        </w:rPr>
        <w:t>（</w:t>
      </w:r>
      <w:r w:rsidR="00903098" w:rsidRPr="00160D6C">
        <w:rPr>
          <w:rFonts w:ascii="Times New Roman" w:hAnsi="Times New Roman"/>
          <w:sz w:val="21"/>
          <w:szCs w:val="21"/>
        </w:rPr>
        <w:t>要約版とあわせること</w:t>
      </w:r>
      <w:r w:rsidRPr="00160D6C">
        <w:rPr>
          <w:rFonts w:ascii="Times New Roman" w:hAnsi="Times New Roman" w:hint="eastAsia"/>
          <w:sz w:val="21"/>
          <w:szCs w:val="21"/>
        </w:rPr>
        <w:t>）</w:t>
      </w:r>
      <w:r w:rsidR="00E67A77" w:rsidRPr="00160D6C">
        <w:rPr>
          <w:rFonts w:ascii="Times New Roman" w:hAnsi="Times New Roman"/>
          <w:sz w:val="21"/>
          <w:szCs w:val="21"/>
        </w:rPr>
        <w:t>＋生活史と漁場形成の模式図</w:t>
      </w:r>
      <w:r w:rsidR="00903098" w:rsidRPr="00160D6C">
        <w:rPr>
          <w:rFonts w:ascii="Times New Roman" w:hAnsi="Times New Roman"/>
          <w:sz w:val="21"/>
          <w:szCs w:val="21"/>
        </w:rPr>
        <w:t>＋記述</w:t>
      </w:r>
    </w:p>
    <w:p w14:paraId="3AC8FCA8" w14:textId="77777777" w:rsidR="007C69AD" w:rsidRPr="00160D6C" w:rsidRDefault="00903098">
      <w:pPr>
        <w:spacing w:line="360" w:lineRule="exact"/>
        <w:ind w:firstLineChars="150" w:firstLine="315"/>
        <w:rPr>
          <w:rFonts w:ascii="Times New Roman" w:hAnsi="Times New Roman"/>
          <w:sz w:val="21"/>
          <w:szCs w:val="21"/>
        </w:rPr>
      </w:pPr>
      <w:r w:rsidRPr="00160D6C">
        <w:rPr>
          <w:rFonts w:ascii="Times New Roman" w:hAnsi="Times New Roman"/>
          <w:sz w:val="21"/>
          <w:szCs w:val="21"/>
        </w:rPr>
        <w:t>小項目間も１行アケ</w:t>
      </w:r>
      <w:r w:rsidR="001372EF" w:rsidRPr="00160D6C">
        <w:rPr>
          <w:rFonts w:ascii="Times New Roman" w:hAnsi="Times New Roman" w:hint="eastAsia"/>
          <w:sz w:val="21"/>
          <w:szCs w:val="21"/>
        </w:rPr>
        <w:t>（</w:t>
      </w:r>
      <w:r w:rsidRPr="00160D6C">
        <w:rPr>
          <w:rFonts w:ascii="Times New Roman" w:hAnsi="Times New Roman"/>
          <w:sz w:val="21"/>
          <w:szCs w:val="21"/>
        </w:rPr>
        <w:t>以下同じ</w:t>
      </w:r>
      <w:r w:rsidR="001372EF" w:rsidRPr="00160D6C">
        <w:rPr>
          <w:rFonts w:ascii="Times New Roman" w:hAnsi="Times New Roman" w:hint="eastAsia"/>
          <w:sz w:val="21"/>
          <w:szCs w:val="21"/>
        </w:rPr>
        <w:t>）</w:t>
      </w:r>
    </w:p>
    <w:p w14:paraId="4B918B9A" w14:textId="77777777" w:rsidR="007C69AD" w:rsidRPr="00160D6C" w:rsidRDefault="001372EF">
      <w:pPr>
        <w:spacing w:line="360" w:lineRule="exact"/>
        <w:ind w:leftChars="100" w:left="240"/>
        <w:rPr>
          <w:rFonts w:ascii="Times New Roman" w:hAnsi="Times New Roman"/>
          <w:sz w:val="21"/>
          <w:szCs w:val="21"/>
        </w:rPr>
      </w:pPr>
      <w:r w:rsidRPr="00160D6C">
        <w:rPr>
          <w:rFonts w:ascii="Times New Roman" w:hAnsi="Times New Roman" w:hint="eastAsia"/>
          <w:sz w:val="21"/>
          <w:szCs w:val="21"/>
        </w:rPr>
        <w:t>（</w:t>
      </w:r>
      <w:r w:rsidR="00903098" w:rsidRPr="00160D6C">
        <w:rPr>
          <w:rFonts w:ascii="Times New Roman" w:hAnsi="Times New Roman"/>
          <w:sz w:val="21"/>
          <w:szCs w:val="21"/>
        </w:rPr>
        <w:t>2</w:t>
      </w:r>
      <w:r w:rsidRPr="00160D6C">
        <w:rPr>
          <w:rFonts w:ascii="Times New Roman" w:hAnsi="Times New Roman" w:hint="eastAsia"/>
          <w:sz w:val="21"/>
          <w:szCs w:val="21"/>
        </w:rPr>
        <w:t>）</w:t>
      </w:r>
      <w:r w:rsidR="00903098" w:rsidRPr="00160D6C">
        <w:rPr>
          <w:rFonts w:ascii="Times New Roman" w:hAnsi="Times New Roman"/>
          <w:sz w:val="21"/>
          <w:szCs w:val="21"/>
        </w:rPr>
        <w:t xml:space="preserve">年齢・成長　</w:t>
      </w:r>
      <w:r w:rsidR="00903098" w:rsidRPr="00160D6C">
        <w:rPr>
          <w:rFonts w:ascii="Times New Roman" w:hAnsi="Times New Roman"/>
          <w:sz w:val="21"/>
          <w:szCs w:val="21"/>
        </w:rPr>
        <w:t>→</w:t>
      </w:r>
      <w:r w:rsidR="00903098" w:rsidRPr="00160D6C">
        <w:rPr>
          <w:rFonts w:ascii="Times New Roman" w:hAnsi="Times New Roman"/>
          <w:sz w:val="21"/>
          <w:szCs w:val="21"/>
        </w:rPr>
        <w:t xml:space="preserve">　年齢と成長図</w:t>
      </w:r>
      <w:r w:rsidRPr="00160D6C">
        <w:rPr>
          <w:rFonts w:ascii="Times New Roman" w:hAnsi="Times New Roman" w:hint="eastAsia"/>
          <w:sz w:val="21"/>
          <w:szCs w:val="21"/>
        </w:rPr>
        <w:t>（</w:t>
      </w:r>
      <w:r w:rsidR="00903098" w:rsidRPr="00160D6C">
        <w:rPr>
          <w:rFonts w:ascii="Times New Roman" w:hAnsi="Times New Roman"/>
          <w:sz w:val="21"/>
          <w:szCs w:val="21"/>
        </w:rPr>
        <w:t>要約版とあわせること</w:t>
      </w:r>
      <w:r w:rsidRPr="00160D6C">
        <w:rPr>
          <w:rFonts w:ascii="Times New Roman" w:hAnsi="Times New Roman" w:hint="eastAsia"/>
          <w:sz w:val="21"/>
          <w:szCs w:val="21"/>
        </w:rPr>
        <w:t>）</w:t>
      </w:r>
      <w:r w:rsidR="00903098" w:rsidRPr="00160D6C">
        <w:rPr>
          <w:rFonts w:ascii="Times New Roman" w:hAnsi="Times New Roman"/>
          <w:sz w:val="21"/>
          <w:szCs w:val="21"/>
        </w:rPr>
        <w:t>＋記述</w:t>
      </w:r>
    </w:p>
    <w:p w14:paraId="29A5733B" w14:textId="77777777" w:rsidR="007C69AD" w:rsidRPr="00160D6C" w:rsidRDefault="001372EF">
      <w:pPr>
        <w:spacing w:line="360" w:lineRule="exact"/>
        <w:ind w:leftChars="100" w:left="240"/>
        <w:rPr>
          <w:rFonts w:ascii="Times New Roman" w:hAnsi="Times New Roman"/>
          <w:sz w:val="21"/>
          <w:szCs w:val="21"/>
        </w:rPr>
      </w:pPr>
      <w:r w:rsidRPr="00160D6C">
        <w:rPr>
          <w:rFonts w:ascii="Times New Roman" w:hAnsi="Times New Roman" w:hint="eastAsia"/>
          <w:sz w:val="21"/>
          <w:szCs w:val="21"/>
        </w:rPr>
        <w:t>（</w:t>
      </w:r>
      <w:r w:rsidR="00903098" w:rsidRPr="00160D6C">
        <w:rPr>
          <w:rFonts w:ascii="Times New Roman" w:hAnsi="Times New Roman"/>
          <w:sz w:val="21"/>
          <w:szCs w:val="21"/>
        </w:rPr>
        <w:t>3</w:t>
      </w:r>
      <w:r w:rsidRPr="00160D6C">
        <w:rPr>
          <w:rFonts w:ascii="Times New Roman" w:hAnsi="Times New Roman" w:hint="eastAsia"/>
          <w:sz w:val="21"/>
          <w:szCs w:val="21"/>
        </w:rPr>
        <w:t>）</w:t>
      </w:r>
      <w:r w:rsidR="00903098" w:rsidRPr="00160D6C">
        <w:rPr>
          <w:rFonts w:ascii="Times New Roman" w:hAnsi="Times New Roman"/>
          <w:sz w:val="21"/>
          <w:szCs w:val="21"/>
        </w:rPr>
        <w:t xml:space="preserve">成熟・産卵　</w:t>
      </w:r>
      <w:r w:rsidR="00903098" w:rsidRPr="00160D6C">
        <w:rPr>
          <w:rFonts w:ascii="Times New Roman" w:hAnsi="Times New Roman"/>
          <w:sz w:val="21"/>
          <w:szCs w:val="21"/>
        </w:rPr>
        <w:t>→</w:t>
      </w:r>
      <w:r w:rsidR="00903098" w:rsidRPr="00160D6C">
        <w:rPr>
          <w:rFonts w:ascii="Times New Roman" w:hAnsi="Times New Roman"/>
          <w:sz w:val="21"/>
          <w:szCs w:val="21"/>
        </w:rPr>
        <w:t xml:space="preserve">　年齢と成熟率図、産卵場・生態</w:t>
      </w:r>
      <w:r w:rsidRPr="00160D6C">
        <w:rPr>
          <w:rFonts w:ascii="Times New Roman" w:hAnsi="Times New Roman" w:hint="eastAsia"/>
          <w:sz w:val="21"/>
          <w:szCs w:val="21"/>
        </w:rPr>
        <w:t>（</w:t>
      </w:r>
      <w:r w:rsidR="00903098" w:rsidRPr="00160D6C">
        <w:rPr>
          <w:rFonts w:ascii="Times New Roman" w:hAnsi="Times New Roman"/>
          <w:sz w:val="21"/>
          <w:szCs w:val="21"/>
        </w:rPr>
        <w:t>記述</w:t>
      </w:r>
      <w:r w:rsidRPr="00160D6C">
        <w:rPr>
          <w:rFonts w:ascii="Times New Roman" w:hAnsi="Times New Roman" w:hint="eastAsia"/>
          <w:sz w:val="21"/>
          <w:szCs w:val="21"/>
        </w:rPr>
        <w:t>）（</w:t>
      </w:r>
      <w:r w:rsidR="00903098" w:rsidRPr="00160D6C">
        <w:rPr>
          <w:rFonts w:ascii="Times New Roman" w:hAnsi="Times New Roman"/>
          <w:sz w:val="21"/>
          <w:szCs w:val="21"/>
        </w:rPr>
        <w:t>要約版とあわせること</w:t>
      </w:r>
      <w:r w:rsidRPr="00160D6C">
        <w:rPr>
          <w:rFonts w:ascii="Times New Roman" w:hAnsi="Times New Roman" w:hint="eastAsia"/>
          <w:sz w:val="21"/>
          <w:szCs w:val="21"/>
        </w:rPr>
        <w:t>）</w:t>
      </w:r>
    </w:p>
    <w:p w14:paraId="4B426192" w14:textId="77777777" w:rsidR="007C69AD" w:rsidRPr="00160D6C" w:rsidRDefault="001372EF">
      <w:pPr>
        <w:spacing w:line="360" w:lineRule="exact"/>
        <w:ind w:leftChars="100" w:left="240"/>
        <w:rPr>
          <w:rFonts w:ascii="Times New Roman" w:hAnsi="Times New Roman"/>
          <w:sz w:val="21"/>
          <w:szCs w:val="21"/>
        </w:rPr>
      </w:pPr>
      <w:r w:rsidRPr="00160D6C">
        <w:rPr>
          <w:rFonts w:ascii="Times New Roman" w:hAnsi="Times New Roman" w:hint="eastAsia"/>
          <w:sz w:val="21"/>
          <w:szCs w:val="21"/>
        </w:rPr>
        <w:t>（</w:t>
      </w:r>
      <w:r w:rsidR="00903098" w:rsidRPr="00160D6C">
        <w:rPr>
          <w:rFonts w:ascii="Times New Roman" w:hAnsi="Times New Roman"/>
          <w:sz w:val="21"/>
          <w:szCs w:val="21"/>
        </w:rPr>
        <w:t>4</w:t>
      </w:r>
      <w:r w:rsidRPr="00160D6C">
        <w:rPr>
          <w:rFonts w:ascii="Times New Roman" w:hAnsi="Times New Roman" w:hint="eastAsia"/>
          <w:sz w:val="21"/>
          <w:szCs w:val="21"/>
        </w:rPr>
        <w:t>）</w:t>
      </w:r>
      <w:r w:rsidR="00903098" w:rsidRPr="00160D6C">
        <w:rPr>
          <w:rFonts w:ascii="Times New Roman" w:hAnsi="Times New Roman"/>
          <w:sz w:val="21"/>
          <w:szCs w:val="21"/>
        </w:rPr>
        <w:t>被捕食関係</w:t>
      </w:r>
      <w:r w:rsidRPr="00160D6C">
        <w:rPr>
          <w:rFonts w:ascii="Times New Roman" w:hAnsi="Times New Roman" w:hint="eastAsia"/>
          <w:sz w:val="21"/>
          <w:szCs w:val="21"/>
        </w:rPr>
        <w:t>（</w:t>
      </w:r>
      <w:r w:rsidR="00903098" w:rsidRPr="00160D6C">
        <w:rPr>
          <w:rFonts w:ascii="Times New Roman" w:hAnsi="Times New Roman"/>
          <w:sz w:val="21"/>
          <w:szCs w:val="21"/>
        </w:rPr>
        <w:t>記述</w:t>
      </w:r>
      <w:r w:rsidRPr="00160D6C">
        <w:rPr>
          <w:rFonts w:ascii="Times New Roman" w:hAnsi="Times New Roman" w:hint="eastAsia"/>
          <w:sz w:val="21"/>
          <w:szCs w:val="21"/>
        </w:rPr>
        <w:t>）（</w:t>
      </w:r>
      <w:r w:rsidR="00903098" w:rsidRPr="00160D6C">
        <w:rPr>
          <w:rFonts w:ascii="Times New Roman" w:hAnsi="Times New Roman"/>
          <w:sz w:val="21"/>
          <w:szCs w:val="21"/>
        </w:rPr>
        <w:t>要約版とあわせること</w:t>
      </w:r>
      <w:r w:rsidRPr="00160D6C">
        <w:rPr>
          <w:rFonts w:ascii="Times New Roman" w:hAnsi="Times New Roman" w:hint="eastAsia"/>
          <w:sz w:val="21"/>
          <w:szCs w:val="21"/>
        </w:rPr>
        <w:t>）</w:t>
      </w:r>
    </w:p>
    <w:p w14:paraId="4CA5EE49" w14:textId="77777777" w:rsidR="007C69AD" w:rsidRPr="00160D6C" w:rsidRDefault="007C69AD">
      <w:pPr>
        <w:spacing w:line="360" w:lineRule="exact"/>
        <w:ind w:leftChars="99" w:left="238"/>
        <w:rPr>
          <w:rFonts w:ascii="Times New Roman" w:hAnsi="Times New Roman"/>
          <w:sz w:val="21"/>
          <w:szCs w:val="21"/>
        </w:rPr>
      </w:pPr>
    </w:p>
    <w:p w14:paraId="14B354F8" w14:textId="77777777" w:rsidR="00903098" w:rsidRPr="00160D6C" w:rsidRDefault="00903098">
      <w:pPr>
        <w:spacing w:line="360" w:lineRule="exact"/>
        <w:rPr>
          <w:rFonts w:ascii="ＭＳ ゴシック" w:eastAsia="ＭＳ ゴシック" w:hAnsi="ＭＳ ゴシック"/>
          <w:sz w:val="21"/>
          <w:szCs w:val="21"/>
        </w:rPr>
      </w:pPr>
      <w:r w:rsidRPr="00160D6C">
        <w:rPr>
          <w:rFonts w:ascii="ＭＳ ゴシック" w:eastAsia="ＭＳ ゴシック" w:hAnsi="ＭＳ ゴシック" w:hint="eastAsia"/>
          <w:sz w:val="21"/>
          <w:szCs w:val="21"/>
        </w:rPr>
        <w:t>3．漁業の状況</w:t>
      </w:r>
    </w:p>
    <w:p w14:paraId="3ECF5788" w14:textId="77777777" w:rsidR="00903098" w:rsidRPr="00160D6C" w:rsidRDefault="001372EF" w:rsidP="000C0C3E">
      <w:pPr>
        <w:spacing w:line="360" w:lineRule="exact"/>
        <w:ind w:leftChars="99" w:left="238"/>
        <w:rPr>
          <w:rFonts w:ascii="Times New Roman" w:hAnsi="Times New Roman"/>
          <w:sz w:val="21"/>
          <w:szCs w:val="21"/>
        </w:rPr>
      </w:pPr>
      <w:r w:rsidRPr="00160D6C">
        <w:rPr>
          <w:rFonts w:ascii="Times New Roman" w:hAnsi="Times New Roman" w:hint="eastAsia"/>
          <w:sz w:val="21"/>
          <w:szCs w:val="21"/>
        </w:rPr>
        <w:t>（</w:t>
      </w:r>
      <w:r w:rsidR="00903098" w:rsidRPr="00160D6C">
        <w:rPr>
          <w:rFonts w:ascii="Times New Roman" w:hAnsi="Times New Roman"/>
          <w:sz w:val="21"/>
          <w:szCs w:val="21"/>
        </w:rPr>
        <w:t>1</w:t>
      </w:r>
      <w:r w:rsidRPr="00160D6C">
        <w:rPr>
          <w:rFonts w:ascii="Times New Roman" w:hAnsi="Times New Roman" w:hint="eastAsia"/>
          <w:sz w:val="21"/>
          <w:szCs w:val="21"/>
        </w:rPr>
        <w:t>）</w:t>
      </w:r>
      <w:r w:rsidR="00903098" w:rsidRPr="00160D6C">
        <w:rPr>
          <w:rFonts w:ascii="Times New Roman" w:hAnsi="Times New Roman"/>
          <w:sz w:val="21"/>
          <w:szCs w:val="21"/>
        </w:rPr>
        <w:t xml:space="preserve">漁業の概要　</w:t>
      </w:r>
      <w:r w:rsidR="00903098" w:rsidRPr="00160D6C">
        <w:rPr>
          <w:rFonts w:ascii="Times New Roman" w:hAnsi="Times New Roman"/>
          <w:sz w:val="21"/>
          <w:szCs w:val="21"/>
        </w:rPr>
        <w:t>→</w:t>
      </w:r>
      <w:r w:rsidR="00903098" w:rsidRPr="00160D6C">
        <w:rPr>
          <w:rFonts w:ascii="Times New Roman" w:hAnsi="Times New Roman"/>
          <w:sz w:val="21"/>
          <w:szCs w:val="21"/>
        </w:rPr>
        <w:t xml:space="preserve">　</w:t>
      </w:r>
      <w:r w:rsidR="00026E0C" w:rsidRPr="00160D6C">
        <w:rPr>
          <w:rFonts w:ascii="Times New Roman" w:hAnsi="Times New Roman" w:hint="eastAsia"/>
          <w:sz w:val="21"/>
          <w:szCs w:val="21"/>
        </w:rPr>
        <w:t>①</w:t>
      </w:r>
      <w:r w:rsidR="00903098" w:rsidRPr="00160D6C">
        <w:rPr>
          <w:rFonts w:ascii="Times New Roman" w:hAnsi="Times New Roman"/>
          <w:sz w:val="21"/>
          <w:szCs w:val="21"/>
        </w:rPr>
        <w:t>漁業種類、漁期、漁場</w:t>
      </w:r>
      <w:r w:rsidR="00677E0D" w:rsidRPr="00160D6C">
        <w:rPr>
          <w:rFonts w:ascii="Times New Roman" w:hAnsi="Times New Roman"/>
          <w:sz w:val="21"/>
          <w:szCs w:val="21"/>
        </w:rPr>
        <w:t>、</w:t>
      </w:r>
      <w:r w:rsidR="00903098" w:rsidRPr="00160D6C">
        <w:rPr>
          <w:rFonts w:ascii="Times New Roman" w:hAnsi="Times New Roman"/>
          <w:sz w:val="21"/>
          <w:szCs w:val="21"/>
        </w:rPr>
        <w:t>漁獲対象サイズなどの特性</w:t>
      </w:r>
      <w:r w:rsidRPr="00160D6C">
        <w:rPr>
          <w:rFonts w:ascii="Times New Roman" w:hAnsi="Times New Roman" w:hint="eastAsia"/>
          <w:sz w:val="21"/>
          <w:szCs w:val="21"/>
        </w:rPr>
        <w:t>（</w:t>
      </w:r>
      <w:r w:rsidR="00903098" w:rsidRPr="00160D6C">
        <w:rPr>
          <w:rFonts w:ascii="Times New Roman" w:hAnsi="Times New Roman"/>
          <w:sz w:val="21"/>
          <w:szCs w:val="21"/>
        </w:rPr>
        <w:t>記述</w:t>
      </w:r>
      <w:r w:rsidRPr="00160D6C">
        <w:rPr>
          <w:rFonts w:ascii="Times New Roman" w:hAnsi="Times New Roman" w:hint="eastAsia"/>
          <w:sz w:val="21"/>
          <w:szCs w:val="21"/>
        </w:rPr>
        <w:t>）</w:t>
      </w:r>
      <w:r w:rsidR="00677E0D" w:rsidRPr="00160D6C">
        <w:rPr>
          <w:rFonts w:ascii="Times New Roman" w:hAnsi="Times New Roman"/>
          <w:sz w:val="21"/>
          <w:szCs w:val="21"/>
        </w:rPr>
        <w:t>、</w:t>
      </w:r>
      <w:r w:rsidR="00026E0C" w:rsidRPr="00160D6C">
        <w:rPr>
          <w:rFonts w:ascii="Times New Roman" w:hAnsi="Times New Roman" w:hint="eastAsia"/>
          <w:sz w:val="21"/>
          <w:szCs w:val="21"/>
        </w:rPr>
        <w:t>②</w:t>
      </w:r>
      <w:r w:rsidR="00C476DE" w:rsidRPr="00160D6C">
        <w:rPr>
          <w:rFonts w:ascii="Times New Roman" w:hAnsi="Times New Roman"/>
          <w:sz w:val="21"/>
          <w:szCs w:val="21"/>
        </w:rPr>
        <w:t>漁業や漁場の急激な変化や新たな管理施策の導入等、資源評価や管理の考え方との関係で必要な場合には記述する。</w:t>
      </w:r>
    </w:p>
    <w:p w14:paraId="335DC10B" w14:textId="77777777" w:rsidR="007C69AD" w:rsidRPr="00160D6C" w:rsidRDefault="001372EF">
      <w:pPr>
        <w:spacing w:line="360" w:lineRule="exact"/>
        <w:ind w:leftChars="99" w:left="238"/>
        <w:rPr>
          <w:rFonts w:ascii="Times New Roman" w:hAnsi="Times New Roman"/>
          <w:sz w:val="21"/>
          <w:szCs w:val="21"/>
        </w:rPr>
      </w:pPr>
      <w:r w:rsidRPr="00160D6C">
        <w:rPr>
          <w:rFonts w:ascii="Times New Roman" w:hAnsi="Times New Roman" w:hint="eastAsia"/>
          <w:sz w:val="21"/>
          <w:szCs w:val="21"/>
        </w:rPr>
        <w:t>（</w:t>
      </w:r>
      <w:r w:rsidR="00903098" w:rsidRPr="00160D6C">
        <w:rPr>
          <w:rFonts w:ascii="Times New Roman" w:hAnsi="Times New Roman"/>
          <w:sz w:val="21"/>
          <w:szCs w:val="21"/>
        </w:rPr>
        <w:t>2</w:t>
      </w:r>
      <w:r w:rsidRPr="00160D6C">
        <w:rPr>
          <w:rFonts w:ascii="Times New Roman" w:hAnsi="Times New Roman" w:hint="eastAsia"/>
          <w:sz w:val="21"/>
          <w:szCs w:val="21"/>
        </w:rPr>
        <w:t>）</w:t>
      </w:r>
      <w:r w:rsidR="00903098" w:rsidRPr="00160D6C">
        <w:rPr>
          <w:rFonts w:ascii="Times New Roman" w:hAnsi="Times New Roman"/>
          <w:sz w:val="21"/>
          <w:szCs w:val="21"/>
        </w:rPr>
        <w:t xml:space="preserve">漁獲量の推移　</w:t>
      </w:r>
      <w:r w:rsidR="00903098" w:rsidRPr="00160D6C">
        <w:rPr>
          <w:rFonts w:ascii="Times New Roman" w:hAnsi="Times New Roman"/>
          <w:sz w:val="21"/>
          <w:szCs w:val="21"/>
        </w:rPr>
        <w:t>→</w:t>
      </w:r>
      <w:r w:rsidR="00903098" w:rsidRPr="00160D6C">
        <w:rPr>
          <w:rFonts w:ascii="Times New Roman" w:hAnsi="Times New Roman"/>
          <w:sz w:val="21"/>
          <w:szCs w:val="21"/>
        </w:rPr>
        <w:t xml:space="preserve">　</w:t>
      </w:r>
      <w:r w:rsidR="00026E0C" w:rsidRPr="00160D6C">
        <w:rPr>
          <w:rFonts w:ascii="Times New Roman" w:hAnsi="Times New Roman" w:hint="eastAsia"/>
          <w:sz w:val="21"/>
          <w:szCs w:val="21"/>
        </w:rPr>
        <w:t>①</w:t>
      </w:r>
      <w:r w:rsidR="00903098" w:rsidRPr="00160D6C">
        <w:rPr>
          <w:rFonts w:ascii="Times New Roman" w:hAnsi="Times New Roman"/>
          <w:sz w:val="21"/>
          <w:szCs w:val="21"/>
        </w:rPr>
        <w:t>系群の漁獲量経年</w:t>
      </w:r>
      <w:r w:rsidRPr="00160D6C">
        <w:rPr>
          <w:rFonts w:ascii="Times New Roman" w:hAnsi="Times New Roman" w:hint="eastAsia"/>
          <w:sz w:val="21"/>
          <w:szCs w:val="21"/>
        </w:rPr>
        <w:t>（</w:t>
      </w:r>
      <w:r w:rsidR="00903098" w:rsidRPr="00160D6C">
        <w:rPr>
          <w:rFonts w:ascii="Times New Roman" w:hAnsi="Times New Roman"/>
          <w:sz w:val="21"/>
          <w:szCs w:val="21"/>
        </w:rPr>
        <w:t>必要なら国別時期別</w:t>
      </w:r>
      <w:r w:rsidR="002F110A" w:rsidRPr="00160D6C">
        <w:rPr>
          <w:rFonts w:ascii="Times New Roman" w:hAnsi="Times New Roman"/>
          <w:sz w:val="21"/>
          <w:szCs w:val="21"/>
        </w:rPr>
        <w:t>漁業種別</w:t>
      </w:r>
      <w:r w:rsidR="00903098" w:rsidRPr="00160D6C">
        <w:rPr>
          <w:rFonts w:ascii="Times New Roman" w:hAnsi="Times New Roman"/>
          <w:sz w:val="21"/>
          <w:szCs w:val="21"/>
        </w:rPr>
        <w:t>漁場別</w:t>
      </w:r>
      <w:r w:rsidRPr="00160D6C">
        <w:rPr>
          <w:rFonts w:ascii="Times New Roman" w:hAnsi="Times New Roman" w:hint="eastAsia"/>
          <w:sz w:val="21"/>
          <w:szCs w:val="21"/>
        </w:rPr>
        <w:t>）</w:t>
      </w:r>
      <w:r w:rsidR="00903098" w:rsidRPr="00160D6C">
        <w:rPr>
          <w:rFonts w:ascii="Times New Roman" w:hAnsi="Times New Roman"/>
          <w:sz w:val="21"/>
          <w:szCs w:val="21"/>
        </w:rPr>
        <w:t>推移</w:t>
      </w:r>
      <w:r w:rsidRPr="00160D6C">
        <w:rPr>
          <w:rFonts w:ascii="Times New Roman" w:hAnsi="Times New Roman" w:hint="eastAsia"/>
          <w:sz w:val="21"/>
          <w:szCs w:val="21"/>
        </w:rPr>
        <w:t>（</w:t>
      </w:r>
      <w:r w:rsidR="00903098" w:rsidRPr="00160D6C">
        <w:rPr>
          <w:rFonts w:ascii="Times New Roman" w:hAnsi="Times New Roman"/>
          <w:sz w:val="21"/>
          <w:szCs w:val="21"/>
        </w:rPr>
        <w:t>記述＋表＋図</w:t>
      </w:r>
      <w:r w:rsidRPr="00160D6C">
        <w:rPr>
          <w:rFonts w:ascii="Times New Roman" w:hAnsi="Times New Roman" w:hint="eastAsia"/>
          <w:sz w:val="21"/>
          <w:szCs w:val="21"/>
        </w:rPr>
        <w:t>）</w:t>
      </w:r>
      <w:r w:rsidR="00903098" w:rsidRPr="00160D6C">
        <w:rPr>
          <w:rFonts w:ascii="Times New Roman" w:hAnsi="Times New Roman"/>
          <w:sz w:val="21"/>
          <w:szCs w:val="21"/>
        </w:rPr>
        <w:t>、</w:t>
      </w:r>
      <w:r w:rsidR="00026E0C" w:rsidRPr="00160D6C">
        <w:rPr>
          <w:rFonts w:ascii="Times New Roman" w:hAnsi="Times New Roman" w:hint="eastAsia"/>
          <w:sz w:val="21"/>
          <w:szCs w:val="21"/>
        </w:rPr>
        <w:t>②</w:t>
      </w:r>
      <w:r w:rsidR="00903098" w:rsidRPr="00160D6C">
        <w:rPr>
          <w:rFonts w:ascii="Times New Roman" w:hAnsi="Times New Roman"/>
          <w:sz w:val="21"/>
          <w:szCs w:val="21"/>
        </w:rPr>
        <w:t>月別漁場別漁獲量メッシュ図</w:t>
      </w:r>
      <w:r w:rsidRPr="00160D6C">
        <w:rPr>
          <w:rFonts w:ascii="Times New Roman" w:hAnsi="Times New Roman" w:hint="eastAsia"/>
          <w:sz w:val="21"/>
          <w:szCs w:val="21"/>
        </w:rPr>
        <w:t>（</w:t>
      </w:r>
      <w:r w:rsidR="00903098" w:rsidRPr="00160D6C">
        <w:rPr>
          <w:rFonts w:ascii="Times New Roman" w:hAnsi="Times New Roman"/>
          <w:sz w:val="21"/>
          <w:szCs w:val="21"/>
        </w:rPr>
        <w:t>資源評価や管理に必要な場合</w:t>
      </w:r>
      <w:r w:rsidR="00677E0D" w:rsidRPr="00160D6C">
        <w:rPr>
          <w:rFonts w:ascii="Times New Roman" w:hAnsi="Times New Roman"/>
          <w:sz w:val="21"/>
          <w:szCs w:val="21"/>
        </w:rPr>
        <w:t>、</w:t>
      </w:r>
      <w:r w:rsidR="00903098" w:rsidRPr="00160D6C">
        <w:rPr>
          <w:rFonts w:ascii="Times New Roman" w:hAnsi="Times New Roman"/>
          <w:sz w:val="21"/>
          <w:szCs w:val="21"/>
        </w:rPr>
        <w:t>急激な変化があった場合</w:t>
      </w:r>
      <w:r w:rsidR="00026E0C" w:rsidRPr="00160D6C">
        <w:rPr>
          <w:rFonts w:ascii="Times New Roman" w:hAnsi="Times New Roman" w:hint="eastAsia"/>
          <w:sz w:val="21"/>
          <w:szCs w:val="21"/>
        </w:rPr>
        <w:t>、</w:t>
      </w:r>
      <w:r w:rsidR="00026E0C" w:rsidRPr="00160D6C">
        <w:rPr>
          <w:rFonts w:ascii="Times New Roman" w:hAnsi="Times New Roman"/>
          <w:sz w:val="21"/>
          <w:szCs w:val="21"/>
        </w:rPr>
        <w:t>のみ</w:t>
      </w:r>
      <w:r w:rsidR="00026E0C" w:rsidRPr="00160D6C">
        <w:rPr>
          <w:rFonts w:ascii="Times New Roman" w:hAnsi="Times New Roman" w:hint="eastAsia"/>
          <w:sz w:val="21"/>
          <w:szCs w:val="21"/>
        </w:rPr>
        <w:t>。</w:t>
      </w:r>
      <w:r w:rsidR="00026E0C" w:rsidRPr="00160D6C">
        <w:rPr>
          <w:rFonts w:ascii="Times New Roman" w:hAnsi="Times New Roman"/>
          <w:sz w:val="21"/>
          <w:szCs w:val="21"/>
        </w:rPr>
        <w:t>可能であれば漁業種別も</w:t>
      </w:r>
      <w:r w:rsidR="00026E0C" w:rsidRPr="00160D6C">
        <w:rPr>
          <w:rFonts w:ascii="Times New Roman" w:hAnsi="Times New Roman" w:hint="eastAsia"/>
          <w:sz w:val="21"/>
          <w:szCs w:val="21"/>
        </w:rPr>
        <w:t>。</w:t>
      </w:r>
      <w:r w:rsidR="00903098" w:rsidRPr="00160D6C">
        <w:rPr>
          <w:rFonts w:ascii="Times New Roman" w:hAnsi="Times New Roman"/>
          <w:sz w:val="21"/>
          <w:szCs w:val="21"/>
        </w:rPr>
        <w:t>膨大になる場合は補足資料</w:t>
      </w:r>
      <w:r w:rsidR="00026E0C" w:rsidRPr="00160D6C">
        <w:rPr>
          <w:rFonts w:ascii="Times New Roman" w:hAnsi="Times New Roman" w:hint="eastAsia"/>
          <w:sz w:val="21"/>
          <w:szCs w:val="21"/>
        </w:rPr>
        <w:t>化。</w:t>
      </w:r>
      <w:r w:rsidRPr="00160D6C">
        <w:rPr>
          <w:rFonts w:ascii="Times New Roman" w:hAnsi="Times New Roman" w:hint="eastAsia"/>
          <w:sz w:val="21"/>
          <w:szCs w:val="21"/>
        </w:rPr>
        <w:t>）</w:t>
      </w:r>
      <w:r w:rsidR="00903098" w:rsidRPr="00160D6C">
        <w:rPr>
          <w:rFonts w:ascii="Times New Roman" w:hAnsi="Times New Roman"/>
          <w:sz w:val="21"/>
          <w:szCs w:val="21"/>
        </w:rPr>
        <w:t>＋記述</w:t>
      </w:r>
    </w:p>
    <w:p w14:paraId="2EC38529" w14:textId="77777777" w:rsidR="007C69AD" w:rsidRPr="00160D6C" w:rsidRDefault="001372EF">
      <w:pPr>
        <w:spacing w:line="360" w:lineRule="exact"/>
        <w:ind w:leftChars="99" w:left="238"/>
        <w:rPr>
          <w:rFonts w:ascii="Times New Roman" w:hAnsi="Times New Roman"/>
          <w:sz w:val="21"/>
          <w:szCs w:val="21"/>
        </w:rPr>
      </w:pPr>
      <w:r w:rsidRPr="00160D6C">
        <w:rPr>
          <w:rFonts w:ascii="Times New Roman" w:hAnsi="Times New Roman" w:hint="eastAsia"/>
          <w:sz w:val="21"/>
          <w:szCs w:val="21"/>
        </w:rPr>
        <w:t>（</w:t>
      </w:r>
      <w:r w:rsidR="00903098" w:rsidRPr="00160D6C">
        <w:rPr>
          <w:rFonts w:ascii="Times New Roman" w:hAnsi="Times New Roman"/>
          <w:sz w:val="21"/>
          <w:szCs w:val="21"/>
        </w:rPr>
        <w:t>3</w:t>
      </w:r>
      <w:r w:rsidRPr="00160D6C">
        <w:rPr>
          <w:rFonts w:ascii="Times New Roman" w:hAnsi="Times New Roman" w:hint="eastAsia"/>
          <w:sz w:val="21"/>
          <w:szCs w:val="21"/>
        </w:rPr>
        <w:t>）</w:t>
      </w:r>
      <w:r w:rsidR="00903098" w:rsidRPr="00160D6C">
        <w:rPr>
          <w:rFonts w:ascii="Times New Roman" w:hAnsi="Times New Roman"/>
          <w:sz w:val="21"/>
          <w:szCs w:val="21"/>
        </w:rPr>
        <w:t>漁獲努力量</w:t>
      </w:r>
      <w:r w:rsidRPr="00160D6C">
        <w:rPr>
          <w:rFonts w:ascii="Times New Roman" w:hAnsi="Times New Roman" w:hint="eastAsia"/>
          <w:sz w:val="21"/>
          <w:szCs w:val="21"/>
        </w:rPr>
        <w:t>（</w:t>
      </w:r>
      <w:r w:rsidR="003648EA" w:rsidRPr="00160D6C">
        <w:rPr>
          <w:rFonts w:ascii="Times New Roman" w:hAnsi="Times New Roman" w:hint="eastAsia"/>
          <w:sz w:val="21"/>
          <w:szCs w:val="21"/>
        </w:rPr>
        <w:t>元</w:t>
      </w:r>
      <w:r w:rsidR="00060F66" w:rsidRPr="00160D6C">
        <w:rPr>
          <w:rFonts w:ascii="Times New Roman" w:hAnsi="Times New Roman"/>
          <w:sz w:val="21"/>
          <w:szCs w:val="21"/>
        </w:rPr>
        <w:t>資源回復計画対象資源は</w:t>
      </w:r>
      <w:r w:rsidR="003648EA" w:rsidRPr="00160D6C">
        <w:rPr>
          <w:rFonts w:ascii="Times New Roman" w:hAnsi="Times New Roman" w:hint="eastAsia"/>
          <w:sz w:val="21"/>
          <w:szCs w:val="21"/>
        </w:rPr>
        <w:t>引き続き</w:t>
      </w:r>
      <w:r w:rsidR="00060F66" w:rsidRPr="00160D6C">
        <w:rPr>
          <w:rFonts w:ascii="Times New Roman" w:hAnsi="Times New Roman" w:hint="eastAsia"/>
          <w:sz w:val="21"/>
          <w:szCs w:val="21"/>
        </w:rPr>
        <w:t>記述すること</w:t>
      </w:r>
      <w:r w:rsidR="00903098" w:rsidRPr="00160D6C">
        <w:rPr>
          <w:rFonts w:ascii="Times New Roman" w:hAnsi="Times New Roman"/>
          <w:sz w:val="21"/>
          <w:szCs w:val="21"/>
        </w:rPr>
        <w:t>；経年・必要なら国別時期別</w:t>
      </w:r>
      <w:r w:rsidR="002F110A" w:rsidRPr="00160D6C">
        <w:rPr>
          <w:rFonts w:ascii="Times New Roman" w:hAnsi="Times New Roman"/>
          <w:sz w:val="21"/>
          <w:szCs w:val="21"/>
        </w:rPr>
        <w:t>漁業種別</w:t>
      </w:r>
      <w:r w:rsidR="00903098" w:rsidRPr="00160D6C">
        <w:rPr>
          <w:rFonts w:ascii="Times New Roman" w:hAnsi="Times New Roman"/>
          <w:sz w:val="21"/>
          <w:szCs w:val="21"/>
        </w:rPr>
        <w:t>漁場別</w:t>
      </w:r>
      <w:r w:rsidRPr="00160D6C">
        <w:rPr>
          <w:rFonts w:ascii="Times New Roman" w:hAnsi="Times New Roman" w:hint="eastAsia"/>
          <w:sz w:val="21"/>
          <w:szCs w:val="21"/>
        </w:rPr>
        <w:t>）</w:t>
      </w:r>
      <w:r w:rsidR="00903098" w:rsidRPr="00160D6C">
        <w:rPr>
          <w:rFonts w:ascii="Times New Roman" w:hAnsi="Times New Roman"/>
          <w:sz w:val="21"/>
          <w:szCs w:val="21"/>
        </w:rPr>
        <w:t xml:space="preserve">　</w:t>
      </w:r>
      <w:r w:rsidR="00903098" w:rsidRPr="00160D6C">
        <w:rPr>
          <w:rFonts w:ascii="Times New Roman" w:hAnsi="Times New Roman"/>
          <w:sz w:val="21"/>
          <w:szCs w:val="21"/>
        </w:rPr>
        <w:t>→</w:t>
      </w:r>
      <w:r w:rsidR="00903098" w:rsidRPr="00160D6C">
        <w:rPr>
          <w:rFonts w:ascii="Times New Roman" w:hAnsi="Times New Roman"/>
          <w:sz w:val="21"/>
          <w:szCs w:val="21"/>
        </w:rPr>
        <w:t xml:space="preserve">　</w:t>
      </w:r>
      <w:r w:rsidR="00026E0C" w:rsidRPr="00160D6C">
        <w:rPr>
          <w:rFonts w:ascii="Times New Roman" w:hAnsi="Times New Roman" w:hint="eastAsia"/>
          <w:sz w:val="21"/>
          <w:szCs w:val="21"/>
        </w:rPr>
        <w:t>①</w:t>
      </w:r>
      <w:r w:rsidR="00903098" w:rsidRPr="00160D6C">
        <w:rPr>
          <w:rFonts w:ascii="Times New Roman" w:hAnsi="Times New Roman"/>
          <w:sz w:val="21"/>
          <w:szCs w:val="21"/>
        </w:rPr>
        <w:t>主要漁業種の漁獲努力量の経年推移グラフ、</w:t>
      </w:r>
      <w:r w:rsidR="008A356E" w:rsidRPr="00160D6C">
        <w:rPr>
          <w:rFonts w:ascii="Times New Roman" w:hAnsi="Times New Roman"/>
          <w:sz w:val="21"/>
          <w:szCs w:val="21"/>
        </w:rPr>
        <w:t>獲り控え</w:t>
      </w:r>
      <w:r w:rsidR="00CB40ED" w:rsidRPr="00160D6C">
        <w:rPr>
          <w:rFonts w:ascii="Times New Roman" w:hAnsi="Times New Roman"/>
          <w:sz w:val="21"/>
          <w:szCs w:val="21"/>
        </w:rPr>
        <w:t>が行われている漁業についてはその旨記述、</w:t>
      </w:r>
      <w:r w:rsidR="00026E0C" w:rsidRPr="00160D6C">
        <w:rPr>
          <w:rFonts w:ascii="Times New Roman" w:hAnsi="Times New Roman" w:hint="eastAsia"/>
          <w:sz w:val="21"/>
          <w:szCs w:val="21"/>
        </w:rPr>
        <w:t>②</w:t>
      </w:r>
      <w:r w:rsidR="00AF0455" w:rsidRPr="00160D6C">
        <w:rPr>
          <w:rFonts w:ascii="Times New Roman" w:hAnsi="Times New Roman"/>
          <w:sz w:val="21"/>
          <w:szCs w:val="21"/>
        </w:rPr>
        <w:t>主</w:t>
      </w:r>
      <w:r w:rsidR="00903098" w:rsidRPr="00160D6C">
        <w:rPr>
          <w:rFonts w:ascii="Times New Roman" w:hAnsi="Times New Roman"/>
          <w:sz w:val="21"/>
          <w:szCs w:val="21"/>
        </w:rPr>
        <w:t>要漁業種別月別漁場別漁獲努力量メッシュ図</w:t>
      </w:r>
      <w:r w:rsidRPr="00160D6C">
        <w:rPr>
          <w:rFonts w:ascii="Times New Roman" w:hAnsi="Times New Roman" w:hint="eastAsia"/>
          <w:sz w:val="21"/>
          <w:szCs w:val="21"/>
        </w:rPr>
        <w:t>（</w:t>
      </w:r>
      <w:r w:rsidR="00026E0C" w:rsidRPr="00160D6C">
        <w:rPr>
          <w:rFonts w:ascii="Times New Roman" w:hAnsi="Times New Roman"/>
          <w:sz w:val="21"/>
          <w:szCs w:val="21"/>
        </w:rPr>
        <w:t>資源評価や管理に必要な場合、急激な変化があった場合のみ</w:t>
      </w:r>
      <w:r w:rsidR="00026E0C" w:rsidRPr="00160D6C">
        <w:rPr>
          <w:rFonts w:ascii="Times New Roman" w:hAnsi="Times New Roman" w:hint="eastAsia"/>
          <w:sz w:val="21"/>
          <w:szCs w:val="21"/>
        </w:rPr>
        <w:t>。</w:t>
      </w:r>
      <w:r w:rsidR="00026E0C" w:rsidRPr="00160D6C">
        <w:rPr>
          <w:rFonts w:ascii="Times New Roman" w:hAnsi="Times New Roman"/>
          <w:sz w:val="21"/>
          <w:szCs w:val="21"/>
        </w:rPr>
        <w:t>可能であれば漁業種別も</w:t>
      </w:r>
      <w:r w:rsidR="00026E0C" w:rsidRPr="00160D6C">
        <w:rPr>
          <w:rFonts w:ascii="Times New Roman" w:hAnsi="Times New Roman" w:hint="eastAsia"/>
          <w:sz w:val="21"/>
          <w:szCs w:val="21"/>
        </w:rPr>
        <w:t>。</w:t>
      </w:r>
      <w:r w:rsidR="00026E0C" w:rsidRPr="00160D6C">
        <w:rPr>
          <w:rFonts w:ascii="Times New Roman" w:hAnsi="Times New Roman"/>
          <w:sz w:val="21"/>
          <w:szCs w:val="21"/>
        </w:rPr>
        <w:t>膨大になる場合は補足資料</w:t>
      </w:r>
      <w:r w:rsidR="00026E0C" w:rsidRPr="00160D6C">
        <w:rPr>
          <w:rFonts w:ascii="Times New Roman" w:hAnsi="Times New Roman" w:hint="eastAsia"/>
          <w:sz w:val="21"/>
          <w:szCs w:val="21"/>
        </w:rPr>
        <w:t>化。</w:t>
      </w:r>
      <w:r w:rsidRPr="00160D6C">
        <w:rPr>
          <w:rFonts w:ascii="Times New Roman" w:hAnsi="Times New Roman" w:hint="eastAsia"/>
          <w:sz w:val="21"/>
          <w:szCs w:val="21"/>
        </w:rPr>
        <w:t>）</w:t>
      </w:r>
      <w:r w:rsidR="00026E0C" w:rsidRPr="00160D6C">
        <w:rPr>
          <w:rFonts w:ascii="Times New Roman" w:hAnsi="Times New Roman"/>
          <w:sz w:val="21"/>
          <w:szCs w:val="21"/>
        </w:rPr>
        <w:t>＋記述</w:t>
      </w:r>
    </w:p>
    <w:p w14:paraId="1DD83849" w14:textId="77777777" w:rsidR="00903098" w:rsidRPr="00160D6C" w:rsidRDefault="00903098">
      <w:pPr>
        <w:spacing w:line="360" w:lineRule="exact"/>
        <w:rPr>
          <w:rFonts w:ascii="Times New Roman" w:hAnsi="Times New Roman"/>
          <w:sz w:val="21"/>
          <w:szCs w:val="21"/>
        </w:rPr>
      </w:pPr>
    </w:p>
    <w:p w14:paraId="0AF3F974" w14:textId="77777777" w:rsidR="00903098" w:rsidRPr="00160D6C" w:rsidRDefault="00903098">
      <w:pPr>
        <w:spacing w:line="360" w:lineRule="exact"/>
        <w:rPr>
          <w:rFonts w:ascii="ＭＳ ゴシック" w:eastAsia="ＭＳ ゴシック" w:hAnsi="ＭＳ ゴシック"/>
          <w:sz w:val="21"/>
          <w:szCs w:val="21"/>
        </w:rPr>
      </w:pPr>
      <w:r w:rsidRPr="00160D6C">
        <w:rPr>
          <w:rFonts w:ascii="ＭＳ ゴシック" w:eastAsia="ＭＳ ゴシック" w:hAnsi="ＭＳ ゴシック" w:hint="eastAsia"/>
          <w:sz w:val="21"/>
          <w:szCs w:val="21"/>
        </w:rPr>
        <w:t>4．資源の状態</w:t>
      </w:r>
    </w:p>
    <w:p w14:paraId="4CB57BB5" w14:textId="77777777" w:rsidR="00903098" w:rsidRPr="00160D6C" w:rsidRDefault="001372EF" w:rsidP="000C0C3E">
      <w:pPr>
        <w:spacing w:line="360" w:lineRule="exact"/>
        <w:ind w:leftChars="99" w:left="238"/>
        <w:rPr>
          <w:rFonts w:ascii="Times New Roman" w:hAnsi="Times New Roman"/>
          <w:sz w:val="21"/>
          <w:szCs w:val="21"/>
        </w:rPr>
      </w:pPr>
      <w:r w:rsidRPr="00160D6C">
        <w:rPr>
          <w:rFonts w:ascii="Times New Roman" w:hAnsi="Times New Roman" w:hint="eastAsia"/>
          <w:sz w:val="21"/>
          <w:szCs w:val="21"/>
        </w:rPr>
        <w:t>（</w:t>
      </w:r>
      <w:r w:rsidR="00903098" w:rsidRPr="00160D6C">
        <w:rPr>
          <w:rFonts w:ascii="Times New Roman" w:hAnsi="Times New Roman"/>
          <w:sz w:val="21"/>
          <w:szCs w:val="21"/>
        </w:rPr>
        <w:t>1</w:t>
      </w:r>
      <w:r w:rsidRPr="00160D6C">
        <w:rPr>
          <w:rFonts w:ascii="Times New Roman" w:hAnsi="Times New Roman" w:hint="eastAsia"/>
          <w:sz w:val="21"/>
          <w:szCs w:val="21"/>
        </w:rPr>
        <w:t>）</w:t>
      </w:r>
      <w:r w:rsidR="00903098" w:rsidRPr="00160D6C">
        <w:rPr>
          <w:rFonts w:ascii="Times New Roman" w:hAnsi="Times New Roman"/>
          <w:sz w:val="21"/>
          <w:szCs w:val="21"/>
        </w:rPr>
        <w:t xml:space="preserve">資源評価の方法　</w:t>
      </w:r>
      <w:r w:rsidR="00903098" w:rsidRPr="00160D6C">
        <w:rPr>
          <w:rFonts w:ascii="Times New Roman" w:hAnsi="Times New Roman"/>
          <w:sz w:val="21"/>
          <w:szCs w:val="21"/>
        </w:rPr>
        <w:t>→</w:t>
      </w:r>
      <w:r w:rsidR="00903098" w:rsidRPr="00160D6C">
        <w:rPr>
          <w:rFonts w:ascii="Times New Roman" w:hAnsi="Times New Roman"/>
          <w:sz w:val="21"/>
          <w:szCs w:val="21"/>
        </w:rPr>
        <w:t xml:space="preserve">　資源評価方法について簡潔にまとめる。詳細は補足資料へ。</w:t>
      </w:r>
      <w:r w:rsidR="00092372" w:rsidRPr="00160D6C">
        <w:rPr>
          <w:rFonts w:ascii="Times New Roman" w:hAnsi="Times New Roman" w:hint="eastAsia"/>
          <w:sz w:val="21"/>
          <w:szCs w:val="21"/>
        </w:rPr>
        <w:t>評価方法・計算を変更した場合には、その理由と変更事項を簡潔に説明し、評価結果への影響を補足資料として添付する。</w:t>
      </w:r>
    </w:p>
    <w:p w14:paraId="69579ACE" w14:textId="77777777" w:rsidR="007C69AD" w:rsidRPr="00160D6C" w:rsidRDefault="001372EF">
      <w:pPr>
        <w:spacing w:line="360" w:lineRule="exact"/>
        <w:ind w:leftChars="99" w:left="238"/>
        <w:rPr>
          <w:rStyle w:val="TimesNewRoman105pt"/>
        </w:rPr>
      </w:pPr>
      <w:r w:rsidRPr="00160D6C">
        <w:rPr>
          <w:rStyle w:val="TimesNewRoman105pt"/>
          <w:rFonts w:hint="eastAsia"/>
        </w:rPr>
        <w:t>（</w:t>
      </w:r>
      <w:r w:rsidR="00903098" w:rsidRPr="00160D6C">
        <w:rPr>
          <w:rStyle w:val="TimesNewRoman105pt"/>
        </w:rPr>
        <w:t>2</w:t>
      </w:r>
      <w:r w:rsidRPr="00160D6C">
        <w:rPr>
          <w:rStyle w:val="TimesNewRoman105pt"/>
          <w:rFonts w:hint="eastAsia"/>
        </w:rPr>
        <w:t>）</w:t>
      </w:r>
      <w:r w:rsidR="00903098" w:rsidRPr="00160D6C">
        <w:rPr>
          <w:rStyle w:val="TimesNewRoman105pt"/>
          <w:rFonts w:hint="eastAsia"/>
        </w:rPr>
        <w:t xml:space="preserve">資源量指標値の推移　→　</w:t>
      </w:r>
      <w:r w:rsidR="00903098" w:rsidRPr="00160D6C">
        <w:rPr>
          <w:rFonts w:ascii="Century" w:hAnsi="ＭＳ 明朝" w:hint="eastAsia"/>
          <w:sz w:val="21"/>
          <w:szCs w:val="21"/>
        </w:rPr>
        <w:t>①</w:t>
      </w:r>
      <w:r w:rsidR="00903098" w:rsidRPr="00160D6C">
        <w:rPr>
          <w:rStyle w:val="TimesNewRoman105pt"/>
          <w:rFonts w:hint="eastAsia"/>
        </w:rPr>
        <w:t>主要漁業種の</w:t>
      </w:r>
      <w:r w:rsidR="00903098" w:rsidRPr="00160D6C">
        <w:rPr>
          <w:rStyle w:val="TimesNewRoman105pt"/>
        </w:rPr>
        <w:t>CPUE</w:t>
      </w:r>
      <w:r w:rsidR="00903098" w:rsidRPr="00160D6C">
        <w:rPr>
          <w:rStyle w:val="TimesNewRoman105pt"/>
          <w:rFonts w:hint="eastAsia"/>
        </w:rPr>
        <w:t>等の経年</w:t>
      </w:r>
      <w:r w:rsidRPr="00160D6C">
        <w:rPr>
          <w:rStyle w:val="TimesNewRoman105pt"/>
          <w:rFonts w:hint="eastAsia"/>
        </w:rPr>
        <w:t>（</w:t>
      </w:r>
      <w:r w:rsidR="00903098" w:rsidRPr="00160D6C">
        <w:rPr>
          <w:rStyle w:val="TimesNewRoman105pt"/>
          <w:rFonts w:hint="eastAsia"/>
        </w:rPr>
        <w:t>必要なら国別時期別</w:t>
      </w:r>
      <w:r w:rsidR="002F110A" w:rsidRPr="00160D6C">
        <w:rPr>
          <w:rStyle w:val="TimesNewRoman105pt"/>
          <w:rFonts w:hint="eastAsia"/>
        </w:rPr>
        <w:t>漁業種別</w:t>
      </w:r>
      <w:r w:rsidR="00903098" w:rsidRPr="00160D6C">
        <w:rPr>
          <w:rStyle w:val="TimesNewRoman105pt"/>
          <w:rFonts w:hint="eastAsia"/>
        </w:rPr>
        <w:t>漁場別</w:t>
      </w:r>
      <w:r w:rsidRPr="00160D6C">
        <w:rPr>
          <w:rStyle w:val="TimesNewRoman105pt"/>
          <w:rFonts w:hint="eastAsia"/>
        </w:rPr>
        <w:t>）</w:t>
      </w:r>
      <w:r w:rsidR="00903098" w:rsidRPr="00160D6C">
        <w:rPr>
          <w:rStyle w:val="TimesNewRoman105pt"/>
          <w:rFonts w:hint="eastAsia"/>
        </w:rPr>
        <w:t>推移</w:t>
      </w:r>
      <w:r w:rsidRPr="00160D6C">
        <w:rPr>
          <w:rStyle w:val="TimesNewRoman105pt"/>
          <w:rFonts w:hint="eastAsia"/>
        </w:rPr>
        <w:t>（</w:t>
      </w:r>
      <w:r w:rsidR="00903098" w:rsidRPr="00160D6C">
        <w:rPr>
          <w:rStyle w:val="TimesNewRoman105pt"/>
          <w:rFonts w:hint="eastAsia"/>
        </w:rPr>
        <w:t>記述＋図</w:t>
      </w:r>
      <w:r w:rsidRPr="00160D6C">
        <w:rPr>
          <w:rStyle w:val="TimesNewRoman105pt"/>
          <w:rFonts w:hint="eastAsia"/>
        </w:rPr>
        <w:t>）</w:t>
      </w:r>
      <w:r w:rsidR="00903098" w:rsidRPr="00160D6C">
        <w:rPr>
          <w:rStyle w:val="TimesNewRoman105pt"/>
          <w:rFonts w:hint="eastAsia"/>
        </w:rPr>
        <w:t>、</w:t>
      </w:r>
      <w:r w:rsidR="00903098" w:rsidRPr="00160D6C">
        <w:rPr>
          <w:rFonts w:ascii="Century" w:hAnsi="ＭＳ 明朝" w:hint="eastAsia"/>
          <w:sz w:val="21"/>
          <w:szCs w:val="21"/>
        </w:rPr>
        <w:t>②</w:t>
      </w:r>
      <w:r w:rsidR="00903098" w:rsidRPr="00160D6C">
        <w:rPr>
          <w:rStyle w:val="TimesNewRoman105pt"/>
          <w:rFonts w:hint="eastAsia"/>
        </w:rPr>
        <w:t>主要漁業種別月別</w:t>
      </w:r>
      <w:r w:rsidR="00903098" w:rsidRPr="00160D6C">
        <w:rPr>
          <w:rStyle w:val="TimesNewRoman105pt"/>
        </w:rPr>
        <w:t>CPUE</w:t>
      </w:r>
      <w:r w:rsidR="00903098" w:rsidRPr="00160D6C">
        <w:rPr>
          <w:rStyle w:val="TimesNewRoman105pt"/>
          <w:rFonts w:hint="eastAsia"/>
        </w:rPr>
        <w:t>等メッシュ図</w:t>
      </w:r>
      <w:r w:rsidRPr="00160D6C">
        <w:rPr>
          <w:rStyle w:val="TimesNewRoman105pt"/>
          <w:rFonts w:hint="eastAsia"/>
        </w:rPr>
        <w:t>（</w:t>
      </w:r>
      <w:r w:rsidR="00903098" w:rsidRPr="00160D6C">
        <w:rPr>
          <w:rStyle w:val="TimesNewRoman105pt"/>
          <w:rFonts w:hint="eastAsia"/>
        </w:rPr>
        <w:t>資源評価や管理に必要な場合、</w:t>
      </w:r>
      <w:r w:rsidR="00026E0C" w:rsidRPr="00160D6C">
        <w:rPr>
          <w:rStyle w:val="TimesNewRoman105pt"/>
          <w:rFonts w:hint="eastAsia"/>
        </w:rPr>
        <w:t>分布回遊状況調査や</w:t>
      </w:r>
      <w:r w:rsidR="00903098" w:rsidRPr="00160D6C">
        <w:rPr>
          <w:rStyle w:val="TimesNewRoman105pt"/>
          <w:rFonts w:hint="eastAsia"/>
        </w:rPr>
        <w:t>標本船調査結果から</w:t>
      </w:r>
      <w:r w:rsidRPr="00160D6C">
        <w:rPr>
          <w:rStyle w:val="TimesNewRoman105pt"/>
          <w:rFonts w:hint="eastAsia"/>
        </w:rPr>
        <w:t>）</w:t>
      </w:r>
      <w:r w:rsidR="00903098" w:rsidRPr="00160D6C">
        <w:rPr>
          <w:rStyle w:val="TimesNewRoman105pt"/>
          <w:rFonts w:hint="eastAsia"/>
        </w:rPr>
        <w:t>＋記述</w:t>
      </w:r>
      <w:r w:rsidR="00D25FC9" w:rsidRPr="00160D6C">
        <w:rPr>
          <w:rStyle w:val="TimesNewRoman105pt"/>
          <w:rFonts w:hint="eastAsia"/>
        </w:rPr>
        <w:t>、③</w:t>
      </w:r>
      <w:r w:rsidR="00D25FC9" w:rsidRPr="00160D6C">
        <w:rPr>
          <w:rStyle w:val="TimesNewRoman105pt"/>
        </w:rPr>
        <w:t>VPA</w:t>
      </w:r>
      <w:r w:rsidR="00D25FC9" w:rsidRPr="00160D6C">
        <w:rPr>
          <w:rStyle w:val="TimesNewRoman105pt"/>
          <w:rFonts w:hint="eastAsia"/>
        </w:rPr>
        <w:t>チューニングに使用した指標値の</w:t>
      </w:r>
      <w:r w:rsidR="00E729F2" w:rsidRPr="00160D6C">
        <w:rPr>
          <w:rStyle w:val="TimesNewRoman105pt"/>
          <w:rFonts w:hint="eastAsia"/>
        </w:rPr>
        <w:t>経年</w:t>
      </w:r>
      <w:r w:rsidR="00D25FC9" w:rsidRPr="00160D6C">
        <w:rPr>
          <w:rStyle w:val="TimesNewRoman105pt"/>
          <w:rFonts w:hint="eastAsia"/>
        </w:rPr>
        <w:t>推移</w:t>
      </w:r>
      <w:r w:rsidRPr="00160D6C">
        <w:rPr>
          <w:rStyle w:val="TimesNewRoman105pt"/>
          <w:rFonts w:hint="eastAsia"/>
        </w:rPr>
        <w:t>（</w:t>
      </w:r>
      <w:r w:rsidR="00D25FC9" w:rsidRPr="00160D6C">
        <w:rPr>
          <w:rStyle w:val="TimesNewRoman105pt"/>
          <w:rFonts w:hint="eastAsia"/>
        </w:rPr>
        <w:t>記述</w:t>
      </w:r>
      <w:r w:rsidR="00D25FC9" w:rsidRPr="00160D6C">
        <w:rPr>
          <w:rStyle w:val="TimesNewRoman105pt"/>
        </w:rPr>
        <w:t>+</w:t>
      </w:r>
      <w:r w:rsidR="00D25FC9" w:rsidRPr="00160D6C">
        <w:rPr>
          <w:rStyle w:val="TimesNewRoman105pt"/>
          <w:rFonts w:hint="eastAsia"/>
        </w:rPr>
        <w:t>図</w:t>
      </w:r>
      <w:r w:rsidRPr="00160D6C">
        <w:rPr>
          <w:rStyle w:val="TimesNewRoman105pt"/>
          <w:rFonts w:hint="eastAsia"/>
        </w:rPr>
        <w:t>）</w:t>
      </w:r>
    </w:p>
    <w:p w14:paraId="60DAB8AF" w14:textId="77777777" w:rsidR="007C69AD" w:rsidRPr="00160D6C" w:rsidRDefault="001372EF">
      <w:pPr>
        <w:spacing w:line="360" w:lineRule="exact"/>
        <w:ind w:leftChars="99" w:left="238"/>
        <w:rPr>
          <w:rFonts w:ascii="Times New Roman" w:hAnsi="Times New Roman"/>
          <w:sz w:val="21"/>
          <w:szCs w:val="21"/>
        </w:rPr>
      </w:pPr>
      <w:r w:rsidRPr="00160D6C">
        <w:rPr>
          <w:rFonts w:ascii="Times New Roman" w:hAnsi="Times New Roman" w:hint="eastAsia"/>
          <w:sz w:val="21"/>
          <w:szCs w:val="21"/>
        </w:rPr>
        <w:t>（</w:t>
      </w:r>
      <w:r w:rsidR="00903098" w:rsidRPr="00160D6C">
        <w:rPr>
          <w:rFonts w:ascii="Times New Roman" w:hAnsi="Times New Roman"/>
          <w:sz w:val="21"/>
          <w:szCs w:val="21"/>
        </w:rPr>
        <w:t>3</w:t>
      </w:r>
      <w:r w:rsidRPr="00160D6C">
        <w:rPr>
          <w:rFonts w:ascii="Times New Roman" w:hAnsi="Times New Roman" w:hint="eastAsia"/>
          <w:sz w:val="21"/>
          <w:szCs w:val="21"/>
        </w:rPr>
        <w:t>）</w:t>
      </w:r>
      <w:r w:rsidR="00903098" w:rsidRPr="00160D6C">
        <w:rPr>
          <w:rFonts w:ascii="Times New Roman" w:hAnsi="Times New Roman"/>
          <w:sz w:val="21"/>
          <w:szCs w:val="21"/>
        </w:rPr>
        <w:t>漁獲物の年齢</w:t>
      </w:r>
      <w:r w:rsidRPr="00160D6C">
        <w:rPr>
          <w:rFonts w:ascii="Times New Roman" w:hAnsi="Times New Roman" w:hint="eastAsia"/>
          <w:sz w:val="21"/>
          <w:szCs w:val="21"/>
        </w:rPr>
        <w:t>（</w:t>
      </w:r>
      <w:r w:rsidR="00903098" w:rsidRPr="00160D6C">
        <w:rPr>
          <w:rFonts w:ascii="Times New Roman" w:hAnsi="Times New Roman"/>
          <w:sz w:val="21"/>
          <w:szCs w:val="21"/>
        </w:rPr>
        <w:t>体長</w:t>
      </w:r>
      <w:r w:rsidRPr="00160D6C">
        <w:rPr>
          <w:rFonts w:ascii="Times New Roman" w:hAnsi="Times New Roman" w:hint="eastAsia"/>
          <w:sz w:val="21"/>
          <w:szCs w:val="21"/>
        </w:rPr>
        <w:t>）</w:t>
      </w:r>
      <w:r w:rsidR="00903098" w:rsidRPr="00160D6C">
        <w:rPr>
          <w:rFonts w:ascii="Times New Roman" w:hAnsi="Times New Roman"/>
          <w:sz w:val="21"/>
          <w:szCs w:val="21"/>
        </w:rPr>
        <w:t xml:space="preserve">組成　</w:t>
      </w:r>
      <w:r w:rsidR="00903098" w:rsidRPr="00160D6C">
        <w:rPr>
          <w:rFonts w:ascii="Times New Roman" w:hAnsi="Times New Roman"/>
          <w:sz w:val="21"/>
          <w:szCs w:val="21"/>
        </w:rPr>
        <w:t>→</w:t>
      </w:r>
      <w:r w:rsidR="00903098" w:rsidRPr="00160D6C">
        <w:rPr>
          <w:rFonts w:ascii="Times New Roman" w:hAnsi="Times New Roman"/>
          <w:sz w:val="21"/>
          <w:szCs w:val="21"/>
        </w:rPr>
        <w:t xml:space="preserve">　年齢別漁獲尾数</w:t>
      </w:r>
      <w:r w:rsidRPr="00160D6C">
        <w:rPr>
          <w:rFonts w:ascii="Times New Roman" w:hAnsi="Times New Roman" w:hint="eastAsia"/>
          <w:sz w:val="21"/>
          <w:szCs w:val="21"/>
        </w:rPr>
        <w:t>（</w:t>
      </w:r>
      <w:r w:rsidR="00903098" w:rsidRPr="00160D6C">
        <w:rPr>
          <w:rFonts w:ascii="Times New Roman" w:hAnsi="Times New Roman"/>
          <w:sz w:val="21"/>
          <w:szCs w:val="21"/>
        </w:rPr>
        <w:t>あるいは体長組成</w:t>
      </w:r>
      <w:r w:rsidRPr="00160D6C">
        <w:rPr>
          <w:rFonts w:ascii="Times New Roman" w:hAnsi="Times New Roman" w:hint="eastAsia"/>
          <w:sz w:val="21"/>
          <w:szCs w:val="21"/>
        </w:rPr>
        <w:t>）</w:t>
      </w:r>
      <w:r w:rsidR="00903098" w:rsidRPr="00160D6C">
        <w:rPr>
          <w:rFonts w:ascii="Times New Roman" w:hAnsi="Times New Roman"/>
          <w:sz w:val="21"/>
          <w:szCs w:val="21"/>
        </w:rPr>
        <w:t>図＋記述</w:t>
      </w:r>
    </w:p>
    <w:p w14:paraId="41EC0856" w14:textId="77777777" w:rsidR="007C69AD" w:rsidRPr="00160D6C" w:rsidRDefault="001372EF">
      <w:pPr>
        <w:spacing w:line="360" w:lineRule="exact"/>
        <w:ind w:leftChars="99" w:left="238"/>
        <w:rPr>
          <w:rStyle w:val="TimesNewRoman105pt"/>
        </w:rPr>
      </w:pPr>
      <w:r w:rsidRPr="00160D6C">
        <w:rPr>
          <w:rStyle w:val="TimesNewRoman105pt"/>
          <w:rFonts w:hint="eastAsia"/>
        </w:rPr>
        <w:lastRenderedPageBreak/>
        <w:t>（</w:t>
      </w:r>
      <w:r w:rsidR="00903098" w:rsidRPr="00160D6C">
        <w:rPr>
          <w:rStyle w:val="TimesNewRoman105pt"/>
        </w:rPr>
        <w:t>4</w:t>
      </w:r>
      <w:r w:rsidRPr="00160D6C">
        <w:rPr>
          <w:rStyle w:val="TimesNewRoman105pt"/>
          <w:rFonts w:hint="eastAsia"/>
        </w:rPr>
        <w:t>）</w:t>
      </w:r>
      <w:r w:rsidR="00903098" w:rsidRPr="00160D6C">
        <w:rPr>
          <w:rStyle w:val="TimesNewRoman105pt"/>
          <w:rFonts w:hint="eastAsia"/>
        </w:rPr>
        <w:t xml:space="preserve">資源量と漁獲割合の推移　→　</w:t>
      </w:r>
      <w:r w:rsidR="00903098" w:rsidRPr="00160D6C">
        <w:rPr>
          <w:rFonts w:ascii="Century" w:hAnsi="ＭＳ 明朝" w:hint="eastAsia"/>
          <w:sz w:val="21"/>
          <w:szCs w:val="21"/>
        </w:rPr>
        <w:t>①資源量と漁獲割合の推移図</w:t>
      </w:r>
      <w:r w:rsidR="00551E00" w:rsidRPr="00160D6C">
        <w:rPr>
          <w:rFonts w:ascii="Century" w:hAnsi="ＭＳ 明朝" w:hint="eastAsia"/>
          <w:sz w:val="21"/>
          <w:szCs w:val="21"/>
        </w:rPr>
        <w:t>、②</w:t>
      </w:r>
      <w:r w:rsidR="00551E00" w:rsidRPr="00160D6C">
        <w:rPr>
          <w:rStyle w:val="TimesNewRoman105pt"/>
        </w:rPr>
        <w:t>F</w:t>
      </w:r>
      <w:r w:rsidR="00551E00" w:rsidRPr="00160D6C">
        <w:rPr>
          <w:rStyle w:val="TimesNewRoman105pt"/>
          <w:rFonts w:hint="eastAsia"/>
        </w:rPr>
        <w:t>の経年推移</w:t>
      </w:r>
      <w:r w:rsidR="00903098" w:rsidRPr="00160D6C">
        <w:rPr>
          <w:rStyle w:val="TimesNewRoman105pt"/>
          <w:rFonts w:hint="eastAsia"/>
        </w:rPr>
        <w:t>、</w:t>
      </w:r>
      <w:r w:rsidR="00D25FC9" w:rsidRPr="00160D6C">
        <w:rPr>
          <w:rFonts w:ascii="Century" w:hAnsi="ＭＳ 明朝" w:hint="eastAsia"/>
          <w:sz w:val="21"/>
          <w:szCs w:val="21"/>
        </w:rPr>
        <w:t>③</w:t>
      </w:r>
      <w:r w:rsidR="00903098" w:rsidRPr="00160D6C">
        <w:rPr>
          <w:rFonts w:ascii="Century" w:hAnsi="ＭＳ 明朝" w:hint="eastAsia"/>
          <w:sz w:val="21"/>
          <w:szCs w:val="21"/>
        </w:rPr>
        <w:t>親魚量と加入量の推移図、</w:t>
      </w:r>
      <w:r w:rsidR="00D25FC9" w:rsidRPr="00160D6C">
        <w:rPr>
          <w:rFonts w:ascii="Century" w:hAnsi="ＭＳ 明朝" w:hint="eastAsia"/>
          <w:sz w:val="21"/>
          <w:szCs w:val="21"/>
        </w:rPr>
        <w:t>④</w:t>
      </w:r>
      <w:r w:rsidR="00903098" w:rsidRPr="00160D6C">
        <w:rPr>
          <w:rStyle w:val="TimesNewRoman105pt"/>
        </w:rPr>
        <w:t>M</w:t>
      </w:r>
      <w:r w:rsidR="00903098" w:rsidRPr="00160D6C">
        <w:rPr>
          <w:rStyle w:val="TimesNewRoman105pt"/>
          <w:rFonts w:hint="eastAsia"/>
        </w:rPr>
        <w:t>が資源量、加入量、産卵親魚量に及ぼす感度解析結果の</w:t>
      </w:r>
      <w:r w:rsidR="00903098" w:rsidRPr="00160D6C">
        <w:rPr>
          <w:rFonts w:ascii="Century" w:hAnsi="ＭＳ 明朝" w:hint="eastAsia"/>
          <w:sz w:val="21"/>
          <w:szCs w:val="21"/>
        </w:rPr>
        <w:t>図＋記述、</w:t>
      </w:r>
      <w:r w:rsidR="00D25FC9" w:rsidRPr="00160D6C">
        <w:rPr>
          <w:rFonts w:ascii="Century" w:hAnsi="ＭＳ 明朝" w:hint="eastAsia"/>
          <w:sz w:val="21"/>
          <w:szCs w:val="21"/>
        </w:rPr>
        <w:t>⑤</w:t>
      </w:r>
      <w:r w:rsidR="00903098" w:rsidRPr="00160D6C">
        <w:rPr>
          <w:rFonts w:ascii="Century" w:hAnsi="ＭＳ 明朝" w:hint="eastAsia"/>
          <w:sz w:val="21"/>
          <w:szCs w:val="21"/>
        </w:rPr>
        <w:t>資源量</w:t>
      </w:r>
      <w:r w:rsidRPr="00160D6C">
        <w:rPr>
          <w:rFonts w:ascii="Century" w:hAnsi="ＭＳ 明朝" w:hint="eastAsia"/>
          <w:sz w:val="21"/>
          <w:szCs w:val="21"/>
        </w:rPr>
        <w:t>（</w:t>
      </w:r>
      <w:r w:rsidR="00903098" w:rsidRPr="00160D6C">
        <w:rPr>
          <w:rFonts w:ascii="Century" w:hAnsi="ＭＳ 明朝" w:hint="eastAsia"/>
          <w:sz w:val="21"/>
          <w:szCs w:val="21"/>
        </w:rPr>
        <w:t>親魚量</w:t>
      </w:r>
      <w:r w:rsidRPr="00160D6C">
        <w:rPr>
          <w:rFonts w:ascii="Century" w:hAnsi="ＭＳ 明朝" w:hint="eastAsia"/>
          <w:sz w:val="21"/>
          <w:szCs w:val="21"/>
        </w:rPr>
        <w:t>）</w:t>
      </w:r>
      <w:r w:rsidR="00903098" w:rsidRPr="00160D6C">
        <w:rPr>
          <w:rStyle w:val="TimesNewRoman105pt"/>
          <w:rFonts w:hint="eastAsia"/>
        </w:rPr>
        <w:t>と</w:t>
      </w:r>
      <w:r w:rsidR="00903098" w:rsidRPr="00160D6C">
        <w:rPr>
          <w:rStyle w:val="TimesNewRoman105pt"/>
        </w:rPr>
        <w:t>F</w:t>
      </w:r>
      <w:r w:rsidR="00903098" w:rsidRPr="00160D6C">
        <w:rPr>
          <w:rStyle w:val="TimesNewRoman105pt"/>
          <w:rFonts w:hint="eastAsia"/>
        </w:rPr>
        <w:t>の関係図。</w:t>
      </w:r>
    </w:p>
    <w:p w14:paraId="1708A143" w14:textId="77777777" w:rsidR="007C69AD" w:rsidRPr="00160D6C" w:rsidRDefault="001372EF">
      <w:pPr>
        <w:spacing w:line="360" w:lineRule="exact"/>
        <w:ind w:firstLineChars="100" w:firstLine="210"/>
        <w:rPr>
          <w:rFonts w:ascii="Times New Roman" w:hAnsi="Times New Roman"/>
          <w:sz w:val="21"/>
          <w:szCs w:val="21"/>
        </w:rPr>
      </w:pPr>
      <w:r w:rsidRPr="00160D6C">
        <w:rPr>
          <w:rFonts w:ascii="Times New Roman" w:hAnsi="Times New Roman" w:hint="eastAsia"/>
          <w:sz w:val="21"/>
          <w:szCs w:val="21"/>
        </w:rPr>
        <w:t>（</w:t>
      </w:r>
      <w:r w:rsidR="008B60E3" w:rsidRPr="00160D6C">
        <w:rPr>
          <w:rFonts w:ascii="Times New Roman" w:hAnsi="Times New Roman" w:hint="eastAsia"/>
          <w:sz w:val="21"/>
          <w:szCs w:val="21"/>
        </w:rPr>
        <w:t>5</w:t>
      </w:r>
      <w:r w:rsidRPr="00160D6C">
        <w:rPr>
          <w:rFonts w:ascii="Times New Roman" w:hAnsi="Times New Roman" w:hint="eastAsia"/>
          <w:sz w:val="21"/>
          <w:szCs w:val="21"/>
        </w:rPr>
        <w:t>）</w:t>
      </w:r>
      <w:r w:rsidR="00903098" w:rsidRPr="00160D6C">
        <w:rPr>
          <w:rFonts w:ascii="Times New Roman" w:hAnsi="Times New Roman"/>
          <w:sz w:val="21"/>
          <w:szCs w:val="21"/>
        </w:rPr>
        <w:t>再生産関係</w:t>
      </w:r>
    </w:p>
    <w:p w14:paraId="411F4EE6" w14:textId="77777777" w:rsidR="007C69AD" w:rsidRPr="00160D6C" w:rsidRDefault="001372EF">
      <w:pPr>
        <w:spacing w:line="360" w:lineRule="exact"/>
        <w:ind w:leftChars="99" w:left="238"/>
        <w:rPr>
          <w:rStyle w:val="TimesNewRoman105pt"/>
        </w:rPr>
      </w:pPr>
      <w:r w:rsidRPr="00160D6C">
        <w:rPr>
          <w:rStyle w:val="TimesNewRoman105pt"/>
          <w:rFonts w:hint="eastAsia"/>
        </w:rPr>
        <w:t>（</w:t>
      </w:r>
      <w:r w:rsidR="008B60E3" w:rsidRPr="00160D6C">
        <w:rPr>
          <w:rStyle w:val="TimesNewRoman105pt"/>
        </w:rPr>
        <w:t>6</w:t>
      </w:r>
      <w:r w:rsidRPr="00160D6C">
        <w:rPr>
          <w:rStyle w:val="TimesNewRoman105pt"/>
          <w:rFonts w:hint="eastAsia"/>
        </w:rPr>
        <w:t>）</w:t>
      </w:r>
      <w:r w:rsidR="00903098" w:rsidRPr="00160D6C">
        <w:rPr>
          <w:rStyle w:val="TimesNewRoman105pt"/>
        </w:rPr>
        <w:t>Blimit</w:t>
      </w:r>
      <w:r w:rsidR="00903098" w:rsidRPr="00160D6C">
        <w:rPr>
          <w:rStyle w:val="TimesNewRoman105pt"/>
          <w:rFonts w:hint="eastAsia"/>
        </w:rPr>
        <w:t>の設定　→　親魚量と加入量の関係、資源の経年変動等から、資源量</w:t>
      </w:r>
      <w:r w:rsidRPr="00160D6C">
        <w:rPr>
          <w:rStyle w:val="TimesNewRoman105pt"/>
          <w:rFonts w:hint="eastAsia"/>
        </w:rPr>
        <w:t>（</w:t>
      </w:r>
      <w:r w:rsidR="00903098" w:rsidRPr="00160D6C">
        <w:rPr>
          <w:rStyle w:val="TimesNewRoman105pt"/>
        </w:rPr>
        <w:t>B</w:t>
      </w:r>
      <w:r w:rsidRPr="00160D6C">
        <w:rPr>
          <w:rStyle w:val="TimesNewRoman105pt"/>
          <w:rFonts w:hint="eastAsia"/>
        </w:rPr>
        <w:t>）</w:t>
      </w:r>
      <w:r w:rsidR="00903098" w:rsidRPr="00160D6C">
        <w:rPr>
          <w:rStyle w:val="TimesNewRoman105pt"/>
          <w:rFonts w:hint="eastAsia"/>
        </w:rPr>
        <w:t>資源回復水準</w:t>
      </w:r>
      <w:r w:rsidRPr="00160D6C">
        <w:rPr>
          <w:rStyle w:val="TimesNewRoman105pt"/>
          <w:rFonts w:hint="eastAsia"/>
        </w:rPr>
        <w:t>（</w:t>
      </w:r>
      <w:r w:rsidR="00903098" w:rsidRPr="00160D6C">
        <w:rPr>
          <w:rStyle w:val="TimesNewRoman105pt"/>
        </w:rPr>
        <w:t>Blimit</w:t>
      </w:r>
      <w:r w:rsidRPr="00160D6C">
        <w:rPr>
          <w:rStyle w:val="TimesNewRoman105pt"/>
          <w:rFonts w:hint="eastAsia"/>
        </w:rPr>
        <w:t>）</w:t>
      </w:r>
      <w:r w:rsidR="00903098" w:rsidRPr="00160D6C">
        <w:rPr>
          <w:rStyle w:val="TimesNewRoman105pt"/>
          <w:rFonts w:hint="eastAsia"/>
        </w:rPr>
        <w:t>と禁漁水準</w:t>
      </w:r>
      <w:r w:rsidRPr="00160D6C">
        <w:rPr>
          <w:rStyle w:val="TimesNewRoman105pt"/>
          <w:rFonts w:hint="eastAsia"/>
        </w:rPr>
        <w:t>（</w:t>
      </w:r>
      <w:r w:rsidR="00903098" w:rsidRPr="00160D6C">
        <w:rPr>
          <w:rStyle w:val="TimesNewRoman105pt"/>
        </w:rPr>
        <w:t>Bban</w:t>
      </w:r>
      <w:r w:rsidRPr="00160D6C">
        <w:rPr>
          <w:rStyle w:val="TimesNewRoman105pt"/>
          <w:rFonts w:hint="eastAsia"/>
        </w:rPr>
        <w:t>）</w:t>
      </w:r>
      <w:r w:rsidR="00903098" w:rsidRPr="00160D6C">
        <w:rPr>
          <w:rStyle w:val="TimesNewRoman105pt"/>
          <w:rFonts w:hint="eastAsia"/>
        </w:rPr>
        <w:t>を設定する。</w:t>
      </w:r>
      <w:r w:rsidR="00B521E2" w:rsidRPr="00160D6C">
        <w:rPr>
          <w:rStyle w:val="TimesNewRoman105pt"/>
        </w:rPr>
        <w:t>B</w:t>
      </w:r>
      <w:r w:rsidR="00903098" w:rsidRPr="00160D6C">
        <w:rPr>
          <w:rStyle w:val="TimesNewRoman105pt"/>
          <w:rFonts w:hint="eastAsia"/>
        </w:rPr>
        <w:t>と</w:t>
      </w:r>
      <w:r w:rsidR="00B521E2" w:rsidRPr="00160D6C">
        <w:rPr>
          <w:rStyle w:val="TimesNewRoman105pt"/>
        </w:rPr>
        <w:t>Blimit</w:t>
      </w:r>
      <w:r w:rsidR="00903098" w:rsidRPr="00160D6C">
        <w:rPr>
          <w:rStyle w:val="TimesNewRoman105pt"/>
          <w:rFonts w:hint="eastAsia"/>
        </w:rPr>
        <w:t>の関係を記述する。</w:t>
      </w:r>
    </w:p>
    <w:p w14:paraId="692292F0" w14:textId="77777777" w:rsidR="000256AB" w:rsidRPr="00160D6C" w:rsidRDefault="001372EF" w:rsidP="000256AB">
      <w:pPr>
        <w:spacing w:line="360" w:lineRule="exact"/>
        <w:ind w:leftChars="99" w:left="238"/>
        <w:rPr>
          <w:rFonts w:ascii="Times New Roman" w:hAnsi="Times New Roman"/>
          <w:sz w:val="21"/>
          <w:szCs w:val="21"/>
        </w:rPr>
      </w:pPr>
      <w:r w:rsidRPr="00160D6C">
        <w:rPr>
          <w:rFonts w:ascii="Times New Roman" w:hAnsi="Times New Roman" w:hint="eastAsia"/>
          <w:sz w:val="21"/>
          <w:szCs w:val="21"/>
        </w:rPr>
        <w:t>（</w:t>
      </w:r>
      <w:r w:rsidR="008B60E3" w:rsidRPr="00160D6C">
        <w:rPr>
          <w:rFonts w:ascii="Times New Roman" w:hAnsi="Times New Roman" w:hint="eastAsia"/>
          <w:sz w:val="21"/>
          <w:szCs w:val="21"/>
        </w:rPr>
        <w:t>7</w:t>
      </w:r>
      <w:r w:rsidRPr="00160D6C">
        <w:rPr>
          <w:rFonts w:ascii="Times New Roman" w:hAnsi="Times New Roman" w:hint="eastAsia"/>
          <w:sz w:val="21"/>
          <w:szCs w:val="21"/>
        </w:rPr>
        <w:t>）</w:t>
      </w:r>
      <w:r w:rsidR="008B60E3" w:rsidRPr="00160D6C">
        <w:rPr>
          <w:rFonts w:ascii="Times New Roman" w:hAnsi="Times New Roman"/>
          <w:sz w:val="21"/>
          <w:szCs w:val="21"/>
        </w:rPr>
        <w:t xml:space="preserve">資源の水準・動向　</w:t>
      </w:r>
      <w:r w:rsidR="008B60E3" w:rsidRPr="00160D6C">
        <w:rPr>
          <w:rFonts w:ascii="Times New Roman" w:hAnsi="Times New Roman" w:hint="eastAsia"/>
          <w:sz w:val="21"/>
          <w:szCs w:val="21"/>
        </w:rPr>
        <w:t xml:space="preserve">→　</w:t>
      </w:r>
      <w:r w:rsidR="008B60E3" w:rsidRPr="00160D6C">
        <w:rPr>
          <w:rFonts w:ascii="Times New Roman" w:hAnsi="Times New Roman"/>
          <w:sz w:val="21"/>
          <w:szCs w:val="21"/>
        </w:rPr>
        <w:t>水準</w:t>
      </w:r>
      <w:r w:rsidR="008B60E3" w:rsidRPr="00160D6C">
        <w:rPr>
          <w:rFonts w:ascii="Times New Roman" w:hAnsi="Times New Roman" w:hint="eastAsia"/>
          <w:sz w:val="21"/>
          <w:szCs w:val="21"/>
        </w:rPr>
        <w:t>は</w:t>
      </w:r>
      <w:r w:rsidR="008B60E3" w:rsidRPr="00160D6C">
        <w:rPr>
          <w:rFonts w:ascii="Times New Roman" w:hAnsi="Times New Roman"/>
          <w:sz w:val="21"/>
          <w:szCs w:val="21"/>
        </w:rPr>
        <w:t>高位・中位・低位、動向</w:t>
      </w:r>
      <w:r w:rsidR="008B60E3" w:rsidRPr="00160D6C">
        <w:rPr>
          <w:rFonts w:ascii="Times New Roman" w:hAnsi="Times New Roman" w:hint="eastAsia"/>
          <w:sz w:val="21"/>
          <w:szCs w:val="21"/>
        </w:rPr>
        <w:t>は</w:t>
      </w:r>
      <w:r w:rsidR="008B60E3" w:rsidRPr="00160D6C">
        <w:rPr>
          <w:rFonts w:ascii="Times New Roman" w:hAnsi="Times New Roman"/>
          <w:sz w:val="21"/>
          <w:szCs w:val="21"/>
        </w:rPr>
        <w:t>増加・減少・横ばい</w:t>
      </w:r>
      <w:r w:rsidR="008B60E3" w:rsidRPr="00160D6C">
        <w:rPr>
          <w:rFonts w:ascii="Times New Roman" w:hAnsi="Times New Roman" w:hint="eastAsia"/>
          <w:sz w:val="21"/>
          <w:szCs w:val="21"/>
        </w:rPr>
        <w:t>の中から判断する。水準</w:t>
      </w:r>
      <w:r w:rsidR="00F25B5A" w:rsidRPr="00160D6C">
        <w:rPr>
          <w:rFonts w:ascii="Times New Roman" w:hAnsi="Times New Roman" w:hint="eastAsia"/>
          <w:sz w:val="21"/>
          <w:szCs w:val="21"/>
        </w:rPr>
        <w:t>及び動向</w:t>
      </w:r>
      <w:r w:rsidR="008B60E3" w:rsidRPr="00160D6C">
        <w:rPr>
          <w:rFonts w:ascii="Times New Roman" w:hAnsi="Times New Roman" w:hint="eastAsia"/>
          <w:sz w:val="21"/>
          <w:szCs w:val="21"/>
        </w:rPr>
        <w:t>の判断基準を明記する。また、資源が増加あるいは減少した</w:t>
      </w:r>
      <w:r w:rsidRPr="00160D6C">
        <w:rPr>
          <w:rFonts w:ascii="Times New Roman" w:hAnsi="Times New Roman" w:hint="eastAsia"/>
          <w:sz w:val="21"/>
          <w:szCs w:val="21"/>
        </w:rPr>
        <w:t>（</w:t>
      </w:r>
      <w:r w:rsidR="008B60E3" w:rsidRPr="00160D6C">
        <w:rPr>
          <w:rFonts w:ascii="Times New Roman" w:hAnsi="Times New Roman" w:hint="eastAsia"/>
          <w:sz w:val="21"/>
          <w:szCs w:val="21"/>
        </w:rPr>
        <w:t>推定</w:t>
      </w:r>
      <w:r w:rsidRPr="00160D6C">
        <w:rPr>
          <w:rFonts w:ascii="Times New Roman" w:hAnsi="Times New Roman" w:hint="eastAsia"/>
          <w:sz w:val="21"/>
          <w:szCs w:val="21"/>
        </w:rPr>
        <w:t>）</w:t>
      </w:r>
      <w:r w:rsidR="008B60E3" w:rsidRPr="00160D6C">
        <w:rPr>
          <w:rFonts w:ascii="Times New Roman" w:hAnsi="Times New Roman" w:hint="eastAsia"/>
          <w:sz w:val="21"/>
          <w:szCs w:val="21"/>
        </w:rPr>
        <w:t>要因</w:t>
      </w:r>
      <w:r w:rsidR="000256AB" w:rsidRPr="00160D6C">
        <w:rPr>
          <w:rFonts w:ascii="Times New Roman" w:hAnsi="Times New Roman" w:hint="eastAsia"/>
          <w:sz w:val="21"/>
          <w:szCs w:val="21"/>
        </w:rPr>
        <w:t>について可能な限り</w:t>
      </w:r>
      <w:r w:rsidR="008B60E3" w:rsidRPr="00160D6C">
        <w:rPr>
          <w:rFonts w:ascii="Times New Roman" w:hAnsi="Times New Roman" w:hint="eastAsia"/>
          <w:sz w:val="21"/>
          <w:szCs w:val="21"/>
        </w:rPr>
        <w:t>を記述する</w:t>
      </w:r>
      <w:r w:rsidRPr="00160D6C">
        <w:rPr>
          <w:rFonts w:ascii="Times New Roman" w:hAnsi="Times New Roman" w:hint="eastAsia"/>
          <w:sz w:val="21"/>
          <w:szCs w:val="21"/>
        </w:rPr>
        <w:t>（</w:t>
      </w:r>
      <w:r w:rsidR="000256AB" w:rsidRPr="00160D6C">
        <w:rPr>
          <w:rFonts w:ascii="Times New Roman" w:hAnsi="Times New Roman" w:hint="eastAsia"/>
          <w:sz w:val="21"/>
          <w:szCs w:val="21"/>
        </w:rPr>
        <w:t>特に水準が変わった場合は可能な限り記述すること</w:t>
      </w:r>
      <w:r w:rsidRPr="00160D6C">
        <w:rPr>
          <w:rFonts w:ascii="Times New Roman" w:hAnsi="Times New Roman" w:hint="eastAsia"/>
          <w:sz w:val="21"/>
          <w:szCs w:val="21"/>
        </w:rPr>
        <w:t>）</w:t>
      </w:r>
      <w:r w:rsidR="000256AB" w:rsidRPr="00160D6C">
        <w:rPr>
          <w:rFonts w:ascii="Times New Roman" w:hAnsi="Times New Roman" w:hint="eastAsia"/>
          <w:sz w:val="21"/>
          <w:szCs w:val="21"/>
        </w:rPr>
        <w:t>。</w:t>
      </w:r>
    </w:p>
    <w:p w14:paraId="6E6BE2AB" w14:textId="77777777" w:rsidR="007C69AD" w:rsidRPr="00160D6C" w:rsidRDefault="007C69AD">
      <w:pPr>
        <w:spacing w:line="360" w:lineRule="exact"/>
        <w:ind w:leftChars="99" w:left="238"/>
        <w:rPr>
          <w:rFonts w:ascii="Times New Roman" w:hAnsi="Times New Roman"/>
          <w:sz w:val="21"/>
          <w:szCs w:val="21"/>
        </w:rPr>
      </w:pPr>
    </w:p>
    <w:p w14:paraId="3BE3A006" w14:textId="77777777" w:rsidR="007C69AD" w:rsidRPr="00160D6C" w:rsidRDefault="001372EF">
      <w:pPr>
        <w:spacing w:line="360" w:lineRule="exact"/>
        <w:ind w:leftChars="99" w:left="238"/>
        <w:rPr>
          <w:rFonts w:ascii="Century" w:hAnsi="Century"/>
          <w:sz w:val="21"/>
          <w:szCs w:val="21"/>
        </w:rPr>
      </w:pPr>
      <w:r w:rsidRPr="00160D6C">
        <w:rPr>
          <w:rStyle w:val="TimesNewRoman105pt"/>
          <w:rFonts w:hint="eastAsia"/>
        </w:rPr>
        <w:t>（</w:t>
      </w:r>
      <w:r w:rsidR="00DC5B4F" w:rsidRPr="00160D6C">
        <w:rPr>
          <w:rStyle w:val="TimesNewRoman105pt"/>
        </w:rPr>
        <w:t>8</w:t>
      </w:r>
      <w:r w:rsidRPr="00160D6C">
        <w:rPr>
          <w:rStyle w:val="TimesNewRoman105pt"/>
          <w:rFonts w:hint="eastAsia"/>
        </w:rPr>
        <w:t>）</w:t>
      </w:r>
      <w:r w:rsidR="00903098" w:rsidRPr="00160D6C">
        <w:rPr>
          <w:rStyle w:val="TimesNewRoman105pt"/>
          <w:rFonts w:hint="eastAsia"/>
        </w:rPr>
        <w:t xml:space="preserve">今後の加入量の見積もり　→　</w:t>
      </w:r>
      <w:r w:rsidR="00903098" w:rsidRPr="00160D6C">
        <w:rPr>
          <w:rFonts w:ascii="Century" w:hAnsi="ＭＳ 明朝" w:hint="eastAsia"/>
          <w:sz w:val="21"/>
          <w:szCs w:val="21"/>
        </w:rPr>
        <w:t>①再生産成功率の推移</w:t>
      </w:r>
      <w:r w:rsidRPr="00160D6C">
        <w:rPr>
          <w:rFonts w:ascii="Century" w:hAnsi="ＭＳ 明朝" w:hint="eastAsia"/>
          <w:sz w:val="21"/>
          <w:szCs w:val="21"/>
        </w:rPr>
        <w:t>（</w:t>
      </w:r>
      <w:r w:rsidR="00903098" w:rsidRPr="00160D6C">
        <w:rPr>
          <w:rFonts w:ascii="Century" w:hAnsi="ＭＳ 明朝" w:hint="eastAsia"/>
          <w:sz w:val="21"/>
          <w:szCs w:val="21"/>
        </w:rPr>
        <w:t>図＋記述</w:t>
      </w:r>
      <w:r w:rsidRPr="00160D6C">
        <w:rPr>
          <w:rFonts w:ascii="Century" w:hAnsi="ＭＳ 明朝" w:hint="eastAsia"/>
          <w:sz w:val="21"/>
          <w:szCs w:val="21"/>
        </w:rPr>
        <w:t>）</w:t>
      </w:r>
      <w:r w:rsidR="00903098" w:rsidRPr="00160D6C">
        <w:rPr>
          <w:rFonts w:ascii="Century" w:hAnsi="ＭＳ 明朝" w:hint="eastAsia"/>
          <w:sz w:val="21"/>
          <w:szCs w:val="21"/>
        </w:rPr>
        <w:t>、②資源と海洋環境の関係</w:t>
      </w:r>
      <w:r w:rsidRPr="00160D6C">
        <w:rPr>
          <w:rFonts w:ascii="Century" w:hAnsi="ＭＳ 明朝" w:hint="eastAsia"/>
          <w:sz w:val="21"/>
          <w:szCs w:val="21"/>
        </w:rPr>
        <w:t>（</w:t>
      </w:r>
      <w:r w:rsidR="00903098" w:rsidRPr="00160D6C">
        <w:rPr>
          <w:rFonts w:ascii="Century" w:hAnsi="ＭＳ 明朝" w:hint="eastAsia"/>
          <w:sz w:val="21"/>
          <w:szCs w:val="21"/>
        </w:rPr>
        <w:t>図＋記述、マサバ、マイワシ、スケトウダラは必須</w:t>
      </w:r>
      <w:r w:rsidRPr="00160D6C">
        <w:rPr>
          <w:rFonts w:ascii="Century" w:hAnsi="ＭＳ 明朝" w:hint="eastAsia"/>
          <w:sz w:val="21"/>
          <w:szCs w:val="21"/>
        </w:rPr>
        <w:t>）</w:t>
      </w:r>
      <w:r w:rsidR="00903098" w:rsidRPr="00160D6C">
        <w:rPr>
          <w:rFonts w:ascii="Century" w:hAnsi="ＭＳ 明朝" w:hint="eastAsia"/>
          <w:sz w:val="21"/>
          <w:szCs w:val="21"/>
        </w:rPr>
        <w:t>、③調査船調査や再生産関係から今後の加入量の仮定。</w:t>
      </w:r>
    </w:p>
    <w:p w14:paraId="267EE138" w14:textId="77777777" w:rsidR="007C69AD" w:rsidRPr="00160D6C" w:rsidRDefault="001372EF">
      <w:pPr>
        <w:spacing w:line="360" w:lineRule="exact"/>
        <w:ind w:leftChars="99" w:left="238"/>
        <w:rPr>
          <w:rFonts w:ascii="Times New Roman" w:hAnsi="Times New Roman"/>
          <w:sz w:val="21"/>
          <w:szCs w:val="21"/>
        </w:rPr>
      </w:pPr>
      <w:r w:rsidRPr="00160D6C">
        <w:rPr>
          <w:rFonts w:ascii="Times New Roman" w:hAnsi="Times New Roman" w:hint="eastAsia"/>
          <w:sz w:val="21"/>
          <w:szCs w:val="21"/>
        </w:rPr>
        <w:t>（</w:t>
      </w:r>
      <w:r w:rsidR="00DC5B4F" w:rsidRPr="00160D6C">
        <w:rPr>
          <w:rFonts w:ascii="Times New Roman" w:hAnsi="Times New Roman"/>
          <w:sz w:val="21"/>
          <w:szCs w:val="21"/>
        </w:rPr>
        <w:t>9</w:t>
      </w:r>
      <w:r w:rsidRPr="00160D6C">
        <w:rPr>
          <w:rFonts w:ascii="Times New Roman" w:hAnsi="Times New Roman" w:hint="eastAsia"/>
          <w:sz w:val="21"/>
          <w:szCs w:val="21"/>
        </w:rPr>
        <w:t>）</w:t>
      </w:r>
      <w:r w:rsidR="00DC5B4F" w:rsidRPr="00160D6C">
        <w:rPr>
          <w:rFonts w:ascii="Times New Roman" w:hAnsi="Times New Roman"/>
          <w:sz w:val="21"/>
          <w:szCs w:val="21"/>
        </w:rPr>
        <w:t>生物学的</w:t>
      </w:r>
      <w:r w:rsidR="00642380" w:rsidRPr="00160D6C">
        <w:rPr>
          <w:rFonts w:ascii="Times New Roman" w:hAnsi="Times New Roman"/>
          <w:sz w:val="21"/>
          <w:szCs w:val="21"/>
        </w:rPr>
        <w:t>管理</w:t>
      </w:r>
      <w:r w:rsidR="00DC5B4F" w:rsidRPr="00160D6C">
        <w:rPr>
          <w:rFonts w:ascii="Times New Roman" w:hAnsi="Times New Roman"/>
          <w:sz w:val="21"/>
          <w:szCs w:val="21"/>
        </w:rPr>
        <w:t>基準</w:t>
      </w:r>
      <w:r w:rsidRPr="00160D6C">
        <w:rPr>
          <w:rFonts w:ascii="Times New Roman" w:hAnsi="Times New Roman" w:hint="eastAsia"/>
          <w:sz w:val="21"/>
          <w:szCs w:val="21"/>
        </w:rPr>
        <w:t>（</w:t>
      </w:r>
      <w:r w:rsidR="00642380" w:rsidRPr="00160D6C">
        <w:rPr>
          <w:rFonts w:ascii="Times New Roman" w:hAnsi="Times New Roman"/>
          <w:sz w:val="21"/>
          <w:szCs w:val="21"/>
        </w:rPr>
        <w:t>漁獲係数</w:t>
      </w:r>
      <w:r w:rsidRPr="00160D6C">
        <w:rPr>
          <w:rFonts w:ascii="Times New Roman" w:hAnsi="Times New Roman" w:hint="eastAsia"/>
          <w:sz w:val="21"/>
          <w:szCs w:val="21"/>
        </w:rPr>
        <w:t>）</w:t>
      </w:r>
      <w:r w:rsidR="00DC5B4F" w:rsidRPr="00160D6C">
        <w:rPr>
          <w:rFonts w:ascii="Times New Roman" w:hAnsi="Times New Roman"/>
          <w:sz w:val="21"/>
          <w:szCs w:val="21"/>
        </w:rPr>
        <w:t xml:space="preserve">と現状の漁獲圧の関係　</w:t>
      </w:r>
      <w:r w:rsidR="00DC5B4F" w:rsidRPr="00160D6C">
        <w:rPr>
          <w:rFonts w:ascii="Times New Roman" w:hAnsi="Times New Roman"/>
          <w:sz w:val="21"/>
          <w:szCs w:val="21"/>
        </w:rPr>
        <w:t>→</w:t>
      </w:r>
      <w:r w:rsidR="00903098" w:rsidRPr="00160D6C">
        <w:rPr>
          <w:rFonts w:ascii="Times New Roman" w:hAnsi="Times New Roman"/>
          <w:sz w:val="21"/>
          <w:szCs w:val="21"/>
        </w:rPr>
        <w:t xml:space="preserve">　</w:t>
      </w:r>
      <w:r w:rsidR="00903098" w:rsidRPr="00160D6C">
        <w:rPr>
          <w:rFonts w:ascii="Times New Roman" w:hAnsi="Times New Roman"/>
          <w:sz w:val="21"/>
          <w:szCs w:val="21"/>
        </w:rPr>
        <w:t>YPR</w:t>
      </w:r>
      <w:r w:rsidR="00677E0D" w:rsidRPr="00160D6C">
        <w:rPr>
          <w:rFonts w:ascii="Times New Roman" w:hAnsi="Times New Roman"/>
          <w:sz w:val="21"/>
          <w:szCs w:val="21"/>
        </w:rPr>
        <w:t>、</w:t>
      </w:r>
      <w:r w:rsidR="00903098" w:rsidRPr="00160D6C">
        <w:rPr>
          <w:rFonts w:ascii="Times New Roman" w:hAnsi="Times New Roman"/>
          <w:sz w:val="21"/>
          <w:szCs w:val="21"/>
        </w:rPr>
        <w:t>SPR</w:t>
      </w:r>
      <w:r w:rsidR="00DC5B4F" w:rsidRPr="00160D6C">
        <w:rPr>
          <w:rFonts w:ascii="Times New Roman" w:hAnsi="Times New Roman"/>
          <w:sz w:val="21"/>
          <w:szCs w:val="21"/>
        </w:rPr>
        <w:t>など基準値と漁獲圧の関係</w:t>
      </w:r>
      <w:r w:rsidR="00903098" w:rsidRPr="00160D6C">
        <w:rPr>
          <w:rFonts w:ascii="Times New Roman" w:hAnsi="Times New Roman"/>
          <w:sz w:val="21"/>
          <w:szCs w:val="21"/>
        </w:rPr>
        <w:t>に関する解析</w:t>
      </w:r>
      <w:r w:rsidRPr="00160D6C">
        <w:rPr>
          <w:rFonts w:ascii="Times New Roman" w:hAnsi="Times New Roman" w:hint="eastAsia"/>
          <w:sz w:val="21"/>
          <w:szCs w:val="21"/>
        </w:rPr>
        <w:t>（</w:t>
      </w:r>
      <w:r w:rsidR="00903098" w:rsidRPr="00160D6C">
        <w:rPr>
          <w:rFonts w:ascii="Times New Roman" w:hAnsi="Times New Roman"/>
          <w:sz w:val="21"/>
          <w:szCs w:val="21"/>
        </w:rPr>
        <w:t>図＋記述</w:t>
      </w:r>
      <w:r w:rsidRPr="00160D6C">
        <w:rPr>
          <w:rFonts w:ascii="Times New Roman" w:hAnsi="Times New Roman" w:hint="eastAsia"/>
          <w:sz w:val="21"/>
          <w:szCs w:val="21"/>
        </w:rPr>
        <w:t>）</w:t>
      </w:r>
      <w:r w:rsidR="00DC5B4F" w:rsidRPr="00160D6C">
        <w:rPr>
          <w:rFonts w:ascii="Times New Roman" w:hAnsi="Times New Roman"/>
          <w:sz w:val="21"/>
          <w:szCs w:val="21"/>
        </w:rPr>
        <w:t>。</w:t>
      </w:r>
    </w:p>
    <w:p w14:paraId="6C92EF6B" w14:textId="77777777" w:rsidR="00DC5B4F" w:rsidRPr="00160D6C" w:rsidRDefault="00DC5B4F" w:rsidP="00DC5B4F">
      <w:pPr>
        <w:spacing w:line="360" w:lineRule="exact"/>
        <w:rPr>
          <w:rFonts w:ascii="Century" w:hAnsi="ＭＳ 明朝"/>
          <w:sz w:val="21"/>
          <w:szCs w:val="21"/>
        </w:rPr>
      </w:pPr>
      <w:r w:rsidRPr="00160D6C">
        <w:rPr>
          <w:rFonts w:ascii="Century" w:hAnsi="ＭＳ 明朝" w:hint="eastAsia"/>
          <w:sz w:val="21"/>
          <w:szCs w:val="21"/>
        </w:rPr>
        <w:t>＊：魚種によって書けない項目がある場合は削除し、番号を繰り上げる。</w:t>
      </w:r>
    </w:p>
    <w:p w14:paraId="5BF7C00D" w14:textId="77777777" w:rsidR="00307CEB" w:rsidRPr="00160D6C" w:rsidRDefault="00307CEB" w:rsidP="00311C5A">
      <w:pPr>
        <w:spacing w:line="360" w:lineRule="exact"/>
        <w:rPr>
          <w:rStyle w:val="TimesNewRoman105pt"/>
        </w:rPr>
      </w:pPr>
      <w:r w:rsidRPr="00160D6C">
        <w:rPr>
          <w:rFonts w:hint="eastAsia"/>
          <w:sz w:val="21"/>
          <w:szCs w:val="21"/>
        </w:rPr>
        <w:t>・栽培対象系群において、原則として混入率は</w:t>
      </w:r>
      <w:r w:rsidRPr="00160D6C">
        <w:rPr>
          <w:rFonts w:hint="eastAsia"/>
          <w:sz w:val="21"/>
          <w:szCs w:val="21"/>
        </w:rPr>
        <w:t>%</w:t>
      </w:r>
      <w:r w:rsidRPr="00160D6C">
        <w:rPr>
          <w:rFonts w:hint="eastAsia"/>
          <w:sz w:val="21"/>
          <w:szCs w:val="21"/>
        </w:rPr>
        <w:t>表示、添加効率は比率表示に統一する。</w:t>
      </w:r>
    </w:p>
    <w:p w14:paraId="4A8F8704" w14:textId="77777777" w:rsidR="00DC5B4F" w:rsidRPr="00160D6C" w:rsidRDefault="00DC5B4F" w:rsidP="000C0C3E">
      <w:pPr>
        <w:spacing w:line="360" w:lineRule="exact"/>
        <w:ind w:leftChars="99" w:left="238"/>
        <w:rPr>
          <w:rFonts w:ascii="Times New Roman" w:hAnsi="Times New Roman"/>
          <w:sz w:val="21"/>
          <w:szCs w:val="21"/>
        </w:rPr>
      </w:pPr>
    </w:p>
    <w:p w14:paraId="7F3B8B8D" w14:textId="77777777" w:rsidR="00903098" w:rsidRPr="00160D6C" w:rsidRDefault="00B9633C">
      <w:pPr>
        <w:spacing w:line="360" w:lineRule="exact"/>
        <w:rPr>
          <w:rFonts w:ascii="ＭＳ ゴシック" w:eastAsia="ＭＳ ゴシック" w:hAnsi="ＭＳ ゴシック"/>
          <w:sz w:val="21"/>
          <w:szCs w:val="21"/>
        </w:rPr>
      </w:pPr>
      <w:r w:rsidRPr="00160D6C">
        <w:rPr>
          <w:rFonts w:ascii="ＭＳ ゴシック" w:eastAsia="ＭＳ ゴシック" w:hAnsi="ＭＳ ゴシック" w:hint="eastAsia"/>
          <w:sz w:val="21"/>
          <w:szCs w:val="21"/>
        </w:rPr>
        <w:t>5</w:t>
      </w:r>
      <w:r w:rsidR="00903098" w:rsidRPr="00160D6C">
        <w:rPr>
          <w:rFonts w:ascii="ＭＳ ゴシック" w:eastAsia="ＭＳ ゴシック" w:hAnsi="ＭＳ ゴシック" w:hint="eastAsia"/>
          <w:sz w:val="21"/>
          <w:szCs w:val="21"/>
        </w:rPr>
        <w:t>．20</w:t>
      </w:r>
      <w:r w:rsidR="008E24A3" w:rsidRPr="00160D6C">
        <w:rPr>
          <w:rFonts w:ascii="ＭＳ ゴシック" w:eastAsia="ＭＳ ゴシック" w:hAnsi="ＭＳ ゴシック" w:hint="eastAsia"/>
          <w:sz w:val="21"/>
          <w:szCs w:val="21"/>
        </w:rPr>
        <w:t>1</w:t>
      </w:r>
      <w:r w:rsidR="00294BE3">
        <w:rPr>
          <w:rFonts w:ascii="ＭＳ ゴシック" w:eastAsia="ＭＳ ゴシック" w:hAnsi="ＭＳ ゴシック" w:hint="eastAsia"/>
          <w:sz w:val="21"/>
          <w:szCs w:val="21"/>
        </w:rPr>
        <w:t>7</w:t>
      </w:r>
      <w:r w:rsidR="00903098" w:rsidRPr="00160D6C">
        <w:rPr>
          <w:rFonts w:ascii="ＭＳ ゴシック" w:eastAsia="ＭＳ ゴシック" w:hAnsi="ＭＳ ゴシック" w:hint="eastAsia"/>
          <w:sz w:val="21"/>
          <w:szCs w:val="21"/>
        </w:rPr>
        <w:t>年ABCの算定</w:t>
      </w:r>
    </w:p>
    <w:p w14:paraId="2A659E07" w14:textId="77777777" w:rsidR="00903098" w:rsidRPr="00160D6C" w:rsidRDefault="001372EF" w:rsidP="000C0C3E">
      <w:pPr>
        <w:spacing w:line="360" w:lineRule="exact"/>
        <w:ind w:leftChars="99" w:left="238"/>
        <w:rPr>
          <w:rFonts w:ascii="Times New Roman" w:hAnsi="Times New Roman"/>
          <w:sz w:val="21"/>
          <w:szCs w:val="21"/>
        </w:rPr>
      </w:pPr>
      <w:r w:rsidRPr="00160D6C">
        <w:rPr>
          <w:rFonts w:ascii="Times New Roman" w:hAnsi="Times New Roman" w:hint="eastAsia"/>
          <w:sz w:val="21"/>
          <w:szCs w:val="21"/>
        </w:rPr>
        <w:t>（</w:t>
      </w:r>
      <w:r w:rsidR="00903098" w:rsidRPr="00160D6C">
        <w:rPr>
          <w:rFonts w:ascii="Times New Roman" w:hAnsi="Times New Roman"/>
          <w:sz w:val="21"/>
          <w:szCs w:val="21"/>
        </w:rPr>
        <w:t>1</w:t>
      </w:r>
      <w:r w:rsidRPr="00160D6C">
        <w:rPr>
          <w:rFonts w:ascii="Times New Roman" w:hAnsi="Times New Roman" w:hint="eastAsia"/>
          <w:sz w:val="21"/>
          <w:szCs w:val="21"/>
        </w:rPr>
        <w:t>）</w:t>
      </w:r>
      <w:r w:rsidR="00903098" w:rsidRPr="00160D6C">
        <w:rPr>
          <w:rFonts w:ascii="Times New Roman" w:hAnsi="Times New Roman"/>
          <w:sz w:val="21"/>
          <w:szCs w:val="21"/>
        </w:rPr>
        <w:t>資源評価のまとめ</w:t>
      </w:r>
    </w:p>
    <w:p w14:paraId="176C4B7C" w14:textId="77777777" w:rsidR="007C69AD" w:rsidRPr="00160D6C" w:rsidRDefault="00903098">
      <w:pPr>
        <w:spacing w:line="360" w:lineRule="exact"/>
        <w:ind w:leftChars="99" w:left="238"/>
        <w:rPr>
          <w:rFonts w:ascii="Times New Roman" w:hAnsi="Times New Roman"/>
          <w:sz w:val="21"/>
          <w:szCs w:val="21"/>
        </w:rPr>
      </w:pPr>
      <w:r w:rsidRPr="00160D6C">
        <w:rPr>
          <w:rFonts w:ascii="Times New Roman" w:hAnsi="Times New Roman"/>
          <w:sz w:val="21"/>
          <w:szCs w:val="21"/>
        </w:rPr>
        <w:t>資源動向や回復措置の必要性、</w:t>
      </w:r>
      <w:r w:rsidRPr="00160D6C">
        <w:rPr>
          <w:rFonts w:ascii="Times New Roman" w:hAnsi="Times New Roman"/>
          <w:sz w:val="21"/>
          <w:szCs w:val="21"/>
        </w:rPr>
        <w:t>Blimit</w:t>
      </w:r>
      <w:r w:rsidRPr="00160D6C">
        <w:rPr>
          <w:rFonts w:ascii="Times New Roman" w:hAnsi="Times New Roman"/>
          <w:sz w:val="21"/>
          <w:szCs w:val="21"/>
        </w:rPr>
        <w:t>、加入量等の設定等を簡潔に記述。</w:t>
      </w:r>
      <w:r w:rsidR="00DC5B4F" w:rsidRPr="00160D6C">
        <w:rPr>
          <w:rFonts w:ascii="Times New Roman" w:hAnsi="Times New Roman"/>
          <w:sz w:val="21"/>
          <w:szCs w:val="21"/>
        </w:rPr>
        <w:t>漁獲制御方策の提言を記述する。</w:t>
      </w:r>
    </w:p>
    <w:p w14:paraId="30989ED4" w14:textId="77777777" w:rsidR="007C69AD" w:rsidRPr="00160D6C" w:rsidRDefault="001372EF">
      <w:pPr>
        <w:spacing w:line="360" w:lineRule="exact"/>
        <w:ind w:firstLineChars="100" w:firstLine="210"/>
        <w:rPr>
          <w:rFonts w:ascii="Times New Roman" w:hAnsi="Times New Roman"/>
          <w:sz w:val="21"/>
          <w:szCs w:val="21"/>
        </w:rPr>
      </w:pPr>
      <w:r w:rsidRPr="00160D6C">
        <w:rPr>
          <w:rFonts w:ascii="Times New Roman" w:hAnsi="Times New Roman" w:hint="eastAsia"/>
          <w:sz w:val="21"/>
          <w:szCs w:val="21"/>
        </w:rPr>
        <w:t>（</w:t>
      </w:r>
      <w:r w:rsidR="008E24A3" w:rsidRPr="00160D6C">
        <w:rPr>
          <w:rFonts w:ascii="Times New Roman" w:hAnsi="Times New Roman"/>
          <w:sz w:val="21"/>
          <w:szCs w:val="21"/>
        </w:rPr>
        <w:t>2</w:t>
      </w:r>
      <w:r w:rsidRPr="00160D6C">
        <w:rPr>
          <w:rFonts w:ascii="Times New Roman" w:hAnsi="Times New Roman" w:hint="eastAsia"/>
          <w:sz w:val="21"/>
          <w:szCs w:val="21"/>
        </w:rPr>
        <w:t>）</w:t>
      </w:r>
      <w:r w:rsidR="00903098" w:rsidRPr="00160D6C">
        <w:rPr>
          <w:rFonts w:ascii="Times New Roman" w:hAnsi="Times New Roman"/>
          <w:sz w:val="21"/>
          <w:szCs w:val="21"/>
        </w:rPr>
        <w:t>漁獲シナリオに対応した漁獲量の算定</w:t>
      </w:r>
    </w:p>
    <w:p w14:paraId="6A11E921" w14:textId="77777777" w:rsidR="007C69AD" w:rsidRPr="00160D6C" w:rsidRDefault="001372EF" w:rsidP="00C642EF">
      <w:pPr>
        <w:widowControl/>
        <w:jc w:val="left"/>
        <w:rPr>
          <w:rFonts w:ascii="Times New Roman" w:hAnsi="Times New Roman"/>
          <w:sz w:val="21"/>
          <w:szCs w:val="21"/>
        </w:rPr>
      </w:pPr>
      <w:r w:rsidRPr="00160D6C">
        <w:rPr>
          <w:rFonts w:ascii="Times New Roman" w:hAnsi="Times New Roman" w:hint="eastAsia"/>
          <w:sz w:val="21"/>
          <w:szCs w:val="21"/>
        </w:rPr>
        <w:t>（</w:t>
      </w:r>
      <w:r w:rsidR="006A4BF8" w:rsidRPr="00160D6C">
        <w:rPr>
          <w:rFonts w:ascii="Times New Roman" w:hAnsi="Times New Roman"/>
          <w:sz w:val="21"/>
          <w:szCs w:val="21"/>
        </w:rPr>
        <w:t>TAC</w:t>
      </w:r>
      <w:r w:rsidR="006A4BF8" w:rsidRPr="00160D6C">
        <w:rPr>
          <w:rFonts w:ascii="Times New Roman" w:hAnsi="Times New Roman"/>
          <w:sz w:val="21"/>
          <w:szCs w:val="21"/>
        </w:rPr>
        <w:t>対象種</w:t>
      </w:r>
      <w:r w:rsidR="006A4BF8" w:rsidRPr="00160D6C">
        <w:rPr>
          <w:rFonts w:ascii="Times New Roman" w:hAnsi="Times New Roman" w:hint="eastAsia"/>
          <w:sz w:val="21"/>
          <w:szCs w:val="21"/>
        </w:rPr>
        <w:t>で</w:t>
      </w:r>
      <w:r w:rsidR="002B3661" w:rsidRPr="00160D6C">
        <w:rPr>
          <w:rFonts w:ascii="Times New Roman" w:hAnsi="Times New Roman" w:hint="eastAsia"/>
          <w:sz w:val="21"/>
          <w:szCs w:val="21"/>
        </w:rPr>
        <w:t>ABC</w:t>
      </w:r>
      <w:r w:rsidR="002B3661" w:rsidRPr="00160D6C">
        <w:rPr>
          <w:rFonts w:ascii="Times New Roman" w:hAnsi="Times New Roman" w:hint="eastAsia"/>
          <w:sz w:val="21"/>
          <w:szCs w:val="21"/>
        </w:rPr>
        <w:t>算定規則</w:t>
      </w:r>
      <w:r w:rsidR="002B3661" w:rsidRPr="00160D6C">
        <w:rPr>
          <w:rFonts w:ascii="Times New Roman" w:hAnsi="Times New Roman" w:hint="eastAsia"/>
          <w:sz w:val="21"/>
          <w:szCs w:val="21"/>
        </w:rPr>
        <w:t>1</w:t>
      </w:r>
      <w:r w:rsidR="002B3661" w:rsidRPr="00160D6C">
        <w:rPr>
          <w:rFonts w:ascii="Times New Roman" w:hAnsi="Times New Roman" w:hint="eastAsia"/>
          <w:sz w:val="21"/>
          <w:szCs w:val="21"/>
        </w:rPr>
        <w:t>により</w:t>
      </w:r>
      <w:r w:rsidR="002B3661" w:rsidRPr="00160D6C">
        <w:rPr>
          <w:rFonts w:ascii="Times New Roman" w:hAnsi="Times New Roman" w:hint="eastAsia"/>
          <w:sz w:val="21"/>
          <w:szCs w:val="21"/>
        </w:rPr>
        <w:t>ABC</w:t>
      </w:r>
      <w:r w:rsidR="002B3661" w:rsidRPr="00160D6C">
        <w:rPr>
          <w:rFonts w:ascii="Times New Roman" w:hAnsi="Times New Roman" w:hint="eastAsia"/>
          <w:sz w:val="21"/>
          <w:szCs w:val="21"/>
        </w:rPr>
        <w:t>を算出する系群</w:t>
      </w:r>
      <w:r w:rsidRPr="00160D6C">
        <w:rPr>
          <w:rFonts w:ascii="Times New Roman" w:hAnsi="Times New Roman" w:hint="eastAsia"/>
          <w:sz w:val="21"/>
          <w:szCs w:val="21"/>
        </w:rPr>
        <w:t>）</w:t>
      </w:r>
    </w:p>
    <w:p w14:paraId="4C298715" w14:textId="77777777" w:rsidR="007C69AD" w:rsidRPr="00CC40C0" w:rsidRDefault="00903098">
      <w:pPr>
        <w:spacing w:line="360" w:lineRule="exact"/>
        <w:ind w:leftChars="105" w:left="252"/>
        <w:rPr>
          <w:rFonts w:ascii="Times New Roman" w:hAnsi="Times New Roman"/>
          <w:sz w:val="21"/>
          <w:szCs w:val="21"/>
        </w:rPr>
      </w:pPr>
      <w:r w:rsidRPr="00160D6C">
        <w:rPr>
          <w:rFonts w:ascii="Times New Roman" w:hAnsi="Times New Roman"/>
          <w:sz w:val="21"/>
          <w:szCs w:val="21"/>
        </w:rPr>
        <w:t>利用可能な情報と資源状況から</w:t>
      </w:r>
      <w:r w:rsidRPr="00160D6C">
        <w:rPr>
          <w:rFonts w:ascii="Times New Roman" w:hAnsi="Times New Roman"/>
          <w:sz w:val="21"/>
          <w:szCs w:val="21"/>
        </w:rPr>
        <w:t>ABC</w:t>
      </w:r>
      <w:r w:rsidRPr="00160D6C">
        <w:rPr>
          <w:rFonts w:ascii="Times New Roman" w:hAnsi="Times New Roman"/>
          <w:sz w:val="21"/>
          <w:szCs w:val="21"/>
        </w:rPr>
        <w:t>算定規則をもとにした</w:t>
      </w:r>
      <w:r w:rsidR="00924E14" w:rsidRPr="00160D6C">
        <w:rPr>
          <w:rFonts w:ascii="Times New Roman" w:hAnsi="Times New Roman"/>
          <w:sz w:val="21"/>
          <w:szCs w:val="21"/>
        </w:rPr>
        <w:t>複数の</w:t>
      </w:r>
      <w:r w:rsidRPr="00160D6C">
        <w:rPr>
          <w:rFonts w:ascii="Times New Roman" w:hAnsi="Times New Roman"/>
          <w:sz w:val="21"/>
          <w:szCs w:val="21"/>
        </w:rPr>
        <w:t>漁獲シナリオを選択し</w:t>
      </w:r>
      <w:r w:rsidR="00677E0D" w:rsidRPr="00160D6C">
        <w:rPr>
          <w:rFonts w:ascii="Times New Roman" w:hAnsi="Times New Roman"/>
          <w:sz w:val="21"/>
          <w:szCs w:val="21"/>
        </w:rPr>
        <w:t>、</w:t>
      </w:r>
      <w:r w:rsidR="00924E14" w:rsidRPr="00160D6C">
        <w:rPr>
          <w:rFonts w:ascii="Times New Roman" w:hAnsi="Times New Roman"/>
          <w:sz w:val="21"/>
          <w:szCs w:val="21"/>
        </w:rPr>
        <w:t>シナリオごと</w:t>
      </w:r>
      <w:r w:rsidR="00677E0D" w:rsidRPr="00160D6C">
        <w:rPr>
          <w:rFonts w:ascii="Times New Roman" w:hAnsi="Times New Roman"/>
          <w:sz w:val="21"/>
          <w:szCs w:val="21"/>
        </w:rPr>
        <w:t>の</w:t>
      </w:r>
      <w:r w:rsidR="006A4BF8" w:rsidRPr="00160D6C">
        <w:rPr>
          <w:rFonts w:ascii="Times New Roman" w:hAnsi="Times New Roman" w:hint="eastAsia"/>
          <w:sz w:val="21"/>
          <w:szCs w:val="21"/>
        </w:rPr>
        <w:t>漁獲量算定方法、および算定</w:t>
      </w:r>
      <w:r w:rsidR="00677E0D" w:rsidRPr="00160D6C">
        <w:rPr>
          <w:rFonts w:ascii="Times New Roman" w:hAnsi="Times New Roman"/>
          <w:sz w:val="21"/>
          <w:szCs w:val="21"/>
        </w:rPr>
        <w:t>漁獲量と資源量の経年変化予測を提示する</w:t>
      </w:r>
      <w:r w:rsidR="001372EF" w:rsidRPr="00160D6C">
        <w:rPr>
          <w:rFonts w:ascii="Times New Roman" w:hAnsi="Times New Roman" w:hint="eastAsia"/>
          <w:sz w:val="21"/>
          <w:szCs w:val="21"/>
        </w:rPr>
        <w:t>（</w:t>
      </w:r>
      <w:r w:rsidR="00AF4135" w:rsidRPr="00160D6C">
        <w:rPr>
          <w:rFonts w:ascii="Times New Roman" w:hAnsi="Times New Roman"/>
          <w:sz w:val="21"/>
          <w:szCs w:val="21"/>
        </w:rPr>
        <w:t>5</w:t>
      </w:r>
      <w:r w:rsidR="001372EF" w:rsidRPr="00160D6C">
        <w:rPr>
          <w:rFonts w:ascii="Times New Roman" w:hAnsi="Times New Roman" w:hint="eastAsia"/>
          <w:sz w:val="21"/>
          <w:szCs w:val="21"/>
        </w:rPr>
        <w:t>（</w:t>
      </w:r>
      <w:r w:rsidR="00AF4135" w:rsidRPr="00160D6C">
        <w:rPr>
          <w:rFonts w:ascii="Times New Roman" w:hAnsi="Times New Roman"/>
          <w:sz w:val="21"/>
          <w:szCs w:val="21"/>
        </w:rPr>
        <w:t>3</w:t>
      </w:r>
      <w:r w:rsidR="001372EF" w:rsidRPr="00160D6C">
        <w:rPr>
          <w:rFonts w:ascii="Times New Roman" w:hAnsi="Times New Roman" w:hint="eastAsia"/>
          <w:sz w:val="21"/>
          <w:szCs w:val="21"/>
        </w:rPr>
        <w:t>）</w:t>
      </w:r>
      <w:r w:rsidR="00AF4135" w:rsidRPr="00160D6C">
        <w:rPr>
          <w:rFonts w:ascii="Times New Roman" w:hAnsi="Times New Roman"/>
          <w:sz w:val="21"/>
          <w:szCs w:val="21"/>
        </w:rPr>
        <w:t>の表における全てのシナリオ</w:t>
      </w:r>
      <w:r w:rsidR="001372EF" w:rsidRPr="00160D6C">
        <w:rPr>
          <w:rFonts w:ascii="Times New Roman" w:hAnsi="Times New Roman" w:hint="eastAsia"/>
          <w:sz w:val="21"/>
          <w:szCs w:val="21"/>
        </w:rPr>
        <w:t>）</w:t>
      </w:r>
      <w:r w:rsidR="00677E0D" w:rsidRPr="00160D6C">
        <w:rPr>
          <w:rFonts w:ascii="Times New Roman" w:hAnsi="Times New Roman"/>
          <w:sz w:val="21"/>
          <w:szCs w:val="21"/>
        </w:rPr>
        <w:t>。</w:t>
      </w:r>
      <w:r w:rsidR="00DC5BB4" w:rsidRPr="00160D6C">
        <w:rPr>
          <w:rFonts w:ascii="Times New Roman" w:hAnsi="Times New Roman" w:hint="eastAsia"/>
          <w:sz w:val="21"/>
          <w:szCs w:val="21"/>
        </w:rPr>
        <w:t>ABC</w:t>
      </w:r>
      <w:r w:rsidR="00DC5BB4" w:rsidRPr="00160D6C">
        <w:rPr>
          <w:rFonts w:ascii="Times New Roman" w:hAnsi="Times New Roman" w:hint="eastAsia"/>
          <w:sz w:val="21"/>
          <w:szCs w:val="21"/>
        </w:rPr>
        <w:t>算定規則に合致しない場合も</w:t>
      </w:r>
      <w:r w:rsidRPr="00160D6C">
        <w:rPr>
          <w:rFonts w:ascii="Times New Roman" w:hAnsi="Times New Roman"/>
          <w:sz w:val="21"/>
          <w:szCs w:val="21"/>
        </w:rPr>
        <w:t>Fcurrent</w:t>
      </w:r>
      <w:r w:rsidR="00DC5BB4" w:rsidRPr="00160D6C">
        <w:rPr>
          <w:rFonts w:ascii="Times New Roman" w:hAnsi="Times New Roman" w:hint="eastAsia"/>
          <w:sz w:val="21"/>
          <w:szCs w:val="21"/>
        </w:rPr>
        <w:t>並びに資源の維持となるシナリオを記載すること</w:t>
      </w:r>
      <w:r w:rsidRPr="00160D6C">
        <w:rPr>
          <w:rFonts w:ascii="Times New Roman" w:hAnsi="Times New Roman"/>
          <w:sz w:val="21"/>
          <w:szCs w:val="21"/>
        </w:rPr>
        <w:t>が必須で</w:t>
      </w:r>
      <w:r w:rsidR="00677E0D" w:rsidRPr="00160D6C">
        <w:rPr>
          <w:rFonts w:ascii="Times New Roman" w:hAnsi="Times New Roman"/>
          <w:sz w:val="21"/>
          <w:szCs w:val="21"/>
        </w:rPr>
        <w:t>、</w:t>
      </w:r>
      <w:r w:rsidRPr="00160D6C">
        <w:rPr>
          <w:rFonts w:ascii="Times New Roman" w:hAnsi="Times New Roman"/>
          <w:sz w:val="21"/>
          <w:szCs w:val="21"/>
        </w:rPr>
        <w:t>必要に応じて</w:t>
      </w:r>
      <w:r w:rsidRPr="00160D6C">
        <w:rPr>
          <w:rFonts w:ascii="Times New Roman" w:hAnsi="Times New Roman"/>
          <w:sz w:val="21"/>
          <w:szCs w:val="21"/>
        </w:rPr>
        <w:t>F</w:t>
      </w:r>
      <w:r w:rsidR="00777003" w:rsidRPr="00160D6C">
        <w:rPr>
          <w:rFonts w:ascii="Times New Roman" w:hAnsi="Times New Roman"/>
          <w:sz w:val="21"/>
          <w:szCs w:val="21"/>
        </w:rPr>
        <w:t>基準値</w:t>
      </w:r>
      <w:r w:rsidR="001372EF" w:rsidRPr="00160D6C">
        <w:rPr>
          <w:rFonts w:ascii="Times New Roman" w:hAnsi="Times New Roman" w:hint="eastAsia"/>
          <w:sz w:val="21"/>
          <w:szCs w:val="21"/>
        </w:rPr>
        <w:t>（</w:t>
      </w:r>
      <w:r w:rsidR="00777003" w:rsidRPr="00160D6C">
        <w:rPr>
          <w:rFonts w:ascii="Times New Roman" w:hAnsi="Times New Roman"/>
          <w:sz w:val="21"/>
          <w:szCs w:val="21"/>
        </w:rPr>
        <w:t>生物学的管理基準</w:t>
      </w:r>
      <w:r w:rsidR="001372EF" w:rsidRPr="00160D6C">
        <w:rPr>
          <w:rFonts w:ascii="Times New Roman" w:hAnsi="Times New Roman" w:hint="eastAsia"/>
          <w:sz w:val="21"/>
          <w:szCs w:val="21"/>
        </w:rPr>
        <w:t>）</w:t>
      </w:r>
      <w:r w:rsidRPr="00160D6C">
        <w:rPr>
          <w:rFonts w:ascii="Times New Roman" w:hAnsi="Times New Roman"/>
          <w:sz w:val="21"/>
          <w:szCs w:val="21"/>
        </w:rPr>
        <w:t>を提案する</w:t>
      </w:r>
      <w:r w:rsidR="00677E0D" w:rsidRPr="00160D6C">
        <w:rPr>
          <w:rFonts w:ascii="Times New Roman" w:hAnsi="Times New Roman"/>
          <w:sz w:val="21"/>
          <w:szCs w:val="21"/>
        </w:rPr>
        <w:t>。</w:t>
      </w:r>
      <w:r w:rsidRPr="00160D6C">
        <w:rPr>
          <w:rFonts w:ascii="Times New Roman" w:hAnsi="Times New Roman"/>
          <w:sz w:val="21"/>
          <w:szCs w:val="21"/>
        </w:rPr>
        <w:t>なお</w:t>
      </w:r>
      <w:r w:rsidR="00677E0D" w:rsidRPr="00160D6C">
        <w:rPr>
          <w:rFonts w:ascii="Times New Roman" w:hAnsi="Times New Roman"/>
          <w:sz w:val="21"/>
          <w:szCs w:val="21"/>
        </w:rPr>
        <w:t>、</w:t>
      </w:r>
      <w:r w:rsidRPr="00160D6C">
        <w:rPr>
          <w:rFonts w:ascii="Times New Roman" w:hAnsi="Times New Roman"/>
          <w:sz w:val="21"/>
          <w:szCs w:val="21"/>
        </w:rPr>
        <w:t>B</w:t>
      </w:r>
      <w:r w:rsidRPr="00160D6C">
        <w:rPr>
          <w:rFonts w:ascii="Times New Roman" w:hAnsi="Times New Roman"/>
          <w:sz w:val="21"/>
          <w:szCs w:val="21"/>
        </w:rPr>
        <w:t>＜</w:t>
      </w:r>
      <w:r w:rsidRPr="00160D6C">
        <w:rPr>
          <w:rFonts w:ascii="Times New Roman" w:hAnsi="Times New Roman"/>
          <w:sz w:val="21"/>
          <w:szCs w:val="21"/>
        </w:rPr>
        <w:t>Blimit</w:t>
      </w:r>
      <w:r w:rsidRPr="00160D6C">
        <w:rPr>
          <w:rFonts w:ascii="Times New Roman" w:hAnsi="Times New Roman"/>
          <w:sz w:val="21"/>
          <w:szCs w:val="21"/>
        </w:rPr>
        <w:t>の場合は</w:t>
      </w:r>
      <w:r w:rsidR="00677E0D" w:rsidRPr="00160D6C">
        <w:rPr>
          <w:rFonts w:ascii="Times New Roman" w:hAnsi="Times New Roman"/>
          <w:sz w:val="21"/>
          <w:szCs w:val="21"/>
        </w:rPr>
        <w:t>、</w:t>
      </w:r>
      <w:r w:rsidRPr="00160D6C">
        <w:rPr>
          <w:rFonts w:ascii="Times New Roman" w:hAnsi="Times New Roman"/>
          <w:sz w:val="21"/>
          <w:szCs w:val="21"/>
        </w:rPr>
        <w:t>さらに回復シナリオを複数提示する</w:t>
      </w:r>
      <w:r w:rsidR="00677E0D" w:rsidRPr="00160D6C">
        <w:rPr>
          <w:rFonts w:ascii="Times New Roman" w:hAnsi="Times New Roman"/>
          <w:sz w:val="21"/>
          <w:szCs w:val="21"/>
        </w:rPr>
        <w:t>。</w:t>
      </w:r>
      <w:r w:rsidRPr="00160D6C">
        <w:rPr>
          <w:rFonts w:ascii="Times New Roman" w:hAnsi="Times New Roman"/>
          <w:sz w:val="21"/>
          <w:szCs w:val="21"/>
        </w:rPr>
        <w:t>なお</w:t>
      </w:r>
      <w:r w:rsidR="00677E0D" w:rsidRPr="00160D6C">
        <w:rPr>
          <w:rFonts w:ascii="Times New Roman" w:hAnsi="Times New Roman"/>
          <w:sz w:val="21"/>
          <w:szCs w:val="21"/>
        </w:rPr>
        <w:t>、</w:t>
      </w:r>
      <w:r w:rsidRPr="00160D6C">
        <w:rPr>
          <w:rFonts w:ascii="Times New Roman" w:hAnsi="Times New Roman"/>
          <w:sz w:val="21"/>
          <w:szCs w:val="21"/>
        </w:rPr>
        <w:t>ABC</w:t>
      </w:r>
      <w:r w:rsidRPr="00160D6C">
        <w:rPr>
          <w:rFonts w:ascii="Times New Roman" w:hAnsi="Times New Roman"/>
          <w:sz w:val="21"/>
          <w:szCs w:val="21"/>
        </w:rPr>
        <w:t>算定規則に合致しない漁獲シナリオは</w:t>
      </w:r>
      <w:r w:rsidR="00677E0D" w:rsidRPr="00160D6C">
        <w:rPr>
          <w:rFonts w:ascii="Times New Roman" w:hAnsi="Times New Roman"/>
          <w:sz w:val="21"/>
          <w:szCs w:val="21"/>
        </w:rPr>
        <w:t>、</w:t>
      </w:r>
      <w:r w:rsidRPr="00160D6C">
        <w:rPr>
          <w:rFonts w:ascii="Times New Roman" w:hAnsi="Times New Roman"/>
          <w:sz w:val="21"/>
          <w:szCs w:val="21"/>
        </w:rPr>
        <w:t>参考値として扱うこと</w:t>
      </w:r>
      <w:r w:rsidRPr="00CC40C0">
        <w:rPr>
          <w:rFonts w:ascii="Times New Roman" w:hAnsi="Times New Roman"/>
          <w:sz w:val="21"/>
          <w:szCs w:val="21"/>
        </w:rPr>
        <w:t>を本文に記述する</w:t>
      </w:r>
      <w:r w:rsidR="00677E0D" w:rsidRPr="00CC40C0">
        <w:rPr>
          <w:rFonts w:ascii="Times New Roman" w:hAnsi="Times New Roman"/>
          <w:sz w:val="21"/>
          <w:szCs w:val="21"/>
        </w:rPr>
        <w:t>。</w:t>
      </w:r>
    </w:p>
    <w:p w14:paraId="70300046" w14:textId="77777777" w:rsidR="007C69AD" w:rsidRDefault="007C69AD">
      <w:pPr>
        <w:spacing w:line="360" w:lineRule="exact"/>
        <w:ind w:leftChars="105" w:left="252"/>
        <w:rPr>
          <w:rFonts w:ascii="Times New Roman" w:hAnsi="Times New Roman"/>
          <w:sz w:val="21"/>
          <w:szCs w:val="21"/>
        </w:rPr>
      </w:pPr>
    </w:p>
    <w:p w14:paraId="7C8780DA" w14:textId="77777777" w:rsidR="005475E1" w:rsidRDefault="005475E1">
      <w:pPr>
        <w:spacing w:line="360" w:lineRule="exact"/>
        <w:ind w:leftChars="105" w:left="252"/>
        <w:rPr>
          <w:rFonts w:ascii="Times New Roman" w:hAnsi="Times New Roman"/>
          <w:sz w:val="21"/>
          <w:szCs w:val="21"/>
        </w:rPr>
      </w:pPr>
    </w:p>
    <w:p w14:paraId="75671C1C" w14:textId="77777777" w:rsidR="005475E1" w:rsidRDefault="005475E1">
      <w:pPr>
        <w:spacing w:line="360" w:lineRule="exact"/>
        <w:ind w:leftChars="105" w:left="252"/>
        <w:rPr>
          <w:rFonts w:ascii="Times New Roman" w:hAnsi="Times New Roman"/>
          <w:sz w:val="21"/>
          <w:szCs w:val="21"/>
        </w:rPr>
      </w:pPr>
    </w:p>
    <w:p w14:paraId="0FAE5430" w14:textId="77777777" w:rsidR="005475E1" w:rsidRDefault="005475E1">
      <w:pPr>
        <w:spacing w:line="360" w:lineRule="exact"/>
        <w:ind w:leftChars="105" w:left="252"/>
        <w:rPr>
          <w:rFonts w:ascii="Times New Roman" w:hAnsi="Times New Roman"/>
          <w:sz w:val="21"/>
          <w:szCs w:val="21"/>
        </w:rPr>
      </w:pPr>
    </w:p>
    <w:p w14:paraId="2DE06C36" w14:textId="77777777" w:rsidR="005475E1" w:rsidRDefault="005475E1">
      <w:pPr>
        <w:spacing w:line="360" w:lineRule="exact"/>
        <w:ind w:leftChars="105" w:left="252"/>
        <w:rPr>
          <w:rFonts w:ascii="Times New Roman" w:hAnsi="Times New Roman"/>
          <w:sz w:val="21"/>
          <w:szCs w:val="21"/>
        </w:rPr>
      </w:pPr>
    </w:p>
    <w:p w14:paraId="15A424FE" w14:textId="77777777" w:rsidR="00903098" w:rsidRPr="00CC40C0" w:rsidRDefault="004E5149">
      <w:pPr>
        <w:numPr>
          <w:ilvl w:val="0"/>
          <w:numId w:val="15"/>
        </w:numPr>
        <w:spacing w:line="360" w:lineRule="exact"/>
        <w:rPr>
          <w:rFonts w:ascii="Times New Roman" w:hAnsi="Times New Roman"/>
          <w:sz w:val="21"/>
          <w:szCs w:val="21"/>
        </w:rPr>
      </w:pPr>
      <w:r w:rsidRPr="00CC40C0">
        <w:rPr>
          <w:rFonts w:ascii="Times New Roman" w:hAnsi="Times New Roman"/>
          <w:sz w:val="21"/>
          <w:szCs w:val="21"/>
        </w:rPr>
        <w:lastRenderedPageBreak/>
        <w:t>B</w:t>
      </w:r>
      <w:r w:rsidR="00C74FDA" w:rsidRPr="00CC40C0">
        <w:rPr>
          <w:rFonts w:ascii="Times New Roman" w:hAnsi="Times New Roman" w:hint="eastAsia"/>
          <w:sz w:val="21"/>
          <w:szCs w:val="21"/>
        </w:rPr>
        <w:t>≧</w:t>
      </w:r>
      <w:r w:rsidRPr="00CC40C0">
        <w:rPr>
          <w:rFonts w:ascii="Times New Roman" w:hAnsi="Times New Roman"/>
          <w:sz w:val="21"/>
          <w:szCs w:val="21"/>
        </w:rPr>
        <w:t>Blimit</w:t>
      </w:r>
      <w:r w:rsidRPr="00CC40C0">
        <w:rPr>
          <w:rFonts w:ascii="Times New Roman" w:hAnsi="Times New Roman"/>
          <w:sz w:val="21"/>
          <w:szCs w:val="21"/>
        </w:rPr>
        <w:t>である資源の要約表</w:t>
      </w:r>
      <w:r w:rsidRPr="00CC40C0">
        <w:rPr>
          <w:rFonts w:ascii="Times New Roman" w:hAnsi="Times New Roman" w:hint="eastAsia"/>
          <w:sz w:val="21"/>
          <w:szCs w:val="21"/>
        </w:rPr>
        <w:t xml:space="preserve">の例　</w:t>
      </w:r>
      <w:r w:rsidR="001372EF" w:rsidRPr="00CC40C0">
        <w:rPr>
          <w:rFonts w:ascii="Times New Roman" w:hAnsi="Times New Roman" w:hint="eastAsia"/>
          <w:sz w:val="21"/>
          <w:szCs w:val="21"/>
        </w:rPr>
        <w:t>（</w:t>
      </w:r>
      <w:r w:rsidR="00903098" w:rsidRPr="00CC40C0">
        <w:rPr>
          <w:rFonts w:ascii="Times New Roman" w:hAnsi="Times New Roman"/>
          <w:sz w:val="21"/>
          <w:szCs w:val="21"/>
        </w:rPr>
        <w:t>決定論的な記載</w:t>
      </w:r>
      <w:r w:rsidR="001372EF" w:rsidRPr="00CC40C0">
        <w:rPr>
          <w:rFonts w:ascii="Times New Roman" w:hAnsi="Times New Roman" w:hint="eastAsia"/>
          <w:sz w:val="21"/>
          <w:szCs w:val="21"/>
        </w:rPr>
        <w:t>）</w:t>
      </w:r>
    </w:p>
    <w:tbl>
      <w:tblPr>
        <w:tblStyle w:val="TableGrid"/>
        <w:tblW w:w="8392" w:type="dxa"/>
        <w:tblInd w:w="108" w:type="dxa"/>
        <w:tblLayout w:type="fixed"/>
        <w:tblLook w:val="04A0" w:firstRow="1" w:lastRow="0" w:firstColumn="1" w:lastColumn="0" w:noHBand="0" w:noVBand="1"/>
      </w:tblPr>
      <w:tblGrid>
        <w:gridCol w:w="1418"/>
        <w:gridCol w:w="850"/>
        <w:gridCol w:w="851"/>
        <w:gridCol w:w="737"/>
        <w:gridCol w:w="851"/>
        <w:gridCol w:w="709"/>
        <w:gridCol w:w="708"/>
        <w:gridCol w:w="851"/>
        <w:gridCol w:w="709"/>
        <w:gridCol w:w="708"/>
      </w:tblGrid>
      <w:tr w:rsidR="00160D6C" w:rsidRPr="00CC40C0" w14:paraId="4DC86D85" w14:textId="77777777" w:rsidTr="00522E6D">
        <w:trPr>
          <w:trHeight w:val="567"/>
        </w:trPr>
        <w:tc>
          <w:tcPr>
            <w:tcW w:w="2268" w:type="dxa"/>
            <w:gridSpan w:val="2"/>
            <w:vMerge w:val="restart"/>
            <w:vAlign w:val="center"/>
          </w:tcPr>
          <w:p w14:paraId="552BE1CA" w14:textId="77777777" w:rsidR="000C6903" w:rsidRPr="00CC40C0" w:rsidRDefault="000C6903" w:rsidP="00366121">
            <w:pPr>
              <w:jc w:val="left"/>
              <w:rPr>
                <w:rFonts w:ascii="Times New Roman" w:hAnsi="Times New Roman"/>
                <w:sz w:val="21"/>
                <w:szCs w:val="21"/>
              </w:rPr>
            </w:pPr>
            <w:r w:rsidRPr="00CC40C0">
              <w:rPr>
                <w:rFonts w:ascii="Times New Roman" w:hAnsi="Times New Roman" w:hint="eastAsia"/>
                <w:sz w:val="21"/>
                <w:szCs w:val="21"/>
              </w:rPr>
              <w:t>漁獲シナリオ</w:t>
            </w:r>
            <w:r w:rsidR="005D3FFB">
              <w:rPr>
                <w:rFonts w:ascii="Times New Roman" w:hAnsi="Times New Roman" w:hint="eastAsia"/>
                <w:sz w:val="21"/>
                <w:szCs w:val="21"/>
              </w:rPr>
              <w:t xml:space="preserve">        </w:t>
            </w:r>
            <w:r w:rsidR="001372EF" w:rsidRPr="00CC40C0">
              <w:rPr>
                <w:rFonts w:ascii="Times New Roman" w:hAnsi="Times New Roman" w:hint="eastAsia"/>
                <w:sz w:val="21"/>
                <w:szCs w:val="21"/>
              </w:rPr>
              <w:t>（</w:t>
            </w:r>
            <w:r w:rsidRPr="00CC40C0">
              <w:rPr>
                <w:rFonts w:ascii="Times New Roman" w:hAnsi="Times New Roman" w:hint="eastAsia"/>
                <w:sz w:val="21"/>
                <w:szCs w:val="21"/>
              </w:rPr>
              <w:t>管理基準</w:t>
            </w:r>
            <w:r w:rsidR="001372EF" w:rsidRPr="00CC40C0">
              <w:rPr>
                <w:rFonts w:ascii="Times New Roman" w:hAnsi="Times New Roman" w:hint="eastAsia"/>
                <w:sz w:val="21"/>
                <w:szCs w:val="21"/>
              </w:rPr>
              <w:t>）</w:t>
            </w:r>
          </w:p>
        </w:tc>
        <w:tc>
          <w:tcPr>
            <w:tcW w:w="851" w:type="dxa"/>
            <w:vMerge w:val="restart"/>
            <w:vAlign w:val="center"/>
          </w:tcPr>
          <w:p w14:paraId="0F81E118" w14:textId="77777777" w:rsidR="000C6903" w:rsidRPr="00CC40C0" w:rsidRDefault="000C6903" w:rsidP="00366121">
            <w:pPr>
              <w:jc w:val="center"/>
              <w:rPr>
                <w:rFonts w:ascii="Times New Roman" w:hAnsi="Times New Roman"/>
                <w:sz w:val="21"/>
                <w:szCs w:val="21"/>
              </w:rPr>
            </w:pPr>
            <w:r w:rsidRPr="00CC40C0">
              <w:rPr>
                <w:rFonts w:ascii="Times New Roman" w:hAnsi="Times New Roman" w:hint="eastAsia"/>
                <w:sz w:val="21"/>
                <w:szCs w:val="21"/>
              </w:rPr>
              <w:t>F</w:t>
            </w:r>
            <w:r w:rsidRPr="00CC40C0">
              <w:rPr>
                <w:rFonts w:ascii="Times New Roman" w:hAnsi="Times New Roman" w:hint="eastAsia"/>
                <w:sz w:val="21"/>
                <w:szCs w:val="21"/>
              </w:rPr>
              <w:t>値</w:t>
            </w:r>
          </w:p>
        </w:tc>
        <w:tc>
          <w:tcPr>
            <w:tcW w:w="5273" w:type="dxa"/>
            <w:gridSpan w:val="7"/>
            <w:vAlign w:val="center"/>
          </w:tcPr>
          <w:p w14:paraId="04A51FFA" w14:textId="77777777" w:rsidR="000C6903" w:rsidRPr="00CC40C0" w:rsidRDefault="000C6903" w:rsidP="00366121">
            <w:pPr>
              <w:jc w:val="left"/>
              <w:rPr>
                <w:rFonts w:ascii="Times New Roman" w:hAnsi="Times New Roman"/>
                <w:sz w:val="21"/>
                <w:szCs w:val="21"/>
              </w:rPr>
            </w:pPr>
            <w:r w:rsidRPr="00CC40C0">
              <w:rPr>
                <w:rFonts w:ascii="Times New Roman" w:hAnsi="Times New Roman" w:hint="eastAsia"/>
                <w:sz w:val="21"/>
                <w:szCs w:val="21"/>
              </w:rPr>
              <w:t>漁獲量</w:t>
            </w:r>
            <w:r w:rsidR="001372EF" w:rsidRPr="00CC40C0">
              <w:rPr>
                <w:rFonts w:ascii="Times New Roman" w:hAnsi="Times New Roman" w:hint="eastAsia"/>
                <w:sz w:val="21"/>
                <w:szCs w:val="21"/>
              </w:rPr>
              <w:t>（</w:t>
            </w:r>
            <w:r w:rsidRPr="00CC40C0">
              <w:rPr>
                <w:rFonts w:ascii="Times New Roman" w:hAnsi="Times New Roman" w:hint="eastAsia"/>
                <w:sz w:val="21"/>
                <w:szCs w:val="21"/>
              </w:rPr>
              <w:t>千トン</w:t>
            </w:r>
            <w:r w:rsidR="001372EF" w:rsidRPr="00CC40C0">
              <w:rPr>
                <w:rFonts w:ascii="Times New Roman" w:hAnsi="Times New Roman" w:hint="eastAsia"/>
                <w:sz w:val="21"/>
                <w:szCs w:val="21"/>
              </w:rPr>
              <w:t>）</w:t>
            </w:r>
          </w:p>
        </w:tc>
      </w:tr>
      <w:tr w:rsidR="00160D6C" w:rsidRPr="00CC40C0" w14:paraId="32514E1A" w14:textId="77777777" w:rsidTr="00522E6D">
        <w:trPr>
          <w:trHeight w:val="283"/>
        </w:trPr>
        <w:tc>
          <w:tcPr>
            <w:tcW w:w="2268" w:type="dxa"/>
            <w:gridSpan w:val="2"/>
            <w:vMerge/>
            <w:vAlign w:val="center"/>
          </w:tcPr>
          <w:p w14:paraId="1D1E6DE5" w14:textId="77777777" w:rsidR="000C6903" w:rsidRPr="00CC40C0" w:rsidRDefault="000C6903" w:rsidP="00366121">
            <w:pPr>
              <w:jc w:val="left"/>
              <w:rPr>
                <w:rFonts w:ascii="Times New Roman" w:hAnsi="Times New Roman"/>
                <w:sz w:val="21"/>
                <w:szCs w:val="21"/>
              </w:rPr>
            </w:pPr>
          </w:p>
        </w:tc>
        <w:tc>
          <w:tcPr>
            <w:tcW w:w="851" w:type="dxa"/>
            <w:vMerge/>
            <w:vAlign w:val="center"/>
          </w:tcPr>
          <w:p w14:paraId="336AB738" w14:textId="77777777" w:rsidR="000C6903" w:rsidRPr="00CC40C0" w:rsidRDefault="000C6903" w:rsidP="00366121">
            <w:pPr>
              <w:jc w:val="center"/>
              <w:rPr>
                <w:rFonts w:ascii="Times New Roman" w:hAnsi="Times New Roman"/>
                <w:sz w:val="21"/>
                <w:szCs w:val="21"/>
              </w:rPr>
            </w:pPr>
          </w:p>
        </w:tc>
        <w:tc>
          <w:tcPr>
            <w:tcW w:w="737" w:type="dxa"/>
            <w:vAlign w:val="center"/>
          </w:tcPr>
          <w:p w14:paraId="2003AEB2" w14:textId="77777777" w:rsidR="00E22D4B" w:rsidRPr="00CC40C0" w:rsidRDefault="000C6903">
            <w:pPr>
              <w:jc w:val="center"/>
              <w:rPr>
                <w:rFonts w:ascii="Times New Roman" w:hAnsi="Times New Roman"/>
                <w:sz w:val="21"/>
                <w:szCs w:val="21"/>
              </w:rPr>
            </w:pPr>
            <w:r w:rsidRPr="00CC40C0">
              <w:rPr>
                <w:rFonts w:ascii="Times New Roman" w:hAnsi="Times New Roman" w:hint="eastAsia"/>
                <w:sz w:val="21"/>
                <w:szCs w:val="21"/>
              </w:rPr>
              <w:t>201</w:t>
            </w:r>
            <w:r w:rsidR="00294BE3">
              <w:rPr>
                <w:rFonts w:ascii="Times New Roman" w:hAnsi="Times New Roman" w:hint="eastAsia"/>
                <w:sz w:val="21"/>
                <w:szCs w:val="21"/>
              </w:rPr>
              <w:t>5</w:t>
            </w:r>
          </w:p>
        </w:tc>
        <w:tc>
          <w:tcPr>
            <w:tcW w:w="851" w:type="dxa"/>
            <w:vAlign w:val="center"/>
          </w:tcPr>
          <w:p w14:paraId="4851A3DA" w14:textId="77777777" w:rsidR="00E22D4B" w:rsidRPr="00CC40C0" w:rsidRDefault="000C6903">
            <w:pPr>
              <w:jc w:val="center"/>
              <w:rPr>
                <w:rFonts w:ascii="Times New Roman" w:hAnsi="Times New Roman"/>
                <w:sz w:val="21"/>
                <w:szCs w:val="21"/>
              </w:rPr>
            </w:pPr>
            <w:r w:rsidRPr="00CC40C0">
              <w:rPr>
                <w:rFonts w:ascii="Times New Roman" w:hAnsi="Times New Roman" w:hint="eastAsia"/>
                <w:sz w:val="21"/>
                <w:szCs w:val="21"/>
              </w:rPr>
              <w:t>201</w:t>
            </w:r>
            <w:r w:rsidR="00294BE3">
              <w:rPr>
                <w:rFonts w:ascii="Times New Roman" w:hAnsi="Times New Roman" w:hint="eastAsia"/>
                <w:sz w:val="21"/>
                <w:szCs w:val="21"/>
              </w:rPr>
              <w:t>6</w:t>
            </w:r>
          </w:p>
        </w:tc>
        <w:tc>
          <w:tcPr>
            <w:tcW w:w="709" w:type="dxa"/>
            <w:vAlign w:val="center"/>
          </w:tcPr>
          <w:p w14:paraId="7F07BD14" w14:textId="77777777" w:rsidR="00E22D4B" w:rsidRPr="00CC40C0" w:rsidRDefault="000C6903">
            <w:pPr>
              <w:jc w:val="center"/>
              <w:rPr>
                <w:rFonts w:ascii="Times New Roman" w:hAnsi="Times New Roman"/>
                <w:sz w:val="21"/>
                <w:szCs w:val="21"/>
              </w:rPr>
            </w:pPr>
            <w:r w:rsidRPr="00CC40C0">
              <w:rPr>
                <w:rFonts w:ascii="Times New Roman" w:hAnsi="Times New Roman" w:hint="eastAsia"/>
                <w:sz w:val="21"/>
                <w:szCs w:val="21"/>
              </w:rPr>
              <w:t>201</w:t>
            </w:r>
            <w:r w:rsidR="00294BE3">
              <w:rPr>
                <w:rFonts w:ascii="Times New Roman" w:hAnsi="Times New Roman" w:hint="eastAsia"/>
                <w:sz w:val="21"/>
                <w:szCs w:val="21"/>
              </w:rPr>
              <w:t>7</w:t>
            </w:r>
          </w:p>
        </w:tc>
        <w:tc>
          <w:tcPr>
            <w:tcW w:w="708" w:type="dxa"/>
            <w:vAlign w:val="center"/>
          </w:tcPr>
          <w:p w14:paraId="66EDB521" w14:textId="77777777" w:rsidR="00E22D4B" w:rsidRPr="00CC40C0" w:rsidRDefault="000C6903">
            <w:pPr>
              <w:jc w:val="center"/>
              <w:rPr>
                <w:rFonts w:ascii="Times New Roman" w:hAnsi="Times New Roman"/>
                <w:sz w:val="21"/>
                <w:szCs w:val="21"/>
              </w:rPr>
            </w:pPr>
            <w:r w:rsidRPr="00CC40C0">
              <w:rPr>
                <w:rFonts w:ascii="Times New Roman" w:hAnsi="Times New Roman" w:hint="eastAsia"/>
                <w:sz w:val="21"/>
                <w:szCs w:val="21"/>
              </w:rPr>
              <w:t>201</w:t>
            </w:r>
            <w:r w:rsidR="00294BE3">
              <w:rPr>
                <w:rFonts w:ascii="Times New Roman" w:hAnsi="Times New Roman" w:hint="eastAsia"/>
                <w:sz w:val="21"/>
                <w:szCs w:val="21"/>
              </w:rPr>
              <w:t>8</w:t>
            </w:r>
          </w:p>
        </w:tc>
        <w:tc>
          <w:tcPr>
            <w:tcW w:w="851" w:type="dxa"/>
            <w:vAlign w:val="center"/>
          </w:tcPr>
          <w:p w14:paraId="484A9F69" w14:textId="77777777" w:rsidR="00E22D4B" w:rsidRPr="00CC40C0" w:rsidRDefault="000C6903">
            <w:pPr>
              <w:jc w:val="center"/>
              <w:rPr>
                <w:rFonts w:ascii="Times New Roman" w:hAnsi="Times New Roman"/>
                <w:sz w:val="21"/>
                <w:szCs w:val="21"/>
              </w:rPr>
            </w:pPr>
            <w:r w:rsidRPr="00CC40C0">
              <w:rPr>
                <w:rFonts w:ascii="Times New Roman" w:hAnsi="Times New Roman" w:hint="eastAsia"/>
                <w:sz w:val="21"/>
                <w:szCs w:val="21"/>
              </w:rPr>
              <w:t>201</w:t>
            </w:r>
            <w:r w:rsidR="00294BE3">
              <w:rPr>
                <w:rFonts w:ascii="Times New Roman" w:hAnsi="Times New Roman" w:hint="eastAsia"/>
                <w:sz w:val="21"/>
                <w:szCs w:val="21"/>
              </w:rPr>
              <w:t>9</w:t>
            </w:r>
          </w:p>
        </w:tc>
        <w:tc>
          <w:tcPr>
            <w:tcW w:w="709" w:type="dxa"/>
            <w:vAlign w:val="center"/>
          </w:tcPr>
          <w:p w14:paraId="71D2529D" w14:textId="77777777" w:rsidR="00E22D4B" w:rsidRPr="00CC40C0" w:rsidRDefault="000C6903">
            <w:pPr>
              <w:jc w:val="center"/>
              <w:rPr>
                <w:rFonts w:ascii="Times New Roman" w:hAnsi="Times New Roman"/>
                <w:sz w:val="21"/>
                <w:szCs w:val="21"/>
              </w:rPr>
            </w:pPr>
            <w:r w:rsidRPr="00CC40C0">
              <w:rPr>
                <w:rFonts w:ascii="Times New Roman" w:hAnsi="Times New Roman" w:hint="eastAsia"/>
                <w:sz w:val="21"/>
                <w:szCs w:val="21"/>
              </w:rPr>
              <w:t>20</w:t>
            </w:r>
            <w:r w:rsidR="00294BE3">
              <w:rPr>
                <w:rFonts w:ascii="Times New Roman" w:hAnsi="Times New Roman" w:hint="eastAsia"/>
                <w:sz w:val="21"/>
                <w:szCs w:val="21"/>
              </w:rPr>
              <w:t>20</w:t>
            </w:r>
          </w:p>
        </w:tc>
        <w:tc>
          <w:tcPr>
            <w:tcW w:w="708" w:type="dxa"/>
            <w:vAlign w:val="center"/>
          </w:tcPr>
          <w:p w14:paraId="2CB83837" w14:textId="77777777" w:rsidR="00E22D4B" w:rsidRPr="00CC40C0" w:rsidRDefault="000C6903">
            <w:pPr>
              <w:jc w:val="center"/>
              <w:rPr>
                <w:rFonts w:ascii="Times New Roman" w:hAnsi="Times New Roman"/>
                <w:sz w:val="21"/>
                <w:szCs w:val="21"/>
              </w:rPr>
            </w:pPr>
            <w:r w:rsidRPr="00CC40C0">
              <w:rPr>
                <w:rFonts w:ascii="Times New Roman" w:hAnsi="Times New Roman" w:hint="eastAsia"/>
                <w:sz w:val="21"/>
                <w:szCs w:val="21"/>
              </w:rPr>
              <w:t>202</w:t>
            </w:r>
            <w:r w:rsidR="00294BE3">
              <w:rPr>
                <w:rFonts w:ascii="Times New Roman" w:hAnsi="Times New Roman" w:hint="eastAsia"/>
                <w:sz w:val="21"/>
                <w:szCs w:val="21"/>
              </w:rPr>
              <w:t>1</w:t>
            </w:r>
          </w:p>
        </w:tc>
      </w:tr>
      <w:tr w:rsidR="00160D6C" w:rsidRPr="00CC40C0" w14:paraId="0076E7BC" w14:textId="77777777" w:rsidTr="00522E6D">
        <w:trPr>
          <w:cantSplit/>
          <w:trHeight w:val="567"/>
        </w:trPr>
        <w:tc>
          <w:tcPr>
            <w:tcW w:w="1418" w:type="dxa"/>
            <w:vMerge w:val="restart"/>
            <w:vAlign w:val="center"/>
          </w:tcPr>
          <w:p w14:paraId="742E1728" w14:textId="77777777" w:rsidR="000C6903" w:rsidRPr="00CC40C0" w:rsidRDefault="000C6903" w:rsidP="00366121">
            <w:pPr>
              <w:jc w:val="left"/>
              <w:rPr>
                <w:rFonts w:ascii="Times New Roman" w:hAnsi="Times New Roman"/>
                <w:sz w:val="21"/>
                <w:szCs w:val="21"/>
              </w:rPr>
            </w:pPr>
            <w:r w:rsidRPr="00CC40C0">
              <w:rPr>
                <w:rFonts w:ascii="Times New Roman" w:hAnsi="Times New Roman" w:hint="eastAsia"/>
                <w:sz w:val="21"/>
                <w:szCs w:val="21"/>
              </w:rPr>
              <w:t>親魚量の維持</w:t>
            </w:r>
            <w:r w:rsidR="001372EF" w:rsidRPr="00CC40C0">
              <w:rPr>
                <w:rFonts w:ascii="Times New Roman" w:hAnsi="Times New Roman" w:hint="eastAsia"/>
                <w:sz w:val="21"/>
                <w:szCs w:val="21"/>
              </w:rPr>
              <w:t>（</w:t>
            </w:r>
            <w:r w:rsidRPr="00CC40C0">
              <w:rPr>
                <w:rFonts w:ascii="Times New Roman" w:hAnsi="Times New Roman" w:hint="eastAsia"/>
                <w:sz w:val="21"/>
                <w:szCs w:val="21"/>
              </w:rPr>
              <w:t>Fsus</w:t>
            </w:r>
            <w:r w:rsidR="001372EF" w:rsidRPr="00CC40C0">
              <w:rPr>
                <w:rFonts w:ascii="Times New Roman" w:hAnsi="Times New Roman" w:hint="eastAsia"/>
                <w:sz w:val="21"/>
                <w:szCs w:val="21"/>
              </w:rPr>
              <w:t>）</w:t>
            </w:r>
          </w:p>
        </w:tc>
        <w:tc>
          <w:tcPr>
            <w:tcW w:w="850" w:type="dxa"/>
            <w:vAlign w:val="center"/>
          </w:tcPr>
          <w:p w14:paraId="273B3FF6" w14:textId="77777777" w:rsidR="000C6903" w:rsidRPr="00C642EF" w:rsidRDefault="00C44BE4">
            <w:pPr>
              <w:jc w:val="left"/>
              <w:rPr>
                <w:rFonts w:ascii="Times New Roman" w:hAnsi="Times New Roman"/>
                <w:color w:val="FF0000"/>
                <w:sz w:val="21"/>
                <w:szCs w:val="21"/>
                <w:highlight w:val="green"/>
              </w:rPr>
            </w:pPr>
            <w:r w:rsidRPr="00C642EF">
              <w:rPr>
                <w:rFonts w:ascii="Times New Roman" w:hAnsi="Times New Roman"/>
                <w:color w:val="FF0000"/>
                <w:sz w:val="21"/>
                <w:szCs w:val="21"/>
                <w:highlight w:val="green"/>
              </w:rPr>
              <w:t>Target</w:t>
            </w:r>
          </w:p>
        </w:tc>
        <w:tc>
          <w:tcPr>
            <w:tcW w:w="851" w:type="dxa"/>
            <w:vAlign w:val="center"/>
          </w:tcPr>
          <w:p w14:paraId="27117F89" w14:textId="77777777" w:rsidR="000C6903" w:rsidRPr="00CC40C0" w:rsidRDefault="000C6903" w:rsidP="00E22D4B">
            <w:pPr>
              <w:autoSpaceDE w:val="0"/>
              <w:autoSpaceDN w:val="0"/>
              <w:adjustRightInd w:val="0"/>
              <w:jc w:val="center"/>
              <w:rPr>
                <w:rFonts w:ascii="Times New Roman" w:hAnsi="Times New Roman"/>
                <w:sz w:val="21"/>
                <w:szCs w:val="21"/>
              </w:rPr>
            </w:pPr>
            <w:r w:rsidRPr="00CC40C0">
              <w:rPr>
                <w:rFonts w:ascii="Times New Roman" w:hAnsi="Times New Roman"/>
                <w:kern w:val="0"/>
                <w:sz w:val="21"/>
                <w:szCs w:val="21"/>
              </w:rPr>
              <w:t>0.55</w:t>
            </w:r>
          </w:p>
        </w:tc>
        <w:tc>
          <w:tcPr>
            <w:tcW w:w="737" w:type="dxa"/>
            <w:vAlign w:val="center"/>
          </w:tcPr>
          <w:p w14:paraId="655662F7" w14:textId="77777777" w:rsidR="00E22D4B" w:rsidRPr="00CC40C0" w:rsidRDefault="000C6903" w:rsidP="00944EBD">
            <w:pPr>
              <w:ind w:rightChars="50" w:right="120"/>
              <w:jc w:val="center"/>
              <w:rPr>
                <w:rFonts w:ascii="Times New Roman" w:hAnsi="Times New Roman"/>
                <w:sz w:val="21"/>
                <w:szCs w:val="21"/>
              </w:rPr>
            </w:pPr>
            <w:r w:rsidRPr="00CC40C0">
              <w:rPr>
                <w:rFonts w:ascii="Times New Roman" w:hAnsi="Times New Roman" w:hint="eastAsia"/>
                <w:sz w:val="21"/>
                <w:szCs w:val="21"/>
              </w:rPr>
              <w:t>100</w:t>
            </w:r>
          </w:p>
        </w:tc>
        <w:tc>
          <w:tcPr>
            <w:tcW w:w="851" w:type="dxa"/>
            <w:vAlign w:val="center"/>
          </w:tcPr>
          <w:p w14:paraId="3E1F8069" w14:textId="77777777" w:rsidR="00E22D4B" w:rsidRPr="00CC40C0" w:rsidRDefault="000C6903" w:rsidP="00944EBD">
            <w:pPr>
              <w:ind w:rightChars="50" w:right="120"/>
              <w:jc w:val="center"/>
              <w:rPr>
                <w:rFonts w:ascii="Times New Roman" w:hAnsi="Times New Roman"/>
                <w:sz w:val="21"/>
                <w:szCs w:val="21"/>
              </w:rPr>
            </w:pPr>
            <w:r w:rsidRPr="00CC40C0">
              <w:rPr>
                <w:rFonts w:ascii="Times New Roman" w:hAnsi="Times New Roman" w:hint="eastAsia"/>
                <w:sz w:val="21"/>
                <w:szCs w:val="21"/>
              </w:rPr>
              <w:t>110</w:t>
            </w:r>
          </w:p>
        </w:tc>
        <w:tc>
          <w:tcPr>
            <w:tcW w:w="709" w:type="dxa"/>
            <w:vAlign w:val="center"/>
          </w:tcPr>
          <w:p w14:paraId="598E1E73" w14:textId="77777777" w:rsidR="00E22D4B" w:rsidRPr="00CC40C0" w:rsidRDefault="000C6903" w:rsidP="00944EBD">
            <w:pPr>
              <w:ind w:rightChars="50" w:right="120"/>
              <w:jc w:val="center"/>
              <w:rPr>
                <w:rFonts w:ascii="Times New Roman" w:hAnsi="Times New Roman"/>
                <w:sz w:val="21"/>
                <w:szCs w:val="21"/>
              </w:rPr>
            </w:pPr>
            <w:r w:rsidRPr="00CC40C0">
              <w:rPr>
                <w:rFonts w:ascii="Times New Roman" w:hAnsi="Times New Roman" w:hint="eastAsia"/>
                <w:sz w:val="21"/>
                <w:szCs w:val="21"/>
              </w:rPr>
              <w:t>110</w:t>
            </w:r>
          </w:p>
        </w:tc>
        <w:tc>
          <w:tcPr>
            <w:tcW w:w="708" w:type="dxa"/>
            <w:vAlign w:val="center"/>
          </w:tcPr>
          <w:p w14:paraId="3C33079B" w14:textId="77777777" w:rsidR="00E22D4B" w:rsidRPr="00CC40C0" w:rsidRDefault="000C6903" w:rsidP="00944EBD">
            <w:pPr>
              <w:ind w:rightChars="50" w:right="120"/>
              <w:jc w:val="center"/>
              <w:rPr>
                <w:rFonts w:ascii="Times New Roman" w:hAnsi="Times New Roman"/>
                <w:sz w:val="21"/>
                <w:szCs w:val="21"/>
              </w:rPr>
            </w:pPr>
            <w:r w:rsidRPr="00CC40C0">
              <w:rPr>
                <w:rFonts w:ascii="Times New Roman" w:hAnsi="Times New Roman" w:hint="eastAsia"/>
                <w:sz w:val="21"/>
                <w:szCs w:val="21"/>
              </w:rPr>
              <w:t>110</w:t>
            </w:r>
          </w:p>
        </w:tc>
        <w:tc>
          <w:tcPr>
            <w:tcW w:w="851" w:type="dxa"/>
            <w:vAlign w:val="center"/>
          </w:tcPr>
          <w:p w14:paraId="0CB79962" w14:textId="77777777" w:rsidR="00E22D4B" w:rsidRPr="00CC40C0" w:rsidRDefault="000C6903" w:rsidP="00944EBD">
            <w:pPr>
              <w:ind w:rightChars="50" w:right="120"/>
              <w:jc w:val="center"/>
              <w:rPr>
                <w:rFonts w:ascii="Times New Roman" w:hAnsi="Times New Roman"/>
                <w:sz w:val="21"/>
                <w:szCs w:val="21"/>
              </w:rPr>
            </w:pPr>
            <w:r w:rsidRPr="00CC40C0">
              <w:rPr>
                <w:rFonts w:ascii="Times New Roman" w:hAnsi="Times New Roman" w:hint="eastAsia"/>
                <w:sz w:val="21"/>
                <w:szCs w:val="21"/>
              </w:rPr>
              <w:t>110</w:t>
            </w:r>
          </w:p>
        </w:tc>
        <w:tc>
          <w:tcPr>
            <w:tcW w:w="709" w:type="dxa"/>
            <w:vAlign w:val="center"/>
          </w:tcPr>
          <w:p w14:paraId="7A83F06E" w14:textId="77777777" w:rsidR="00E22D4B" w:rsidRPr="00CC40C0" w:rsidRDefault="000C6903" w:rsidP="00944EBD">
            <w:pPr>
              <w:ind w:rightChars="50" w:right="120"/>
              <w:jc w:val="center"/>
              <w:rPr>
                <w:rFonts w:ascii="Times New Roman" w:hAnsi="Times New Roman"/>
                <w:sz w:val="21"/>
                <w:szCs w:val="21"/>
              </w:rPr>
            </w:pPr>
            <w:r w:rsidRPr="00CC40C0">
              <w:rPr>
                <w:rFonts w:ascii="Times New Roman" w:hAnsi="Times New Roman" w:hint="eastAsia"/>
                <w:sz w:val="21"/>
                <w:szCs w:val="21"/>
              </w:rPr>
              <w:t>110</w:t>
            </w:r>
          </w:p>
        </w:tc>
        <w:tc>
          <w:tcPr>
            <w:tcW w:w="708" w:type="dxa"/>
            <w:vAlign w:val="center"/>
          </w:tcPr>
          <w:p w14:paraId="32ABB621" w14:textId="77777777" w:rsidR="00E22D4B" w:rsidRPr="00CC40C0" w:rsidRDefault="000C6903" w:rsidP="00944EBD">
            <w:pPr>
              <w:ind w:rightChars="50" w:right="120"/>
              <w:jc w:val="center"/>
              <w:rPr>
                <w:rFonts w:ascii="Times New Roman" w:hAnsi="Times New Roman"/>
                <w:sz w:val="21"/>
                <w:szCs w:val="21"/>
              </w:rPr>
            </w:pPr>
            <w:r w:rsidRPr="00CC40C0">
              <w:rPr>
                <w:rFonts w:ascii="Times New Roman" w:hAnsi="Times New Roman" w:hint="eastAsia"/>
                <w:sz w:val="21"/>
                <w:szCs w:val="21"/>
              </w:rPr>
              <w:t>110</w:t>
            </w:r>
          </w:p>
        </w:tc>
      </w:tr>
      <w:tr w:rsidR="00160D6C" w:rsidRPr="00CC40C0" w14:paraId="1AD358C6" w14:textId="77777777" w:rsidTr="00522E6D">
        <w:trPr>
          <w:cantSplit/>
          <w:trHeight w:val="567"/>
        </w:trPr>
        <w:tc>
          <w:tcPr>
            <w:tcW w:w="1418" w:type="dxa"/>
            <w:vMerge/>
            <w:vAlign w:val="center"/>
          </w:tcPr>
          <w:p w14:paraId="6CA4BF4E" w14:textId="77777777" w:rsidR="000C6903" w:rsidRPr="00CC40C0" w:rsidRDefault="000C6903" w:rsidP="00366121">
            <w:pPr>
              <w:jc w:val="left"/>
              <w:rPr>
                <w:rFonts w:ascii="Times New Roman" w:hAnsi="Times New Roman"/>
                <w:sz w:val="21"/>
                <w:szCs w:val="21"/>
              </w:rPr>
            </w:pPr>
          </w:p>
        </w:tc>
        <w:tc>
          <w:tcPr>
            <w:tcW w:w="850" w:type="dxa"/>
            <w:vAlign w:val="center"/>
          </w:tcPr>
          <w:p w14:paraId="074C1365" w14:textId="77777777" w:rsidR="000C6903" w:rsidRPr="00C642EF" w:rsidRDefault="00C44BE4" w:rsidP="00366121">
            <w:pPr>
              <w:jc w:val="left"/>
              <w:rPr>
                <w:rFonts w:ascii="Times New Roman" w:hAnsi="Times New Roman"/>
                <w:color w:val="FF0000"/>
                <w:sz w:val="21"/>
                <w:szCs w:val="21"/>
                <w:highlight w:val="green"/>
              </w:rPr>
            </w:pPr>
            <w:r w:rsidRPr="00C642EF">
              <w:rPr>
                <w:rFonts w:ascii="Times New Roman" w:hAnsi="Times New Roman"/>
                <w:color w:val="FF0000"/>
                <w:sz w:val="21"/>
                <w:szCs w:val="21"/>
                <w:highlight w:val="green"/>
              </w:rPr>
              <w:t>Limit</w:t>
            </w:r>
          </w:p>
        </w:tc>
        <w:tc>
          <w:tcPr>
            <w:tcW w:w="851" w:type="dxa"/>
            <w:vAlign w:val="center"/>
          </w:tcPr>
          <w:p w14:paraId="0C90B2AE" w14:textId="77777777" w:rsidR="000C6903" w:rsidRPr="00CC40C0" w:rsidRDefault="000C6903" w:rsidP="00E22D4B">
            <w:pPr>
              <w:jc w:val="center"/>
              <w:rPr>
                <w:rFonts w:ascii="Times New Roman" w:hAnsi="Times New Roman"/>
                <w:sz w:val="21"/>
                <w:szCs w:val="21"/>
              </w:rPr>
            </w:pPr>
            <w:r w:rsidRPr="00CC40C0">
              <w:rPr>
                <w:rFonts w:ascii="Times New Roman" w:hAnsi="Times New Roman"/>
                <w:kern w:val="0"/>
                <w:sz w:val="21"/>
                <w:szCs w:val="21"/>
              </w:rPr>
              <w:t>0.xx</w:t>
            </w:r>
          </w:p>
        </w:tc>
        <w:tc>
          <w:tcPr>
            <w:tcW w:w="737" w:type="dxa"/>
            <w:vAlign w:val="center"/>
          </w:tcPr>
          <w:p w14:paraId="26237E67" w14:textId="77777777" w:rsidR="00E22D4B" w:rsidRPr="00CC40C0" w:rsidRDefault="000C6903" w:rsidP="00944EBD">
            <w:pPr>
              <w:ind w:rightChars="50" w:right="120"/>
              <w:jc w:val="center"/>
              <w:rPr>
                <w:rFonts w:ascii="Times New Roman" w:hAnsi="Times New Roman"/>
                <w:sz w:val="21"/>
                <w:szCs w:val="21"/>
              </w:rPr>
            </w:pPr>
            <w:r w:rsidRPr="00CC40C0">
              <w:rPr>
                <w:rFonts w:ascii="Times New Roman" w:hAnsi="Times New Roman" w:hint="eastAsia"/>
                <w:sz w:val="21"/>
                <w:szCs w:val="21"/>
              </w:rPr>
              <w:t>100</w:t>
            </w:r>
          </w:p>
        </w:tc>
        <w:tc>
          <w:tcPr>
            <w:tcW w:w="851" w:type="dxa"/>
            <w:vAlign w:val="center"/>
          </w:tcPr>
          <w:p w14:paraId="3AB4E9F1" w14:textId="77777777" w:rsidR="00E22D4B" w:rsidRPr="00CC40C0" w:rsidRDefault="000C6903" w:rsidP="00944EBD">
            <w:pPr>
              <w:ind w:rightChars="50" w:right="120"/>
              <w:jc w:val="center"/>
              <w:rPr>
                <w:rFonts w:ascii="Times New Roman" w:hAnsi="Times New Roman"/>
                <w:sz w:val="21"/>
                <w:szCs w:val="21"/>
              </w:rPr>
            </w:pPr>
            <w:r w:rsidRPr="00CC40C0">
              <w:rPr>
                <w:rFonts w:ascii="Times New Roman" w:hAnsi="Times New Roman" w:hint="eastAsia"/>
                <w:sz w:val="21"/>
                <w:szCs w:val="21"/>
              </w:rPr>
              <w:t>110</w:t>
            </w:r>
          </w:p>
        </w:tc>
        <w:tc>
          <w:tcPr>
            <w:tcW w:w="709" w:type="dxa"/>
            <w:vAlign w:val="center"/>
          </w:tcPr>
          <w:p w14:paraId="497FA90D" w14:textId="77777777" w:rsidR="00E22D4B" w:rsidRPr="00CC40C0" w:rsidRDefault="000C6903" w:rsidP="00944EBD">
            <w:pPr>
              <w:ind w:rightChars="50" w:right="120"/>
              <w:jc w:val="center"/>
              <w:rPr>
                <w:rFonts w:ascii="Times New Roman" w:hAnsi="Times New Roman"/>
                <w:sz w:val="21"/>
                <w:szCs w:val="21"/>
              </w:rPr>
            </w:pPr>
            <w:r w:rsidRPr="00CC40C0">
              <w:rPr>
                <w:rFonts w:ascii="Times New Roman" w:hAnsi="Times New Roman" w:hint="eastAsia"/>
                <w:sz w:val="21"/>
                <w:szCs w:val="21"/>
              </w:rPr>
              <w:t>90</w:t>
            </w:r>
          </w:p>
        </w:tc>
        <w:tc>
          <w:tcPr>
            <w:tcW w:w="708" w:type="dxa"/>
            <w:vAlign w:val="center"/>
          </w:tcPr>
          <w:p w14:paraId="41854425" w14:textId="77777777" w:rsidR="00E22D4B" w:rsidRPr="00CC40C0" w:rsidRDefault="000C6903" w:rsidP="00944EBD">
            <w:pPr>
              <w:ind w:rightChars="50" w:right="120"/>
              <w:jc w:val="center"/>
              <w:rPr>
                <w:rFonts w:ascii="Times New Roman" w:hAnsi="Times New Roman"/>
                <w:sz w:val="21"/>
                <w:szCs w:val="21"/>
              </w:rPr>
            </w:pPr>
            <w:r w:rsidRPr="00CC40C0">
              <w:rPr>
                <w:rFonts w:ascii="Times New Roman" w:hAnsi="Times New Roman" w:hint="eastAsia"/>
                <w:sz w:val="21"/>
                <w:szCs w:val="21"/>
              </w:rPr>
              <w:t>90</w:t>
            </w:r>
          </w:p>
        </w:tc>
        <w:tc>
          <w:tcPr>
            <w:tcW w:w="851" w:type="dxa"/>
            <w:vAlign w:val="center"/>
          </w:tcPr>
          <w:p w14:paraId="309412EA" w14:textId="77777777" w:rsidR="00E22D4B" w:rsidRPr="00CC40C0" w:rsidRDefault="000C6903" w:rsidP="00944EBD">
            <w:pPr>
              <w:ind w:rightChars="50" w:right="120"/>
              <w:jc w:val="center"/>
              <w:rPr>
                <w:rFonts w:ascii="Times New Roman" w:hAnsi="Times New Roman"/>
                <w:sz w:val="21"/>
                <w:szCs w:val="21"/>
              </w:rPr>
            </w:pPr>
            <w:r w:rsidRPr="00CC40C0">
              <w:rPr>
                <w:rFonts w:ascii="Times New Roman" w:hAnsi="Times New Roman" w:hint="eastAsia"/>
                <w:sz w:val="21"/>
                <w:szCs w:val="21"/>
              </w:rPr>
              <w:t>90</w:t>
            </w:r>
          </w:p>
        </w:tc>
        <w:tc>
          <w:tcPr>
            <w:tcW w:w="709" w:type="dxa"/>
            <w:vAlign w:val="center"/>
          </w:tcPr>
          <w:p w14:paraId="3BA65BD2" w14:textId="77777777" w:rsidR="00E22D4B" w:rsidRPr="00CC40C0" w:rsidRDefault="000C6903" w:rsidP="00944EBD">
            <w:pPr>
              <w:ind w:rightChars="50" w:right="120"/>
              <w:jc w:val="center"/>
              <w:rPr>
                <w:rFonts w:ascii="Times New Roman" w:hAnsi="Times New Roman"/>
                <w:sz w:val="21"/>
                <w:szCs w:val="21"/>
              </w:rPr>
            </w:pPr>
            <w:r w:rsidRPr="00CC40C0">
              <w:rPr>
                <w:rFonts w:ascii="Times New Roman" w:hAnsi="Times New Roman" w:hint="eastAsia"/>
                <w:sz w:val="21"/>
                <w:szCs w:val="21"/>
              </w:rPr>
              <w:t>90</w:t>
            </w:r>
          </w:p>
        </w:tc>
        <w:tc>
          <w:tcPr>
            <w:tcW w:w="708" w:type="dxa"/>
            <w:vAlign w:val="center"/>
          </w:tcPr>
          <w:p w14:paraId="781D65B2" w14:textId="77777777" w:rsidR="00E22D4B" w:rsidRPr="00CC40C0" w:rsidRDefault="000C6903" w:rsidP="00944EBD">
            <w:pPr>
              <w:ind w:rightChars="50" w:right="120"/>
              <w:jc w:val="center"/>
              <w:rPr>
                <w:rFonts w:ascii="Times New Roman" w:hAnsi="Times New Roman"/>
                <w:sz w:val="21"/>
                <w:szCs w:val="21"/>
              </w:rPr>
            </w:pPr>
            <w:r w:rsidRPr="00CC40C0">
              <w:rPr>
                <w:rFonts w:ascii="Times New Roman" w:hAnsi="Times New Roman" w:hint="eastAsia"/>
                <w:sz w:val="21"/>
                <w:szCs w:val="21"/>
              </w:rPr>
              <w:t>90</w:t>
            </w:r>
          </w:p>
        </w:tc>
      </w:tr>
      <w:tr w:rsidR="00160D6C" w:rsidRPr="00CC40C0" w14:paraId="0ED89DBE" w14:textId="77777777" w:rsidTr="00522E6D">
        <w:trPr>
          <w:trHeight w:val="567"/>
        </w:trPr>
        <w:tc>
          <w:tcPr>
            <w:tcW w:w="1418" w:type="dxa"/>
            <w:vMerge w:val="restart"/>
            <w:vAlign w:val="center"/>
          </w:tcPr>
          <w:p w14:paraId="39016831" w14:textId="77777777" w:rsidR="000C6903" w:rsidRPr="00CC40C0" w:rsidRDefault="000C6903" w:rsidP="00366121">
            <w:pPr>
              <w:jc w:val="left"/>
              <w:rPr>
                <w:rFonts w:ascii="Times New Roman" w:hAnsi="Times New Roman"/>
                <w:sz w:val="21"/>
                <w:szCs w:val="21"/>
              </w:rPr>
            </w:pPr>
            <w:r w:rsidRPr="00CC40C0">
              <w:rPr>
                <w:rFonts w:ascii="Times New Roman" w:hAnsi="Times New Roman" w:hint="eastAsia"/>
                <w:sz w:val="21"/>
                <w:szCs w:val="21"/>
              </w:rPr>
              <w:t>現状の漁獲圧の維持</w:t>
            </w:r>
            <w:r w:rsidR="001372EF" w:rsidRPr="00CC40C0">
              <w:rPr>
                <w:rFonts w:ascii="Times New Roman" w:hAnsi="Times New Roman" w:hint="eastAsia"/>
                <w:sz w:val="21"/>
                <w:szCs w:val="21"/>
              </w:rPr>
              <w:t>（</w:t>
            </w:r>
            <w:r w:rsidRPr="00CC40C0">
              <w:rPr>
                <w:rFonts w:ascii="Times New Roman" w:hAnsi="Times New Roman" w:hint="eastAsia"/>
                <w:sz w:val="21"/>
                <w:szCs w:val="21"/>
              </w:rPr>
              <w:t>Fcurrent</w:t>
            </w:r>
            <w:r w:rsidR="001372EF" w:rsidRPr="00CC40C0">
              <w:rPr>
                <w:rFonts w:ascii="Times New Roman" w:hAnsi="Times New Roman" w:hint="eastAsia"/>
                <w:sz w:val="21"/>
                <w:szCs w:val="21"/>
              </w:rPr>
              <w:t>）</w:t>
            </w:r>
          </w:p>
        </w:tc>
        <w:tc>
          <w:tcPr>
            <w:tcW w:w="850" w:type="dxa"/>
            <w:vAlign w:val="center"/>
          </w:tcPr>
          <w:p w14:paraId="0606E57D" w14:textId="77777777" w:rsidR="000C6903" w:rsidRPr="00C642EF" w:rsidRDefault="00C44BE4" w:rsidP="00366121">
            <w:pPr>
              <w:jc w:val="left"/>
              <w:rPr>
                <w:rFonts w:ascii="Times New Roman" w:hAnsi="Times New Roman"/>
                <w:color w:val="FF0000"/>
                <w:sz w:val="21"/>
                <w:szCs w:val="21"/>
                <w:highlight w:val="green"/>
              </w:rPr>
            </w:pPr>
            <w:r w:rsidRPr="00C642EF">
              <w:rPr>
                <w:rFonts w:ascii="Times New Roman" w:hAnsi="Times New Roman"/>
                <w:color w:val="FF0000"/>
                <w:sz w:val="21"/>
                <w:szCs w:val="21"/>
                <w:highlight w:val="green"/>
              </w:rPr>
              <w:t>Target</w:t>
            </w:r>
          </w:p>
        </w:tc>
        <w:tc>
          <w:tcPr>
            <w:tcW w:w="851" w:type="dxa"/>
            <w:vAlign w:val="center"/>
          </w:tcPr>
          <w:p w14:paraId="519E9D0A" w14:textId="77777777" w:rsidR="000C6903" w:rsidRPr="00CC40C0" w:rsidRDefault="000C6903" w:rsidP="00E22D4B">
            <w:pPr>
              <w:jc w:val="center"/>
              <w:rPr>
                <w:rFonts w:ascii="Times New Roman" w:hAnsi="Times New Roman"/>
                <w:sz w:val="21"/>
                <w:szCs w:val="21"/>
              </w:rPr>
            </w:pPr>
            <w:r w:rsidRPr="00CC40C0">
              <w:rPr>
                <w:rFonts w:ascii="Times New Roman" w:hAnsi="Times New Roman"/>
                <w:kern w:val="0"/>
                <w:sz w:val="21"/>
                <w:szCs w:val="21"/>
              </w:rPr>
              <w:t>0.56</w:t>
            </w:r>
          </w:p>
        </w:tc>
        <w:tc>
          <w:tcPr>
            <w:tcW w:w="737" w:type="dxa"/>
            <w:vAlign w:val="center"/>
          </w:tcPr>
          <w:p w14:paraId="4CFB5E0D" w14:textId="77777777" w:rsidR="00E22D4B" w:rsidRPr="00CC40C0" w:rsidRDefault="000C6903" w:rsidP="00944EBD">
            <w:pPr>
              <w:ind w:rightChars="50" w:right="120"/>
              <w:jc w:val="center"/>
              <w:rPr>
                <w:rFonts w:ascii="Times New Roman" w:hAnsi="Times New Roman"/>
                <w:sz w:val="21"/>
                <w:szCs w:val="21"/>
              </w:rPr>
            </w:pPr>
            <w:r w:rsidRPr="00CC40C0">
              <w:rPr>
                <w:rFonts w:ascii="Times New Roman" w:hAnsi="Times New Roman" w:hint="eastAsia"/>
                <w:sz w:val="21"/>
                <w:szCs w:val="21"/>
              </w:rPr>
              <w:t>100</w:t>
            </w:r>
          </w:p>
        </w:tc>
        <w:tc>
          <w:tcPr>
            <w:tcW w:w="851" w:type="dxa"/>
            <w:vAlign w:val="center"/>
          </w:tcPr>
          <w:p w14:paraId="6253F542" w14:textId="77777777" w:rsidR="00E22D4B" w:rsidRPr="00CC40C0" w:rsidRDefault="000C6903" w:rsidP="00944EBD">
            <w:pPr>
              <w:ind w:rightChars="50" w:right="120"/>
              <w:jc w:val="center"/>
              <w:rPr>
                <w:rFonts w:ascii="Times New Roman" w:hAnsi="Times New Roman"/>
                <w:sz w:val="21"/>
                <w:szCs w:val="21"/>
              </w:rPr>
            </w:pPr>
            <w:r w:rsidRPr="00CC40C0">
              <w:rPr>
                <w:rFonts w:ascii="Times New Roman" w:hAnsi="Times New Roman" w:hint="eastAsia"/>
                <w:sz w:val="21"/>
                <w:szCs w:val="21"/>
              </w:rPr>
              <w:t>110</w:t>
            </w:r>
          </w:p>
        </w:tc>
        <w:tc>
          <w:tcPr>
            <w:tcW w:w="709" w:type="dxa"/>
            <w:vAlign w:val="center"/>
          </w:tcPr>
          <w:p w14:paraId="49F4CB54" w14:textId="77777777" w:rsidR="00E22D4B" w:rsidRPr="00CC40C0" w:rsidRDefault="000C6903" w:rsidP="00944EBD">
            <w:pPr>
              <w:ind w:rightChars="50" w:right="120"/>
              <w:jc w:val="center"/>
              <w:rPr>
                <w:rFonts w:ascii="Times New Roman" w:hAnsi="Times New Roman"/>
                <w:sz w:val="21"/>
                <w:szCs w:val="21"/>
              </w:rPr>
            </w:pPr>
            <w:r w:rsidRPr="00CC40C0">
              <w:rPr>
                <w:rFonts w:ascii="Times New Roman" w:hAnsi="Times New Roman" w:hint="eastAsia"/>
                <w:sz w:val="21"/>
                <w:szCs w:val="21"/>
              </w:rPr>
              <w:t>120</w:t>
            </w:r>
          </w:p>
        </w:tc>
        <w:tc>
          <w:tcPr>
            <w:tcW w:w="708" w:type="dxa"/>
            <w:vAlign w:val="center"/>
          </w:tcPr>
          <w:p w14:paraId="4F293400" w14:textId="77777777" w:rsidR="00E22D4B" w:rsidRPr="00CC40C0" w:rsidRDefault="000C6903" w:rsidP="00944EBD">
            <w:pPr>
              <w:ind w:rightChars="50" w:right="120"/>
              <w:jc w:val="center"/>
              <w:rPr>
                <w:rFonts w:ascii="Times New Roman" w:hAnsi="Times New Roman"/>
                <w:sz w:val="21"/>
                <w:szCs w:val="21"/>
              </w:rPr>
            </w:pPr>
            <w:r w:rsidRPr="00CC40C0">
              <w:rPr>
                <w:rFonts w:ascii="Times New Roman" w:hAnsi="Times New Roman" w:hint="eastAsia"/>
                <w:sz w:val="21"/>
                <w:szCs w:val="21"/>
              </w:rPr>
              <w:t>120</w:t>
            </w:r>
          </w:p>
        </w:tc>
        <w:tc>
          <w:tcPr>
            <w:tcW w:w="851" w:type="dxa"/>
            <w:vAlign w:val="center"/>
          </w:tcPr>
          <w:p w14:paraId="7ABCBFB5" w14:textId="77777777" w:rsidR="00E22D4B" w:rsidRPr="00CC40C0" w:rsidRDefault="000C6903" w:rsidP="00944EBD">
            <w:pPr>
              <w:ind w:rightChars="50" w:right="120"/>
              <w:jc w:val="center"/>
              <w:rPr>
                <w:rFonts w:ascii="Times New Roman" w:hAnsi="Times New Roman"/>
                <w:sz w:val="21"/>
                <w:szCs w:val="21"/>
              </w:rPr>
            </w:pPr>
            <w:r w:rsidRPr="00CC40C0">
              <w:rPr>
                <w:rFonts w:ascii="Times New Roman" w:hAnsi="Times New Roman" w:hint="eastAsia"/>
                <w:sz w:val="21"/>
                <w:szCs w:val="21"/>
              </w:rPr>
              <w:t>120</w:t>
            </w:r>
          </w:p>
        </w:tc>
        <w:tc>
          <w:tcPr>
            <w:tcW w:w="709" w:type="dxa"/>
            <w:vAlign w:val="center"/>
          </w:tcPr>
          <w:p w14:paraId="36138F8C" w14:textId="77777777" w:rsidR="00E22D4B" w:rsidRPr="00CC40C0" w:rsidRDefault="000C6903" w:rsidP="00944EBD">
            <w:pPr>
              <w:ind w:rightChars="50" w:right="120"/>
              <w:jc w:val="center"/>
              <w:rPr>
                <w:rFonts w:ascii="Times New Roman" w:hAnsi="Times New Roman"/>
                <w:sz w:val="21"/>
                <w:szCs w:val="21"/>
              </w:rPr>
            </w:pPr>
            <w:r w:rsidRPr="00CC40C0">
              <w:rPr>
                <w:rFonts w:ascii="Times New Roman" w:hAnsi="Times New Roman" w:hint="eastAsia"/>
                <w:sz w:val="21"/>
                <w:szCs w:val="21"/>
              </w:rPr>
              <w:t>120</w:t>
            </w:r>
          </w:p>
        </w:tc>
        <w:tc>
          <w:tcPr>
            <w:tcW w:w="708" w:type="dxa"/>
            <w:vAlign w:val="center"/>
          </w:tcPr>
          <w:p w14:paraId="2776AD07" w14:textId="77777777" w:rsidR="00E22D4B" w:rsidRPr="00CC40C0" w:rsidRDefault="000C6903" w:rsidP="00944EBD">
            <w:pPr>
              <w:ind w:rightChars="50" w:right="120"/>
              <w:jc w:val="center"/>
              <w:rPr>
                <w:rFonts w:ascii="Times New Roman" w:hAnsi="Times New Roman"/>
                <w:sz w:val="21"/>
                <w:szCs w:val="21"/>
              </w:rPr>
            </w:pPr>
            <w:r w:rsidRPr="00CC40C0">
              <w:rPr>
                <w:rFonts w:ascii="Times New Roman" w:hAnsi="Times New Roman" w:hint="eastAsia"/>
                <w:sz w:val="21"/>
                <w:szCs w:val="21"/>
              </w:rPr>
              <w:t>120</w:t>
            </w:r>
          </w:p>
        </w:tc>
      </w:tr>
      <w:tr w:rsidR="00160D6C" w:rsidRPr="00CC40C0" w14:paraId="3F36FF57" w14:textId="77777777" w:rsidTr="00522E6D">
        <w:trPr>
          <w:trHeight w:val="567"/>
        </w:trPr>
        <w:tc>
          <w:tcPr>
            <w:tcW w:w="1418" w:type="dxa"/>
            <w:vMerge/>
            <w:vAlign w:val="center"/>
          </w:tcPr>
          <w:p w14:paraId="27283E58" w14:textId="77777777" w:rsidR="000C6903" w:rsidRPr="00CC40C0" w:rsidRDefault="000C6903" w:rsidP="00366121">
            <w:pPr>
              <w:jc w:val="left"/>
              <w:rPr>
                <w:rFonts w:ascii="Times New Roman" w:hAnsi="Times New Roman"/>
                <w:sz w:val="21"/>
                <w:szCs w:val="21"/>
              </w:rPr>
            </w:pPr>
          </w:p>
        </w:tc>
        <w:tc>
          <w:tcPr>
            <w:tcW w:w="850" w:type="dxa"/>
            <w:vAlign w:val="center"/>
          </w:tcPr>
          <w:p w14:paraId="4DEC71E9" w14:textId="77777777" w:rsidR="000C6903" w:rsidRPr="00C642EF" w:rsidRDefault="00C44BE4" w:rsidP="00366121">
            <w:pPr>
              <w:jc w:val="left"/>
              <w:rPr>
                <w:rFonts w:ascii="Times New Roman" w:hAnsi="Times New Roman"/>
                <w:color w:val="FF0000"/>
                <w:sz w:val="21"/>
                <w:szCs w:val="21"/>
                <w:highlight w:val="green"/>
              </w:rPr>
            </w:pPr>
            <w:r w:rsidRPr="00C642EF">
              <w:rPr>
                <w:rFonts w:ascii="Times New Roman" w:hAnsi="Times New Roman"/>
                <w:color w:val="FF0000"/>
                <w:sz w:val="21"/>
                <w:szCs w:val="21"/>
                <w:highlight w:val="green"/>
              </w:rPr>
              <w:t>limit</w:t>
            </w:r>
          </w:p>
        </w:tc>
        <w:tc>
          <w:tcPr>
            <w:tcW w:w="851" w:type="dxa"/>
            <w:vAlign w:val="center"/>
          </w:tcPr>
          <w:p w14:paraId="02DADD7A" w14:textId="77777777" w:rsidR="000C6903" w:rsidRPr="00CC40C0" w:rsidRDefault="000C6903" w:rsidP="00E22D4B">
            <w:pPr>
              <w:jc w:val="center"/>
              <w:rPr>
                <w:rFonts w:ascii="Times New Roman" w:hAnsi="Times New Roman"/>
                <w:sz w:val="21"/>
                <w:szCs w:val="21"/>
              </w:rPr>
            </w:pPr>
            <w:r w:rsidRPr="00CC40C0">
              <w:rPr>
                <w:rFonts w:ascii="Times New Roman" w:hAnsi="Times New Roman"/>
                <w:kern w:val="0"/>
                <w:sz w:val="21"/>
                <w:szCs w:val="21"/>
              </w:rPr>
              <w:t>0.xx</w:t>
            </w:r>
          </w:p>
        </w:tc>
        <w:tc>
          <w:tcPr>
            <w:tcW w:w="737" w:type="dxa"/>
            <w:vAlign w:val="center"/>
          </w:tcPr>
          <w:p w14:paraId="216F3F07" w14:textId="77777777" w:rsidR="00E22D4B" w:rsidRPr="00CC40C0" w:rsidRDefault="000C6903" w:rsidP="00944EBD">
            <w:pPr>
              <w:ind w:rightChars="50" w:right="120"/>
              <w:jc w:val="center"/>
              <w:rPr>
                <w:rFonts w:ascii="Times New Roman" w:hAnsi="Times New Roman"/>
                <w:sz w:val="21"/>
                <w:szCs w:val="21"/>
              </w:rPr>
            </w:pPr>
            <w:r w:rsidRPr="00CC40C0">
              <w:rPr>
                <w:rFonts w:ascii="Times New Roman" w:hAnsi="Times New Roman" w:hint="eastAsia"/>
                <w:sz w:val="21"/>
                <w:szCs w:val="21"/>
              </w:rPr>
              <w:t>100</w:t>
            </w:r>
          </w:p>
        </w:tc>
        <w:tc>
          <w:tcPr>
            <w:tcW w:w="851" w:type="dxa"/>
            <w:vAlign w:val="center"/>
          </w:tcPr>
          <w:p w14:paraId="43D1C1BE" w14:textId="77777777" w:rsidR="00E22D4B" w:rsidRPr="00CC40C0" w:rsidRDefault="000C6903" w:rsidP="00944EBD">
            <w:pPr>
              <w:ind w:rightChars="50" w:right="120"/>
              <w:jc w:val="center"/>
              <w:rPr>
                <w:rFonts w:ascii="Times New Roman" w:hAnsi="Times New Roman"/>
                <w:sz w:val="21"/>
                <w:szCs w:val="21"/>
              </w:rPr>
            </w:pPr>
            <w:r w:rsidRPr="00CC40C0">
              <w:rPr>
                <w:rFonts w:ascii="Times New Roman" w:hAnsi="Times New Roman" w:hint="eastAsia"/>
                <w:sz w:val="21"/>
                <w:szCs w:val="21"/>
              </w:rPr>
              <w:t>110</w:t>
            </w:r>
          </w:p>
        </w:tc>
        <w:tc>
          <w:tcPr>
            <w:tcW w:w="709" w:type="dxa"/>
            <w:vAlign w:val="center"/>
          </w:tcPr>
          <w:p w14:paraId="61026A77" w14:textId="77777777" w:rsidR="00E22D4B" w:rsidRPr="00CC40C0" w:rsidRDefault="000C6903" w:rsidP="00944EBD">
            <w:pPr>
              <w:ind w:rightChars="50" w:right="120"/>
              <w:jc w:val="center"/>
              <w:rPr>
                <w:rFonts w:ascii="Times New Roman" w:hAnsi="Times New Roman"/>
                <w:sz w:val="21"/>
                <w:szCs w:val="21"/>
              </w:rPr>
            </w:pPr>
            <w:r w:rsidRPr="00CC40C0">
              <w:rPr>
                <w:rFonts w:ascii="Times New Roman" w:hAnsi="Times New Roman" w:hint="eastAsia"/>
                <w:sz w:val="21"/>
                <w:szCs w:val="21"/>
              </w:rPr>
              <w:t>100</w:t>
            </w:r>
          </w:p>
        </w:tc>
        <w:tc>
          <w:tcPr>
            <w:tcW w:w="708" w:type="dxa"/>
            <w:vAlign w:val="center"/>
          </w:tcPr>
          <w:p w14:paraId="34BB4C45" w14:textId="77777777" w:rsidR="00E22D4B" w:rsidRPr="00CC40C0" w:rsidRDefault="000C6903" w:rsidP="00944EBD">
            <w:pPr>
              <w:ind w:rightChars="50" w:right="120"/>
              <w:jc w:val="center"/>
              <w:rPr>
                <w:rFonts w:ascii="Times New Roman" w:hAnsi="Times New Roman"/>
                <w:sz w:val="21"/>
                <w:szCs w:val="21"/>
              </w:rPr>
            </w:pPr>
            <w:r w:rsidRPr="00CC40C0">
              <w:rPr>
                <w:rFonts w:ascii="Times New Roman" w:hAnsi="Times New Roman" w:hint="eastAsia"/>
                <w:sz w:val="21"/>
                <w:szCs w:val="21"/>
              </w:rPr>
              <w:t>100</w:t>
            </w:r>
          </w:p>
        </w:tc>
        <w:tc>
          <w:tcPr>
            <w:tcW w:w="851" w:type="dxa"/>
            <w:vAlign w:val="center"/>
          </w:tcPr>
          <w:p w14:paraId="1069C245" w14:textId="77777777" w:rsidR="00E22D4B" w:rsidRPr="00CC40C0" w:rsidRDefault="000C6903" w:rsidP="00944EBD">
            <w:pPr>
              <w:ind w:rightChars="50" w:right="120"/>
              <w:jc w:val="center"/>
              <w:rPr>
                <w:rFonts w:ascii="Times New Roman" w:hAnsi="Times New Roman"/>
                <w:sz w:val="21"/>
                <w:szCs w:val="21"/>
              </w:rPr>
            </w:pPr>
            <w:r w:rsidRPr="00CC40C0">
              <w:rPr>
                <w:rFonts w:ascii="Times New Roman" w:hAnsi="Times New Roman" w:hint="eastAsia"/>
                <w:sz w:val="21"/>
                <w:szCs w:val="21"/>
              </w:rPr>
              <w:t>100</w:t>
            </w:r>
          </w:p>
        </w:tc>
        <w:tc>
          <w:tcPr>
            <w:tcW w:w="709" w:type="dxa"/>
            <w:vAlign w:val="center"/>
          </w:tcPr>
          <w:p w14:paraId="444E8451" w14:textId="77777777" w:rsidR="00E22D4B" w:rsidRPr="00CC40C0" w:rsidRDefault="000C6903" w:rsidP="00944EBD">
            <w:pPr>
              <w:ind w:rightChars="50" w:right="120"/>
              <w:jc w:val="center"/>
              <w:rPr>
                <w:rFonts w:ascii="Times New Roman" w:hAnsi="Times New Roman"/>
                <w:sz w:val="21"/>
                <w:szCs w:val="21"/>
              </w:rPr>
            </w:pPr>
            <w:r w:rsidRPr="00CC40C0">
              <w:rPr>
                <w:rFonts w:ascii="Times New Roman" w:hAnsi="Times New Roman" w:hint="eastAsia"/>
                <w:sz w:val="21"/>
                <w:szCs w:val="21"/>
              </w:rPr>
              <w:t>100</w:t>
            </w:r>
          </w:p>
        </w:tc>
        <w:tc>
          <w:tcPr>
            <w:tcW w:w="708" w:type="dxa"/>
            <w:vAlign w:val="center"/>
          </w:tcPr>
          <w:p w14:paraId="1336FA8F" w14:textId="77777777" w:rsidR="00E22D4B" w:rsidRPr="00CC40C0" w:rsidRDefault="000C6903" w:rsidP="00944EBD">
            <w:pPr>
              <w:ind w:rightChars="50" w:right="120"/>
              <w:jc w:val="center"/>
              <w:rPr>
                <w:rFonts w:ascii="Times New Roman" w:hAnsi="Times New Roman"/>
                <w:sz w:val="21"/>
                <w:szCs w:val="21"/>
              </w:rPr>
            </w:pPr>
            <w:r w:rsidRPr="00CC40C0">
              <w:rPr>
                <w:rFonts w:ascii="Times New Roman" w:hAnsi="Times New Roman" w:hint="eastAsia"/>
                <w:sz w:val="21"/>
                <w:szCs w:val="21"/>
              </w:rPr>
              <w:t>100</w:t>
            </w:r>
          </w:p>
        </w:tc>
      </w:tr>
      <w:tr w:rsidR="00160D6C" w:rsidRPr="00CC40C0" w14:paraId="24ADA18E" w14:textId="77777777" w:rsidTr="00522E6D">
        <w:trPr>
          <w:trHeight w:val="567"/>
        </w:trPr>
        <w:tc>
          <w:tcPr>
            <w:tcW w:w="1418" w:type="dxa"/>
            <w:vMerge w:val="restart"/>
            <w:vAlign w:val="center"/>
          </w:tcPr>
          <w:p w14:paraId="3BEE79B5" w14:textId="77777777" w:rsidR="000C6903" w:rsidRPr="00CC40C0" w:rsidRDefault="001372EF" w:rsidP="00366121">
            <w:pPr>
              <w:jc w:val="left"/>
              <w:rPr>
                <w:rFonts w:ascii="Times New Roman" w:hAnsi="Times New Roman"/>
                <w:sz w:val="21"/>
                <w:szCs w:val="21"/>
              </w:rPr>
            </w:pPr>
            <w:r w:rsidRPr="00CC40C0">
              <w:rPr>
                <w:rFonts w:ascii="Times New Roman" w:hAnsi="Times New Roman" w:hint="eastAsia"/>
                <w:sz w:val="21"/>
                <w:szCs w:val="21"/>
              </w:rPr>
              <w:t>（</w:t>
            </w:r>
            <w:r w:rsidR="000C6903" w:rsidRPr="00CC40C0">
              <w:rPr>
                <w:rFonts w:ascii="Times New Roman" w:hAnsi="Times New Roman" w:hint="eastAsia"/>
                <w:sz w:val="21"/>
                <w:szCs w:val="21"/>
              </w:rPr>
              <w:t>例</w:t>
            </w:r>
            <w:r w:rsidRPr="00CC40C0">
              <w:rPr>
                <w:rFonts w:ascii="Times New Roman" w:hAnsi="Times New Roman" w:hint="eastAsia"/>
                <w:sz w:val="21"/>
                <w:szCs w:val="21"/>
              </w:rPr>
              <w:t>）</w:t>
            </w:r>
            <w:r w:rsidR="000C6903" w:rsidRPr="00CC40C0">
              <w:rPr>
                <w:rFonts w:ascii="Times New Roman" w:hAnsi="Times New Roman" w:hint="eastAsia"/>
                <w:sz w:val="21"/>
                <w:szCs w:val="21"/>
              </w:rPr>
              <w:t>MSY</w:t>
            </w:r>
            <w:r w:rsidR="000C6903" w:rsidRPr="00CC40C0">
              <w:rPr>
                <w:rFonts w:ascii="Times New Roman" w:hAnsi="Times New Roman" w:hint="eastAsia"/>
                <w:sz w:val="21"/>
                <w:szCs w:val="21"/>
              </w:rPr>
              <w:t>水準の達成</w:t>
            </w:r>
            <w:r w:rsidRPr="00CC40C0">
              <w:rPr>
                <w:rFonts w:ascii="Times New Roman" w:hAnsi="Times New Roman" w:hint="eastAsia"/>
                <w:sz w:val="21"/>
                <w:szCs w:val="21"/>
              </w:rPr>
              <w:t>（</w:t>
            </w:r>
            <w:r w:rsidR="000C6903" w:rsidRPr="00CC40C0">
              <w:rPr>
                <w:rFonts w:ascii="Times New Roman" w:hAnsi="Times New Roman" w:hint="eastAsia"/>
                <w:sz w:val="21"/>
                <w:szCs w:val="21"/>
              </w:rPr>
              <w:t>Fmsy</w:t>
            </w:r>
            <w:r w:rsidRPr="00CC40C0">
              <w:rPr>
                <w:rFonts w:ascii="Times New Roman" w:hAnsi="Times New Roman" w:hint="eastAsia"/>
                <w:sz w:val="21"/>
                <w:szCs w:val="21"/>
              </w:rPr>
              <w:t>）</w:t>
            </w:r>
          </w:p>
        </w:tc>
        <w:tc>
          <w:tcPr>
            <w:tcW w:w="850" w:type="dxa"/>
            <w:vAlign w:val="center"/>
          </w:tcPr>
          <w:p w14:paraId="46BFEB12" w14:textId="77777777" w:rsidR="000C6903" w:rsidRPr="00C642EF" w:rsidRDefault="00C44BE4" w:rsidP="00366121">
            <w:pPr>
              <w:jc w:val="left"/>
              <w:rPr>
                <w:rFonts w:ascii="Times New Roman" w:hAnsi="Times New Roman"/>
                <w:color w:val="FF0000"/>
                <w:sz w:val="21"/>
                <w:szCs w:val="21"/>
                <w:highlight w:val="green"/>
              </w:rPr>
            </w:pPr>
            <w:r w:rsidRPr="00C642EF">
              <w:rPr>
                <w:rFonts w:ascii="Times New Roman" w:hAnsi="Times New Roman"/>
                <w:color w:val="FF0000"/>
                <w:sz w:val="21"/>
                <w:szCs w:val="21"/>
                <w:highlight w:val="green"/>
              </w:rPr>
              <w:t>Target</w:t>
            </w:r>
          </w:p>
        </w:tc>
        <w:tc>
          <w:tcPr>
            <w:tcW w:w="851" w:type="dxa"/>
            <w:vAlign w:val="center"/>
          </w:tcPr>
          <w:p w14:paraId="4BA9F4F8" w14:textId="77777777" w:rsidR="000C6903" w:rsidRPr="00CC40C0" w:rsidRDefault="000C6903" w:rsidP="00E22D4B">
            <w:pPr>
              <w:jc w:val="center"/>
              <w:rPr>
                <w:rFonts w:ascii="Times New Roman" w:hAnsi="Times New Roman"/>
                <w:sz w:val="21"/>
                <w:szCs w:val="21"/>
              </w:rPr>
            </w:pPr>
            <w:r w:rsidRPr="00CC40C0">
              <w:rPr>
                <w:rFonts w:ascii="Times New Roman" w:hAnsi="Times New Roman"/>
                <w:kern w:val="0"/>
                <w:sz w:val="21"/>
                <w:szCs w:val="21"/>
              </w:rPr>
              <w:t>0.57</w:t>
            </w:r>
          </w:p>
        </w:tc>
        <w:tc>
          <w:tcPr>
            <w:tcW w:w="737" w:type="dxa"/>
            <w:vAlign w:val="center"/>
          </w:tcPr>
          <w:p w14:paraId="5227A95B" w14:textId="77777777" w:rsidR="00E22D4B" w:rsidRPr="00CC40C0" w:rsidRDefault="000C6903" w:rsidP="00944EBD">
            <w:pPr>
              <w:ind w:rightChars="50" w:right="120"/>
              <w:jc w:val="center"/>
              <w:rPr>
                <w:rFonts w:ascii="Times New Roman" w:hAnsi="Times New Roman"/>
                <w:sz w:val="21"/>
                <w:szCs w:val="21"/>
              </w:rPr>
            </w:pPr>
            <w:r w:rsidRPr="00CC40C0">
              <w:rPr>
                <w:rFonts w:ascii="Times New Roman" w:hAnsi="Times New Roman" w:hint="eastAsia"/>
                <w:sz w:val="21"/>
                <w:szCs w:val="21"/>
              </w:rPr>
              <w:t>100</w:t>
            </w:r>
          </w:p>
        </w:tc>
        <w:tc>
          <w:tcPr>
            <w:tcW w:w="851" w:type="dxa"/>
            <w:vAlign w:val="center"/>
          </w:tcPr>
          <w:p w14:paraId="5698EB0A" w14:textId="77777777" w:rsidR="00E22D4B" w:rsidRPr="00CC40C0" w:rsidRDefault="000C6903" w:rsidP="00944EBD">
            <w:pPr>
              <w:ind w:rightChars="50" w:right="120"/>
              <w:jc w:val="center"/>
              <w:rPr>
                <w:rFonts w:ascii="Times New Roman" w:hAnsi="Times New Roman"/>
                <w:sz w:val="21"/>
                <w:szCs w:val="21"/>
              </w:rPr>
            </w:pPr>
            <w:r w:rsidRPr="00CC40C0">
              <w:rPr>
                <w:rFonts w:ascii="Times New Roman" w:hAnsi="Times New Roman" w:hint="eastAsia"/>
                <w:sz w:val="21"/>
                <w:szCs w:val="21"/>
              </w:rPr>
              <w:t>110</w:t>
            </w:r>
          </w:p>
        </w:tc>
        <w:tc>
          <w:tcPr>
            <w:tcW w:w="709" w:type="dxa"/>
            <w:vAlign w:val="center"/>
          </w:tcPr>
          <w:p w14:paraId="437DB673" w14:textId="77777777" w:rsidR="00E22D4B" w:rsidRPr="00CC40C0" w:rsidRDefault="000C6903" w:rsidP="00944EBD">
            <w:pPr>
              <w:ind w:rightChars="50" w:right="120"/>
              <w:jc w:val="center"/>
              <w:rPr>
                <w:rFonts w:ascii="Times New Roman" w:hAnsi="Times New Roman"/>
                <w:sz w:val="21"/>
                <w:szCs w:val="21"/>
              </w:rPr>
            </w:pPr>
            <w:r w:rsidRPr="00CC40C0">
              <w:rPr>
                <w:rFonts w:ascii="Times New Roman" w:hAnsi="Times New Roman" w:hint="eastAsia"/>
                <w:sz w:val="21"/>
                <w:szCs w:val="21"/>
              </w:rPr>
              <w:t>130</w:t>
            </w:r>
          </w:p>
        </w:tc>
        <w:tc>
          <w:tcPr>
            <w:tcW w:w="708" w:type="dxa"/>
            <w:vAlign w:val="center"/>
          </w:tcPr>
          <w:p w14:paraId="48CD2F1F" w14:textId="77777777" w:rsidR="00E22D4B" w:rsidRPr="00CC40C0" w:rsidRDefault="000C6903" w:rsidP="00944EBD">
            <w:pPr>
              <w:ind w:rightChars="50" w:right="120"/>
              <w:jc w:val="center"/>
              <w:rPr>
                <w:rFonts w:ascii="Times New Roman" w:hAnsi="Times New Roman"/>
                <w:sz w:val="21"/>
                <w:szCs w:val="21"/>
              </w:rPr>
            </w:pPr>
            <w:r w:rsidRPr="00CC40C0">
              <w:rPr>
                <w:rFonts w:ascii="Times New Roman" w:hAnsi="Times New Roman" w:hint="eastAsia"/>
                <w:sz w:val="21"/>
                <w:szCs w:val="21"/>
              </w:rPr>
              <w:t>130</w:t>
            </w:r>
          </w:p>
        </w:tc>
        <w:tc>
          <w:tcPr>
            <w:tcW w:w="851" w:type="dxa"/>
            <w:vAlign w:val="center"/>
          </w:tcPr>
          <w:p w14:paraId="02958DD5" w14:textId="77777777" w:rsidR="00E22D4B" w:rsidRPr="00CC40C0" w:rsidRDefault="000C6903" w:rsidP="00944EBD">
            <w:pPr>
              <w:ind w:rightChars="50" w:right="120"/>
              <w:jc w:val="center"/>
              <w:rPr>
                <w:rFonts w:ascii="Times New Roman" w:hAnsi="Times New Roman"/>
                <w:sz w:val="21"/>
                <w:szCs w:val="21"/>
              </w:rPr>
            </w:pPr>
            <w:r w:rsidRPr="00CC40C0">
              <w:rPr>
                <w:rFonts w:ascii="Times New Roman" w:hAnsi="Times New Roman" w:hint="eastAsia"/>
                <w:sz w:val="21"/>
                <w:szCs w:val="21"/>
              </w:rPr>
              <w:t>130</w:t>
            </w:r>
          </w:p>
        </w:tc>
        <w:tc>
          <w:tcPr>
            <w:tcW w:w="709" w:type="dxa"/>
            <w:vAlign w:val="center"/>
          </w:tcPr>
          <w:p w14:paraId="3E6EE87D" w14:textId="77777777" w:rsidR="00E22D4B" w:rsidRPr="00CC40C0" w:rsidRDefault="000C6903" w:rsidP="00944EBD">
            <w:pPr>
              <w:ind w:rightChars="50" w:right="120"/>
              <w:jc w:val="center"/>
              <w:rPr>
                <w:rFonts w:ascii="Times New Roman" w:hAnsi="Times New Roman"/>
                <w:sz w:val="21"/>
                <w:szCs w:val="21"/>
              </w:rPr>
            </w:pPr>
            <w:r w:rsidRPr="00CC40C0">
              <w:rPr>
                <w:rFonts w:ascii="Times New Roman" w:hAnsi="Times New Roman" w:hint="eastAsia"/>
                <w:sz w:val="21"/>
                <w:szCs w:val="21"/>
              </w:rPr>
              <w:t>130</w:t>
            </w:r>
          </w:p>
        </w:tc>
        <w:tc>
          <w:tcPr>
            <w:tcW w:w="708" w:type="dxa"/>
            <w:vAlign w:val="center"/>
          </w:tcPr>
          <w:p w14:paraId="3FD9E186" w14:textId="77777777" w:rsidR="00E22D4B" w:rsidRPr="00CC40C0" w:rsidRDefault="000C6903" w:rsidP="00944EBD">
            <w:pPr>
              <w:ind w:rightChars="50" w:right="120"/>
              <w:jc w:val="center"/>
              <w:rPr>
                <w:rFonts w:ascii="Times New Roman" w:hAnsi="Times New Roman"/>
                <w:sz w:val="21"/>
                <w:szCs w:val="21"/>
              </w:rPr>
            </w:pPr>
            <w:r w:rsidRPr="00CC40C0">
              <w:rPr>
                <w:rFonts w:ascii="Times New Roman" w:hAnsi="Times New Roman" w:hint="eastAsia"/>
                <w:sz w:val="21"/>
                <w:szCs w:val="21"/>
              </w:rPr>
              <w:t>130</w:t>
            </w:r>
          </w:p>
        </w:tc>
      </w:tr>
      <w:tr w:rsidR="00160D6C" w:rsidRPr="00CC40C0" w14:paraId="079D3890" w14:textId="77777777" w:rsidTr="00522E6D">
        <w:trPr>
          <w:trHeight w:val="567"/>
        </w:trPr>
        <w:tc>
          <w:tcPr>
            <w:tcW w:w="1418" w:type="dxa"/>
            <w:vMerge/>
            <w:vAlign w:val="center"/>
          </w:tcPr>
          <w:p w14:paraId="341B9031" w14:textId="77777777" w:rsidR="000C6903" w:rsidRPr="00CC40C0" w:rsidRDefault="000C6903" w:rsidP="00366121">
            <w:pPr>
              <w:jc w:val="left"/>
              <w:rPr>
                <w:rFonts w:ascii="Times New Roman" w:hAnsi="Times New Roman"/>
                <w:sz w:val="21"/>
                <w:szCs w:val="21"/>
              </w:rPr>
            </w:pPr>
          </w:p>
        </w:tc>
        <w:tc>
          <w:tcPr>
            <w:tcW w:w="850" w:type="dxa"/>
            <w:vAlign w:val="center"/>
          </w:tcPr>
          <w:p w14:paraId="207765D8" w14:textId="77777777" w:rsidR="000C6903" w:rsidRPr="00C642EF" w:rsidRDefault="00C44BE4" w:rsidP="00366121">
            <w:pPr>
              <w:jc w:val="left"/>
              <w:rPr>
                <w:rFonts w:ascii="Times New Roman" w:hAnsi="Times New Roman"/>
                <w:color w:val="FF0000"/>
                <w:sz w:val="21"/>
                <w:szCs w:val="21"/>
                <w:highlight w:val="green"/>
              </w:rPr>
            </w:pPr>
            <w:r w:rsidRPr="00C642EF">
              <w:rPr>
                <w:rFonts w:ascii="Times New Roman" w:hAnsi="Times New Roman"/>
                <w:color w:val="FF0000"/>
                <w:sz w:val="21"/>
                <w:szCs w:val="21"/>
                <w:highlight w:val="green"/>
              </w:rPr>
              <w:t>Limit</w:t>
            </w:r>
          </w:p>
        </w:tc>
        <w:tc>
          <w:tcPr>
            <w:tcW w:w="851" w:type="dxa"/>
            <w:vAlign w:val="center"/>
          </w:tcPr>
          <w:p w14:paraId="1F8AD23B" w14:textId="77777777" w:rsidR="000C6903" w:rsidRPr="00CC40C0" w:rsidRDefault="000C6903" w:rsidP="00E22D4B">
            <w:pPr>
              <w:jc w:val="center"/>
              <w:rPr>
                <w:rFonts w:ascii="Times New Roman" w:hAnsi="Times New Roman"/>
                <w:sz w:val="21"/>
                <w:szCs w:val="21"/>
              </w:rPr>
            </w:pPr>
            <w:r w:rsidRPr="00CC40C0">
              <w:rPr>
                <w:rFonts w:ascii="Times New Roman" w:hAnsi="Times New Roman"/>
                <w:kern w:val="0"/>
                <w:sz w:val="21"/>
                <w:szCs w:val="21"/>
              </w:rPr>
              <w:t>0.xx</w:t>
            </w:r>
          </w:p>
        </w:tc>
        <w:tc>
          <w:tcPr>
            <w:tcW w:w="737" w:type="dxa"/>
            <w:vAlign w:val="center"/>
          </w:tcPr>
          <w:p w14:paraId="2BAFF534" w14:textId="77777777" w:rsidR="00E22D4B" w:rsidRPr="00CC40C0" w:rsidRDefault="000C6903" w:rsidP="00944EBD">
            <w:pPr>
              <w:ind w:rightChars="50" w:right="120"/>
              <w:jc w:val="center"/>
              <w:rPr>
                <w:rFonts w:ascii="Times New Roman" w:hAnsi="Times New Roman"/>
                <w:sz w:val="21"/>
                <w:szCs w:val="21"/>
              </w:rPr>
            </w:pPr>
            <w:r w:rsidRPr="00CC40C0">
              <w:rPr>
                <w:rFonts w:ascii="Times New Roman" w:hAnsi="Times New Roman" w:hint="eastAsia"/>
                <w:sz w:val="21"/>
                <w:szCs w:val="21"/>
              </w:rPr>
              <w:t>100</w:t>
            </w:r>
          </w:p>
        </w:tc>
        <w:tc>
          <w:tcPr>
            <w:tcW w:w="851" w:type="dxa"/>
            <w:vAlign w:val="center"/>
          </w:tcPr>
          <w:p w14:paraId="185EA894" w14:textId="77777777" w:rsidR="00E22D4B" w:rsidRPr="00CC40C0" w:rsidRDefault="000C6903" w:rsidP="00944EBD">
            <w:pPr>
              <w:ind w:rightChars="50" w:right="120"/>
              <w:jc w:val="center"/>
              <w:rPr>
                <w:rFonts w:ascii="Times New Roman" w:hAnsi="Times New Roman"/>
                <w:sz w:val="21"/>
                <w:szCs w:val="21"/>
              </w:rPr>
            </w:pPr>
            <w:r w:rsidRPr="00CC40C0">
              <w:rPr>
                <w:rFonts w:ascii="Times New Roman" w:hAnsi="Times New Roman" w:hint="eastAsia"/>
                <w:sz w:val="21"/>
                <w:szCs w:val="21"/>
              </w:rPr>
              <w:t>110</w:t>
            </w:r>
          </w:p>
        </w:tc>
        <w:tc>
          <w:tcPr>
            <w:tcW w:w="709" w:type="dxa"/>
            <w:vAlign w:val="center"/>
          </w:tcPr>
          <w:p w14:paraId="027603B2" w14:textId="77777777" w:rsidR="00E22D4B" w:rsidRPr="00CC40C0" w:rsidRDefault="000C6903" w:rsidP="00944EBD">
            <w:pPr>
              <w:ind w:rightChars="50" w:right="120"/>
              <w:jc w:val="center"/>
              <w:rPr>
                <w:rFonts w:ascii="Times New Roman" w:hAnsi="Times New Roman"/>
                <w:sz w:val="21"/>
                <w:szCs w:val="21"/>
              </w:rPr>
            </w:pPr>
            <w:r w:rsidRPr="00CC40C0">
              <w:rPr>
                <w:rFonts w:ascii="Times New Roman" w:hAnsi="Times New Roman" w:hint="eastAsia"/>
                <w:sz w:val="21"/>
                <w:szCs w:val="21"/>
              </w:rPr>
              <w:t>120</w:t>
            </w:r>
          </w:p>
        </w:tc>
        <w:tc>
          <w:tcPr>
            <w:tcW w:w="708" w:type="dxa"/>
            <w:vAlign w:val="center"/>
          </w:tcPr>
          <w:p w14:paraId="0478738C" w14:textId="77777777" w:rsidR="00E22D4B" w:rsidRPr="00CC40C0" w:rsidRDefault="000C6903" w:rsidP="00944EBD">
            <w:pPr>
              <w:ind w:rightChars="50" w:right="120"/>
              <w:jc w:val="center"/>
              <w:rPr>
                <w:rFonts w:ascii="Times New Roman" w:hAnsi="Times New Roman"/>
                <w:sz w:val="21"/>
                <w:szCs w:val="21"/>
              </w:rPr>
            </w:pPr>
            <w:r w:rsidRPr="00CC40C0">
              <w:rPr>
                <w:rFonts w:ascii="Times New Roman" w:hAnsi="Times New Roman" w:hint="eastAsia"/>
                <w:sz w:val="21"/>
                <w:szCs w:val="21"/>
              </w:rPr>
              <w:t>120</w:t>
            </w:r>
          </w:p>
        </w:tc>
        <w:tc>
          <w:tcPr>
            <w:tcW w:w="851" w:type="dxa"/>
            <w:vAlign w:val="center"/>
          </w:tcPr>
          <w:p w14:paraId="1BF577F6" w14:textId="77777777" w:rsidR="00E22D4B" w:rsidRPr="00CC40C0" w:rsidRDefault="000C6903" w:rsidP="00944EBD">
            <w:pPr>
              <w:ind w:rightChars="50" w:right="120"/>
              <w:jc w:val="center"/>
              <w:rPr>
                <w:rFonts w:ascii="Times New Roman" w:hAnsi="Times New Roman"/>
                <w:sz w:val="21"/>
                <w:szCs w:val="21"/>
              </w:rPr>
            </w:pPr>
            <w:r w:rsidRPr="00CC40C0">
              <w:rPr>
                <w:rFonts w:ascii="Times New Roman" w:hAnsi="Times New Roman" w:hint="eastAsia"/>
                <w:sz w:val="21"/>
                <w:szCs w:val="21"/>
              </w:rPr>
              <w:t>120</w:t>
            </w:r>
          </w:p>
        </w:tc>
        <w:tc>
          <w:tcPr>
            <w:tcW w:w="709" w:type="dxa"/>
            <w:vAlign w:val="center"/>
          </w:tcPr>
          <w:p w14:paraId="3307E862" w14:textId="77777777" w:rsidR="00E22D4B" w:rsidRPr="00CC40C0" w:rsidRDefault="000C6903" w:rsidP="00944EBD">
            <w:pPr>
              <w:ind w:rightChars="50" w:right="120"/>
              <w:jc w:val="center"/>
              <w:rPr>
                <w:rFonts w:ascii="Times New Roman" w:hAnsi="Times New Roman"/>
                <w:sz w:val="21"/>
                <w:szCs w:val="21"/>
              </w:rPr>
            </w:pPr>
            <w:r w:rsidRPr="00CC40C0">
              <w:rPr>
                <w:rFonts w:ascii="Times New Roman" w:hAnsi="Times New Roman" w:hint="eastAsia"/>
                <w:sz w:val="21"/>
                <w:szCs w:val="21"/>
              </w:rPr>
              <w:t>120</w:t>
            </w:r>
          </w:p>
        </w:tc>
        <w:tc>
          <w:tcPr>
            <w:tcW w:w="708" w:type="dxa"/>
            <w:vAlign w:val="center"/>
          </w:tcPr>
          <w:p w14:paraId="516AC1E4" w14:textId="77777777" w:rsidR="00E22D4B" w:rsidRPr="00CC40C0" w:rsidRDefault="000C6903" w:rsidP="00944EBD">
            <w:pPr>
              <w:ind w:rightChars="50" w:right="120"/>
              <w:jc w:val="center"/>
              <w:rPr>
                <w:rFonts w:ascii="Times New Roman" w:hAnsi="Times New Roman"/>
                <w:sz w:val="21"/>
                <w:szCs w:val="21"/>
              </w:rPr>
            </w:pPr>
            <w:r w:rsidRPr="00CC40C0">
              <w:rPr>
                <w:rFonts w:ascii="Times New Roman" w:hAnsi="Times New Roman" w:hint="eastAsia"/>
                <w:sz w:val="21"/>
                <w:szCs w:val="21"/>
              </w:rPr>
              <w:t>120</w:t>
            </w:r>
          </w:p>
        </w:tc>
      </w:tr>
      <w:tr w:rsidR="00160D6C" w:rsidRPr="00CC40C0" w14:paraId="0520F7EB" w14:textId="77777777" w:rsidTr="00522E6D">
        <w:trPr>
          <w:trHeight w:val="567"/>
        </w:trPr>
        <w:tc>
          <w:tcPr>
            <w:tcW w:w="1418" w:type="dxa"/>
            <w:vMerge w:val="restart"/>
            <w:vAlign w:val="center"/>
          </w:tcPr>
          <w:p w14:paraId="358F9753" w14:textId="77777777" w:rsidR="000C6903" w:rsidRPr="00CC40C0" w:rsidRDefault="000C6903" w:rsidP="00366121">
            <w:pPr>
              <w:jc w:val="left"/>
              <w:rPr>
                <w:rFonts w:ascii="Times New Roman" w:hAnsi="Times New Roman"/>
                <w:sz w:val="21"/>
                <w:szCs w:val="21"/>
              </w:rPr>
            </w:pPr>
          </w:p>
        </w:tc>
        <w:tc>
          <w:tcPr>
            <w:tcW w:w="850" w:type="dxa"/>
            <w:vMerge w:val="restart"/>
            <w:vAlign w:val="center"/>
          </w:tcPr>
          <w:p w14:paraId="60AD08AB" w14:textId="77777777" w:rsidR="000C6903" w:rsidRPr="00C642EF" w:rsidRDefault="000C6903" w:rsidP="00366121">
            <w:pPr>
              <w:jc w:val="left"/>
              <w:rPr>
                <w:rFonts w:ascii="Times New Roman" w:hAnsi="Times New Roman"/>
                <w:color w:val="FF0000"/>
                <w:sz w:val="21"/>
                <w:szCs w:val="21"/>
                <w:highlight w:val="green"/>
              </w:rPr>
            </w:pPr>
          </w:p>
        </w:tc>
        <w:tc>
          <w:tcPr>
            <w:tcW w:w="851" w:type="dxa"/>
            <w:vMerge w:val="restart"/>
            <w:vAlign w:val="center"/>
          </w:tcPr>
          <w:p w14:paraId="693266D4" w14:textId="77777777" w:rsidR="000C6903" w:rsidRPr="00CC40C0" w:rsidRDefault="000C6903" w:rsidP="00E22D4B">
            <w:pPr>
              <w:jc w:val="center"/>
              <w:rPr>
                <w:rFonts w:ascii="Times New Roman" w:hAnsi="Times New Roman"/>
                <w:sz w:val="21"/>
                <w:szCs w:val="21"/>
              </w:rPr>
            </w:pPr>
          </w:p>
        </w:tc>
        <w:tc>
          <w:tcPr>
            <w:tcW w:w="5273" w:type="dxa"/>
            <w:gridSpan w:val="7"/>
            <w:vAlign w:val="center"/>
          </w:tcPr>
          <w:p w14:paraId="4D9FC3A2" w14:textId="77777777" w:rsidR="000C6903" w:rsidRPr="00CC40C0" w:rsidRDefault="000C6903" w:rsidP="00366121">
            <w:pPr>
              <w:jc w:val="left"/>
              <w:rPr>
                <w:rFonts w:ascii="Times New Roman" w:hAnsi="Times New Roman"/>
                <w:sz w:val="21"/>
                <w:szCs w:val="21"/>
              </w:rPr>
            </w:pPr>
            <w:r w:rsidRPr="00CC40C0">
              <w:rPr>
                <w:rFonts w:ascii="Times New Roman" w:hAnsi="Times New Roman" w:hint="eastAsia"/>
                <w:sz w:val="21"/>
                <w:szCs w:val="21"/>
              </w:rPr>
              <w:t>資源量</w:t>
            </w:r>
            <w:r w:rsidR="001372EF" w:rsidRPr="00CC40C0">
              <w:rPr>
                <w:rFonts w:ascii="Times New Roman" w:hAnsi="Times New Roman" w:hint="eastAsia"/>
                <w:sz w:val="21"/>
                <w:szCs w:val="21"/>
              </w:rPr>
              <w:t>（</w:t>
            </w:r>
            <w:r w:rsidRPr="00CC40C0">
              <w:rPr>
                <w:rFonts w:ascii="Times New Roman" w:hAnsi="Times New Roman" w:hint="eastAsia"/>
                <w:sz w:val="21"/>
                <w:szCs w:val="21"/>
              </w:rPr>
              <w:t>千トン</w:t>
            </w:r>
            <w:r w:rsidR="001372EF" w:rsidRPr="00CC40C0">
              <w:rPr>
                <w:rFonts w:ascii="Times New Roman" w:hAnsi="Times New Roman" w:hint="eastAsia"/>
                <w:sz w:val="21"/>
                <w:szCs w:val="21"/>
              </w:rPr>
              <w:t>）</w:t>
            </w:r>
          </w:p>
        </w:tc>
      </w:tr>
      <w:tr w:rsidR="00160D6C" w:rsidRPr="00CC40C0" w14:paraId="75D066E2" w14:textId="77777777" w:rsidTr="00522E6D">
        <w:trPr>
          <w:trHeight w:val="283"/>
        </w:trPr>
        <w:tc>
          <w:tcPr>
            <w:tcW w:w="1418" w:type="dxa"/>
            <w:vMerge/>
            <w:vAlign w:val="center"/>
          </w:tcPr>
          <w:p w14:paraId="5CD3B295" w14:textId="77777777" w:rsidR="000C6903" w:rsidRPr="00CC40C0" w:rsidRDefault="000C6903" w:rsidP="00366121">
            <w:pPr>
              <w:jc w:val="left"/>
              <w:rPr>
                <w:rFonts w:ascii="Times New Roman" w:hAnsi="Times New Roman"/>
                <w:sz w:val="21"/>
                <w:szCs w:val="21"/>
              </w:rPr>
            </w:pPr>
          </w:p>
        </w:tc>
        <w:tc>
          <w:tcPr>
            <w:tcW w:w="850" w:type="dxa"/>
            <w:vMerge/>
            <w:vAlign w:val="center"/>
          </w:tcPr>
          <w:p w14:paraId="4076F185" w14:textId="77777777" w:rsidR="000C6903" w:rsidRPr="00C642EF" w:rsidRDefault="000C6903" w:rsidP="00366121">
            <w:pPr>
              <w:jc w:val="left"/>
              <w:rPr>
                <w:rFonts w:ascii="Times New Roman" w:hAnsi="Times New Roman"/>
                <w:color w:val="FF0000"/>
                <w:sz w:val="21"/>
                <w:szCs w:val="21"/>
                <w:highlight w:val="green"/>
              </w:rPr>
            </w:pPr>
          </w:p>
        </w:tc>
        <w:tc>
          <w:tcPr>
            <w:tcW w:w="851" w:type="dxa"/>
            <w:vMerge/>
            <w:vAlign w:val="center"/>
          </w:tcPr>
          <w:p w14:paraId="2E1C4AAB" w14:textId="77777777" w:rsidR="000C6903" w:rsidRPr="00CC40C0" w:rsidRDefault="000C6903" w:rsidP="00E22D4B">
            <w:pPr>
              <w:jc w:val="center"/>
              <w:rPr>
                <w:rFonts w:ascii="Times New Roman" w:hAnsi="Times New Roman"/>
                <w:sz w:val="21"/>
                <w:szCs w:val="21"/>
              </w:rPr>
            </w:pPr>
          </w:p>
        </w:tc>
        <w:tc>
          <w:tcPr>
            <w:tcW w:w="737" w:type="dxa"/>
            <w:vAlign w:val="center"/>
          </w:tcPr>
          <w:p w14:paraId="0E694350" w14:textId="77777777" w:rsidR="00E22D4B" w:rsidRPr="00CC40C0" w:rsidRDefault="000C6903">
            <w:pPr>
              <w:jc w:val="center"/>
              <w:rPr>
                <w:rFonts w:ascii="Times New Roman" w:hAnsi="Times New Roman"/>
                <w:sz w:val="21"/>
                <w:szCs w:val="21"/>
              </w:rPr>
            </w:pPr>
            <w:r w:rsidRPr="00CC40C0">
              <w:rPr>
                <w:rFonts w:ascii="Times New Roman" w:hAnsi="Times New Roman" w:hint="eastAsia"/>
                <w:sz w:val="21"/>
                <w:szCs w:val="21"/>
              </w:rPr>
              <w:t>201</w:t>
            </w:r>
            <w:r w:rsidR="00294BE3">
              <w:rPr>
                <w:rFonts w:ascii="Times New Roman" w:hAnsi="Times New Roman" w:hint="eastAsia"/>
                <w:sz w:val="21"/>
                <w:szCs w:val="21"/>
              </w:rPr>
              <w:t>5</w:t>
            </w:r>
          </w:p>
        </w:tc>
        <w:tc>
          <w:tcPr>
            <w:tcW w:w="851" w:type="dxa"/>
            <w:vAlign w:val="center"/>
          </w:tcPr>
          <w:p w14:paraId="77480896" w14:textId="77777777" w:rsidR="00E22D4B" w:rsidRPr="00CC40C0" w:rsidRDefault="000C6903">
            <w:pPr>
              <w:jc w:val="center"/>
              <w:rPr>
                <w:rFonts w:ascii="Times New Roman" w:hAnsi="Times New Roman"/>
                <w:sz w:val="21"/>
                <w:szCs w:val="21"/>
              </w:rPr>
            </w:pPr>
            <w:r w:rsidRPr="00CC40C0">
              <w:rPr>
                <w:rFonts w:ascii="Times New Roman" w:hAnsi="Times New Roman" w:hint="eastAsia"/>
                <w:sz w:val="21"/>
                <w:szCs w:val="21"/>
              </w:rPr>
              <w:t>201</w:t>
            </w:r>
            <w:r w:rsidR="00294BE3">
              <w:rPr>
                <w:rFonts w:ascii="Times New Roman" w:hAnsi="Times New Roman" w:hint="eastAsia"/>
                <w:sz w:val="21"/>
                <w:szCs w:val="21"/>
              </w:rPr>
              <w:t>6</w:t>
            </w:r>
          </w:p>
        </w:tc>
        <w:tc>
          <w:tcPr>
            <w:tcW w:w="709" w:type="dxa"/>
            <w:vAlign w:val="center"/>
          </w:tcPr>
          <w:p w14:paraId="217E48FF" w14:textId="77777777" w:rsidR="00E22D4B" w:rsidRPr="00CC40C0" w:rsidRDefault="000C6903">
            <w:pPr>
              <w:jc w:val="center"/>
              <w:rPr>
                <w:rFonts w:ascii="Times New Roman" w:hAnsi="Times New Roman"/>
                <w:sz w:val="21"/>
                <w:szCs w:val="21"/>
              </w:rPr>
            </w:pPr>
            <w:r w:rsidRPr="00CC40C0">
              <w:rPr>
                <w:rFonts w:ascii="Times New Roman" w:hAnsi="Times New Roman" w:hint="eastAsia"/>
                <w:sz w:val="21"/>
                <w:szCs w:val="21"/>
              </w:rPr>
              <w:t>201</w:t>
            </w:r>
            <w:r w:rsidR="00294BE3">
              <w:rPr>
                <w:rFonts w:ascii="Times New Roman" w:hAnsi="Times New Roman" w:hint="eastAsia"/>
                <w:sz w:val="21"/>
                <w:szCs w:val="21"/>
              </w:rPr>
              <w:t>7</w:t>
            </w:r>
          </w:p>
        </w:tc>
        <w:tc>
          <w:tcPr>
            <w:tcW w:w="708" w:type="dxa"/>
            <w:vAlign w:val="center"/>
          </w:tcPr>
          <w:p w14:paraId="04C324B3" w14:textId="77777777" w:rsidR="00E22D4B" w:rsidRPr="00CC40C0" w:rsidRDefault="000C6903">
            <w:pPr>
              <w:jc w:val="center"/>
              <w:rPr>
                <w:rFonts w:ascii="Times New Roman" w:hAnsi="Times New Roman"/>
                <w:sz w:val="21"/>
                <w:szCs w:val="21"/>
              </w:rPr>
            </w:pPr>
            <w:r w:rsidRPr="00CC40C0">
              <w:rPr>
                <w:rFonts w:ascii="Times New Roman" w:hAnsi="Times New Roman" w:hint="eastAsia"/>
                <w:sz w:val="21"/>
                <w:szCs w:val="21"/>
              </w:rPr>
              <w:t>201</w:t>
            </w:r>
            <w:r w:rsidR="00294BE3">
              <w:rPr>
                <w:rFonts w:ascii="Times New Roman" w:hAnsi="Times New Roman" w:hint="eastAsia"/>
                <w:sz w:val="21"/>
                <w:szCs w:val="21"/>
              </w:rPr>
              <w:t>8</w:t>
            </w:r>
          </w:p>
        </w:tc>
        <w:tc>
          <w:tcPr>
            <w:tcW w:w="851" w:type="dxa"/>
            <w:vAlign w:val="center"/>
          </w:tcPr>
          <w:p w14:paraId="4D639422" w14:textId="77777777" w:rsidR="00E22D4B" w:rsidRPr="00CC40C0" w:rsidRDefault="000C6903">
            <w:pPr>
              <w:jc w:val="center"/>
              <w:rPr>
                <w:rFonts w:ascii="Times New Roman" w:hAnsi="Times New Roman"/>
                <w:sz w:val="21"/>
                <w:szCs w:val="21"/>
              </w:rPr>
            </w:pPr>
            <w:r w:rsidRPr="00CC40C0">
              <w:rPr>
                <w:rFonts w:ascii="Times New Roman" w:hAnsi="Times New Roman" w:hint="eastAsia"/>
                <w:sz w:val="21"/>
                <w:szCs w:val="21"/>
              </w:rPr>
              <w:t>201</w:t>
            </w:r>
            <w:r w:rsidR="00294BE3">
              <w:rPr>
                <w:rFonts w:ascii="Times New Roman" w:hAnsi="Times New Roman" w:hint="eastAsia"/>
                <w:sz w:val="21"/>
                <w:szCs w:val="21"/>
              </w:rPr>
              <w:t>9</w:t>
            </w:r>
          </w:p>
        </w:tc>
        <w:tc>
          <w:tcPr>
            <w:tcW w:w="709" w:type="dxa"/>
            <w:vAlign w:val="center"/>
          </w:tcPr>
          <w:p w14:paraId="0036C388" w14:textId="77777777" w:rsidR="00E22D4B" w:rsidRPr="00CC40C0" w:rsidRDefault="000C6903">
            <w:pPr>
              <w:jc w:val="center"/>
              <w:rPr>
                <w:rFonts w:ascii="Times New Roman" w:hAnsi="Times New Roman"/>
                <w:sz w:val="21"/>
                <w:szCs w:val="21"/>
              </w:rPr>
            </w:pPr>
            <w:r w:rsidRPr="00CC40C0">
              <w:rPr>
                <w:rFonts w:ascii="Times New Roman" w:hAnsi="Times New Roman" w:hint="eastAsia"/>
                <w:sz w:val="21"/>
                <w:szCs w:val="21"/>
              </w:rPr>
              <w:t>20</w:t>
            </w:r>
            <w:r w:rsidR="00294BE3">
              <w:rPr>
                <w:rFonts w:ascii="Times New Roman" w:hAnsi="Times New Roman" w:hint="eastAsia"/>
                <w:sz w:val="21"/>
                <w:szCs w:val="21"/>
              </w:rPr>
              <w:t>20</w:t>
            </w:r>
          </w:p>
        </w:tc>
        <w:tc>
          <w:tcPr>
            <w:tcW w:w="708" w:type="dxa"/>
            <w:vAlign w:val="center"/>
          </w:tcPr>
          <w:p w14:paraId="4FF7F074" w14:textId="77777777" w:rsidR="00E22D4B" w:rsidRPr="00CC40C0" w:rsidRDefault="000C6903">
            <w:pPr>
              <w:jc w:val="center"/>
              <w:rPr>
                <w:rFonts w:ascii="Times New Roman" w:hAnsi="Times New Roman"/>
                <w:sz w:val="21"/>
                <w:szCs w:val="21"/>
              </w:rPr>
            </w:pPr>
            <w:r w:rsidRPr="00CC40C0">
              <w:rPr>
                <w:rFonts w:ascii="Times New Roman" w:hAnsi="Times New Roman" w:hint="eastAsia"/>
                <w:sz w:val="21"/>
                <w:szCs w:val="21"/>
              </w:rPr>
              <w:t>202</w:t>
            </w:r>
            <w:r w:rsidR="00294BE3">
              <w:rPr>
                <w:rFonts w:ascii="Times New Roman" w:hAnsi="Times New Roman" w:hint="eastAsia"/>
                <w:sz w:val="21"/>
                <w:szCs w:val="21"/>
              </w:rPr>
              <w:t>1</w:t>
            </w:r>
          </w:p>
        </w:tc>
      </w:tr>
      <w:tr w:rsidR="00160D6C" w:rsidRPr="00CC40C0" w14:paraId="000A8A14" w14:textId="77777777" w:rsidTr="00522E6D">
        <w:trPr>
          <w:trHeight w:val="567"/>
        </w:trPr>
        <w:tc>
          <w:tcPr>
            <w:tcW w:w="1418" w:type="dxa"/>
            <w:vMerge w:val="restart"/>
            <w:vAlign w:val="center"/>
          </w:tcPr>
          <w:p w14:paraId="5707E509" w14:textId="77777777" w:rsidR="000C6903" w:rsidRPr="00CC40C0" w:rsidRDefault="000C6903" w:rsidP="00366121">
            <w:pPr>
              <w:jc w:val="left"/>
              <w:rPr>
                <w:rFonts w:ascii="Times New Roman" w:hAnsi="Times New Roman"/>
                <w:sz w:val="21"/>
                <w:szCs w:val="21"/>
              </w:rPr>
            </w:pPr>
            <w:r w:rsidRPr="00CC40C0">
              <w:rPr>
                <w:rFonts w:ascii="Times New Roman" w:hAnsi="Times New Roman" w:hint="eastAsia"/>
                <w:sz w:val="21"/>
                <w:szCs w:val="21"/>
              </w:rPr>
              <w:t>親魚量の維持</w:t>
            </w:r>
            <w:r w:rsidR="001372EF" w:rsidRPr="00CC40C0">
              <w:rPr>
                <w:rFonts w:ascii="Times New Roman" w:hAnsi="Times New Roman" w:hint="eastAsia"/>
                <w:sz w:val="21"/>
                <w:szCs w:val="21"/>
              </w:rPr>
              <w:t>（</w:t>
            </w:r>
            <w:r w:rsidRPr="00CC40C0">
              <w:rPr>
                <w:rFonts w:ascii="Times New Roman" w:hAnsi="Times New Roman" w:hint="eastAsia"/>
                <w:sz w:val="21"/>
                <w:szCs w:val="21"/>
              </w:rPr>
              <w:t>Fsus</w:t>
            </w:r>
            <w:r w:rsidR="001372EF" w:rsidRPr="00CC40C0">
              <w:rPr>
                <w:rFonts w:ascii="Times New Roman" w:hAnsi="Times New Roman" w:hint="eastAsia"/>
                <w:sz w:val="21"/>
                <w:szCs w:val="21"/>
              </w:rPr>
              <w:t>）</w:t>
            </w:r>
          </w:p>
        </w:tc>
        <w:tc>
          <w:tcPr>
            <w:tcW w:w="850" w:type="dxa"/>
            <w:vAlign w:val="center"/>
          </w:tcPr>
          <w:p w14:paraId="64EA6AB3" w14:textId="77777777" w:rsidR="000C6903" w:rsidRPr="00C642EF" w:rsidRDefault="00C44BE4" w:rsidP="00366121">
            <w:pPr>
              <w:jc w:val="left"/>
              <w:rPr>
                <w:rFonts w:ascii="Times New Roman" w:hAnsi="Times New Roman"/>
                <w:color w:val="FF0000"/>
                <w:sz w:val="21"/>
                <w:szCs w:val="21"/>
                <w:highlight w:val="green"/>
              </w:rPr>
            </w:pPr>
            <w:r w:rsidRPr="00C642EF">
              <w:rPr>
                <w:rFonts w:ascii="Times New Roman" w:hAnsi="Times New Roman"/>
                <w:color w:val="FF0000"/>
                <w:sz w:val="21"/>
                <w:szCs w:val="21"/>
                <w:highlight w:val="green"/>
              </w:rPr>
              <w:t>Target</w:t>
            </w:r>
          </w:p>
        </w:tc>
        <w:tc>
          <w:tcPr>
            <w:tcW w:w="851" w:type="dxa"/>
            <w:vAlign w:val="center"/>
          </w:tcPr>
          <w:p w14:paraId="100C4C77" w14:textId="77777777" w:rsidR="000C6903" w:rsidRPr="00CC40C0" w:rsidRDefault="000C6903" w:rsidP="00E22D4B">
            <w:pPr>
              <w:jc w:val="center"/>
              <w:rPr>
                <w:rFonts w:ascii="Times New Roman" w:hAnsi="Times New Roman"/>
                <w:sz w:val="21"/>
                <w:szCs w:val="21"/>
              </w:rPr>
            </w:pPr>
            <w:r w:rsidRPr="00CC40C0">
              <w:rPr>
                <w:rFonts w:ascii="Times New Roman" w:hAnsi="Times New Roman"/>
                <w:kern w:val="0"/>
                <w:sz w:val="21"/>
                <w:szCs w:val="21"/>
              </w:rPr>
              <w:t>0.55</w:t>
            </w:r>
          </w:p>
        </w:tc>
        <w:tc>
          <w:tcPr>
            <w:tcW w:w="737" w:type="dxa"/>
            <w:vAlign w:val="center"/>
          </w:tcPr>
          <w:p w14:paraId="42DE393D" w14:textId="77777777" w:rsidR="00E22D4B" w:rsidRPr="00CC40C0" w:rsidRDefault="000C6903" w:rsidP="00944EBD">
            <w:pPr>
              <w:ind w:rightChars="50" w:right="120"/>
              <w:jc w:val="center"/>
              <w:rPr>
                <w:rFonts w:ascii="Times New Roman" w:hAnsi="Times New Roman"/>
                <w:sz w:val="21"/>
                <w:szCs w:val="21"/>
              </w:rPr>
            </w:pPr>
            <w:r w:rsidRPr="00CC40C0">
              <w:rPr>
                <w:rFonts w:ascii="Times New Roman" w:hAnsi="Times New Roman" w:hint="eastAsia"/>
                <w:sz w:val="21"/>
                <w:szCs w:val="21"/>
              </w:rPr>
              <w:t>330</w:t>
            </w:r>
          </w:p>
        </w:tc>
        <w:tc>
          <w:tcPr>
            <w:tcW w:w="851" w:type="dxa"/>
            <w:vAlign w:val="center"/>
          </w:tcPr>
          <w:p w14:paraId="6246A1FD" w14:textId="77777777" w:rsidR="00E22D4B" w:rsidRPr="00CC40C0" w:rsidRDefault="000C6903" w:rsidP="00944EBD">
            <w:pPr>
              <w:ind w:rightChars="50" w:right="120"/>
              <w:jc w:val="center"/>
              <w:rPr>
                <w:rFonts w:ascii="Times New Roman" w:hAnsi="Times New Roman"/>
                <w:sz w:val="21"/>
                <w:szCs w:val="21"/>
              </w:rPr>
            </w:pPr>
            <w:r w:rsidRPr="00CC40C0">
              <w:rPr>
                <w:rFonts w:ascii="Times New Roman" w:hAnsi="Times New Roman" w:hint="eastAsia"/>
                <w:sz w:val="21"/>
                <w:szCs w:val="21"/>
              </w:rPr>
              <w:t>330</w:t>
            </w:r>
          </w:p>
        </w:tc>
        <w:tc>
          <w:tcPr>
            <w:tcW w:w="709" w:type="dxa"/>
            <w:vAlign w:val="center"/>
          </w:tcPr>
          <w:p w14:paraId="4AC15607" w14:textId="77777777" w:rsidR="00E22D4B" w:rsidRPr="00CC40C0" w:rsidRDefault="000C6903" w:rsidP="00944EBD">
            <w:pPr>
              <w:ind w:rightChars="50" w:right="120"/>
              <w:jc w:val="center"/>
              <w:rPr>
                <w:rFonts w:ascii="Times New Roman" w:hAnsi="Times New Roman"/>
                <w:sz w:val="21"/>
                <w:szCs w:val="21"/>
              </w:rPr>
            </w:pPr>
            <w:r w:rsidRPr="00CC40C0">
              <w:rPr>
                <w:rFonts w:ascii="Times New Roman" w:hAnsi="Times New Roman" w:hint="eastAsia"/>
                <w:sz w:val="21"/>
                <w:szCs w:val="21"/>
              </w:rPr>
              <w:t>330</w:t>
            </w:r>
          </w:p>
        </w:tc>
        <w:tc>
          <w:tcPr>
            <w:tcW w:w="708" w:type="dxa"/>
            <w:vAlign w:val="center"/>
          </w:tcPr>
          <w:p w14:paraId="760E32B1" w14:textId="77777777" w:rsidR="00E22D4B" w:rsidRPr="00CC40C0" w:rsidRDefault="000C6903" w:rsidP="00944EBD">
            <w:pPr>
              <w:ind w:rightChars="50" w:right="120"/>
              <w:jc w:val="center"/>
              <w:rPr>
                <w:rFonts w:ascii="Times New Roman" w:hAnsi="Times New Roman"/>
                <w:sz w:val="21"/>
                <w:szCs w:val="21"/>
              </w:rPr>
            </w:pPr>
            <w:r w:rsidRPr="00CC40C0">
              <w:rPr>
                <w:rFonts w:ascii="Times New Roman" w:hAnsi="Times New Roman" w:hint="eastAsia"/>
                <w:sz w:val="21"/>
                <w:szCs w:val="21"/>
              </w:rPr>
              <w:t>330</w:t>
            </w:r>
          </w:p>
        </w:tc>
        <w:tc>
          <w:tcPr>
            <w:tcW w:w="851" w:type="dxa"/>
            <w:vAlign w:val="center"/>
          </w:tcPr>
          <w:p w14:paraId="19BB9C93" w14:textId="77777777" w:rsidR="00E22D4B" w:rsidRPr="00CC40C0" w:rsidRDefault="000C6903" w:rsidP="00944EBD">
            <w:pPr>
              <w:ind w:rightChars="50" w:right="120"/>
              <w:jc w:val="center"/>
              <w:rPr>
                <w:rFonts w:ascii="Times New Roman" w:hAnsi="Times New Roman"/>
                <w:sz w:val="21"/>
                <w:szCs w:val="21"/>
              </w:rPr>
            </w:pPr>
            <w:r w:rsidRPr="00CC40C0">
              <w:rPr>
                <w:rFonts w:ascii="Times New Roman" w:hAnsi="Times New Roman" w:hint="eastAsia"/>
                <w:sz w:val="21"/>
                <w:szCs w:val="21"/>
              </w:rPr>
              <w:t>330</w:t>
            </w:r>
          </w:p>
        </w:tc>
        <w:tc>
          <w:tcPr>
            <w:tcW w:w="709" w:type="dxa"/>
            <w:vAlign w:val="center"/>
          </w:tcPr>
          <w:p w14:paraId="4D727903" w14:textId="77777777" w:rsidR="00E22D4B" w:rsidRPr="00CC40C0" w:rsidRDefault="000C6903" w:rsidP="00944EBD">
            <w:pPr>
              <w:ind w:rightChars="50" w:right="120"/>
              <w:jc w:val="center"/>
              <w:rPr>
                <w:rFonts w:ascii="Times New Roman" w:hAnsi="Times New Roman"/>
                <w:sz w:val="21"/>
                <w:szCs w:val="21"/>
              </w:rPr>
            </w:pPr>
            <w:r w:rsidRPr="00CC40C0">
              <w:rPr>
                <w:rFonts w:ascii="Times New Roman" w:hAnsi="Times New Roman" w:hint="eastAsia"/>
                <w:sz w:val="21"/>
                <w:szCs w:val="21"/>
              </w:rPr>
              <w:t>330</w:t>
            </w:r>
          </w:p>
        </w:tc>
        <w:tc>
          <w:tcPr>
            <w:tcW w:w="708" w:type="dxa"/>
            <w:vAlign w:val="center"/>
          </w:tcPr>
          <w:p w14:paraId="3B99381D" w14:textId="77777777" w:rsidR="00E22D4B" w:rsidRPr="00CC40C0" w:rsidRDefault="000C6903" w:rsidP="00944EBD">
            <w:pPr>
              <w:ind w:rightChars="50" w:right="120"/>
              <w:jc w:val="center"/>
              <w:rPr>
                <w:rFonts w:ascii="Times New Roman" w:hAnsi="Times New Roman"/>
                <w:sz w:val="21"/>
                <w:szCs w:val="21"/>
              </w:rPr>
            </w:pPr>
            <w:r w:rsidRPr="00CC40C0">
              <w:rPr>
                <w:rFonts w:ascii="Times New Roman" w:hAnsi="Times New Roman" w:hint="eastAsia"/>
                <w:sz w:val="21"/>
                <w:szCs w:val="21"/>
              </w:rPr>
              <w:t>330</w:t>
            </w:r>
          </w:p>
        </w:tc>
      </w:tr>
      <w:tr w:rsidR="00160D6C" w:rsidRPr="00CC40C0" w14:paraId="75F50D29" w14:textId="77777777" w:rsidTr="00522E6D">
        <w:trPr>
          <w:trHeight w:val="567"/>
        </w:trPr>
        <w:tc>
          <w:tcPr>
            <w:tcW w:w="1418" w:type="dxa"/>
            <w:vMerge/>
            <w:vAlign w:val="center"/>
          </w:tcPr>
          <w:p w14:paraId="2F5FD711" w14:textId="77777777" w:rsidR="000C6903" w:rsidRPr="00CC40C0" w:rsidRDefault="000C6903" w:rsidP="00366121">
            <w:pPr>
              <w:jc w:val="left"/>
              <w:rPr>
                <w:rFonts w:ascii="Times New Roman" w:hAnsi="Times New Roman"/>
                <w:sz w:val="21"/>
                <w:szCs w:val="21"/>
              </w:rPr>
            </w:pPr>
          </w:p>
        </w:tc>
        <w:tc>
          <w:tcPr>
            <w:tcW w:w="850" w:type="dxa"/>
            <w:vAlign w:val="center"/>
          </w:tcPr>
          <w:p w14:paraId="0ACA6AB1" w14:textId="77777777" w:rsidR="000C6903" w:rsidRPr="00C642EF" w:rsidRDefault="00C44BE4" w:rsidP="00366121">
            <w:pPr>
              <w:jc w:val="left"/>
              <w:rPr>
                <w:rFonts w:ascii="Times New Roman" w:hAnsi="Times New Roman"/>
                <w:color w:val="FF0000"/>
                <w:sz w:val="21"/>
                <w:szCs w:val="21"/>
                <w:highlight w:val="green"/>
              </w:rPr>
            </w:pPr>
            <w:r w:rsidRPr="00C642EF">
              <w:rPr>
                <w:rFonts w:ascii="Times New Roman" w:hAnsi="Times New Roman"/>
                <w:color w:val="FF0000"/>
                <w:sz w:val="21"/>
                <w:szCs w:val="21"/>
                <w:highlight w:val="green"/>
              </w:rPr>
              <w:t>Limit</w:t>
            </w:r>
          </w:p>
        </w:tc>
        <w:tc>
          <w:tcPr>
            <w:tcW w:w="851" w:type="dxa"/>
            <w:vAlign w:val="center"/>
          </w:tcPr>
          <w:p w14:paraId="126BBC4E" w14:textId="77777777" w:rsidR="000C6903" w:rsidRPr="00CC40C0" w:rsidRDefault="000C6903" w:rsidP="00E22D4B">
            <w:pPr>
              <w:jc w:val="center"/>
              <w:rPr>
                <w:rFonts w:ascii="Times New Roman" w:hAnsi="Times New Roman"/>
                <w:sz w:val="21"/>
                <w:szCs w:val="21"/>
              </w:rPr>
            </w:pPr>
            <w:r w:rsidRPr="00CC40C0">
              <w:rPr>
                <w:rFonts w:ascii="Times New Roman" w:hAnsi="Times New Roman"/>
                <w:kern w:val="0"/>
                <w:sz w:val="21"/>
                <w:szCs w:val="21"/>
              </w:rPr>
              <w:t>0.xx</w:t>
            </w:r>
          </w:p>
        </w:tc>
        <w:tc>
          <w:tcPr>
            <w:tcW w:w="737" w:type="dxa"/>
            <w:vAlign w:val="center"/>
          </w:tcPr>
          <w:p w14:paraId="4A23B20F" w14:textId="77777777" w:rsidR="00E22D4B" w:rsidRPr="00CC40C0" w:rsidRDefault="000C6903" w:rsidP="00944EBD">
            <w:pPr>
              <w:ind w:rightChars="50" w:right="120"/>
              <w:jc w:val="center"/>
              <w:rPr>
                <w:rFonts w:ascii="Times New Roman" w:hAnsi="Times New Roman"/>
                <w:sz w:val="21"/>
                <w:szCs w:val="21"/>
              </w:rPr>
            </w:pPr>
            <w:r w:rsidRPr="00CC40C0">
              <w:rPr>
                <w:rFonts w:ascii="Times New Roman" w:hAnsi="Times New Roman" w:hint="eastAsia"/>
                <w:sz w:val="21"/>
                <w:szCs w:val="21"/>
              </w:rPr>
              <w:t>330</w:t>
            </w:r>
          </w:p>
        </w:tc>
        <w:tc>
          <w:tcPr>
            <w:tcW w:w="851" w:type="dxa"/>
            <w:vAlign w:val="center"/>
          </w:tcPr>
          <w:p w14:paraId="5672CC5B" w14:textId="77777777" w:rsidR="00E22D4B" w:rsidRPr="00CC40C0" w:rsidRDefault="000C6903" w:rsidP="00944EBD">
            <w:pPr>
              <w:ind w:rightChars="50" w:right="120"/>
              <w:jc w:val="center"/>
              <w:rPr>
                <w:rFonts w:ascii="Times New Roman" w:hAnsi="Times New Roman"/>
                <w:sz w:val="21"/>
                <w:szCs w:val="21"/>
              </w:rPr>
            </w:pPr>
            <w:r w:rsidRPr="00CC40C0">
              <w:rPr>
                <w:rFonts w:ascii="Times New Roman" w:hAnsi="Times New Roman" w:hint="eastAsia"/>
                <w:sz w:val="21"/>
                <w:szCs w:val="21"/>
              </w:rPr>
              <w:t>330</w:t>
            </w:r>
          </w:p>
        </w:tc>
        <w:tc>
          <w:tcPr>
            <w:tcW w:w="709" w:type="dxa"/>
            <w:vAlign w:val="center"/>
          </w:tcPr>
          <w:p w14:paraId="0D168FE9" w14:textId="77777777" w:rsidR="00E22D4B" w:rsidRPr="00CC40C0" w:rsidRDefault="000C6903" w:rsidP="00944EBD">
            <w:pPr>
              <w:ind w:rightChars="50" w:right="120"/>
              <w:jc w:val="center"/>
              <w:rPr>
                <w:rFonts w:ascii="Times New Roman" w:hAnsi="Times New Roman"/>
                <w:sz w:val="21"/>
                <w:szCs w:val="21"/>
              </w:rPr>
            </w:pPr>
            <w:r w:rsidRPr="00CC40C0">
              <w:rPr>
                <w:rFonts w:ascii="Times New Roman" w:hAnsi="Times New Roman" w:hint="eastAsia"/>
                <w:sz w:val="21"/>
                <w:szCs w:val="21"/>
              </w:rPr>
              <w:t>400</w:t>
            </w:r>
          </w:p>
        </w:tc>
        <w:tc>
          <w:tcPr>
            <w:tcW w:w="708" w:type="dxa"/>
            <w:vAlign w:val="center"/>
          </w:tcPr>
          <w:p w14:paraId="359B90BF" w14:textId="77777777" w:rsidR="00E22D4B" w:rsidRPr="00CC40C0" w:rsidRDefault="000C6903" w:rsidP="00944EBD">
            <w:pPr>
              <w:ind w:rightChars="50" w:right="120"/>
              <w:jc w:val="center"/>
              <w:rPr>
                <w:rFonts w:ascii="Times New Roman" w:hAnsi="Times New Roman"/>
                <w:sz w:val="21"/>
                <w:szCs w:val="21"/>
              </w:rPr>
            </w:pPr>
            <w:r w:rsidRPr="00CC40C0">
              <w:rPr>
                <w:rFonts w:ascii="Times New Roman" w:hAnsi="Times New Roman" w:hint="eastAsia"/>
                <w:sz w:val="21"/>
                <w:szCs w:val="21"/>
              </w:rPr>
              <w:t>400</w:t>
            </w:r>
          </w:p>
        </w:tc>
        <w:tc>
          <w:tcPr>
            <w:tcW w:w="851" w:type="dxa"/>
            <w:vAlign w:val="center"/>
          </w:tcPr>
          <w:p w14:paraId="2C0CC495" w14:textId="77777777" w:rsidR="00E22D4B" w:rsidRPr="00CC40C0" w:rsidRDefault="000C6903" w:rsidP="00944EBD">
            <w:pPr>
              <w:ind w:rightChars="50" w:right="120"/>
              <w:jc w:val="center"/>
              <w:rPr>
                <w:rFonts w:ascii="Times New Roman" w:hAnsi="Times New Roman"/>
                <w:sz w:val="21"/>
                <w:szCs w:val="21"/>
              </w:rPr>
            </w:pPr>
            <w:r w:rsidRPr="00CC40C0">
              <w:rPr>
                <w:rFonts w:ascii="Times New Roman" w:hAnsi="Times New Roman" w:hint="eastAsia"/>
                <w:sz w:val="21"/>
                <w:szCs w:val="21"/>
              </w:rPr>
              <w:t>400</w:t>
            </w:r>
          </w:p>
        </w:tc>
        <w:tc>
          <w:tcPr>
            <w:tcW w:w="709" w:type="dxa"/>
            <w:vAlign w:val="center"/>
          </w:tcPr>
          <w:p w14:paraId="00DE4FC4" w14:textId="77777777" w:rsidR="00E22D4B" w:rsidRPr="00CC40C0" w:rsidRDefault="000C6903" w:rsidP="00944EBD">
            <w:pPr>
              <w:ind w:rightChars="50" w:right="120"/>
              <w:jc w:val="center"/>
              <w:rPr>
                <w:rFonts w:ascii="Times New Roman" w:hAnsi="Times New Roman"/>
                <w:sz w:val="21"/>
                <w:szCs w:val="21"/>
              </w:rPr>
            </w:pPr>
            <w:r w:rsidRPr="00CC40C0">
              <w:rPr>
                <w:rFonts w:ascii="Times New Roman" w:hAnsi="Times New Roman" w:hint="eastAsia"/>
                <w:sz w:val="21"/>
                <w:szCs w:val="21"/>
              </w:rPr>
              <w:t>400</w:t>
            </w:r>
          </w:p>
        </w:tc>
        <w:tc>
          <w:tcPr>
            <w:tcW w:w="708" w:type="dxa"/>
            <w:vAlign w:val="center"/>
          </w:tcPr>
          <w:p w14:paraId="6BA6B830" w14:textId="77777777" w:rsidR="00E22D4B" w:rsidRPr="00CC40C0" w:rsidRDefault="000C6903" w:rsidP="00944EBD">
            <w:pPr>
              <w:ind w:rightChars="50" w:right="120"/>
              <w:jc w:val="center"/>
              <w:rPr>
                <w:rFonts w:ascii="Times New Roman" w:hAnsi="Times New Roman"/>
                <w:sz w:val="21"/>
                <w:szCs w:val="21"/>
              </w:rPr>
            </w:pPr>
            <w:r w:rsidRPr="00CC40C0">
              <w:rPr>
                <w:rFonts w:ascii="Times New Roman" w:hAnsi="Times New Roman" w:hint="eastAsia"/>
                <w:sz w:val="21"/>
                <w:szCs w:val="21"/>
              </w:rPr>
              <w:t>400</w:t>
            </w:r>
          </w:p>
        </w:tc>
      </w:tr>
      <w:tr w:rsidR="00160D6C" w:rsidRPr="00CC40C0" w14:paraId="20374C27" w14:textId="77777777" w:rsidTr="00522E6D">
        <w:trPr>
          <w:trHeight w:val="567"/>
        </w:trPr>
        <w:tc>
          <w:tcPr>
            <w:tcW w:w="1418" w:type="dxa"/>
            <w:vMerge w:val="restart"/>
            <w:vAlign w:val="center"/>
          </w:tcPr>
          <w:p w14:paraId="5506CFB6" w14:textId="77777777" w:rsidR="000C6903" w:rsidRPr="00CC40C0" w:rsidRDefault="000C6903" w:rsidP="00366121">
            <w:pPr>
              <w:jc w:val="left"/>
              <w:rPr>
                <w:rFonts w:ascii="Times New Roman" w:hAnsi="Times New Roman"/>
                <w:sz w:val="21"/>
                <w:szCs w:val="21"/>
              </w:rPr>
            </w:pPr>
            <w:r w:rsidRPr="00CC40C0">
              <w:rPr>
                <w:rFonts w:ascii="Times New Roman" w:hAnsi="Times New Roman" w:hint="eastAsia"/>
                <w:sz w:val="21"/>
                <w:szCs w:val="21"/>
              </w:rPr>
              <w:t>現状の漁獲圧の維持</w:t>
            </w:r>
            <w:r w:rsidR="001372EF" w:rsidRPr="00CC40C0">
              <w:rPr>
                <w:rFonts w:ascii="Times New Roman" w:hAnsi="Times New Roman" w:hint="eastAsia"/>
                <w:sz w:val="21"/>
                <w:szCs w:val="21"/>
              </w:rPr>
              <w:t>（</w:t>
            </w:r>
            <w:r w:rsidRPr="00CC40C0">
              <w:rPr>
                <w:rFonts w:ascii="Times New Roman" w:hAnsi="Times New Roman" w:hint="eastAsia"/>
                <w:sz w:val="21"/>
                <w:szCs w:val="21"/>
              </w:rPr>
              <w:t>Fcurrent</w:t>
            </w:r>
            <w:r w:rsidR="001372EF" w:rsidRPr="00CC40C0">
              <w:rPr>
                <w:rFonts w:ascii="Times New Roman" w:hAnsi="Times New Roman" w:hint="eastAsia"/>
                <w:sz w:val="21"/>
                <w:szCs w:val="21"/>
              </w:rPr>
              <w:t>）</w:t>
            </w:r>
          </w:p>
        </w:tc>
        <w:tc>
          <w:tcPr>
            <w:tcW w:w="850" w:type="dxa"/>
            <w:vAlign w:val="center"/>
          </w:tcPr>
          <w:p w14:paraId="015B4FAA" w14:textId="77777777" w:rsidR="000C6903" w:rsidRPr="00C642EF" w:rsidRDefault="00C44BE4" w:rsidP="00366121">
            <w:pPr>
              <w:jc w:val="left"/>
              <w:rPr>
                <w:rFonts w:ascii="Times New Roman" w:hAnsi="Times New Roman"/>
                <w:color w:val="FF0000"/>
                <w:sz w:val="21"/>
                <w:szCs w:val="21"/>
                <w:highlight w:val="green"/>
              </w:rPr>
            </w:pPr>
            <w:r w:rsidRPr="00C642EF">
              <w:rPr>
                <w:rFonts w:ascii="Times New Roman" w:hAnsi="Times New Roman"/>
                <w:color w:val="FF0000"/>
                <w:sz w:val="21"/>
                <w:szCs w:val="21"/>
                <w:highlight w:val="green"/>
              </w:rPr>
              <w:t>Target</w:t>
            </w:r>
          </w:p>
        </w:tc>
        <w:tc>
          <w:tcPr>
            <w:tcW w:w="851" w:type="dxa"/>
            <w:vAlign w:val="center"/>
          </w:tcPr>
          <w:p w14:paraId="270BD85E" w14:textId="77777777" w:rsidR="000C6903" w:rsidRPr="00CC40C0" w:rsidRDefault="000C6903" w:rsidP="00E22D4B">
            <w:pPr>
              <w:jc w:val="center"/>
              <w:rPr>
                <w:rFonts w:ascii="Times New Roman" w:hAnsi="Times New Roman"/>
                <w:sz w:val="21"/>
                <w:szCs w:val="21"/>
              </w:rPr>
            </w:pPr>
            <w:r w:rsidRPr="00CC40C0">
              <w:rPr>
                <w:rFonts w:ascii="Times New Roman" w:hAnsi="Times New Roman"/>
                <w:kern w:val="0"/>
                <w:sz w:val="21"/>
                <w:szCs w:val="21"/>
              </w:rPr>
              <w:t>0.56</w:t>
            </w:r>
          </w:p>
        </w:tc>
        <w:tc>
          <w:tcPr>
            <w:tcW w:w="737" w:type="dxa"/>
            <w:vAlign w:val="center"/>
          </w:tcPr>
          <w:p w14:paraId="0C785D0D" w14:textId="77777777" w:rsidR="00E22D4B" w:rsidRPr="00CC40C0" w:rsidRDefault="000C6903" w:rsidP="00944EBD">
            <w:pPr>
              <w:ind w:rightChars="50" w:right="120"/>
              <w:jc w:val="center"/>
              <w:rPr>
                <w:rFonts w:ascii="Times New Roman" w:hAnsi="Times New Roman"/>
                <w:sz w:val="21"/>
                <w:szCs w:val="21"/>
              </w:rPr>
            </w:pPr>
            <w:r w:rsidRPr="00CC40C0">
              <w:rPr>
                <w:rFonts w:ascii="Times New Roman" w:hAnsi="Times New Roman" w:hint="eastAsia"/>
                <w:sz w:val="21"/>
                <w:szCs w:val="21"/>
              </w:rPr>
              <w:t>330</w:t>
            </w:r>
          </w:p>
        </w:tc>
        <w:tc>
          <w:tcPr>
            <w:tcW w:w="851" w:type="dxa"/>
            <w:vAlign w:val="center"/>
          </w:tcPr>
          <w:p w14:paraId="009684F8" w14:textId="77777777" w:rsidR="00E22D4B" w:rsidRPr="00CC40C0" w:rsidRDefault="000C6903" w:rsidP="00944EBD">
            <w:pPr>
              <w:ind w:rightChars="50" w:right="120"/>
              <w:jc w:val="center"/>
              <w:rPr>
                <w:rFonts w:ascii="Times New Roman" w:hAnsi="Times New Roman"/>
                <w:sz w:val="21"/>
                <w:szCs w:val="21"/>
              </w:rPr>
            </w:pPr>
            <w:r w:rsidRPr="00CC40C0">
              <w:rPr>
                <w:rFonts w:ascii="Times New Roman" w:hAnsi="Times New Roman" w:hint="eastAsia"/>
                <w:sz w:val="21"/>
                <w:szCs w:val="21"/>
              </w:rPr>
              <w:t>330</w:t>
            </w:r>
          </w:p>
        </w:tc>
        <w:tc>
          <w:tcPr>
            <w:tcW w:w="709" w:type="dxa"/>
            <w:vAlign w:val="center"/>
          </w:tcPr>
          <w:p w14:paraId="2977D3A2" w14:textId="77777777" w:rsidR="00E22D4B" w:rsidRPr="00CC40C0" w:rsidRDefault="000C6903" w:rsidP="00944EBD">
            <w:pPr>
              <w:ind w:rightChars="50" w:right="120"/>
              <w:jc w:val="center"/>
              <w:rPr>
                <w:rFonts w:ascii="Times New Roman" w:hAnsi="Times New Roman"/>
                <w:sz w:val="21"/>
                <w:szCs w:val="21"/>
              </w:rPr>
            </w:pPr>
            <w:r w:rsidRPr="00CC40C0">
              <w:rPr>
                <w:rFonts w:ascii="Times New Roman" w:hAnsi="Times New Roman" w:hint="eastAsia"/>
                <w:sz w:val="21"/>
                <w:szCs w:val="21"/>
              </w:rPr>
              <w:t>320</w:t>
            </w:r>
          </w:p>
        </w:tc>
        <w:tc>
          <w:tcPr>
            <w:tcW w:w="708" w:type="dxa"/>
            <w:vAlign w:val="center"/>
          </w:tcPr>
          <w:p w14:paraId="74FEAC27" w14:textId="77777777" w:rsidR="00E22D4B" w:rsidRPr="00CC40C0" w:rsidRDefault="000C6903" w:rsidP="00944EBD">
            <w:pPr>
              <w:ind w:rightChars="50" w:right="120"/>
              <w:jc w:val="center"/>
              <w:rPr>
                <w:rFonts w:ascii="Times New Roman" w:hAnsi="Times New Roman"/>
                <w:sz w:val="21"/>
                <w:szCs w:val="21"/>
              </w:rPr>
            </w:pPr>
            <w:r w:rsidRPr="00CC40C0">
              <w:rPr>
                <w:rFonts w:ascii="Times New Roman" w:hAnsi="Times New Roman" w:hint="eastAsia"/>
                <w:sz w:val="21"/>
                <w:szCs w:val="21"/>
              </w:rPr>
              <w:t>320</w:t>
            </w:r>
          </w:p>
        </w:tc>
        <w:tc>
          <w:tcPr>
            <w:tcW w:w="851" w:type="dxa"/>
            <w:vAlign w:val="center"/>
          </w:tcPr>
          <w:p w14:paraId="691F4E00" w14:textId="77777777" w:rsidR="00E22D4B" w:rsidRPr="00CC40C0" w:rsidRDefault="000C6903" w:rsidP="00944EBD">
            <w:pPr>
              <w:ind w:rightChars="50" w:right="120"/>
              <w:jc w:val="center"/>
              <w:rPr>
                <w:rFonts w:ascii="Times New Roman" w:hAnsi="Times New Roman"/>
                <w:sz w:val="21"/>
                <w:szCs w:val="21"/>
              </w:rPr>
            </w:pPr>
            <w:r w:rsidRPr="00CC40C0">
              <w:rPr>
                <w:rFonts w:ascii="Times New Roman" w:hAnsi="Times New Roman" w:hint="eastAsia"/>
                <w:sz w:val="21"/>
                <w:szCs w:val="21"/>
              </w:rPr>
              <w:t>320</w:t>
            </w:r>
          </w:p>
        </w:tc>
        <w:tc>
          <w:tcPr>
            <w:tcW w:w="709" w:type="dxa"/>
            <w:vAlign w:val="center"/>
          </w:tcPr>
          <w:p w14:paraId="71003D53" w14:textId="77777777" w:rsidR="00E22D4B" w:rsidRPr="00CC40C0" w:rsidRDefault="000C6903" w:rsidP="00944EBD">
            <w:pPr>
              <w:ind w:rightChars="50" w:right="120"/>
              <w:jc w:val="center"/>
              <w:rPr>
                <w:rFonts w:ascii="Times New Roman" w:hAnsi="Times New Roman"/>
                <w:sz w:val="21"/>
                <w:szCs w:val="21"/>
              </w:rPr>
            </w:pPr>
            <w:r w:rsidRPr="00CC40C0">
              <w:rPr>
                <w:rFonts w:ascii="Times New Roman" w:hAnsi="Times New Roman" w:hint="eastAsia"/>
                <w:sz w:val="21"/>
                <w:szCs w:val="21"/>
              </w:rPr>
              <w:t>320</w:t>
            </w:r>
          </w:p>
        </w:tc>
        <w:tc>
          <w:tcPr>
            <w:tcW w:w="708" w:type="dxa"/>
            <w:vAlign w:val="center"/>
          </w:tcPr>
          <w:p w14:paraId="313D8580" w14:textId="77777777" w:rsidR="00E22D4B" w:rsidRPr="00CC40C0" w:rsidRDefault="000C6903" w:rsidP="00944EBD">
            <w:pPr>
              <w:ind w:rightChars="50" w:right="120"/>
              <w:jc w:val="center"/>
              <w:rPr>
                <w:rFonts w:ascii="Times New Roman" w:hAnsi="Times New Roman"/>
                <w:sz w:val="21"/>
                <w:szCs w:val="21"/>
              </w:rPr>
            </w:pPr>
            <w:r w:rsidRPr="00CC40C0">
              <w:rPr>
                <w:rFonts w:ascii="Times New Roman" w:hAnsi="Times New Roman" w:hint="eastAsia"/>
                <w:sz w:val="21"/>
                <w:szCs w:val="21"/>
              </w:rPr>
              <w:t>320</w:t>
            </w:r>
          </w:p>
        </w:tc>
      </w:tr>
      <w:tr w:rsidR="00160D6C" w:rsidRPr="00CC40C0" w14:paraId="3DB0DA16" w14:textId="77777777" w:rsidTr="00522E6D">
        <w:trPr>
          <w:trHeight w:val="567"/>
        </w:trPr>
        <w:tc>
          <w:tcPr>
            <w:tcW w:w="1418" w:type="dxa"/>
            <w:vMerge/>
            <w:vAlign w:val="center"/>
          </w:tcPr>
          <w:p w14:paraId="0471470B" w14:textId="77777777" w:rsidR="000C6903" w:rsidRPr="00CC40C0" w:rsidRDefault="000C6903" w:rsidP="00366121">
            <w:pPr>
              <w:jc w:val="left"/>
              <w:rPr>
                <w:rFonts w:ascii="Times New Roman" w:hAnsi="Times New Roman"/>
                <w:sz w:val="21"/>
                <w:szCs w:val="21"/>
              </w:rPr>
            </w:pPr>
          </w:p>
        </w:tc>
        <w:tc>
          <w:tcPr>
            <w:tcW w:w="850" w:type="dxa"/>
            <w:vAlign w:val="center"/>
          </w:tcPr>
          <w:p w14:paraId="08BF206E" w14:textId="77777777" w:rsidR="000C6903" w:rsidRPr="00C642EF" w:rsidRDefault="00C44BE4" w:rsidP="00366121">
            <w:pPr>
              <w:jc w:val="left"/>
              <w:rPr>
                <w:rFonts w:ascii="Times New Roman" w:hAnsi="Times New Roman"/>
                <w:color w:val="FF0000"/>
                <w:sz w:val="21"/>
                <w:szCs w:val="21"/>
                <w:highlight w:val="green"/>
              </w:rPr>
            </w:pPr>
            <w:r w:rsidRPr="00C642EF">
              <w:rPr>
                <w:rFonts w:ascii="Times New Roman" w:hAnsi="Times New Roman"/>
                <w:color w:val="FF0000"/>
                <w:sz w:val="21"/>
                <w:szCs w:val="21"/>
                <w:highlight w:val="green"/>
              </w:rPr>
              <w:t>Limit</w:t>
            </w:r>
          </w:p>
        </w:tc>
        <w:tc>
          <w:tcPr>
            <w:tcW w:w="851" w:type="dxa"/>
            <w:vAlign w:val="center"/>
          </w:tcPr>
          <w:p w14:paraId="274BCE9D" w14:textId="77777777" w:rsidR="000C6903" w:rsidRPr="00CC40C0" w:rsidRDefault="000C6903" w:rsidP="00E22D4B">
            <w:pPr>
              <w:jc w:val="center"/>
              <w:rPr>
                <w:rFonts w:ascii="Times New Roman" w:hAnsi="Times New Roman"/>
                <w:sz w:val="21"/>
                <w:szCs w:val="21"/>
              </w:rPr>
            </w:pPr>
            <w:r w:rsidRPr="00CC40C0">
              <w:rPr>
                <w:rFonts w:ascii="Times New Roman" w:hAnsi="Times New Roman"/>
                <w:kern w:val="0"/>
                <w:sz w:val="21"/>
                <w:szCs w:val="21"/>
              </w:rPr>
              <w:t>0.xx</w:t>
            </w:r>
          </w:p>
        </w:tc>
        <w:tc>
          <w:tcPr>
            <w:tcW w:w="737" w:type="dxa"/>
            <w:vAlign w:val="center"/>
          </w:tcPr>
          <w:p w14:paraId="22422EC9" w14:textId="77777777" w:rsidR="00E22D4B" w:rsidRPr="00CC40C0" w:rsidRDefault="000C6903" w:rsidP="00944EBD">
            <w:pPr>
              <w:ind w:rightChars="50" w:right="120"/>
              <w:jc w:val="center"/>
              <w:rPr>
                <w:rFonts w:ascii="Times New Roman" w:hAnsi="Times New Roman"/>
                <w:sz w:val="21"/>
                <w:szCs w:val="21"/>
              </w:rPr>
            </w:pPr>
            <w:r w:rsidRPr="00CC40C0">
              <w:rPr>
                <w:rFonts w:ascii="Times New Roman" w:hAnsi="Times New Roman" w:hint="eastAsia"/>
                <w:sz w:val="21"/>
                <w:szCs w:val="21"/>
              </w:rPr>
              <w:t>330</w:t>
            </w:r>
          </w:p>
        </w:tc>
        <w:tc>
          <w:tcPr>
            <w:tcW w:w="851" w:type="dxa"/>
            <w:vAlign w:val="center"/>
          </w:tcPr>
          <w:p w14:paraId="60098F03" w14:textId="77777777" w:rsidR="00E22D4B" w:rsidRPr="00CC40C0" w:rsidRDefault="000C6903" w:rsidP="00944EBD">
            <w:pPr>
              <w:ind w:rightChars="50" w:right="120"/>
              <w:jc w:val="center"/>
              <w:rPr>
                <w:rFonts w:ascii="Times New Roman" w:hAnsi="Times New Roman"/>
                <w:sz w:val="21"/>
                <w:szCs w:val="21"/>
              </w:rPr>
            </w:pPr>
            <w:r w:rsidRPr="00CC40C0">
              <w:rPr>
                <w:rFonts w:ascii="Times New Roman" w:hAnsi="Times New Roman" w:hint="eastAsia"/>
                <w:sz w:val="21"/>
                <w:szCs w:val="21"/>
              </w:rPr>
              <w:t>330</w:t>
            </w:r>
          </w:p>
        </w:tc>
        <w:tc>
          <w:tcPr>
            <w:tcW w:w="709" w:type="dxa"/>
            <w:vAlign w:val="center"/>
          </w:tcPr>
          <w:p w14:paraId="69C0568E" w14:textId="77777777" w:rsidR="00E22D4B" w:rsidRPr="00CC40C0" w:rsidRDefault="000C6903" w:rsidP="00944EBD">
            <w:pPr>
              <w:ind w:rightChars="50" w:right="120"/>
              <w:jc w:val="center"/>
              <w:rPr>
                <w:rFonts w:ascii="Times New Roman" w:hAnsi="Times New Roman"/>
                <w:sz w:val="21"/>
                <w:szCs w:val="21"/>
              </w:rPr>
            </w:pPr>
            <w:r w:rsidRPr="00CC40C0">
              <w:rPr>
                <w:rFonts w:ascii="Times New Roman" w:hAnsi="Times New Roman" w:hint="eastAsia"/>
                <w:sz w:val="21"/>
                <w:szCs w:val="21"/>
              </w:rPr>
              <w:t>410</w:t>
            </w:r>
          </w:p>
        </w:tc>
        <w:tc>
          <w:tcPr>
            <w:tcW w:w="708" w:type="dxa"/>
            <w:vAlign w:val="center"/>
          </w:tcPr>
          <w:p w14:paraId="12C57814" w14:textId="77777777" w:rsidR="00E22D4B" w:rsidRPr="00CC40C0" w:rsidRDefault="000C6903" w:rsidP="00944EBD">
            <w:pPr>
              <w:ind w:rightChars="50" w:right="120"/>
              <w:jc w:val="center"/>
              <w:rPr>
                <w:rFonts w:ascii="Times New Roman" w:hAnsi="Times New Roman"/>
                <w:sz w:val="21"/>
                <w:szCs w:val="21"/>
              </w:rPr>
            </w:pPr>
            <w:r w:rsidRPr="00CC40C0">
              <w:rPr>
                <w:rFonts w:ascii="Times New Roman" w:hAnsi="Times New Roman" w:hint="eastAsia"/>
                <w:sz w:val="21"/>
                <w:szCs w:val="21"/>
              </w:rPr>
              <w:t>410</w:t>
            </w:r>
          </w:p>
        </w:tc>
        <w:tc>
          <w:tcPr>
            <w:tcW w:w="851" w:type="dxa"/>
            <w:vAlign w:val="center"/>
          </w:tcPr>
          <w:p w14:paraId="3C9C5FB9" w14:textId="77777777" w:rsidR="00E22D4B" w:rsidRPr="00CC40C0" w:rsidRDefault="000C6903" w:rsidP="00944EBD">
            <w:pPr>
              <w:ind w:rightChars="50" w:right="120"/>
              <w:jc w:val="center"/>
              <w:rPr>
                <w:rFonts w:ascii="Times New Roman" w:hAnsi="Times New Roman"/>
                <w:sz w:val="21"/>
                <w:szCs w:val="21"/>
              </w:rPr>
            </w:pPr>
            <w:r w:rsidRPr="00CC40C0">
              <w:rPr>
                <w:rFonts w:ascii="Times New Roman" w:hAnsi="Times New Roman" w:hint="eastAsia"/>
                <w:sz w:val="21"/>
                <w:szCs w:val="21"/>
              </w:rPr>
              <w:t>410</w:t>
            </w:r>
          </w:p>
        </w:tc>
        <w:tc>
          <w:tcPr>
            <w:tcW w:w="709" w:type="dxa"/>
            <w:vAlign w:val="center"/>
          </w:tcPr>
          <w:p w14:paraId="5611087C" w14:textId="77777777" w:rsidR="00E22D4B" w:rsidRPr="00CC40C0" w:rsidRDefault="000C6903" w:rsidP="00944EBD">
            <w:pPr>
              <w:ind w:rightChars="50" w:right="120"/>
              <w:jc w:val="center"/>
              <w:rPr>
                <w:rFonts w:ascii="Times New Roman" w:hAnsi="Times New Roman"/>
                <w:sz w:val="21"/>
                <w:szCs w:val="21"/>
              </w:rPr>
            </w:pPr>
            <w:r w:rsidRPr="00CC40C0">
              <w:rPr>
                <w:rFonts w:ascii="Times New Roman" w:hAnsi="Times New Roman" w:hint="eastAsia"/>
                <w:sz w:val="21"/>
                <w:szCs w:val="21"/>
              </w:rPr>
              <w:t>410</w:t>
            </w:r>
          </w:p>
        </w:tc>
        <w:tc>
          <w:tcPr>
            <w:tcW w:w="708" w:type="dxa"/>
            <w:vAlign w:val="center"/>
          </w:tcPr>
          <w:p w14:paraId="667F5370" w14:textId="77777777" w:rsidR="00E22D4B" w:rsidRPr="00CC40C0" w:rsidRDefault="000C6903" w:rsidP="00944EBD">
            <w:pPr>
              <w:ind w:rightChars="50" w:right="120"/>
              <w:jc w:val="center"/>
              <w:rPr>
                <w:rFonts w:ascii="Times New Roman" w:hAnsi="Times New Roman"/>
                <w:sz w:val="21"/>
                <w:szCs w:val="21"/>
              </w:rPr>
            </w:pPr>
            <w:r w:rsidRPr="00CC40C0">
              <w:rPr>
                <w:rFonts w:ascii="Times New Roman" w:hAnsi="Times New Roman" w:hint="eastAsia"/>
                <w:sz w:val="21"/>
                <w:szCs w:val="21"/>
              </w:rPr>
              <w:t>410</w:t>
            </w:r>
          </w:p>
        </w:tc>
      </w:tr>
      <w:tr w:rsidR="00160D6C" w:rsidRPr="00CC40C0" w14:paraId="2013ABF7" w14:textId="77777777" w:rsidTr="00522E6D">
        <w:trPr>
          <w:trHeight w:val="567"/>
        </w:trPr>
        <w:tc>
          <w:tcPr>
            <w:tcW w:w="1418" w:type="dxa"/>
            <w:vMerge w:val="restart"/>
            <w:vAlign w:val="center"/>
          </w:tcPr>
          <w:p w14:paraId="44AB5522" w14:textId="77777777" w:rsidR="000C6903" w:rsidRPr="00CC40C0" w:rsidRDefault="001372EF" w:rsidP="00366121">
            <w:pPr>
              <w:jc w:val="left"/>
              <w:rPr>
                <w:rFonts w:ascii="Times New Roman" w:hAnsi="Times New Roman"/>
                <w:sz w:val="21"/>
                <w:szCs w:val="21"/>
              </w:rPr>
            </w:pPr>
            <w:r w:rsidRPr="00CC40C0">
              <w:rPr>
                <w:rFonts w:ascii="Times New Roman" w:hAnsi="Times New Roman" w:hint="eastAsia"/>
                <w:sz w:val="21"/>
                <w:szCs w:val="21"/>
              </w:rPr>
              <w:t>（</w:t>
            </w:r>
            <w:r w:rsidR="000C6903" w:rsidRPr="00CC40C0">
              <w:rPr>
                <w:rFonts w:ascii="Times New Roman" w:hAnsi="Times New Roman" w:hint="eastAsia"/>
                <w:sz w:val="21"/>
                <w:szCs w:val="21"/>
              </w:rPr>
              <w:t>例</w:t>
            </w:r>
            <w:r w:rsidRPr="00CC40C0">
              <w:rPr>
                <w:rFonts w:ascii="Times New Roman" w:hAnsi="Times New Roman" w:hint="eastAsia"/>
                <w:sz w:val="21"/>
                <w:szCs w:val="21"/>
              </w:rPr>
              <w:t>）</w:t>
            </w:r>
            <w:r w:rsidR="000C6903" w:rsidRPr="00CC40C0">
              <w:rPr>
                <w:rFonts w:ascii="Times New Roman" w:hAnsi="Times New Roman" w:hint="eastAsia"/>
                <w:sz w:val="21"/>
                <w:szCs w:val="21"/>
              </w:rPr>
              <w:t>MSY</w:t>
            </w:r>
            <w:r w:rsidR="000C6903" w:rsidRPr="00CC40C0">
              <w:rPr>
                <w:rFonts w:ascii="Times New Roman" w:hAnsi="Times New Roman" w:hint="eastAsia"/>
                <w:sz w:val="21"/>
                <w:szCs w:val="21"/>
              </w:rPr>
              <w:t>水準の達成</w:t>
            </w:r>
            <w:r w:rsidRPr="00CC40C0">
              <w:rPr>
                <w:rFonts w:ascii="Times New Roman" w:hAnsi="Times New Roman" w:hint="eastAsia"/>
                <w:sz w:val="21"/>
                <w:szCs w:val="21"/>
              </w:rPr>
              <w:t>（</w:t>
            </w:r>
            <w:r w:rsidR="000C6903" w:rsidRPr="00CC40C0">
              <w:rPr>
                <w:rFonts w:ascii="Times New Roman" w:hAnsi="Times New Roman" w:hint="eastAsia"/>
                <w:sz w:val="21"/>
                <w:szCs w:val="21"/>
              </w:rPr>
              <w:t>Fmsy</w:t>
            </w:r>
            <w:r w:rsidRPr="00CC40C0">
              <w:rPr>
                <w:rFonts w:ascii="Times New Roman" w:hAnsi="Times New Roman" w:hint="eastAsia"/>
                <w:sz w:val="21"/>
                <w:szCs w:val="21"/>
              </w:rPr>
              <w:t>）</w:t>
            </w:r>
          </w:p>
        </w:tc>
        <w:tc>
          <w:tcPr>
            <w:tcW w:w="850" w:type="dxa"/>
            <w:vAlign w:val="center"/>
          </w:tcPr>
          <w:p w14:paraId="7BEDDCB4" w14:textId="77777777" w:rsidR="000C6903" w:rsidRPr="00C642EF" w:rsidRDefault="00C44BE4" w:rsidP="00366121">
            <w:pPr>
              <w:jc w:val="left"/>
              <w:rPr>
                <w:rFonts w:ascii="Times New Roman" w:hAnsi="Times New Roman"/>
                <w:color w:val="FF0000"/>
                <w:sz w:val="21"/>
                <w:szCs w:val="21"/>
                <w:highlight w:val="green"/>
              </w:rPr>
            </w:pPr>
            <w:r w:rsidRPr="00C642EF">
              <w:rPr>
                <w:rFonts w:ascii="Times New Roman" w:hAnsi="Times New Roman"/>
                <w:color w:val="FF0000"/>
                <w:sz w:val="21"/>
                <w:szCs w:val="21"/>
                <w:highlight w:val="green"/>
              </w:rPr>
              <w:t>Target</w:t>
            </w:r>
          </w:p>
        </w:tc>
        <w:tc>
          <w:tcPr>
            <w:tcW w:w="851" w:type="dxa"/>
            <w:vAlign w:val="center"/>
          </w:tcPr>
          <w:p w14:paraId="6F38E00C" w14:textId="77777777" w:rsidR="000C6903" w:rsidRPr="00CC40C0" w:rsidRDefault="000C6903" w:rsidP="00E22D4B">
            <w:pPr>
              <w:jc w:val="center"/>
              <w:rPr>
                <w:rFonts w:ascii="Times New Roman" w:hAnsi="Times New Roman"/>
                <w:sz w:val="21"/>
                <w:szCs w:val="21"/>
              </w:rPr>
            </w:pPr>
            <w:r w:rsidRPr="00CC40C0">
              <w:rPr>
                <w:rFonts w:ascii="Times New Roman" w:hAnsi="Times New Roman"/>
                <w:kern w:val="0"/>
                <w:sz w:val="21"/>
                <w:szCs w:val="21"/>
              </w:rPr>
              <w:t>0.57</w:t>
            </w:r>
          </w:p>
        </w:tc>
        <w:tc>
          <w:tcPr>
            <w:tcW w:w="737" w:type="dxa"/>
            <w:vAlign w:val="center"/>
          </w:tcPr>
          <w:p w14:paraId="73F81388" w14:textId="77777777" w:rsidR="00E22D4B" w:rsidRPr="00CC40C0" w:rsidRDefault="000C6903" w:rsidP="00944EBD">
            <w:pPr>
              <w:ind w:rightChars="50" w:right="120"/>
              <w:jc w:val="center"/>
              <w:rPr>
                <w:rFonts w:ascii="Times New Roman" w:hAnsi="Times New Roman"/>
                <w:sz w:val="21"/>
                <w:szCs w:val="21"/>
              </w:rPr>
            </w:pPr>
            <w:r w:rsidRPr="00CC40C0">
              <w:rPr>
                <w:rFonts w:ascii="Times New Roman" w:hAnsi="Times New Roman" w:hint="eastAsia"/>
                <w:sz w:val="21"/>
                <w:szCs w:val="21"/>
              </w:rPr>
              <w:t>330</w:t>
            </w:r>
          </w:p>
        </w:tc>
        <w:tc>
          <w:tcPr>
            <w:tcW w:w="851" w:type="dxa"/>
            <w:vAlign w:val="center"/>
          </w:tcPr>
          <w:p w14:paraId="0F124D42" w14:textId="77777777" w:rsidR="00E22D4B" w:rsidRPr="00CC40C0" w:rsidRDefault="000C6903" w:rsidP="00944EBD">
            <w:pPr>
              <w:ind w:rightChars="50" w:right="120"/>
              <w:jc w:val="center"/>
              <w:rPr>
                <w:rFonts w:ascii="Times New Roman" w:hAnsi="Times New Roman"/>
                <w:sz w:val="21"/>
                <w:szCs w:val="21"/>
              </w:rPr>
            </w:pPr>
            <w:r w:rsidRPr="00CC40C0">
              <w:rPr>
                <w:rFonts w:ascii="Times New Roman" w:hAnsi="Times New Roman" w:hint="eastAsia"/>
                <w:sz w:val="21"/>
                <w:szCs w:val="21"/>
              </w:rPr>
              <w:t>330</w:t>
            </w:r>
          </w:p>
        </w:tc>
        <w:tc>
          <w:tcPr>
            <w:tcW w:w="709" w:type="dxa"/>
            <w:vAlign w:val="center"/>
          </w:tcPr>
          <w:p w14:paraId="4C2A9266" w14:textId="77777777" w:rsidR="00E22D4B" w:rsidRPr="00CC40C0" w:rsidRDefault="000C6903" w:rsidP="00944EBD">
            <w:pPr>
              <w:ind w:rightChars="50" w:right="120"/>
              <w:jc w:val="center"/>
              <w:rPr>
                <w:rFonts w:ascii="Times New Roman" w:hAnsi="Times New Roman"/>
                <w:sz w:val="21"/>
                <w:szCs w:val="21"/>
              </w:rPr>
            </w:pPr>
            <w:r w:rsidRPr="00CC40C0">
              <w:rPr>
                <w:rFonts w:ascii="Times New Roman" w:hAnsi="Times New Roman" w:hint="eastAsia"/>
                <w:sz w:val="21"/>
                <w:szCs w:val="21"/>
              </w:rPr>
              <w:t>300</w:t>
            </w:r>
          </w:p>
        </w:tc>
        <w:tc>
          <w:tcPr>
            <w:tcW w:w="708" w:type="dxa"/>
            <w:vAlign w:val="center"/>
          </w:tcPr>
          <w:p w14:paraId="183F4074" w14:textId="77777777" w:rsidR="00E22D4B" w:rsidRPr="00CC40C0" w:rsidRDefault="000C6903" w:rsidP="00944EBD">
            <w:pPr>
              <w:ind w:rightChars="50" w:right="120"/>
              <w:jc w:val="center"/>
              <w:rPr>
                <w:rFonts w:ascii="Times New Roman" w:hAnsi="Times New Roman"/>
                <w:sz w:val="21"/>
                <w:szCs w:val="21"/>
              </w:rPr>
            </w:pPr>
            <w:r w:rsidRPr="00CC40C0">
              <w:rPr>
                <w:rFonts w:ascii="Times New Roman" w:hAnsi="Times New Roman" w:hint="eastAsia"/>
                <w:sz w:val="21"/>
                <w:szCs w:val="21"/>
              </w:rPr>
              <w:t>300</w:t>
            </w:r>
          </w:p>
        </w:tc>
        <w:tc>
          <w:tcPr>
            <w:tcW w:w="851" w:type="dxa"/>
            <w:vAlign w:val="center"/>
          </w:tcPr>
          <w:p w14:paraId="4D985D1C" w14:textId="77777777" w:rsidR="00E22D4B" w:rsidRPr="00CC40C0" w:rsidRDefault="000C6903" w:rsidP="00944EBD">
            <w:pPr>
              <w:ind w:rightChars="50" w:right="120"/>
              <w:jc w:val="center"/>
              <w:rPr>
                <w:rFonts w:ascii="Times New Roman" w:hAnsi="Times New Roman"/>
                <w:sz w:val="21"/>
                <w:szCs w:val="21"/>
              </w:rPr>
            </w:pPr>
            <w:r w:rsidRPr="00CC40C0">
              <w:rPr>
                <w:rFonts w:ascii="Times New Roman" w:hAnsi="Times New Roman" w:hint="eastAsia"/>
                <w:sz w:val="21"/>
                <w:szCs w:val="21"/>
              </w:rPr>
              <w:t>300</w:t>
            </w:r>
          </w:p>
        </w:tc>
        <w:tc>
          <w:tcPr>
            <w:tcW w:w="709" w:type="dxa"/>
            <w:vAlign w:val="center"/>
          </w:tcPr>
          <w:p w14:paraId="6938D323" w14:textId="77777777" w:rsidR="00E22D4B" w:rsidRPr="00CC40C0" w:rsidRDefault="000C6903" w:rsidP="00944EBD">
            <w:pPr>
              <w:ind w:rightChars="50" w:right="120"/>
              <w:jc w:val="center"/>
              <w:rPr>
                <w:rFonts w:ascii="Times New Roman" w:hAnsi="Times New Roman"/>
                <w:sz w:val="21"/>
                <w:szCs w:val="21"/>
              </w:rPr>
            </w:pPr>
            <w:r w:rsidRPr="00CC40C0">
              <w:rPr>
                <w:rFonts w:ascii="Times New Roman" w:hAnsi="Times New Roman" w:hint="eastAsia"/>
                <w:sz w:val="21"/>
                <w:szCs w:val="21"/>
              </w:rPr>
              <w:t>300</w:t>
            </w:r>
          </w:p>
        </w:tc>
        <w:tc>
          <w:tcPr>
            <w:tcW w:w="708" w:type="dxa"/>
            <w:vAlign w:val="center"/>
          </w:tcPr>
          <w:p w14:paraId="4408C8FF" w14:textId="77777777" w:rsidR="00E22D4B" w:rsidRPr="00CC40C0" w:rsidRDefault="00B14DBC" w:rsidP="00944EBD">
            <w:pPr>
              <w:ind w:rightChars="50" w:right="120"/>
              <w:jc w:val="center"/>
              <w:rPr>
                <w:rFonts w:ascii="Times New Roman" w:hAnsi="Times New Roman"/>
                <w:sz w:val="21"/>
                <w:szCs w:val="21"/>
              </w:rPr>
            </w:pPr>
            <w:r w:rsidRPr="00CC40C0">
              <w:rPr>
                <w:rFonts w:ascii="Times New Roman" w:hAnsi="Times New Roman" w:hint="eastAsia"/>
                <w:sz w:val="21"/>
                <w:szCs w:val="21"/>
              </w:rPr>
              <w:t xml:space="preserve"> **</w:t>
            </w:r>
          </w:p>
        </w:tc>
      </w:tr>
      <w:tr w:rsidR="00160D6C" w:rsidRPr="00CC40C0" w14:paraId="29C81F00" w14:textId="77777777" w:rsidTr="00522E6D">
        <w:trPr>
          <w:trHeight w:val="567"/>
        </w:trPr>
        <w:tc>
          <w:tcPr>
            <w:tcW w:w="1418" w:type="dxa"/>
            <w:vMerge/>
            <w:vAlign w:val="center"/>
          </w:tcPr>
          <w:p w14:paraId="2DB8E797" w14:textId="77777777" w:rsidR="000C6903" w:rsidRPr="00CC40C0" w:rsidRDefault="000C6903" w:rsidP="00366121">
            <w:pPr>
              <w:jc w:val="left"/>
              <w:rPr>
                <w:rFonts w:ascii="Times New Roman" w:hAnsi="Times New Roman"/>
                <w:sz w:val="21"/>
                <w:szCs w:val="21"/>
              </w:rPr>
            </w:pPr>
          </w:p>
        </w:tc>
        <w:tc>
          <w:tcPr>
            <w:tcW w:w="850" w:type="dxa"/>
            <w:vAlign w:val="center"/>
          </w:tcPr>
          <w:p w14:paraId="299962ED" w14:textId="77777777" w:rsidR="000C6903" w:rsidRPr="00C642EF" w:rsidRDefault="00C44BE4" w:rsidP="00366121">
            <w:pPr>
              <w:jc w:val="left"/>
              <w:rPr>
                <w:rFonts w:ascii="Times New Roman" w:hAnsi="Times New Roman"/>
                <w:color w:val="FF0000"/>
                <w:sz w:val="21"/>
                <w:szCs w:val="21"/>
                <w:highlight w:val="green"/>
              </w:rPr>
            </w:pPr>
            <w:r w:rsidRPr="00C642EF">
              <w:rPr>
                <w:rFonts w:ascii="Times New Roman" w:hAnsi="Times New Roman"/>
                <w:color w:val="FF0000"/>
                <w:sz w:val="21"/>
                <w:szCs w:val="21"/>
                <w:highlight w:val="green"/>
              </w:rPr>
              <w:t>Limit</w:t>
            </w:r>
          </w:p>
        </w:tc>
        <w:tc>
          <w:tcPr>
            <w:tcW w:w="851" w:type="dxa"/>
            <w:vAlign w:val="center"/>
          </w:tcPr>
          <w:p w14:paraId="7C74D41E" w14:textId="77777777" w:rsidR="000C6903" w:rsidRPr="00CC40C0" w:rsidRDefault="000C6903" w:rsidP="00E22D4B">
            <w:pPr>
              <w:jc w:val="center"/>
              <w:rPr>
                <w:rFonts w:ascii="Times New Roman" w:hAnsi="Times New Roman"/>
                <w:sz w:val="21"/>
                <w:szCs w:val="21"/>
              </w:rPr>
            </w:pPr>
            <w:r w:rsidRPr="00CC40C0">
              <w:rPr>
                <w:rFonts w:ascii="Times New Roman" w:hAnsi="Times New Roman"/>
                <w:kern w:val="0"/>
                <w:sz w:val="21"/>
                <w:szCs w:val="21"/>
              </w:rPr>
              <w:t>0.xx</w:t>
            </w:r>
          </w:p>
        </w:tc>
        <w:tc>
          <w:tcPr>
            <w:tcW w:w="737" w:type="dxa"/>
            <w:vAlign w:val="center"/>
          </w:tcPr>
          <w:p w14:paraId="28FA81AE" w14:textId="77777777" w:rsidR="00E22D4B" w:rsidRPr="00CC40C0" w:rsidRDefault="000C6903" w:rsidP="00944EBD">
            <w:pPr>
              <w:ind w:rightChars="50" w:right="120"/>
              <w:jc w:val="center"/>
              <w:rPr>
                <w:rFonts w:ascii="Times New Roman" w:hAnsi="Times New Roman"/>
                <w:sz w:val="21"/>
                <w:szCs w:val="21"/>
              </w:rPr>
            </w:pPr>
            <w:r w:rsidRPr="00CC40C0">
              <w:rPr>
                <w:rFonts w:ascii="Times New Roman" w:hAnsi="Times New Roman" w:hint="eastAsia"/>
                <w:sz w:val="21"/>
                <w:szCs w:val="21"/>
              </w:rPr>
              <w:t>330</w:t>
            </w:r>
          </w:p>
        </w:tc>
        <w:tc>
          <w:tcPr>
            <w:tcW w:w="851" w:type="dxa"/>
            <w:vAlign w:val="center"/>
          </w:tcPr>
          <w:p w14:paraId="2D4DB093" w14:textId="77777777" w:rsidR="00E22D4B" w:rsidRPr="00CC40C0" w:rsidRDefault="000C6903" w:rsidP="00944EBD">
            <w:pPr>
              <w:ind w:rightChars="50" w:right="120"/>
              <w:jc w:val="center"/>
              <w:rPr>
                <w:rFonts w:ascii="Times New Roman" w:hAnsi="Times New Roman"/>
                <w:sz w:val="21"/>
                <w:szCs w:val="21"/>
              </w:rPr>
            </w:pPr>
            <w:r w:rsidRPr="00CC40C0">
              <w:rPr>
                <w:rFonts w:ascii="Times New Roman" w:hAnsi="Times New Roman" w:hint="eastAsia"/>
                <w:sz w:val="21"/>
                <w:szCs w:val="21"/>
              </w:rPr>
              <w:t>330</w:t>
            </w:r>
          </w:p>
        </w:tc>
        <w:tc>
          <w:tcPr>
            <w:tcW w:w="709" w:type="dxa"/>
            <w:vAlign w:val="center"/>
          </w:tcPr>
          <w:p w14:paraId="187BD25E" w14:textId="77777777" w:rsidR="00E22D4B" w:rsidRPr="00CC40C0" w:rsidRDefault="000C6903" w:rsidP="00944EBD">
            <w:pPr>
              <w:ind w:rightChars="50" w:right="120"/>
              <w:jc w:val="center"/>
              <w:rPr>
                <w:rFonts w:ascii="Times New Roman" w:hAnsi="Times New Roman"/>
                <w:sz w:val="21"/>
                <w:szCs w:val="21"/>
              </w:rPr>
            </w:pPr>
            <w:r w:rsidRPr="00CC40C0">
              <w:rPr>
                <w:rFonts w:ascii="Times New Roman" w:hAnsi="Times New Roman" w:hint="eastAsia"/>
                <w:sz w:val="21"/>
                <w:szCs w:val="21"/>
              </w:rPr>
              <w:t>350</w:t>
            </w:r>
          </w:p>
        </w:tc>
        <w:tc>
          <w:tcPr>
            <w:tcW w:w="708" w:type="dxa"/>
            <w:vAlign w:val="center"/>
          </w:tcPr>
          <w:p w14:paraId="61422741" w14:textId="77777777" w:rsidR="00E22D4B" w:rsidRPr="00CC40C0" w:rsidRDefault="000C6903" w:rsidP="00944EBD">
            <w:pPr>
              <w:ind w:rightChars="50" w:right="120"/>
              <w:jc w:val="center"/>
              <w:rPr>
                <w:rFonts w:ascii="Times New Roman" w:hAnsi="Times New Roman"/>
                <w:sz w:val="21"/>
                <w:szCs w:val="21"/>
              </w:rPr>
            </w:pPr>
            <w:r w:rsidRPr="00CC40C0">
              <w:rPr>
                <w:rFonts w:ascii="Times New Roman" w:hAnsi="Times New Roman" w:hint="eastAsia"/>
                <w:sz w:val="21"/>
                <w:szCs w:val="21"/>
              </w:rPr>
              <w:t>350</w:t>
            </w:r>
          </w:p>
        </w:tc>
        <w:tc>
          <w:tcPr>
            <w:tcW w:w="851" w:type="dxa"/>
            <w:vAlign w:val="center"/>
          </w:tcPr>
          <w:p w14:paraId="41E8D0EA" w14:textId="77777777" w:rsidR="00E22D4B" w:rsidRPr="00CC40C0" w:rsidRDefault="000C6903" w:rsidP="00944EBD">
            <w:pPr>
              <w:ind w:rightChars="50" w:right="120"/>
              <w:jc w:val="center"/>
              <w:rPr>
                <w:rFonts w:ascii="Times New Roman" w:hAnsi="Times New Roman"/>
                <w:sz w:val="21"/>
                <w:szCs w:val="21"/>
              </w:rPr>
            </w:pPr>
            <w:r w:rsidRPr="00CC40C0">
              <w:rPr>
                <w:rFonts w:ascii="Times New Roman" w:hAnsi="Times New Roman" w:hint="eastAsia"/>
                <w:sz w:val="21"/>
                <w:szCs w:val="21"/>
              </w:rPr>
              <w:t>350</w:t>
            </w:r>
          </w:p>
        </w:tc>
        <w:tc>
          <w:tcPr>
            <w:tcW w:w="709" w:type="dxa"/>
            <w:vAlign w:val="center"/>
          </w:tcPr>
          <w:p w14:paraId="1BA374DB" w14:textId="77777777" w:rsidR="00E22D4B" w:rsidRPr="00CC40C0" w:rsidRDefault="000C6903" w:rsidP="00944EBD">
            <w:pPr>
              <w:ind w:rightChars="50" w:right="120"/>
              <w:jc w:val="center"/>
              <w:rPr>
                <w:rFonts w:ascii="Times New Roman" w:hAnsi="Times New Roman"/>
                <w:sz w:val="21"/>
                <w:szCs w:val="21"/>
              </w:rPr>
            </w:pPr>
            <w:r w:rsidRPr="00CC40C0">
              <w:rPr>
                <w:rFonts w:ascii="Times New Roman" w:hAnsi="Times New Roman" w:hint="eastAsia"/>
                <w:sz w:val="21"/>
                <w:szCs w:val="21"/>
              </w:rPr>
              <w:t>350</w:t>
            </w:r>
          </w:p>
        </w:tc>
        <w:tc>
          <w:tcPr>
            <w:tcW w:w="708" w:type="dxa"/>
            <w:vAlign w:val="center"/>
          </w:tcPr>
          <w:p w14:paraId="68C6B2D9" w14:textId="77777777" w:rsidR="00E22D4B" w:rsidRPr="00CC40C0" w:rsidRDefault="00B14DBC" w:rsidP="00944EBD">
            <w:pPr>
              <w:ind w:rightChars="50" w:right="120"/>
              <w:jc w:val="center"/>
              <w:rPr>
                <w:rFonts w:ascii="Times New Roman" w:hAnsi="Times New Roman"/>
                <w:sz w:val="21"/>
                <w:szCs w:val="21"/>
              </w:rPr>
            </w:pPr>
            <w:r w:rsidRPr="00CC40C0">
              <w:rPr>
                <w:rFonts w:ascii="Times New Roman" w:hAnsi="Times New Roman" w:hint="eastAsia"/>
                <w:sz w:val="21"/>
                <w:szCs w:val="21"/>
              </w:rPr>
              <w:t>***</w:t>
            </w:r>
          </w:p>
        </w:tc>
      </w:tr>
      <w:tr w:rsidR="00D8131D" w:rsidRPr="00CC40C0" w14:paraId="38229866" w14:textId="77777777" w:rsidTr="00522E6D">
        <w:trPr>
          <w:trHeight w:val="567"/>
        </w:trPr>
        <w:tc>
          <w:tcPr>
            <w:tcW w:w="1418" w:type="dxa"/>
            <w:vMerge w:val="restart"/>
            <w:vAlign w:val="center"/>
          </w:tcPr>
          <w:p w14:paraId="7D5A199D" w14:textId="77777777" w:rsidR="00D8131D" w:rsidRPr="00C642EF" w:rsidRDefault="00D8131D" w:rsidP="00366121">
            <w:pPr>
              <w:jc w:val="left"/>
              <w:rPr>
                <w:rFonts w:ascii="Times New Roman" w:hAnsi="Times New Roman"/>
                <w:color w:val="FF0000"/>
                <w:sz w:val="21"/>
                <w:szCs w:val="21"/>
              </w:rPr>
            </w:pPr>
          </w:p>
        </w:tc>
        <w:tc>
          <w:tcPr>
            <w:tcW w:w="850" w:type="dxa"/>
            <w:vMerge w:val="restart"/>
            <w:vAlign w:val="center"/>
          </w:tcPr>
          <w:p w14:paraId="04959B58" w14:textId="77777777" w:rsidR="00D8131D" w:rsidRPr="00C642EF" w:rsidRDefault="00D8131D" w:rsidP="00366121">
            <w:pPr>
              <w:jc w:val="left"/>
              <w:rPr>
                <w:rFonts w:ascii="Times New Roman" w:hAnsi="Times New Roman"/>
                <w:color w:val="FF0000"/>
                <w:sz w:val="21"/>
                <w:szCs w:val="21"/>
                <w:highlight w:val="green"/>
              </w:rPr>
            </w:pPr>
          </w:p>
        </w:tc>
        <w:tc>
          <w:tcPr>
            <w:tcW w:w="851" w:type="dxa"/>
            <w:vMerge w:val="restart"/>
            <w:vAlign w:val="center"/>
          </w:tcPr>
          <w:p w14:paraId="7A752375" w14:textId="77777777" w:rsidR="00D8131D" w:rsidRPr="00C642EF" w:rsidRDefault="00D8131D" w:rsidP="00E22D4B">
            <w:pPr>
              <w:jc w:val="center"/>
              <w:rPr>
                <w:rFonts w:ascii="Times New Roman" w:hAnsi="Times New Roman"/>
                <w:color w:val="FF0000"/>
                <w:kern w:val="0"/>
                <w:sz w:val="21"/>
                <w:szCs w:val="21"/>
              </w:rPr>
            </w:pPr>
          </w:p>
        </w:tc>
        <w:tc>
          <w:tcPr>
            <w:tcW w:w="5273" w:type="dxa"/>
            <w:gridSpan w:val="7"/>
            <w:vAlign w:val="center"/>
          </w:tcPr>
          <w:p w14:paraId="7ADE2AF3" w14:textId="77777777" w:rsidR="00D8131D" w:rsidRPr="00C642EF" w:rsidRDefault="00D8131D" w:rsidP="00C642EF">
            <w:pPr>
              <w:ind w:rightChars="50" w:right="120"/>
              <w:jc w:val="left"/>
              <w:rPr>
                <w:rFonts w:ascii="Times New Roman" w:hAnsi="Times New Roman"/>
                <w:color w:val="FF0000"/>
                <w:sz w:val="21"/>
                <w:szCs w:val="21"/>
              </w:rPr>
            </w:pPr>
            <w:r w:rsidRPr="00C642EF">
              <w:rPr>
                <w:rFonts w:ascii="Times New Roman" w:hAnsi="Times New Roman" w:hint="eastAsia"/>
                <w:color w:val="FF0000"/>
                <w:sz w:val="21"/>
                <w:szCs w:val="21"/>
              </w:rPr>
              <w:t>親魚量（千トン）</w:t>
            </w:r>
          </w:p>
        </w:tc>
      </w:tr>
      <w:tr w:rsidR="00D8131D" w:rsidRPr="00CC40C0" w14:paraId="4D16ECA0" w14:textId="77777777" w:rsidTr="00522E6D">
        <w:trPr>
          <w:trHeight w:val="401"/>
        </w:trPr>
        <w:tc>
          <w:tcPr>
            <w:tcW w:w="1418" w:type="dxa"/>
            <w:vMerge/>
            <w:vAlign w:val="center"/>
          </w:tcPr>
          <w:p w14:paraId="223D5F18" w14:textId="77777777" w:rsidR="00D8131D" w:rsidRPr="00C642EF" w:rsidRDefault="00D8131D" w:rsidP="00366121">
            <w:pPr>
              <w:jc w:val="left"/>
              <w:rPr>
                <w:rFonts w:ascii="Times New Roman" w:hAnsi="Times New Roman"/>
                <w:color w:val="FF0000"/>
                <w:sz w:val="21"/>
                <w:szCs w:val="21"/>
              </w:rPr>
            </w:pPr>
          </w:p>
        </w:tc>
        <w:tc>
          <w:tcPr>
            <w:tcW w:w="850" w:type="dxa"/>
            <w:vMerge/>
            <w:vAlign w:val="center"/>
          </w:tcPr>
          <w:p w14:paraId="2775CD9F" w14:textId="77777777" w:rsidR="00D8131D" w:rsidRPr="00C642EF" w:rsidRDefault="00D8131D" w:rsidP="00366121">
            <w:pPr>
              <w:jc w:val="left"/>
              <w:rPr>
                <w:rFonts w:ascii="Times New Roman" w:hAnsi="Times New Roman"/>
                <w:color w:val="FF0000"/>
                <w:sz w:val="21"/>
                <w:szCs w:val="21"/>
                <w:highlight w:val="green"/>
              </w:rPr>
            </w:pPr>
          </w:p>
        </w:tc>
        <w:tc>
          <w:tcPr>
            <w:tcW w:w="851" w:type="dxa"/>
            <w:vMerge/>
            <w:vAlign w:val="center"/>
          </w:tcPr>
          <w:p w14:paraId="6D5E258D" w14:textId="77777777" w:rsidR="00D8131D" w:rsidRPr="00C642EF" w:rsidRDefault="00D8131D" w:rsidP="00E22D4B">
            <w:pPr>
              <w:jc w:val="center"/>
              <w:rPr>
                <w:rFonts w:ascii="Times New Roman" w:hAnsi="Times New Roman"/>
                <w:color w:val="FF0000"/>
                <w:kern w:val="0"/>
                <w:sz w:val="21"/>
                <w:szCs w:val="21"/>
              </w:rPr>
            </w:pPr>
          </w:p>
        </w:tc>
        <w:tc>
          <w:tcPr>
            <w:tcW w:w="737" w:type="dxa"/>
            <w:vAlign w:val="center"/>
          </w:tcPr>
          <w:p w14:paraId="4FD3756D" w14:textId="77777777" w:rsidR="00D8131D" w:rsidRPr="00C642EF" w:rsidRDefault="00D8131D" w:rsidP="00522E6D">
            <w:pPr>
              <w:jc w:val="center"/>
              <w:rPr>
                <w:rFonts w:ascii="Times New Roman" w:hAnsi="Times New Roman"/>
                <w:color w:val="FF0000"/>
                <w:sz w:val="21"/>
                <w:szCs w:val="21"/>
              </w:rPr>
            </w:pPr>
            <w:r w:rsidRPr="00C642EF">
              <w:rPr>
                <w:rFonts w:ascii="Times New Roman" w:hAnsi="Times New Roman"/>
                <w:color w:val="FF0000"/>
                <w:sz w:val="21"/>
                <w:szCs w:val="21"/>
              </w:rPr>
              <w:t>2015</w:t>
            </w:r>
          </w:p>
        </w:tc>
        <w:tc>
          <w:tcPr>
            <w:tcW w:w="851" w:type="dxa"/>
            <w:vAlign w:val="center"/>
          </w:tcPr>
          <w:p w14:paraId="7E4CC351" w14:textId="77777777" w:rsidR="00D8131D" w:rsidRPr="00C642EF" w:rsidRDefault="00D8131D" w:rsidP="00522E6D">
            <w:pPr>
              <w:jc w:val="center"/>
              <w:rPr>
                <w:rFonts w:ascii="Times New Roman" w:hAnsi="Times New Roman"/>
                <w:color w:val="FF0000"/>
                <w:sz w:val="21"/>
                <w:szCs w:val="21"/>
              </w:rPr>
            </w:pPr>
            <w:r w:rsidRPr="00C642EF">
              <w:rPr>
                <w:rFonts w:ascii="Times New Roman" w:hAnsi="Times New Roman"/>
                <w:color w:val="FF0000"/>
                <w:sz w:val="21"/>
                <w:szCs w:val="21"/>
              </w:rPr>
              <w:t>2016</w:t>
            </w:r>
          </w:p>
        </w:tc>
        <w:tc>
          <w:tcPr>
            <w:tcW w:w="709" w:type="dxa"/>
            <w:vAlign w:val="center"/>
          </w:tcPr>
          <w:p w14:paraId="61EDE9C4" w14:textId="77777777" w:rsidR="00D8131D" w:rsidRPr="00C642EF" w:rsidRDefault="00D8131D" w:rsidP="00522E6D">
            <w:pPr>
              <w:jc w:val="center"/>
              <w:rPr>
                <w:rFonts w:ascii="Times New Roman" w:hAnsi="Times New Roman"/>
                <w:color w:val="FF0000"/>
                <w:sz w:val="21"/>
                <w:szCs w:val="21"/>
              </w:rPr>
            </w:pPr>
            <w:r w:rsidRPr="00C642EF">
              <w:rPr>
                <w:rFonts w:ascii="Times New Roman" w:hAnsi="Times New Roman"/>
                <w:color w:val="FF0000"/>
                <w:sz w:val="21"/>
                <w:szCs w:val="21"/>
              </w:rPr>
              <w:t>2017</w:t>
            </w:r>
          </w:p>
        </w:tc>
        <w:tc>
          <w:tcPr>
            <w:tcW w:w="708" w:type="dxa"/>
            <w:vAlign w:val="center"/>
          </w:tcPr>
          <w:p w14:paraId="7F2E0168" w14:textId="77777777" w:rsidR="00D8131D" w:rsidRPr="00C642EF" w:rsidRDefault="00D8131D" w:rsidP="00522E6D">
            <w:pPr>
              <w:jc w:val="center"/>
              <w:rPr>
                <w:rFonts w:ascii="Times New Roman" w:hAnsi="Times New Roman"/>
                <w:color w:val="FF0000"/>
                <w:sz w:val="21"/>
                <w:szCs w:val="21"/>
              </w:rPr>
            </w:pPr>
            <w:r w:rsidRPr="00C642EF">
              <w:rPr>
                <w:rFonts w:ascii="Times New Roman" w:hAnsi="Times New Roman"/>
                <w:color w:val="FF0000"/>
                <w:sz w:val="21"/>
                <w:szCs w:val="21"/>
              </w:rPr>
              <w:t>2018</w:t>
            </w:r>
          </w:p>
        </w:tc>
        <w:tc>
          <w:tcPr>
            <w:tcW w:w="851" w:type="dxa"/>
            <w:vAlign w:val="center"/>
          </w:tcPr>
          <w:p w14:paraId="22F8E0A1" w14:textId="77777777" w:rsidR="00D8131D" w:rsidRPr="00C642EF" w:rsidRDefault="00D8131D" w:rsidP="00522E6D">
            <w:pPr>
              <w:jc w:val="center"/>
              <w:rPr>
                <w:rFonts w:ascii="Times New Roman" w:hAnsi="Times New Roman"/>
                <w:color w:val="FF0000"/>
                <w:sz w:val="21"/>
                <w:szCs w:val="21"/>
              </w:rPr>
            </w:pPr>
            <w:r w:rsidRPr="00C642EF">
              <w:rPr>
                <w:rFonts w:ascii="Times New Roman" w:hAnsi="Times New Roman"/>
                <w:color w:val="FF0000"/>
                <w:sz w:val="21"/>
                <w:szCs w:val="21"/>
              </w:rPr>
              <w:t>2019</w:t>
            </w:r>
          </w:p>
        </w:tc>
        <w:tc>
          <w:tcPr>
            <w:tcW w:w="709" w:type="dxa"/>
            <w:vAlign w:val="center"/>
          </w:tcPr>
          <w:p w14:paraId="40CE3F0E" w14:textId="77777777" w:rsidR="00D8131D" w:rsidRPr="00C642EF" w:rsidRDefault="00D8131D" w:rsidP="00522E6D">
            <w:pPr>
              <w:jc w:val="center"/>
              <w:rPr>
                <w:rFonts w:ascii="Times New Roman" w:hAnsi="Times New Roman"/>
                <w:color w:val="FF0000"/>
                <w:sz w:val="21"/>
                <w:szCs w:val="21"/>
              </w:rPr>
            </w:pPr>
            <w:r w:rsidRPr="00C642EF">
              <w:rPr>
                <w:rFonts w:ascii="Times New Roman" w:hAnsi="Times New Roman"/>
                <w:color w:val="FF0000"/>
                <w:sz w:val="21"/>
                <w:szCs w:val="21"/>
              </w:rPr>
              <w:t>2020</w:t>
            </w:r>
          </w:p>
        </w:tc>
        <w:tc>
          <w:tcPr>
            <w:tcW w:w="708" w:type="dxa"/>
            <w:vAlign w:val="center"/>
          </w:tcPr>
          <w:p w14:paraId="4355C943" w14:textId="77777777" w:rsidR="00D8131D" w:rsidRPr="00C642EF" w:rsidRDefault="00D8131D" w:rsidP="00522E6D">
            <w:pPr>
              <w:jc w:val="center"/>
              <w:rPr>
                <w:rFonts w:ascii="Times New Roman" w:hAnsi="Times New Roman"/>
                <w:color w:val="FF0000"/>
                <w:sz w:val="21"/>
                <w:szCs w:val="21"/>
              </w:rPr>
            </w:pPr>
            <w:r w:rsidRPr="00C642EF">
              <w:rPr>
                <w:rFonts w:ascii="Times New Roman" w:hAnsi="Times New Roman"/>
                <w:color w:val="FF0000"/>
                <w:sz w:val="21"/>
                <w:szCs w:val="21"/>
              </w:rPr>
              <w:t>2021</w:t>
            </w:r>
          </w:p>
        </w:tc>
      </w:tr>
      <w:tr w:rsidR="00D8131D" w:rsidRPr="00CC40C0" w14:paraId="24718771" w14:textId="77777777" w:rsidTr="00522E6D">
        <w:trPr>
          <w:trHeight w:val="567"/>
        </w:trPr>
        <w:tc>
          <w:tcPr>
            <w:tcW w:w="1418" w:type="dxa"/>
            <w:vMerge w:val="restart"/>
            <w:vAlign w:val="center"/>
          </w:tcPr>
          <w:p w14:paraId="03809570" w14:textId="77777777" w:rsidR="00D8131D" w:rsidRPr="00C642EF" w:rsidRDefault="00D8131D" w:rsidP="00366121">
            <w:pPr>
              <w:jc w:val="left"/>
              <w:rPr>
                <w:rFonts w:ascii="Times New Roman" w:hAnsi="Times New Roman"/>
                <w:color w:val="FF0000"/>
                <w:sz w:val="21"/>
                <w:szCs w:val="21"/>
              </w:rPr>
            </w:pPr>
            <w:r w:rsidRPr="00C642EF">
              <w:rPr>
                <w:rFonts w:ascii="Times New Roman" w:hAnsi="Times New Roman" w:hint="eastAsia"/>
                <w:color w:val="FF0000"/>
                <w:sz w:val="21"/>
                <w:szCs w:val="21"/>
              </w:rPr>
              <w:t>親魚量の維持（</w:t>
            </w:r>
            <w:r w:rsidRPr="00C642EF">
              <w:rPr>
                <w:rFonts w:ascii="Times New Roman" w:hAnsi="Times New Roman"/>
                <w:color w:val="FF0000"/>
                <w:sz w:val="21"/>
                <w:szCs w:val="21"/>
              </w:rPr>
              <w:t>Fsus</w:t>
            </w:r>
            <w:r w:rsidRPr="00C642EF">
              <w:rPr>
                <w:rFonts w:ascii="Times New Roman" w:hAnsi="Times New Roman" w:hint="eastAsia"/>
                <w:color w:val="FF0000"/>
                <w:sz w:val="21"/>
                <w:szCs w:val="21"/>
              </w:rPr>
              <w:t>）</w:t>
            </w:r>
          </w:p>
        </w:tc>
        <w:tc>
          <w:tcPr>
            <w:tcW w:w="850" w:type="dxa"/>
            <w:vAlign w:val="center"/>
          </w:tcPr>
          <w:p w14:paraId="76F19EF5" w14:textId="77777777" w:rsidR="00D8131D" w:rsidRPr="00C642EF" w:rsidRDefault="00D8131D" w:rsidP="00366121">
            <w:pPr>
              <w:jc w:val="left"/>
              <w:rPr>
                <w:rFonts w:ascii="Times New Roman" w:hAnsi="Times New Roman"/>
                <w:color w:val="FF0000"/>
                <w:sz w:val="21"/>
                <w:szCs w:val="21"/>
                <w:highlight w:val="green"/>
              </w:rPr>
            </w:pPr>
            <w:r w:rsidRPr="00C642EF">
              <w:rPr>
                <w:rFonts w:ascii="Times New Roman" w:hAnsi="Times New Roman"/>
                <w:color w:val="FF0000"/>
                <w:sz w:val="21"/>
                <w:szCs w:val="21"/>
                <w:highlight w:val="green"/>
              </w:rPr>
              <w:t>Target</w:t>
            </w:r>
          </w:p>
        </w:tc>
        <w:tc>
          <w:tcPr>
            <w:tcW w:w="851" w:type="dxa"/>
            <w:vAlign w:val="center"/>
          </w:tcPr>
          <w:p w14:paraId="2E6C22D4" w14:textId="77777777" w:rsidR="00D8131D" w:rsidRPr="00C642EF" w:rsidRDefault="00D8131D" w:rsidP="00E22D4B">
            <w:pPr>
              <w:jc w:val="center"/>
              <w:rPr>
                <w:rFonts w:ascii="Times New Roman" w:hAnsi="Times New Roman"/>
                <w:color w:val="FF0000"/>
                <w:kern w:val="0"/>
                <w:sz w:val="21"/>
                <w:szCs w:val="21"/>
              </w:rPr>
            </w:pPr>
            <w:r w:rsidRPr="00C642EF">
              <w:rPr>
                <w:rFonts w:ascii="Times New Roman" w:hAnsi="Times New Roman"/>
                <w:color w:val="FF0000"/>
                <w:kern w:val="0"/>
                <w:sz w:val="21"/>
                <w:szCs w:val="21"/>
              </w:rPr>
              <w:t>0.xx</w:t>
            </w:r>
          </w:p>
        </w:tc>
        <w:tc>
          <w:tcPr>
            <w:tcW w:w="737" w:type="dxa"/>
            <w:vAlign w:val="center"/>
          </w:tcPr>
          <w:p w14:paraId="0580E261" w14:textId="77777777" w:rsidR="00D8131D" w:rsidRPr="00C642EF" w:rsidRDefault="00D8131D" w:rsidP="00944EBD">
            <w:pPr>
              <w:ind w:rightChars="50" w:right="120"/>
              <w:jc w:val="center"/>
              <w:rPr>
                <w:rFonts w:ascii="Times New Roman" w:hAnsi="Times New Roman"/>
                <w:color w:val="FF0000"/>
                <w:sz w:val="21"/>
                <w:szCs w:val="21"/>
              </w:rPr>
            </w:pPr>
            <w:r w:rsidRPr="00C642EF">
              <w:rPr>
                <w:rFonts w:ascii="Times New Roman" w:hAnsi="Times New Roman"/>
                <w:color w:val="FF0000"/>
                <w:sz w:val="21"/>
                <w:szCs w:val="21"/>
              </w:rPr>
              <w:t>xxx</w:t>
            </w:r>
          </w:p>
        </w:tc>
        <w:tc>
          <w:tcPr>
            <w:tcW w:w="851" w:type="dxa"/>
            <w:vAlign w:val="center"/>
          </w:tcPr>
          <w:p w14:paraId="3C796207" w14:textId="77777777" w:rsidR="00D8131D" w:rsidRPr="00C642EF" w:rsidRDefault="00D8131D" w:rsidP="00944EBD">
            <w:pPr>
              <w:ind w:rightChars="50" w:right="120"/>
              <w:jc w:val="center"/>
              <w:rPr>
                <w:rFonts w:ascii="Times New Roman" w:hAnsi="Times New Roman"/>
                <w:color w:val="FF0000"/>
                <w:sz w:val="21"/>
                <w:szCs w:val="21"/>
              </w:rPr>
            </w:pPr>
            <w:r w:rsidRPr="00C642EF">
              <w:rPr>
                <w:rFonts w:ascii="Times New Roman" w:hAnsi="Times New Roman"/>
                <w:color w:val="FF0000"/>
                <w:sz w:val="21"/>
                <w:szCs w:val="21"/>
              </w:rPr>
              <w:t>xxx</w:t>
            </w:r>
          </w:p>
        </w:tc>
        <w:tc>
          <w:tcPr>
            <w:tcW w:w="709" w:type="dxa"/>
            <w:vAlign w:val="center"/>
          </w:tcPr>
          <w:p w14:paraId="17B288A0" w14:textId="77777777" w:rsidR="00D8131D" w:rsidRPr="00C642EF" w:rsidRDefault="00D8131D" w:rsidP="00944EBD">
            <w:pPr>
              <w:ind w:rightChars="50" w:right="120"/>
              <w:jc w:val="center"/>
              <w:rPr>
                <w:rFonts w:ascii="Times New Roman" w:hAnsi="Times New Roman"/>
                <w:color w:val="FF0000"/>
                <w:sz w:val="21"/>
                <w:szCs w:val="21"/>
              </w:rPr>
            </w:pPr>
            <w:r w:rsidRPr="00C642EF">
              <w:rPr>
                <w:rFonts w:ascii="Times New Roman" w:hAnsi="Times New Roman"/>
                <w:color w:val="FF0000"/>
                <w:sz w:val="21"/>
                <w:szCs w:val="21"/>
              </w:rPr>
              <w:t>xxx</w:t>
            </w:r>
          </w:p>
        </w:tc>
        <w:tc>
          <w:tcPr>
            <w:tcW w:w="708" w:type="dxa"/>
            <w:vAlign w:val="center"/>
          </w:tcPr>
          <w:p w14:paraId="3730330C" w14:textId="77777777" w:rsidR="00D8131D" w:rsidRPr="00C642EF" w:rsidRDefault="00D8131D" w:rsidP="00944EBD">
            <w:pPr>
              <w:ind w:rightChars="50" w:right="120"/>
              <w:jc w:val="center"/>
              <w:rPr>
                <w:rFonts w:ascii="Times New Roman" w:hAnsi="Times New Roman"/>
                <w:color w:val="FF0000"/>
                <w:sz w:val="21"/>
                <w:szCs w:val="21"/>
              </w:rPr>
            </w:pPr>
            <w:r w:rsidRPr="00C642EF">
              <w:rPr>
                <w:rFonts w:ascii="Times New Roman" w:hAnsi="Times New Roman"/>
                <w:color w:val="FF0000"/>
                <w:sz w:val="21"/>
                <w:szCs w:val="21"/>
              </w:rPr>
              <w:t>xxx</w:t>
            </w:r>
          </w:p>
        </w:tc>
        <w:tc>
          <w:tcPr>
            <w:tcW w:w="851" w:type="dxa"/>
            <w:vAlign w:val="center"/>
          </w:tcPr>
          <w:p w14:paraId="4F2333CB" w14:textId="77777777" w:rsidR="00D8131D" w:rsidRPr="00C642EF" w:rsidRDefault="00D8131D" w:rsidP="00944EBD">
            <w:pPr>
              <w:ind w:rightChars="50" w:right="120"/>
              <w:jc w:val="center"/>
              <w:rPr>
                <w:rFonts w:ascii="Times New Roman" w:hAnsi="Times New Roman"/>
                <w:color w:val="FF0000"/>
                <w:sz w:val="21"/>
                <w:szCs w:val="21"/>
              </w:rPr>
            </w:pPr>
            <w:r w:rsidRPr="00C642EF">
              <w:rPr>
                <w:rFonts w:ascii="Times New Roman" w:hAnsi="Times New Roman"/>
                <w:color w:val="FF0000"/>
                <w:sz w:val="21"/>
                <w:szCs w:val="21"/>
              </w:rPr>
              <w:t>xxx</w:t>
            </w:r>
          </w:p>
        </w:tc>
        <w:tc>
          <w:tcPr>
            <w:tcW w:w="709" w:type="dxa"/>
            <w:vAlign w:val="center"/>
          </w:tcPr>
          <w:p w14:paraId="1486C3D2" w14:textId="77777777" w:rsidR="00D8131D" w:rsidRPr="00C642EF" w:rsidRDefault="00D8131D" w:rsidP="00944EBD">
            <w:pPr>
              <w:ind w:rightChars="50" w:right="120"/>
              <w:jc w:val="center"/>
              <w:rPr>
                <w:rFonts w:ascii="Times New Roman" w:hAnsi="Times New Roman"/>
                <w:color w:val="FF0000"/>
                <w:sz w:val="21"/>
                <w:szCs w:val="21"/>
              </w:rPr>
            </w:pPr>
            <w:r w:rsidRPr="00C642EF">
              <w:rPr>
                <w:rFonts w:ascii="Times New Roman" w:hAnsi="Times New Roman"/>
                <w:color w:val="FF0000"/>
                <w:sz w:val="21"/>
                <w:szCs w:val="21"/>
              </w:rPr>
              <w:t>xxx</w:t>
            </w:r>
          </w:p>
        </w:tc>
        <w:tc>
          <w:tcPr>
            <w:tcW w:w="708" w:type="dxa"/>
            <w:vAlign w:val="center"/>
          </w:tcPr>
          <w:p w14:paraId="1113174C" w14:textId="77777777" w:rsidR="00D8131D" w:rsidRPr="00C642EF" w:rsidRDefault="00D8131D" w:rsidP="00944EBD">
            <w:pPr>
              <w:ind w:rightChars="50" w:right="120"/>
              <w:jc w:val="center"/>
              <w:rPr>
                <w:rFonts w:ascii="Times New Roman" w:hAnsi="Times New Roman"/>
                <w:color w:val="FF0000"/>
                <w:sz w:val="21"/>
                <w:szCs w:val="21"/>
              </w:rPr>
            </w:pPr>
            <w:r w:rsidRPr="00C642EF">
              <w:rPr>
                <w:rFonts w:ascii="Times New Roman" w:hAnsi="Times New Roman"/>
                <w:color w:val="FF0000"/>
                <w:sz w:val="21"/>
                <w:szCs w:val="21"/>
              </w:rPr>
              <w:t>xxx</w:t>
            </w:r>
          </w:p>
        </w:tc>
      </w:tr>
      <w:tr w:rsidR="00D8131D" w:rsidRPr="00CC40C0" w14:paraId="122D59F4" w14:textId="77777777" w:rsidTr="00522E6D">
        <w:trPr>
          <w:trHeight w:val="567"/>
        </w:trPr>
        <w:tc>
          <w:tcPr>
            <w:tcW w:w="1418" w:type="dxa"/>
            <w:vMerge/>
            <w:vAlign w:val="center"/>
          </w:tcPr>
          <w:p w14:paraId="3265C2CF" w14:textId="77777777" w:rsidR="00D8131D" w:rsidRPr="00C642EF" w:rsidRDefault="00D8131D" w:rsidP="00366121">
            <w:pPr>
              <w:jc w:val="left"/>
              <w:rPr>
                <w:rFonts w:ascii="Times New Roman" w:hAnsi="Times New Roman"/>
                <w:color w:val="FF0000"/>
                <w:sz w:val="21"/>
                <w:szCs w:val="21"/>
              </w:rPr>
            </w:pPr>
          </w:p>
        </w:tc>
        <w:tc>
          <w:tcPr>
            <w:tcW w:w="850" w:type="dxa"/>
            <w:vAlign w:val="center"/>
          </w:tcPr>
          <w:p w14:paraId="04EF40FD" w14:textId="77777777" w:rsidR="00D8131D" w:rsidRPr="00C642EF" w:rsidRDefault="00D8131D" w:rsidP="00366121">
            <w:pPr>
              <w:jc w:val="left"/>
              <w:rPr>
                <w:rFonts w:ascii="Times New Roman" w:hAnsi="Times New Roman"/>
                <w:color w:val="FF0000"/>
                <w:sz w:val="21"/>
                <w:szCs w:val="21"/>
                <w:highlight w:val="green"/>
              </w:rPr>
            </w:pPr>
            <w:r w:rsidRPr="00C642EF">
              <w:rPr>
                <w:rFonts w:ascii="Times New Roman" w:hAnsi="Times New Roman"/>
                <w:color w:val="FF0000"/>
                <w:sz w:val="21"/>
                <w:szCs w:val="21"/>
                <w:highlight w:val="green"/>
              </w:rPr>
              <w:t>Limit</w:t>
            </w:r>
          </w:p>
        </w:tc>
        <w:tc>
          <w:tcPr>
            <w:tcW w:w="851" w:type="dxa"/>
            <w:vAlign w:val="center"/>
          </w:tcPr>
          <w:p w14:paraId="699CEFD1" w14:textId="77777777" w:rsidR="00D8131D" w:rsidRPr="00C642EF" w:rsidRDefault="00D8131D" w:rsidP="00E22D4B">
            <w:pPr>
              <w:jc w:val="center"/>
              <w:rPr>
                <w:rFonts w:ascii="Times New Roman" w:hAnsi="Times New Roman"/>
                <w:color w:val="FF0000"/>
                <w:kern w:val="0"/>
                <w:sz w:val="21"/>
                <w:szCs w:val="21"/>
              </w:rPr>
            </w:pPr>
            <w:r w:rsidRPr="00C642EF">
              <w:rPr>
                <w:rFonts w:ascii="Times New Roman" w:hAnsi="Times New Roman"/>
                <w:color w:val="FF0000"/>
                <w:kern w:val="0"/>
                <w:sz w:val="21"/>
                <w:szCs w:val="21"/>
              </w:rPr>
              <w:t>0.xx</w:t>
            </w:r>
          </w:p>
        </w:tc>
        <w:tc>
          <w:tcPr>
            <w:tcW w:w="737" w:type="dxa"/>
            <w:vAlign w:val="center"/>
          </w:tcPr>
          <w:p w14:paraId="44A910D3" w14:textId="77777777" w:rsidR="00D8131D" w:rsidRPr="00C642EF" w:rsidRDefault="00D8131D" w:rsidP="00944EBD">
            <w:pPr>
              <w:ind w:rightChars="50" w:right="120"/>
              <w:jc w:val="center"/>
              <w:rPr>
                <w:rFonts w:ascii="Times New Roman" w:hAnsi="Times New Roman"/>
                <w:color w:val="FF0000"/>
                <w:sz w:val="21"/>
                <w:szCs w:val="21"/>
              </w:rPr>
            </w:pPr>
            <w:r w:rsidRPr="00C642EF">
              <w:rPr>
                <w:rFonts w:ascii="Times New Roman" w:hAnsi="Times New Roman"/>
                <w:color w:val="FF0000"/>
                <w:sz w:val="21"/>
                <w:szCs w:val="21"/>
              </w:rPr>
              <w:t>xxx</w:t>
            </w:r>
          </w:p>
        </w:tc>
        <w:tc>
          <w:tcPr>
            <w:tcW w:w="851" w:type="dxa"/>
            <w:vAlign w:val="center"/>
          </w:tcPr>
          <w:p w14:paraId="24F737B6" w14:textId="77777777" w:rsidR="00D8131D" w:rsidRPr="00C642EF" w:rsidRDefault="00D8131D" w:rsidP="00944EBD">
            <w:pPr>
              <w:ind w:rightChars="50" w:right="120"/>
              <w:jc w:val="center"/>
              <w:rPr>
                <w:rFonts w:ascii="Times New Roman" w:hAnsi="Times New Roman"/>
                <w:color w:val="FF0000"/>
                <w:sz w:val="21"/>
                <w:szCs w:val="21"/>
              </w:rPr>
            </w:pPr>
            <w:r w:rsidRPr="00C642EF">
              <w:rPr>
                <w:rFonts w:ascii="Times New Roman" w:hAnsi="Times New Roman"/>
                <w:color w:val="FF0000"/>
                <w:sz w:val="21"/>
                <w:szCs w:val="21"/>
              </w:rPr>
              <w:t>xxx</w:t>
            </w:r>
          </w:p>
        </w:tc>
        <w:tc>
          <w:tcPr>
            <w:tcW w:w="709" w:type="dxa"/>
            <w:vAlign w:val="center"/>
          </w:tcPr>
          <w:p w14:paraId="3B20F86A" w14:textId="77777777" w:rsidR="00D8131D" w:rsidRPr="00C642EF" w:rsidRDefault="00D8131D" w:rsidP="00944EBD">
            <w:pPr>
              <w:ind w:rightChars="50" w:right="120"/>
              <w:jc w:val="center"/>
              <w:rPr>
                <w:rFonts w:ascii="Times New Roman" w:hAnsi="Times New Roman"/>
                <w:color w:val="FF0000"/>
                <w:sz w:val="21"/>
                <w:szCs w:val="21"/>
              </w:rPr>
            </w:pPr>
            <w:r w:rsidRPr="00C642EF">
              <w:rPr>
                <w:rFonts w:ascii="Times New Roman" w:hAnsi="Times New Roman"/>
                <w:color w:val="FF0000"/>
                <w:sz w:val="21"/>
                <w:szCs w:val="21"/>
              </w:rPr>
              <w:t>xxx</w:t>
            </w:r>
          </w:p>
        </w:tc>
        <w:tc>
          <w:tcPr>
            <w:tcW w:w="708" w:type="dxa"/>
            <w:vAlign w:val="center"/>
          </w:tcPr>
          <w:p w14:paraId="7AE6D64B" w14:textId="77777777" w:rsidR="00D8131D" w:rsidRPr="00C642EF" w:rsidRDefault="00D8131D" w:rsidP="00944EBD">
            <w:pPr>
              <w:ind w:rightChars="50" w:right="120"/>
              <w:jc w:val="center"/>
              <w:rPr>
                <w:rFonts w:ascii="Times New Roman" w:hAnsi="Times New Roman"/>
                <w:color w:val="FF0000"/>
                <w:sz w:val="21"/>
                <w:szCs w:val="21"/>
              </w:rPr>
            </w:pPr>
            <w:r w:rsidRPr="00C642EF">
              <w:rPr>
                <w:rFonts w:ascii="Times New Roman" w:hAnsi="Times New Roman"/>
                <w:color w:val="FF0000"/>
                <w:sz w:val="21"/>
                <w:szCs w:val="21"/>
              </w:rPr>
              <w:t>xxx</w:t>
            </w:r>
          </w:p>
        </w:tc>
        <w:tc>
          <w:tcPr>
            <w:tcW w:w="851" w:type="dxa"/>
            <w:vAlign w:val="center"/>
          </w:tcPr>
          <w:p w14:paraId="04B7E8A5" w14:textId="77777777" w:rsidR="00D8131D" w:rsidRPr="00C642EF" w:rsidRDefault="00D8131D" w:rsidP="00944EBD">
            <w:pPr>
              <w:ind w:rightChars="50" w:right="120"/>
              <w:jc w:val="center"/>
              <w:rPr>
                <w:rFonts w:ascii="Times New Roman" w:hAnsi="Times New Roman"/>
                <w:color w:val="FF0000"/>
                <w:sz w:val="21"/>
                <w:szCs w:val="21"/>
              </w:rPr>
            </w:pPr>
            <w:r w:rsidRPr="00C642EF">
              <w:rPr>
                <w:rFonts w:ascii="Times New Roman" w:hAnsi="Times New Roman"/>
                <w:color w:val="FF0000"/>
                <w:sz w:val="21"/>
                <w:szCs w:val="21"/>
              </w:rPr>
              <w:t>xxx</w:t>
            </w:r>
          </w:p>
        </w:tc>
        <w:tc>
          <w:tcPr>
            <w:tcW w:w="709" w:type="dxa"/>
            <w:vAlign w:val="center"/>
          </w:tcPr>
          <w:p w14:paraId="1E64BCEA" w14:textId="77777777" w:rsidR="00D8131D" w:rsidRPr="00C642EF" w:rsidRDefault="00D8131D" w:rsidP="00944EBD">
            <w:pPr>
              <w:ind w:rightChars="50" w:right="120"/>
              <w:jc w:val="center"/>
              <w:rPr>
                <w:rFonts w:ascii="Times New Roman" w:hAnsi="Times New Roman"/>
                <w:color w:val="FF0000"/>
                <w:sz w:val="21"/>
                <w:szCs w:val="21"/>
              </w:rPr>
            </w:pPr>
            <w:r w:rsidRPr="00C642EF">
              <w:rPr>
                <w:rFonts w:ascii="Times New Roman" w:hAnsi="Times New Roman"/>
                <w:color w:val="FF0000"/>
                <w:sz w:val="21"/>
                <w:szCs w:val="21"/>
              </w:rPr>
              <w:t>xxx</w:t>
            </w:r>
          </w:p>
        </w:tc>
        <w:tc>
          <w:tcPr>
            <w:tcW w:w="708" w:type="dxa"/>
            <w:vAlign w:val="center"/>
          </w:tcPr>
          <w:p w14:paraId="19B00E9D" w14:textId="77777777" w:rsidR="00D8131D" w:rsidRPr="00C642EF" w:rsidRDefault="00D8131D" w:rsidP="00944EBD">
            <w:pPr>
              <w:ind w:rightChars="50" w:right="120"/>
              <w:jc w:val="center"/>
              <w:rPr>
                <w:rFonts w:ascii="Times New Roman" w:hAnsi="Times New Roman"/>
                <w:color w:val="FF0000"/>
                <w:sz w:val="21"/>
                <w:szCs w:val="21"/>
              </w:rPr>
            </w:pPr>
            <w:r w:rsidRPr="00C642EF">
              <w:rPr>
                <w:rFonts w:ascii="Times New Roman" w:hAnsi="Times New Roman"/>
                <w:color w:val="FF0000"/>
                <w:sz w:val="21"/>
                <w:szCs w:val="21"/>
              </w:rPr>
              <w:t>xxx</w:t>
            </w:r>
          </w:p>
        </w:tc>
      </w:tr>
      <w:tr w:rsidR="00D8131D" w:rsidRPr="00CC40C0" w14:paraId="4288B999" w14:textId="77777777" w:rsidTr="00522E6D">
        <w:trPr>
          <w:trHeight w:val="567"/>
        </w:trPr>
        <w:tc>
          <w:tcPr>
            <w:tcW w:w="1418" w:type="dxa"/>
            <w:vMerge w:val="restart"/>
            <w:vAlign w:val="center"/>
          </w:tcPr>
          <w:p w14:paraId="70E0B2F7" w14:textId="77777777" w:rsidR="00D8131D" w:rsidRPr="00C642EF" w:rsidRDefault="00D8131D" w:rsidP="00366121">
            <w:pPr>
              <w:jc w:val="left"/>
              <w:rPr>
                <w:rFonts w:ascii="Times New Roman" w:hAnsi="Times New Roman"/>
                <w:color w:val="FF0000"/>
                <w:sz w:val="21"/>
                <w:szCs w:val="21"/>
              </w:rPr>
            </w:pPr>
            <w:r w:rsidRPr="00C642EF">
              <w:rPr>
                <w:rFonts w:ascii="Times New Roman" w:hAnsi="Times New Roman" w:hint="eastAsia"/>
                <w:color w:val="FF0000"/>
                <w:sz w:val="21"/>
                <w:szCs w:val="21"/>
              </w:rPr>
              <w:t>現状の漁獲量の維持</w:t>
            </w:r>
          </w:p>
          <w:p w14:paraId="773E98F3" w14:textId="77777777" w:rsidR="00D8131D" w:rsidRPr="00C642EF" w:rsidRDefault="00D8131D" w:rsidP="00366121">
            <w:pPr>
              <w:jc w:val="left"/>
              <w:rPr>
                <w:rFonts w:ascii="Times New Roman" w:hAnsi="Times New Roman"/>
                <w:color w:val="FF0000"/>
                <w:sz w:val="21"/>
                <w:szCs w:val="21"/>
              </w:rPr>
            </w:pPr>
            <w:r w:rsidRPr="00C642EF">
              <w:rPr>
                <w:rFonts w:ascii="Times New Roman" w:hAnsi="Times New Roman"/>
                <w:color w:val="FF0000"/>
                <w:sz w:val="21"/>
                <w:szCs w:val="21"/>
              </w:rPr>
              <w:t>(Fcurrent)</w:t>
            </w:r>
          </w:p>
        </w:tc>
        <w:tc>
          <w:tcPr>
            <w:tcW w:w="850" w:type="dxa"/>
            <w:vAlign w:val="center"/>
          </w:tcPr>
          <w:p w14:paraId="377E9FC8" w14:textId="77777777" w:rsidR="00D8131D" w:rsidRPr="00C642EF" w:rsidRDefault="00D8131D" w:rsidP="00366121">
            <w:pPr>
              <w:jc w:val="left"/>
              <w:rPr>
                <w:rFonts w:ascii="Times New Roman" w:hAnsi="Times New Roman"/>
                <w:color w:val="FF0000"/>
                <w:sz w:val="21"/>
                <w:szCs w:val="21"/>
                <w:highlight w:val="green"/>
              </w:rPr>
            </w:pPr>
            <w:r w:rsidRPr="00C642EF">
              <w:rPr>
                <w:rFonts w:ascii="Times New Roman" w:hAnsi="Times New Roman"/>
                <w:color w:val="FF0000"/>
                <w:sz w:val="21"/>
                <w:szCs w:val="21"/>
                <w:highlight w:val="green"/>
              </w:rPr>
              <w:t>Target</w:t>
            </w:r>
          </w:p>
        </w:tc>
        <w:tc>
          <w:tcPr>
            <w:tcW w:w="851" w:type="dxa"/>
            <w:vAlign w:val="center"/>
          </w:tcPr>
          <w:p w14:paraId="0FC49F17" w14:textId="77777777" w:rsidR="00D8131D" w:rsidRPr="00C642EF" w:rsidRDefault="00D8131D" w:rsidP="00E22D4B">
            <w:pPr>
              <w:jc w:val="center"/>
              <w:rPr>
                <w:rFonts w:ascii="Times New Roman" w:hAnsi="Times New Roman"/>
                <w:color w:val="FF0000"/>
                <w:kern w:val="0"/>
                <w:sz w:val="21"/>
                <w:szCs w:val="21"/>
              </w:rPr>
            </w:pPr>
            <w:r w:rsidRPr="00C642EF">
              <w:rPr>
                <w:rFonts w:ascii="Times New Roman" w:hAnsi="Times New Roman"/>
                <w:color w:val="FF0000"/>
                <w:kern w:val="0"/>
                <w:sz w:val="21"/>
                <w:szCs w:val="21"/>
              </w:rPr>
              <w:t>0.xx</w:t>
            </w:r>
          </w:p>
        </w:tc>
        <w:tc>
          <w:tcPr>
            <w:tcW w:w="737" w:type="dxa"/>
            <w:vAlign w:val="center"/>
          </w:tcPr>
          <w:p w14:paraId="0517EA42" w14:textId="77777777" w:rsidR="00D8131D" w:rsidRPr="00C642EF" w:rsidRDefault="00D8131D" w:rsidP="00944EBD">
            <w:pPr>
              <w:ind w:rightChars="50" w:right="120"/>
              <w:jc w:val="center"/>
              <w:rPr>
                <w:rFonts w:ascii="Times New Roman" w:hAnsi="Times New Roman"/>
                <w:color w:val="FF0000"/>
                <w:sz w:val="21"/>
                <w:szCs w:val="21"/>
              </w:rPr>
            </w:pPr>
            <w:r w:rsidRPr="00C642EF">
              <w:rPr>
                <w:rFonts w:ascii="Times New Roman" w:hAnsi="Times New Roman"/>
                <w:color w:val="FF0000"/>
                <w:sz w:val="21"/>
                <w:szCs w:val="21"/>
              </w:rPr>
              <w:t>xxx</w:t>
            </w:r>
          </w:p>
        </w:tc>
        <w:tc>
          <w:tcPr>
            <w:tcW w:w="851" w:type="dxa"/>
            <w:vAlign w:val="center"/>
          </w:tcPr>
          <w:p w14:paraId="0182A299" w14:textId="77777777" w:rsidR="00D8131D" w:rsidRPr="00C642EF" w:rsidRDefault="00D8131D" w:rsidP="00944EBD">
            <w:pPr>
              <w:ind w:rightChars="50" w:right="120"/>
              <w:jc w:val="center"/>
              <w:rPr>
                <w:rFonts w:ascii="Times New Roman" w:hAnsi="Times New Roman"/>
                <w:color w:val="FF0000"/>
                <w:sz w:val="21"/>
                <w:szCs w:val="21"/>
              </w:rPr>
            </w:pPr>
            <w:r w:rsidRPr="00C642EF">
              <w:rPr>
                <w:rFonts w:ascii="Times New Roman" w:hAnsi="Times New Roman"/>
                <w:color w:val="FF0000"/>
                <w:sz w:val="21"/>
                <w:szCs w:val="21"/>
              </w:rPr>
              <w:t>xxx</w:t>
            </w:r>
          </w:p>
        </w:tc>
        <w:tc>
          <w:tcPr>
            <w:tcW w:w="709" w:type="dxa"/>
            <w:vAlign w:val="center"/>
          </w:tcPr>
          <w:p w14:paraId="0BA4790A" w14:textId="77777777" w:rsidR="00D8131D" w:rsidRPr="00C642EF" w:rsidRDefault="00D8131D" w:rsidP="00944EBD">
            <w:pPr>
              <w:ind w:rightChars="50" w:right="120"/>
              <w:jc w:val="center"/>
              <w:rPr>
                <w:rFonts w:ascii="Times New Roman" w:hAnsi="Times New Roman"/>
                <w:color w:val="FF0000"/>
                <w:sz w:val="21"/>
                <w:szCs w:val="21"/>
              </w:rPr>
            </w:pPr>
            <w:r w:rsidRPr="00C642EF">
              <w:rPr>
                <w:rFonts w:ascii="Times New Roman" w:hAnsi="Times New Roman"/>
                <w:color w:val="FF0000"/>
                <w:sz w:val="21"/>
                <w:szCs w:val="21"/>
              </w:rPr>
              <w:t>xxx</w:t>
            </w:r>
          </w:p>
        </w:tc>
        <w:tc>
          <w:tcPr>
            <w:tcW w:w="708" w:type="dxa"/>
            <w:vAlign w:val="center"/>
          </w:tcPr>
          <w:p w14:paraId="3FC4239D" w14:textId="77777777" w:rsidR="00D8131D" w:rsidRPr="00C642EF" w:rsidRDefault="00D8131D" w:rsidP="00944EBD">
            <w:pPr>
              <w:ind w:rightChars="50" w:right="120"/>
              <w:jc w:val="center"/>
              <w:rPr>
                <w:rFonts w:ascii="Times New Roman" w:hAnsi="Times New Roman"/>
                <w:color w:val="FF0000"/>
                <w:sz w:val="21"/>
                <w:szCs w:val="21"/>
              </w:rPr>
            </w:pPr>
            <w:r w:rsidRPr="00C642EF">
              <w:rPr>
                <w:rFonts w:ascii="Times New Roman" w:hAnsi="Times New Roman"/>
                <w:color w:val="FF0000"/>
                <w:sz w:val="21"/>
                <w:szCs w:val="21"/>
              </w:rPr>
              <w:t>xxx</w:t>
            </w:r>
          </w:p>
        </w:tc>
        <w:tc>
          <w:tcPr>
            <w:tcW w:w="851" w:type="dxa"/>
            <w:vAlign w:val="center"/>
          </w:tcPr>
          <w:p w14:paraId="62971F1A" w14:textId="77777777" w:rsidR="00D8131D" w:rsidRPr="00C642EF" w:rsidRDefault="00D8131D" w:rsidP="00944EBD">
            <w:pPr>
              <w:ind w:rightChars="50" w:right="120"/>
              <w:jc w:val="center"/>
              <w:rPr>
                <w:rFonts w:ascii="Times New Roman" w:hAnsi="Times New Roman"/>
                <w:color w:val="FF0000"/>
                <w:sz w:val="21"/>
                <w:szCs w:val="21"/>
              </w:rPr>
            </w:pPr>
            <w:r w:rsidRPr="00C642EF">
              <w:rPr>
                <w:rFonts w:ascii="Times New Roman" w:hAnsi="Times New Roman"/>
                <w:color w:val="FF0000"/>
                <w:sz w:val="21"/>
                <w:szCs w:val="21"/>
              </w:rPr>
              <w:t>xxx</w:t>
            </w:r>
          </w:p>
        </w:tc>
        <w:tc>
          <w:tcPr>
            <w:tcW w:w="709" w:type="dxa"/>
            <w:vAlign w:val="center"/>
          </w:tcPr>
          <w:p w14:paraId="5A912187" w14:textId="77777777" w:rsidR="00D8131D" w:rsidRPr="00C642EF" w:rsidRDefault="00D8131D" w:rsidP="00944EBD">
            <w:pPr>
              <w:ind w:rightChars="50" w:right="120"/>
              <w:jc w:val="center"/>
              <w:rPr>
                <w:rFonts w:ascii="Times New Roman" w:hAnsi="Times New Roman"/>
                <w:color w:val="FF0000"/>
                <w:sz w:val="21"/>
                <w:szCs w:val="21"/>
              </w:rPr>
            </w:pPr>
            <w:r w:rsidRPr="00C642EF">
              <w:rPr>
                <w:rFonts w:ascii="Times New Roman" w:hAnsi="Times New Roman"/>
                <w:color w:val="FF0000"/>
                <w:sz w:val="21"/>
                <w:szCs w:val="21"/>
              </w:rPr>
              <w:t>xxx</w:t>
            </w:r>
          </w:p>
        </w:tc>
        <w:tc>
          <w:tcPr>
            <w:tcW w:w="708" w:type="dxa"/>
            <w:vAlign w:val="center"/>
          </w:tcPr>
          <w:p w14:paraId="0CC02644" w14:textId="77777777" w:rsidR="00D8131D" w:rsidRPr="00C642EF" w:rsidRDefault="00D8131D" w:rsidP="00944EBD">
            <w:pPr>
              <w:ind w:rightChars="50" w:right="120"/>
              <w:jc w:val="center"/>
              <w:rPr>
                <w:rFonts w:ascii="Times New Roman" w:hAnsi="Times New Roman"/>
                <w:color w:val="FF0000"/>
                <w:sz w:val="21"/>
                <w:szCs w:val="21"/>
              </w:rPr>
            </w:pPr>
            <w:r w:rsidRPr="00C642EF">
              <w:rPr>
                <w:rFonts w:ascii="Times New Roman" w:hAnsi="Times New Roman"/>
                <w:color w:val="FF0000"/>
                <w:sz w:val="21"/>
                <w:szCs w:val="21"/>
              </w:rPr>
              <w:t>xxx</w:t>
            </w:r>
          </w:p>
        </w:tc>
      </w:tr>
      <w:tr w:rsidR="00D8131D" w:rsidRPr="00CC40C0" w14:paraId="1254673A" w14:textId="77777777" w:rsidTr="00522E6D">
        <w:trPr>
          <w:trHeight w:val="567"/>
        </w:trPr>
        <w:tc>
          <w:tcPr>
            <w:tcW w:w="1418" w:type="dxa"/>
            <w:vMerge/>
            <w:vAlign w:val="center"/>
          </w:tcPr>
          <w:p w14:paraId="1244F395" w14:textId="77777777" w:rsidR="00D8131D" w:rsidRPr="00C642EF" w:rsidRDefault="00D8131D" w:rsidP="00366121">
            <w:pPr>
              <w:jc w:val="left"/>
              <w:rPr>
                <w:rFonts w:ascii="Times New Roman" w:hAnsi="Times New Roman"/>
                <w:color w:val="FF0000"/>
                <w:sz w:val="21"/>
                <w:szCs w:val="21"/>
              </w:rPr>
            </w:pPr>
          </w:p>
        </w:tc>
        <w:tc>
          <w:tcPr>
            <w:tcW w:w="850" w:type="dxa"/>
            <w:vAlign w:val="center"/>
          </w:tcPr>
          <w:p w14:paraId="7A415C2A" w14:textId="77777777" w:rsidR="00D8131D" w:rsidRPr="00C642EF" w:rsidRDefault="00D8131D" w:rsidP="00366121">
            <w:pPr>
              <w:jc w:val="left"/>
              <w:rPr>
                <w:rFonts w:ascii="Times New Roman" w:hAnsi="Times New Roman"/>
                <w:color w:val="FF0000"/>
                <w:sz w:val="21"/>
                <w:szCs w:val="21"/>
                <w:highlight w:val="green"/>
              </w:rPr>
            </w:pPr>
            <w:r w:rsidRPr="00C642EF">
              <w:rPr>
                <w:rFonts w:ascii="Times New Roman" w:hAnsi="Times New Roman"/>
                <w:color w:val="FF0000"/>
                <w:sz w:val="21"/>
                <w:szCs w:val="21"/>
                <w:highlight w:val="green"/>
              </w:rPr>
              <w:t>Limit</w:t>
            </w:r>
          </w:p>
        </w:tc>
        <w:tc>
          <w:tcPr>
            <w:tcW w:w="851" w:type="dxa"/>
            <w:vAlign w:val="center"/>
          </w:tcPr>
          <w:p w14:paraId="3879AA93" w14:textId="77777777" w:rsidR="00D8131D" w:rsidRPr="00C642EF" w:rsidRDefault="00D8131D" w:rsidP="00E22D4B">
            <w:pPr>
              <w:jc w:val="center"/>
              <w:rPr>
                <w:rFonts w:ascii="Times New Roman" w:hAnsi="Times New Roman"/>
                <w:color w:val="FF0000"/>
                <w:kern w:val="0"/>
                <w:sz w:val="21"/>
                <w:szCs w:val="21"/>
              </w:rPr>
            </w:pPr>
            <w:r w:rsidRPr="00C642EF">
              <w:rPr>
                <w:rFonts w:ascii="Times New Roman" w:hAnsi="Times New Roman"/>
                <w:color w:val="FF0000"/>
                <w:kern w:val="0"/>
                <w:sz w:val="21"/>
                <w:szCs w:val="21"/>
              </w:rPr>
              <w:t>0.xx</w:t>
            </w:r>
          </w:p>
        </w:tc>
        <w:tc>
          <w:tcPr>
            <w:tcW w:w="737" w:type="dxa"/>
            <w:vAlign w:val="center"/>
          </w:tcPr>
          <w:p w14:paraId="2E9191DC" w14:textId="77777777" w:rsidR="00D8131D" w:rsidRPr="00C642EF" w:rsidRDefault="00D8131D" w:rsidP="00944EBD">
            <w:pPr>
              <w:ind w:rightChars="50" w:right="120"/>
              <w:jc w:val="center"/>
              <w:rPr>
                <w:rFonts w:ascii="Times New Roman" w:hAnsi="Times New Roman"/>
                <w:color w:val="FF0000"/>
                <w:sz w:val="21"/>
                <w:szCs w:val="21"/>
              </w:rPr>
            </w:pPr>
            <w:r w:rsidRPr="00C642EF">
              <w:rPr>
                <w:rFonts w:ascii="Times New Roman" w:hAnsi="Times New Roman"/>
                <w:color w:val="FF0000"/>
                <w:sz w:val="21"/>
                <w:szCs w:val="21"/>
              </w:rPr>
              <w:t>xxx</w:t>
            </w:r>
          </w:p>
        </w:tc>
        <w:tc>
          <w:tcPr>
            <w:tcW w:w="851" w:type="dxa"/>
            <w:vAlign w:val="center"/>
          </w:tcPr>
          <w:p w14:paraId="21957133" w14:textId="77777777" w:rsidR="00D8131D" w:rsidRPr="00C642EF" w:rsidRDefault="00D8131D" w:rsidP="00944EBD">
            <w:pPr>
              <w:ind w:rightChars="50" w:right="120"/>
              <w:jc w:val="center"/>
              <w:rPr>
                <w:rFonts w:ascii="Times New Roman" w:hAnsi="Times New Roman"/>
                <w:color w:val="FF0000"/>
                <w:sz w:val="21"/>
                <w:szCs w:val="21"/>
              </w:rPr>
            </w:pPr>
            <w:r w:rsidRPr="00C642EF">
              <w:rPr>
                <w:rFonts w:ascii="Times New Roman" w:hAnsi="Times New Roman"/>
                <w:color w:val="FF0000"/>
                <w:sz w:val="21"/>
                <w:szCs w:val="21"/>
              </w:rPr>
              <w:t>xxx</w:t>
            </w:r>
          </w:p>
        </w:tc>
        <w:tc>
          <w:tcPr>
            <w:tcW w:w="709" w:type="dxa"/>
            <w:vAlign w:val="center"/>
          </w:tcPr>
          <w:p w14:paraId="7D2487EB" w14:textId="77777777" w:rsidR="00D8131D" w:rsidRPr="00C642EF" w:rsidRDefault="00D8131D" w:rsidP="00944EBD">
            <w:pPr>
              <w:ind w:rightChars="50" w:right="120"/>
              <w:jc w:val="center"/>
              <w:rPr>
                <w:rFonts w:ascii="Times New Roman" w:hAnsi="Times New Roman"/>
                <w:color w:val="FF0000"/>
                <w:sz w:val="21"/>
                <w:szCs w:val="21"/>
              </w:rPr>
            </w:pPr>
            <w:r w:rsidRPr="00C642EF">
              <w:rPr>
                <w:rFonts w:ascii="Times New Roman" w:hAnsi="Times New Roman"/>
                <w:color w:val="FF0000"/>
                <w:sz w:val="21"/>
                <w:szCs w:val="21"/>
              </w:rPr>
              <w:t>xxx</w:t>
            </w:r>
          </w:p>
        </w:tc>
        <w:tc>
          <w:tcPr>
            <w:tcW w:w="708" w:type="dxa"/>
            <w:vAlign w:val="center"/>
          </w:tcPr>
          <w:p w14:paraId="7D7F2CC4" w14:textId="77777777" w:rsidR="00D8131D" w:rsidRPr="00C642EF" w:rsidRDefault="00D8131D" w:rsidP="00944EBD">
            <w:pPr>
              <w:ind w:rightChars="50" w:right="120"/>
              <w:jc w:val="center"/>
              <w:rPr>
                <w:rFonts w:ascii="Times New Roman" w:hAnsi="Times New Roman"/>
                <w:color w:val="FF0000"/>
                <w:sz w:val="21"/>
                <w:szCs w:val="21"/>
              </w:rPr>
            </w:pPr>
            <w:r w:rsidRPr="00C642EF">
              <w:rPr>
                <w:rFonts w:ascii="Times New Roman" w:hAnsi="Times New Roman"/>
                <w:color w:val="FF0000"/>
                <w:sz w:val="21"/>
                <w:szCs w:val="21"/>
              </w:rPr>
              <w:t>xxx</w:t>
            </w:r>
          </w:p>
        </w:tc>
        <w:tc>
          <w:tcPr>
            <w:tcW w:w="851" w:type="dxa"/>
            <w:vAlign w:val="center"/>
          </w:tcPr>
          <w:p w14:paraId="12E558B6" w14:textId="77777777" w:rsidR="00D8131D" w:rsidRPr="00C642EF" w:rsidRDefault="00D8131D" w:rsidP="00944EBD">
            <w:pPr>
              <w:ind w:rightChars="50" w:right="120"/>
              <w:jc w:val="center"/>
              <w:rPr>
                <w:rFonts w:ascii="Times New Roman" w:hAnsi="Times New Roman"/>
                <w:color w:val="FF0000"/>
                <w:sz w:val="21"/>
                <w:szCs w:val="21"/>
              </w:rPr>
            </w:pPr>
            <w:r w:rsidRPr="00C642EF">
              <w:rPr>
                <w:rFonts w:ascii="Times New Roman" w:hAnsi="Times New Roman"/>
                <w:color w:val="FF0000"/>
                <w:sz w:val="21"/>
                <w:szCs w:val="21"/>
              </w:rPr>
              <w:t>xxx</w:t>
            </w:r>
          </w:p>
        </w:tc>
        <w:tc>
          <w:tcPr>
            <w:tcW w:w="709" w:type="dxa"/>
            <w:vAlign w:val="center"/>
          </w:tcPr>
          <w:p w14:paraId="0388FB30" w14:textId="77777777" w:rsidR="00D8131D" w:rsidRPr="00C642EF" w:rsidRDefault="00D8131D" w:rsidP="00944EBD">
            <w:pPr>
              <w:ind w:rightChars="50" w:right="120"/>
              <w:jc w:val="center"/>
              <w:rPr>
                <w:rFonts w:ascii="Times New Roman" w:hAnsi="Times New Roman"/>
                <w:color w:val="FF0000"/>
                <w:sz w:val="21"/>
                <w:szCs w:val="21"/>
              </w:rPr>
            </w:pPr>
            <w:r w:rsidRPr="00C642EF">
              <w:rPr>
                <w:rFonts w:ascii="Times New Roman" w:hAnsi="Times New Roman"/>
                <w:color w:val="FF0000"/>
                <w:sz w:val="21"/>
                <w:szCs w:val="21"/>
              </w:rPr>
              <w:t>xxx</w:t>
            </w:r>
          </w:p>
        </w:tc>
        <w:tc>
          <w:tcPr>
            <w:tcW w:w="708" w:type="dxa"/>
            <w:vAlign w:val="center"/>
          </w:tcPr>
          <w:p w14:paraId="39191556" w14:textId="77777777" w:rsidR="00D8131D" w:rsidRPr="00C642EF" w:rsidRDefault="00D8131D">
            <w:pPr>
              <w:ind w:rightChars="50" w:right="120"/>
              <w:jc w:val="center"/>
              <w:rPr>
                <w:rFonts w:ascii="Times New Roman" w:hAnsi="Times New Roman"/>
                <w:color w:val="FF0000"/>
                <w:sz w:val="21"/>
                <w:szCs w:val="21"/>
              </w:rPr>
            </w:pPr>
            <w:r w:rsidRPr="00C642EF">
              <w:rPr>
                <w:rFonts w:ascii="Times New Roman" w:hAnsi="Times New Roman"/>
                <w:color w:val="FF0000"/>
                <w:sz w:val="21"/>
                <w:szCs w:val="21"/>
              </w:rPr>
              <w:t>xxx</w:t>
            </w:r>
          </w:p>
        </w:tc>
      </w:tr>
      <w:tr w:rsidR="00D8131D" w:rsidRPr="00CC40C0" w14:paraId="2CF7F798" w14:textId="77777777" w:rsidTr="00522E6D">
        <w:trPr>
          <w:trHeight w:val="567"/>
        </w:trPr>
        <w:tc>
          <w:tcPr>
            <w:tcW w:w="1418" w:type="dxa"/>
            <w:vMerge w:val="restart"/>
            <w:vAlign w:val="center"/>
          </w:tcPr>
          <w:p w14:paraId="4B08CD86" w14:textId="77777777" w:rsidR="00D8131D" w:rsidRPr="00C642EF" w:rsidRDefault="00D8131D" w:rsidP="00366121">
            <w:pPr>
              <w:jc w:val="left"/>
              <w:rPr>
                <w:rFonts w:ascii="Times New Roman" w:hAnsi="Times New Roman"/>
                <w:color w:val="FF0000"/>
                <w:sz w:val="21"/>
                <w:szCs w:val="21"/>
              </w:rPr>
            </w:pPr>
            <w:r w:rsidRPr="00C642EF">
              <w:rPr>
                <w:rFonts w:ascii="Times New Roman" w:hAnsi="Times New Roman" w:hint="eastAsia"/>
                <w:color w:val="FF0000"/>
                <w:sz w:val="21"/>
                <w:szCs w:val="21"/>
              </w:rPr>
              <w:t>（例）</w:t>
            </w:r>
            <w:r w:rsidRPr="00C642EF">
              <w:rPr>
                <w:rFonts w:ascii="Times New Roman" w:hAnsi="Times New Roman"/>
                <w:color w:val="FF0000"/>
                <w:sz w:val="21"/>
                <w:szCs w:val="21"/>
              </w:rPr>
              <w:t>MSY</w:t>
            </w:r>
            <w:r w:rsidRPr="00C642EF">
              <w:rPr>
                <w:rFonts w:ascii="Times New Roman" w:hAnsi="Times New Roman" w:hint="eastAsia"/>
                <w:color w:val="FF0000"/>
                <w:sz w:val="21"/>
                <w:szCs w:val="21"/>
              </w:rPr>
              <w:lastRenderedPageBreak/>
              <w:t>水準の達成（</w:t>
            </w:r>
            <w:r w:rsidRPr="00C642EF">
              <w:rPr>
                <w:rFonts w:ascii="Times New Roman" w:hAnsi="Times New Roman"/>
                <w:color w:val="FF0000"/>
                <w:sz w:val="21"/>
                <w:szCs w:val="21"/>
              </w:rPr>
              <w:t>Fmsy</w:t>
            </w:r>
            <w:r w:rsidRPr="00C642EF">
              <w:rPr>
                <w:rFonts w:ascii="Times New Roman" w:hAnsi="Times New Roman" w:hint="eastAsia"/>
                <w:color w:val="FF0000"/>
                <w:sz w:val="21"/>
                <w:szCs w:val="21"/>
              </w:rPr>
              <w:t>）</w:t>
            </w:r>
          </w:p>
        </w:tc>
        <w:tc>
          <w:tcPr>
            <w:tcW w:w="850" w:type="dxa"/>
            <w:vAlign w:val="center"/>
          </w:tcPr>
          <w:p w14:paraId="2BC16306" w14:textId="77777777" w:rsidR="00D8131D" w:rsidRPr="00C642EF" w:rsidRDefault="00D8131D" w:rsidP="00366121">
            <w:pPr>
              <w:jc w:val="left"/>
              <w:rPr>
                <w:rFonts w:ascii="Times New Roman" w:hAnsi="Times New Roman"/>
                <w:color w:val="FF0000"/>
                <w:sz w:val="21"/>
                <w:szCs w:val="21"/>
                <w:highlight w:val="green"/>
              </w:rPr>
            </w:pPr>
            <w:r w:rsidRPr="00C642EF">
              <w:rPr>
                <w:rFonts w:ascii="Times New Roman" w:hAnsi="Times New Roman"/>
                <w:color w:val="FF0000"/>
                <w:sz w:val="21"/>
                <w:szCs w:val="21"/>
                <w:highlight w:val="green"/>
              </w:rPr>
              <w:lastRenderedPageBreak/>
              <w:t>Target</w:t>
            </w:r>
          </w:p>
        </w:tc>
        <w:tc>
          <w:tcPr>
            <w:tcW w:w="851" w:type="dxa"/>
            <w:vAlign w:val="center"/>
          </w:tcPr>
          <w:p w14:paraId="3500B2C0" w14:textId="77777777" w:rsidR="00D8131D" w:rsidRPr="00C642EF" w:rsidRDefault="00D8131D" w:rsidP="00E22D4B">
            <w:pPr>
              <w:jc w:val="center"/>
              <w:rPr>
                <w:rFonts w:ascii="Times New Roman" w:hAnsi="Times New Roman"/>
                <w:color w:val="FF0000"/>
                <w:kern w:val="0"/>
                <w:sz w:val="21"/>
                <w:szCs w:val="21"/>
              </w:rPr>
            </w:pPr>
            <w:r w:rsidRPr="00C642EF">
              <w:rPr>
                <w:rFonts w:ascii="Times New Roman" w:hAnsi="Times New Roman"/>
                <w:color w:val="FF0000"/>
                <w:kern w:val="0"/>
                <w:sz w:val="21"/>
                <w:szCs w:val="21"/>
              </w:rPr>
              <w:t>0.xx</w:t>
            </w:r>
          </w:p>
        </w:tc>
        <w:tc>
          <w:tcPr>
            <w:tcW w:w="737" w:type="dxa"/>
            <w:vAlign w:val="center"/>
          </w:tcPr>
          <w:p w14:paraId="76D633DB" w14:textId="77777777" w:rsidR="00D8131D" w:rsidRPr="00C642EF" w:rsidRDefault="00D8131D" w:rsidP="00944EBD">
            <w:pPr>
              <w:ind w:rightChars="50" w:right="120"/>
              <w:jc w:val="center"/>
              <w:rPr>
                <w:rFonts w:ascii="Times New Roman" w:hAnsi="Times New Roman"/>
                <w:color w:val="FF0000"/>
                <w:sz w:val="21"/>
                <w:szCs w:val="21"/>
              </w:rPr>
            </w:pPr>
            <w:r w:rsidRPr="00C642EF">
              <w:rPr>
                <w:rFonts w:ascii="Times New Roman" w:hAnsi="Times New Roman"/>
                <w:color w:val="FF0000"/>
                <w:sz w:val="21"/>
                <w:szCs w:val="21"/>
              </w:rPr>
              <w:t>xxx</w:t>
            </w:r>
          </w:p>
        </w:tc>
        <w:tc>
          <w:tcPr>
            <w:tcW w:w="851" w:type="dxa"/>
            <w:vAlign w:val="center"/>
          </w:tcPr>
          <w:p w14:paraId="12905D09" w14:textId="77777777" w:rsidR="00D8131D" w:rsidRPr="00C642EF" w:rsidRDefault="00D8131D">
            <w:pPr>
              <w:ind w:rightChars="50" w:right="120"/>
              <w:jc w:val="center"/>
              <w:rPr>
                <w:rFonts w:ascii="Times New Roman" w:hAnsi="Times New Roman"/>
                <w:color w:val="FF0000"/>
                <w:sz w:val="21"/>
                <w:szCs w:val="21"/>
              </w:rPr>
            </w:pPr>
            <w:r w:rsidRPr="00C642EF">
              <w:rPr>
                <w:rFonts w:ascii="Times New Roman" w:hAnsi="Times New Roman"/>
                <w:color w:val="FF0000"/>
                <w:sz w:val="21"/>
                <w:szCs w:val="21"/>
              </w:rPr>
              <w:t>xxx</w:t>
            </w:r>
          </w:p>
        </w:tc>
        <w:tc>
          <w:tcPr>
            <w:tcW w:w="709" w:type="dxa"/>
            <w:vAlign w:val="center"/>
          </w:tcPr>
          <w:p w14:paraId="474DDB24" w14:textId="77777777" w:rsidR="00D8131D" w:rsidRPr="00C642EF" w:rsidRDefault="00D8131D" w:rsidP="00944EBD">
            <w:pPr>
              <w:ind w:rightChars="50" w:right="120"/>
              <w:jc w:val="center"/>
              <w:rPr>
                <w:rFonts w:ascii="Times New Roman" w:hAnsi="Times New Roman"/>
                <w:color w:val="FF0000"/>
                <w:sz w:val="21"/>
                <w:szCs w:val="21"/>
              </w:rPr>
            </w:pPr>
            <w:r w:rsidRPr="00C642EF">
              <w:rPr>
                <w:rFonts w:ascii="Times New Roman" w:hAnsi="Times New Roman"/>
                <w:color w:val="FF0000"/>
                <w:sz w:val="21"/>
                <w:szCs w:val="21"/>
              </w:rPr>
              <w:t>xxx</w:t>
            </w:r>
          </w:p>
        </w:tc>
        <w:tc>
          <w:tcPr>
            <w:tcW w:w="708" w:type="dxa"/>
            <w:vAlign w:val="center"/>
          </w:tcPr>
          <w:p w14:paraId="10DCC8C0" w14:textId="77777777" w:rsidR="00D8131D" w:rsidRPr="00C642EF" w:rsidRDefault="00D8131D" w:rsidP="00944EBD">
            <w:pPr>
              <w:ind w:rightChars="50" w:right="120"/>
              <w:jc w:val="center"/>
              <w:rPr>
                <w:rFonts w:ascii="Times New Roman" w:hAnsi="Times New Roman"/>
                <w:color w:val="FF0000"/>
                <w:sz w:val="21"/>
                <w:szCs w:val="21"/>
              </w:rPr>
            </w:pPr>
            <w:r w:rsidRPr="00C642EF">
              <w:rPr>
                <w:rFonts w:ascii="Times New Roman" w:hAnsi="Times New Roman"/>
                <w:color w:val="FF0000"/>
                <w:sz w:val="21"/>
                <w:szCs w:val="21"/>
              </w:rPr>
              <w:t>xxx</w:t>
            </w:r>
          </w:p>
        </w:tc>
        <w:tc>
          <w:tcPr>
            <w:tcW w:w="851" w:type="dxa"/>
            <w:vAlign w:val="center"/>
          </w:tcPr>
          <w:p w14:paraId="010E2AF8" w14:textId="77777777" w:rsidR="00D8131D" w:rsidRPr="00C642EF" w:rsidRDefault="00D8131D" w:rsidP="00944EBD">
            <w:pPr>
              <w:ind w:rightChars="50" w:right="120"/>
              <w:jc w:val="center"/>
              <w:rPr>
                <w:rFonts w:ascii="Times New Roman" w:hAnsi="Times New Roman"/>
                <w:color w:val="FF0000"/>
                <w:sz w:val="21"/>
                <w:szCs w:val="21"/>
              </w:rPr>
            </w:pPr>
            <w:r w:rsidRPr="00C642EF">
              <w:rPr>
                <w:rFonts w:ascii="Times New Roman" w:hAnsi="Times New Roman"/>
                <w:color w:val="FF0000"/>
                <w:sz w:val="21"/>
                <w:szCs w:val="21"/>
              </w:rPr>
              <w:t>xxx</w:t>
            </w:r>
          </w:p>
        </w:tc>
        <w:tc>
          <w:tcPr>
            <w:tcW w:w="709" w:type="dxa"/>
            <w:vAlign w:val="center"/>
          </w:tcPr>
          <w:p w14:paraId="17932EEF" w14:textId="77777777" w:rsidR="00D8131D" w:rsidRPr="00C642EF" w:rsidRDefault="00D8131D" w:rsidP="00944EBD">
            <w:pPr>
              <w:ind w:rightChars="50" w:right="120"/>
              <w:jc w:val="center"/>
              <w:rPr>
                <w:rFonts w:ascii="Times New Roman" w:hAnsi="Times New Roman"/>
                <w:color w:val="FF0000"/>
                <w:sz w:val="21"/>
                <w:szCs w:val="21"/>
              </w:rPr>
            </w:pPr>
            <w:r w:rsidRPr="00C642EF">
              <w:rPr>
                <w:rFonts w:ascii="Times New Roman" w:hAnsi="Times New Roman"/>
                <w:color w:val="FF0000"/>
                <w:sz w:val="21"/>
                <w:szCs w:val="21"/>
              </w:rPr>
              <w:t>xxx</w:t>
            </w:r>
          </w:p>
        </w:tc>
        <w:tc>
          <w:tcPr>
            <w:tcW w:w="708" w:type="dxa"/>
            <w:vAlign w:val="center"/>
          </w:tcPr>
          <w:p w14:paraId="047C3B34" w14:textId="77777777" w:rsidR="00D8131D" w:rsidRPr="00C642EF" w:rsidRDefault="00D8131D">
            <w:pPr>
              <w:ind w:rightChars="50" w:right="120"/>
              <w:jc w:val="center"/>
              <w:rPr>
                <w:rFonts w:ascii="Times New Roman" w:hAnsi="Times New Roman"/>
                <w:color w:val="FF0000"/>
                <w:sz w:val="21"/>
                <w:szCs w:val="21"/>
              </w:rPr>
            </w:pPr>
            <w:r w:rsidRPr="00C642EF">
              <w:rPr>
                <w:rFonts w:ascii="Times New Roman" w:hAnsi="Times New Roman"/>
                <w:color w:val="FF0000"/>
                <w:sz w:val="21"/>
                <w:szCs w:val="21"/>
              </w:rPr>
              <w:t>xxx</w:t>
            </w:r>
          </w:p>
        </w:tc>
      </w:tr>
      <w:tr w:rsidR="00D8131D" w:rsidRPr="00CC40C0" w14:paraId="760B58C7" w14:textId="77777777" w:rsidTr="00522E6D">
        <w:trPr>
          <w:trHeight w:val="567"/>
        </w:trPr>
        <w:tc>
          <w:tcPr>
            <w:tcW w:w="1418" w:type="dxa"/>
            <w:vMerge/>
            <w:vAlign w:val="center"/>
          </w:tcPr>
          <w:p w14:paraId="3FE25F2B" w14:textId="77777777" w:rsidR="00D8131D" w:rsidRPr="00C642EF" w:rsidRDefault="00D8131D" w:rsidP="00366121">
            <w:pPr>
              <w:jc w:val="left"/>
              <w:rPr>
                <w:rFonts w:ascii="Times New Roman" w:hAnsi="Times New Roman"/>
                <w:color w:val="FF0000"/>
                <w:sz w:val="21"/>
                <w:szCs w:val="21"/>
              </w:rPr>
            </w:pPr>
          </w:p>
        </w:tc>
        <w:tc>
          <w:tcPr>
            <w:tcW w:w="850" w:type="dxa"/>
            <w:vAlign w:val="center"/>
          </w:tcPr>
          <w:p w14:paraId="6A69C7C0" w14:textId="77777777" w:rsidR="00D8131D" w:rsidRPr="00C642EF" w:rsidRDefault="00D8131D" w:rsidP="00366121">
            <w:pPr>
              <w:jc w:val="left"/>
              <w:rPr>
                <w:rFonts w:ascii="Times New Roman" w:hAnsi="Times New Roman"/>
                <w:color w:val="FF0000"/>
                <w:sz w:val="21"/>
                <w:szCs w:val="21"/>
                <w:highlight w:val="green"/>
              </w:rPr>
            </w:pPr>
            <w:r w:rsidRPr="00C642EF">
              <w:rPr>
                <w:rFonts w:ascii="Times New Roman" w:hAnsi="Times New Roman"/>
                <w:color w:val="FF0000"/>
                <w:sz w:val="21"/>
                <w:szCs w:val="21"/>
                <w:highlight w:val="green"/>
              </w:rPr>
              <w:t>Limit</w:t>
            </w:r>
          </w:p>
        </w:tc>
        <w:tc>
          <w:tcPr>
            <w:tcW w:w="851" w:type="dxa"/>
            <w:vAlign w:val="center"/>
          </w:tcPr>
          <w:p w14:paraId="77211213" w14:textId="77777777" w:rsidR="00D8131D" w:rsidRPr="00C642EF" w:rsidRDefault="00D8131D" w:rsidP="00E22D4B">
            <w:pPr>
              <w:jc w:val="center"/>
              <w:rPr>
                <w:rFonts w:ascii="Times New Roman" w:hAnsi="Times New Roman"/>
                <w:color w:val="FF0000"/>
                <w:kern w:val="0"/>
                <w:sz w:val="21"/>
                <w:szCs w:val="21"/>
              </w:rPr>
            </w:pPr>
            <w:r w:rsidRPr="00C642EF">
              <w:rPr>
                <w:rFonts w:ascii="Times New Roman" w:hAnsi="Times New Roman"/>
                <w:color w:val="FF0000"/>
                <w:kern w:val="0"/>
                <w:sz w:val="21"/>
                <w:szCs w:val="21"/>
              </w:rPr>
              <w:t>0.xx</w:t>
            </w:r>
          </w:p>
        </w:tc>
        <w:tc>
          <w:tcPr>
            <w:tcW w:w="737" w:type="dxa"/>
            <w:vAlign w:val="center"/>
          </w:tcPr>
          <w:p w14:paraId="4ABF505F" w14:textId="77777777" w:rsidR="00D8131D" w:rsidRPr="00C642EF" w:rsidRDefault="00D8131D" w:rsidP="00944EBD">
            <w:pPr>
              <w:ind w:rightChars="50" w:right="120"/>
              <w:jc w:val="center"/>
              <w:rPr>
                <w:rFonts w:ascii="Times New Roman" w:hAnsi="Times New Roman"/>
                <w:color w:val="FF0000"/>
                <w:sz w:val="21"/>
                <w:szCs w:val="21"/>
              </w:rPr>
            </w:pPr>
            <w:r w:rsidRPr="00C642EF">
              <w:rPr>
                <w:rFonts w:ascii="Times New Roman" w:hAnsi="Times New Roman"/>
                <w:color w:val="FF0000"/>
                <w:sz w:val="21"/>
                <w:szCs w:val="21"/>
              </w:rPr>
              <w:t>xxx</w:t>
            </w:r>
          </w:p>
        </w:tc>
        <w:tc>
          <w:tcPr>
            <w:tcW w:w="851" w:type="dxa"/>
            <w:vAlign w:val="center"/>
          </w:tcPr>
          <w:p w14:paraId="287B34E3" w14:textId="77777777" w:rsidR="00D8131D" w:rsidRPr="00C642EF" w:rsidRDefault="00D8131D" w:rsidP="00944EBD">
            <w:pPr>
              <w:ind w:rightChars="50" w:right="120"/>
              <w:jc w:val="center"/>
              <w:rPr>
                <w:rFonts w:ascii="Times New Roman" w:hAnsi="Times New Roman"/>
                <w:color w:val="FF0000"/>
                <w:sz w:val="21"/>
                <w:szCs w:val="21"/>
              </w:rPr>
            </w:pPr>
            <w:r w:rsidRPr="00C642EF">
              <w:rPr>
                <w:rFonts w:ascii="Times New Roman" w:hAnsi="Times New Roman"/>
                <w:color w:val="FF0000"/>
                <w:sz w:val="21"/>
                <w:szCs w:val="21"/>
              </w:rPr>
              <w:t>xxx</w:t>
            </w:r>
          </w:p>
        </w:tc>
        <w:tc>
          <w:tcPr>
            <w:tcW w:w="709" w:type="dxa"/>
            <w:vAlign w:val="center"/>
          </w:tcPr>
          <w:p w14:paraId="19A8C348" w14:textId="77777777" w:rsidR="00D8131D" w:rsidRPr="00C642EF" w:rsidRDefault="00D8131D" w:rsidP="00944EBD">
            <w:pPr>
              <w:ind w:rightChars="50" w:right="120"/>
              <w:jc w:val="center"/>
              <w:rPr>
                <w:rFonts w:ascii="Times New Roman" w:hAnsi="Times New Roman"/>
                <w:color w:val="FF0000"/>
                <w:sz w:val="21"/>
                <w:szCs w:val="21"/>
              </w:rPr>
            </w:pPr>
            <w:r w:rsidRPr="00C642EF">
              <w:rPr>
                <w:rFonts w:ascii="Times New Roman" w:hAnsi="Times New Roman"/>
                <w:color w:val="FF0000"/>
                <w:sz w:val="21"/>
                <w:szCs w:val="21"/>
              </w:rPr>
              <w:t>xxx</w:t>
            </w:r>
          </w:p>
        </w:tc>
        <w:tc>
          <w:tcPr>
            <w:tcW w:w="708" w:type="dxa"/>
            <w:vAlign w:val="center"/>
          </w:tcPr>
          <w:p w14:paraId="7A585A53" w14:textId="77777777" w:rsidR="00D8131D" w:rsidRPr="00C642EF" w:rsidRDefault="00D8131D" w:rsidP="00944EBD">
            <w:pPr>
              <w:ind w:rightChars="50" w:right="120"/>
              <w:jc w:val="center"/>
              <w:rPr>
                <w:rFonts w:ascii="Times New Roman" w:hAnsi="Times New Roman"/>
                <w:color w:val="FF0000"/>
                <w:sz w:val="21"/>
                <w:szCs w:val="21"/>
              </w:rPr>
            </w:pPr>
            <w:r w:rsidRPr="00C642EF">
              <w:rPr>
                <w:rFonts w:ascii="Times New Roman" w:hAnsi="Times New Roman"/>
                <w:color w:val="FF0000"/>
                <w:sz w:val="21"/>
                <w:szCs w:val="21"/>
              </w:rPr>
              <w:t>xxx</w:t>
            </w:r>
          </w:p>
        </w:tc>
        <w:tc>
          <w:tcPr>
            <w:tcW w:w="851" w:type="dxa"/>
            <w:vAlign w:val="center"/>
          </w:tcPr>
          <w:p w14:paraId="2A8E12B2" w14:textId="77777777" w:rsidR="00D8131D" w:rsidRPr="00C642EF" w:rsidRDefault="00D8131D" w:rsidP="00944EBD">
            <w:pPr>
              <w:ind w:rightChars="50" w:right="120"/>
              <w:jc w:val="center"/>
              <w:rPr>
                <w:rFonts w:ascii="Times New Roman" w:hAnsi="Times New Roman"/>
                <w:color w:val="FF0000"/>
                <w:sz w:val="21"/>
                <w:szCs w:val="21"/>
              </w:rPr>
            </w:pPr>
            <w:r w:rsidRPr="00C642EF">
              <w:rPr>
                <w:rFonts w:ascii="Times New Roman" w:hAnsi="Times New Roman"/>
                <w:color w:val="FF0000"/>
                <w:sz w:val="21"/>
                <w:szCs w:val="21"/>
              </w:rPr>
              <w:t>xxx</w:t>
            </w:r>
          </w:p>
        </w:tc>
        <w:tc>
          <w:tcPr>
            <w:tcW w:w="709" w:type="dxa"/>
            <w:vAlign w:val="center"/>
          </w:tcPr>
          <w:p w14:paraId="277009E9" w14:textId="77777777" w:rsidR="00D8131D" w:rsidRPr="00C642EF" w:rsidRDefault="00D8131D" w:rsidP="00944EBD">
            <w:pPr>
              <w:ind w:rightChars="50" w:right="120"/>
              <w:jc w:val="center"/>
              <w:rPr>
                <w:rFonts w:ascii="Times New Roman" w:hAnsi="Times New Roman"/>
                <w:color w:val="FF0000"/>
                <w:sz w:val="21"/>
                <w:szCs w:val="21"/>
              </w:rPr>
            </w:pPr>
            <w:r w:rsidRPr="00C642EF">
              <w:rPr>
                <w:rFonts w:ascii="Times New Roman" w:hAnsi="Times New Roman"/>
                <w:color w:val="FF0000"/>
                <w:sz w:val="21"/>
                <w:szCs w:val="21"/>
              </w:rPr>
              <w:t>xxx</w:t>
            </w:r>
          </w:p>
        </w:tc>
        <w:tc>
          <w:tcPr>
            <w:tcW w:w="708" w:type="dxa"/>
            <w:vAlign w:val="center"/>
          </w:tcPr>
          <w:p w14:paraId="103901EB" w14:textId="77777777" w:rsidR="00D8131D" w:rsidRPr="00C642EF" w:rsidRDefault="00D8131D" w:rsidP="00944EBD">
            <w:pPr>
              <w:ind w:rightChars="50" w:right="120"/>
              <w:jc w:val="center"/>
              <w:rPr>
                <w:rFonts w:ascii="Times New Roman" w:hAnsi="Times New Roman"/>
                <w:color w:val="FF0000"/>
                <w:sz w:val="21"/>
                <w:szCs w:val="21"/>
              </w:rPr>
            </w:pPr>
            <w:r w:rsidRPr="00C642EF">
              <w:rPr>
                <w:rFonts w:ascii="Times New Roman" w:hAnsi="Times New Roman"/>
                <w:color w:val="FF0000"/>
                <w:sz w:val="21"/>
                <w:szCs w:val="21"/>
              </w:rPr>
              <w:t>xxx</w:t>
            </w:r>
          </w:p>
        </w:tc>
      </w:tr>
    </w:tbl>
    <w:p w14:paraId="2C59C447" w14:textId="77777777" w:rsidR="00B14DBC" w:rsidRPr="00CC40C0" w:rsidRDefault="00B14DBC" w:rsidP="00B14DBC">
      <w:pPr>
        <w:spacing w:line="360" w:lineRule="exact"/>
        <w:rPr>
          <w:rFonts w:ascii="Times New Roman" w:hAnsi="Times New Roman"/>
          <w:sz w:val="21"/>
          <w:szCs w:val="21"/>
        </w:rPr>
      </w:pPr>
      <w:r w:rsidRPr="00CC40C0">
        <w:rPr>
          <w:rFonts w:ascii="Times New Roman" w:hAnsi="Times New Roman" w:hint="eastAsia"/>
          <w:sz w:val="21"/>
          <w:szCs w:val="21"/>
        </w:rPr>
        <w:lastRenderedPageBreak/>
        <w:t xml:space="preserve">  </w:t>
      </w:r>
      <w:r w:rsidRPr="00CC40C0">
        <w:rPr>
          <w:rFonts w:ascii="Times New Roman" w:hAnsi="Times New Roman" w:hint="eastAsia"/>
          <w:sz w:val="21"/>
          <w:szCs w:val="21"/>
        </w:rPr>
        <w:t>↑左揃え</w:t>
      </w:r>
      <w:r w:rsidRPr="00CC40C0">
        <w:rPr>
          <w:rFonts w:ascii="Times New Roman" w:hAnsi="Times New Roman" w:hint="eastAsia"/>
          <w:sz w:val="21"/>
          <w:szCs w:val="21"/>
        </w:rPr>
        <w:t xml:space="preserve">       </w:t>
      </w:r>
      <w:r w:rsidRPr="00CC40C0">
        <w:rPr>
          <w:rFonts w:ascii="Times New Roman" w:hAnsi="Times New Roman" w:hint="eastAsia"/>
          <w:sz w:val="21"/>
          <w:szCs w:val="21"/>
        </w:rPr>
        <w:t>↑左揃え　↑</w:t>
      </w:r>
      <w:r w:rsidRPr="00CC40C0">
        <w:rPr>
          <w:rFonts w:ascii="Century" w:hAnsi="ＭＳ 明朝" w:hint="eastAsia"/>
          <w:sz w:val="21"/>
          <w:szCs w:val="21"/>
        </w:rPr>
        <w:t>数字はセル内中央配置、桁揃え</w:t>
      </w:r>
    </w:p>
    <w:p w14:paraId="0ACBA68C" w14:textId="77777777" w:rsidR="00771589" w:rsidRPr="00CC40C0" w:rsidRDefault="00771589" w:rsidP="00771589">
      <w:pPr>
        <w:spacing w:line="360" w:lineRule="exact"/>
        <w:rPr>
          <w:sz w:val="21"/>
          <w:szCs w:val="21"/>
        </w:rPr>
      </w:pPr>
      <w:r w:rsidRPr="00CC40C0">
        <w:rPr>
          <w:rFonts w:hint="eastAsia"/>
          <w:sz w:val="21"/>
          <w:szCs w:val="21"/>
        </w:rPr>
        <w:t>・表の下に</w:t>
      </w:r>
      <w:r w:rsidRPr="00CC40C0">
        <w:rPr>
          <w:sz w:val="21"/>
          <w:szCs w:val="21"/>
        </w:rPr>
        <w:t>Limit</w:t>
      </w:r>
      <w:r w:rsidRPr="00CC40C0">
        <w:rPr>
          <w:rFonts w:hint="eastAsia"/>
          <w:sz w:val="21"/>
          <w:szCs w:val="21"/>
        </w:rPr>
        <w:t>と</w:t>
      </w:r>
      <w:r w:rsidRPr="00CC40C0">
        <w:rPr>
          <w:sz w:val="21"/>
          <w:szCs w:val="21"/>
        </w:rPr>
        <w:t>Target</w:t>
      </w:r>
      <w:r w:rsidRPr="00CC40C0">
        <w:rPr>
          <w:rFonts w:hint="eastAsia"/>
          <w:sz w:val="21"/>
          <w:szCs w:val="21"/>
        </w:rPr>
        <w:t>の説明を記述する。例：</w:t>
      </w:r>
      <w:r w:rsidRPr="00CC40C0">
        <w:rPr>
          <w:sz w:val="21"/>
          <w:szCs w:val="21"/>
        </w:rPr>
        <w:t>Limit</w:t>
      </w:r>
      <w:r w:rsidRPr="00CC40C0">
        <w:rPr>
          <w:rFonts w:hint="eastAsia"/>
          <w:sz w:val="21"/>
          <w:szCs w:val="21"/>
        </w:rPr>
        <w:t>は、各漁獲シナリオの下で許容される最大レベルの</w:t>
      </w:r>
      <w:r w:rsidRPr="00CC40C0">
        <w:rPr>
          <w:sz w:val="21"/>
          <w:szCs w:val="21"/>
        </w:rPr>
        <w:t>F</w:t>
      </w:r>
      <w:r w:rsidRPr="00CC40C0">
        <w:rPr>
          <w:rFonts w:hint="eastAsia"/>
          <w:sz w:val="21"/>
          <w:szCs w:val="21"/>
        </w:rPr>
        <w:t>値による漁獲量</w:t>
      </w:r>
      <w:r w:rsidR="00D53E98">
        <w:rPr>
          <w:rFonts w:hint="eastAsia"/>
          <w:sz w:val="21"/>
          <w:szCs w:val="21"/>
        </w:rPr>
        <w:t>である</w:t>
      </w:r>
      <w:r w:rsidRPr="00CC40C0">
        <w:rPr>
          <w:rFonts w:hint="eastAsia"/>
          <w:sz w:val="21"/>
          <w:szCs w:val="21"/>
        </w:rPr>
        <w:t>。</w:t>
      </w:r>
      <w:r w:rsidRPr="00CC40C0">
        <w:rPr>
          <w:sz w:val="21"/>
          <w:szCs w:val="21"/>
        </w:rPr>
        <w:t>Target</w:t>
      </w:r>
      <w:r w:rsidRPr="00CC40C0">
        <w:rPr>
          <w:rFonts w:hint="eastAsia"/>
          <w:sz w:val="21"/>
          <w:szCs w:val="21"/>
        </w:rPr>
        <w:t>は、資源変動の可能性やデータ誤差に起因する評価の不確実性を考慮し、各漁獲シナリオの下でより安定的な資源の増大または維持が期待される</w:t>
      </w:r>
      <w:r w:rsidRPr="00CC40C0">
        <w:rPr>
          <w:sz w:val="21"/>
          <w:szCs w:val="21"/>
        </w:rPr>
        <w:t>F</w:t>
      </w:r>
      <w:r w:rsidRPr="00CC40C0">
        <w:rPr>
          <w:rFonts w:hint="eastAsia"/>
          <w:sz w:val="21"/>
          <w:szCs w:val="21"/>
        </w:rPr>
        <w:t>値による漁獲量</w:t>
      </w:r>
      <w:r w:rsidR="00D53E98">
        <w:rPr>
          <w:rFonts w:hint="eastAsia"/>
          <w:sz w:val="21"/>
          <w:szCs w:val="21"/>
        </w:rPr>
        <w:t>である</w:t>
      </w:r>
      <w:r w:rsidRPr="00CC40C0">
        <w:rPr>
          <w:rFonts w:hint="eastAsia"/>
          <w:sz w:val="21"/>
          <w:szCs w:val="21"/>
        </w:rPr>
        <w:t>。</w:t>
      </w:r>
      <w:r w:rsidRPr="00CC40C0">
        <w:rPr>
          <w:sz w:val="21"/>
          <w:szCs w:val="21"/>
        </w:rPr>
        <w:t>Ftarget = α Flimit</w:t>
      </w:r>
      <w:r w:rsidRPr="00CC40C0">
        <w:rPr>
          <w:rFonts w:hint="eastAsia"/>
          <w:sz w:val="21"/>
          <w:szCs w:val="21"/>
        </w:rPr>
        <w:t>とし、係数</w:t>
      </w:r>
      <w:r w:rsidRPr="00CC40C0">
        <w:rPr>
          <w:sz w:val="21"/>
          <w:szCs w:val="21"/>
        </w:rPr>
        <w:t>α</w:t>
      </w:r>
      <w:r w:rsidRPr="00CC40C0">
        <w:rPr>
          <w:rFonts w:hint="eastAsia"/>
          <w:sz w:val="21"/>
          <w:szCs w:val="21"/>
        </w:rPr>
        <w:t>には標準値</w:t>
      </w:r>
      <w:r w:rsidRPr="00CC40C0">
        <w:rPr>
          <w:sz w:val="21"/>
          <w:szCs w:val="21"/>
        </w:rPr>
        <w:t>0.8</w:t>
      </w:r>
      <w:r w:rsidRPr="00CC40C0">
        <w:rPr>
          <w:rFonts w:hint="eastAsia"/>
          <w:sz w:val="21"/>
          <w:szCs w:val="21"/>
        </w:rPr>
        <w:t>を用いた。</w:t>
      </w:r>
      <w:r w:rsidR="001372EF" w:rsidRPr="00CC40C0">
        <w:rPr>
          <w:rFonts w:hint="eastAsia"/>
          <w:sz w:val="21"/>
          <w:szCs w:val="21"/>
        </w:rPr>
        <w:t>（</w:t>
      </w:r>
      <w:r w:rsidRPr="00CC40C0">
        <w:rPr>
          <w:rFonts w:hint="eastAsia"/>
          <w:sz w:val="21"/>
          <w:szCs w:val="21"/>
        </w:rPr>
        <w:t>「増大または維持」の部分は漁獲シナリオに合わせて適宜変更する</w:t>
      </w:r>
      <w:r w:rsidR="001372EF" w:rsidRPr="00CC40C0">
        <w:rPr>
          <w:rFonts w:hint="eastAsia"/>
          <w:sz w:val="21"/>
          <w:szCs w:val="21"/>
        </w:rPr>
        <w:t>（</w:t>
      </w:r>
      <w:r w:rsidRPr="00CC40C0">
        <w:rPr>
          <w:rFonts w:hint="eastAsia"/>
          <w:sz w:val="21"/>
          <w:szCs w:val="21"/>
        </w:rPr>
        <w:t>「増大」、「維持」、「回復」など</w:t>
      </w:r>
      <w:r w:rsidR="001372EF" w:rsidRPr="00CC40C0">
        <w:rPr>
          <w:rFonts w:hint="eastAsia"/>
          <w:sz w:val="21"/>
          <w:szCs w:val="21"/>
        </w:rPr>
        <w:t>））</w:t>
      </w:r>
      <w:r w:rsidRPr="00CC40C0">
        <w:rPr>
          <w:rFonts w:hint="eastAsia"/>
          <w:sz w:val="21"/>
          <w:szCs w:val="21"/>
        </w:rPr>
        <w:t>。</w:t>
      </w:r>
    </w:p>
    <w:p w14:paraId="41C0F8AA" w14:textId="77777777" w:rsidR="007E06FF" w:rsidRPr="00CC40C0" w:rsidRDefault="007E06FF" w:rsidP="0019459B">
      <w:pPr>
        <w:spacing w:line="360" w:lineRule="exact"/>
        <w:rPr>
          <w:rFonts w:ascii="Times New Roman" w:hAnsi="Times New Roman"/>
          <w:sz w:val="21"/>
          <w:szCs w:val="21"/>
        </w:rPr>
      </w:pPr>
    </w:p>
    <w:p w14:paraId="23106741" w14:textId="77777777" w:rsidR="00903098" w:rsidRPr="00CC40C0" w:rsidRDefault="00DC5BB4">
      <w:pPr>
        <w:spacing w:line="360" w:lineRule="exact"/>
        <w:rPr>
          <w:rFonts w:ascii="Century" w:hAnsi="Century"/>
          <w:sz w:val="21"/>
          <w:szCs w:val="21"/>
        </w:rPr>
      </w:pPr>
      <w:r w:rsidRPr="00CC40C0">
        <w:rPr>
          <w:rFonts w:ascii="Century" w:hAnsi="Century" w:hint="eastAsia"/>
          <w:sz w:val="21"/>
          <w:szCs w:val="21"/>
        </w:rPr>
        <w:t>・</w:t>
      </w:r>
      <w:r w:rsidR="00903098" w:rsidRPr="00CC40C0">
        <w:rPr>
          <w:rFonts w:ascii="Century" w:hAnsi="Century" w:hint="eastAsia"/>
          <w:sz w:val="21"/>
          <w:szCs w:val="21"/>
        </w:rPr>
        <w:t>F</w:t>
      </w:r>
      <w:r w:rsidR="00903098" w:rsidRPr="00CC40C0">
        <w:rPr>
          <w:rFonts w:ascii="Century" w:hAnsi="ＭＳ 明朝" w:hint="eastAsia"/>
          <w:sz w:val="21"/>
          <w:szCs w:val="21"/>
        </w:rPr>
        <w:t>が小さい順に記載</w:t>
      </w:r>
      <w:r w:rsidRPr="00CC40C0">
        <w:rPr>
          <w:rFonts w:ascii="Century" w:hAnsi="ＭＳ 明朝" w:hint="eastAsia"/>
          <w:sz w:val="21"/>
          <w:szCs w:val="21"/>
        </w:rPr>
        <w:t>すること</w:t>
      </w:r>
    </w:p>
    <w:p w14:paraId="4755E5C1" w14:textId="77777777" w:rsidR="00DC5BB4" w:rsidRPr="00CC40C0" w:rsidRDefault="00DC5BB4" w:rsidP="00DC5BB4">
      <w:pPr>
        <w:spacing w:line="360" w:lineRule="exact"/>
        <w:rPr>
          <w:rFonts w:ascii="Century" w:hAnsi="ＭＳ 明朝"/>
          <w:sz w:val="21"/>
          <w:szCs w:val="21"/>
        </w:rPr>
      </w:pPr>
      <w:r w:rsidRPr="00CC40C0">
        <w:rPr>
          <w:rFonts w:ascii="Century" w:hAnsi="ＭＳ 明朝" w:hint="eastAsia"/>
          <w:sz w:val="21"/>
          <w:szCs w:val="21"/>
        </w:rPr>
        <w:t>・以上の表と別に、</w:t>
      </w:r>
      <w:r w:rsidRPr="00CC40C0">
        <w:rPr>
          <w:rFonts w:ascii="Century" w:hAnsi="Century" w:hint="eastAsia"/>
          <w:sz w:val="21"/>
          <w:szCs w:val="21"/>
        </w:rPr>
        <w:t>Fcurrent</w:t>
      </w:r>
      <w:r w:rsidRPr="00CC40C0">
        <w:rPr>
          <w:rFonts w:ascii="Century" w:hAnsi="ＭＳ 明朝" w:hint="eastAsia"/>
          <w:sz w:val="21"/>
          <w:szCs w:val="21"/>
        </w:rPr>
        <w:t>をベースに等間隔に</w:t>
      </w:r>
      <w:r w:rsidRPr="00CC40C0">
        <w:rPr>
          <w:rFonts w:ascii="Century" w:hAnsi="Century" w:hint="eastAsia"/>
          <w:sz w:val="21"/>
          <w:szCs w:val="21"/>
        </w:rPr>
        <w:t>F</w:t>
      </w:r>
      <w:r w:rsidRPr="00CC40C0">
        <w:rPr>
          <w:rFonts w:ascii="Century" w:hAnsi="ＭＳ 明朝" w:hint="eastAsia"/>
          <w:sz w:val="21"/>
          <w:szCs w:val="21"/>
        </w:rPr>
        <w:t>を変化させた場合の予測漁獲量、資源量の表を適宜添付する。</w:t>
      </w:r>
    </w:p>
    <w:p w14:paraId="455BFF58" w14:textId="77777777" w:rsidR="00277E93" w:rsidRPr="00CC40C0" w:rsidRDefault="00277E93" w:rsidP="00DC5BB4">
      <w:pPr>
        <w:spacing w:line="360" w:lineRule="exact"/>
        <w:rPr>
          <w:rFonts w:ascii="Times New Roman" w:hAnsi="Times New Roman"/>
          <w:sz w:val="21"/>
          <w:szCs w:val="21"/>
        </w:rPr>
      </w:pPr>
    </w:p>
    <w:p w14:paraId="755FB1D3" w14:textId="77777777" w:rsidR="004C7BCC" w:rsidRPr="00CC40C0" w:rsidRDefault="008721DA" w:rsidP="0019459B">
      <w:pPr>
        <w:spacing w:line="360" w:lineRule="exact"/>
        <w:rPr>
          <w:rFonts w:ascii="Times New Roman" w:hAnsi="Times New Roman"/>
          <w:sz w:val="21"/>
          <w:szCs w:val="21"/>
        </w:rPr>
      </w:pPr>
      <w:r w:rsidRPr="00CC40C0">
        <w:rPr>
          <w:rFonts w:ascii="Times New Roman" w:hAnsi="Times New Roman" w:hint="eastAsia"/>
          <w:sz w:val="21"/>
          <w:szCs w:val="21"/>
        </w:rPr>
        <w:t>○</w:t>
      </w:r>
      <w:r w:rsidR="00903098" w:rsidRPr="00CC40C0">
        <w:rPr>
          <w:rFonts w:ascii="Times New Roman" w:hAnsi="Times New Roman"/>
          <w:sz w:val="21"/>
          <w:szCs w:val="21"/>
        </w:rPr>
        <w:t>B&lt;Blimit</w:t>
      </w:r>
      <w:r w:rsidR="00903098" w:rsidRPr="00CC40C0">
        <w:rPr>
          <w:rFonts w:ascii="Times New Roman" w:hAnsi="Times New Roman"/>
          <w:sz w:val="21"/>
          <w:szCs w:val="21"/>
        </w:rPr>
        <w:t>である場合は</w:t>
      </w:r>
      <w:r w:rsidR="00677E0D" w:rsidRPr="00CC40C0">
        <w:rPr>
          <w:rFonts w:ascii="Times New Roman" w:hAnsi="Times New Roman"/>
          <w:sz w:val="21"/>
          <w:szCs w:val="21"/>
        </w:rPr>
        <w:t>、</w:t>
      </w:r>
      <w:r w:rsidR="00903098" w:rsidRPr="00CC40C0">
        <w:rPr>
          <w:rFonts w:ascii="Times New Roman" w:hAnsi="Times New Roman"/>
          <w:sz w:val="21"/>
          <w:szCs w:val="21"/>
        </w:rPr>
        <w:t xml:space="preserve">回復シナリオによる表も追加　</w:t>
      </w:r>
      <w:r w:rsidR="001372EF" w:rsidRPr="00CC40C0">
        <w:rPr>
          <w:rFonts w:ascii="Times New Roman" w:hAnsi="Times New Roman" w:hint="eastAsia"/>
          <w:sz w:val="21"/>
          <w:szCs w:val="21"/>
        </w:rPr>
        <w:t>（</w:t>
      </w:r>
      <w:r w:rsidR="00903098" w:rsidRPr="00CC40C0">
        <w:rPr>
          <w:rFonts w:ascii="Times New Roman" w:hAnsi="Times New Roman"/>
          <w:sz w:val="21"/>
          <w:szCs w:val="21"/>
        </w:rPr>
        <w:t>決定論的な記載</w:t>
      </w:r>
      <w:r w:rsidR="001372EF" w:rsidRPr="00CC40C0">
        <w:rPr>
          <w:rFonts w:ascii="Times New Roman" w:hAnsi="Times New Roman" w:hint="eastAsia"/>
          <w:sz w:val="21"/>
          <w:szCs w:val="21"/>
        </w:rPr>
        <w:t>）</w:t>
      </w:r>
    </w:p>
    <w:tbl>
      <w:tblPr>
        <w:tblStyle w:val="TableGrid"/>
        <w:tblW w:w="8392" w:type="dxa"/>
        <w:tblInd w:w="108" w:type="dxa"/>
        <w:tblLayout w:type="fixed"/>
        <w:tblLook w:val="04A0" w:firstRow="1" w:lastRow="0" w:firstColumn="1" w:lastColumn="0" w:noHBand="0" w:noVBand="1"/>
      </w:tblPr>
      <w:tblGrid>
        <w:gridCol w:w="1516"/>
        <w:gridCol w:w="852"/>
        <w:gridCol w:w="952"/>
        <w:gridCol w:w="741"/>
        <w:gridCol w:w="741"/>
        <w:gridCol w:w="741"/>
        <w:gridCol w:w="741"/>
        <w:gridCol w:w="741"/>
        <w:gridCol w:w="659"/>
        <w:gridCol w:w="708"/>
      </w:tblGrid>
      <w:tr w:rsidR="00160D6C" w:rsidRPr="00CC40C0" w14:paraId="05B95442" w14:textId="77777777" w:rsidTr="00522E6D">
        <w:trPr>
          <w:trHeight w:val="567"/>
        </w:trPr>
        <w:tc>
          <w:tcPr>
            <w:tcW w:w="2368" w:type="dxa"/>
            <w:gridSpan w:val="2"/>
            <w:vMerge w:val="restart"/>
            <w:vAlign w:val="center"/>
          </w:tcPr>
          <w:p w14:paraId="7335EA34" w14:textId="77777777" w:rsidR="004C7BCC" w:rsidRPr="00CC40C0" w:rsidRDefault="004C7BCC" w:rsidP="009F5338">
            <w:pPr>
              <w:jc w:val="left"/>
              <w:rPr>
                <w:rFonts w:ascii="Times New Roman" w:hAnsi="Times New Roman"/>
                <w:sz w:val="21"/>
                <w:szCs w:val="21"/>
              </w:rPr>
            </w:pPr>
            <w:r w:rsidRPr="00CC40C0">
              <w:rPr>
                <w:rFonts w:ascii="Times New Roman" w:hAnsi="Times New Roman" w:hint="eastAsia"/>
                <w:sz w:val="21"/>
                <w:szCs w:val="21"/>
              </w:rPr>
              <w:t>漁獲シナリオ</w:t>
            </w:r>
            <w:r w:rsidR="005D3FFB">
              <w:rPr>
                <w:rFonts w:ascii="Times New Roman" w:hAnsi="Times New Roman" w:hint="eastAsia"/>
                <w:sz w:val="21"/>
                <w:szCs w:val="21"/>
              </w:rPr>
              <w:t xml:space="preserve">      </w:t>
            </w:r>
            <w:r w:rsidR="001372EF" w:rsidRPr="00CC40C0">
              <w:rPr>
                <w:rFonts w:ascii="Times New Roman" w:hAnsi="Times New Roman" w:hint="eastAsia"/>
                <w:sz w:val="21"/>
                <w:szCs w:val="21"/>
              </w:rPr>
              <w:t>（</w:t>
            </w:r>
            <w:r w:rsidR="00FA7CDB" w:rsidRPr="00CC40C0">
              <w:rPr>
                <w:rFonts w:ascii="Times New Roman" w:hAnsi="Times New Roman" w:hint="eastAsia"/>
                <w:sz w:val="21"/>
                <w:szCs w:val="21"/>
              </w:rPr>
              <w:t>管理基準</w:t>
            </w:r>
            <w:r w:rsidR="001372EF" w:rsidRPr="00CC40C0">
              <w:rPr>
                <w:rFonts w:ascii="Times New Roman" w:hAnsi="Times New Roman" w:hint="eastAsia"/>
                <w:sz w:val="21"/>
                <w:szCs w:val="21"/>
              </w:rPr>
              <w:t>）</w:t>
            </w:r>
          </w:p>
        </w:tc>
        <w:tc>
          <w:tcPr>
            <w:tcW w:w="952" w:type="dxa"/>
            <w:vMerge w:val="restart"/>
            <w:vAlign w:val="center"/>
          </w:tcPr>
          <w:p w14:paraId="7666C526" w14:textId="77777777" w:rsidR="004C7BCC" w:rsidRPr="00CC40C0" w:rsidRDefault="00FA7CDB" w:rsidP="001B452E">
            <w:pPr>
              <w:jc w:val="center"/>
              <w:rPr>
                <w:rFonts w:ascii="Times New Roman" w:hAnsi="Times New Roman"/>
                <w:sz w:val="21"/>
                <w:szCs w:val="21"/>
              </w:rPr>
            </w:pPr>
            <w:r w:rsidRPr="00CC40C0">
              <w:rPr>
                <w:rFonts w:ascii="Times New Roman" w:hAnsi="Times New Roman" w:hint="eastAsia"/>
                <w:sz w:val="21"/>
                <w:szCs w:val="21"/>
              </w:rPr>
              <w:t>F</w:t>
            </w:r>
            <w:r w:rsidRPr="00CC40C0">
              <w:rPr>
                <w:rFonts w:ascii="Times New Roman" w:hAnsi="Times New Roman" w:hint="eastAsia"/>
                <w:sz w:val="21"/>
                <w:szCs w:val="21"/>
              </w:rPr>
              <w:t>値</w:t>
            </w:r>
          </w:p>
        </w:tc>
        <w:tc>
          <w:tcPr>
            <w:tcW w:w="5072" w:type="dxa"/>
            <w:gridSpan w:val="7"/>
            <w:vAlign w:val="center"/>
          </w:tcPr>
          <w:p w14:paraId="5FA6312C" w14:textId="77777777" w:rsidR="004C7BCC" w:rsidRPr="00CC40C0" w:rsidRDefault="004C7BCC" w:rsidP="009F5338">
            <w:pPr>
              <w:jc w:val="left"/>
              <w:rPr>
                <w:rFonts w:ascii="Times New Roman" w:hAnsi="Times New Roman"/>
                <w:sz w:val="21"/>
                <w:szCs w:val="21"/>
              </w:rPr>
            </w:pPr>
            <w:r w:rsidRPr="00CC40C0">
              <w:rPr>
                <w:rFonts w:ascii="Times New Roman" w:hAnsi="Times New Roman" w:hint="eastAsia"/>
                <w:sz w:val="21"/>
                <w:szCs w:val="21"/>
              </w:rPr>
              <w:t>漁獲量</w:t>
            </w:r>
            <w:r w:rsidR="001372EF" w:rsidRPr="00CC40C0">
              <w:rPr>
                <w:rFonts w:ascii="Times New Roman" w:hAnsi="Times New Roman" w:hint="eastAsia"/>
                <w:sz w:val="21"/>
                <w:szCs w:val="21"/>
              </w:rPr>
              <w:t>（</w:t>
            </w:r>
            <w:r w:rsidRPr="00CC40C0">
              <w:rPr>
                <w:rFonts w:ascii="Times New Roman" w:hAnsi="Times New Roman" w:hint="eastAsia"/>
                <w:sz w:val="21"/>
                <w:szCs w:val="21"/>
              </w:rPr>
              <w:t>千トン</w:t>
            </w:r>
            <w:r w:rsidR="001372EF" w:rsidRPr="00CC40C0">
              <w:rPr>
                <w:rFonts w:ascii="Times New Roman" w:hAnsi="Times New Roman" w:hint="eastAsia"/>
                <w:sz w:val="21"/>
                <w:szCs w:val="21"/>
              </w:rPr>
              <w:t>）</w:t>
            </w:r>
          </w:p>
        </w:tc>
      </w:tr>
      <w:tr w:rsidR="00160D6C" w:rsidRPr="00CC40C0" w14:paraId="79E5C822" w14:textId="77777777" w:rsidTr="00522E6D">
        <w:trPr>
          <w:trHeight w:val="283"/>
        </w:trPr>
        <w:tc>
          <w:tcPr>
            <w:tcW w:w="2368" w:type="dxa"/>
            <w:gridSpan w:val="2"/>
            <w:vMerge/>
            <w:vAlign w:val="center"/>
          </w:tcPr>
          <w:p w14:paraId="31E21157" w14:textId="77777777" w:rsidR="004C7BCC" w:rsidRPr="00CC40C0" w:rsidRDefault="004C7BCC" w:rsidP="009F5338">
            <w:pPr>
              <w:jc w:val="left"/>
              <w:rPr>
                <w:rFonts w:ascii="Times New Roman" w:hAnsi="Times New Roman"/>
                <w:sz w:val="21"/>
                <w:szCs w:val="21"/>
              </w:rPr>
            </w:pPr>
          </w:p>
        </w:tc>
        <w:tc>
          <w:tcPr>
            <w:tcW w:w="952" w:type="dxa"/>
            <w:vMerge/>
            <w:vAlign w:val="center"/>
          </w:tcPr>
          <w:p w14:paraId="48BFF445" w14:textId="77777777" w:rsidR="00E22D4B" w:rsidRPr="00CC40C0" w:rsidRDefault="00E22D4B" w:rsidP="00944EBD">
            <w:pPr>
              <w:jc w:val="center"/>
              <w:rPr>
                <w:rFonts w:ascii="Times New Roman" w:hAnsi="Times New Roman"/>
                <w:sz w:val="21"/>
                <w:szCs w:val="21"/>
              </w:rPr>
            </w:pPr>
          </w:p>
        </w:tc>
        <w:tc>
          <w:tcPr>
            <w:tcW w:w="741" w:type="dxa"/>
            <w:vAlign w:val="center"/>
          </w:tcPr>
          <w:p w14:paraId="070AE7B7" w14:textId="77777777" w:rsidR="00E22D4B" w:rsidRPr="00CC40C0" w:rsidRDefault="004C7BCC">
            <w:pPr>
              <w:jc w:val="center"/>
              <w:rPr>
                <w:rFonts w:ascii="Times New Roman" w:hAnsi="Times New Roman"/>
                <w:sz w:val="21"/>
                <w:szCs w:val="21"/>
              </w:rPr>
            </w:pPr>
            <w:r w:rsidRPr="00CC40C0">
              <w:rPr>
                <w:rFonts w:ascii="Times New Roman" w:hAnsi="Times New Roman" w:hint="eastAsia"/>
                <w:sz w:val="21"/>
                <w:szCs w:val="21"/>
              </w:rPr>
              <w:t>201</w:t>
            </w:r>
            <w:r w:rsidR="00294BE3">
              <w:rPr>
                <w:rFonts w:ascii="Times New Roman" w:hAnsi="Times New Roman" w:hint="eastAsia"/>
                <w:sz w:val="21"/>
                <w:szCs w:val="21"/>
              </w:rPr>
              <w:t>5</w:t>
            </w:r>
          </w:p>
        </w:tc>
        <w:tc>
          <w:tcPr>
            <w:tcW w:w="741" w:type="dxa"/>
            <w:vAlign w:val="center"/>
          </w:tcPr>
          <w:p w14:paraId="4868197E" w14:textId="77777777" w:rsidR="00E22D4B" w:rsidRPr="00CC40C0" w:rsidRDefault="004C7BCC">
            <w:pPr>
              <w:jc w:val="center"/>
              <w:rPr>
                <w:rFonts w:ascii="Times New Roman" w:hAnsi="Times New Roman"/>
                <w:sz w:val="21"/>
                <w:szCs w:val="21"/>
              </w:rPr>
            </w:pPr>
            <w:r w:rsidRPr="00CC40C0">
              <w:rPr>
                <w:rFonts w:ascii="Times New Roman" w:hAnsi="Times New Roman" w:hint="eastAsia"/>
                <w:sz w:val="21"/>
                <w:szCs w:val="21"/>
              </w:rPr>
              <w:t>201</w:t>
            </w:r>
            <w:r w:rsidR="00294BE3">
              <w:rPr>
                <w:rFonts w:ascii="Times New Roman" w:hAnsi="Times New Roman" w:hint="eastAsia"/>
                <w:sz w:val="21"/>
                <w:szCs w:val="21"/>
              </w:rPr>
              <w:t>6</w:t>
            </w:r>
          </w:p>
        </w:tc>
        <w:tc>
          <w:tcPr>
            <w:tcW w:w="741" w:type="dxa"/>
            <w:vAlign w:val="center"/>
          </w:tcPr>
          <w:p w14:paraId="5CA6D196" w14:textId="77777777" w:rsidR="00E22D4B" w:rsidRPr="00CC40C0" w:rsidRDefault="004C7BCC">
            <w:pPr>
              <w:jc w:val="center"/>
              <w:rPr>
                <w:rFonts w:ascii="Times New Roman" w:hAnsi="Times New Roman"/>
                <w:sz w:val="21"/>
                <w:szCs w:val="21"/>
              </w:rPr>
            </w:pPr>
            <w:r w:rsidRPr="00CC40C0">
              <w:rPr>
                <w:rFonts w:ascii="Times New Roman" w:hAnsi="Times New Roman" w:hint="eastAsia"/>
                <w:sz w:val="21"/>
                <w:szCs w:val="21"/>
              </w:rPr>
              <w:t>201</w:t>
            </w:r>
            <w:r w:rsidR="00294BE3">
              <w:rPr>
                <w:rFonts w:ascii="Times New Roman" w:hAnsi="Times New Roman" w:hint="eastAsia"/>
                <w:sz w:val="21"/>
                <w:szCs w:val="21"/>
              </w:rPr>
              <w:t>7</w:t>
            </w:r>
          </w:p>
        </w:tc>
        <w:tc>
          <w:tcPr>
            <w:tcW w:w="741" w:type="dxa"/>
            <w:vAlign w:val="center"/>
          </w:tcPr>
          <w:p w14:paraId="06C34708" w14:textId="77777777" w:rsidR="00E22D4B" w:rsidRPr="00CC40C0" w:rsidRDefault="004C7BCC">
            <w:pPr>
              <w:jc w:val="center"/>
              <w:rPr>
                <w:rFonts w:ascii="Times New Roman" w:hAnsi="Times New Roman"/>
                <w:sz w:val="21"/>
                <w:szCs w:val="21"/>
              </w:rPr>
            </w:pPr>
            <w:r w:rsidRPr="00CC40C0">
              <w:rPr>
                <w:rFonts w:ascii="Times New Roman" w:hAnsi="Times New Roman" w:hint="eastAsia"/>
                <w:sz w:val="21"/>
                <w:szCs w:val="21"/>
              </w:rPr>
              <w:t>201</w:t>
            </w:r>
            <w:r w:rsidR="00294BE3">
              <w:rPr>
                <w:rFonts w:ascii="Times New Roman" w:hAnsi="Times New Roman" w:hint="eastAsia"/>
                <w:sz w:val="21"/>
                <w:szCs w:val="21"/>
              </w:rPr>
              <w:t>8</w:t>
            </w:r>
          </w:p>
        </w:tc>
        <w:tc>
          <w:tcPr>
            <w:tcW w:w="741" w:type="dxa"/>
            <w:vAlign w:val="center"/>
          </w:tcPr>
          <w:p w14:paraId="0C88A1BA" w14:textId="77777777" w:rsidR="00E22D4B" w:rsidRPr="00CC40C0" w:rsidRDefault="004C7BCC">
            <w:pPr>
              <w:jc w:val="center"/>
              <w:rPr>
                <w:rFonts w:ascii="Times New Roman" w:hAnsi="Times New Roman"/>
                <w:sz w:val="21"/>
                <w:szCs w:val="21"/>
              </w:rPr>
            </w:pPr>
            <w:r w:rsidRPr="00CC40C0">
              <w:rPr>
                <w:rFonts w:ascii="Times New Roman" w:hAnsi="Times New Roman" w:hint="eastAsia"/>
                <w:sz w:val="21"/>
                <w:szCs w:val="21"/>
              </w:rPr>
              <w:t>201</w:t>
            </w:r>
            <w:r w:rsidR="00294BE3">
              <w:rPr>
                <w:rFonts w:ascii="Times New Roman" w:hAnsi="Times New Roman" w:hint="eastAsia"/>
                <w:sz w:val="21"/>
                <w:szCs w:val="21"/>
              </w:rPr>
              <w:t>9</w:t>
            </w:r>
          </w:p>
        </w:tc>
        <w:tc>
          <w:tcPr>
            <w:tcW w:w="659" w:type="dxa"/>
            <w:vAlign w:val="center"/>
          </w:tcPr>
          <w:p w14:paraId="70B1094D" w14:textId="77777777" w:rsidR="00E22D4B" w:rsidRPr="00CC40C0" w:rsidRDefault="004C7BCC">
            <w:pPr>
              <w:jc w:val="center"/>
              <w:rPr>
                <w:rFonts w:ascii="Times New Roman" w:hAnsi="Times New Roman"/>
                <w:sz w:val="21"/>
                <w:szCs w:val="21"/>
              </w:rPr>
            </w:pPr>
            <w:r w:rsidRPr="00CC40C0">
              <w:rPr>
                <w:rFonts w:ascii="Times New Roman" w:hAnsi="Times New Roman" w:hint="eastAsia"/>
                <w:sz w:val="21"/>
                <w:szCs w:val="21"/>
              </w:rPr>
              <w:t>20</w:t>
            </w:r>
            <w:r w:rsidR="00294BE3">
              <w:rPr>
                <w:rFonts w:ascii="Times New Roman" w:hAnsi="Times New Roman" w:hint="eastAsia"/>
                <w:sz w:val="21"/>
                <w:szCs w:val="21"/>
              </w:rPr>
              <w:t>20</w:t>
            </w:r>
          </w:p>
        </w:tc>
        <w:tc>
          <w:tcPr>
            <w:tcW w:w="708" w:type="dxa"/>
            <w:vAlign w:val="center"/>
          </w:tcPr>
          <w:p w14:paraId="52BEB9AB" w14:textId="77777777" w:rsidR="00E22D4B" w:rsidRPr="00CC40C0" w:rsidRDefault="004C7BCC">
            <w:pPr>
              <w:jc w:val="center"/>
              <w:rPr>
                <w:rFonts w:ascii="Times New Roman" w:hAnsi="Times New Roman"/>
                <w:sz w:val="21"/>
                <w:szCs w:val="21"/>
              </w:rPr>
            </w:pPr>
            <w:r w:rsidRPr="00CC40C0">
              <w:rPr>
                <w:rFonts w:ascii="Times New Roman" w:hAnsi="Times New Roman" w:hint="eastAsia"/>
                <w:sz w:val="21"/>
                <w:szCs w:val="21"/>
              </w:rPr>
              <w:t>202</w:t>
            </w:r>
            <w:r w:rsidR="00294BE3">
              <w:rPr>
                <w:rFonts w:ascii="Times New Roman" w:hAnsi="Times New Roman" w:hint="eastAsia"/>
                <w:sz w:val="21"/>
                <w:szCs w:val="21"/>
              </w:rPr>
              <w:t>1</w:t>
            </w:r>
          </w:p>
        </w:tc>
      </w:tr>
      <w:tr w:rsidR="00160D6C" w:rsidRPr="00CC40C0" w14:paraId="42E005DB" w14:textId="77777777" w:rsidTr="00522E6D">
        <w:trPr>
          <w:cantSplit/>
          <w:trHeight w:val="631"/>
        </w:trPr>
        <w:tc>
          <w:tcPr>
            <w:tcW w:w="1516" w:type="dxa"/>
            <w:vMerge w:val="restart"/>
            <w:vAlign w:val="center"/>
          </w:tcPr>
          <w:p w14:paraId="7F3BB995" w14:textId="77777777" w:rsidR="004C7BCC" w:rsidRPr="00CC40C0" w:rsidRDefault="004C7BCC" w:rsidP="009F5338">
            <w:pPr>
              <w:jc w:val="left"/>
              <w:rPr>
                <w:rFonts w:ascii="Times New Roman" w:hAnsi="Times New Roman"/>
                <w:sz w:val="21"/>
                <w:szCs w:val="21"/>
              </w:rPr>
            </w:pPr>
            <w:r w:rsidRPr="00CC40C0">
              <w:rPr>
                <w:rFonts w:ascii="Times New Roman" w:hAnsi="Times New Roman" w:hint="eastAsia"/>
                <w:sz w:val="21"/>
                <w:szCs w:val="21"/>
              </w:rPr>
              <w:t>親魚量の増大</w:t>
            </w:r>
          </w:p>
          <w:p w14:paraId="314B8570" w14:textId="77777777" w:rsidR="004C7BCC" w:rsidRPr="00CC40C0" w:rsidRDefault="001372EF" w:rsidP="009F5338">
            <w:pPr>
              <w:jc w:val="left"/>
              <w:rPr>
                <w:rFonts w:ascii="Times New Roman" w:hAnsi="Times New Roman"/>
                <w:sz w:val="21"/>
                <w:szCs w:val="21"/>
              </w:rPr>
            </w:pPr>
            <w:r w:rsidRPr="00CC40C0">
              <w:rPr>
                <w:rFonts w:ascii="Times New Roman" w:hAnsi="Times New Roman" w:hint="eastAsia"/>
                <w:sz w:val="21"/>
                <w:szCs w:val="21"/>
              </w:rPr>
              <w:t>（</w:t>
            </w:r>
            <w:r w:rsidR="004C7BCC" w:rsidRPr="00CC40C0">
              <w:rPr>
                <w:rFonts w:ascii="Times New Roman" w:hAnsi="Times New Roman" w:hint="eastAsia"/>
                <w:sz w:val="21"/>
                <w:szCs w:val="21"/>
              </w:rPr>
              <w:t>○年で</w:t>
            </w:r>
            <w:r w:rsidR="004C7BCC" w:rsidRPr="00CC40C0">
              <w:rPr>
                <w:rFonts w:ascii="Times New Roman" w:hAnsi="Times New Roman" w:hint="eastAsia"/>
                <w:sz w:val="21"/>
                <w:szCs w:val="21"/>
              </w:rPr>
              <w:t>Blimit</w:t>
            </w:r>
            <w:r w:rsidR="004C7BCC" w:rsidRPr="00CC40C0">
              <w:rPr>
                <w:rFonts w:ascii="Times New Roman" w:hAnsi="Times New Roman" w:hint="eastAsia"/>
                <w:sz w:val="21"/>
                <w:szCs w:val="21"/>
              </w:rPr>
              <w:t>へ回復</w:t>
            </w:r>
            <w:r w:rsidRPr="00CC40C0">
              <w:rPr>
                <w:rFonts w:ascii="Times New Roman" w:hAnsi="Times New Roman" w:hint="eastAsia"/>
                <w:sz w:val="21"/>
                <w:szCs w:val="21"/>
              </w:rPr>
              <w:t>）（</w:t>
            </w:r>
            <w:r w:rsidR="004C7BCC" w:rsidRPr="00CC40C0">
              <w:rPr>
                <w:rFonts w:ascii="Times New Roman" w:hAnsi="Times New Roman" w:hint="eastAsia"/>
                <w:sz w:val="21"/>
                <w:szCs w:val="21"/>
              </w:rPr>
              <w:t>Frec1</w:t>
            </w:r>
            <w:r w:rsidRPr="00CC40C0">
              <w:rPr>
                <w:rFonts w:ascii="Times New Roman" w:hAnsi="Times New Roman" w:hint="eastAsia"/>
                <w:sz w:val="21"/>
                <w:szCs w:val="21"/>
              </w:rPr>
              <w:t>）</w:t>
            </w:r>
          </w:p>
        </w:tc>
        <w:tc>
          <w:tcPr>
            <w:tcW w:w="852" w:type="dxa"/>
            <w:vAlign w:val="center"/>
          </w:tcPr>
          <w:p w14:paraId="394ADA5A" w14:textId="77777777" w:rsidR="004C7BCC" w:rsidRPr="00C642EF" w:rsidRDefault="00C44BE4" w:rsidP="009F5338">
            <w:pPr>
              <w:jc w:val="left"/>
              <w:rPr>
                <w:rFonts w:ascii="Times New Roman" w:hAnsi="Times New Roman"/>
                <w:color w:val="FF0000"/>
                <w:sz w:val="21"/>
                <w:szCs w:val="21"/>
                <w:highlight w:val="green"/>
              </w:rPr>
            </w:pPr>
            <w:r w:rsidRPr="00C642EF">
              <w:rPr>
                <w:rFonts w:ascii="Times New Roman" w:hAnsi="Times New Roman"/>
                <w:color w:val="FF0000"/>
                <w:sz w:val="21"/>
                <w:szCs w:val="21"/>
                <w:highlight w:val="green"/>
              </w:rPr>
              <w:t>Target</w:t>
            </w:r>
          </w:p>
        </w:tc>
        <w:tc>
          <w:tcPr>
            <w:tcW w:w="952" w:type="dxa"/>
            <w:vAlign w:val="center"/>
          </w:tcPr>
          <w:p w14:paraId="07A77F2C" w14:textId="77777777" w:rsidR="004C7BCC" w:rsidRPr="00CC40C0" w:rsidRDefault="004C7BCC" w:rsidP="00E22D4B">
            <w:pPr>
              <w:jc w:val="center"/>
              <w:rPr>
                <w:rFonts w:ascii="Times New Roman" w:hAnsi="Times New Roman"/>
                <w:sz w:val="21"/>
                <w:szCs w:val="21"/>
              </w:rPr>
            </w:pPr>
            <w:r w:rsidRPr="00CC40C0">
              <w:rPr>
                <w:rFonts w:ascii="Times New Roman" w:hAnsi="Times New Roman"/>
                <w:kern w:val="0"/>
                <w:sz w:val="21"/>
                <w:szCs w:val="21"/>
              </w:rPr>
              <w:t>0.55</w:t>
            </w:r>
          </w:p>
        </w:tc>
        <w:tc>
          <w:tcPr>
            <w:tcW w:w="741" w:type="dxa"/>
            <w:vAlign w:val="center"/>
          </w:tcPr>
          <w:p w14:paraId="3FC6719C" w14:textId="77777777" w:rsidR="00E22D4B" w:rsidRPr="00CC40C0" w:rsidRDefault="004C7BCC" w:rsidP="00944EBD">
            <w:pPr>
              <w:ind w:rightChars="50" w:right="120"/>
              <w:rPr>
                <w:rFonts w:ascii="Times New Roman" w:hAnsi="Times New Roman"/>
                <w:sz w:val="21"/>
                <w:szCs w:val="21"/>
              </w:rPr>
            </w:pPr>
            <w:r w:rsidRPr="00CC40C0">
              <w:rPr>
                <w:rFonts w:ascii="Times New Roman" w:hAnsi="Times New Roman" w:hint="eastAsia"/>
                <w:sz w:val="21"/>
                <w:szCs w:val="21"/>
              </w:rPr>
              <w:t>100</w:t>
            </w:r>
          </w:p>
        </w:tc>
        <w:tc>
          <w:tcPr>
            <w:tcW w:w="741" w:type="dxa"/>
            <w:vAlign w:val="center"/>
          </w:tcPr>
          <w:p w14:paraId="3B01311C" w14:textId="77777777" w:rsidR="00E22D4B" w:rsidRPr="00CC40C0" w:rsidRDefault="004C7BCC" w:rsidP="00944EBD">
            <w:pPr>
              <w:ind w:rightChars="50" w:right="120"/>
              <w:rPr>
                <w:rFonts w:ascii="Times New Roman" w:hAnsi="Times New Roman"/>
                <w:sz w:val="21"/>
                <w:szCs w:val="21"/>
              </w:rPr>
            </w:pPr>
            <w:r w:rsidRPr="00CC40C0">
              <w:rPr>
                <w:rFonts w:ascii="Times New Roman" w:hAnsi="Times New Roman" w:hint="eastAsia"/>
                <w:sz w:val="21"/>
                <w:szCs w:val="21"/>
              </w:rPr>
              <w:t>110</w:t>
            </w:r>
          </w:p>
        </w:tc>
        <w:tc>
          <w:tcPr>
            <w:tcW w:w="741" w:type="dxa"/>
            <w:vAlign w:val="center"/>
          </w:tcPr>
          <w:p w14:paraId="37C5C4EE" w14:textId="77777777" w:rsidR="00E22D4B" w:rsidRPr="00CC40C0" w:rsidRDefault="004C7BCC" w:rsidP="00944EBD">
            <w:pPr>
              <w:ind w:rightChars="50" w:right="120"/>
              <w:rPr>
                <w:rFonts w:ascii="Times New Roman" w:hAnsi="Times New Roman"/>
                <w:sz w:val="21"/>
                <w:szCs w:val="21"/>
              </w:rPr>
            </w:pPr>
            <w:r w:rsidRPr="00CC40C0">
              <w:rPr>
                <w:rFonts w:ascii="Times New Roman" w:hAnsi="Times New Roman" w:hint="eastAsia"/>
                <w:sz w:val="21"/>
                <w:szCs w:val="21"/>
              </w:rPr>
              <w:t>110</w:t>
            </w:r>
          </w:p>
        </w:tc>
        <w:tc>
          <w:tcPr>
            <w:tcW w:w="741" w:type="dxa"/>
            <w:vAlign w:val="center"/>
          </w:tcPr>
          <w:p w14:paraId="3920BC6C" w14:textId="77777777" w:rsidR="00E22D4B" w:rsidRPr="00CC40C0" w:rsidRDefault="004C7BCC" w:rsidP="00944EBD">
            <w:pPr>
              <w:ind w:rightChars="50" w:right="120"/>
              <w:rPr>
                <w:rFonts w:ascii="Times New Roman" w:hAnsi="Times New Roman"/>
                <w:sz w:val="21"/>
                <w:szCs w:val="21"/>
              </w:rPr>
            </w:pPr>
            <w:r w:rsidRPr="00CC40C0">
              <w:rPr>
                <w:rFonts w:ascii="Times New Roman" w:hAnsi="Times New Roman" w:hint="eastAsia"/>
                <w:sz w:val="21"/>
                <w:szCs w:val="21"/>
              </w:rPr>
              <w:t>110</w:t>
            </w:r>
          </w:p>
        </w:tc>
        <w:tc>
          <w:tcPr>
            <w:tcW w:w="741" w:type="dxa"/>
            <w:vAlign w:val="center"/>
          </w:tcPr>
          <w:p w14:paraId="37E94C88" w14:textId="77777777" w:rsidR="00E22D4B" w:rsidRPr="00CC40C0" w:rsidRDefault="004C7BCC" w:rsidP="00944EBD">
            <w:pPr>
              <w:ind w:rightChars="50" w:right="120"/>
              <w:rPr>
                <w:rFonts w:ascii="Times New Roman" w:hAnsi="Times New Roman"/>
                <w:sz w:val="21"/>
                <w:szCs w:val="21"/>
              </w:rPr>
            </w:pPr>
            <w:r w:rsidRPr="00CC40C0">
              <w:rPr>
                <w:rFonts w:ascii="Times New Roman" w:hAnsi="Times New Roman" w:hint="eastAsia"/>
                <w:sz w:val="21"/>
                <w:szCs w:val="21"/>
              </w:rPr>
              <w:t>110</w:t>
            </w:r>
          </w:p>
        </w:tc>
        <w:tc>
          <w:tcPr>
            <w:tcW w:w="659" w:type="dxa"/>
            <w:vAlign w:val="center"/>
          </w:tcPr>
          <w:p w14:paraId="0C29DA52" w14:textId="77777777" w:rsidR="00E22D4B" w:rsidRPr="00CC40C0" w:rsidRDefault="004C7BCC" w:rsidP="00944EBD">
            <w:pPr>
              <w:ind w:rightChars="50" w:right="120"/>
              <w:rPr>
                <w:rFonts w:ascii="Times New Roman" w:hAnsi="Times New Roman"/>
                <w:sz w:val="21"/>
                <w:szCs w:val="21"/>
              </w:rPr>
            </w:pPr>
            <w:r w:rsidRPr="00CC40C0">
              <w:rPr>
                <w:rFonts w:ascii="Times New Roman" w:hAnsi="Times New Roman" w:hint="eastAsia"/>
                <w:sz w:val="21"/>
                <w:szCs w:val="21"/>
              </w:rPr>
              <w:t>110</w:t>
            </w:r>
          </w:p>
        </w:tc>
        <w:tc>
          <w:tcPr>
            <w:tcW w:w="708" w:type="dxa"/>
            <w:vAlign w:val="center"/>
          </w:tcPr>
          <w:p w14:paraId="3CA93842" w14:textId="77777777" w:rsidR="00E22D4B" w:rsidRPr="00CC40C0" w:rsidRDefault="004C7BCC" w:rsidP="00C642EF">
            <w:pPr>
              <w:ind w:rightChars="50" w:right="120"/>
              <w:jc w:val="center"/>
              <w:rPr>
                <w:rFonts w:ascii="Times New Roman" w:hAnsi="Times New Roman"/>
                <w:sz w:val="21"/>
                <w:szCs w:val="21"/>
              </w:rPr>
            </w:pPr>
            <w:r w:rsidRPr="00CC40C0">
              <w:rPr>
                <w:rFonts w:ascii="Times New Roman" w:hAnsi="Times New Roman" w:hint="eastAsia"/>
                <w:sz w:val="21"/>
                <w:szCs w:val="21"/>
              </w:rPr>
              <w:t>110</w:t>
            </w:r>
          </w:p>
        </w:tc>
      </w:tr>
      <w:tr w:rsidR="00160D6C" w:rsidRPr="00CC40C0" w14:paraId="771784FA" w14:textId="77777777" w:rsidTr="00522E6D">
        <w:trPr>
          <w:cantSplit/>
          <w:trHeight w:val="567"/>
        </w:trPr>
        <w:tc>
          <w:tcPr>
            <w:tcW w:w="1516" w:type="dxa"/>
            <w:vMerge/>
            <w:vAlign w:val="center"/>
          </w:tcPr>
          <w:p w14:paraId="274D8025" w14:textId="77777777" w:rsidR="004C7BCC" w:rsidRPr="00CC40C0" w:rsidRDefault="004C7BCC" w:rsidP="009F5338">
            <w:pPr>
              <w:jc w:val="left"/>
              <w:rPr>
                <w:rFonts w:ascii="Times New Roman" w:hAnsi="Times New Roman"/>
                <w:sz w:val="21"/>
                <w:szCs w:val="21"/>
              </w:rPr>
            </w:pPr>
          </w:p>
        </w:tc>
        <w:tc>
          <w:tcPr>
            <w:tcW w:w="852" w:type="dxa"/>
            <w:vAlign w:val="center"/>
          </w:tcPr>
          <w:p w14:paraId="6339E042" w14:textId="77777777" w:rsidR="004C7BCC" w:rsidRPr="00C642EF" w:rsidRDefault="00C44BE4" w:rsidP="009F5338">
            <w:pPr>
              <w:jc w:val="left"/>
              <w:rPr>
                <w:rFonts w:ascii="Times New Roman" w:hAnsi="Times New Roman"/>
                <w:color w:val="FF0000"/>
                <w:sz w:val="21"/>
                <w:szCs w:val="21"/>
                <w:highlight w:val="green"/>
              </w:rPr>
            </w:pPr>
            <w:r w:rsidRPr="00C642EF">
              <w:rPr>
                <w:rFonts w:ascii="Times New Roman" w:hAnsi="Times New Roman"/>
                <w:color w:val="FF0000"/>
                <w:sz w:val="21"/>
                <w:szCs w:val="21"/>
                <w:highlight w:val="green"/>
              </w:rPr>
              <w:t>Limit</w:t>
            </w:r>
          </w:p>
        </w:tc>
        <w:tc>
          <w:tcPr>
            <w:tcW w:w="952" w:type="dxa"/>
            <w:vAlign w:val="center"/>
          </w:tcPr>
          <w:p w14:paraId="3E5D357E" w14:textId="77777777" w:rsidR="004C7BCC" w:rsidRPr="00CC40C0" w:rsidRDefault="004C7BCC" w:rsidP="00E22D4B">
            <w:pPr>
              <w:jc w:val="center"/>
              <w:rPr>
                <w:rFonts w:ascii="Times New Roman" w:hAnsi="Times New Roman"/>
                <w:sz w:val="21"/>
                <w:szCs w:val="21"/>
              </w:rPr>
            </w:pPr>
            <w:r w:rsidRPr="00CC40C0">
              <w:rPr>
                <w:rFonts w:ascii="Times New Roman" w:hAnsi="Times New Roman"/>
                <w:kern w:val="0"/>
                <w:sz w:val="21"/>
                <w:szCs w:val="21"/>
              </w:rPr>
              <w:t>0.xx</w:t>
            </w:r>
          </w:p>
        </w:tc>
        <w:tc>
          <w:tcPr>
            <w:tcW w:w="741" w:type="dxa"/>
            <w:vAlign w:val="center"/>
          </w:tcPr>
          <w:p w14:paraId="18DA03BC" w14:textId="77777777" w:rsidR="00E22D4B" w:rsidRPr="00CC40C0" w:rsidRDefault="004C7BCC" w:rsidP="00944EBD">
            <w:pPr>
              <w:ind w:rightChars="50" w:right="120"/>
              <w:rPr>
                <w:rFonts w:ascii="Times New Roman" w:hAnsi="Times New Roman"/>
                <w:sz w:val="21"/>
                <w:szCs w:val="21"/>
              </w:rPr>
            </w:pPr>
            <w:r w:rsidRPr="00CC40C0">
              <w:rPr>
                <w:rFonts w:ascii="Times New Roman" w:hAnsi="Times New Roman" w:hint="eastAsia"/>
                <w:sz w:val="21"/>
                <w:szCs w:val="21"/>
              </w:rPr>
              <w:t>100</w:t>
            </w:r>
          </w:p>
        </w:tc>
        <w:tc>
          <w:tcPr>
            <w:tcW w:w="741" w:type="dxa"/>
            <w:vAlign w:val="center"/>
          </w:tcPr>
          <w:p w14:paraId="7ECDF86B" w14:textId="77777777" w:rsidR="00E22D4B" w:rsidRPr="00CC40C0" w:rsidRDefault="004C7BCC" w:rsidP="00944EBD">
            <w:pPr>
              <w:ind w:rightChars="50" w:right="120"/>
              <w:rPr>
                <w:rFonts w:ascii="Times New Roman" w:hAnsi="Times New Roman"/>
                <w:sz w:val="21"/>
                <w:szCs w:val="21"/>
              </w:rPr>
            </w:pPr>
            <w:r w:rsidRPr="00CC40C0">
              <w:rPr>
                <w:rFonts w:ascii="Times New Roman" w:hAnsi="Times New Roman" w:hint="eastAsia"/>
                <w:sz w:val="21"/>
                <w:szCs w:val="21"/>
              </w:rPr>
              <w:t>110</w:t>
            </w:r>
          </w:p>
        </w:tc>
        <w:tc>
          <w:tcPr>
            <w:tcW w:w="741" w:type="dxa"/>
            <w:vAlign w:val="center"/>
          </w:tcPr>
          <w:p w14:paraId="3EC018C2" w14:textId="77777777" w:rsidR="00E22D4B" w:rsidRPr="00CC40C0" w:rsidRDefault="006130B7" w:rsidP="00944EBD">
            <w:pPr>
              <w:ind w:rightChars="50" w:right="120"/>
              <w:rPr>
                <w:rFonts w:ascii="Times New Roman" w:hAnsi="Times New Roman"/>
                <w:sz w:val="21"/>
                <w:szCs w:val="21"/>
              </w:rPr>
            </w:pPr>
            <w:r w:rsidRPr="00CC40C0">
              <w:rPr>
                <w:rFonts w:ascii="Times New Roman" w:hAnsi="Times New Roman" w:hint="eastAsia"/>
                <w:sz w:val="21"/>
                <w:szCs w:val="21"/>
              </w:rPr>
              <w:t xml:space="preserve"> </w:t>
            </w:r>
            <w:r w:rsidR="004C7BCC" w:rsidRPr="00CC40C0">
              <w:rPr>
                <w:rFonts w:ascii="Times New Roman" w:hAnsi="Times New Roman" w:hint="eastAsia"/>
                <w:sz w:val="21"/>
                <w:szCs w:val="21"/>
              </w:rPr>
              <w:t>90</w:t>
            </w:r>
          </w:p>
        </w:tc>
        <w:tc>
          <w:tcPr>
            <w:tcW w:w="741" w:type="dxa"/>
            <w:vAlign w:val="center"/>
          </w:tcPr>
          <w:p w14:paraId="6A8295ED" w14:textId="77777777" w:rsidR="00E22D4B" w:rsidRPr="00CC40C0" w:rsidRDefault="006130B7" w:rsidP="00944EBD">
            <w:pPr>
              <w:ind w:rightChars="50" w:right="120"/>
              <w:rPr>
                <w:rFonts w:ascii="Times New Roman" w:hAnsi="Times New Roman"/>
                <w:sz w:val="21"/>
                <w:szCs w:val="21"/>
              </w:rPr>
            </w:pPr>
            <w:r w:rsidRPr="00CC40C0">
              <w:rPr>
                <w:rFonts w:ascii="Times New Roman" w:hAnsi="Times New Roman" w:hint="eastAsia"/>
                <w:sz w:val="21"/>
                <w:szCs w:val="21"/>
              </w:rPr>
              <w:t xml:space="preserve"> </w:t>
            </w:r>
            <w:r w:rsidR="004C7BCC" w:rsidRPr="00CC40C0">
              <w:rPr>
                <w:rFonts w:ascii="Times New Roman" w:hAnsi="Times New Roman" w:hint="eastAsia"/>
                <w:sz w:val="21"/>
                <w:szCs w:val="21"/>
              </w:rPr>
              <w:t>90</w:t>
            </w:r>
          </w:p>
        </w:tc>
        <w:tc>
          <w:tcPr>
            <w:tcW w:w="741" w:type="dxa"/>
            <w:vAlign w:val="center"/>
          </w:tcPr>
          <w:p w14:paraId="2EBEA1EE" w14:textId="77777777" w:rsidR="00E22D4B" w:rsidRPr="00CC40C0" w:rsidRDefault="006130B7" w:rsidP="00944EBD">
            <w:pPr>
              <w:ind w:rightChars="50" w:right="120"/>
              <w:rPr>
                <w:rFonts w:ascii="Times New Roman" w:hAnsi="Times New Roman"/>
                <w:sz w:val="21"/>
                <w:szCs w:val="21"/>
              </w:rPr>
            </w:pPr>
            <w:r w:rsidRPr="00CC40C0">
              <w:rPr>
                <w:rFonts w:ascii="Times New Roman" w:hAnsi="Times New Roman" w:hint="eastAsia"/>
                <w:sz w:val="21"/>
                <w:szCs w:val="21"/>
              </w:rPr>
              <w:t xml:space="preserve"> </w:t>
            </w:r>
            <w:r w:rsidR="004C7BCC" w:rsidRPr="00CC40C0">
              <w:rPr>
                <w:rFonts w:ascii="Times New Roman" w:hAnsi="Times New Roman" w:hint="eastAsia"/>
                <w:sz w:val="21"/>
                <w:szCs w:val="21"/>
              </w:rPr>
              <w:t>90</w:t>
            </w:r>
          </w:p>
        </w:tc>
        <w:tc>
          <w:tcPr>
            <w:tcW w:w="659" w:type="dxa"/>
            <w:vAlign w:val="center"/>
          </w:tcPr>
          <w:p w14:paraId="6256F276" w14:textId="77777777" w:rsidR="00E22D4B" w:rsidRPr="00CC40C0" w:rsidRDefault="006130B7" w:rsidP="00944EBD">
            <w:pPr>
              <w:ind w:rightChars="50" w:right="120"/>
              <w:rPr>
                <w:rFonts w:ascii="Times New Roman" w:hAnsi="Times New Roman"/>
                <w:sz w:val="21"/>
                <w:szCs w:val="21"/>
              </w:rPr>
            </w:pPr>
            <w:r w:rsidRPr="00CC40C0">
              <w:rPr>
                <w:rFonts w:ascii="Times New Roman" w:hAnsi="Times New Roman" w:hint="eastAsia"/>
                <w:sz w:val="21"/>
                <w:szCs w:val="21"/>
              </w:rPr>
              <w:t xml:space="preserve"> </w:t>
            </w:r>
            <w:r w:rsidR="004C7BCC" w:rsidRPr="00CC40C0">
              <w:rPr>
                <w:rFonts w:ascii="Times New Roman" w:hAnsi="Times New Roman" w:hint="eastAsia"/>
                <w:sz w:val="21"/>
                <w:szCs w:val="21"/>
              </w:rPr>
              <w:t>90</w:t>
            </w:r>
          </w:p>
        </w:tc>
        <w:tc>
          <w:tcPr>
            <w:tcW w:w="708" w:type="dxa"/>
            <w:vAlign w:val="center"/>
          </w:tcPr>
          <w:p w14:paraId="3CA09240" w14:textId="77777777" w:rsidR="00E22D4B" w:rsidRPr="00CC40C0" w:rsidRDefault="004C7BCC" w:rsidP="00C642EF">
            <w:pPr>
              <w:ind w:rightChars="50" w:right="120"/>
              <w:jc w:val="center"/>
              <w:rPr>
                <w:rFonts w:ascii="Times New Roman" w:hAnsi="Times New Roman"/>
                <w:sz w:val="21"/>
                <w:szCs w:val="21"/>
              </w:rPr>
            </w:pPr>
            <w:r w:rsidRPr="00CC40C0">
              <w:rPr>
                <w:rFonts w:ascii="Times New Roman" w:hAnsi="Times New Roman" w:hint="eastAsia"/>
                <w:sz w:val="21"/>
                <w:szCs w:val="21"/>
              </w:rPr>
              <w:t>90</w:t>
            </w:r>
          </w:p>
        </w:tc>
      </w:tr>
      <w:tr w:rsidR="00160D6C" w:rsidRPr="00CC40C0" w14:paraId="0FED5FFE" w14:textId="77777777" w:rsidTr="00522E6D">
        <w:trPr>
          <w:trHeight w:val="567"/>
        </w:trPr>
        <w:tc>
          <w:tcPr>
            <w:tcW w:w="1516" w:type="dxa"/>
            <w:vMerge w:val="restart"/>
            <w:vAlign w:val="center"/>
          </w:tcPr>
          <w:p w14:paraId="5C5561F4" w14:textId="77777777" w:rsidR="004C7BCC" w:rsidRPr="00CC40C0" w:rsidRDefault="004C7BCC" w:rsidP="009F5338">
            <w:pPr>
              <w:jc w:val="left"/>
              <w:rPr>
                <w:rFonts w:ascii="Times New Roman" w:hAnsi="Times New Roman"/>
                <w:sz w:val="21"/>
                <w:szCs w:val="21"/>
              </w:rPr>
            </w:pPr>
            <w:r w:rsidRPr="00CC40C0">
              <w:rPr>
                <w:rFonts w:ascii="Times New Roman" w:hAnsi="Times New Roman" w:hint="eastAsia"/>
                <w:sz w:val="21"/>
                <w:szCs w:val="21"/>
              </w:rPr>
              <w:t>親魚量の増大</w:t>
            </w:r>
          </w:p>
          <w:p w14:paraId="529BC6A6" w14:textId="77777777" w:rsidR="004C7BCC" w:rsidRPr="00CC40C0" w:rsidRDefault="001372EF">
            <w:pPr>
              <w:jc w:val="left"/>
              <w:rPr>
                <w:rFonts w:ascii="Times New Roman" w:hAnsi="Times New Roman"/>
                <w:sz w:val="21"/>
                <w:szCs w:val="21"/>
              </w:rPr>
            </w:pPr>
            <w:r w:rsidRPr="00CC40C0">
              <w:rPr>
                <w:rFonts w:ascii="Times New Roman" w:hAnsi="Times New Roman" w:hint="eastAsia"/>
                <w:sz w:val="21"/>
                <w:szCs w:val="21"/>
              </w:rPr>
              <w:t>（</w:t>
            </w:r>
            <w:r w:rsidR="004C7BCC" w:rsidRPr="00CC40C0">
              <w:rPr>
                <w:rFonts w:ascii="Times New Roman" w:hAnsi="Times New Roman" w:hint="eastAsia"/>
                <w:sz w:val="21"/>
                <w:szCs w:val="21"/>
              </w:rPr>
              <w:t>B/Blimit</w:t>
            </w:r>
            <w:r w:rsidR="004C7BCC" w:rsidRPr="00CC40C0">
              <w:rPr>
                <w:rFonts w:ascii="Times New Roman" w:hAnsi="Times New Roman" w:hint="eastAsia"/>
                <w:sz w:val="21"/>
                <w:szCs w:val="21"/>
              </w:rPr>
              <w:t>×</w:t>
            </w:r>
            <w:r w:rsidR="004C7BCC" w:rsidRPr="00CC40C0">
              <w:rPr>
                <w:rFonts w:ascii="Times New Roman" w:hAnsi="Times New Roman" w:hint="eastAsia"/>
                <w:sz w:val="21"/>
                <w:szCs w:val="21"/>
              </w:rPr>
              <w:t>F</w:t>
            </w:r>
            <w:r w:rsidR="004C7BCC" w:rsidRPr="00CC40C0">
              <w:rPr>
                <w:rFonts w:ascii="Times New Roman" w:hAnsi="Times New Roman" w:hint="eastAsia"/>
                <w:sz w:val="21"/>
                <w:szCs w:val="21"/>
              </w:rPr>
              <w:t>基準値</w:t>
            </w:r>
            <w:r w:rsidRPr="00CC40C0">
              <w:rPr>
                <w:rFonts w:ascii="Times New Roman" w:hAnsi="Times New Roman" w:hint="eastAsia"/>
                <w:sz w:val="21"/>
                <w:szCs w:val="21"/>
              </w:rPr>
              <w:t>）（</w:t>
            </w:r>
            <w:r w:rsidR="004C7BCC" w:rsidRPr="00CC40C0">
              <w:rPr>
                <w:rFonts w:ascii="Times New Roman" w:hAnsi="Times New Roman" w:hint="eastAsia"/>
                <w:sz w:val="21"/>
                <w:szCs w:val="21"/>
              </w:rPr>
              <w:t>Frec</w:t>
            </w:r>
            <w:r w:rsidRPr="00CC40C0">
              <w:rPr>
                <w:rFonts w:ascii="Times New Roman" w:hAnsi="Times New Roman" w:hint="eastAsia"/>
                <w:sz w:val="21"/>
                <w:szCs w:val="21"/>
              </w:rPr>
              <w:t>）</w:t>
            </w:r>
          </w:p>
        </w:tc>
        <w:tc>
          <w:tcPr>
            <w:tcW w:w="852" w:type="dxa"/>
            <w:vAlign w:val="center"/>
          </w:tcPr>
          <w:p w14:paraId="3D20B58E" w14:textId="77777777" w:rsidR="004C7BCC" w:rsidRPr="00C642EF" w:rsidRDefault="00C44BE4" w:rsidP="009F5338">
            <w:pPr>
              <w:jc w:val="left"/>
              <w:rPr>
                <w:rFonts w:ascii="Times New Roman" w:hAnsi="Times New Roman"/>
                <w:color w:val="FF0000"/>
                <w:sz w:val="21"/>
                <w:szCs w:val="21"/>
                <w:highlight w:val="green"/>
              </w:rPr>
            </w:pPr>
            <w:r w:rsidRPr="00C642EF">
              <w:rPr>
                <w:rFonts w:ascii="Times New Roman" w:hAnsi="Times New Roman"/>
                <w:color w:val="FF0000"/>
                <w:sz w:val="21"/>
                <w:szCs w:val="21"/>
                <w:highlight w:val="green"/>
              </w:rPr>
              <w:t>Target</w:t>
            </w:r>
          </w:p>
        </w:tc>
        <w:tc>
          <w:tcPr>
            <w:tcW w:w="952" w:type="dxa"/>
            <w:vAlign w:val="center"/>
          </w:tcPr>
          <w:p w14:paraId="2AE1EDF7" w14:textId="77777777" w:rsidR="004C7BCC" w:rsidRPr="00CC40C0" w:rsidRDefault="004C7BCC" w:rsidP="00E22D4B">
            <w:pPr>
              <w:jc w:val="center"/>
              <w:rPr>
                <w:rFonts w:ascii="Times New Roman" w:hAnsi="Times New Roman"/>
                <w:sz w:val="21"/>
                <w:szCs w:val="21"/>
              </w:rPr>
            </w:pPr>
            <w:r w:rsidRPr="00CC40C0">
              <w:rPr>
                <w:rFonts w:ascii="Times New Roman" w:hAnsi="Times New Roman"/>
                <w:kern w:val="0"/>
                <w:sz w:val="21"/>
                <w:szCs w:val="21"/>
              </w:rPr>
              <w:t>0.56</w:t>
            </w:r>
          </w:p>
        </w:tc>
        <w:tc>
          <w:tcPr>
            <w:tcW w:w="741" w:type="dxa"/>
            <w:vAlign w:val="center"/>
          </w:tcPr>
          <w:p w14:paraId="3872ED5B" w14:textId="77777777" w:rsidR="00E22D4B" w:rsidRPr="00CC40C0" w:rsidRDefault="004C7BCC" w:rsidP="00944EBD">
            <w:pPr>
              <w:ind w:rightChars="50" w:right="120"/>
              <w:rPr>
                <w:rFonts w:ascii="Times New Roman" w:hAnsi="Times New Roman"/>
                <w:sz w:val="21"/>
                <w:szCs w:val="21"/>
              </w:rPr>
            </w:pPr>
            <w:r w:rsidRPr="00CC40C0">
              <w:rPr>
                <w:rFonts w:ascii="Times New Roman" w:hAnsi="Times New Roman" w:hint="eastAsia"/>
                <w:sz w:val="21"/>
                <w:szCs w:val="21"/>
              </w:rPr>
              <w:t>100</w:t>
            </w:r>
          </w:p>
        </w:tc>
        <w:tc>
          <w:tcPr>
            <w:tcW w:w="741" w:type="dxa"/>
            <w:vAlign w:val="center"/>
          </w:tcPr>
          <w:p w14:paraId="2C08809F" w14:textId="77777777" w:rsidR="00E22D4B" w:rsidRPr="00CC40C0" w:rsidRDefault="004C7BCC" w:rsidP="00944EBD">
            <w:pPr>
              <w:ind w:rightChars="50" w:right="120"/>
              <w:rPr>
                <w:rFonts w:ascii="Times New Roman" w:hAnsi="Times New Roman"/>
                <w:sz w:val="21"/>
                <w:szCs w:val="21"/>
              </w:rPr>
            </w:pPr>
            <w:r w:rsidRPr="00CC40C0">
              <w:rPr>
                <w:rFonts w:ascii="Times New Roman" w:hAnsi="Times New Roman" w:hint="eastAsia"/>
                <w:sz w:val="21"/>
                <w:szCs w:val="21"/>
              </w:rPr>
              <w:t>110</w:t>
            </w:r>
          </w:p>
        </w:tc>
        <w:tc>
          <w:tcPr>
            <w:tcW w:w="741" w:type="dxa"/>
            <w:vAlign w:val="center"/>
          </w:tcPr>
          <w:p w14:paraId="5D3B0EF4" w14:textId="77777777" w:rsidR="00E22D4B" w:rsidRPr="00CC40C0" w:rsidRDefault="004C7BCC" w:rsidP="00944EBD">
            <w:pPr>
              <w:ind w:rightChars="50" w:right="120"/>
              <w:rPr>
                <w:rFonts w:ascii="Times New Roman" w:hAnsi="Times New Roman"/>
                <w:sz w:val="21"/>
                <w:szCs w:val="21"/>
              </w:rPr>
            </w:pPr>
            <w:r w:rsidRPr="00CC40C0">
              <w:rPr>
                <w:rFonts w:ascii="Times New Roman" w:hAnsi="Times New Roman" w:hint="eastAsia"/>
                <w:sz w:val="21"/>
                <w:szCs w:val="21"/>
              </w:rPr>
              <w:t>120</w:t>
            </w:r>
          </w:p>
        </w:tc>
        <w:tc>
          <w:tcPr>
            <w:tcW w:w="741" w:type="dxa"/>
            <w:vAlign w:val="center"/>
          </w:tcPr>
          <w:p w14:paraId="3DB99383" w14:textId="77777777" w:rsidR="00E22D4B" w:rsidRPr="00CC40C0" w:rsidRDefault="004C7BCC" w:rsidP="00944EBD">
            <w:pPr>
              <w:ind w:rightChars="50" w:right="120"/>
              <w:rPr>
                <w:rFonts w:ascii="Times New Roman" w:hAnsi="Times New Roman"/>
                <w:sz w:val="21"/>
                <w:szCs w:val="21"/>
              </w:rPr>
            </w:pPr>
            <w:r w:rsidRPr="00CC40C0">
              <w:rPr>
                <w:rFonts w:ascii="Times New Roman" w:hAnsi="Times New Roman" w:hint="eastAsia"/>
                <w:sz w:val="21"/>
                <w:szCs w:val="21"/>
              </w:rPr>
              <w:t>120</w:t>
            </w:r>
          </w:p>
        </w:tc>
        <w:tc>
          <w:tcPr>
            <w:tcW w:w="741" w:type="dxa"/>
            <w:vAlign w:val="center"/>
          </w:tcPr>
          <w:p w14:paraId="135CDF82" w14:textId="77777777" w:rsidR="00E22D4B" w:rsidRPr="00CC40C0" w:rsidRDefault="004C7BCC" w:rsidP="00944EBD">
            <w:pPr>
              <w:ind w:rightChars="50" w:right="120"/>
              <w:rPr>
                <w:rFonts w:ascii="Times New Roman" w:hAnsi="Times New Roman"/>
                <w:sz w:val="21"/>
                <w:szCs w:val="21"/>
              </w:rPr>
            </w:pPr>
            <w:r w:rsidRPr="00CC40C0">
              <w:rPr>
                <w:rFonts w:ascii="Times New Roman" w:hAnsi="Times New Roman" w:hint="eastAsia"/>
                <w:sz w:val="21"/>
                <w:szCs w:val="21"/>
              </w:rPr>
              <w:t>120</w:t>
            </w:r>
          </w:p>
        </w:tc>
        <w:tc>
          <w:tcPr>
            <w:tcW w:w="659" w:type="dxa"/>
            <w:vAlign w:val="center"/>
          </w:tcPr>
          <w:p w14:paraId="6CF74CAD" w14:textId="77777777" w:rsidR="00E22D4B" w:rsidRPr="00CC40C0" w:rsidRDefault="004C7BCC" w:rsidP="00944EBD">
            <w:pPr>
              <w:ind w:rightChars="50" w:right="120"/>
              <w:rPr>
                <w:rFonts w:ascii="Times New Roman" w:hAnsi="Times New Roman"/>
                <w:sz w:val="21"/>
                <w:szCs w:val="21"/>
              </w:rPr>
            </w:pPr>
            <w:r w:rsidRPr="00CC40C0">
              <w:rPr>
                <w:rFonts w:ascii="Times New Roman" w:hAnsi="Times New Roman" w:hint="eastAsia"/>
                <w:sz w:val="21"/>
                <w:szCs w:val="21"/>
              </w:rPr>
              <w:t>120</w:t>
            </w:r>
          </w:p>
        </w:tc>
        <w:tc>
          <w:tcPr>
            <w:tcW w:w="708" w:type="dxa"/>
            <w:vAlign w:val="center"/>
          </w:tcPr>
          <w:p w14:paraId="66456981" w14:textId="77777777" w:rsidR="00E22D4B" w:rsidRPr="00CC40C0" w:rsidRDefault="004C7BCC" w:rsidP="00C642EF">
            <w:pPr>
              <w:ind w:rightChars="50" w:right="120"/>
              <w:jc w:val="center"/>
              <w:rPr>
                <w:rFonts w:ascii="Times New Roman" w:hAnsi="Times New Roman"/>
                <w:sz w:val="21"/>
                <w:szCs w:val="21"/>
              </w:rPr>
            </w:pPr>
            <w:r w:rsidRPr="00CC40C0">
              <w:rPr>
                <w:rFonts w:ascii="Times New Roman" w:hAnsi="Times New Roman" w:hint="eastAsia"/>
                <w:sz w:val="21"/>
                <w:szCs w:val="21"/>
              </w:rPr>
              <w:t>120</w:t>
            </w:r>
          </w:p>
        </w:tc>
      </w:tr>
      <w:tr w:rsidR="00160D6C" w:rsidRPr="00CC40C0" w14:paraId="7DDC2065" w14:textId="77777777" w:rsidTr="00522E6D">
        <w:trPr>
          <w:trHeight w:val="567"/>
        </w:trPr>
        <w:tc>
          <w:tcPr>
            <w:tcW w:w="1516" w:type="dxa"/>
            <w:vMerge/>
            <w:vAlign w:val="center"/>
          </w:tcPr>
          <w:p w14:paraId="20885CDB" w14:textId="77777777" w:rsidR="004C7BCC" w:rsidRPr="00CC40C0" w:rsidRDefault="004C7BCC" w:rsidP="009F5338">
            <w:pPr>
              <w:jc w:val="left"/>
              <w:rPr>
                <w:rFonts w:ascii="Times New Roman" w:hAnsi="Times New Roman"/>
                <w:sz w:val="21"/>
                <w:szCs w:val="21"/>
              </w:rPr>
            </w:pPr>
          </w:p>
        </w:tc>
        <w:tc>
          <w:tcPr>
            <w:tcW w:w="852" w:type="dxa"/>
            <w:vAlign w:val="center"/>
          </w:tcPr>
          <w:p w14:paraId="2A5EFF46" w14:textId="77777777" w:rsidR="004C7BCC" w:rsidRPr="00C642EF" w:rsidRDefault="00C44BE4" w:rsidP="009F5338">
            <w:pPr>
              <w:jc w:val="left"/>
              <w:rPr>
                <w:rFonts w:ascii="Times New Roman" w:hAnsi="Times New Roman"/>
                <w:color w:val="FF0000"/>
                <w:sz w:val="21"/>
                <w:szCs w:val="21"/>
                <w:highlight w:val="green"/>
              </w:rPr>
            </w:pPr>
            <w:r w:rsidRPr="00C642EF">
              <w:rPr>
                <w:rFonts w:ascii="Times New Roman" w:hAnsi="Times New Roman"/>
                <w:color w:val="FF0000"/>
                <w:sz w:val="21"/>
                <w:szCs w:val="21"/>
                <w:highlight w:val="green"/>
              </w:rPr>
              <w:t>Limit</w:t>
            </w:r>
          </w:p>
        </w:tc>
        <w:tc>
          <w:tcPr>
            <w:tcW w:w="952" w:type="dxa"/>
            <w:vAlign w:val="center"/>
          </w:tcPr>
          <w:p w14:paraId="1973DF5F" w14:textId="77777777" w:rsidR="004C7BCC" w:rsidRPr="00CC40C0" w:rsidRDefault="004C7BCC" w:rsidP="00E22D4B">
            <w:pPr>
              <w:autoSpaceDE w:val="0"/>
              <w:autoSpaceDN w:val="0"/>
              <w:adjustRightInd w:val="0"/>
              <w:jc w:val="center"/>
              <w:rPr>
                <w:rFonts w:ascii="Times New Roman" w:hAnsi="Times New Roman"/>
                <w:sz w:val="21"/>
                <w:szCs w:val="21"/>
              </w:rPr>
            </w:pPr>
            <w:r w:rsidRPr="00CC40C0">
              <w:rPr>
                <w:rFonts w:ascii="Times New Roman" w:hAnsi="Times New Roman"/>
                <w:kern w:val="0"/>
                <w:sz w:val="21"/>
                <w:szCs w:val="21"/>
              </w:rPr>
              <w:t>0.xx</w:t>
            </w:r>
          </w:p>
        </w:tc>
        <w:tc>
          <w:tcPr>
            <w:tcW w:w="741" w:type="dxa"/>
            <w:vAlign w:val="center"/>
          </w:tcPr>
          <w:p w14:paraId="0D4D092B" w14:textId="77777777" w:rsidR="00E22D4B" w:rsidRPr="00CC40C0" w:rsidRDefault="004C7BCC" w:rsidP="00944EBD">
            <w:pPr>
              <w:ind w:rightChars="50" w:right="120"/>
              <w:rPr>
                <w:rFonts w:ascii="Times New Roman" w:hAnsi="Times New Roman"/>
                <w:sz w:val="21"/>
                <w:szCs w:val="21"/>
              </w:rPr>
            </w:pPr>
            <w:r w:rsidRPr="00CC40C0">
              <w:rPr>
                <w:rFonts w:ascii="Times New Roman" w:hAnsi="Times New Roman" w:hint="eastAsia"/>
                <w:sz w:val="21"/>
                <w:szCs w:val="21"/>
              </w:rPr>
              <w:t>100</w:t>
            </w:r>
          </w:p>
        </w:tc>
        <w:tc>
          <w:tcPr>
            <w:tcW w:w="741" w:type="dxa"/>
            <w:vAlign w:val="center"/>
          </w:tcPr>
          <w:p w14:paraId="5F657F4D" w14:textId="77777777" w:rsidR="00E22D4B" w:rsidRPr="00CC40C0" w:rsidRDefault="004C7BCC" w:rsidP="00944EBD">
            <w:pPr>
              <w:ind w:rightChars="50" w:right="120"/>
              <w:rPr>
                <w:rFonts w:ascii="Times New Roman" w:hAnsi="Times New Roman"/>
                <w:sz w:val="21"/>
                <w:szCs w:val="21"/>
              </w:rPr>
            </w:pPr>
            <w:r w:rsidRPr="00CC40C0">
              <w:rPr>
                <w:rFonts w:ascii="Times New Roman" w:hAnsi="Times New Roman" w:hint="eastAsia"/>
                <w:sz w:val="21"/>
                <w:szCs w:val="21"/>
              </w:rPr>
              <w:t>110</w:t>
            </w:r>
          </w:p>
        </w:tc>
        <w:tc>
          <w:tcPr>
            <w:tcW w:w="741" w:type="dxa"/>
            <w:vAlign w:val="center"/>
          </w:tcPr>
          <w:p w14:paraId="53D18E27" w14:textId="77777777" w:rsidR="00E22D4B" w:rsidRPr="00CC40C0" w:rsidRDefault="004C7BCC" w:rsidP="00944EBD">
            <w:pPr>
              <w:ind w:rightChars="50" w:right="120"/>
              <w:rPr>
                <w:rFonts w:ascii="Times New Roman" w:hAnsi="Times New Roman"/>
                <w:sz w:val="21"/>
                <w:szCs w:val="21"/>
              </w:rPr>
            </w:pPr>
            <w:r w:rsidRPr="00CC40C0">
              <w:rPr>
                <w:rFonts w:ascii="Times New Roman" w:hAnsi="Times New Roman" w:hint="eastAsia"/>
                <w:sz w:val="21"/>
                <w:szCs w:val="21"/>
              </w:rPr>
              <w:t>100</w:t>
            </w:r>
          </w:p>
        </w:tc>
        <w:tc>
          <w:tcPr>
            <w:tcW w:w="741" w:type="dxa"/>
            <w:vAlign w:val="center"/>
          </w:tcPr>
          <w:p w14:paraId="29475E90" w14:textId="77777777" w:rsidR="00E22D4B" w:rsidRPr="00CC40C0" w:rsidRDefault="004C7BCC" w:rsidP="00944EBD">
            <w:pPr>
              <w:ind w:rightChars="50" w:right="120"/>
              <w:rPr>
                <w:rFonts w:ascii="Times New Roman" w:hAnsi="Times New Roman"/>
                <w:sz w:val="21"/>
                <w:szCs w:val="21"/>
              </w:rPr>
            </w:pPr>
            <w:r w:rsidRPr="00CC40C0">
              <w:rPr>
                <w:rFonts w:ascii="Times New Roman" w:hAnsi="Times New Roman" w:hint="eastAsia"/>
                <w:sz w:val="21"/>
                <w:szCs w:val="21"/>
              </w:rPr>
              <w:t>100</w:t>
            </w:r>
          </w:p>
        </w:tc>
        <w:tc>
          <w:tcPr>
            <w:tcW w:w="741" w:type="dxa"/>
            <w:vAlign w:val="center"/>
          </w:tcPr>
          <w:p w14:paraId="32037F79" w14:textId="77777777" w:rsidR="00E22D4B" w:rsidRPr="00CC40C0" w:rsidRDefault="004C7BCC" w:rsidP="00944EBD">
            <w:pPr>
              <w:ind w:rightChars="50" w:right="120"/>
              <w:rPr>
                <w:rFonts w:ascii="Times New Roman" w:hAnsi="Times New Roman"/>
                <w:sz w:val="21"/>
                <w:szCs w:val="21"/>
              </w:rPr>
            </w:pPr>
            <w:r w:rsidRPr="00CC40C0">
              <w:rPr>
                <w:rFonts w:ascii="Times New Roman" w:hAnsi="Times New Roman" w:hint="eastAsia"/>
                <w:sz w:val="21"/>
                <w:szCs w:val="21"/>
              </w:rPr>
              <w:t>100</w:t>
            </w:r>
          </w:p>
        </w:tc>
        <w:tc>
          <w:tcPr>
            <w:tcW w:w="659" w:type="dxa"/>
            <w:vAlign w:val="center"/>
          </w:tcPr>
          <w:p w14:paraId="4B3E1189" w14:textId="77777777" w:rsidR="00E22D4B" w:rsidRPr="00CC40C0" w:rsidRDefault="004C7BCC" w:rsidP="00944EBD">
            <w:pPr>
              <w:ind w:rightChars="50" w:right="120"/>
              <w:rPr>
                <w:rFonts w:ascii="Times New Roman" w:hAnsi="Times New Roman"/>
                <w:sz w:val="21"/>
                <w:szCs w:val="21"/>
              </w:rPr>
            </w:pPr>
            <w:r w:rsidRPr="00CC40C0">
              <w:rPr>
                <w:rFonts w:ascii="Times New Roman" w:hAnsi="Times New Roman" w:hint="eastAsia"/>
                <w:sz w:val="21"/>
                <w:szCs w:val="21"/>
              </w:rPr>
              <w:t>100</w:t>
            </w:r>
          </w:p>
        </w:tc>
        <w:tc>
          <w:tcPr>
            <w:tcW w:w="708" w:type="dxa"/>
            <w:vAlign w:val="center"/>
          </w:tcPr>
          <w:p w14:paraId="273380AC" w14:textId="77777777" w:rsidR="00E22D4B" w:rsidRPr="00CC40C0" w:rsidRDefault="004C7BCC" w:rsidP="00C642EF">
            <w:pPr>
              <w:ind w:rightChars="50" w:right="120"/>
              <w:jc w:val="center"/>
              <w:rPr>
                <w:rFonts w:ascii="Times New Roman" w:hAnsi="Times New Roman"/>
                <w:sz w:val="21"/>
                <w:szCs w:val="21"/>
              </w:rPr>
            </w:pPr>
            <w:r w:rsidRPr="00CC40C0">
              <w:rPr>
                <w:rFonts w:ascii="Times New Roman" w:hAnsi="Times New Roman" w:hint="eastAsia"/>
                <w:sz w:val="21"/>
                <w:szCs w:val="21"/>
              </w:rPr>
              <w:t>100</w:t>
            </w:r>
          </w:p>
        </w:tc>
      </w:tr>
      <w:tr w:rsidR="00160D6C" w:rsidRPr="00CC40C0" w14:paraId="43784872" w14:textId="77777777" w:rsidTr="00522E6D">
        <w:trPr>
          <w:trHeight w:val="567"/>
        </w:trPr>
        <w:tc>
          <w:tcPr>
            <w:tcW w:w="1516" w:type="dxa"/>
            <w:vMerge w:val="restart"/>
            <w:vAlign w:val="center"/>
          </w:tcPr>
          <w:p w14:paraId="00D3C1B3" w14:textId="77777777" w:rsidR="004C7BCC" w:rsidRPr="00CC40C0" w:rsidRDefault="004C7BCC" w:rsidP="009F5338">
            <w:pPr>
              <w:jc w:val="left"/>
              <w:rPr>
                <w:rFonts w:ascii="Times New Roman" w:hAnsi="Times New Roman"/>
                <w:sz w:val="21"/>
                <w:szCs w:val="21"/>
              </w:rPr>
            </w:pPr>
            <w:r w:rsidRPr="00CC40C0">
              <w:rPr>
                <w:rFonts w:ascii="Times New Roman" w:hAnsi="Times New Roman" w:hint="eastAsia"/>
                <w:sz w:val="21"/>
                <w:szCs w:val="21"/>
              </w:rPr>
              <w:t>親魚量の増大</w:t>
            </w:r>
          </w:p>
          <w:p w14:paraId="56BA9F02" w14:textId="77777777" w:rsidR="004C7BCC" w:rsidRPr="00CC40C0" w:rsidRDefault="001372EF">
            <w:pPr>
              <w:jc w:val="left"/>
              <w:rPr>
                <w:rFonts w:ascii="Times New Roman" w:hAnsi="Times New Roman"/>
                <w:sz w:val="21"/>
                <w:szCs w:val="21"/>
              </w:rPr>
            </w:pPr>
            <w:r w:rsidRPr="00CC40C0">
              <w:rPr>
                <w:rFonts w:ascii="Times New Roman" w:hAnsi="Times New Roman" w:hint="eastAsia"/>
                <w:sz w:val="21"/>
                <w:szCs w:val="21"/>
              </w:rPr>
              <w:t>（</w:t>
            </w:r>
            <w:r w:rsidR="004C7BCC" w:rsidRPr="00CC40C0">
              <w:rPr>
                <w:rFonts w:ascii="Times New Roman" w:hAnsi="Times New Roman" w:hint="eastAsia"/>
                <w:sz w:val="21"/>
                <w:szCs w:val="21"/>
              </w:rPr>
              <w:t>○年で</w:t>
            </w:r>
            <w:r w:rsidR="004C7BCC" w:rsidRPr="00CC40C0">
              <w:rPr>
                <w:rFonts w:ascii="Times New Roman" w:hAnsi="Times New Roman" w:hint="eastAsia"/>
                <w:sz w:val="21"/>
                <w:szCs w:val="21"/>
              </w:rPr>
              <w:t>Blimit</w:t>
            </w:r>
            <w:r w:rsidR="004C7BCC" w:rsidRPr="00CC40C0">
              <w:rPr>
                <w:rFonts w:ascii="Times New Roman" w:hAnsi="Times New Roman" w:hint="eastAsia"/>
                <w:sz w:val="21"/>
                <w:szCs w:val="21"/>
              </w:rPr>
              <w:t>へ回復</w:t>
            </w:r>
            <w:r w:rsidRPr="00CC40C0">
              <w:rPr>
                <w:rFonts w:ascii="Times New Roman" w:hAnsi="Times New Roman" w:hint="eastAsia"/>
                <w:sz w:val="21"/>
                <w:szCs w:val="21"/>
              </w:rPr>
              <w:t>）（</w:t>
            </w:r>
            <w:r w:rsidR="004C7BCC" w:rsidRPr="00CC40C0">
              <w:rPr>
                <w:rFonts w:ascii="Times New Roman" w:hAnsi="Times New Roman" w:hint="eastAsia"/>
                <w:sz w:val="21"/>
                <w:szCs w:val="21"/>
              </w:rPr>
              <w:t>Frec2</w:t>
            </w:r>
            <w:r w:rsidRPr="00CC40C0">
              <w:rPr>
                <w:rFonts w:ascii="Times New Roman" w:hAnsi="Times New Roman" w:hint="eastAsia"/>
                <w:sz w:val="21"/>
                <w:szCs w:val="21"/>
              </w:rPr>
              <w:t>）</w:t>
            </w:r>
          </w:p>
        </w:tc>
        <w:tc>
          <w:tcPr>
            <w:tcW w:w="852" w:type="dxa"/>
            <w:vAlign w:val="center"/>
          </w:tcPr>
          <w:p w14:paraId="5072E54C" w14:textId="77777777" w:rsidR="004C7BCC" w:rsidRPr="00C642EF" w:rsidRDefault="00C44BE4" w:rsidP="009F5338">
            <w:pPr>
              <w:jc w:val="left"/>
              <w:rPr>
                <w:rFonts w:ascii="Times New Roman" w:hAnsi="Times New Roman"/>
                <w:color w:val="FF0000"/>
                <w:sz w:val="21"/>
                <w:szCs w:val="21"/>
                <w:highlight w:val="green"/>
              </w:rPr>
            </w:pPr>
            <w:r w:rsidRPr="00C642EF">
              <w:rPr>
                <w:rFonts w:ascii="Times New Roman" w:hAnsi="Times New Roman"/>
                <w:color w:val="FF0000"/>
                <w:sz w:val="21"/>
                <w:szCs w:val="21"/>
                <w:highlight w:val="green"/>
              </w:rPr>
              <w:t>Target</w:t>
            </w:r>
          </w:p>
        </w:tc>
        <w:tc>
          <w:tcPr>
            <w:tcW w:w="952" w:type="dxa"/>
            <w:vAlign w:val="center"/>
          </w:tcPr>
          <w:p w14:paraId="62D3642E" w14:textId="77777777" w:rsidR="004C7BCC" w:rsidRPr="00CC40C0" w:rsidRDefault="004C7BCC" w:rsidP="00E22D4B">
            <w:pPr>
              <w:tabs>
                <w:tab w:val="left" w:pos="1021"/>
              </w:tabs>
              <w:autoSpaceDE w:val="0"/>
              <w:autoSpaceDN w:val="0"/>
              <w:adjustRightInd w:val="0"/>
              <w:jc w:val="center"/>
              <w:rPr>
                <w:rFonts w:ascii="Times New Roman" w:hAnsi="Times New Roman"/>
                <w:sz w:val="21"/>
                <w:szCs w:val="21"/>
              </w:rPr>
            </w:pPr>
            <w:r w:rsidRPr="00CC40C0">
              <w:rPr>
                <w:rFonts w:ascii="Times New Roman" w:hAnsi="Times New Roman"/>
                <w:kern w:val="0"/>
                <w:sz w:val="21"/>
                <w:szCs w:val="21"/>
              </w:rPr>
              <w:t>0.57</w:t>
            </w:r>
          </w:p>
        </w:tc>
        <w:tc>
          <w:tcPr>
            <w:tcW w:w="741" w:type="dxa"/>
            <w:vAlign w:val="center"/>
          </w:tcPr>
          <w:p w14:paraId="62B7352A" w14:textId="77777777" w:rsidR="00E22D4B" w:rsidRPr="00CC40C0" w:rsidRDefault="004C7BCC" w:rsidP="00944EBD">
            <w:pPr>
              <w:ind w:rightChars="50" w:right="120"/>
              <w:rPr>
                <w:rFonts w:ascii="Times New Roman" w:hAnsi="Times New Roman"/>
                <w:sz w:val="21"/>
                <w:szCs w:val="21"/>
              </w:rPr>
            </w:pPr>
            <w:r w:rsidRPr="00CC40C0">
              <w:rPr>
                <w:rFonts w:ascii="Times New Roman" w:hAnsi="Times New Roman" w:hint="eastAsia"/>
                <w:sz w:val="21"/>
                <w:szCs w:val="21"/>
              </w:rPr>
              <w:t>100</w:t>
            </w:r>
          </w:p>
        </w:tc>
        <w:tc>
          <w:tcPr>
            <w:tcW w:w="741" w:type="dxa"/>
            <w:vAlign w:val="center"/>
          </w:tcPr>
          <w:p w14:paraId="297F8126" w14:textId="77777777" w:rsidR="00E22D4B" w:rsidRPr="00CC40C0" w:rsidRDefault="004C7BCC" w:rsidP="00944EBD">
            <w:pPr>
              <w:ind w:rightChars="50" w:right="120"/>
              <w:rPr>
                <w:rFonts w:ascii="Times New Roman" w:hAnsi="Times New Roman"/>
                <w:sz w:val="21"/>
                <w:szCs w:val="21"/>
              </w:rPr>
            </w:pPr>
            <w:r w:rsidRPr="00CC40C0">
              <w:rPr>
                <w:rFonts w:ascii="Times New Roman" w:hAnsi="Times New Roman" w:hint="eastAsia"/>
                <w:sz w:val="21"/>
                <w:szCs w:val="21"/>
              </w:rPr>
              <w:t>110</w:t>
            </w:r>
          </w:p>
        </w:tc>
        <w:tc>
          <w:tcPr>
            <w:tcW w:w="741" w:type="dxa"/>
            <w:vAlign w:val="center"/>
          </w:tcPr>
          <w:p w14:paraId="1B8A5012" w14:textId="77777777" w:rsidR="00E22D4B" w:rsidRPr="00CC40C0" w:rsidRDefault="004C7BCC" w:rsidP="00944EBD">
            <w:pPr>
              <w:ind w:rightChars="50" w:right="120"/>
              <w:rPr>
                <w:rFonts w:ascii="Times New Roman" w:hAnsi="Times New Roman"/>
                <w:sz w:val="21"/>
                <w:szCs w:val="21"/>
              </w:rPr>
            </w:pPr>
            <w:r w:rsidRPr="00CC40C0">
              <w:rPr>
                <w:rFonts w:ascii="Times New Roman" w:hAnsi="Times New Roman" w:hint="eastAsia"/>
                <w:sz w:val="21"/>
                <w:szCs w:val="21"/>
              </w:rPr>
              <w:t>130</w:t>
            </w:r>
          </w:p>
        </w:tc>
        <w:tc>
          <w:tcPr>
            <w:tcW w:w="741" w:type="dxa"/>
            <w:vAlign w:val="center"/>
          </w:tcPr>
          <w:p w14:paraId="242E7E09" w14:textId="77777777" w:rsidR="00E22D4B" w:rsidRPr="00CC40C0" w:rsidRDefault="004C7BCC" w:rsidP="00944EBD">
            <w:pPr>
              <w:ind w:rightChars="50" w:right="120"/>
              <w:rPr>
                <w:rFonts w:ascii="Times New Roman" w:hAnsi="Times New Roman"/>
                <w:sz w:val="21"/>
                <w:szCs w:val="21"/>
              </w:rPr>
            </w:pPr>
            <w:r w:rsidRPr="00CC40C0">
              <w:rPr>
                <w:rFonts w:ascii="Times New Roman" w:hAnsi="Times New Roman" w:hint="eastAsia"/>
                <w:sz w:val="21"/>
                <w:szCs w:val="21"/>
              </w:rPr>
              <w:t>130</w:t>
            </w:r>
          </w:p>
        </w:tc>
        <w:tc>
          <w:tcPr>
            <w:tcW w:w="741" w:type="dxa"/>
            <w:vAlign w:val="center"/>
          </w:tcPr>
          <w:p w14:paraId="26A5DB4A" w14:textId="77777777" w:rsidR="00E22D4B" w:rsidRPr="00CC40C0" w:rsidRDefault="004C7BCC" w:rsidP="00944EBD">
            <w:pPr>
              <w:ind w:rightChars="50" w:right="120"/>
              <w:rPr>
                <w:rFonts w:ascii="Times New Roman" w:hAnsi="Times New Roman"/>
                <w:sz w:val="21"/>
                <w:szCs w:val="21"/>
              </w:rPr>
            </w:pPr>
            <w:r w:rsidRPr="00CC40C0">
              <w:rPr>
                <w:rFonts w:ascii="Times New Roman" w:hAnsi="Times New Roman" w:hint="eastAsia"/>
                <w:sz w:val="21"/>
                <w:szCs w:val="21"/>
              </w:rPr>
              <w:t>130</w:t>
            </w:r>
          </w:p>
        </w:tc>
        <w:tc>
          <w:tcPr>
            <w:tcW w:w="659" w:type="dxa"/>
            <w:vAlign w:val="center"/>
          </w:tcPr>
          <w:p w14:paraId="43DA6C51" w14:textId="77777777" w:rsidR="00E22D4B" w:rsidRPr="00CC40C0" w:rsidRDefault="004C7BCC" w:rsidP="00944EBD">
            <w:pPr>
              <w:ind w:rightChars="50" w:right="120"/>
              <w:rPr>
                <w:rFonts w:ascii="Times New Roman" w:hAnsi="Times New Roman"/>
                <w:sz w:val="21"/>
                <w:szCs w:val="21"/>
              </w:rPr>
            </w:pPr>
            <w:r w:rsidRPr="00CC40C0">
              <w:rPr>
                <w:rFonts w:ascii="Times New Roman" w:hAnsi="Times New Roman" w:hint="eastAsia"/>
                <w:sz w:val="21"/>
                <w:szCs w:val="21"/>
              </w:rPr>
              <w:t>130</w:t>
            </w:r>
          </w:p>
        </w:tc>
        <w:tc>
          <w:tcPr>
            <w:tcW w:w="708" w:type="dxa"/>
            <w:vAlign w:val="center"/>
          </w:tcPr>
          <w:p w14:paraId="2D7A2F60" w14:textId="77777777" w:rsidR="00E22D4B" w:rsidRPr="00CC40C0" w:rsidRDefault="004C7BCC" w:rsidP="00C642EF">
            <w:pPr>
              <w:ind w:rightChars="50" w:right="120"/>
              <w:jc w:val="center"/>
              <w:rPr>
                <w:rFonts w:ascii="Times New Roman" w:hAnsi="Times New Roman"/>
                <w:sz w:val="21"/>
                <w:szCs w:val="21"/>
              </w:rPr>
            </w:pPr>
            <w:r w:rsidRPr="00CC40C0">
              <w:rPr>
                <w:rFonts w:ascii="Times New Roman" w:hAnsi="Times New Roman" w:hint="eastAsia"/>
                <w:sz w:val="21"/>
                <w:szCs w:val="21"/>
              </w:rPr>
              <w:t>130</w:t>
            </w:r>
          </w:p>
        </w:tc>
      </w:tr>
      <w:tr w:rsidR="00160D6C" w:rsidRPr="00CC40C0" w14:paraId="50176E06" w14:textId="77777777" w:rsidTr="00522E6D">
        <w:trPr>
          <w:trHeight w:val="567"/>
        </w:trPr>
        <w:tc>
          <w:tcPr>
            <w:tcW w:w="1516" w:type="dxa"/>
            <w:vMerge/>
            <w:vAlign w:val="center"/>
          </w:tcPr>
          <w:p w14:paraId="78801DB2" w14:textId="77777777" w:rsidR="004C7BCC" w:rsidRPr="00CC40C0" w:rsidRDefault="004C7BCC" w:rsidP="009F5338">
            <w:pPr>
              <w:jc w:val="left"/>
              <w:rPr>
                <w:rFonts w:ascii="Times New Roman" w:hAnsi="Times New Roman"/>
                <w:sz w:val="21"/>
                <w:szCs w:val="21"/>
              </w:rPr>
            </w:pPr>
          </w:p>
        </w:tc>
        <w:tc>
          <w:tcPr>
            <w:tcW w:w="852" w:type="dxa"/>
            <w:vAlign w:val="center"/>
          </w:tcPr>
          <w:p w14:paraId="66001F29" w14:textId="77777777" w:rsidR="004C7BCC" w:rsidRPr="00C642EF" w:rsidRDefault="00C44BE4" w:rsidP="009F5338">
            <w:pPr>
              <w:jc w:val="left"/>
              <w:rPr>
                <w:rFonts w:ascii="Times New Roman" w:hAnsi="Times New Roman"/>
                <w:color w:val="FF0000"/>
                <w:sz w:val="21"/>
                <w:szCs w:val="21"/>
                <w:highlight w:val="green"/>
              </w:rPr>
            </w:pPr>
            <w:r w:rsidRPr="00C642EF">
              <w:rPr>
                <w:rFonts w:ascii="Times New Roman" w:hAnsi="Times New Roman"/>
                <w:color w:val="FF0000"/>
                <w:sz w:val="21"/>
                <w:szCs w:val="21"/>
                <w:highlight w:val="green"/>
              </w:rPr>
              <w:t>Limit</w:t>
            </w:r>
          </w:p>
        </w:tc>
        <w:tc>
          <w:tcPr>
            <w:tcW w:w="952" w:type="dxa"/>
            <w:vAlign w:val="center"/>
          </w:tcPr>
          <w:p w14:paraId="2DB85E82" w14:textId="77777777" w:rsidR="004C7BCC" w:rsidRPr="00CC40C0" w:rsidRDefault="004C7BCC" w:rsidP="00E22D4B">
            <w:pPr>
              <w:autoSpaceDE w:val="0"/>
              <w:autoSpaceDN w:val="0"/>
              <w:adjustRightInd w:val="0"/>
              <w:jc w:val="center"/>
              <w:rPr>
                <w:rFonts w:ascii="Times New Roman" w:hAnsi="Times New Roman"/>
                <w:sz w:val="21"/>
                <w:szCs w:val="21"/>
              </w:rPr>
            </w:pPr>
            <w:r w:rsidRPr="00CC40C0">
              <w:rPr>
                <w:rFonts w:ascii="Times New Roman" w:hAnsi="Times New Roman"/>
                <w:kern w:val="0"/>
                <w:sz w:val="21"/>
                <w:szCs w:val="21"/>
              </w:rPr>
              <w:t>0.xx</w:t>
            </w:r>
          </w:p>
        </w:tc>
        <w:tc>
          <w:tcPr>
            <w:tcW w:w="741" w:type="dxa"/>
            <w:vAlign w:val="center"/>
          </w:tcPr>
          <w:p w14:paraId="150E694F" w14:textId="77777777" w:rsidR="00E22D4B" w:rsidRPr="00CC40C0" w:rsidRDefault="004C7BCC" w:rsidP="00944EBD">
            <w:pPr>
              <w:ind w:rightChars="50" w:right="120"/>
              <w:rPr>
                <w:rFonts w:ascii="Times New Roman" w:hAnsi="Times New Roman"/>
                <w:sz w:val="21"/>
                <w:szCs w:val="21"/>
              </w:rPr>
            </w:pPr>
            <w:r w:rsidRPr="00CC40C0">
              <w:rPr>
                <w:rFonts w:ascii="Times New Roman" w:hAnsi="Times New Roman" w:hint="eastAsia"/>
                <w:sz w:val="21"/>
                <w:szCs w:val="21"/>
              </w:rPr>
              <w:t>100</w:t>
            </w:r>
          </w:p>
        </w:tc>
        <w:tc>
          <w:tcPr>
            <w:tcW w:w="741" w:type="dxa"/>
            <w:vAlign w:val="center"/>
          </w:tcPr>
          <w:p w14:paraId="64EACB7F" w14:textId="77777777" w:rsidR="00E22D4B" w:rsidRPr="00CC40C0" w:rsidRDefault="004C7BCC" w:rsidP="00944EBD">
            <w:pPr>
              <w:ind w:rightChars="50" w:right="120"/>
              <w:rPr>
                <w:rFonts w:ascii="Times New Roman" w:hAnsi="Times New Roman"/>
                <w:sz w:val="21"/>
                <w:szCs w:val="21"/>
              </w:rPr>
            </w:pPr>
            <w:r w:rsidRPr="00CC40C0">
              <w:rPr>
                <w:rFonts w:ascii="Times New Roman" w:hAnsi="Times New Roman" w:hint="eastAsia"/>
                <w:sz w:val="21"/>
                <w:szCs w:val="21"/>
              </w:rPr>
              <w:t>110</w:t>
            </w:r>
          </w:p>
        </w:tc>
        <w:tc>
          <w:tcPr>
            <w:tcW w:w="741" w:type="dxa"/>
            <w:vAlign w:val="center"/>
          </w:tcPr>
          <w:p w14:paraId="1E8DB223" w14:textId="77777777" w:rsidR="00E22D4B" w:rsidRPr="00CC40C0" w:rsidRDefault="004C7BCC" w:rsidP="00944EBD">
            <w:pPr>
              <w:ind w:rightChars="50" w:right="120"/>
              <w:rPr>
                <w:rFonts w:ascii="Times New Roman" w:hAnsi="Times New Roman"/>
                <w:sz w:val="21"/>
                <w:szCs w:val="21"/>
              </w:rPr>
            </w:pPr>
            <w:r w:rsidRPr="00CC40C0">
              <w:rPr>
                <w:rFonts w:ascii="Times New Roman" w:hAnsi="Times New Roman" w:hint="eastAsia"/>
                <w:sz w:val="21"/>
                <w:szCs w:val="21"/>
              </w:rPr>
              <w:t>120</w:t>
            </w:r>
          </w:p>
        </w:tc>
        <w:tc>
          <w:tcPr>
            <w:tcW w:w="741" w:type="dxa"/>
            <w:vAlign w:val="center"/>
          </w:tcPr>
          <w:p w14:paraId="3CF7AAE1" w14:textId="77777777" w:rsidR="00E22D4B" w:rsidRPr="00CC40C0" w:rsidRDefault="004C7BCC" w:rsidP="00944EBD">
            <w:pPr>
              <w:ind w:rightChars="50" w:right="120"/>
              <w:rPr>
                <w:rFonts w:ascii="Times New Roman" w:hAnsi="Times New Roman"/>
                <w:sz w:val="21"/>
                <w:szCs w:val="21"/>
              </w:rPr>
            </w:pPr>
            <w:r w:rsidRPr="00CC40C0">
              <w:rPr>
                <w:rFonts w:ascii="Times New Roman" w:hAnsi="Times New Roman" w:hint="eastAsia"/>
                <w:sz w:val="21"/>
                <w:szCs w:val="21"/>
              </w:rPr>
              <w:t>120</w:t>
            </w:r>
          </w:p>
        </w:tc>
        <w:tc>
          <w:tcPr>
            <w:tcW w:w="741" w:type="dxa"/>
            <w:vAlign w:val="center"/>
          </w:tcPr>
          <w:p w14:paraId="04633C21" w14:textId="77777777" w:rsidR="00E22D4B" w:rsidRPr="00CC40C0" w:rsidRDefault="004C7BCC" w:rsidP="00944EBD">
            <w:pPr>
              <w:ind w:rightChars="50" w:right="120"/>
              <w:rPr>
                <w:rFonts w:ascii="Times New Roman" w:hAnsi="Times New Roman"/>
                <w:sz w:val="21"/>
                <w:szCs w:val="21"/>
              </w:rPr>
            </w:pPr>
            <w:r w:rsidRPr="00CC40C0">
              <w:rPr>
                <w:rFonts w:ascii="Times New Roman" w:hAnsi="Times New Roman" w:hint="eastAsia"/>
                <w:sz w:val="21"/>
                <w:szCs w:val="21"/>
              </w:rPr>
              <w:t>120</w:t>
            </w:r>
          </w:p>
        </w:tc>
        <w:tc>
          <w:tcPr>
            <w:tcW w:w="659" w:type="dxa"/>
            <w:vAlign w:val="center"/>
          </w:tcPr>
          <w:p w14:paraId="6E066EEA" w14:textId="77777777" w:rsidR="00E22D4B" w:rsidRPr="00CC40C0" w:rsidRDefault="004C7BCC" w:rsidP="00944EBD">
            <w:pPr>
              <w:ind w:rightChars="50" w:right="120"/>
              <w:rPr>
                <w:rFonts w:ascii="Times New Roman" w:hAnsi="Times New Roman"/>
                <w:sz w:val="21"/>
                <w:szCs w:val="21"/>
              </w:rPr>
            </w:pPr>
            <w:r w:rsidRPr="00CC40C0">
              <w:rPr>
                <w:rFonts w:ascii="Times New Roman" w:hAnsi="Times New Roman" w:hint="eastAsia"/>
                <w:sz w:val="21"/>
                <w:szCs w:val="21"/>
              </w:rPr>
              <w:t>120</w:t>
            </w:r>
          </w:p>
        </w:tc>
        <w:tc>
          <w:tcPr>
            <w:tcW w:w="708" w:type="dxa"/>
            <w:vAlign w:val="center"/>
          </w:tcPr>
          <w:p w14:paraId="07D9F84E" w14:textId="77777777" w:rsidR="00E22D4B" w:rsidRPr="00CC40C0" w:rsidRDefault="004C7BCC" w:rsidP="00C642EF">
            <w:pPr>
              <w:ind w:rightChars="50" w:right="120"/>
              <w:jc w:val="center"/>
              <w:rPr>
                <w:rFonts w:ascii="Times New Roman" w:hAnsi="Times New Roman"/>
                <w:sz w:val="21"/>
                <w:szCs w:val="21"/>
              </w:rPr>
            </w:pPr>
            <w:r w:rsidRPr="00CC40C0">
              <w:rPr>
                <w:rFonts w:ascii="Times New Roman" w:hAnsi="Times New Roman" w:hint="eastAsia"/>
                <w:sz w:val="21"/>
                <w:szCs w:val="21"/>
              </w:rPr>
              <w:t>120</w:t>
            </w:r>
          </w:p>
        </w:tc>
      </w:tr>
      <w:tr w:rsidR="00160D6C" w:rsidRPr="00CC40C0" w14:paraId="2FE63DC9" w14:textId="77777777" w:rsidTr="00522E6D">
        <w:trPr>
          <w:trHeight w:val="567"/>
        </w:trPr>
        <w:tc>
          <w:tcPr>
            <w:tcW w:w="1516" w:type="dxa"/>
            <w:vMerge w:val="restart"/>
            <w:vAlign w:val="center"/>
          </w:tcPr>
          <w:p w14:paraId="2DE4C408" w14:textId="77777777" w:rsidR="004C7BCC" w:rsidRPr="00CC40C0" w:rsidRDefault="004C7BCC" w:rsidP="009F5338">
            <w:pPr>
              <w:jc w:val="left"/>
              <w:rPr>
                <w:rFonts w:ascii="Times New Roman" w:hAnsi="Times New Roman"/>
                <w:sz w:val="21"/>
                <w:szCs w:val="21"/>
              </w:rPr>
            </w:pPr>
          </w:p>
        </w:tc>
        <w:tc>
          <w:tcPr>
            <w:tcW w:w="852" w:type="dxa"/>
            <w:vMerge w:val="restart"/>
            <w:vAlign w:val="center"/>
          </w:tcPr>
          <w:p w14:paraId="3C41374E" w14:textId="77777777" w:rsidR="004C7BCC" w:rsidRPr="00C642EF" w:rsidRDefault="004C7BCC" w:rsidP="009F5338">
            <w:pPr>
              <w:jc w:val="left"/>
              <w:rPr>
                <w:rFonts w:ascii="Times New Roman" w:hAnsi="Times New Roman"/>
                <w:sz w:val="21"/>
                <w:szCs w:val="21"/>
                <w:highlight w:val="green"/>
              </w:rPr>
            </w:pPr>
          </w:p>
        </w:tc>
        <w:tc>
          <w:tcPr>
            <w:tcW w:w="952" w:type="dxa"/>
            <w:vMerge w:val="restart"/>
            <w:vAlign w:val="center"/>
          </w:tcPr>
          <w:p w14:paraId="2CF3815B" w14:textId="77777777" w:rsidR="004C7BCC" w:rsidRPr="00CC40C0" w:rsidRDefault="004C7BCC" w:rsidP="00E22D4B">
            <w:pPr>
              <w:jc w:val="center"/>
              <w:rPr>
                <w:rFonts w:ascii="Times New Roman" w:hAnsi="Times New Roman"/>
                <w:sz w:val="21"/>
                <w:szCs w:val="21"/>
              </w:rPr>
            </w:pPr>
          </w:p>
        </w:tc>
        <w:tc>
          <w:tcPr>
            <w:tcW w:w="5072" w:type="dxa"/>
            <w:gridSpan w:val="7"/>
            <w:vAlign w:val="center"/>
          </w:tcPr>
          <w:p w14:paraId="14B6479E" w14:textId="77777777" w:rsidR="004C7BCC" w:rsidRPr="00CC40C0" w:rsidRDefault="004C7BCC" w:rsidP="009F5338">
            <w:pPr>
              <w:jc w:val="left"/>
              <w:rPr>
                <w:rFonts w:ascii="Times New Roman" w:hAnsi="Times New Roman"/>
                <w:sz w:val="21"/>
                <w:szCs w:val="21"/>
              </w:rPr>
            </w:pPr>
            <w:r w:rsidRPr="00CC40C0">
              <w:rPr>
                <w:rFonts w:ascii="Times New Roman" w:hAnsi="Times New Roman" w:hint="eastAsia"/>
                <w:sz w:val="21"/>
                <w:szCs w:val="21"/>
              </w:rPr>
              <w:t>資源量</w:t>
            </w:r>
            <w:r w:rsidR="001372EF" w:rsidRPr="00CC40C0">
              <w:rPr>
                <w:rFonts w:ascii="Times New Roman" w:hAnsi="Times New Roman" w:hint="eastAsia"/>
                <w:sz w:val="21"/>
                <w:szCs w:val="21"/>
              </w:rPr>
              <w:t>（</w:t>
            </w:r>
            <w:r w:rsidRPr="00CC40C0">
              <w:rPr>
                <w:rFonts w:ascii="Times New Roman" w:hAnsi="Times New Roman" w:hint="eastAsia"/>
                <w:sz w:val="21"/>
                <w:szCs w:val="21"/>
              </w:rPr>
              <w:t>千トン</w:t>
            </w:r>
            <w:r w:rsidR="001372EF" w:rsidRPr="00CC40C0">
              <w:rPr>
                <w:rFonts w:ascii="Times New Roman" w:hAnsi="Times New Roman" w:hint="eastAsia"/>
                <w:sz w:val="21"/>
                <w:szCs w:val="21"/>
              </w:rPr>
              <w:t>）</w:t>
            </w:r>
          </w:p>
        </w:tc>
      </w:tr>
      <w:tr w:rsidR="00160D6C" w:rsidRPr="00CC40C0" w14:paraId="755248B1" w14:textId="77777777" w:rsidTr="00522E6D">
        <w:trPr>
          <w:trHeight w:val="283"/>
        </w:trPr>
        <w:tc>
          <w:tcPr>
            <w:tcW w:w="1516" w:type="dxa"/>
            <w:vMerge/>
            <w:vAlign w:val="center"/>
          </w:tcPr>
          <w:p w14:paraId="2EDD0324" w14:textId="77777777" w:rsidR="004C7BCC" w:rsidRPr="00CC40C0" w:rsidRDefault="004C7BCC" w:rsidP="009F5338">
            <w:pPr>
              <w:jc w:val="left"/>
              <w:rPr>
                <w:rFonts w:ascii="Times New Roman" w:hAnsi="Times New Roman"/>
                <w:sz w:val="21"/>
                <w:szCs w:val="21"/>
              </w:rPr>
            </w:pPr>
          </w:p>
        </w:tc>
        <w:tc>
          <w:tcPr>
            <w:tcW w:w="852" w:type="dxa"/>
            <w:vMerge/>
            <w:vAlign w:val="center"/>
          </w:tcPr>
          <w:p w14:paraId="6FCE3B9D" w14:textId="77777777" w:rsidR="004C7BCC" w:rsidRPr="00C642EF" w:rsidRDefault="004C7BCC" w:rsidP="009F5338">
            <w:pPr>
              <w:jc w:val="left"/>
              <w:rPr>
                <w:rFonts w:ascii="Times New Roman" w:hAnsi="Times New Roman"/>
                <w:sz w:val="21"/>
                <w:szCs w:val="21"/>
                <w:highlight w:val="green"/>
              </w:rPr>
            </w:pPr>
          </w:p>
        </w:tc>
        <w:tc>
          <w:tcPr>
            <w:tcW w:w="952" w:type="dxa"/>
            <w:vMerge/>
            <w:vAlign w:val="center"/>
          </w:tcPr>
          <w:p w14:paraId="55D1F76F" w14:textId="77777777" w:rsidR="00E22D4B" w:rsidRPr="00CC40C0" w:rsidRDefault="00E22D4B" w:rsidP="00944EBD">
            <w:pPr>
              <w:jc w:val="center"/>
              <w:rPr>
                <w:rFonts w:ascii="Times New Roman" w:hAnsi="Times New Roman"/>
                <w:sz w:val="21"/>
                <w:szCs w:val="21"/>
              </w:rPr>
            </w:pPr>
          </w:p>
        </w:tc>
        <w:tc>
          <w:tcPr>
            <w:tcW w:w="741" w:type="dxa"/>
            <w:vAlign w:val="center"/>
          </w:tcPr>
          <w:p w14:paraId="730E51D6" w14:textId="77777777" w:rsidR="00E22D4B" w:rsidRPr="00CC40C0" w:rsidRDefault="004C7BCC">
            <w:pPr>
              <w:jc w:val="center"/>
              <w:rPr>
                <w:rFonts w:ascii="Times New Roman" w:hAnsi="Times New Roman"/>
                <w:sz w:val="21"/>
                <w:szCs w:val="21"/>
              </w:rPr>
            </w:pPr>
            <w:r w:rsidRPr="00CC40C0">
              <w:rPr>
                <w:rFonts w:ascii="Times New Roman" w:hAnsi="Times New Roman" w:hint="eastAsia"/>
                <w:sz w:val="21"/>
                <w:szCs w:val="21"/>
              </w:rPr>
              <w:t>201</w:t>
            </w:r>
            <w:r w:rsidR="00294BE3">
              <w:rPr>
                <w:rFonts w:ascii="Times New Roman" w:hAnsi="Times New Roman" w:hint="eastAsia"/>
                <w:sz w:val="21"/>
                <w:szCs w:val="21"/>
              </w:rPr>
              <w:t>5</w:t>
            </w:r>
          </w:p>
        </w:tc>
        <w:tc>
          <w:tcPr>
            <w:tcW w:w="741" w:type="dxa"/>
            <w:vAlign w:val="center"/>
          </w:tcPr>
          <w:p w14:paraId="076669E5" w14:textId="77777777" w:rsidR="00E22D4B" w:rsidRPr="00CC40C0" w:rsidRDefault="004C7BCC">
            <w:pPr>
              <w:jc w:val="center"/>
              <w:rPr>
                <w:rFonts w:ascii="Times New Roman" w:hAnsi="Times New Roman"/>
                <w:sz w:val="21"/>
                <w:szCs w:val="21"/>
              </w:rPr>
            </w:pPr>
            <w:r w:rsidRPr="00CC40C0">
              <w:rPr>
                <w:rFonts w:ascii="Times New Roman" w:hAnsi="Times New Roman" w:hint="eastAsia"/>
                <w:sz w:val="21"/>
                <w:szCs w:val="21"/>
              </w:rPr>
              <w:t>201</w:t>
            </w:r>
            <w:r w:rsidR="00294BE3">
              <w:rPr>
                <w:rFonts w:ascii="Times New Roman" w:hAnsi="Times New Roman" w:hint="eastAsia"/>
                <w:sz w:val="21"/>
                <w:szCs w:val="21"/>
              </w:rPr>
              <w:t>6</w:t>
            </w:r>
          </w:p>
        </w:tc>
        <w:tc>
          <w:tcPr>
            <w:tcW w:w="741" w:type="dxa"/>
            <w:vAlign w:val="center"/>
          </w:tcPr>
          <w:p w14:paraId="7EF92013" w14:textId="77777777" w:rsidR="00E22D4B" w:rsidRPr="00CC40C0" w:rsidRDefault="004C7BCC">
            <w:pPr>
              <w:jc w:val="center"/>
              <w:rPr>
                <w:rFonts w:ascii="Times New Roman" w:hAnsi="Times New Roman"/>
                <w:sz w:val="21"/>
                <w:szCs w:val="21"/>
              </w:rPr>
            </w:pPr>
            <w:r w:rsidRPr="00CC40C0">
              <w:rPr>
                <w:rFonts w:ascii="Times New Roman" w:hAnsi="Times New Roman" w:hint="eastAsia"/>
                <w:sz w:val="21"/>
                <w:szCs w:val="21"/>
              </w:rPr>
              <w:t>201</w:t>
            </w:r>
            <w:r w:rsidR="00294BE3">
              <w:rPr>
                <w:rFonts w:ascii="Times New Roman" w:hAnsi="Times New Roman" w:hint="eastAsia"/>
                <w:sz w:val="21"/>
                <w:szCs w:val="21"/>
              </w:rPr>
              <w:t>7</w:t>
            </w:r>
          </w:p>
        </w:tc>
        <w:tc>
          <w:tcPr>
            <w:tcW w:w="741" w:type="dxa"/>
            <w:vAlign w:val="center"/>
          </w:tcPr>
          <w:p w14:paraId="36506759" w14:textId="77777777" w:rsidR="00E22D4B" w:rsidRPr="00CC40C0" w:rsidRDefault="004C7BCC">
            <w:pPr>
              <w:jc w:val="center"/>
              <w:rPr>
                <w:rFonts w:ascii="Times New Roman" w:hAnsi="Times New Roman"/>
                <w:sz w:val="21"/>
                <w:szCs w:val="21"/>
              </w:rPr>
            </w:pPr>
            <w:r w:rsidRPr="00CC40C0">
              <w:rPr>
                <w:rFonts w:ascii="Times New Roman" w:hAnsi="Times New Roman" w:hint="eastAsia"/>
                <w:sz w:val="21"/>
                <w:szCs w:val="21"/>
              </w:rPr>
              <w:t>201</w:t>
            </w:r>
            <w:r w:rsidR="00294BE3">
              <w:rPr>
                <w:rFonts w:ascii="Times New Roman" w:hAnsi="Times New Roman" w:hint="eastAsia"/>
                <w:sz w:val="21"/>
                <w:szCs w:val="21"/>
              </w:rPr>
              <w:t>8</w:t>
            </w:r>
          </w:p>
        </w:tc>
        <w:tc>
          <w:tcPr>
            <w:tcW w:w="741" w:type="dxa"/>
            <w:vAlign w:val="center"/>
          </w:tcPr>
          <w:p w14:paraId="45999148" w14:textId="77777777" w:rsidR="00E22D4B" w:rsidRPr="00CC40C0" w:rsidRDefault="004C7BCC">
            <w:pPr>
              <w:jc w:val="center"/>
              <w:rPr>
                <w:rFonts w:ascii="Times New Roman" w:hAnsi="Times New Roman"/>
                <w:sz w:val="21"/>
                <w:szCs w:val="21"/>
              </w:rPr>
            </w:pPr>
            <w:r w:rsidRPr="00CC40C0">
              <w:rPr>
                <w:rFonts w:ascii="Times New Roman" w:hAnsi="Times New Roman" w:hint="eastAsia"/>
                <w:sz w:val="21"/>
                <w:szCs w:val="21"/>
              </w:rPr>
              <w:t>201</w:t>
            </w:r>
            <w:r w:rsidR="00294BE3">
              <w:rPr>
                <w:rFonts w:ascii="Times New Roman" w:hAnsi="Times New Roman" w:hint="eastAsia"/>
                <w:sz w:val="21"/>
                <w:szCs w:val="21"/>
              </w:rPr>
              <w:t>9</w:t>
            </w:r>
          </w:p>
        </w:tc>
        <w:tc>
          <w:tcPr>
            <w:tcW w:w="659" w:type="dxa"/>
            <w:vAlign w:val="center"/>
          </w:tcPr>
          <w:p w14:paraId="2F6749BB" w14:textId="77777777" w:rsidR="00E22D4B" w:rsidRPr="00CC40C0" w:rsidRDefault="004C7BCC">
            <w:pPr>
              <w:jc w:val="center"/>
              <w:rPr>
                <w:rFonts w:ascii="Times New Roman" w:hAnsi="Times New Roman"/>
                <w:sz w:val="21"/>
                <w:szCs w:val="21"/>
              </w:rPr>
            </w:pPr>
            <w:r w:rsidRPr="00CC40C0">
              <w:rPr>
                <w:rFonts w:ascii="Times New Roman" w:hAnsi="Times New Roman" w:hint="eastAsia"/>
                <w:sz w:val="21"/>
                <w:szCs w:val="21"/>
              </w:rPr>
              <w:t>20</w:t>
            </w:r>
            <w:r w:rsidR="00294BE3">
              <w:rPr>
                <w:rFonts w:ascii="Times New Roman" w:hAnsi="Times New Roman" w:hint="eastAsia"/>
                <w:sz w:val="21"/>
                <w:szCs w:val="21"/>
              </w:rPr>
              <w:t>20</w:t>
            </w:r>
          </w:p>
        </w:tc>
        <w:tc>
          <w:tcPr>
            <w:tcW w:w="708" w:type="dxa"/>
            <w:vAlign w:val="center"/>
          </w:tcPr>
          <w:p w14:paraId="288444DB" w14:textId="77777777" w:rsidR="00E22D4B" w:rsidRPr="00CC40C0" w:rsidRDefault="004C7BCC">
            <w:pPr>
              <w:jc w:val="center"/>
              <w:rPr>
                <w:rFonts w:ascii="Times New Roman" w:hAnsi="Times New Roman"/>
                <w:sz w:val="21"/>
                <w:szCs w:val="21"/>
              </w:rPr>
            </w:pPr>
            <w:r w:rsidRPr="00CC40C0">
              <w:rPr>
                <w:rFonts w:ascii="Times New Roman" w:hAnsi="Times New Roman" w:hint="eastAsia"/>
                <w:sz w:val="21"/>
                <w:szCs w:val="21"/>
              </w:rPr>
              <w:t>202</w:t>
            </w:r>
            <w:r w:rsidR="00294BE3">
              <w:rPr>
                <w:rFonts w:ascii="Times New Roman" w:hAnsi="Times New Roman" w:hint="eastAsia"/>
                <w:sz w:val="21"/>
                <w:szCs w:val="21"/>
              </w:rPr>
              <w:t>1</w:t>
            </w:r>
          </w:p>
        </w:tc>
      </w:tr>
      <w:tr w:rsidR="00160D6C" w:rsidRPr="00CC40C0" w14:paraId="3C8AEB87" w14:textId="77777777" w:rsidTr="00522E6D">
        <w:trPr>
          <w:trHeight w:val="632"/>
        </w:trPr>
        <w:tc>
          <w:tcPr>
            <w:tcW w:w="1516" w:type="dxa"/>
            <w:vMerge w:val="restart"/>
            <w:vAlign w:val="center"/>
          </w:tcPr>
          <w:p w14:paraId="70BBA4E9" w14:textId="77777777" w:rsidR="004C7BCC" w:rsidRPr="00CC40C0" w:rsidRDefault="004C7BCC" w:rsidP="004C7BCC">
            <w:pPr>
              <w:jc w:val="left"/>
              <w:rPr>
                <w:rFonts w:ascii="Times New Roman" w:hAnsi="Times New Roman"/>
                <w:sz w:val="21"/>
                <w:szCs w:val="21"/>
              </w:rPr>
            </w:pPr>
            <w:r w:rsidRPr="00CC40C0">
              <w:rPr>
                <w:rFonts w:ascii="Times New Roman" w:hAnsi="Times New Roman" w:hint="eastAsia"/>
                <w:sz w:val="21"/>
                <w:szCs w:val="21"/>
              </w:rPr>
              <w:t>親魚量の増大</w:t>
            </w:r>
          </w:p>
          <w:p w14:paraId="69B26D29" w14:textId="77777777" w:rsidR="004C7BCC" w:rsidRPr="00CC40C0" w:rsidRDefault="001372EF">
            <w:pPr>
              <w:jc w:val="left"/>
              <w:rPr>
                <w:rFonts w:ascii="Times New Roman" w:hAnsi="Times New Roman"/>
                <w:sz w:val="21"/>
                <w:szCs w:val="21"/>
              </w:rPr>
            </w:pPr>
            <w:r w:rsidRPr="00CC40C0">
              <w:rPr>
                <w:rFonts w:ascii="Times New Roman" w:hAnsi="Times New Roman" w:hint="eastAsia"/>
                <w:sz w:val="21"/>
                <w:szCs w:val="21"/>
              </w:rPr>
              <w:t>（</w:t>
            </w:r>
            <w:r w:rsidR="004C7BCC" w:rsidRPr="00CC40C0">
              <w:rPr>
                <w:rFonts w:ascii="Times New Roman" w:hAnsi="Times New Roman" w:hint="eastAsia"/>
                <w:sz w:val="21"/>
                <w:szCs w:val="21"/>
              </w:rPr>
              <w:t>○年で</w:t>
            </w:r>
            <w:r w:rsidR="004C7BCC" w:rsidRPr="00CC40C0">
              <w:rPr>
                <w:rFonts w:ascii="Times New Roman" w:hAnsi="Times New Roman" w:hint="eastAsia"/>
                <w:sz w:val="21"/>
                <w:szCs w:val="21"/>
              </w:rPr>
              <w:t>Blimit</w:t>
            </w:r>
            <w:r w:rsidR="004C7BCC" w:rsidRPr="00CC40C0">
              <w:rPr>
                <w:rFonts w:ascii="Times New Roman" w:hAnsi="Times New Roman" w:hint="eastAsia"/>
                <w:sz w:val="21"/>
                <w:szCs w:val="21"/>
              </w:rPr>
              <w:t>へ回復</w:t>
            </w:r>
            <w:r w:rsidRPr="00CC40C0">
              <w:rPr>
                <w:rFonts w:ascii="Times New Roman" w:hAnsi="Times New Roman" w:hint="eastAsia"/>
                <w:sz w:val="21"/>
                <w:szCs w:val="21"/>
              </w:rPr>
              <w:t>）（</w:t>
            </w:r>
            <w:r w:rsidR="004C7BCC" w:rsidRPr="00CC40C0">
              <w:rPr>
                <w:rFonts w:ascii="Times New Roman" w:hAnsi="Times New Roman" w:hint="eastAsia"/>
                <w:sz w:val="21"/>
                <w:szCs w:val="21"/>
              </w:rPr>
              <w:t>Frec1</w:t>
            </w:r>
            <w:r w:rsidRPr="00CC40C0">
              <w:rPr>
                <w:rFonts w:ascii="Times New Roman" w:hAnsi="Times New Roman" w:hint="eastAsia"/>
                <w:sz w:val="21"/>
                <w:szCs w:val="21"/>
              </w:rPr>
              <w:t>）</w:t>
            </w:r>
          </w:p>
        </w:tc>
        <w:tc>
          <w:tcPr>
            <w:tcW w:w="852" w:type="dxa"/>
            <w:vAlign w:val="center"/>
          </w:tcPr>
          <w:p w14:paraId="7D12BB19" w14:textId="77777777" w:rsidR="004C7BCC" w:rsidRPr="00C642EF" w:rsidRDefault="00C44BE4" w:rsidP="009F5338">
            <w:pPr>
              <w:jc w:val="left"/>
              <w:rPr>
                <w:rFonts w:ascii="Times New Roman" w:hAnsi="Times New Roman"/>
                <w:color w:val="FF0000"/>
                <w:sz w:val="21"/>
                <w:szCs w:val="21"/>
                <w:highlight w:val="green"/>
              </w:rPr>
            </w:pPr>
            <w:r w:rsidRPr="00C642EF">
              <w:rPr>
                <w:rFonts w:ascii="Times New Roman" w:hAnsi="Times New Roman"/>
                <w:color w:val="FF0000"/>
                <w:sz w:val="21"/>
                <w:szCs w:val="21"/>
                <w:highlight w:val="green"/>
              </w:rPr>
              <w:t>Target</w:t>
            </w:r>
          </w:p>
        </w:tc>
        <w:tc>
          <w:tcPr>
            <w:tcW w:w="952" w:type="dxa"/>
            <w:vAlign w:val="center"/>
          </w:tcPr>
          <w:p w14:paraId="52A09BED" w14:textId="77777777" w:rsidR="004C7BCC" w:rsidRPr="00CC40C0" w:rsidRDefault="004C7BCC" w:rsidP="00E22D4B">
            <w:pPr>
              <w:autoSpaceDE w:val="0"/>
              <w:autoSpaceDN w:val="0"/>
              <w:adjustRightInd w:val="0"/>
              <w:jc w:val="center"/>
              <w:rPr>
                <w:rFonts w:ascii="Times New Roman" w:hAnsi="Times New Roman"/>
                <w:sz w:val="21"/>
                <w:szCs w:val="21"/>
              </w:rPr>
            </w:pPr>
            <w:r w:rsidRPr="00CC40C0">
              <w:rPr>
                <w:rFonts w:ascii="Times New Roman" w:hAnsi="Times New Roman"/>
                <w:kern w:val="0"/>
                <w:sz w:val="21"/>
                <w:szCs w:val="21"/>
              </w:rPr>
              <w:t>0.55</w:t>
            </w:r>
          </w:p>
        </w:tc>
        <w:tc>
          <w:tcPr>
            <w:tcW w:w="741" w:type="dxa"/>
            <w:vAlign w:val="center"/>
          </w:tcPr>
          <w:p w14:paraId="768AB806" w14:textId="77777777" w:rsidR="00E22D4B" w:rsidRPr="00CC40C0" w:rsidRDefault="004C7BCC" w:rsidP="00944EBD">
            <w:pPr>
              <w:ind w:rightChars="50" w:right="120"/>
              <w:jc w:val="center"/>
              <w:rPr>
                <w:rFonts w:ascii="Times New Roman" w:hAnsi="Times New Roman"/>
                <w:sz w:val="21"/>
                <w:szCs w:val="21"/>
              </w:rPr>
            </w:pPr>
            <w:r w:rsidRPr="00CC40C0">
              <w:rPr>
                <w:rFonts w:ascii="Times New Roman" w:hAnsi="Times New Roman" w:hint="eastAsia"/>
                <w:sz w:val="21"/>
                <w:szCs w:val="21"/>
              </w:rPr>
              <w:t>330</w:t>
            </w:r>
          </w:p>
        </w:tc>
        <w:tc>
          <w:tcPr>
            <w:tcW w:w="741" w:type="dxa"/>
            <w:vAlign w:val="center"/>
          </w:tcPr>
          <w:p w14:paraId="42C2B1B8" w14:textId="77777777" w:rsidR="00E22D4B" w:rsidRPr="00CC40C0" w:rsidRDefault="004C7BCC" w:rsidP="00944EBD">
            <w:pPr>
              <w:ind w:rightChars="50" w:right="120"/>
              <w:jc w:val="center"/>
              <w:rPr>
                <w:rFonts w:ascii="Times New Roman" w:hAnsi="Times New Roman"/>
                <w:sz w:val="21"/>
                <w:szCs w:val="21"/>
              </w:rPr>
            </w:pPr>
            <w:r w:rsidRPr="00CC40C0">
              <w:rPr>
                <w:rFonts w:ascii="Times New Roman" w:hAnsi="Times New Roman" w:hint="eastAsia"/>
                <w:sz w:val="21"/>
                <w:szCs w:val="21"/>
              </w:rPr>
              <w:t>330</w:t>
            </w:r>
          </w:p>
        </w:tc>
        <w:tc>
          <w:tcPr>
            <w:tcW w:w="741" w:type="dxa"/>
            <w:vAlign w:val="center"/>
          </w:tcPr>
          <w:p w14:paraId="4228BD48" w14:textId="77777777" w:rsidR="00E22D4B" w:rsidRPr="00CC40C0" w:rsidRDefault="004C7BCC" w:rsidP="00944EBD">
            <w:pPr>
              <w:ind w:rightChars="50" w:right="120"/>
              <w:jc w:val="center"/>
              <w:rPr>
                <w:rFonts w:ascii="Times New Roman" w:hAnsi="Times New Roman"/>
                <w:sz w:val="21"/>
                <w:szCs w:val="21"/>
              </w:rPr>
            </w:pPr>
            <w:r w:rsidRPr="00CC40C0">
              <w:rPr>
                <w:rFonts w:ascii="Times New Roman" w:hAnsi="Times New Roman" w:hint="eastAsia"/>
                <w:sz w:val="21"/>
                <w:szCs w:val="21"/>
              </w:rPr>
              <w:t>330</w:t>
            </w:r>
          </w:p>
        </w:tc>
        <w:tc>
          <w:tcPr>
            <w:tcW w:w="741" w:type="dxa"/>
            <w:vAlign w:val="center"/>
          </w:tcPr>
          <w:p w14:paraId="2FF23A0A" w14:textId="77777777" w:rsidR="00E22D4B" w:rsidRPr="00CC40C0" w:rsidRDefault="004C7BCC" w:rsidP="00944EBD">
            <w:pPr>
              <w:ind w:rightChars="50" w:right="120"/>
              <w:jc w:val="center"/>
              <w:rPr>
                <w:rFonts w:ascii="Times New Roman" w:hAnsi="Times New Roman"/>
                <w:sz w:val="21"/>
                <w:szCs w:val="21"/>
              </w:rPr>
            </w:pPr>
            <w:r w:rsidRPr="00CC40C0">
              <w:rPr>
                <w:rFonts w:ascii="Times New Roman" w:hAnsi="Times New Roman" w:hint="eastAsia"/>
                <w:sz w:val="21"/>
                <w:szCs w:val="21"/>
              </w:rPr>
              <w:t>330</w:t>
            </w:r>
          </w:p>
        </w:tc>
        <w:tc>
          <w:tcPr>
            <w:tcW w:w="741" w:type="dxa"/>
            <w:vAlign w:val="center"/>
          </w:tcPr>
          <w:p w14:paraId="7AA96506" w14:textId="77777777" w:rsidR="00E22D4B" w:rsidRPr="00CC40C0" w:rsidRDefault="004C7BCC" w:rsidP="00944EBD">
            <w:pPr>
              <w:ind w:rightChars="50" w:right="120"/>
              <w:jc w:val="center"/>
              <w:rPr>
                <w:rFonts w:ascii="Times New Roman" w:hAnsi="Times New Roman"/>
                <w:sz w:val="21"/>
                <w:szCs w:val="21"/>
              </w:rPr>
            </w:pPr>
            <w:r w:rsidRPr="00CC40C0">
              <w:rPr>
                <w:rFonts w:ascii="Times New Roman" w:hAnsi="Times New Roman" w:hint="eastAsia"/>
                <w:sz w:val="21"/>
                <w:szCs w:val="21"/>
              </w:rPr>
              <w:t>330</w:t>
            </w:r>
          </w:p>
        </w:tc>
        <w:tc>
          <w:tcPr>
            <w:tcW w:w="659" w:type="dxa"/>
            <w:vAlign w:val="center"/>
          </w:tcPr>
          <w:p w14:paraId="4F959DC0" w14:textId="77777777" w:rsidR="00E22D4B" w:rsidRPr="00CC40C0" w:rsidRDefault="004C7BCC" w:rsidP="00944EBD">
            <w:pPr>
              <w:ind w:rightChars="50" w:right="120"/>
              <w:jc w:val="center"/>
              <w:rPr>
                <w:rFonts w:ascii="Times New Roman" w:hAnsi="Times New Roman"/>
                <w:sz w:val="21"/>
                <w:szCs w:val="21"/>
              </w:rPr>
            </w:pPr>
            <w:r w:rsidRPr="00CC40C0">
              <w:rPr>
                <w:rFonts w:ascii="Times New Roman" w:hAnsi="Times New Roman" w:hint="eastAsia"/>
                <w:sz w:val="21"/>
                <w:szCs w:val="21"/>
              </w:rPr>
              <w:t>330</w:t>
            </w:r>
          </w:p>
        </w:tc>
        <w:tc>
          <w:tcPr>
            <w:tcW w:w="708" w:type="dxa"/>
            <w:vAlign w:val="center"/>
          </w:tcPr>
          <w:p w14:paraId="39D1B148" w14:textId="77777777" w:rsidR="00E22D4B" w:rsidRPr="00CC40C0" w:rsidRDefault="004C7BCC" w:rsidP="00944EBD">
            <w:pPr>
              <w:ind w:rightChars="50" w:right="120"/>
              <w:jc w:val="center"/>
              <w:rPr>
                <w:rFonts w:ascii="Times New Roman" w:hAnsi="Times New Roman"/>
                <w:sz w:val="21"/>
                <w:szCs w:val="21"/>
              </w:rPr>
            </w:pPr>
            <w:r w:rsidRPr="00CC40C0">
              <w:rPr>
                <w:rFonts w:ascii="Times New Roman" w:hAnsi="Times New Roman" w:hint="eastAsia"/>
                <w:sz w:val="21"/>
                <w:szCs w:val="21"/>
              </w:rPr>
              <w:t>330</w:t>
            </w:r>
          </w:p>
        </w:tc>
      </w:tr>
      <w:tr w:rsidR="00160D6C" w:rsidRPr="00CC40C0" w14:paraId="108514EB" w14:textId="77777777" w:rsidTr="00522E6D">
        <w:trPr>
          <w:trHeight w:val="567"/>
        </w:trPr>
        <w:tc>
          <w:tcPr>
            <w:tcW w:w="1516" w:type="dxa"/>
            <w:vMerge/>
            <w:vAlign w:val="center"/>
          </w:tcPr>
          <w:p w14:paraId="387A61C0" w14:textId="77777777" w:rsidR="004C7BCC" w:rsidRPr="00CC40C0" w:rsidRDefault="004C7BCC" w:rsidP="009F5338">
            <w:pPr>
              <w:jc w:val="left"/>
              <w:rPr>
                <w:rFonts w:ascii="Times New Roman" w:hAnsi="Times New Roman"/>
                <w:sz w:val="21"/>
                <w:szCs w:val="21"/>
              </w:rPr>
            </w:pPr>
          </w:p>
        </w:tc>
        <w:tc>
          <w:tcPr>
            <w:tcW w:w="852" w:type="dxa"/>
            <w:vAlign w:val="center"/>
          </w:tcPr>
          <w:p w14:paraId="4A04D612" w14:textId="77777777" w:rsidR="004C7BCC" w:rsidRPr="00C642EF" w:rsidRDefault="00C44BE4" w:rsidP="009F5338">
            <w:pPr>
              <w:jc w:val="left"/>
              <w:rPr>
                <w:rFonts w:ascii="Times New Roman" w:hAnsi="Times New Roman"/>
                <w:color w:val="FF0000"/>
                <w:sz w:val="21"/>
                <w:szCs w:val="21"/>
                <w:highlight w:val="green"/>
              </w:rPr>
            </w:pPr>
            <w:r w:rsidRPr="00C642EF">
              <w:rPr>
                <w:rFonts w:ascii="Times New Roman" w:hAnsi="Times New Roman"/>
                <w:color w:val="FF0000"/>
                <w:sz w:val="21"/>
                <w:szCs w:val="21"/>
                <w:highlight w:val="green"/>
              </w:rPr>
              <w:t>Limit</w:t>
            </w:r>
          </w:p>
        </w:tc>
        <w:tc>
          <w:tcPr>
            <w:tcW w:w="952" w:type="dxa"/>
            <w:vAlign w:val="center"/>
          </w:tcPr>
          <w:p w14:paraId="369549C8" w14:textId="77777777" w:rsidR="004C7BCC" w:rsidRPr="00CC40C0" w:rsidRDefault="004C7BCC" w:rsidP="00E22D4B">
            <w:pPr>
              <w:autoSpaceDE w:val="0"/>
              <w:autoSpaceDN w:val="0"/>
              <w:adjustRightInd w:val="0"/>
              <w:jc w:val="center"/>
              <w:rPr>
                <w:rFonts w:ascii="Times New Roman" w:hAnsi="Times New Roman"/>
                <w:sz w:val="21"/>
                <w:szCs w:val="21"/>
              </w:rPr>
            </w:pPr>
            <w:r w:rsidRPr="00CC40C0">
              <w:rPr>
                <w:rFonts w:ascii="Times New Roman" w:hAnsi="Times New Roman"/>
                <w:kern w:val="0"/>
                <w:sz w:val="21"/>
                <w:szCs w:val="21"/>
              </w:rPr>
              <w:t>0.xx</w:t>
            </w:r>
          </w:p>
        </w:tc>
        <w:tc>
          <w:tcPr>
            <w:tcW w:w="741" w:type="dxa"/>
            <w:vAlign w:val="center"/>
          </w:tcPr>
          <w:p w14:paraId="183C3DF3" w14:textId="77777777" w:rsidR="00E22D4B" w:rsidRPr="00CC40C0" w:rsidRDefault="004C7BCC" w:rsidP="00944EBD">
            <w:pPr>
              <w:ind w:rightChars="50" w:right="120"/>
              <w:jc w:val="center"/>
              <w:rPr>
                <w:rFonts w:ascii="Times New Roman" w:hAnsi="Times New Roman"/>
                <w:sz w:val="21"/>
                <w:szCs w:val="21"/>
              </w:rPr>
            </w:pPr>
            <w:r w:rsidRPr="00CC40C0">
              <w:rPr>
                <w:rFonts w:ascii="Times New Roman" w:hAnsi="Times New Roman" w:hint="eastAsia"/>
                <w:sz w:val="21"/>
                <w:szCs w:val="21"/>
              </w:rPr>
              <w:t>330</w:t>
            </w:r>
          </w:p>
        </w:tc>
        <w:tc>
          <w:tcPr>
            <w:tcW w:w="741" w:type="dxa"/>
            <w:vAlign w:val="center"/>
          </w:tcPr>
          <w:p w14:paraId="5A2140E8" w14:textId="77777777" w:rsidR="00E22D4B" w:rsidRPr="00CC40C0" w:rsidRDefault="004C7BCC" w:rsidP="00944EBD">
            <w:pPr>
              <w:ind w:rightChars="50" w:right="120"/>
              <w:jc w:val="center"/>
              <w:rPr>
                <w:rFonts w:ascii="Times New Roman" w:hAnsi="Times New Roman"/>
                <w:sz w:val="21"/>
                <w:szCs w:val="21"/>
              </w:rPr>
            </w:pPr>
            <w:r w:rsidRPr="00CC40C0">
              <w:rPr>
                <w:rFonts w:ascii="Times New Roman" w:hAnsi="Times New Roman" w:hint="eastAsia"/>
                <w:sz w:val="21"/>
                <w:szCs w:val="21"/>
              </w:rPr>
              <w:t>330</w:t>
            </w:r>
          </w:p>
        </w:tc>
        <w:tc>
          <w:tcPr>
            <w:tcW w:w="741" w:type="dxa"/>
            <w:vAlign w:val="center"/>
          </w:tcPr>
          <w:p w14:paraId="48C3F5DF" w14:textId="77777777" w:rsidR="00E22D4B" w:rsidRPr="00CC40C0" w:rsidRDefault="004C7BCC" w:rsidP="00944EBD">
            <w:pPr>
              <w:ind w:rightChars="50" w:right="120"/>
              <w:jc w:val="center"/>
              <w:rPr>
                <w:rFonts w:ascii="Times New Roman" w:hAnsi="Times New Roman"/>
                <w:sz w:val="21"/>
                <w:szCs w:val="21"/>
              </w:rPr>
            </w:pPr>
            <w:r w:rsidRPr="00CC40C0">
              <w:rPr>
                <w:rFonts w:ascii="Times New Roman" w:hAnsi="Times New Roman" w:hint="eastAsia"/>
                <w:sz w:val="21"/>
                <w:szCs w:val="21"/>
              </w:rPr>
              <w:t>400</w:t>
            </w:r>
          </w:p>
        </w:tc>
        <w:tc>
          <w:tcPr>
            <w:tcW w:w="741" w:type="dxa"/>
            <w:vAlign w:val="center"/>
          </w:tcPr>
          <w:p w14:paraId="20BC53F1" w14:textId="77777777" w:rsidR="00E22D4B" w:rsidRPr="00CC40C0" w:rsidRDefault="004C7BCC" w:rsidP="00944EBD">
            <w:pPr>
              <w:ind w:rightChars="50" w:right="120"/>
              <w:jc w:val="center"/>
              <w:rPr>
                <w:rFonts w:ascii="Times New Roman" w:hAnsi="Times New Roman"/>
                <w:sz w:val="21"/>
                <w:szCs w:val="21"/>
              </w:rPr>
            </w:pPr>
            <w:r w:rsidRPr="00CC40C0">
              <w:rPr>
                <w:rFonts w:ascii="Times New Roman" w:hAnsi="Times New Roman" w:hint="eastAsia"/>
                <w:sz w:val="21"/>
                <w:szCs w:val="21"/>
              </w:rPr>
              <w:t>400</w:t>
            </w:r>
          </w:p>
        </w:tc>
        <w:tc>
          <w:tcPr>
            <w:tcW w:w="741" w:type="dxa"/>
            <w:vAlign w:val="center"/>
          </w:tcPr>
          <w:p w14:paraId="73ECF58D" w14:textId="77777777" w:rsidR="00E22D4B" w:rsidRPr="00CC40C0" w:rsidRDefault="004C7BCC" w:rsidP="00944EBD">
            <w:pPr>
              <w:ind w:rightChars="50" w:right="120"/>
              <w:jc w:val="center"/>
              <w:rPr>
                <w:rFonts w:ascii="Times New Roman" w:hAnsi="Times New Roman"/>
                <w:sz w:val="21"/>
                <w:szCs w:val="21"/>
              </w:rPr>
            </w:pPr>
            <w:r w:rsidRPr="00CC40C0">
              <w:rPr>
                <w:rFonts w:ascii="Times New Roman" w:hAnsi="Times New Roman" w:hint="eastAsia"/>
                <w:sz w:val="21"/>
                <w:szCs w:val="21"/>
              </w:rPr>
              <w:t>400</w:t>
            </w:r>
          </w:p>
        </w:tc>
        <w:tc>
          <w:tcPr>
            <w:tcW w:w="659" w:type="dxa"/>
            <w:vAlign w:val="center"/>
          </w:tcPr>
          <w:p w14:paraId="64951A7B" w14:textId="77777777" w:rsidR="00E22D4B" w:rsidRPr="00CC40C0" w:rsidRDefault="004C7BCC" w:rsidP="00944EBD">
            <w:pPr>
              <w:ind w:rightChars="50" w:right="120"/>
              <w:jc w:val="center"/>
              <w:rPr>
                <w:rFonts w:ascii="Times New Roman" w:hAnsi="Times New Roman"/>
                <w:sz w:val="21"/>
                <w:szCs w:val="21"/>
              </w:rPr>
            </w:pPr>
            <w:r w:rsidRPr="00CC40C0">
              <w:rPr>
                <w:rFonts w:ascii="Times New Roman" w:hAnsi="Times New Roman" w:hint="eastAsia"/>
                <w:sz w:val="21"/>
                <w:szCs w:val="21"/>
              </w:rPr>
              <w:t>400</w:t>
            </w:r>
          </w:p>
        </w:tc>
        <w:tc>
          <w:tcPr>
            <w:tcW w:w="708" w:type="dxa"/>
            <w:vAlign w:val="center"/>
          </w:tcPr>
          <w:p w14:paraId="4725CF0E" w14:textId="77777777" w:rsidR="00E22D4B" w:rsidRPr="00CC40C0" w:rsidRDefault="004C7BCC" w:rsidP="00944EBD">
            <w:pPr>
              <w:ind w:rightChars="50" w:right="120"/>
              <w:jc w:val="center"/>
              <w:rPr>
                <w:rFonts w:ascii="Times New Roman" w:hAnsi="Times New Roman"/>
                <w:sz w:val="21"/>
                <w:szCs w:val="21"/>
              </w:rPr>
            </w:pPr>
            <w:r w:rsidRPr="00CC40C0">
              <w:rPr>
                <w:rFonts w:ascii="Times New Roman" w:hAnsi="Times New Roman" w:hint="eastAsia"/>
                <w:sz w:val="21"/>
                <w:szCs w:val="21"/>
              </w:rPr>
              <w:t>400</w:t>
            </w:r>
          </w:p>
        </w:tc>
      </w:tr>
      <w:tr w:rsidR="00160D6C" w:rsidRPr="00CC40C0" w14:paraId="5B83C3B5" w14:textId="77777777" w:rsidTr="00522E6D">
        <w:trPr>
          <w:trHeight w:val="693"/>
        </w:trPr>
        <w:tc>
          <w:tcPr>
            <w:tcW w:w="1516" w:type="dxa"/>
            <w:vMerge w:val="restart"/>
            <w:vAlign w:val="center"/>
          </w:tcPr>
          <w:p w14:paraId="5C804420" w14:textId="77777777" w:rsidR="004C7BCC" w:rsidRPr="00CC40C0" w:rsidRDefault="004C7BCC" w:rsidP="004C7BCC">
            <w:pPr>
              <w:jc w:val="left"/>
              <w:rPr>
                <w:rFonts w:ascii="Times New Roman" w:hAnsi="Times New Roman"/>
                <w:sz w:val="21"/>
                <w:szCs w:val="21"/>
              </w:rPr>
            </w:pPr>
            <w:r w:rsidRPr="00CC40C0">
              <w:rPr>
                <w:rFonts w:ascii="Times New Roman" w:hAnsi="Times New Roman" w:hint="eastAsia"/>
                <w:sz w:val="21"/>
                <w:szCs w:val="21"/>
              </w:rPr>
              <w:t>親魚量の増大</w:t>
            </w:r>
          </w:p>
          <w:p w14:paraId="3FC267C7" w14:textId="77777777" w:rsidR="004C7BCC" w:rsidRPr="00CC40C0" w:rsidRDefault="001372EF">
            <w:pPr>
              <w:jc w:val="left"/>
              <w:rPr>
                <w:rFonts w:ascii="Times New Roman" w:hAnsi="Times New Roman"/>
                <w:sz w:val="21"/>
                <w:szCs w:val="21"/>
              </w:rPr>
            </w:pPr>
            <w:r w:rsidRPr="00CC40C0">
              <w:rPr>
                <w:rFonts w:ascii="Times New Roman" w:hAnsi="Times New Roman" w:hint="eastAsia"/>
                <w:sz w:val="21"/>
                <w:szCs w:val="21"/>
              </w:rPr>
              <w:t>（</w:t>
            </w:r>
            <w:r w:rsidR="004C7BCC" w:rsidRPr="00CC40C0">
              <w:rPr>
                <w:rFonts w:ascii="Times New Roman" w:hAnsi="Times New Roman" w:hint="eastAsia"/>
                <w:sz w:val="21"/>
                <w:szCs w:val="21"/>
              </w:rPr>
              <w:t>B/Blimit</w:t>
            </w:r>
            <w:r w:rsidR="004C7BCC" w:rsidRPr="00CC40C0">
              <w:rPr>
                <w:rFonts w:ascii="Times New Roman" w:hAnsi="Times New Roman" w:hint="eastAsia"/>
                <w:sz w:val="21"/>
                <w:szCs w:val="21"/>
              </w:rPr>
              <w:t>×</w:t>
            </w:r>
            <w:r w:rsidR="004C7BCC" w:rsidRPr="00CC40C0">
              <w:rPr>
                <w:rFonts w:ascii="Times New Roman" w:hAnsi="Times New Roman" w:hint="eastAsia"/>
                <w:sz w:val="21"/>
                <w:szCs w:val="21"/>
              </w:rPr>
              <w:t>F</w:t>
            </w:r>
            <w:r w:rsidR="004C7BCC" w:rsidRPr="00CC40C0">
              <w:rPr>
                <w:rFonts w:ascii="Times New Roman" w:hAnsi="Times New Roman" w:hint="eastAsia"/>
                <w:sz w:val="21"/>
                <w:szCs w:val="21"/>
              </w:rPr>
              <w:lastRenderedPageBreak/>
              <w:t>基準値</w:t>
            </w:r>
            <w:r w:rsidRPr="00CC40C0">
              <w:rPr>
                <w:rFonts w:ascii="Times New Roman" w:hAnsi="Times New Roman" w:hint="eastAsia"/>
                <w:sz w:val="21"/>
                <w:szCs w:val="21"/>
              </w:rPr>
              <w:t>）（</w:t>
            </w:r>
            <w:r w:rsidR="004C7BCC" w:rsidRPr="00CC40C0">
              <w:rPr>
                <w:rFonts w:ascii="Times New Roman" w:hAnsi="Times New Roman" w:hint="eastAsia"/>
                <w:sz w:val="21"/>
                <w:szCs w:val="21"/>
              </w:rPr>
              <w:t>Frec</w:t>
            </w:r>
            <w:r w:rsidRPr="00CC40C0">
              <w:rPr>
                <w:rFonts w:ascii="Times New Roman" w:hAnsi="Times New Roman" w:hint="eastAsia"/>
                <w:sz w:val="21"/>
                <w:szCs w:val="21"/>
              </w:rPr>
              <w:t>）</w:t>
            </w:r>
          </w:p>
        </w:tc>
        <w:tc>
          <w:tcPr>
            <w:tcW w:w="852" w:type="dxa"/>
            <w:vAlign w:val="center"/>
          </w:tcPr>
          <w:p w14:paraId="20140334" w14:textId="77777777" w:rsidR="004C7BCC" w:rsidRPr="00C642EF" w:rsidRDefault="00C44BE4" w:rsidP="009F5338">
            <w:pPr>
              <w:jc w:val="left"/>
              <w:rPr>
                <w:rFonts w:ascii="Times New Roman" w:hAnsi="Times New Roman"/>
                <w:color w:val="FF0000"/>
                <w:sz w:val="21"/>
                <w:szCs w:val="21"/>
                <w:highlight w:val="green"/>
              </w:rPr>
            </w:pPr>
            <w:r w:rsidRPr="00C642EF">
              <w:rPr>
                <w:rFonts w:ascii="Times New Roman" w:hAnsi="Times New Roman"/>
                <w:color w:val="FF0000"/>
                <w:sz w:val="21"/>
                <w:szCs w:val="21"/>
                <w:highlight w:val="green"/>
              </w:rPr>
              <w:lastRenderedPageBreak/>
              <w:t>Target</w:t>
            </w:r>
          </w:p>
        </w:tc>
        <w:tc>
          <w:tcPr>
            <w:tcW w:w="952" w:type="dxa"/>
            <w:vAlign w:val="center"/>
          </w:tcPr>
          <w:p w14:paraId="3ACBA76D" w14:textId="77777777" w:rsidR="004C7BCC" w:rsidRPr="00CC40C0" w:rsidRDefault="004C7BCC" w:rsidP="00E22D4B">
            <w:pPr>
              <w:autoSpaceDE w:val="0"/>
              <w:autoSpaceDN w:val="0"/>
              <w:adjustRightInd w:val="0"/>
              <w:jc w:val="center"/>
              <w:rPr>
                <w:rFonts w:ascii="Times New Roman" w:hAnsi="Times New Roman"/>
                <w:sz w:val="21"/>
                <w:szCs w:val="21"/>
              </w:rPr>
            </w:pPr>
            <w:r w:rsidRPr="00CC40C0">
              <w:rPr>
                <w:rFonts w:ascii="Times New Roman" w:hAnsi="Times New Roman"/>
                <w:kern w:val="0"/>
                <w:sz w:val="21"/>
                <w:szCs w:val="21"/>
              </w:rPr>
              <w:t>0.56</w:t>
            </w:r>
          </w:p>
        </w:tc>
        <w:tc>
          <w:tcPr>
            <w:tcW w:w="741" w:type="dxa"/>
            <w:vAlign w:val="center"/>
          </w:tcPr>
          <w:p w14:paraId="31E2C9A7" w14:textId="77777777" w:rsidR="00E22D4B" w:rsidRPr="00CC40C0" w:rsidRDefault="004C7BCC" w:rsidP="00944EBD">
            <w:pPr>
              <w:ind w:rightChars="50" w:right="120"/>
              <w:jc w:val="center"/>
              <w:rPr>
                <w:rFonts w:ascii="Times New Roman" w:hAnsi="Times New Roman"/>
                <w:sz w:val="21"/>
                <w:szCs w:val="21"/>
              </w:rPr>
            </w:pPr>
            <w:r w:rsidRPr="00CC40C0">
              <w:rPr>
                <w:rFonts w:ascii="Times New Roman" w:hAnsi="Times New Roman" w:hint="eastAsia"/>
                <w:sz w:val="21"/>
                <w:szCs w:val="21"/>
              </w:rPr>
              <w:t>330</w:t>
            </w:r>
          </w:p>
        </w:tc>
        <w:tc>
          <w:tcPr>
            <w:tcW w:w="741" w:type="dxa"/>
            <w:vAlign w:val="center"/>
          </w:tcPr>
          <w:p w14:paraId="645EE954" w14:textId="77777777" w:rsidR="00E22D4B" w:rsidRPr="00CC40C0" w:rsidRDefault="004C7BCC" w:rsidP="00944EBD">
            <w:pPr>
              <w:ind w:rightChars="50" w:right="120"/>
              <w:jc w:val="center"/>
              <w:rPr>
                <w:rFonts w:ascii="Times New Roman" w:hAnsi="Times New Roman"/>
                <w:sz w:val="21"/>
                <w:szCs w:val="21"/>
              </w:rPr>
            </w:pPr>
            <w:r w:rsidRPr="00CC40C0">
              <w:rPr>
                <w:rFonts w:ascii="Times New Roman" w:hAnsi="Times New Roman" w:hint="eastAsia"/>
                <w:sz w:val="21"/>
                <w:szCs w:val="21"/>
              </w:rPr>
              <w:t>330</w:t>
            </w:r>
          </w:p>
        </w:tc>
        <w:tc>
          <w:tcPr>
            <w:tcW w:w="741" w:type="dxa"/>
            <w:vAlign w:val="center"/>
          </w:tcPr>
          <w:p w14:paraId="282A174E" w14:textId="77777777" w:rsidR="00E22D4B" w:rsidRPr="00CC40C0" w:rsidRDefault="004C7BCC" w:rsidP="00944EBD">
            <w:pPr>
              <w:ind w:rightChars="50" w:right="120"/>
              <w:jc w:val="center"/>
              <w:rPr>
                <w:rFonts w:ascii="Times New Roman" w:hAnsi="Times New Roman"/>
                <w:sz w:val="21"/>
                <w:szCs w:val="21"/>
              </w:rPr>
            </w:pPr>
            <w:r w:rsidRPr="00CC40C0">
              <w:rPr>
                <w:rFonts w:ascii="Times New Roman" w:hAnsi="Times New Roman" w:hint="eastAsia"/>
                <w:sz w:val="21"/>
                <w:szCs w:val="21"/>
              </w:rPr>
              <w:t>320</w:t>
            </w:r>
          </w:p>
        </w:tc>
        <w:tc>
          <w:tcPr>
            <w:tcW w:w="741" w:type="dxa"/>
            <w:vAlign w:val="center"/>
          </w:tcPr>
          <w:p w14:paraId="71CCD25E" w14:textId="77777777" w:rsidR="00E22D4B" w:rsidRPr="00CC40C0" w:rsidRDefault="004C7BCC" w:rsidP="00944EBD">
            <w:pPr>
              <w:ind w:rightChars="50" w:right="120"/>
              <w:jc w:val="center"/>
              <w:rPr>
                <w:rFonts w:ascii="Times New Roman" w:hAnsi="Times New Roman"/>
                <w:sz w:val="21"/>
                <w:szCs w:val="21"/>
              </w:rPr>
            </w:pPr>
            <w:r w:rsidRPr="00CC40C0">
              <w:rPr>
                <w:rFonts w:ascii="Times New Roman" w:hAnsi="Times New Roman" w:hint="eastAsia"/>
                <w:sz w:val="21"/>
                <w:szCs w:val="21"/>
              </w:rPr>
              <w:t>320</w:t>
            </w:r>
          </w:p>
        </w:tc>
        <w:tc>
          <w:tcPr>
            <w:tcW w:w="741" w:type="dxa"/>
            <w:vAlign w:val="center"/>
          </w:tcPr>
          <w:p w14:paraId="59AF417B" w14:textId="77777777" w:rsidR="00E22D4B" w:rsidRPr="00CC40C0" w:rsidRDefault="004C7BCC" w:rsidP="00944EBD">
            <w:pPr>
              <w:ind w:rightChars="50" w:right="120"/>
              <w:jc w:val="center"/>
              <w:rPr>
                <w:rFonts w:ascii="Times New Roman" w:hAnsi="Times New Roman"/>
                <w:sz w:val="21"/>
                <w:szCs w:val="21"/>
              </w:rPr>
            </w:pPr>
            <w:r w:rsidRPr="00CC40C0">
              <w:rPr>
                <w:rFonts w:ascii="Times New Roman" w:hAnsi="Times New Roman" w:hint="eastAsia"/>
                <w:sz w:val="21"/>
                <w:szCs w:val="21"/>
              </w:rPr>
              <w:t>320</w:t>
            </w:r>
          </w:p>
        </w:tc>
        <w:tc>
          <w:tcPr>
            <w:tcW w:w="659" w:type="dxa"/>
            <w:vAlign w:val="center"/>
          </w:tcPr>
          <w:p w14:paraId="336FE3BA" w14:textId="77777777" w:rsidR="00E22D4B" w:rsidRPr="00CC40C0" w:rsidRDefault="004C7BCC" w:rsidP="00944EBD">
            <w:pPr>
              <w:ind w:rightChars="50" w:right="120"/>
              <w:jc w:val="center"/>
              <w:rPr>
                <w:rFonts w:ascii="Times New Roman" w:hAnsi="Times New Roman"/>
                <w:sz w:val="21"/>
                <w:szCs w:val="21"/>
              </w:rPr>
            </w:pPr>
            <w:r w:rsidRPr="00CC40C0">
              <w:rPr>
                <w:rFonts w:ascii="Times New Roman" w:hAnsi="Times New Roman" w:hint="eastAsia"/>
                <w:sz w:val="21"/>
                <w:szCs w:val="21"/>
              </w:rPr>
              <w:t>320</w:t>
            </w:r>
          </w:p>
        </w:tc>
        <w:tc>
          <w:tcPr>
            <w:tcW w:w="708" w:type="dxa"/>
            <w:vAlign w:val="center"/>
          </w:tcPr>
          <w:p w14:paraId="66801A74" w14:textId="77777777" w:rsidR="00E22D4B" w:rsidRPr="00CC40C0" w:rsidRDefault="004C7BCC" w:rsidP="00944EBD">
            <w:pPr>
              <w:ind w:rightChars="50" w:right="120"/>
              <w:jc w:val="center"/>
              <w:rPr>
                <w:rFonts w:ascii="Times New Roman" w:hAnsi="Times New Roman"/>
                <w:sz w:val="21"/>
                <w:szCs w:val="21"/>
              </w:rPr>
            </w:pPr>
            <w:r w:rsidRPr="00CC40C0">
              <w:rPr>
                <w:rFonts w:ascii="Times New Roman" w:hAnsi="Times New Roman" w:hint="eastAsia"/>
                <w:sz w:val="21"/>
                <w:szCs w:val="21"/>
              </w:rPr>
              <w:t>320</w:t>
            </w:r>
          </w:p>
        </w:tc>
      </w:tr>
      <w:tr w:rsidR="00160D6C" w:rsidRPr="00CC40C0" w14:paraId="78AA280A" w14:textId="77777777" w:rsidTr="00522E6D">
        <w:trPr>
          <w:trHeight w:val="567"/>
        </w:trPr>
        <w:tc>
          <w:tcPr>
            <w:tcW w:w="1516" w:type="dxa"/>
            <w:vMerge/>
            <w:vAlign w:val="center"/>
          </w:tcPr>
          <w:p w14:paraId="68F7E259" w14:textId="77777777" w:rsidR="004C7BCC" w:rsidRPr="00CC40C0" w:rsidRDefault="004C7BCC" w:rsidP="009F5338">
            <w:pPr>
              <w:jc w:val="left"/>
              <w:rPr>
                <w:rFonts w:ascii="Times New Roman" w:hAnsi="Times New Roman"/>
                <w:sz w:val="21"/>
                <w:szCs w:val="21"/>
              </w:rPr>
            </w:pPr>
          </w:p>
        </w:tc>
        <w:tc>
          <w:tcPr>
            <w:tcW w:w="852" w:type="dxa"/>
            <w:vAlign w:val="center"/>
          </w:tcPr>
          <w:p w14:paraId="08B36A3E" w14:textId="77777777" w:rsidR="004C7BCC" w:rsidRPr="00C642EF" w:rsidRDefault="00C44BE4" w:rsidP="009F5338">
            <w:pPr>
              <w:jc w:val="left"/>
              <w:rPr>
                <w:rFonts w:ascii="Times New Roman" w:hAnsi="Times New Roman"/>
                <w:color w:val="FF0000"/>
                <w:sz w:val="21"/>
                <w:szCs w:val="21"/>
                <w:highlight w:val="green"/>
              </w:rPr>
            </w:pPr>
            <w:r w:rsidRPr="00C642EF">
              <w:rPr>
                <w:rFonts w:ascii="Times New Roman" w:hAnsi="Times New Roman"/>
                <w:color w:val="FF0000"/>
                <w:sz w:val="21"/>
                <w:szCs w:val="21"/>
                <w:highlight w:val="green"/>
              </w:rPr>
              <w:t>Limit</w:t>
            </w:r>
          </w:p>
        </w:tc>
        <w:tc>
          <w:tcPr>
            <w:tcW w:w="952" w:type="dxa"/>
            <w:vAlign w:val="center"/>
          </w:tcPr>
          <w:p w14:paraId="65FF944E" w14:textId="77777777" w:rsidR="004C7BCC" w:rsidRPr="00CC40C0" w:rsidRDefault="004C7BCC" w:rsidP="00E22D4B">
            <w:pPr>
              <w:autoSpaceDE w:val="0"/>
              <w:autoSpaceDN w:val="0"/>
              <w:adjustRightInd w:val="0"/>
              <w:jc w:val="center"/>
              <w:rPr>
                <w:rFonts w:ascii="Times New Roman" w:hAnsi="Times New Roman"/>
                <w:sz w:val="21"/>
                <w:szCs w:val="21"/>
              </w:rPr>
            </w:pPr>
            <w:r w:rsidRPr="00CC40C0">
              <w:rPr>
                <w:rFonts w:ascii="Times New Roman" w:hAnsi="Times New Roman"/>
                <w:kern w:val="0"/>
                <w:sz w:val="21"/>
                <w:szCs w:val="21"/>
              </w:rPr>
              <w:t>0.xx</w:t>
            </w:r>
          </w:p>
        </w:tc>
        <w:tc>
          <w:tcPr>
            <w:tcW w:w="741" w:type="dxa"/>
            <w:vAlign w:val="center"/>
          </w:tcPr>
          <w:p w14:paraId="18E94EA1" w14:textId="77777777" w:rsidR="00E22D4B" w:rsidRPr="00CC40C0" w:rsidRDefault="004C7BCC" w:rsidP="00944EBD">
            <w:pPr>
              <w:ind w:rightChars="50" w:right="120"/>
              <w:jc w:val="center"/>
              <w:rPr>
                <w:rFonts w:ascii="Times New Roman" w:hAnsi="Times New Roman"/>
                <w:sz w:val="21"/>
                <w:szCs w:val="21"/>
              </w:rPr>
            </w:pPr>
            <w:r w:rsidRPr="00CC40C0">
              <w:rPr>
                <w:rFonts w:ascii="Times New Roman" w:hAnsi="Times New Roman" w:hint="eastAsia"/>
                <w:sz w:val="21"/>
                <w:szCs w:val="21"/>
              </w:rPr>
              <w:t>330</w:t>
            </w:r>
          </w:p>
        </w:tc>
        <w:tc>
          <w:tcPr>
            <w:tcW w:w="741" w:type="dxa"/>
            <w:vAlign w:val="center"/>
          </w:tcPr>
          <w:p w14:paraId="497A253E" w14:textId="77777777" w:rsidR="00E22D4B" w:rsidRPr="00CC40C0" w:rsidRDefault="004C7BCC" w:rsidP="00944EBD">
            <w:pPr>
              <w:ind w:rightChars="50" w:right="120"/>
              <w:jc w:val="center"/>
              <w:rPr>
                <w:rFonts w:ascii="Times New Roman" w:hAnsi="Times New Roman"/>
                <w:sz w:val="21"/>
                <w:szCs w:val="21"/>
              </w:rPr>
            </w:pPr>
            <w:r w:rsidRPr="00CC40C0">
              <w:rPr>
                <w:rFonts w:ascii="Times New Roman" w:hAnsi="Times New Roman" w:hint="eastAsia"/>
                <w:sz w:val="21"/>
                <w:szCs w:val="21"/>
              </w:rPr>
              <w:t>330</w:t>
            </w:r>
          </w:p>
        </w:tc>
        <w:tc>
          <w:tcPr>
            <w:tcW w:w="741" w:type="dxa"/>
            <w:vAlign w:val="center"/>
          </w:tcPr>
          <w:p w14:paraId="6DF3A28C" w14:textId="77777777" w:rsidR="00E22D4B" w:rsidRPr="00CC40C0" w:rsidRDefault="004C7BCC" w:rsidP="00944EBD">
            <w:pPr>
              <w:ind w:rightChars="50" w:right="120"/>
              <w:jc w:val="center"/>
              <w:rPr>
                <w:rFonts w:ascii="Times New Roman" w:hAnsi="Times New Roman"/>
                <w:sz w:val="21"/>
                <w:szCs w:val="21"/>
              </w:rPr>
            </w:pPr>
            <w:r w:rsidRPr="00CC40C0">
              <w:rPr>
                <w:rFonts w:ascii="Times New Roman" w:hAnsi="Times New Roman" w:hint="eastAsia"/>
                <w:sz w:val="21"/>
                <w:szCs w:val="21"/>
              </w:rPr>
              <w:t>410</w:t>
            </w:r>
          </w:p>
        </w:tc>
        <w:tc>
          <w:tcPr>
            <w:tcW w:w="741" w:type="dxa"/>
            <w:vAlign w:val="center"/>
          </w:tcPr>
          <w:p w14:paraId="36AFCBB2" w14:textId="77777777" w:rsidR="00E22D4B" w:rsidRPr="00CC40C0" w:rsidRDefault="004C7BCC" w:rsidP="00944EBD">
            <w:pPr>
              <w:ind w:rightChars="50" w:right="120"/>
              <w:jc w:val="center"/>
              <w:rPr>
                <w:rFonts w:ascii="Times New Roman" w:hAnsi="Times New Roman"/>
                <w:sz w:val="21"/>
                <w:szCs w:val="21"/>
              </w:rPr>
            </w:pPr>
            <w:r w:rsidRPr="00CC40C0">
              <w:rPr>
                <w:rFonts w:ascii="Times New Roman" w:hAnsi="Times New Roman" w:hint="eastAsia"/>
                <w:sz w:val="21"/>
                <w:szCs w:val="21"/>
              </w:rPr>
              <w:t>410</w:t>
            </w:r>
          </w:p>
        </w:tc>
        <w:tc>
          <w:tcPr>
            <w:tcW w:w="741" w:type="dxa"/>
            <w:vAlign w:val="center"/>
          </w:tcPr>
          <w:p w14:paraId="112648CE" w14:textId="77777777" w:rsidR="00E22D4B" w:rsidRPr="00CC40C0" w:rsidRDefault="004C7BCC" w:rsidP="00944EBD">
            <w:pPr>
              <w:ind w:rightChars="50" w:right="120"/>
              <w:jc w:val="center"/>
              <w:rPr>
                <w:rFonts w:ascii="Times New Roman" w:hAnsi="Times New Roman"/>
                <w:sz w:val="21"/>
                <w:szCs w:val="21"/>
              </w:rPr>
            </w:pPr>
            <w:r w:rsidRPr="00CC40C0">
              <w:rPr>
                <w:rFonts w:ascii="Times New Roman" w:hAnsi="Times New Roman" w:hint="eastAsia"/>
                <w:sz w:val="21"/>
                <w:szCs w:val="21"/>
              </w:rPr>
              <w:t>410</w:t>
            </w:r>
          </w:p>
        </w:tc>
        <w:tc>
          <w:tcPr>
            <w:tcW w:w="659" w:type="dxa"/>
            <w:vAlign w:val="center"/>
          </w:tcPr>
          <w:p w14:paraId="04C3B1D9" w14:textId="77777777" w:rsidR="00E22D4B" w:rsidRPr="00CC40C0" w:rsidRDefault="004C7BCC" w:rsidP="00944EBD">
            <w:pPr>
              <w:ind w:rightChars="50" w:right="120"/>
              <w:jc w:val="center"/>
              <w:rPr>
                <w:rFonts w:ascii="Times New Roman" w:hAnsi="Times New Roman"/>
                <w:sz w:val="21"/>
                <w:szCs w:val="21"/>
              </w:rPr>
            </w:pPr>
            <w:r w:rsidRPr="00CC40C0">
              <w:rPr>
                <w:rFonts w:ascii="Times New Roman" w:hAnsi="Times New Roman" w:hint="eastAsia"/>
                <w:sz w:val="21"/>
                <w:szCs w:val="21"/>
              </w:rPr>
              <w:t>410</w:t>
            </w:r>
          </w:p>
        </w:tc>
        <w:tc>
          <w:tcPr>
            <w:tcW w:w="708" w:type="dxa"/>
            <w:vAlign w:val="center"/>
          </w:tcPr>
          <w:p w14:paraId="628A8F59" w14:textId="77777777" w:rsidR="00E22D4B" w:rsidRPr="00CC40C0" w:rsidRDefault="004C7BCC" w:rsidP="00944EBD">
            <w:pPr>
              <w:ind w:rightChars="50" w:right="120"/>
              <w:jc w:val="center"/>
              <w:rPr>
                <w:rFonts w:ascii="Times New Roman" w:hAnsi="Times New Roman"/>
                <w:sz w:val="21"/>
                <w:szCs w:val="21"/>
              </w:rPr>
            </w:pPr>
            <w:r w:rsidRPr="00CC40C0">
              <w:rPr>
                <w:rFonts w:ascii="Times New Roman" w:hAnsi="Times New Roman" w:hint="eastAsia"/>
                <w:sz w:val="21"/>
                <w:szCs w:val="21"/>
              </w:rPr>
              <w:t>410</w:t>
            </w:r>
          </w:p>
        </w:tc>
      </w:tr>
      <w:tr w:rsidR="00160D6C" w:rsidRPr="00CC40C0" w14:paraId="2C24FFD2" w14:textId="77777777" w:rsidTr="00522E6D">
        <w:trPr>
          <w:trHeight w:val="613"/>
        </w:trPr>
        <w:tc>
          <w:tcPr>
            <w:tcW w:w="1516" w:type="dxa"/>
            <w:vMerge w:val="restart"/>
            <w:vAlign w:val="center"/>
          </w:tcPr>
          <w:p w14:paraId="32CEF840" w14:textId="77777777" w:rsidR="004C7BCC" w:rsidRPr="00CC40C0" w:rsidRDefault="004C7BCC" w:rsidP="004C7BCC">
            <w:pPr>
              <w:jc w:val="left"/>
              <w:rPr>
                <w:rFonts w:ascii="Times New Roman" w:hAnsi="Times New Roman"/>
                <w:sz w:val="21"/>
                <w:szCs w:val="21"/>
              </w:rPr>
            </w:pPr>
            <w:r w:rsidRPr="00CC40C0">
              <w:rPr>
                <w:rFonts w:ascii="Times New Roman" w:hAnsi="Times New Roman" w:hint="eastAsia"/>
                <w:sz w:val="21"/>
                <w:szCs w:val="21"/>
              </w:rPr>
              <w:lastRenderedPageBreak/>
              <w:t>親魚量の増大</w:t>
            </w:r>
          </w:p>
          <w:p w14:paraId="49168963" w14:textId="77777777" w:rsidR="004C7BCC" w:rsidRPr="00CC40C0" w:rsidRDefault="001372EF">
            <w:pPr>
              <w:jc w:val="left"/>
              <w:rPr>
                <w:rFonts w:ascii="Times New Roman" w:hAnsi="Times New Roman"/>
                <w:sz w:val="21"/>
                <w:szCs w:val="21"/>
              </w:rPr>
            </w:pPr>
            <w:r w:rsidRPr="00CC40C0">
              <w:rPr>
                <w:rFonts w:ascii="Times New Roman" w:hAnsi="Times New Roman" w:hint="eastAsia"/>
                <w:sz w:val="21"/>
                <w:szCs w:val="21"/>
              </w:rPr>
              <w:t>（</w:t>
            </w:r>
            <w:r w:rsidR="004C7BCC" w:rsidRPr="00CC40C0">
              <w:rPr>
                <w:rFonts w:ascii="Times New Roman" w:hAnsi="Times New Roman" w:hint="eastAsia"/>
                <w:sz w:val="21"/>
                <w:szCs w:val="21"/>
              </w:rPr>
              <w:t>○年で</w:t>
            </w:r>
            <w:r w:rsidR="004C7BCC" w:rsidRPr="00CC40C0">
              <w:rPr>
                <w:rFonts w:ascii="Times New Roman" w:hAnsi="Times New Roman" w:hint="eastAsia"/>
                <w:sz w:val="21"/>
                <w:szCs w:val="21"/>
              </w:rPr>
              <w:t>Blimit</w:t>
            </w:r>
            <w:r w:rsidR="004C7BCC" w:rsidRPr="00CC40C0">
              <w:rPr>
                <w:rFonts w:ascii="Times New Roman" w:hAnsi="Times New Roman" w:hint="eastAsia"/>
                <w:sz w:val="21"/>
                <w:szCs w:val="21"/>
              </w:rPr>
              <w:t>へ回復</w:t>
            </w:r>
            <w:r w:rsidRPr="00CC40C0">
              <w:rPr>
                <w:rFonts w:ascii="Times New Roman" w:hAnsi="Times New Roman" w:hint="eastAsia"/>
                <w:sz w:val="21"/>
                <w:szCs w:val="21"/>
              </w:rPr>
              <w:t>）（</w:t>
            </w:r>
            <w:r w:rsidR="004C7BCC" w:rsidRPr="00CC40C0">
              <w:rPr>
                <w:rFonts w:ascii="Times New Roman" w:hAnsi="Times New Roman" w:hint="eastAsia"/>
                <w:sz w:val="21"/>
                <w:szCs w:val="21"/>
              </w:rPr>
              <w:t>Frec2</w:t>
            </w:r>
            <w:r w:rsidRPr="00CC40C0">
              <w:rPr>
                <w:rFonts w:ascii="Times New Roman" w:hAnsi="Times New Roman" w:hint="eastAsia"/>
                <w:sz w:val="21"/>
                <w:szCs w:val="21"/>
              </w:rPr>
              <w:t>）</w:t>
            </w:r>
          </w:p>
        </w:tc>
        <w:tc>
          <w:tcPr>
            <w:tcW w:w="852" w:type="dxa"/>
            <w:vAlign w:val="center"/>
          </w:tcPr>
          <w:p w14:paraId="00A18884" w14:textId="77777777" w:rsidR="004C7BCC" w:rsidRPr="00C642EF" w:rsidRDefault="00C44BE4" w:rsidP="009F5338">
            <w:pPr>
              <w:jc w:val="left"/>
              <w:rPr>
                <w:rFonts w:ascii="Times New Roman" w:hAnsi="Times New Roman"/>
                <w:color w:val="FF0000"/>
                <w:sz w:val="21"/>
                <w:szCs w:val="21"/>
                <w:highlight w:val="green"/>
              </w:rPr>
            </w:pPr>
            <w:r w:rsidRPr="00C642EF">
              <w:rPr>
                <w:rFonts w:ascii="Times New Roman" w:hAnsi="Times New Roman"/>
                <w:color w:val="FF0000"/>
                <w:sz w:val="21"/>
                <w:szCs w:val="21"/>
                <w:highlight w:val="green"/>
              </w:rPr>
              <w:t>Target</w:t>
            </w:r>
          </w:p>
        </w:tc>
        <w:tc>
          <w:tcPr>
            <w:tcW w:w="952" w:type="dxa"/>
            <w:vAlign w:val="center"/>
          </w:tcPr>
          <w:p w14:paraId="4FFED27F" w14:textId="77777777" w:rsidR="004C7BCC" w:rsidRPr="00CC40C0" w:rsidRDefault="004C7BCC" w:rsidP="00E22D4B">
            <w:pPr>
              <w:tabs>
                <w:tab w:val="left" w:pos="928"/>
                <w:tab w:val="left" w:pos="1021"/>
              </w:tabs>
              <w:autoSpaceDE w:val="0"/>
              <w:autoSpaceDN w:val="0"/>
              <w:adjustRightInd w:val="0"/>
              <w:jc w:val="center"/>
              <w:rPr>
                <w:rFonts w:ascii="Times New Roman" w:hAnsi="Times New Roman"/>
                <w:sz w:val="21"/>
                <w:szCs w:val="21"/>
              </w:rPr>
            </w:pPr>
            <w:r w:rsidRPr="00CC40C0">
              <w:rPr>
                <w:rFonts w:ascii="Times New Roman" w:hAnsi="Times New Roman"/>
                <w:kern w:val="0"/>
                <w:sz w:val="21"/>
                <w:szCs w:val="21"/>
              </w:rPr>
              <w:t>0.57</w:t>
            </w:r>
          </w:p>
        </w:tc>
        <w:tc>
          <w:tcPr>
            <w:tcW w:w="741" w:type="dxa"/>
            <w:vAlign w:val="center"/>
          </w:tcPr>
          <w:p w14:paraId="7DDE21DC" w14:textId="77777777" w:rsidR="00E22D4B" w:rsidRPr="00CC40C0" w:rsidRDefault="004C7BCC" w:rsidP="00944EBD">
            <w:pPr>
              <w:ind w:rightChars="50" w:right="120"/>
              <w:jc w:val="center"/>
              <w:rPr>
                <w:rFonts w:ascii="Times New Roman" w:hAnsi="Times New Roman"/>
                <w:sz w:val="21"/>
                <w:szCs w:val="21"/>
              </w:rPr>
            </w:pPr>
            <w:r w:rsidRPr="00CC40C0">
              <w:rPr>
                <w:rFonts w:ascii="Times New Roman" w:hAnsi="Times New Roman" w:hint="eastAsia"/>
                <w:sz w:val="21"/>
                <w:szCs w:val="21"/>
              </w:rPr>
              <w:t>330</w:t>
            </w:r>
          </w:p>
        </w:tc>
        <w:tc>
          <w:tcPr>
            <w:tcW w:w="741" w:type="dxa"/>
            <w:vAlign w:val="center"/>
          </w:tcPr>
          <w:p w14:paraId="4DC5E46A" w14:textId="77777777" w:rsidR="00E22D4B" w:rsidRPr="00CC40C0" w:rsidRDefault="004C7BCC" w:rsidP="00944EBD">
            <w:pPr>
              <w:ind w:rightChars="50" w:right="120"/>
              <w:jc w:val="center"/>
              <w:rPr>
                <w:rFonts w:ascii="Times New Roman" w:hAnsi="Times New Roman"/>
                <w:sz w:val="21"/>
                <w:szCs w:val="21"/>
              </w:rPr>
            </w:pPr>
            <w:r w:rsidRPr="00CC40C0">
              <w:rPr>
                <w:rFonts w:ascii="Times New Roman" w:hAnsi="Times New Roman" w:hint="eastAsia"/>
                <w:sz w:val="21"/>
                <w:szCs w:val="21"/>
              </w:rPr>
              <w:t>330</w:t>
            </w:r>
          </w:p>
        </w:tc>
        <w:tc>
          <w:tcPr>
            <w:tcW w:w="741" w:type="dxa"/>
            <w:vAlign w:val="center"/>
          </w:tcPr>
          <w:p w14:paraId="3BD89B23" w14:textId="77777777" w:rsidR="00E22D4B" w:rsidRPr="00CC40C0" w:rsidRDefault="004C7BCC" w:rsidP="00944EBD">
            <w:pPr>
              <w:ind w:rightChars="50" w:right="120"/>
              <w:jc w:val="center"/>
              <w:rPr>
                <w:rFonts w:ascii="Times New Roman" w:hAnsi="Times New Roman"/>
                <w:sz w:val="21"/>
                <w:szCs w:val="21"/>
              </w:rPr>
            </w:pPr>
            <w:r w:rsidRPr="00CC40C0">
              <w:rPr>
                <w:rFonts w:ascii="Times New Roman" w:hAnsi="Times New Roman" w:hint="eastAsia"/>
                <w:sz w:val="21"/>
                <w:szCs w:val="21"/>
              </w:rPr>
              <w:t>300</w:t>
            </w:r>
          </w:p>
        </w:tc>
        <w:tc>
          <w:tcPr>
            <w:tcW w:w="741" w:type="dxa"/>
            <w:vAlign w:val="center"/>
          </w:tcPr>
          <w:p w14:paraId="7FC46561" w14:textId="77777777" w:rsidR="00E22D4B" w:rsidRPr="00CC40C0" w:rsidRDefault="004C7BCC" w:rsidP="00944EBD">
            <w:pPr>
              <w:ind w:rightChars="50" w:right="120"/>
              <w:jc w:val="center"/>
              <w:rPr>
                <w:rFonts w:ascii="Times New Roman" w:hAnsi="Times New Roman"/>
                <w:sz w:val="21"/>
                <w:szCs w:val="21"/>
              </w:rPr>
            </w:pPr>
            <w:r w:rsidRPr="00CC40C0">
              <w:rPr>
                <w:rFonts w:ascii="Times New Roman" w:hAnsi="Times New Roman" w:hint="eastAsia"/>
                <w:sz w:val="21"/>
                <w:szCs w:val="21"/>
              </w:rPr>
              <w:t>300</w:t>
            </w:r>
          </w:p>
        </w:tc>
        <w:tc>
          <w:tcPr>
            <w:tcW w:w="741" w:type="dxa"/>
            <w:vAlign w:val="center"/>
          </w:tcPr>
          <w:p w14:paraId="2C722802" w14:textId="77777777" w:rsidR="00E22D4B" w:rsidRPr="00CC40C0" w:rsidRDefault="004C7BCC" w:rsidP="00944EBD">
            <w:pPr>
              <w:ind w:rightChars="50" w:right="120"/>
              <w:jc w:val="center"/>
              <w:rPr>
                <w:rFonts w:ascii="Times New Roman" w:hAnsi="Times New Roman"/>
                <w:sz w:val="21"/>
                <w:szCs w:val="21"/>
              </w:rPr>
            </w:pPr>
            <w:r w:rsidRPr="00CC40C0">
              <w:rPr>
                <w:rFonts w:ascii="Times New Roman" w:hAnsi="Times New Roman" w:hint="eastAsia"/>
                <w:sz w:val="21"/>
                <w:szCs w:val="21"/>
              </w:rPr>
              <w:t>300</w:t>
            </w:r>
          </w:p>
        </w:tc>
        <w:tc>
          <w:tcPr>
            <w:tcW w:w="659" w:type="dxa"/>
            <w:vAlign w:val="center"/>
          </w:tcPr>
          <w:p w14:paraId="3275B29D" w14:textId="77777777" w:rsidR="00E22D4B" w:rsidRPr="00CC40C0" w:rsidRDefault="004C7BCC" w:rsidP="00944EBD">
            <w:pPr>
              <w:ind w:rightChars="50" w:right="120"/>
              <w:jc w:val="center"/>
              <w:rPr>
                <w:rFonts w:ascii="Times New Roman" w:hAnsi="Times New Roman"/>
                <w:sz w:val="21"/>
                <w:szCs w:val="21"/>
              </w:rPr>
            </w:pPr>
            <w:r w:rsidRPr="00CC40C0">
              <w:rPr>
                <w:rFonts w:ascii="Times New Roman" w:hAnsi="Times New Roman" w:hint="eastAsia"/>
                <w:sz w:val="21"/>
                <w:szCs w:val="21"/>
              </w:rPr>
              <w:t>300</w:t>
            </w:r>
          </w:p>
        </w:tc>
        <w:tc>
          <w:tcPr>
            <w:tcW w:w="708" w:type="dxa"/>
            <w:vAlign w:val="center"/>
          </w:tcPr>
          <w:p w14:paraId="6851FB5D" w14:textId="77777777" w:rsidR="00E22D4B" w:rsidRPr="00CC40C0" w:rsidRDefault="00B14DBC" w:rsidP="00944EBD">
            <w:pPr>
              <w:ind w:rightChars="50" w:right="120"/>
              <w:jc w:val="center"/>
              <w:rPr>
                <w:rFonts w:ascii="Times New Roman" w:hAnsi="Times New Roman"/>
                <w:sz w:val="21"/>
                <w:szCs w:val="21"/>
              </w:rPr>
            </w:pPr>
            <w:r w:rsidRPr="00CC40C0">
              <w:rPr>
                <w:rFonts w:ascii="Times New Roman" w:hAnsi="Times New Roman" w:hint="eastAsia"/>
                <w:sz w:val="21"/>
                <w:szCs w:val="21"/>
              </w:rPr>
              <w:t xml:space="preserve"> **</w:t>
            </w:r>
          </w:p>
        </w:tc>
      </w:tr>
      <w:tr w:rsidR="00160D6C" w:rsidRPr="00CC40C0" w14:paraId="412610A3" w14:textId="77777777" w:rsidTr="00522E6D">
        <w:trPr>
          <w:trHeight w:val="567"/>
        </w:trPr>
        <w:tc>
          <w:tcPr>
            <w:tcW w:w="1516" w:type="dxa"/>
            <w:vMerge/>
            <w:vAlign w:val="center"/>
          </w:tcPr>
          <w:p w14:paraId="2276D762" w14:textId="77777777" w:rsidR="004C7BCC" w:rsidRPr="00CC40C0" w:rsidRDefault="004C7BCC" w:rsidP="009F5338">
            <w:pPr>
              <w:jc w:val="left"/>
              <w:rPr>
                <w:rFonts w:ascii="Times New Roman" w:hAnsi="Times New Roman"/>
                <w:sz w:val="21"/>
                <w:szCs w:val="21"/>
              </w:rPr>
            </w:pPr>
          </w:p>
        </w:tc>
        <w:tc>
          <w:tcPr>
            <w:tcW w:w="852" w:type="dxa"/>
            <w:vAlign w:val="center"/>
          </w:tcPr>
          <w:p w14:paraId="44319801" w14:textId="77777777" w:rsidR="004C7BCC" w:rsidRPr="00C642EF" w:rsidRDefault="00C44BE4" w:rsidP="009F5338">
            <w:pPr>
              <w:jc w:val="left"/>
              <w:rPr>
                <w:rFonts w:ascii="Times New Roman" w:hAnsi="Times New Roman"/>
                <w:sz w:val="21"/>
                <w:szCs w:val="21"/>
                <w:highlight w:val="green"/>
              </w:rPr>
            </w:pPr>
            <w:r w:rsidRPr="00C642EF">
              <w:rPr>
                <w:rFonts w:ascii="Times New Roman" w:hAnsi="Times New Roman"/>
                <w:color w:val="FF0000"/>
                <w:sz w:val="21"/>
                <w:szCs w:val="21"/>
                <w:highlight w:val="green"/>
              </w:rPr>
              <w:t>Limit</w:t>
            </w:r>
          </w:p>
        </w:tc>
        <w:tc>
          <w:tcPr>
            <w:tcW w:w="952" w:type="dxa"/>
            <w:vAlign w:val="center"/>
          </w:tcPr>
          <w:p w14:paraId="3DA12A31" w14:textId="77777777" w:rsidR="004C7BCC" w:rsidRPr="00CC40C0" w:rsidRDefault="004C7BCC" w:rsidP="00E22D4B">
            <w:pPr>
              <w:autoSpaceDE w:val="0"/>
              <w:autoSpaceDN w:val="0"/>
              <w:adjustRightInd w:val="0"/>
              <w:jc w:val="center"/>
              <w:rPr>
                <w:rFonts w:ascii="Times New Roman" w:hAnsi="Times New Roman"/>
                <w:sz w:val="21"/>
                <w:szCs w:val="21"/>
              </w:rPr>
            </w:pPr>
            <w:r w:rsidRPr="00CC40C0">
              <w:rPr>
                <w:rFonts w:ascii="Times New Roman" w:hAnsi="Times New Roman"/>
                <w:kern w:val="0"/>
                <w:sz w:val="21"/>
                <w:szCs w:val="21"/>
              </w:rPr>
              <w:t>0.xx</w:t>
            </w:r>
          </w:p>
        </w:tc>
        <w:tc>
          <w:tcPr>
            <w:tcW w:w="741" w:type="dxa"/>
            <w:vAlign w:val="center"/>
          </w:tcPr>
          <w:p w14:paraId="6ADC6CBE" w14:textId="77777777" w:rsidR="00E22D4B" w:rsidRPr="00CC40C0" w:rsidRDefault="004C7BCC" w:rsidP="00944EBD">
            <w:pPr>
              <w:ind w:rightChars="50" w:right="120"/>
              <w:jc w:val="center"/>
              <w:rPr>
                <w:rFonts w:ascii="Times New Roman" w:hAnsi="Times New Roman"/>
                <w:sz w:val="21"/>
                <w:szCs w:val="21"/>
              </w:rPr>
            </w:pPr>
            <w:r w:rsidRPr="00CC40C0">
              <w:rPr>
                <w:rFonts w:ascii="Times New Roman" w:hAnsi="Times New Roman" w:hint="eastAsia"/>
                <w:sz w:val="21"/>
                <w:szCs w:val="21"/>
              </w:rPr>
              <w:t>330</w:t>
            </w:r>
          </w:p>
        </w:tc>
        <w:tc>
          <w:tcPr>
            <w:tcW w:w="741" w:type="dxa"/>
            <w:vAlign w:val="center"/>
          </w:tcPr>
          <w:p w14:paraId="2544B826" w14:textId="77777777" w:rsidR="00E22D4B" w:rsidRPr="00CC40C0" w:rsidRDefault="004C7BCC" w:rsidP="00944EBD">
            <w:pPr>
              <w:ind w:rightChars="50" w:right="120"/>
              <w:jc w:val="center"/>
              <w:rPr>
                <w:rFonts w:ascii="Times New Roman" w:hAnsi="Times New Roman"/>
                <w:sz w:val="21"/>
                <w:szCs w:val="21"/>
              </w:rPr>
            </w:pPr>
            <w:r w:rsidRPr="00CC40C0">
              <w:rPr>
                <w:rFonts w:ascii="Times New Roman" w:hAnsi="Times New Roman" w:hint="eastAsia"/>
                <w:sz w:val="21"/>
                <w:szCs w:val="21"/>
              </w:rPr>
              <w:t>330</w:t>
            </w:r>
          </w:p>
        </w:tc>
        <w:tc>
          <w:tcPr>
            <w:tcW w:w="741" w:type="dxa"/>
            <w:vAlign w:val="center"/>
          </w:tcPr>
          <w:p w14:paraId="58595ED9" w14:textId="77777777" w:rsidR="00E22D4B" w:rsidRPr="00CC40C0" w:rsidRDefault="004C7BCC" w:rsidP="00944EBD">
            <w:pPr>
              <w:ind w:rightChars="50" w:right="120"/>
              <w:jc w:val="center"/>
              <w:rPr>
                <w:rFonts w:ascii="Times New Roman" w:hAnsi="Times New Roman"/>
                <w:sz w:val="21"/>
                <w:szCs w:val="21"/>
              </w:rPr>
            </w:pPr>
            <w:r w:rsidRPr="00CC40C0">
              <w:rPr>
                <w:rFonts w:ascii="Times New Roman" w:hAnsi="Times New Roman" w:hint="eastAsia"/>
                <w:sz w:val="21"/>
                <w:szCs w:val="21"/>
              </w:rPr>
              <w:t>350</w:t>
            </w:r>
          </w:p>
        </w:tc>
        <w:tc>
          <w:tcPr>
            <w:tcW w:w="741" w:type="dxa"/>
            <w:vAlign w:val="center"/>
          </w:tcPr>
          <w:p w14:paraId="77988AE3" w14:textId="77777777" w:rsidR="00E22D4B" w:rsidRPr="00CC40C0" w:rsidRDefault="004C7BCC" w:rsidP="00944EBD">
            <w:pPr>
              <w:ind w:rightChars="50" w:right="120"/>
              <w:jc w:val="center"/>
              <w:rPr>
                <w:rFonts w:ascii="Times New Roman" w:hAnsi="Times New Roman"/>
                <w:sz w:val="21"/>
                <w:szCs w:val="21"/>
              </w:rPr>
            </w:pPr>
            <w:r w:rsidRPr="00CC40C0">
              <w:rPr>
                <w:rFonts w:ascii="Times New Roman" w:hAnsi="Times New Roman" w:hint="eastAsia"/>
                <w:sz w:val="21"/>
                <w:szCs w:val="21"/>
              </w:rPr>
              <w:t>350</w:t>
            </w:r>
          </w:p>
        </w:tc>
        <w:tc>
          <w:tcPr>
            <w:tcW w:w="741" w:type="dxa"/>
            <w:vAlign w:val="center"/>
          </w:tcPr>
          <w:p w14:paraId="3215216C" w14:textId="77777777" w:rsidR="00E22D4B" w:rsidRPr="00CC40C0" w:rsidRDefault="004C7BCC" w:rsidP="00944EBD">
            <w:pPr>
              <w:ind w:rightChars="50" w:right="120"/>
              <w:jc w:val="center"/>
              <w:rPr>
                <w:rFonts w:ascii="Times New Roman" w:hAnsi="Times New Roman"/>
                <w:sz w:val="21"/>
                <w:szCs w:val="21"/>
              </w:rPr>
            </w:pPr>
            <w:r w:rsidRPr="00CC40C0">
              <w:rPr>
                <w:rFonts w:ascii="Times New Roman" w:hAnsi="Times New Roman" w:hint="eastAsia"/>
                <w:sz w:val="21"/>
                <w:szCs w:val="21"/>
              </w:rPr>
              <w:t>350</w:t>
            </w:r>
          </w:p>
        </w:tc>
        <w:tc>
          <w:tcPr>
            <w:tcW w:w="659" w:type="dxa"/>
            <w:vAlign w:val="center"/>
          </w:tcPr>
          <w:p w14:paraId="6FB008EB" w14:textId="77777777" w:rsidR="00E22D4B" w:rsidRPr="00CC40C0" w:rsidRDefault="004C7BCC" w:rsidP="00944EBD">
            <w:pPr>
              <w:ind w:rightChars="50" w:right="120"/>
              <w:jc w:val="center"/>
              <w:rPr>
                <w:rFonts w:ascii="Times New Roman" w:hAnsi="Times New Roman"/>
                <w:sz w:val="21"/>
                <w:szCs w:val="21"/>
              </w:rPr>
            </w:pPr>
            <w:r w:rsidRPr="00CC40C0">
              <w:rPr>
                <w:rFonts w:ascii="Times New Roman" w:hAnsi="Times New Roman" w:hint="eastAsia"/>
                <w:sz w:val="21"/>
                <w:szCs w:val="21"/>
              </w:rPr>
              <w:t>350</w:t>
            </w:r>
          </w:p>
        </w:tc>
        <w:tc>
          <w:tcPr>
            <w:tcW w:w="708" w:type="dxa"/>
            <w:vAlign w:val="center"/>
          </w:tcPr>
          <w:p w14:paraId="4F5313A9" w14:textId="77777777" w:rsidR="00E22D4B" w:rsidRPr="00CC40C0" w:rsidRDefault="00B14DBC" w:rsidP="00944EBD">
            <w:pPr>
              <w:ind w:rightChars="50" w:right="120"/>
              <w:jc w:val="center"/>
              <w:rPr>
                <w:rFonts w:ascii="Times New Roman" w:hAnsi="Times New Roman"/>
                <w:sz w:val="21"/>
                <w:szCs w:val="21"/>
              </w:rPr>
            </w:pPr>
            <w:r w:rsidRPr="00CC40C0">
              <w:rPr>
                <w:rFonts w:ascii="Times New Roman" w:hAnsi="Times New Roman" w:hint="eastAsia"/>
                <w:sz w:val="21"/>
                <w:szCs w:val="21"/>
              </w:rPr>
              <w:t>***</w:t>
            </w:r>
          </w:p>
        </w:tc>
      </w:tr>
      <w:tr w:rsidR="005D3FFB" w:rsidRPr="00CC40C0" w14:paraId="7C5A9EEE" w14:textId="77777777" w:rsidTr="00522E6D">
        <w:trPr>
          <w:trHeight w:val="567"/>
        </w:trPr>
        <w:tc>
          <w:tcPr>
            <w:tcW w:w="1516" w:type="dxa"/>
            <w:vMerge w:val="restart"/>
            <w:vAlign w:val="center"/>
          </w:tcPr>
          <w:p w14:paraId="6C5919AD" w14:textId="77777777" w:rsidR="005D3FFB" w:rsidRPr="00C642EF" w:rsidRDefault="005D3FFB" w:rsidP="009F5338">
            <w:pPr>
              <w:jc w:val="left"/>
              <w:rPr>
                <w:rFonts w:ascii="Times New Roman" w:hAnsi="Times New Roman"/>
                <w:color w:val="FF0000"/>
                <w:sz w:val="21"/>
                <w:szCs w:val="21"/>
              </w:rPr>
            </w:pPr>
          </w:p>
        </w:tc>
        <w:tc>
          <w:tcPr>
            <w:tcW w:w="852" w:type="dxa"/>
            <w:vMerge w:val="restart"/>
            <w:vAlign w:val="center"/>
          </w:tcPr>
          <w:p w14:paraId="313AE13C" w14:textId="77777777" w:rsidR="005D3FFB" w:rsidRPr="00C642EF" w:rsidRDefault="005D3FFB" w:rsidP="009F5338">
            <w:pPr>
              <w:jc w:val="left"/>
              <w:rPr>
                <w:rFonts w:ascii="Times New Roman" w:hAnsi="Times New Roman"/>
                <w:color w:val="FF0000"/>
                <w:sz w:val="21"/>
                <w:szCs w:val="21"/>
                <w:highlight w:val="green"/>
              </w:rPr>
            </w:pPr>
          </w:p>
        </w:tc>
        <w:tc>
          <w:tcPr>
            <w:tcW w:w="952" w:type="dxa"/>
            <w:vMerge w:val="restart"/>
            <w:vAlign w:val="center"/>
          </w:tcPr>
          <w:p w14:paraId="3ADF771D" w14:textId="77777777" w:rsidR="005D3FFB" w:rsidRPr="00C642EF" w:rsidRDefault="005D3FFB" w:rsidP="00E22D4B">
            <w:pPr>
              <w:autoSpaceDE w:val="0"/>
              <w:autoSpaceDN w:val="0"/>
              <w:adjustRightInd w:val="0"/>
              <w:jc w:val="center"/>
              <w:rPr>
                <w:rFonts w:ascii="Times New Roman" w:hAnsi="Times New Roman"/>
                <w:color w:val="FF0000"/>
                <w:kern w:val="0"/>
                <w:sz w:val="21"/>
                <w:szCs w:val="21"/>
              </w:rPr>
            </w:pPr>
          </w:p>
        </w:tc>
        <w:tc>
          <w:tcPr>
            <w:tcW w:w="5072" w:type="dxa"/>
            <w:gridSpan w:val="7"/>
            <w:vAlign w:val="center"/>
          </w:tcPr>
          <w:p w14:paraId="29E975D8" w14:textId="77777777" w:rsidR="005D3FFB" w:rsidRPr="00C642EF" w:rsidRDefault="00BA2E9C" w:rsidP="00C642EF">
            <w:pPr>
              <w:ind w:rightChars="50" w:right="120"/>
              <w:jc w:val="left"/>
              <w:rPr>
                <w:rFonts w:ascii="Times New Roman" w:hAnsi="Times New Roman"/>
                <w:color w:val="FF0000"/>
                <w:sz w:val="21"/>
                <w:szCs w:val="21"/>
              </w:rPr>
            </w:pPr>
            <w:r w:rsidRPr="00C642EF">
              <w:rPr>
                <w:rFonts w:ascii="Times New Roman" w:hAnsi="Times New Roman" w:hint="eastAsia"/>
                <w:color w:val="FF0000"/>
                <w:sz w:val="21"/>
                <w:szCs w:val="21"/>
              </w:rPr>
              <w:t>親魚量（千トン）</w:t>
            </w:r>
          </w:p>
        </w:tc>
      </w:tr>
      <w:tr w:rsidR="005D3FFB" w:rsidRPr="00CC40C0" w14:paraId="72C1520A" w14:textId="77777777" w:rsidTr="00522E6D">
        <w:trPr>
          <w:trHeight w:val="385"/>
        </w:trPr>
        <w:tc>
          <w:tcPr>
            <w:tcW w:w="1516" w:type="dxa"/>
            <w:vMerge/>
            <w:vAlign w:val="center"/>
          </w:tcPr>
          <w:p w14:paraId="3B900AE5" w14:textId="77777777" w:rsidR="005D3FFB" w:rsidRPr="00C642EF" w:rsidRDefault="005D3FFB" w:rsidP="009F5338">
            <w:pPr>
              <w:jc w:val="left"/>
              <w:rPr>
                <w:rFonts w:ascii="Times New Roman" w:hAnsi="Times New Roman"/>
                <w:color w:val="FF0000"/>
                <w:sz w:val="21"/>
                <w:szCs w:val="21"/>
              </w:rPr>
            </w:pPr>
          </w:p>
        </w:tc>
        <w:tc>
          <w:tcPr>
            <w:tcW w:w="852" w:type="dxa"/>
            <w:vMerge/>
            <w:vAlign w:val="center"/>
          </w:tcPr>
          <w:p w14:paraId="1FFEC58A" w14:textId="77777777" w:rsidR="005D3FFB" w:rsidRPr="00C642EF" w:rsidRDefault="005D3FFB" w:rsidP="009F5338">
            <w:pPr>
              <w:jc w:val="left"/>
              <w:rPr>
                <w:rFonts w:ascii="Times New Roman" w:hAnsi="Times New Roman"/>
                <w:color w:val="FF0000"/>
                <w:sz w:val="21"/>
                <w:szCs w:val="21"/>
                <w:highlight w:val="green"/>
              </w:rPr>
            </w:pPr>
          </w:p>
        </w:tc>
        <w:tc>
          <w:tcPr>
            <w:tcW w:w="952" w:type="dxa"/>
            <w:vMerge/>
            <w:vAlign w:val="center"/>
          </w:tcPr>
          <w:p w14:paraId="0BED0A84" w14:textId="77777777" w:rsidR="005D3FFB" w:rsidRPr="00C642EF" w:rsidRDefault="005D3FFB" w:rsidP="00E22D4B">
            <w:pPr>
              <w:autoSpaceDE w:val="0"/>
              <w:autoSpaceDN w:val="0"/>
              <w:adjustRightInd w:val="0"/>
              <w:jc w:val="center"/>
              <w:rPr>
                <w:rFonts w:ascii="Times New Roman" w:hAnsi="Times New Roman"/>
                <w:color w:val="FF0000"/>
                <w:kern w:val="0"/>
                <w:sz w:val="21"/>
                <w:szCs w:val="21"/>
              </w:rPr>
            </w:pPr>
          </w:p>
        </w:tc>
        <w:tc>
          <w:tcPr>
            <w:tcW w:w="741" w:type="dxa"/>
            <w:vAlign w:val="center"/>
          </w:tcPr>
          <w:p w14:paraId="1FB91317" w14:textId="77777777" w:rsidR="005D3FFB" w:rsidRPr="00C642EF" w:rsidRDefault="005D3FFB" w:rsidP="00522E6D">
            <w:pPr>
              <w:jc w:val="center"/>
              <w:rPr>
                <w:rFonts w:ascii="Times New Roman" w:hAnsi="Times New Roman"/>
                <w:color w:val="FF0000"/>
                <w:sz w:val="21"/>
                <w:szCs w:val="21"/>
              </w:rPr>
            </w:pPr>
            <w:r w:rsidRPr="00C642EF">
              <w:rPr>
                <w:rFonts w:ascii="Times New Roman" w:hAnsi="Times New Roman"/>
                <w:color w:val="FF0000"/>
                <w:sz w:val="21"/>
                <w:szCs w:val="21"/>
              </w:rPr>
              <w:t>2015</w:t>
            </w:r>
          </w:p>
        </w:tc>
        <w:tc>
          <w:tcPr>
            <w:tcW w:w="741" w:type="dxa"/>
            <w:vAlign w:val="center"/>
          </w:tcPr>
          <w:p w14:paraId="1A1E287B" w14:textId="77777777" w:rsidR="005D3FFB" w:rsidRPr="00C642EF" w:rsidRDefault="005D3FFB" w:rsidP="00522E6D">
            <w:pPr>
              <w:tabs>
                <w:tab w:val="left" w:pos="525"/>
              </w:tabs>
              <w:jc w:val="center"/>
              <w:rPr>
                <w:rFonts w:ascii="Times New Roman" w:hAnsi="Times New Roman"/>
                <w:color w:val="FF0000"/>
                <w:sz w:val="21"/>
                <w:szCs w:val="21"/>
              </w:rPr>
            </w:pPr>
            <w:r w:rsidRPr="00C642EF">
              <w:rPr>
                <w:rFonts w:ascii="Times New Roman" w:hAnsi="Times New Roman"/>
                <w:color w:val="FF0000"/>
                <w:sz w:val="21"/>
                <w:szCs w:val="21"/>
              </w:rPr>
              <w:t>2016</w:t>
            </w:r>
          </w:p>
        </w:tc>
        <w:tc>
          <w:tcPr>
            <w:tcW w:w="741" w:type="dxa"/>
            <w:vAlign w:val="center"/>
          </w:tcPr>
          <w:p w14:paraId="1203C955" w14:textId="77777777" w:rsidR="005D3FFB" w:rsidRPr="00C642EF" w:rsidRDefault="005D3FFB" w:rsidP="00522E6D">
            <w:pPr>
              <w:jc w:val="center"/>
              <w:rPr>
                <w:rFonts w:ascii="Times New Roman" w:hAnsi="Times New Roman"/>
                <w:color w:val="FF0000"/>
                <w:sz w:val="21"/>
                <w:szCs w:val="21"/>
              </w:rPr>
            </w:pPr>
            <w:r w:rsidRPr="00C642EF">
              <w:rPr>
                <w:rFonts w:ascii="Times New Roman" w:hAnsi="Times New Roman"/>
                <w:color w:val="FF0000"/>
                <w:sz w:val="21"/>
                <w:szCs w:val="21"/>
              </w:rPr>
              <w:t>2017</w:t>
            </w:r>
          </w:p>
        </w:tc>
        <w:tc>
          <w:tcPr>
            <w:tcW w:w="741" w:type="dxa"/>
            <w:vAlign w:val="center"/>
          </w:tcPr>
          <w:p w14:paraId="364F82C5" w14:textId="77777777" w:rsidR="005D3FFB" w:rsidRPr="00C642EF" w:rsidRDefault="005D3FFB" w:rsidP="00522E6D">
            <w:pPr>
              <w:jc w:val="center"/>
              <w:rPr>
                <w:rFonts w:ascii="Times New Roman" w:hAnsi="Times New Roman"/>
                <w:color w:val="FF0000"/>
                <w:sz w:val="21"/>
                <w:szCs w:val="21"/>
              </w:rPr>
            </w:pPr>
            <w:r w:rsidRPr="00C642EF">
              <w:rPr>
                <w:rFonts w:ascii="Times New Roman" w:hAnsi="Times New Roman"/>
                <w:color w:val="FF0000"/>
                <w:sz w:val="21"/>
                <w:szCs w:val="21"/>
              </w:rPr>
              <w:t>2018</w:t>
            </w:r>
          </w:p>
        </w:tc>
        <w:tc>
          <w:tcPr>
            <w:tcW w:w="741" w:type="dxa"/>
            <w:vAlign w:val="center"/>
          </w:tcPr>
          <w:p w14:paraId="23587E95" w14:textId="77777777" w:rsidR="005D3FFB" w:rsidRPr="00C642EF" w:rsidRDefault="005D3FFB" w:rsidP="00522E6D">
            <w:pPr>
              <w:jc w:val="center"/>
              <w:rPr>
                <w:rFonts w:ascii="Times New Roman" w:hAnsi="Times New Roman"/>
                <w:color w:val="FF0000"/>
                <w:sz w:val="21"/>
                <w:szCs w:val="21"/>
              </w:rPr>
            </w:pPr>
            <w:r w:rsidRPr="00C642EF">
              <w:rPr>
                <w:rFonts w:ascii="Times New Roman" w:hAnsi="Times New Roman"/>
                <w:color w:val="FF0000"/>
                <w:sz w:val="21"/>
                <w:szCs w:val="21"/>
              </w:rPr>
              <w:t>2019</w:t>
            </w:r>
          </w:p>
        </w:tc>
        <w:tc>
          <w:tcPr>
            <w:tcW w:w="659" w:type="dxa"/>
            <w:vAlign w:val="center"/>
          </w:tcPr>
          <w:p w14:paraId="14FCEAC1" w14:textId="77777777" w:rsidR="005D3FFB" w:rsidRPr="00C642EF" w:rsidRDefault="005D3FFB" w:rsidP="00522E6D">
            <w:pPr>
              <w:jc w:val="center"/>
              <w:rPr>
                <w:rFonts w:ascii="Times New Roman" w:hAnsi="Times New Roman"/>
                <w:color w:val="FF0000"/>
                <w:sz w:val="21"/>
                <w:szCs w:val="21"/>
              </w:rPr>
            </w:pPr>
            <w:r w:rsidRPr="00C642EF">
              <w:rPr>
                <w:rFonts w:ascii="Times New Roman" w:hAnsi="Times New Roman"/>
                <w:color w:val="FF0000"/>
                <w:sz w:val="21"/>
                <w:szCs w:val="21"/>
              </w:rPr>
              <w:t>2020</w:t>
            </w:r>
          </w:p>
        </w:tc>
        <w:tc>
          <w:tcPr>
            <w:tcW w:w="708" w:type="dxa"/>
            <w:vAlign w:val="center"/>
          </w:tcPr>
          <w:p w14:paraId="45C6B2AC" w14:textId="77777777" w:rsidR="005D3FFB" w:rsidRPr="00C642EF" w:rsidRDefault="005D3FFB" w:rsidP="00522E6D">
            <w:pPr>
              <w:jc w:val="center"/>
              <w:rPr>
                <w:rFonts w:ascii="Times New Roman" w:hAnsi="Times New Roman"/>
                <w:color w:val="FF0000"/>
                <w:sz w:val="21"/>
                <w:szCs w:val="21"/>
              </w:rPr>
            </w:pPr>
            <w:r w:rsidRPr="00C642EF">
              <w:rPr>
                <w:rFonts w:ascii="Times New Roman" w:hAnsi="Times New Roman"/>
                <w:color w:val="FF0000"/>
                <w:sz w:val="21"/>
                <w:szCs w:val="21"/>
              </w:rPr>
              <w:t>2021</w:t>
            </w:r>
          </w:p>
        </w:tc>
      </w:tr>
      <w:tr w:rsidR="00052EDE" w:rsidRPr="00CC40C0" w14:paraId="4FDAB2E8" w14:textId="77777777" w:rsidTr="00522E6D">
        <w:trPr>
          <w:trHeight w:val="703"/>
        </w:trPr>
        <w:tc>
          <w:tcPr>
            <w:tcW w:w="1516" w:type="dxa"/>
            <w:vMerge w:val="restart"/>
            <w:vAlign w:val="center"/>
          </w:tcPr>
          <w:p w14:paraId="7D753680" w14:textId="77777777" w:rsidR="00052EDE" w:rsidRPr="00C642EF" w:rsidRDefault="00052EDE" w:rsidP="00052EDE">
            <w:pPr>
              <w:jc w:val="left"/>
              <w:rPr>
                <w:rFonts w:ascii="Times New Roman" w:hAnsi="Times New Roman"/>
                <w:color w:val="FF0000"/>
                <w:sz w:val="21"/>
                <w:szCs w:val="21"/>
              </w:rPr>
            </w:pPr>
            <w:r w:rsidRPr="00C642EF">
              <w:rPr>
                <w:rFonts w:ascii="Times New Roman" w:hAnsi="Times New Roman" w:hint="eastAsia"/>
                <w:color w:val="FF0000"/>
                <w:sz w:val="21"/>
                <w:szCs w:val="21"/>
              </w:rPr>
              <w:t>親魚量の増大</w:t>
            </w:r>
          </w:p>
          <w:p w14:paraId="14B8C9DC" w14:textId="77777777" w:rsidR="00052EDE" w:rsidRPr="00C642EF" w:rsidRDefault="00052EDE" w:rsidP="00052EDE">
            <w:pPr>
              <w:jc w:val="left"/>
              <w:rPr>
                <w:rFonts w:ascii="Times New Roman" w:hAnsi="Times New Roman"/>
                <w:color w:val="FF0000"/>
                <w:sz w:val="21"/>
                <w:szCs w:val="21"/>
              </w:rPr>
            </w:pPr>
            <w:r w:rsidRPr="00C642EF">
              <w:rPr>
                <w:rFonts w:ascii="Times New Roman" w:hAnsi="Times New Roman" w:hint="eastAsia"/>
                <w:color w:val="FF0000"/>
                <w:sz w:val="21"/>
                <w:szCs w:val="21"/>
              </w:rPr>
              <w:t>（○年で</w:t>
            </w:r>
            <w:r w:rsidRPr="00C642EF">
              <w:rPr>
                <w:rFonts w:ascii="Times New Roman" w:hAnsi="Times New Roman"/>
                <w:color w:val="FF0000"/>
                <w:sz w:val="21"/>
                <w:szCs w:val="21"/>
              </w:rPr>
              <w:t>Blimit</w:t>
            </w:r>
            <w:r w:rsidRPr="00C642EF">
              <w:rPr>
                <w:rFonts w:ascii="Times New Roman" w:hAnsi="Times New Roman" w:hint="eastAsia"/>
                <w:color w:val="FF0000"/>
                <w:sz w:val="21"/>
                <w:szCs w:val="21"/>
              </w:rPr>
              <w:t>へ回復）（</w:t>
            </w:r>
            <w:r w:rsidRPr="00C642EF">
              <w:rPr>
                <w:rFonts w:ascii="Times New Roman" w:hAnsi="Times New Roman"/>
                <w:color w:val="FF0000"/>
                <w:sz w:val="21"/>
                <w:szCs w:val="21"/>
              </w:rPr>
              <w:t>Frec1</w:t>
            </w:r>
            <w:r w:rsidRPr="00C642EF">
              <w:rPr>
                <w:rFonts w:ascii="Times New Roman" w:hAnsi="Times New Roman" w:hint="eastAsia"/>
                <w:color w:val="FF0000"/>
                <w:sz w:val="21"/>
                <w:szCs w:val="21"/>
              </w:rPr>
              <w:t>）</w:t>
            </w:r>
          </w:p>
        </w:tc>
        <w:tc>
          <w:tcPr>
            <w:tcW w:w="852" w:type="dxa"/>
            <w:vAlign w:val="center"/>
          </w:tcPr>
          <w:p w14:paraId="1024AC0E" w14:textId="77777777" w:rsidR="00052EDE" w:rsidRPr="00C642EF" w:rsidRDefault="00052EDE" w:rsidP="009F5338">
            <w:pPr>
              <w:jc w:val="left"/>
              <w:rPr>
                <w:rFonts w:ascii="Times New Roman" w:hAnsi="Times New Roman"/>
                <w:color w:val="FF0000"/>
                <w:sz w:val="21"/>
                <w:szCs w:val="21"/>
                <w:highlight w:val="green"/>
              </w:rPr>
            </w:pPr>
            <w:r w:rsidRPr="00C642EF">
              <w:rPr>
                <w:rFonts w:ascii="Times New Roman" w:hAnsi="Times New Roman"/>
                <w:color w:val="FF0000"/>
                <w:sz w:val="21"/>
                <w:szCs w:val="21"/>
                <w:highlight w:val="green"/>
              </w:rPr>
              <w:t>Target</w:t>
            </w:r>
          </w:p>
        </w:tc>
        <w:tc>
          <w:tcPr>
            <w:tcW w:w="952" w:type="dxa"/>
            <w:vAlign w:val="center"/>
          </w:tcPr>
          <w:p w14:paraId="69E9523A" w14:textId="77777777" w:rsidR="00052EDE" w:rsidRPr="00C642EF" w:rsidRDefault="00052EDE" w:rsidP="00E22D4B">
            <w:pPr>
              <w:autoSpaceDE w:val="0"/>
              <w:autoSpaceDN w:val="0"/>
              <w:adjustRightInd w:val="0"/>
              <w:jc w:val="center"/>
              <w:rPr>
                <w:rFonts w:ascii="Times New Roman" w:hAnsi="Times New Roman"/>
                <w:color w:val="FF0000"/>
                <w:kern w:val="0"/>
                <w:sz w:val="21"/>
                <w:szCs w:val="21"/>
              </w:rPr>
            </w:pPr>
            <w:r w:rsidRPr="00C642EF">
              <w:rPr>
                <w:rFonts w:ascii="Times New Roman" w:hAnsi="Times New Roman"/>
                <w:color w:val="FF0000"/>
                <w:kern w:val="0"/>
                <w:sz w:val="21"/>
                <w:szCs w:val="21"/>
              </w:rPr>
              <w:t>0.xx</w:t>
            </w:r>
          </w:p>
        </w:tc>
        <w:tc>
          <w:tcPr>
            <w:tcW w:w="741" w:type="dxa"/>
            <w:vAlign w:val="center"/>
          </w:tcPr>
          <w:p w14:paraId="37045D4D" w14:textId="77777777" w:rsidR="00052EDE" w:rsidRPr="00C642EF" w:rsidRDefault="00052EDE" w:rsidP="00944EBD">
            <w:pPr>
              <w:ind w:rightChars="50" w:right="120"/>
              <w:jc w:val="center"/>
              <w:rPr>
                <w:rFonts w:ascii="Times New Roman" w:hAnsi="Times New Roman"/>
                <w:color w:val="FF0000"/>
                <w:sz w:val="21"/>
                <w:szCs w:val="21"/>
              </w:rPr>
            </w:pPr>
            <w:r w:rsidRPr="00C642EF">
              <w:rPr>
                <w:rFonts w:ascii="Times New Roman" w:hAnsi="Times New Roman"/>
                <w:color w:val="FF0000"/>
                <w:sz w:val="21"/>
                <w:szCs w:val="21"/>
              </w:rPr>
              <w:t>xxx</w:t>
            </w:r>
          </w:p>
        </w:tc>
        <w:tc>
          <w:tcPr>
            <w:tcW w:w="741" w:type="dxa"/>
            <w:vAlign w:val="center"/>
          </w:tcPr>
          <w:p w14:paraId="3D7C31D5" w14:textId="77777777" w:rsidR="00052EDE" w:rsidRPr="00C642EF" w:rsidRDefault="00052EDE" w:rsidP="00944EBD">
            <w:pPr>
              <w:ind w:rightChars="50" w:right="120"/>
              <w:jc w:val="center"/>
              <w:rPr>
                <w:rFonts w:ascii="Times New Roman" w:hAnsi="Times New Roman"/>
                <w:color w:val="FF0000"/>
                <w:sz w:val="21"/>
                <w:szCs w:val="21"/>
              </w:rPr>
            </w:pPr>
            <w:r w:rsidRPr="00C642EF">
              <w:rPr>
                <w:rFonts w:ascii="Times New Roman" w:hAnsi="Times New Roman"/>
                <w:color w:val="FF0000"/>
                <w:sz w:val="21"/>
                <w:szCs w:val="21"/>
              </w:rPr>
              <w:t>xxx</w:t>
            </w:r>
          </w:p>
        </w:tc>
        <w:tc>
          <w:tcPr>
            <w:tcW w:w="741" w:type="dxa"/>
            <w:vAlign w:val="center"/>
          </w:tcPr>
          <w:p w14:paraId="60909091" w14:textId="77777777" w:rsidR="00052EDE" w:rsidRPr="00C642EF" w:rsidRDefault="00052EDE" w:rsidP="00944EBD">
            <w:pPr>
              <w:ind w:rightChars="50" w:right="120"/>
              <w:jc w:val="center"/>
              <w:rPr>
                <w:rFonts w:ascii="Times New Roman" w:hAnsi="Times New Roman"/>
                <w:color w:val="FF0000"/>
                <w:sz w:val="21"/>
                <w:szCs w:val="21"/>
              </w:rPr>
            </w:pPr>
            <w:r w:rsidRPr="00C642EF">
              <w:rPr>
                <w:rFonts w:ascii="Times New Roman" w:hAnsi="Times New Roman"/>
                <w:color w:val="FF0000"/>
                <w:sz w:val="21"/>
                <w:szCs w:val="21"/>
              </w:rPr>
              <w:t>xxx</w:t>
            </w:r>
          </w:p>
        </w:tc>
        <w:tc>
          <w:tcPr>
            <w:tcW w:w="741" w:type="dxa"/>
            <w:vAlign w:val="center"/>
          </w:tcPr>
          <w:p w14:paraId="250702DD" w14:textId="77777777" w:rsidR="00052EDE" w:rsidRPr="00C642EF" w:rsidRDefault="00052EDE" w:rsidP="00944EBD">
            <w:pPr>
              <w:ind w:rightChars="50" w:right="120"/>
              <w:jc w:val="center"/>
              <w:rPr>
                <w:rFonts w:ascii="Times New Roman" w:hAnsi="Times New Roman"/>
                <w:color w:val="FF0000"/>
                <w:sz w:val="21"/>
                <w:szCs w:val="21"/>
              </w:rPr>
            </w:pPr>
            <w:r w:rsidRPr="00C642EF">
              <w:rPr>
                <w:rFonts w:ascii="Times New Roman" w:hAnsi="Times New Roman"/>
                <w:color w:val="FF0000"/>
                <w:sz w:val="21"/>
                <w:szCs w:val="21"/>
              </w:rPr>
              <w:t>xxx</w:t>
            </w:r>
          </w:p>
        </w:tc>
        <w:tc>
          <w:tcPr>
            <w:tcW w:w="741" w:type="dxa"/>
            <w:vAlign w:val="center"/>
          </w:tcPr>
          <w:p w14:paraId="19059940" w14:textId="77777777" w:rsidR="00052EDE" w:rsidRPr="00C642EF" w:rsidRDefault="00052EDE" w:rsidP="00944EBD">
            <w:pPr>
              <w:ind w:rightChars="50" w:right="120"/>
              <w:jc w:val="center"/>
              <w:rPr>
                <w:rFonts w:ascii="Times New Roman" w:hAnsi="Times New Roman"/>
                <w:color w:val="FF0000"/>
                <w:sz w:val="21"/>
                <w:szCs w:val="21"/>
              </w:rPr>
            </w:pPr>
            <w:r w:rsidRPr="00C642EF">
              <w:rPr>
                <w:rFonts w:ascii="Times New Roman" w:hAnsi="Times New Roman"/>
                <w:color w:val="FF0000"/>
                <w:sz w:val="21"/>
                <w:szCs w:val="21"/>
              </w:rPr>
              <w:t>xxx</w:t>
            </w:r>
          </w:p>
        </w:tc>
        <w:tc>
          <w:tcPr>
            <w:tcW w:w="659" w:type="dxa"/>
            <w:vAlign w:val="center"/>
          </w:tcPr>
          <w:p w14:paraId="06D4F23D" w14:textId="77777777" w:rsidR="00052EDE" w:rsidRPr="00C642EF" w:rsidRDefault="00052EDE" w:rsidP="00944EBD">
            <w:pPr>
              <w:ind w:rightChars="50" w:right="120"/>
              <w:jc w:val="center"/>
              <w:rPr>
                <w:rFonts w:ascii="Times New Roman" w:hAnsi="Times New Roman"/>
                <w:color w:val="FF0000"/>
                <w:sz w:val="21"/>
                <w:szCs w:val="21"/>
              </w:rPr>
            </w:pPr>
            <w:r w:rsidRPr="00C642EF">
              <w:rPr>
                <w:rFonts w:ascii="Times New Roman" w:hAnsi="Times New Roman"/>
                <w:color w:val="FF0000"/>
                <w:sz w:val="21"/>
                <w:szCs w:val="21"/>
              </w:rPr>
              <w:t>xxx</w:t>
            </w:r>
          </w:p>
        </w:tc>
        <w:tc>
          <w:tcPr>
            <w:tcW w:w="708" w:type="dxa"/>
            <w:vAlign w:val="center"/>
          </w:tcPr>
          <w:p w14:paraId="325DB44D" w14:textId="77777777" w:rsidR="00052EDE" w:rsidRPr="00C642EF" w:rsidRDefault="00052EDE" w:rsidP="00944EBD">
            <w:pPr>
              <w:ind w:rightChars="50" w:right="120"/>
              <w:jc w:val="center"/>
              <w:rPr>
                <w:rFonts w:ascii="Times New Roman" w:hAnsi="Times New Roman"/>
                <w:color w:val="FF0000"/>
                <w:sz w:val="21"/>
                <w:szCs w:val="21"/>
              </w:rPr>
            </w:pPr>
            <w:r w:rsidRPr="00C642EF">
              <w:rPr>
                <w:rFonts w:ascii="Times New Roman" w:hAnsi="Times New Roman"/>
                <w:color w:val="FF0000"/>
                <w:sz w:val="21"/>
                <w:szCs w:val="21"/>
              </w:rPr>
              <w:t>xxx</w:t>
            </w:r>
          </w:p>
        </w:tc>
      </w:tr>
      <w:tr w:rsidR="00052EDE" w:rsidRPr="00CC40C0" w14:paraId="75E5B316" w14:textId="77777777" w:rsidTr="00522E6D">
        <w:trPr>
          <w:trHeight w:val="567"/>
        </w:trPr>
        <w:tc>
          <w:tcPr>
            <w:tcW w:w="1516" w:type="dxa"/>
            <w:vMerge/>
            <w:vAlign w:val="center"/>
          </w:tcPr>
          <w:p w14:paraId="140E4C52" w14:textId="77777777" w:rsidR="00052EDE" w:rsidRPr="00C642EF" w:rsidRDefault="00052EDE" w:rsidP="009F5338">
            <w:pPr>
              <w:jc w:val="left"/>
              <w:rPr>
                <w:rFonts w:ascii="Times New Roman" w:hAnsi="Times New Roman"/>
                <w:color w:val="FF0000"/>
                <w:sz w:val="21"/>
                <w:szCs w:val="21"/>
              </w:rPr>
            </w:pPr>
          </w:p>
        </w:tc>
        <w:tc>
          <w:tcPr>
            <w:tcW w:w="852" w:type="dxa"/>
            <w:vAlign w:val="center"/>
          </w:tcPr>
          <w:p w14:paraId="039297B2" w14:textId="77777777" w:rsidR="00052EDE" w:rsidRPr="00C642EF" w:rsidRDefault="00052EDE" w:rsidP="009F5338">
            <w:pPr>
              <w:jc w:val="left"/>
              <w:rPr>
                <w:rFonts w:ascii="Times New Roman" w:hAnsi="Times New Roman"/>
                <w:color w:val="FF0000"/>
                <w:sz w:val="21"/>
                <w:szCs w:val="21"/>
                <w:highlight w:val="green"/>
              </w:rPr>
            </w:pPr>
            <w:r w:rsidRPr="00C642EF">
              <w:rPr>
                <w:rFonts w:ascii="Times New Roman" w:hAnsi="Times New Roman"/>
                <w:color w:val="FF0000"/>
                <w:sz w:val="21"/>
                <w:szCs w:val="21"/>
                <w:highlight w:val="green"/>
              </w:rPr>
              <w:t>Limit</w:t>
            </w:r>
          </w:p>
        </w:tc>
        <w:tc>
          <w:tcPr>
            <w:tcW w:w="952" w:type="dxa"/>
            <w:vAlign w:val="center"/>
          </w:tcPr>
          <w:p w14:paraId="29D23A18" w14:textId="77777777" w:rsidR="00052EDE" w:rsidRPr="00C642EF" w:rsidRDefault="00052EDE" w:rsidP="00E22D4B">
            <w:pPr>
              <w:autoSpaceDE w:val="0"/>
              <w:autoSpaceDN w:val="0"/>
              <w:adjustRightInd w:val="0"/>
              <w:jc w:val="center"/>
              <w:rPr>
                <w:rFonts w:ascii="Times New Roman" w:hAnsi="Times New Roman"/>
                <w:color w:val="FF0000"/>
                <w:kern w:val="0"/>
                <w:sz w:val="21"/>
                <w:szCs w:val="21"/>
              </w:rPr>
            </w:pPr>
            <w:r w:rsidRPr="00C642EF">
              <w:rPr>
                <w:rFonts w:ascii="Times New Roman" w:hAnsi="Times New Roman"/>
                <w:color w:val="FF0000"/>
                <w:kern w:val="0"/>
                <w:sz w:val="21"/>
                <w:szCs w:val="21"/>
              </w:rPr>
              <w:t>0.xx</w:t>
            </w:r>
          </w:p>
        </w:tc>
        <w:tc>
          <w:tcPr>
            <w:tcW w:w="741" w:type="dxa"/>
            <w:vAlign w:val="center"/>
          </w:tcPr>
          <w:p w14:paraId="010B6791" w14:textId="77777777" w:rsidR="00052EDE" w:rsidRPr="00C642EF" w:rsidRDefault="00052EDE" w:rsidP="00944EBD">
            <w:pPr>
              <w:ind w:rightChars="50" w:right="120"/>
              <w:jc w:val="center"/>
              <w:rPr>
                <w:rFonts w:ascii="Times New Roman" w:hAnsi="Times New Roman"/>
                <w:color w:val="FF0000"/>
                <w:sz w:val="21"/>
                <w:szCs w:val="21"/>
              </w:rPr>
            </w:pPr>
            <w:r w:rsidRPr="00C642EF">
              <w:rPr>
                <w:rFonts w:ascii="Times New Roman" w:hAnsi="Times New Roman"/>
                <w:color w:val="FF0000"/>
                <w:sz w:val="21"/>
                <w:szCs w:val="21"/>
              </w:rPr>
              <w:t>xxx</w:t>
            </w:r>
          </w:p>
        </w:tc>
        <w:tc>
          <w:tcPr>
            <w:tcW w:w="741" w:type="dxa"/>
            <w:vAlign w:val="center"/>
          </w:tcPr>
          <w:p w14:paraId="2D90C5AC" w14:textId="77777777" w:rsidR="00052EDE" w:rsidRPr="00C642EF" w:rsidRDefault="00052EDE" w:rsidP="00944EBD">
            <w:pPr>
              <w:ind w:rightChars="50" w:right="120"/>
              <w:jc w:val="center"/>
              <w:rPr>
                <w:rFonts w:ascii="Times New Roman" w:hAnsi="Times New Roman"/>
                <w:color w:val="FF0000"/>
                <w:sz w:val="21"/>
                <w:szCs w:val="21"/>
              </w:rPr>
            </w:pPr>
            <w:r w:rsidRPr="00C642EF">
              <w:rPr>
                <w:rFonts w:ascii="Times New Roman" w:hAnsi="Times New Roman"/>
                <w:color w:val="FF0000"/>
                <w:sz w:val="21"/>
                <w:szCs w:val="21"/>
              </w:rPr>
              <w:t>xxx</w:t>
            </w:r>
          </w:p>
        </w:tc>
        <w:tc>
          <w:tcPr>
            <w:tcW w:w="741" w:type="dxa"/>
            <w:vAlign w:val="center"/>
          </w:tcPr>
          <w:p w14:paraId="25FC2078" w14:textId="77777777" w:rsidR="00052EDE" w:rsidRPr="00C642EF" w:rsidRDefault="00052EDE" w:rsidP="00944EBD">
            <w:pPr>
              <w:ind w:rightChars="50" w:right="120"/>
              <w:jc w:val="center"/>
              <w:rPr>
                <w:rFonts w:ascii="Times New Roman" w:hAnsi="Times New Roman"/>
                <w:color w:val="FF0000"/>
                <w:sz w:val="21"/>
                <w:szCs w:val="21"/>
              </w:rPr>
            </w:pPr>
            <w:r w:rsidRPr="00C642EF">
              <w:rPr>
                <w:rFonts w:ascii="Times New Roman" w:hAnsi="Times New Roman"/>
                <w:color w:val="FF0000"/>
                <w:sz w:val="21"/>
                <w:szCs w:val="21"/>
              </w:rPr>
              <w:t>xxx</w:t>
            </w:r>
          </w:p>
        </w:tc>
        <w:tc>
          <w:tcPr>
            <w:tcW w:w="741" w:type="dxa"/>
            <w:vAlign w:val="center"/>
          </w:tcPr>
          <w:p w14:paraId="5476576C" w14:textId="77777777" w:rsidR="00052EDE" w:rsidRPr="00C642EF" w:rsidRDefault="00052EDE" w:rsidP="00944EBD">
            <w:pPr>
              <w:ind w:rightChars="50" w:right="120"/>
              <w:jc w:val="center"/>
              <w:rPr>
                <w:rFonts w:ascii="Times New Roman" w:hAnsi="Times New Roman"/>
                <w:color w:val="FF0000"/>
                <w:sz w:val="21"/>
                <w:szCs w:val="21"/>
              </w:rPr>
            </w:pPr>
            <w:r w:rsidRPr="00C642EF">
              <w:rPr>
                <w:rFonts w:ascii="Times New Roman" w:hAnsi="Times New Roman"/>
                <w:color w:val="FF0000"/>
                <w:sz w:val="21"/>
                <w:szCs w:val="21"/>
              </w:rPr>
              <w:t>xxx</w:t>
            </w:r>
          </w:p>
        </w:tc>
        <w:tc>
          <w:tcPr>
            <w:tcW w:w="741" w:type="dxa"/>
            <w:vAlign w:val="center"/>
          </w:tcPr>
          <w:p w14:paraId="5B04B8CA" w14:textId="77777777" w:rsidR="00052EDE" w:rsidRPr="00C642EF" w:rsidRDefault="00052EDE" w:rsidP="00944EBD">
            <w:pPr>
              <w:ind w:rightChars="50" w:right="120"/>
              <w:jc w:val="center"/>
              <w:rPr>
                <w:rFonts w:ascii="Times New Roman" w:hAnsi="Times New Roman"/>
                <w:color w:val="FF0000"/>
                <w:sz w:val="21"/>
                <w:szCs w:val="21"/>
              </w:rPr>
            </w:pPr>
            <w:r w:rsidRPr="00C642EF">
              <w:rPr>
                <w:rFonts w:ascii="Times New Roman" w:hAnsi="Times New Roman"/>
                <w:color w:val="FF0000"/>
                <w:sz w:val="21"/>
                <w:szCs w:val="21"/>
              </w:rPr>
              <w:t>xxx</w:t>
            </w:r>
          </w:p>
        </w:tc>
        <w:tc>
          <w:tcPr>
            <w:tcW w:w="659" w:type="dxa"/>
            <w:vAlign w:val="center"/>
          </w:tcPr>
          <w:p w14:paraId="5F320AC7" w14:textId="77777777" w:rsidR="00052EDE" w:rsidRPr="00C642EF" w:rsidRDefault="00052EDE" w:rsidP="00944EBD">
            <w:pPr>
              <w:ind w:rightChars="50" w:right="120"/>
              <w:jc w:val="center"/>
              <w:rPr>
                <w:rFonts w:ascii="Times New Roman" w:hAnsi="Times New Roman"/>
                <w:color w:val="FF0000"/>
                <w:sz w:val="21"/>
                <w:szCs w:val="21"/>
              </w:rPr>
            </w:pPr>
            <w:r w:rsidRPr="00C642EF">
              <w:rPr>
                <w:rFonts w:ascii="Times New Roman" w:hAnsi="Times New Roman"/>
                <w:color w:val="FF0000"/>
                <w:sz w:val="21"/>
                <w:szCs w:val="21"/>
              </w:rPr>
              <w:t>xxx</w:t>
            </w:r>
          </w:p>
        </w:tc>
        <w:tc>
          <w:tcPr>
            <w:tcW w:w="708" w:type="dxa"/>
            <w:vAlign w:val="center"/>
          </w:tcPr>
          <w:p w14:paraId="1DD455A1" w14:textId="77777777" w:rsidR="00052EDE" w:rsidRPr="00C642EF" w:rsidRDefault="00052EDE" w:rsidP="00944EBD">
            <w:pPr>
              <w:ind w:rightChars="50" w:right="120"/>
              <w:jc w:val="center"/>
              <w:rPr>
                <w:rFonts w:ascii="Times New Roman" w:hAnsi="Times New Roman"/>
                <w:color w:val="FF0000"/>
                <w:sz w:val="21"/>
                <w:szCs w:val="21"/>
              </w:rPr>
            </w:pPr>
            <w:r w:rsidRPr="00C642EF">
              <w:rPr>
                <w:rFonts w:ascii="Times New Roman" w:hAnsi="Times New Roman"/>
                <w:color w:val="FF0000"/>
                <w:sz w:val="21"/>
                <w:szCs w:val="21"/>
              </w:rPr>
              <w:t>xxx</w:t>
            </w:r>
          </w:p>
        </w:tc>
      </w:tr>
      <w:tr w:rsidR="00052EDE" w:rsidRPr="00CC40C0" w14:paraId="224BBE0E" w14:textId="77777777" w:rsidTr="00522E6D">
        <w:trPr>
          <w:trHeight w:val="622"/>
        </w:trPr>
        <w:tc>
          <w:tcPr>
            <w:tcW w:w="1516" w:type="dxa"/>
            <w:vMerge w:val="restart"/>
            <w:vAlign w:val="center"/>
          </w:tcPr>
          <w:p w14:paraId="08145CA4" w14:textId="77777777" w:rsidR="00052EDE" w:rsidRPr="00C642EF" w:rsidRDefault="00052EDE" w:rsidP="00052EDE">
            <w:pPr>
              <w:jc w:val="left"/>
              <w:rPr>
                <w:rFonts w:ascii="Times New Roman" w:hAnsi="Times New Roman"/>
                <w:color w:val="FF0000"/>
                <w:sz w:val="21"/>
                <w:szCs w:val="21"/>
              </w:rPr>
            </w:pPr>
            <w:r w:rsidRPr="00C642EF">
              <w:rPr>
                <w:rFonts w:ascii="Times New Roman" w:hAnsi="Times New Roman" w:hint="eastAsia"/>
                <w:color w:val="FF0000"/>
                <w:sz w:val="21"/>
                <w:szCs w:val="21"/>
              </w:rPr>
              <w:t>親魚量の増大</w:t>
            </w:r>
          </w:p>
          <w:p w14:paraId="1032A69E" w14:textId="77777777" w:rsidR="00052EDE" w:rsidRPr="00C642EF" w:rsidRDefault="00052EDE" w:rsidP="00052EDE">
            <w:pPr>
              <w:jc w:val="left"/>
              <w:rPr>
                <w:rFonts w:ascii="Times New Roman" w:hAnsi="Times New Roman"/>
                <w:color w:val="FF0000"/>
                <w:sz w:val="21"/>
                <w:szCs w:val="21"/>
              </w:rPr>
            </w:pPr>
            <w:r w:rsidRPr="00C642EF">
              <w:rPr>
                <w:rFonts w:ascii="Times New Roman" w:hAnsi="Times New Roman" w:hint="eastAsia"/>
                <w:color w:val="FF0000"/>
                <w:sz w:val="21"/>
                <w:szCs w:val="21"/>
              </w:rPr>
              <w:t>（</w:t>
            </w:r>
            <w:r w:rsidRPr="00C642EF">
              <w:rPr>
                <w:rFonts w:ascii="Times New Roman" w:hAnsi="Times New Roman"/>
                <w:color w:val="FF0000"/>
                <w:sz w:val="21"/>
                <w:szCs w:val="21"/>
              </w:rPr>
              <w:t>B/Blimit</w:t>
            </w:r>
            <w:r w:rsidRPr="00C642EF">
              <w:rPr>
                <w:rFonts w:ascii="Times New Roman" w:hAnsi="Times New Roman" w:hint="eastAsia"/>
                <w:color w:val="FF0000"/>
                <w:sz w:val="21"/>
                <w:szCs w:val="21"/>
              </w:rPr>
              <w:t>×</w:t>
            </w:r>
            <w:r w:rsidRPr="00C642EF">
              <w:rPr>
                <w:rFonts w:ascii="Times New Roman" w:hAnsi="Times New Roman"/>
                <w:color w:val="FF0000"/>
                <w:sz w:val="21"/>
                <w:szCs w:val="21"/>
              </w:rPr>
              <w:t>F</w:t>
            </w:r>
            <w:r w:rsidRPr="00C642EF">
              <w:rPr>
                <w:rFonts w:ascii="Times New Roman" w:hAnsi="Times New Roman" w:hint="eastAsia"/>
                <w:color w:val="FF0000"/>
                <w:sz w:val="21"/>
                <w:szCs w:val="21"/>
              </w:rPr>
              <w:t>基準値）（</w:t>
            </w:r>
            <w:r w:rsidRPr="00C642EF">
              <w:rPr>
                <w:rFonts w:ascii="Times New Roman" w:hAnsi="Times New Roman"/>
                <w:color w:val="FF0000"/>
                <w:sz w:val="21"/>
                <w:szCs w:val="21"/>
              </w:rPr>
              <w:t>Frec</w:t>
            </w:r>
            <w:r w:rsidRPr="00C642EF">
              <w:rPr>
                <w:rFonts w:ascii="Times New Roman" w:hAnsi="Times New Roman" w:hint="eastAsia"/>
                <w:color w:val="FF0000"/>
                <w:sz w:val="21"/>
                <w:szCs w:val="21"/>
              </w:rPr>
              <w:t>）</w:t>
            </w:r>
          </w:p>
        </w:tc>
        <w:tc>
          <w:tcPr>
            <w:tcW w:w="852" w:type="dxa"/>
            <w:vAlign w:val="center"/>
          </w:tcPr>
          <w:p w14:paraId="022EC73B" w14:textId="77777777" w:rsidR="00052EDE" w:rsidRPr="00C642EF" w:rsidRDefault="00052EDE" w:rsidP="009F5338">
            <w:pPr>
              <w:jc w:val="left"/>
              <w:rPr>
                <w:rFonts w:ascii="Times New Roman" w:hAnsi="Times New Roman"/>
                <w:color w:val="FF0000"/>
                <w:sz w:val="21"/>
                <w:szCs w:val="21"/>
                <w:highlight w:val="green"/>
              </w:rPr>
            </w:pPr>
            <w:r w:rsidRPr="00C642EF">
              <w:rPr>
                <w:rFonts w:ascii="Times New Roman" w:hAnsi="Times New Roman"/>
                <w:color w:val="FF0000"/>
                <w:sz w:val="21"/>
                <w:szCs w:val="21"/>
                <w:highlight w:val="green"/>
              </w:rPr>
              <w:t>Target</w:t>
            </w:r>
          </w:p>
        </w:tc>
        <w:tc>
          <w:tcPr>
            <w:tcW w:w="952" w:type="dxa"/>
            <w:vAlign w:val="center"/>
          </w:tcPr>
          <w:p w14:paraId="579DCF04" w14:textId="77777777" w:rsidR="00052EDE" w:rsidRPr="00C642EF" w:rsidRDefault="00052EDE" w:rsidP="00E22D4B">
            <w:pPr>
              <w:autoSpaceDE w:val="0"/>
              <w:autoSpaceDN w:val="0"/>
              <w:adjustRightInd w:val="0"/>
              <w:jc w:val="center"/>
              <w:rPr>
                <w:rFonts w:ascii="Times New Roman" w:hAnsi="Times New Roman"/>
                <w:color w:val="FF0000"/>
                <w:kern w:val="0"/>
                <w:sz w:val="21"/>
                <w:szCs w:val="21"/>
              </w:rPr>
            </w:pPr>
            <w:r w:rsidRPr="00C642EF">
              <w:rPr>
                <w:rFonts w:ascii="Times New Roman" w:hAnsi="Times New Roman"/>
                <w:color w:val="FF0000"/>
                <w:kern w:val="0"/>
                <w:sz w:val="21"/>
                <w:szCs w:val="21"/>
              </w:rPr>
              <w:t>0.xx</w:t>
            </w:r>
          </w:p>
        </w:tc>
        <w:tc>
          <w:tcPr>
            <w:tcW w:w="741" w:type="dxa"/>
            <w:vAlign w:val="center"/>
          </w:tcPr>
          <w:p w14:paraId="5C1BA937" w14:textId="77777777" w:rsidR="00052EDE" w:rsidRPr="00C642EF" w:rsidRDefault="00052EDE" w:rsidP="00944EBD">
            <w:pPr>
              <w:ind w:rightChars="50" w:right="120"/>
              <w:jc w:val="center"/>
              <w:rPr>
                <w:rFonts w:ascii="Times New Roman" w:hAnsi="Times New Roman"/>
                <w:color w:val="FF0000"/>
                <w:sz w:val="21"/>
                <w:szCs w:val="21"/>
              </w:rPr>
            </w:pPr>
            <w:r w:rsidRPr="00C642EF">
              <w:rPr>
                <w:rFonts w:ascii="Times New Roman" w:hAnsi="Times New Roman"/>
                <w:color w:val="FF0000"/>
                <w:sz w:val="21"/>
                <w:szCs w:val="21"/>
              </w:rPr>
              <w:t>xxx</w:t>
            </w:r>
          </w:p>
        </w:tc>
        <w:tc>
          <w:tcPr>
            <w:tcW w:w="741" w:type="dxa"/>
            <w:vAlign w:val="center"/>
          </w:tcPr>
          <w:p w14:paraId="2C378EE1" w14:textId="77777777" w:rsidR="00052EDE" w:rsidRPr="00C642EF" w:rsidRDefault="00052EDE" w:rsidP="00944EBD">
            <w:pPr>
              <w:ind w:rightChars="50" w:right="120"/>
              <w:jc w:val="center"/>
              <w:rPr>
                <w:rFonts w:ascii="Times New Roman" w:hAnsi="Times New Roman"/>
                <w:color w:val="FF0000"/>
                <w:sz w:val="21"/>
                <w:szCs w:val="21"/>
              </w:rPr>
            </w:pPr>
            <w:r w:rsidRPr="00C642EF">
              <w:rPr>
                <w:rFonts w:ascii="Times New Roman" w:hAnsi="Times New Roman"/>
                <w:color w:val="FF0000"/>
                <w:sz w:val="21"/>
                <w:szCs w:val="21"/>
              </w:rPr>
              <w:t>xxx</w:t>
            </w:r>
          </w:p>
        </w:tc>
        <w:tc>
          <w:tcPr>
            <w:tcW w:w="741" w:type="dxa"/>
            <w:vAlign w:val="center"/>
          </w:tcPr>
          <w:p w14:paraId="6A7116CB" w14:textId="77777777" w:rsidR="00052EDE" w:rsidRPr="00C642EF" w:rsidRDefault="00052EDE" w:rsidP="00944EBD">
            <w:pPr>
              <w:ind w:rightChars="50" w:right="120"/>
              <w:jc w:val="center"/>
              <w:rPr>
                <w:rFonts w:ascii="Times New Roman" w:hAnsi="Times New Roman"/>
                <w:color w:val="FF0000"/>
                <w:sz w:val="21"/>
                <w:szCs w:val="21"/>
              </w:rPr>
            </w:pPr>
            <w:r w:rsidRPr="00C642EF">
              <w:rPr>
                <w:rFonts w:ascii="Times New Roman" w:hAnsi="Times New Roman"/>
                <w:color w:val="FF0000"/>
                <w:sz w:val="21"/>
                <w:szCs w:val="21"/>
              </w:rPr>
              <w:t>xxx</w:t>
            </w:r>
          </w:p>
        </w:tc>
        <w:tc>
          <w:tcPr>
            <w:tcW w:w="741" w:type="dxa"/>
            <w:vAlign w:val="center"/>
          </w:tcPr>
          <w:p w14:paraId="0F844769" w14:textId="77777777" w:rsidR="00052EDE" w:rsidRPr="00C642EF" w:rsidRDefault="00052EDE" w:rsidP="00944EBD">
            <w:pPr>
              <w:ind w:rightChars="50" w:right="120"/>
              <w:jc w:val="center"/>
              <w:rPr>
                <w:rFonts w:ascii="Times New Roman" w:hAnsi="Times New Roman"/>
                <w:color w:val="FF0000"/>
                <w:sz w:val="21"/>
                <w:szCs w:val="21"/>
              </w:rPr>
            </w:pPr>
            <w:r w:rsidRPr="00C642EF">
              <w:rPr>
                <w:rFonts w:ascii="Times New Roman" w:hAnsi="Times New Roman"/>
                <w:color w:val="FF0000"/>
                <w:sz w:val="21"/>
                <w:szCs w:val="21"/>
              </w:rPr>
              <w:t>xxx</w:t>
            </w:r>
          </w:p>
        </w:tc>
        <w:tc>
          <w:tcPr>
            <w:tcW w:w="741" w:type="dxa"/>
            <w:vAlign w:val="center"/>
          </w:tcPr>
          <w:p w14:paraId="60B43C91" w14:textId="77777777" w:rsidR="00052EDE" w:rsidRPr="00C642EF" w:rsidRDefault="00052EDE" w:rsidP="00944EBD">
            <w:pPr>
              <w:ind w:rightChars="50" w:right="120"/>
              <w:jc w:val="center"/>
              <w:rPr>
                <w:rFonts w:ascii="Times New Roman" w:hAnsi="Times New Roman"/>
                <w:color w:val="FF0000"/>
                <w:sz w:val="21"/>
                <w:szCs w:val="21"/>
              </w:rPr>
            </w:pPr>
            <w:r w:rsidRPr="00C642EF">
              <w:rPr>
                <w:rFonts w:ascii="Times New Roman" w:hAnsi="Times New Roman"/>
                <w:color w:val="FF0000"/>
                <w:sz w:val="21"/>
                <w:szCs w:val="21"/>
              </w:rPr>
              <w:t>xxx</w:t>
            </w:r>
          </w:p>
        </w:tc>
        <w:tc>
          <w:tcPr>
            <w:tcW w:w="659" w:type="dxa"/>
            <w:vAlign w:val="center"/>
          </w:tcPr>
          <w:p w14:paraId="7D847411" w14:textId="77777777" w:rsidR="00052EDE" w:rsidRPr="00C642EF" w:rsidRDefault="00052EDE" w:rsidP="00944EBD">
            <w:pPr>
              <w:ind w:rightChars="50" w:right="120"/>
              <w:jc w:val="center"/>
              <w:rPr>
                <w:rFonts w:ascii="Times New Roman" w:hAnsi="Times New Roman"/>
                <w:color w:val="FF0000"/>
                <w:sz w:val="21"/>
                <w:szCs w:val="21"/>
              </w:rPr>
            </w:pPr>
            <w:r w:rsidRPr="00C642EF">
              <w:rPr>
                <w:rFonts w:ascii="Times New Roman" w:hAnsi="Times New Roman"/>
                <w:color w:val="FF0000"/>
                <w:sz w:val="21"/>
                <w:szCs w:val="21"/>
              </w:rPr>
              <w:t>xxx</w:t>
            </w:r>
          </w:p>
        </w:tc>
        <w:tc>
          <w:tcPr>
            <w:tcW w:w="708" w:type="dxa"/>
            <w:vAlign w:val="center"/>
          </w:tcPr>
          <w:p w14:paraId="5D65B7DF" w14:textId="77777777" w:rsidR="00052EDE" w:rsidRPr="00C642EF" w:rsidRDefault="00052EDE" w:rsidP="00944EBD">
            <w:pPr>
              <w:ind w:rightChars="50" w:right="120"/>
              <w:jc w:val="center"/>
              <w:rPr>
                <w:rFonts w:ascii="Times New Roman" w:hAnsi="Times New Roman"/>
                <w:color w:val="FF0000"/>
                <w:sz w:val="21"/>
                <w:szCs w:val="21"/>
              </w:rPr>
            </w:pPr>
            <w:r w:rsidRPr="00C642EF">
              <w:rPr>
                <w:rFonts w:ascii="Times New Roman" w:hAnsi="Times New Roman"/>
                <w:color w:val="FF0000"/>
                <w:sz w:val="21"/>
                <w:szCs w:val="21"/>
              </w:rPr>
              <w:t>xxx</w:t>
            </w:r>
          </w:p>
        </w:tc>
      </w:tr>
      <w:tr w:rsidR="00052EDE" w:rsidRPr="00CC40C0" w14:paraId="647B7C3E" w14:textId="77777777" w:rsidTr="00522E6D">
        <w:trPr>
          <w:trHeight w:val="567"/>
        </w:trPr>
        <w:tc>
          <w:tcPr>
            <w:tcW w:w="1516" w:type="dxa"/>
            <w:vMerge/>
            <w:vAlign w:val="center"/>
          </w:tcPr>
          <w:p w14:paraId="4EC6E2F8" w14:textId="77777777" w:rsidR="00052EDE" w:rsidRPr="00C642EF" w:rsidRDefault="00052EDE" w:rsidP="009F5338">
            <w:pPr>
              <w:jc w:val="left"/>
              <w:rPr>
                <w:rFonts w:ascii="Times New Roman" w:hAnsi="Times New Roman"/>
                <w:color w:val="FF0000"/>
                <w:sz w:val="21"/>
                <w:szCs w:val="21"/>
              </w:rPr>
            </w:pPr>
          </w:p>
        </w:tc>
        <w:tc>
          <w:tcPr>
            <w:tcW w:w="852" w:type="dxa"/>
            <w:vAlign w:val="center"/>
          </w:tcPr>
          <w:p w14:paraId="3EFE33AA" w14:textId="77777777" w:rsidR="00052EDE" w:rsidRPr="00C642EF" w:rsidRDefault="00052EDE" w:rsidP="009F5338">
            <w:pPr>
              <w:jc w:val="left"/>
              <w:rPr>
                <w:rFonts w:ascii="Times New Roman" w:hAnsi="Times New Roman"/>
                <w:color w:val="FF0000"/>
                <w:sz w:val="21"/>
                <w:szCs w:val="21"/>
                <w:highlight w:val="green"/>
              </w:rPr>
            </w:pPr>
            <w:r w:rsidRPr="00C642EF">
              <w:rPr>
                <w:rFonts w:ascii="Times New Roman" w:hAnsi="Times New Roman"/>
                <w:color w:val="FF0000"/>
                <w:sz w:val="21"/>
                <w:szCs w:val="21"/>
                <w:highlight w:val="green"/>
              </w:rPr>
              <w:t>Limit</w:t>
            </w:r>
          </w:p>
        </w:tc>
        <w:tc>
          <w:tcPr>
            <w:tcW w:w="952" w:type="dxa"/>
            <w:vAlign w:val="center"/>
          </w:tcPr>
          <w:p w14:paraId="3910C5FE" w14:textId="77777777" w:rsidR="00052EDE" w:rsidRPr="00C642EF" w:rsidRDefault="00052EDE" w:rsidP="00E22D4B">
            <w:pPr>
              <w:autoSpaceDE w:val="0"/>
              <w:autoSpaceDN w:val="0"/>
              <w:adjustRightInd w:val="0"/>
              <w:jc w:val="center"/>
              <w:rPr>
                <w:rFonts w:ascii="Times New Roman" w:hAnsi="Times New Roman"/>
                <w:color w:val="FF0000"/>
                <w:kern w:val="0"/>
                <w:sz w:val="21"/>
                <w:szCs w:val="21"/>
              </w:rPr>
            </w:pPr>
            <w:r w:rsidRPr="00C642EF">
              <w:rPr>
                <w:rFonts w:ascii="Times New Roman" w:hAnsi="Times New Roman"/>
                <w:color w:val="FF0000"/>
                <w:kern w:val="0"/>
                <w:sz w:val="21"/>
                <w:szCs w:val="21"/>
              </w:rPr>
              <w:t>0.xx</w:t>
            </w:r>
          </w:p>
        </w:tc>
        <w:tc>
          <w:tcPr>
            <w:tcW w:w="741" w:type="dxa"/>
            <w:vAlign w:val="center"/>
          </w:tcPr>
          <w:p w14:paraId="538874D1" w14:textId="77777777" w:rsidR="00052EDE" w:rsidRPr="00C642EF" w:rsidRDefault="00052EDE" w:rsidP="00944EBD">
            <w:pPr>
              <w:ind w:rightChars="50" w:right="120"/>
              <w:jc w:val="center"/>
              <w:rPr>
                <w:rFonts w:ascii="Times New Roman" w:hAnsi="Times New Roman"/>
                <w:color w:val="FF0000"/>
                <w:sz w:val="21"/>
                <w:szCs w:val="21"/>
              </w:rPr>
            </w:pPr>
            <w:r w:rsidRPr="00C642EF">
              <w:rPr>
                <w:rFonts w:ascii="Times New Roman" w:hAnsi="Times New Roman"/>
                <w:color w:val="FF0000"/>
                <w:sz w:val="21"/>
                <w:szCs w:val="21"/>
              </w:rPr>
              <w:t>xxx</w:t>
            </w:r>
          </w:p>
        </w:tc>
        <w:tc>
          <w:tcPr>
            <w:tcW w:w="741" w:type="dxa"/>
            <w:vAlign w:val="center"/>
          </w:tcPr>
          <w:p w14:paraId="34F66412" w14:textId="77777777" w:rsidR="00052EDE" w:rsidRPr="00C642EF" w:rsidRDefault="00052EDE" w:rsidP="00944EBD">
            <w:pPr>
              <w:ind w:rightChars="50" w:right="120"/>
              <w:jc w:val="center"/>
              <w:rPr>
                <w:rFonts w:ascii="Times New Roman" w:hAnsi="Times New Roman"/>
                <w:color w:val="FF0000"/>
                <w:sz w:val="21"/>
                <w:szCs w:val="21"/>
              </w:rPr>
            </w:pPr>
            <w:r w:rsidRPr="00C642EF">
              <w:rPr>
                <w:rFonts w:ascii="Times New Roman" w:hAnsi="Times New Roman"/>
                <w:color w:val="FF0000"/>
                <w:sz w:val="21"/>
                <w:szCs w:val="21"/>
              </w:rPr>
              <w:t>xxx</w:t>
            </w:r>
          </w:p>
        </w:tc>
        <w:tc>
          <w:tcPr>
            <w:tcW w:w="741" w:type="dxa"/>
            <w:vAlign w:val="center"/>
          </w:tcPr>
          <w:p w14:paraId="6B69E0D3" w14:textId="77777777" w:rsidR="00052EDE" w:rsidRPr="00C642EF" w:rsidRDefault="00052EDE" w:rsidP="00944EBD">
            <w:pPr>
              <w:ind w:rightChars="50" w:right="120"/>
              <w:jc w:val="center"/>
              <w:rPr>
                <w:rFonts w:ascii="Times New Roman" w:hAnsi="Times New Roman"/>
                <w:color w:val="FF0000"/>
                <w:sz w:val="21"/>
                <w:szCs w:val="21"/>
              </w:rPr>
            </w:pPr>
            <w:r w:rsidRPr="00C642EF">
              <w:rPr>
                <w:rFonts w:ascii="Times New Roman" w:hAnsi="Times New Roman"/>
                <w:color w:val="FF0000"/>
                <w:sz w:val="21"/>
                <w:szCs w:val="21"/>
              </w:rPr>
              <w:t>xxx</w:t>
            </w:r>
          </w:p>
        </w:tc>
        <w:tc>
          <w:tcPr>
            <w:tcW w:w="741" w:type="dxa"/>
            <w:vAlign w:val="center"/>
          </w:tcPr>
          <w:p w14:paraId="57E2FA22" w14:textId="77777777" w:rsidR="00052EDE" w:rsidRPr="00C642EF" w:rsidRDefault="00052EDE" w:rsidP="00944EBD">
            <w:pPr>
              <w:ind w:rightChars="50" w:right="120"/>
              <w:jc w:val="center"/>
              <w:rPr>
                <w:rFonts w:ascii="Times New Roman" w:hAnsi="Times New Roman"/>
                <w:color w:val="FF0000"/>
                <w:sz w:val="21"/>
                <w:szCs w:val="21"/>
              </w:rPr>
            </w:pPr>
            <w:r w:rsidRPr="00C642EF">
              <w:rPr>
                <w:rFonts w:ascii="Times New Roman" w:hAnsi="Times New Roman"/>
                <w:color w:val="FF0000"/>
                <w:sz w:val="21"/>
                <w:szCs w:val="21"/>
              </w:rPr>
              <w:t>xxx</w:t>
            </w:r>
          </w:p>
        </w:tc>
        <w:tc>
          <w:tcPr>
            <w:tcW w:w="741" w:type="dxa"/>
            <w:vAlign w:val="center"/>
          </w:tcPr>
          <w:p w14:paraId="39A2D161" w14:textId="77777777" w:rsidR="00052EDE" w:rsidRPr="00C642EF" w:rsidRDefault="00052EDE" w:rsidP="00944EBD">
            <w:pPr>
              <w:ind w:rightChars="50" w:right="120"/>
              <w:jc w:val="center"/>
              <w:rPr>
                <w:rFonts w:ascii="Times New Roman" w:hAnsi="Times New Roman"/>
                <w:color w:val="FF0000"/>
                <w:sz w:val="21"/>
                <w:szCs w:val="21"/>
              </w:rPr>
            </w:pPr>
            <w:r w:rsidRPr="00C642EF">
              <w:rPr>
                <w:rFonts w:ascii="Times New Roman" w:hAnsi="Times New Roman"/>
                <w:color w:val="FF0000"/>
                <w:sz w:val="21"/>
                <w:szCs w:val="21"/>
              </w:rPr>
              <w:t>xxx</w:t>
            </w:r>
          </w:p>
        </w:tc>
        <w:tc>
          <w:tcPr>
            <w:tcW w:w="659" w:type="dxa"/>
            <w:vAlign w:val="center"/>
          </w:tcPr>
          <w:p w14:paraId="364746B6" w14:textId="77777777" w:rsidR="00052EDE" w:rsidRPr="00C642EF" w:rsidRDefault="00052EDE" w:rsidP="00944EBD">
            <w:pPr>
              <w:ind w:rightChars="50" w:right="120"/>
              <w:jc w:val="center"/>
              <w:rPr>
                <w:rFonts w:ascii="Times New Roman" w:hAnsi="Times New Roman"/>
                <w:color w:val="FF0000"/>
                <w:sz w:val="21"/>
                <w:szCs w:val="21"/>
              </w:rPr>
            </w:pPr>
            <w:r w:rsidRPr="00C642EF">
              <w:rPr>
                <w:rFonts w:ascii="Times New Roman" w:hAnsi="Times New Roman"/>
                <w:color w:val="FF0000"/>
                <w:sz w:val="21"/>
                <w:szCs w:val="21"/>
              </w:rPr>
              <w:t>xxx</w:t>
            </w:r>
          </w:p>
        </w:tc>
        <w:tc>
          <w:tcPr>
            <w:tcW w:w="708" w:type="dxa"/>
            <w:vAlign w:val="center"/>
          </w:tcPr>
          <w:p w14:paraId="6770911A" w14:textId="77777777" w:rsidR="00052EDE" w:rsidRPr="00C642EF" w:rsidRDefault="00052EDE" w:rsidP="00944EBD">
            <w:pPr>
              <w:ind w:rightChars="50" w:right="120"/>
              <w:jc w:val="center"/>
              <w:rPr>
                <w:rFonts w:ascii="Times New Roman" w:hAnsi="Times New Roman"/>
                <w:color w:val="FF0000"/>
                <w:sz w:val="21"/>
                <w:szCs w:val="21"/>
              </w:rPr>
            </w:pPr>
            <w:r w:rsidRPr="00C642EF">
              <w:rPr>
                <w:rFonts w:ascii="Times New Roman" w:hAnsi="Times New Roman"/>
                <w:color w:val="FF0000"/>
                <w:sz w:val="21"/>
                <w:szCs w:val="21"/>
              </w:rPr>
              <w:t>xxx</w:t>
            </w:r>
          </w:p>
        </w:tc>
      </w:tr>
      <w:tr w:rsidR="00052EDE" w:rsidRPr="00CC40C0" w14:paraId="44A50228" w14:textId="77777777" w:rsidTr="00522E6D">
        <w:trPr>
          <w:trHeight w:val="567"/>
        </w:trPr>
        <w:tc>
          <w:tcPr>
            <w:tcW w:w="1516" w:type="dxa"/>
            <w:vMerge w:val="restart"/>
            <w:vAlign w:val="center"/>
          </w:tcPr>
          <w:p w14:paraId="705A42A4" w14:textId="77777777" w:rsidR="00052EDE" w:rsidRPr="00C642EF" w:rsidRDefault="00052EDE" w:rsidP="00052EDE">
            <w:pPr>
              <w:jc w:val="left"/>
              <w:rPr>
                <w:rFonts w:ascii="Times New Roman" w:hAnsi="Times New Roman"/>
                <w:color w:val="FF0000"/>
                <w:sz w:val="21"/>
                <w:szCs w:val="21"/>
              </w:rPr>
            </w:pPr>
            <w:r w:rsidRPr="00C642EF">
              <w:rPr>
                <w:rFonts w:ascii="Times New Roman" w:hAnsi="Times New Roman" w:hint="eastAsia"/>
                <w:color w:val="FF0000"/>
                <w:sz w:val="21"/>
                <w:szCs w:val="21"/>
              </w:rPr>
              <w:t>親魚量の増大</w:t>
            </w:r>
          </w:p>
          <w:p w14:paraId="51BB91E7" w14:textId="77777777" w:rsidR="00052EDE" w:rsidRPr="00C642EF" w:rsidRDefault="00052EDE" w:rsidP="00052EDE">
            <w:pPr>
              <w:jc w:val="left"/>
              <w:rPr>
                <w:rFonts w:ascii="Times New Roman" w:hAnsi="Times New Roman"/>
                <w:color w:val="FF0000"/>
                <w:sz w:val="21"/>
                <w:szCs w:val="21"/>
              </w:rPr>
            </w:pPr>
            <w:r w:rsidRPr="00C642EF">
              <w:rPr>
                <w:rFonts w:ascii="Times New Roman" w:hAnsi="Times New Roman" w:hint="eastAsia"/>
                <w:color w:val="FF0000"/>
                <w:sz w:val="21"/>
                <w:szCs w:val="21"/>
              </w:rPr>
              <w:t>（○年で</w:t>
            </w:r>
            <w:r w:rsidRPr="00C642EF">
              <w:rPr>
                <w:rFonts w:ascii="Times New Roman" w:hAnsi="Times New Roman"/>
                <w:color w:val="FF0000"/>
                <w:sz w:val="21"/>
                <w:szCs w:val="21"/>
              </w:rPr>
              <w:t>Blimit</w:t>
            </w:r>
            <w:r w:rsidRPr="00C642EF">
              <w:rPr>
                <w:rFonts w:ascii="Times New Roman" w:hAnsi="Times New Roman" w:hint="eastAsia"/>
                <w:color w:val="FF0000"/>
                <w:sz w:val="21"/>
                <w:szCs w:val="21"/>
              </w:rPr>
              <w:t>へ回復）（</w:t>
            </w:r>
            <w:r w:rsidRPr="00C642EF">
              <w:rPr>
                <w:rFonts w:ascii="Times New Roman" w:hAnsi="Times New Roman"/>
                <w:color w:val="FF0000"/>
                <w:sz w:val="21"/>
                <w:szCs w:val="21"/>
              </w:rPr>
              <w:t>Frec2</w:t>
            </w:r>
            <w:r w:rsidRPr="00C642EF">
              <w:rPr>
                <w:rFonts w:ascii="Times New Roman" w:hAnsi="Times New Roman" w:hint="eastAsia"/>
                <w:color w:val="FF0000"/>
                <w:sz w:val="21"/>
                <w:szCs w:val="21"/>
              </w:rPr>
              <w:t>）</w:t>
            </w:r>
          </w:p>
        </w:tc>
        <w:tc>
          <w:tcPr>
            <w:tcW w:w="852" w:type="dxa"/>
            <w:vAlign w:val="center"/>
          </w:tcPr>
          <w:p w14:paraId="23D91C5E" w14:textId="77777777" w:rsidR="00052EDE" w:rsidRPr="00C642EF" w:rsidRDefault="00052EDE" w:rsidP="009F5338">
            <w:pPr>
              <w:jc w:val="left"/>
              <w:rPr>
                <w:rFonts w:ascii="Times New Roman" w:hAnsi="Times New Roman"/>
                <w:color w:val="FF0000"/>
                <w:sz w:val="21"/>
                <w:szCs w:val="21"/>
                <w:highlight w:val="green"/>
              </w:rPr>
            </w:pPr>
            <w:r w:rsidRPr="00C642EF">
              <w:rPr>
                <w:rFonts w:ascii="Times New Roman" w:hAnsi="Times New Roman"/>
                <w:color w:val="FF0000"/>
                <w:sz w:val="21"/>
                <w:szCs w:val="21"/>
                <w:highlight w:val="green"/>
              </w:rPr>
              <w:t>Target</w:t>
            </w:r>
          </w:p>
        </w:tc>
        <w:tc>
          <w:tcPr>
            <w:tcW w:w="952" w:type="dxa"/>
            <w:vAlign w:val="center"/>
          </w:tcPr>
          <w:p w14:paraId="5B2206A2" w14:textId="77777777" w:rsidR="00052EDE" w:rsidRPr="00C642EF" w:rsidRDefault="00052EDE" w:rsidP="00E22D4B">
            <w:pPr>
              <w:autoSpaceDE w:val="0"/>
              <w:autoSpaceDN w:val="0"/>
              <w:adjustRightInd w:val="0"/>
              <w:jc w:val="center"/>
              <w:rPr>
                <w:rFonts w:ascii="Times New Roman" w:hAnsi="Times New Roman"/>
                <w:color w:val="FF0000"/>
                <w:kern w:val="0"/>
                <w:sz w:val="21"/>
                <w:szCs w:val="21"/>
              </w:rPr>
            </w:pPr>
            <w:r w:rsidRPr="00C642EF">
              <w:rPr>
                <w:rFonts w:ascii="Times New Roman" w:hAnsi="Times New Roman"/>
                <w:color w:val="FF0000"/>
                <w:kern w:val="0"/>
                <w:sz w:val="21"/>
                <w:szCs w:val="21"/>
              </w:rPr>
              <w:t>0.xx</w:t>
            </w:r>
          </w:p>
        </w:tc>
        <w:tc>
          <w:tcPr>
            <w:tcW w:w="741" w:type="dxa"/>
            <w:vAlign w:val="center"/>
          </w:tcPr>
          <w:p w14:paraId="43654F71" w14:textId="77777777" w:rsidR="00052EDE" w:rsidRPr="00C642EF" w:rsidRDefault="00052EDE" w:rsidP="00944EBD">
            <w:pPr>
              <w:ind w:rightChars="50" w:right="120"/>
              <w:jc w:val="center"/>
              <w:rPr>
                <w:rFonts w:ascii="Times New Roman" w:hAnsi="Times New Roman"/>
                <w:color w:val="FF0000"/>
                <w:sz w:val="21"/>
                <w:szCs w:val="21"/>
              </w:rPr>
            </w:pPr>
            <w:r w:rsidRPr="00C642EF">
              <w:rPr>
                <w:rFonts w:ascii="Times New Roman" w:hAnsi="Times New Roman"/>
                <w:color w:val="FF0000"/>
                <w:sz w:val="21"/>
                <w:szCs w:val="21"/>
              </w:rPr>
              <w:t>xxx</w:t>
            </w:r>
          </w:p>
        </w:tc>
        <w:tc>
          <w:tcPr>
            <w:tcW w:w="741" w:type="dxa"/>
            <w:vAlign w:val="center"/>
          </w:tcPr>
          <w:p w14:paraId="20A56CAE" w14:textId="77777777" w:rsidR="00052EDE" w:rsidRPr="00C642EF" w:rsidRDefault="00052EDE" w:rsidP="00944EBD">
            <w:pPr>
              <w:ind w:rightChars="50" w:right="120"/>
              <w:jc w:val="center"/>
              <w:rPr>
                <w:rFonts w:ascii="Times New Roman" w:hAnsi="Times New Roman"/>
                <w:color w:val="FF0000"/>
                <w:sz w:val="21"/>
                <w:szCs w:val="21"/>
              </w:rPr>
            </w:pPr>
            <w:r w:rsidRPr="00C642EF">
              <w:rPr>
                <w:rFonts w:ascii="Times New Roman" w:hAnsi="Times New Roman"/>
                <w:color w:val="FF0000"/>
                <w:sz w:val="21"/>
                <w:szCs w:val="21"/>
              </w:rPr>
              <w:t>xxx</w:t>
            </w:r>
          </w:p>
        </w:tc>
        <w:tc>
          <w:tcPr>
            <w:tcW w:w="741" w:type="dxa"/>
            <w:vAlign w:val="center"/>
          </w:tcPr>
          <w:p w14:paraId="054725C2" w14:textId="77777777" w:rsidR="00052EDE" w:rsidRPr="00C642EF" w:rsidRDefault="00052EDE" w:rsidP="00944EBD">
            <w:pPr>
              <w:ind w:rightChars="50" w:right="120"/>
              <w:jc w:val="center"/>
              <w:rPr>
                <w:rFonts w:ascii="Times New Roman" w:hAnsi="Times New Roman"/>
                <w:color w:val="FF0000"/>
                <w:sz w:val="21"/>
                <w:szCs w:val="21"/>
              </w:rPr>
            </w:pPr>
            <w:r w:rsidRPr="00C642EF">
              <w:rPr>
                <w:rFonts w:ascii="Times New Roman" w:hAnsi="Times New Roman"/>
                <w:color w:val="FF0000"/>
                <w:sz w:val="21"/>
                <w:szCs w:val="21"/>
              </w:rPr>
              <w:t>xxx</w:t>
            </w:r>
          </w:p>
        </w:tc>
        <w:tc>
          <w:tcPr>
            <w:tcW w:w="741" w:type="dxa"/>
            <w:vAlign w:val="center"/>
          </w:tcPr>
          <w:p w14:paraId="15802F16" w14:textId="77777777" w:rsidR="00052EDE" w:rsidRPr="00C642EF" w:rsidRDefault="00052EDE" w:rsidP="00944EBD">
            <w:pPr>
              <w:ind w:rightChars="50" w:right="120"/>
              <w:jc w:val="center"/>
              <w:rPr>
                <w:rFonts w:ascii="Times New Roman" w:hAnsi="Times New Roman"/>
                <w:color w:val="FF0000"/>
                <w:sz w:val="21"/>
                <w:szCs w:val="21"/>
              </w:rPr>
            </w:pPr>
            <w:r w:rsidRPr="00C642EF">
              <w:rPr>
                <w:rFonts w:ascii="Times New Roman" w:hAnsi="Times New Roman"/>
                <w:color w:val="FF0000"/>
                <w:sz w:val="21"/>
                <w:szCs w:val="21"/>
              </w:rPr>
              <w:t>xxx</w:t>
            </w:r>
          </w:p>
        </w:tc>
        <w:tc>
          <w:tcPr>
            <w:tcW w:w="741" w:type="dxa"/>
            <w:vAlign w:val="center"/>
          </w:tcPr>
          <w:p w14:paraId="719B2DE4" w14:textId="77777777" w:rsidR="00052EDE" w:rsidRPr="00C642EF" w:rsidRDefault="00052EDE" w:rsidP="00944EBD">
            <w:pPr>
              <w:ind w:rightChars="50" w:right="120"/>
              <w:jc w:val="center"/>
              <w:rPr>
                <w:rFonts w:ascii="Times New Roman" w:hAnsi="Times New Roman"/>
                <w:color w:val="FF0000"/>
                <w:sz w:val="21"/>
                <w:szCs w:val="21"/>
              </w:rPr>
            </w:pPr>
            <w:r w:rsidRPr="00C642EF">
              <w:rPr>
                <w:rFonts w:ascii="Times New Roman" w:hAnsi="Times New Roman"/>
                <w:color w:val="FF0000"/>
                <w:sz w:val="21"/>
                <w:szCs w:val="21"/>
              </w:rPr>
              <w:t>xxx</w:t>
            </w:r>
          </w:p>
        </w:tc>
        <w:tc>
          <w:tcPr>
            <w:tcW w:w="659" w:type="dxa"/>
            <w:vAlign w:val="center"/>
          </w:tcPr>
          <w:p w14:paraId="693C67EE" w14:textId="77777777" w:rsidR="00052EDE" w:rsidRPr="00C642EF" w:rsidRDefault="00052EDE" w:rsidP="00944EBD">
            <w:pPr>
              <w:ind w:rightChars="50" w:right="120"/>
              <w:jc w:val="center"/>
              <w:rPr>
                <w:rFonts w:ascii="Times New Roman" w:hAnsi="Times New Roman"/>
                <w:color w:val="FF0000"/>
                <w:sz w:val="21"/>
                <w:szCs w:val="21"/>
              </w:rPr>
            </w:pPr>
            <w:r w:rsidRPr="00C642EF">
              <w:rPr>
                <w:rFonts w:ascii="Times New Roman" w:hAnsi="Times New Roman"/>
                <w:color w:val="FF0000"/>
                <w:sz w:val="21"/>
                <w:szCs w:val="21"/>
              </w:rPr>
              <w:t>xxx</w:t>
            </w:r>
          </w:p>
        </w:tc>
        <w:tc>
          <w:tcPr>
            <w:tcW w:w="708" w:type="dxa"/>
            <w:vAlign w:val="center"/>
          </w:tcPr>
          <w:p w14:paraId="4D6C0913" w14:textId="77777777" w:rsidR="00052EDE" w:rsidRPr="00C642EF" w:rsidRDefault="00052EDE" w:rsidP="00944EBD">
            <w:pPr>
              <w:ind w:rightChars="50" w:right="120"/>
              <w:jc w:val="center"/>
              <w:rPr>
                <w:rFonts w:ascii="Times New Roman" w:hAnsi="Times New Roman"/>
                <w:color w:val="FF0000"/>
                <w:sz w:val="21"/>
                <w:szCs w:val="21"/>
              </w:rPr>
            </w:pPr>
            <w:r w:rsidRPr="00C642EF">
              <w:rPr>
                <w:rFonts w:ascii="Times New Roman" w:hAnsi="Times New Roman"/>
                <w:color w:val="FF0000"/>
                <w:sz w:val="21"/>
                <w:szCs w:val="21"/>
              </w:rPr>
              <w:t>xxx</w:t>
            </w:r>
          </w:p>
        </w:tc>
      </w:tr>
      <w:tr w:rsidR="00052EDE" w:rsidRPr="00CC40C0" w14:paraId="7B641F02" w14:textId="77777777" w:rsidTr="00522E6D">
        <w:trPr>
          <w:trHeight w:val="567"/>
        </w:trPr>
        <w:tc>
          <w:tcPr>
            <w:tcW w:w="1516" w:type="dxa"/>
            <w:vMerge/>
            <w:vAlign w:val="center"/>
          </w:tcPr>
          <w:p w14:paraId="095093B9" w14:textId="77777777" w:rsidR="00052EDE" w:rsidRPr="00C642EF" w:rsidRDefault="00052EDE" w:rsidP="009F5338">
            <w:pPr>
              <w:jc w:val="left"/>
              <w:rPr>
                <w:rFonts w:ascii="Times New Roman" w:hAnsi="Times New Roman"/>
                <w:color w:val="FF0000"/>
                <w:sz w:val="21"/>
                <w:szCs w:val="21"/>
              </w:rPr>
            </w:pPr>
          </w:p>
        </w:tc>
        <w:tc>
          <w:tcPr>
            <w:tcW w:w="852" w:type="dxa"/>
            <w:vAlign w:val="center"/>
          </w:tcPr>
          <w:p w14:paraId="733FD5DA" w14:textId="77777777" w:rsidR="00052EDE" w:rsidRPr="00C642EF" w:rsidRDefault="00052EDE" w:rsidP="009F5338">
            <w:pPr>
              <w:jc w:val="left"/>
              <w:rPr>
                <w:rFonts w:ascii="Times New Roman" w:hAnsi="Times New Roman"/>
                <w:color w:val="FF0000"/>
                <w:sz w:val="21"/>
                <w:szCs w:val="21"/>
                <w:highlight w:val="green"/>
              </w:rPr>
            </w:pPr>
            <w:r w:rsidRPr="00C642EF">
              <w:rPr>
                <w:rFonts w:ascii="Times New Roman" w:hAnsi="Times New Roman"/>
                <w:color w:val="FF0000"/>
                <w:sz w:val="21"/>
                <w:szCs w:val="21"/>
                <w:highlight w:val="green"/>
              </w:rPr>
              <w:t>Limit</w:t>
            </w:r>
          </w:p>
        </w:tc>
        <w:tc>
          <w:tcPr>
            <w:tcW w:w="952" w:type="dxa"/>
            <w:vAlign w:val="center"/>
          </w:tcPr>
          <w:p w14:paraId="72FC0E7E" w14:textId="77777777" w:rsidR="00052EDE" w:rsidRPr="00C642EF" w:rsidRDefault="00052EDE" w:rsidP="00E22D4B">
            <w:pPr>
              <w:autoSpaceDE w:val="0"/>
              <w:autoSpaceDN w:val="0"/>
              <w:adjustRightInd w:val="0"/>
              <w:jc w:val="center"/>
              <w:rPr>
                <w:rFonts w:ascii="Times New Roman" w:hAnsi="Times New Roman"/>
                <w:color w:val="FF0000"/>
                <w:kern w:val="0"/>
                <w:sz w:val="21"/>
                <w:szCs w:val="21"/>
              </w:rPr>
            </w:pPr>
            <w:r w:rsidRPr="00C642EF">
              <w:rPr>
                <w:rFonts w:ascii="Times New Roman" w:hAnsi="Times New Roman"/>
                <w:color w:val="FF0000"/>
                <w:kern w:val="0"/>
                <w:sz w:val="21"/>
                <w:szCs w:val="21"/>
              </w:rPr>
              <w:t>0.xx</w:t>
            </w:r>
          </w:p>
        </w:tc>
        <w:tc>
          <w:tcPr>
            <w:tcW w:w="741" w:type="dxa"/>
            <w:vAlign w:val="center"/>
          </w:tcPr>
          <w:p w14:paraId="4AC4F32E" w14:textId="77777777" w:rsidR="00052EDE" w:rsidRPr="00C642EF" w:rsidRDefault="00052EDE" w:rsidP="00944EBD">
            <w:pPr>
              <w:ind w:rightChars="50" w:right="120"/>
              <w:jc w:val="center"/>
              <w:rPr>
                <w:rFonts w:ascii="Times New Roman" w:hAnsi="Times New Roman"/>
                <w:color w:val="FF0000"/>
                <w:sz w:val="21"/>
                <w:szCs w:val="21"/>
              </w:rPr>
            </w:pPr>
            <w:r w:rsidRPr="00C642EF">
              <w:rPr>
                <w:rFonts w:ascii="Times New Roman" w:hAnsi="Times New Roman"/>
                <w:color w:val="FF0000"/>
                <w:sz w:val="21"/>
                <w:szCs w:val="21"/>
              </w:rPr>
              <w:t>xxx</w:t>
            </w:r>
          </w:p>
        </w:tc>
        <w:tc>
          <w:tcPr>
            <w:tcW w:w="741" w:type="dxa"/>
            <w:vAlign w:val="center"/>
          </w:tcPr>
          <w:p w14:paraId="00B20BD9" w14:textId="77777777" w:rsidR="00052EDE" w:rsidRPr="00C642EF" w:rsidRDefault="00622E7D" w:rsidP="00944EBD">
            <w:pPr>
              <w:ind w:rightChars="50" w:right="120"/>
              <w:jc w:val="center"/>
              <w:rPr>
                <w:rFonts w:ascii="Times New Roman" w:hAnsi="Times New Roman"/>
                <w:color w:val="FF0000"/>
                <w:sz w:val="21"/>
                <w:szCs w:val="21"/>
              </w:rPr>
            </w:pPr>
            <w:r>
              <w:rPr>
                <w:rFonts w:ascii="Times New Roman" w:hAnsi="Times New Roman" w:hint="eastAsia"/>
                <w:color w:val="FF0000"/>
                <w:sz w:val="21"/>
                <w:szCs w:val="21"/>
              </w:rPr>
              <w:t>x</w:t>
            </w:r>
            <w:r w:rsidR="00052EDE" w:rsidRPr="00C642EF">
              <w:rPr>
                <w:rFonts w:ascii="Times New Roman" w:hAnsi="Times New Roman"/>
                <w:color w:val="FF0000"/>
                <w:sz w:val="21"/>
                <w:szCs w:val="21"/>
              </w:rPr>
              <w:t>xx</w:t>
            </w:r>
          </w:p>
        </w:tc>
        <w:tc>
          <w:tcPr>
            <w:tcW w:w="741" w:type="dxa"/>
            <w:vAlign w:val="center"/>
          </w:tcPr>
          <w:p w14:paraId="497D3908" w14:textId="77777777" w:rsidR="00052EDE" w:rsidRPr="00C642EF" w:rsidRDefault="00052EDE" w:rsidP="00944EBD">
            <w:pPr>
              <w:ind w:rightChars="50" w:right="120"/>
              <w:jc w:val="center"/>
              <w:rPr>
                <w:rFonts w:ascii="Times New Roman" w:hAnsi="Times New Roman"/>
                <w:color w:val="FF0000"/>
                <w:sz w:val="21"/>
                <w:szCs w:val="21"/>
              </w:rPr>
            </w:pPr>
            <w:r w:rsidRPr="00C642EF">
              <w:rPr>
                <w:rFonts w:ascii="Times New Roman" w:hAnsi="Times New Roman"/>
                <w:color w:val="FF0000"/>
                <w:sz w:val="21"/>
                <w:szCs w:val="21"/>
              </w:rPr>
              <w:t>xxx</w:t>
            </w:r>
          </w:p>
        </w:tc>
        <w:tc>
          <w:tcPr>
            <w:tcW w:w="741" w:type="dxa"/>
            <w:vAlign w:val="center"/>
          </w:tcPr>
          <w:p w14:paraId="6401C065" w14:textId="77777777" w:rsidR="00052EDE" w:rsidRPr="00C642EF" w:rsidRDefault="00052EDE" w:rsidP="00944EBD">
            <w:pPr>
              <w:ind w:rightChars="50" w:right="120"/>
              <w:jc w:val="center"/>
              <w:rPr>
                <w:rFonts w:ascii="Times New Roman" w:hAnsi="Times New Roman"/>
                <w:color w:val="FF0000"/>
                <w:sz w:val="21"/>
                <w:szCs w:val="21"/>
              </w:rPr>
            </w:pPr>
            <w:r w:rsidRPr="00C642EF">
              <w:rPr>
                <w:rFonts w:ascii="Times New Roman" w:hAnsi="Times New Roman"/>
                <w:color w:val="FF0000"/>
                <w:sz w:val="21"/>
                <w:szCs w:val="21"/>
              </w:rPr>
              <w:t>xxx</w:t>
            </w:r>
          </w:p>
        </w:tc>
        <w:tc>
          <w:tcPr>
            <w:tcW w:w="741" w:type="dxa"/>
            <w:vAlign w:val="center"/>
          </w:tcPr>
          <w:p w14:paraId="323EDBDA" w14:textId="77777777" w:rsidR="00052EDE" w:rsidRPr="00C642EF" w:rsidRDefault="00052EDE" w:rsidP="00944EBD">
            <w:pPr>
              <w:ind w:rightChars="50" w:right="120"/>
              <w:jc w:val="center"/>
              <w:rPr>
                <w:rFonts w:ascii="Times New Roman" w:hAnsi="Times New Roman"/>
                <w:color w:val="FF0000"/>
                <w:sz w:val="21"/>
                <w:szCs w:val="21"/>
              </w:rPr>
            </w:pPr>
            <w:r w:rsidRPr="00C642EF">
              <w:rPr>
                <w:rFonts w:ascii="Times New Roman" w:hAnsi="Times New Roman"/>
                <w:color w:val="FF0000"/>
                <w:sz w:val="21"/>
                <w:szCs w:val="21"/>
              </w:rPr>
              <w:t>xxx</w:t>
            </w:r>
          </w:p>
        </w:tc>
        <w:tc>
          <w:tcPr>
            <w:tcW w:w="659" w:type="dxa"/>
            <w:vAlign w:val="center"/>
          </w:tcPr>
          <w:p w14:paraId="30850905" w14:textId="77777777" w:rsidR="00052EDE" w:rsidRPr="00C642EF" w:rsidRDefault="00052EDE" w:rsidP="00944EBD">
            <w:pPr>
              <w:ind w:rightChars="50" w:right="120"/>
              <w:jc w:val="center"/>
              <w:rPr>
                <w:rFonts w:ascii="Times New Roman" w:hAnsi="Times New Roman"/>
                <w:color w:val="FF0000"/>
                <w:sz w:val="21"/>
                <w:szCs w:val="21"/>
              </w:rPr>
            </w:pPr>
            <w:r w:rsidRPr="00C642EF">
              <w:rPr>
                <w:rFonts w:ascii="Times New Roman" w:hAnsi="Times New Roman"/>
                <w:color w:val="FF0000"/>
                <w:sz w:val="21"/>
                <w:szCs w:val="21"/>
              </w:rPr>
              <w:t>xxx</w:t>
            </w:r>
          </w:p>
        </w:tc>
        <w:tc>
          <w:tcPr>
            <w:tcW w:w="708" w:type="dxa"/>
            <w:vAlign w:val="center"/>
          </w:tcPr>
          <w:p w14:paraId="7AB7E1F3" w14:textId="77777777" w:rsidR="00052EDE" w:rsidRPr="00C642EF" w:rsidRDefault="00052EDE" w:rsidP="00944EBD">
            <w:pPr>
              <w:ind w:rightChars="50" w:right="120"/>
              <w:jc w:val="center"/>
              <w:rPr>
                <w:rFonts w:ascii="Times New Roman" w:hAnsi="Times New Roman"/>
                <w:color w:val="FF0000"/>
                <w:sz w:val="21"/>
                <w:szCs w:val="21"/>
              </w:rPr>
            </w:pPr>
            <w:r w:rsidRPr="00C642EF">
              <w:rPr>
                <w:rFonts w:ascii="Times New Roman" w:hAnsi="Times New Roman"/>
                <w:color w:val="FF0000"/>
                <w:sz w:val="21"/>
                <w:szCs w:val="21"/>
              </w:rPr>
              <w:t>xxx</w:t>
            </w:r>
          </w:p>
        </w:tc>
      </w:tr>
    </w:tbl>
    <w:p w14:paraId="4B069A1E" w14:textId="77777777" w:rsidR="00B14DBC" w:rsidRPr="00CC40C0" w:rsidRDefault="004C7BCC" w:rsidP="00B14DBC">
      <w:pPr>
        <w:spacing w:line="360" w:lineRule="exact"/>
        <w:rPr>
          <w:rFonts w:ascii="Times New Roman" w:hAnsi="Times New Roman"/>
          <w:sz w:val="21"/>
          <w:szCs w:val="21"/>
        </w:rPr>
      </w:pPr>
      <w:r w:rsidRPr="00CC40C0">
        <w:rPr>
          <w:rFonts w:ascii="Times New Roman" w:hAnsi="Times New Roman" w:hint="eastAsia"/>
          <w:sz w:val="21"/>
          <w:szCs w:val="21"/>
        </w:rPr>
        <w:t xml:space="preserve">  </w:t>
      </w:r>
      <w:r w:rsidRPr="00CC40C0">
        <w:rPr>
          <w:rFonts w:ascii="Times New Roman" w:hAnsi="Times New Roman" w:hint="eastAsia"/>
          <w:sz w:val="21"/>
          <w:szCs w:val="21"/>
        </w:rPr>
        <w:t>↑左揃え</w:t>
      </w:r>
      <w:r w:rsidRPr="00CC40C0">
        <w:rPr>
          <w:rFonts w:ascii="Times New Roman" w:hAnsi="Times New Roman" w:hint="eastAsia"/>
          <w:sz w:val="21"/>
          <w:szCs w:val="21"/>
        </w:rPr>
        <w:t xml:space="preserve">       </w:t>
      </w:r>
      <w:r w:rsidRPr="00CC40C0">
        <w:rPr>
          <w:rFonts w:ascii="Times New Roman" w:hAnsi="Times New Roman" w:hint="eastAsia"/>
          <w:sz w:val="21"/>
          <w:szCs w:val="21"/>
        </w:rPr>
        <w:t>↑左揃え　↑</w:t>
      </w:r>
      <w:r w:rsidR="00B14DBC" w:rsidRPr="00CC40C0">
        <w:rPr>
          <w:rFonts w:ascii="Century" w:hAnsi="ＭＳ 明朝" w:hint="eastAsia"/>
          <w:sz w:val="21"/>
          <w:szCs w:val="21"/>
        </w:rPr>
        <w:t>数字はセル内中央配置、桁揃え</w:t>
      </w:r>
    </w:p>
    <w:p w14:paraId="57535D9E" w14:textId="77777777" w:rsidR="00771589" w:rsidRPr="00CC40C0" w:rsidRDefault="00771589" w:rsidP="00771589">
      <w:pPr>
        <w:spacing w:line="360" w:lineRule="exact"/>
        <w:rPr>
          <w:sz w:val="21"/>
          <w:szCs w:val="21"/>
        </w:rPr>
      </w:pPr>
      <w:r w:rsidRPr="00CC40C0">
        <w:rPr>
          <w:rFonts w:hint="eastAsia"/>
          <w:sz w:val="21"/>
          <w:szCs w:val="21"/>
        </w:rPr>
        <w:t>・表の下に</w:t>
      </w:r>
      <w:r w:rsidRPr="00CC40C0">
        <w:rPr>
          <w:rFonts w:hint="eastAsia"/>
          <w:sz w:val="21"/>
          <w:szCs w:val="21"/>
        </w:rPr>
        <w:t>Limit</w:t>
      </w:r>
      <w:r w:rsidRPr="00CC40C0">
        <w:rPr>
          <w:rFonts w:hint="eastAsia"/>
          <w:sz w:val="21"/>
          <w:szCs w:val="21"/>
        </w:rPr>
        <w:t>と</w:t>
      </w:r>
      <w:r w:rsidRPr="00CC40C0">
        <w:rPr>
          <w:rFonts w:hint="eastAsia"/>
          <w:sz w:val="21"/>
          <w:szCs w:val="21"/>
        </w:rPr>
        <w:t>Target</w:t>
      </w:r>
      <w:r w:rsidRPr="00CC40C0">
        <w:rPr>
          <w:rFonts w:hint="eastAsia"/>
          <w:sz w:val="21"/>
          <w:szCs w:val="21"/>
        </w:rPr>
        <w:t>の説明を記述する。例：</w:t>
      </w:r>
      <w:r w:rsidRPr="00CC40C0">
        <w:rPr>
          <w:rFonts w:hint="eastAsia"/>
          <w:sz w:val="21"/>
          <w:szCs w:val="21"/>
        </w:rPr>
        <w:t>Limit</w:t>
      </w:r>
      <w:r w:rsidRPr="00CC40C0">
        <w:rPr>
          <w:rFonts w:hint="eastAsia"/>
          <w:sz w:val="21"/>
          <w:szCs w:val="21"/>
        </w:rPr>
        <w:t>は、各漁獲シナリオの下で許容される最大レベルの</w:t>
      </w:r>
      <w:r w:rsidRPr="00CC40C0">
        <w:rPr>
          <w:rFonts w:hint="eastAsia"/>
          <w:sz w:val="21"/>
          <w:szCs w:val="21"/>
        </w:rPr>
        <w:t>F</w:t>
      </w:r>
      <w:r w:rsidRPr="00CC40C0">
        <w:rPr>
          <w:rFonts w:hint="eastAsia"/>
          <w:sz w:val="21"/>
          <w:szCs w:val="21"/>
        </w:rPr>
        <w:t>値による漁獲量</w:t>
      </w:r>
      <w:r w:rsidR="00D53E98">
        <w:rPr>
          <w:rFonts w:hint="eastAsia"/>
          <w:sz w:val="21"/>
          <w:szCs w:val="21"/>
        </w:rPr>
        <w:t>である</w:t>
      </w:r>
      <w:r w:rsidRPr="00CC40C0">
        <w:rPr>
          <w:rFonts w:hint="eastAsia"/>
          <w:sz w:val="21"/>
          <w:szCs w:val="21"/>
        </w:rPr>
        <w:t>。</w:t>
      </w:r>
      <w:r w:rsidRPr="00CC40C0">
        <w:rPr>
          <w:rFonts w:hint="eastAsia"/>
          <w:sz w:val="21"/>
          <w:szCs w:val="21"/>
        </w:rPr>
        <w:t>Target</w:t>
      </w:r>
      <w:r w:rsidRPr="00CC40C0">
        <w:rPr>
          <w:rFonts w:hint="eastAsia"/>
          <w:sz w:val="21"/>
          <w:szCs w:val="21"/>
        </w:rPr>
        <w:t>は、資源変動の可能性やデータ誤差に起因する評価の不確実性を考慮し、各漁獲シナリオの下でより安定的な資源の増大または維持が期待される</w:t>
      </w:r>
      <w:r w:rsidRPr="00CC40C0">
        <w:rPr>
          <w:rFonts w:hint="eastAsia"/>
          <w:sz w:val="21"/>
          <w:szCs w:val="21"/>
        </w:rPr>
        <w:t>F</w:t>
      </w:r>
      <w:r w:rsidRPr="00CC40C0">
        <w:rPr>
          <w:rFonts w:hint="eastAsia"/>
          <w:sz w:val="21"/>
          <w:szCs w:val="21"/>
        </w:rPr>
        <w:t>値による漁獲量</w:t>
      </w:r>
      <w:r w:rsidR="00D53E98">
        <w:rPr>
          <w:rFonts w:hint="eastAsia"/>
          <w:sz w:val="21"/>
          <w:szCs w:val="21"/>
        </w:rPr>
        <w:t>である</w:t>
      </w:r>
      <w:r w:rsidRPr="00CC40C0">
        <w:rPr>
          <w:rFonts w:hint="eastAsia"/>
          <w:sz w:val="21"/>
          <w:szCs w:val="21"/>
        </w:rPr>
        <w:t>。</w:t>
      </w:r>
      <w:r w:rsidRPr="00CC40C0">
        <w:rPr>
          <w:rFonts w:hint="eastAsia"/>
          <w:sz w:val="21"/>
          <w:szCs w:val="21"/>
        </w:rPr>
        <w:t xml:space="preserve">Ftarget = </w:t>
      </w:r>
      <w:r w:rsidRPr="00CC40C0">
        <w:rPr>
          <w:sz w:val="21"/>
          <w:szCs w:val="21"/>
        </w:rPr>
        <w:t>α</w:t>
      </w:r>
      <w:r w:rsidRPr="00CC40C0">
        <w:rPr>
          <w:rFonts w:hint="eastAsia"/>
          <w:sz w:val="21"/>
          <w:szCs w:val="21"/>
        </w:rPr>
        <w:t xml:space="preserve"> Flimit</w:t>
      </w:r>
      <w:r w:rsidRPr="00CC40C0">
        <w:rPr>
          <w:rFonts w:hint="eastAsia"/>
          <w:sz w:val="21"/>
          <w:szCs w:val="21"/>
        </w:rPr>
        <w:t>とし、係数</w:t>
      </w:r>
      <w:r w:rsidRPr="00CC40C0">
        <w:rPr>
          <w:sz w:val="21"/>
          <w:szCs w:val="21"/>
        </w:rPr>
        <w:t>α</w:t>
      </w:r>
      <w:r w:rsidRPr="00CC40C0">
        <w:rPr>
          <w:rFonts w:hint="eastAsia"/>
          <w:sz w:val="21"/>
          <w:szCs w:val="21"/>
        </w:rPr>
        <w:t>には標準値</w:t>
      </w:r>
      <w:r w:rsidRPr="00CC40C0">
        <w:rPr>
          <w:rFonts w:hint="eastAsia"/>
          <w:sz w:val="21"/>
          <w:szCs w:val="21"/>
        </w:rPr>
        <w:t>0.8</w:t>
      </w:r>
      <w:r w:rsidRPr="00CC40C0">
        <w:rPr>
          <w:rFonts w:hint="eastAsia"/>
          <w:sz w:val="21"/>
          <w:szCs w:val="21"/>
        </w:rPr>
        <w:t>を用いた。</w:t>
      </w:r>
      <w:r w:rsidR="001372EF" w:rsidRPr="00CC40C0">
        <w:rPr>
          <w:rFonts w:hint="eastAsia"/>
          <w:sz w:val="21"/>
          <w:szCs w:val="21"/>
        </w:rPr>
        <w:t>（</w:t>
      </w:r>
      <w:r w:rsidRPr="00CC40C0">
        <w:rPr>
          <w:rFonts w:hint="eastAsia"/>
          <w:sz w:val="21"/>
          <w:szCs w:val="21"/>
        </w:rPr>
        <w:t>「増大または維持」の部分は漁獲シナリオに合わせて適宜変更する</w:t>
      </w:r>
      <w:r w:rsidR="001372EF" w:rsidRPr="00CC40C0">
        <w:rPr>
          <w:rFonts w:hint="eastAsia"/>
          <w:sz w:val="21"/>
          <w:szCs w:val="21"/>
        </w:rPr>
        <w:t>（</w:t>
      </w:r>
      <w:r w:rsidRPr="00CC40C0">
        <w:rPr>
          <w:rFonts w:hint="eastAsia"/>
          <w:sz w:val="21"/>
          <w:szCs w:val="21"/>
        </w:rPr>
        <w:t>「増大」、「維持」、「回復」など</w:t>
      </w:r>
      <w:r w:rsidR="001372EF" w:rsidRPr="00CC40C0">
        <w:rPr>
          <w:rFonts w:hint="eastAsia"/>
          <w:sz w:val="21"/>
          <w:szCs w:val="21"/>
        </w:rPr>
        <w:t>））</w:t>
      </w:r>
      <w:r w:rsidRPr="00CC40C0">
        <w:rPr>
          <w:rFonts w:hint="eastAsia"/>
          <w:sz w:val="21"/>
          <w:szCs w:val="21"/>
        </w:rPr>
        <w:t>。</w:t>
      </w:r>
    </w:p>
    <w:p w14:paraId="343B65BE" w14:textId="77777777" w:rsidR="00C57AA3" w:rsidRDefault="00C57AA3" w:rsidP="00C57AA3">
      <w:pPr>
        <w:spacing w:line="360" w:lineRule="exact"/>
        <w:rPr>
          <w:rFonts w:ascii="Century" w:hAnsi="ＭＳ 明朝"/>
          <w:sz w:val="21"/>
          <w:szCs w:val="21"/>
        </w:rPr>
      </w:pPr>
      <w:r w:rsidRPr="00CC40C0">
        <w:rPr>
          <w:rFonts w:ascii="Century" w:hAnsi="ＭＳ 明朝" w:hint="eastAsia"/>
          <w:sz w:val="21"/>
          <w:szCs w:val="21"/>
        </w:rPr>
        <w:t>＊：以上の表と別に、</w:t>
      </w:r>
      <w:r w:rsidRPr="00CC40C0">
        <w:rPr>
          <w:rFonts w:ascii="Century" w:hAnsi="Century" w:hint="eastAsia"/>
          <w:sz w:val="21"/>
          <w:szCs w:val="21"/>
        </w:rPr>
        <w:t>Fcurrent</w:t>
      </w:r>
      <w:r w:rsidRPr="00CC40C0">
        <w:rPr>
          <w:rFonts w:ascii="Century" w:hAnsi="ＭＳ 明朝" w:hint="eastAsia"/>
          <w:sz w:val="21"/>
          <w:szCs w:val="21"/>
        </w:rPr>
        <w:t>をベースに等間隔に</w:t>
      </w:r>
      <w:r w:rsidRPr="00CC40C0">
        <w:rPr>
          <w:rFonts w:ascii="Century" w:hAnsi="Century" w:hint="eastAsia"/>
          <w:sz w:val="21"/>
          <w:szCs w:val="21"/>
        </w:rPr>
        <w:t>F</w:t>
      </w:r>
      <w:r w:rsidRPr="00CC40C0">
        <w:rPr>
          <w:rFonts w:ascii="Century" w:hAnsi="ＭＳ 明朝" w:hint="eastAsia"/>
          <w:sz w:val="21"/>
          <w:szCs w:val="21"/>
        </w:rPr>
        <w:t>を変化させた場合の予測漁獲量、資源量の表を適宜添付する。</w:t>
      </w:r>
    </w:p>
    <w:p w14:paraId="65BB00B7" w14:textId="77777777" w:rsidR="005475E1" w:rsidRPr="00CC40C0" w:rsidRDefault="005475E1" w:rsidP="00C57AA3">
      <w:pPr>
        <w:spacing w:line="360" w:lineRule="exact"/>
        <w:rPr>
          <w:rFonts w:ascii="Century" w:hAnsi="ＭＳ 明朝"/>
          <w:sz w:val="21"/>
          <w:szCs w:val="21"/>
        </w:rPr>
      </w:pPr>
    </w:p>
    <w:p w14:paraId="52174C63" w14:textId="77777777" w:rsidR="00F65945" w:rsidRPr="005475E1" w:rsidRDefault="005475E1" w:rsidP="00FA7CDB">
      <w:pPr>
        <w:spacing w:line="360" w:lineRule="exact"/>
        <w:rPr>
          <w:rFonts w:ascii="Times New Roman" w:hAnsi="Times New Roman"/>
          <w:sz w:val="21"/>
          <w:szCs w:val="21"/>
        </w:rPr>
      </w:pPr>
      <w:r w:rsidRPr="00C642EF">
        <w:rPr>
          <w:rFonts w:ascii="Times New Roman" w:hAnsi="Times New Roman" w:hint="eastAsia"/>
          <w:b/>
          <w:sz w:val="21"/>
          <w:szCs w:val="21"/>
        </w:rPr>
        <w:t>【</w:t>
      </w:r>
      <w:r w:rsidR="00F65945" w:rsidRPr="00C642EF">
        <w:rPr>
          <w:rFonts w:ascii="Times New Roman" w:hAnsi="Times New Roman" w:hint="eastAsia"/>
          <w:b/>
          <w:sz w:val="21"/>
          <w:szCs w:val="21"/>
        </w:rPr>
        <w:t>非</w:t>
      </w:r>
      <w:r w:rsidR="00F65945" w:rsidRPr="00C642EF">
        <w:rPr>
          <w:rFonts w:ascii="Times New Roman" w:hAnsi="Times New Roman"/>
          <w:b/>
          <w:sz w:val="21"/>
          <w:szCs w:val="21"/>
        </w:rPr>
        <w:t>TAC</w:t>
      </w:r>
      <w:r w:rsidR="00F65945" w:rsidRPr="00C642EF">
        <w:rPr>
          <w:rFonts w:ascii="Times New Roman" w:hAnsi="Times New Roman" w:hint="eastAsia"/>
          <w:b/>
          <w:sz w:val="21"/>
          <w:szCs w:val="21"/>
        </w:rPr>
        <w:t>対象種で</w:t>
      </w:r>
      <w:r w:rsidR="00F65945" w:rsidRPr="00C642EF">
        <w:rPr>
          <w:rFonts w:ascii="Times New Roman" w:hAnsi="Times New Roman"/>
          <w:b/>
          <w:sz w:val="21"/>
          <w:szCs w:val="21"/>
        </w:rPr>
        <w:t>ABC</w:t>
      </w:r>
      <w:r w:rsidR="00F65945" w:rsidRPr="00C642EF">
        <w:rPr>
          <w:rFonts w:ascii="Times New Roman" w:hAnsi="Times New Roman" w:hint="eastAsia"/>
          <w:b/>
          <w:sz w:val="21"/>
          <w:szCs w:val="21"/>
        </w:rPr>
        <w:t>算定規則</w:t>
      </w:r>
      <w:r w:rsidR="00F65945" w:rsidRPr="00C642EF">
        <w:rPr>
          <w:rFonts w:ascii="Times New Roman" w:hAnsi="Times New Roman"/>
          <w:b/>
          <w:sz w:val="21"/>
          <w:szCs w:val="21"/>
        </w:rPr>
        <w:t>1</w:t>
      </w:r>
      <w:r w:rsidR="00F65945" w:rsidRPr="00C642EF">
        <w:rPr>
          <w:rFonts w:ascii="Times New Roman" w:hAnsi="Times New Roman" w:hint="eastAsia"/>
          <w:b/>
          <w:sz w:val="21"/>
          <w:szCs w:val="21"/>
        </w:rPr>
        <w:t>により</w:t>
      </w:r>
      <w:r w:rsidR="00F65945" w:rsidRPr="00C642EF">
        <w:rPr>
          <w:rFonts w:ascii="Times New Roman" w:hAnsi="Times New Roman"/>
          <w:b/>
          <w:sz w:val="21"/>
          <w:szCs w:val="21"/>
        </w:rPr>
        <w:t>ABC</w:t>
      </w:r>
      <w:r w:rsidR="00F65945" w:rsidRPr="00C642EF">
        <w:rPr>
          <w:rFonts w:ascii="Times New Roman" w:hAnsi="Times New Roman" w:hint="eastAsia"/>
          <w:b/>
          <w:sz w:val="21"/>
          <w:szCs w:val="21"/>
        </w:rPr>
        <w:t>を算出する系群</w:t>
      </w:r>
      <w:r w:rsidRPr="00C642EF">
        <w:rPr>
          <w:rFonts w:ascii="Times New Roman" w:hAnsi="Times New Roman" w:hint="eastAsia"/>
          <w:b/>
          <w:sz w:val="21"/>
          <w:szCs w:val="21"/>
        </w:rPr>
        <w:t>】</w:t>
      </w:r>
    </w:p>
    <w:p w14:paraId="62DA5EFC" w14:textId="77777777" w:rsidR="00622E7D" w:rsidRDefault="00F65945" w:rsidP="00FA7CDB">
      <w:pPr>
        <w:spacing w:line="360" w:lineRule="exact"/>
        <w:rPr>
          <w:rFonts w:ascii="Times New Roman" w:hAnsi="Times New Roman"/>
          <w:sz w:val="21"/>
          <w:szCs w:val="21"/>
        </w:rPr>
      </w:pPr>
      <w:r w:rsidRPr="00CC40C0">
        <w:rPr>
          <w:rFonts w:ascii="Times New Roman" w:hAnsi="Times New Roman" w:hint="eastAsia"/>
          <w:sz w:val="21"/>
          <w:szCs w:val="21"/>
        </w:rPr>
        <w:t>見出しを「</w:t>
      </w:r>
      <w:r w:rsidR="001372EF" w:rsidRPr="00CC40C0">
        <w:rPr>
          <w:rFonts w:ascii="Times New Roman" w:hAnsi="Times New Roman" w:hint="eastAsia"/>
          <w:sz w:val="21"/>
          <w:szCs w:val="21"/>
        </w:rPr>
        <w:t>（</w:t>
      </w:r>
      <w:r w:rsidRPr="00CC40C0">
        <w:rPr>
          <w:rFonts w:ascii="Times New Roman" w:hAnsi="Times New Roman" w:hint="eastAsia"/>
          <w:sz w:val="21"/>
          <w:szCs w:val="21"/>
        </w:rPr>
        <w:t>2</w:t>
      </w:r>
      <w:r w:rsidR="001372EF" w:rsidRPr="00CC40C0">
        <w:rPr>
          <w:rFonts w:ascii="Times New Roman" w:hAnsi="Times New Roman" w:hint="eastAsia"/>
          <w:sz w:val="21"/>
          <w:szCs w:val="21"/>
        </w:rPr>
        <w:t>）</w:t>
      </w:r>
      <w:r w:rsidRPr="00CC40C0">
        <w:rPr>
          <w:rFonts w:ascii="Times New Roman" w:hAnsi="Times New Roman" w:hint="eastAsia"/>
          <w:sz w:val="21"/>
          <w:szCs w:val="21"/>
        </w:rPr>
        <w:t>ABC</w:t>
      </w:r>
      <w:r w:rsidRPr="00CC40C0">
        <w:rPr>
          <w:rFonts w:ascii="Times New Roman" w:hAnsi="Times New Roman" w:hint="eastAsia"/>
          <w:sz w:val="21"/>
          <w:szCs w:val="21"/>
        </w:rPr>
        <w:t>の算定」とし、</w:t>
      </w:r>
      <w:r w:rsidRPr="00CC40C0">
        <w:rPr>
          <w:rFonts w:ascii="Times New Roman" w:hAnsi="Times New Roman"/>
          <w:sz w:val="21"/>
          <w:szCs w:val="21"/>
        </w:rPr>
        <w:t>利用可能な情報と資源状況から</w:t>
      </w:r>
      <w:r w:rsidRPr="00CC40C0">
        <w:rPr>
          <w:rFonts w:ascii="Times New Roman" w:hAnsi="Times New Roman"/>
          <w:sz w:val="21"/>
          <w:szCs w:val="21"/>
        </w:rPr>
        <w:t>ABC</w:t>
      </w:r>
      <w:r w:rsidRPr="00CC40C0">
        <w:rPr>
          <w:rFonts w:ascii="Times New Roman" w:hAnsi="Times New Roman"/>
          <w:sz w:val="21"/>
          <w:szCs w:val="21"/>
        </w:rPr>
        <w:t>算定規則をもとにした</w:t>
      </w:r>
      <w:r w:rsidRPr="00CC40C0">
        <w:rPr>
          <w:rFonts w:ascii="Times New Roman" w:hAnsi="Times New Roman" w:hint="eastAsia"/>
          <w:sz w:val="21"/>
          <w:szCs w:val="21"/>
        </w:rPr>
        <w:t>一つのシナリオを選択し、その算定方法を記述する。ここに</w:t>
      </w:r>
      <w:r w:rsidRPr="00CC40C0">
        <w:rPr>
          <w:rFonts w:ascii="Times New Roman" w:hAnsi="Times New Roman" w:hint="eastAsia"/>
          <w:sz w:val="21"/>
          <w:szCs w:val="21"/>
        </w:rPr>
        <w:t>ABC</w:t>
      </w:r>
      <w:r w:rsidRPr="00CC40C0">
        <w:rPr>
          <w:rFonts w:ascii="Times New Roman" w:hAnsi="Times New Roman" w:hint="eastAsia"/>
          <w:sz w:val="21"/>
          <w:szCs w:val="21"/>
        </w:rPr>
        <w:t>値を記述した</w:t>
      </w:r>
      <w:r w:rsidR="00622E7D">
        <w:rPr>
          <w:rFonts w:ascii="Times New Roman" w:hAnsi="Times New Roman" w:hint="eastAsia"/>
          <w:sz w:val="21"/>
          <w:szCs w:val="21"/>
        </w:rPr>
        <w:t>ABC</w:t>
      </w:r>
    </w:p>
    <w:p w14:paraId="6E7ACE66" w14:textId="77777777" w:rsidR="00F65945" w:rsidRPr="00160D6C" w:rsidRDefault="00F65945" w:rsidP="00FA7CDB">
      <w:pPr>
        <w:spacing w:line="360" w:lineRule="exact"/>
        <w:rPr>
          <w:rFonts w:ascii="Times New Roman" w:hAnsi="Times New Roman"/>
          <w:sz w:val="21"/>
          <w:szCs w:val="21"/>
        </w:rPr>
      </w:pPr>
      <w:r w:rsidRPr="00CC40C0">
        <w:rPr>
          <w:rFonts w:ascii="Times New Roman" w:hAnsi="Times New Roman" w:hint="eastAsia"/>
          <w:sz w:val="21"/>
          <w:szCs w:val="21"/>
        </w:rPr>
        <w:t>表</w:t>
      </w:r>
      <w:r w:rsidRPr="00CC40C0">
        <w:rPr>
          <w:rFonts w:ascii="Times New Roman" w:hAnsi="Times New Roman"/>
          <w:sz w:val="21"/>
          <w:szCs w:val="21"/>
        </w:rPr>
        <w:t>を提示</w:t>
      </w:r>
      <w:r w:rsidRPr="00160D6C">
        <w:rPr>
          <w:rFonts w:ascii="Times New Roman" w:hAnsi="Times New Roman"/>
          <w:sz w:val="21"/>
          <w:szCs w:val="21"/>
        </w:rPr>
        <w:t>する。</w:t>
      </w:r>
    </w:p>
    <w:p w14:paraId="784D0B9F" w14:textId="77777777" w:rsidR="00F65945" w:rsidRPr="00C642EF" w:rsidRDefault="005475E1" w:rsidP="00FA7CDB">
      <w:pPr>
        <w:spacing w:line="360" w:lineRule="exact"/>
        <w:rPr>
          <w:rFonts w:ascii="Times New Roman" w:hAnsi="Times New Roman"/>
          <w:b/>
          <w:sz w:val="21"/>
          <w:szCs w:val="21"/>
        </w:rPr>
      </w:pPr>
      <w:r w:rsidRPr="00C642EF">
        <w:rPr>
          <w:rFonts w:ascii="Times New Roman" w:hAnsi="Times New Roman" w:hint="eastAsia"/>
          <w:b/>
          <w:sz w:val="21"/>
          <w:szCs w:val="21"/>
        </w:rPr>
        <w:t>【</w:t>
      </w:r>
      <w:r w:rsidR="00F65945" w:rsidRPr="00C642EF">
        <w:rPr>
          <w:rFonts w:ascii="Times New Roman" w:hAnsi="Times New Roman"/>
          <w:b/>
          <w:sz w:val="21"/>
          <w:szCs w:val="21"/>
        </w:rPr>
        <w:t>ABC</w:t>
      </w:r>
      <w:r w:rsidR="00F65945" w:rsidRPr="00C642EF">
        <w:rPr>
          <w:rFonts w:ascii="Times New Roman" w:hAnsi="Times New Roman" w:hint="eastAsia"/>
          <w:b/>
          <w:sz w:val="21"/>
          <w:szCs w:val="21"/>
        </w:rPr>
        <w:t>算定規則</w:t>
      </w:r>
      <w:r w:rsidR="00F65945" w:rsidRPr="00C642EF">
        <w:rPr>
          <w:rFonts w:ascii="Times New Roman" w:hAnsi="Times New Roman"/>
          <w:b/>
          <w:sz w:val="21"/>
          <w:szCs w:val="21"/>
        </w:rPr>
        <w:t>2</w:t>
      </w:r>
      <w:r w:rsidR="00F65945" w:rsidRPr="00C642EF">
        <w:rPr>
          <w:rFonts w:ascii="Times New Roman" w:hAnsi="Times New Roman" w:hint="eastAsia"/>
          <w:b/>
          <w:sz w:val="21"/>
          <w:szCs w:val="21"/>
        </w:rPr>
        <w:t>により</w:t>
      </w:r>
      <w:r w:rsidR="00F65945" w:rsidRPr="00C642EF">
        <w:rPr>
          <w:rFonts w:ascii="Times New Roman" w:hAnsi="Times New Roman"/>
          <w:b/>
          <w:sz w:val="21"/>
          <w:szCs w:val="21"/>
        </w:rPr>
        <w:t>ABC</w:t>
      </w:r>
      <w:r w:rsidR="00F65945" w:rsidRPr="00C642EF">
        <w:rPr>
          <w:rFonts w:ascii="Times New Roman" w:hAnsi="Times New Roman" w:hint="eastAsia"/>
          <w:b/>
          <w:sz w:val="21"/>
          <w:szCs w:val="21"/>
        </w:rPr>
        <w:t>を算出する系群</w:t>
      </w:r>
      <w:r w:rsidRPr="00C642EF">
        <w:rPr>
          <w:rFonts w:ascii="Times New Roman" w:hAnsi="Times New Roman" w:hint="eastAsia"/>
          <w:b/>
          <w:sz w:val="21"/>
          <w:szCs w:val="21"/>
        </w:rPr>
        <w:t>】</w:t>
      </w:r>
    </w:p>
    <w:p w14:paraId="3EC3DA9B" w14:textId="77777777" w:rsidR="00F65945" w:rsidRPr="00160D6C" w:rsidRDefault="00F65945" w:rsidP="00FA7CDB">
      <w:pPr>
        <w:spacing w:line="360" w:lineRule="exact"/>
        <w:rPr>
          <w:rFonts w:ascii="Times New Roman" w:hAnsi="Times New Roman"/>
          <w:sz w:val="21"/>
          <w:szCs w:val="21"/>
        </w:rPr>
      </w:pPr>
      <w:r w:rsidRPr="00160D6C">
        <w:rPr>
          <w:rFonts w:ascii="Times New Roman" w:hAnsi="Times New Roman" w:hint="eastAsia"/>
          <w:sz w:val="21"/>
          <w:szCs w:val="21"/>
        </w:rPr>
        <w:t>見出しを「</w:t>
      </w:r>
      <w:r w:rsidR="001372EF" w:rsidRPr="00160D6C">
        <w:rPr>
          <w:rFonts w:ascii="Times New Roman" w:hAnsi="Times New Roman" w:hint="eastAsia"/>
          <w:sz w:val="21"/>
          <w:szCs w:val="21"/>
        </w:rPr>
        <w:t>（</w:t>
      </w:r>
      <w:r w:rsidRPr="00160D6C">
        <w:rPr>
          <w:rFonts w:ascii="Times New Roman" w:hAnsi="Times New Roman" w:hint="eastAsia"/>
          <w:sz w:val="21"/>
          <w:szCs w:val="21"/>
        </w:rPr>
        <w:t>2</w:t>
      </w:r>
      <w:r w:rsidR="001372EF" w:rsidRPr="00160D6C">
        <w:rPr>
          <w:rFonts w:ascii="Times New Roman" w:hAnsi="Times New Roman" w:hint="eastAsia"/>
          <w:sz w:val="21"/>
          <w:szCs w:val="21"/>
        </w:rPr>
        <w:t>）</w:t>
      </w:r>
      <w:r w:rsidRPr="00160D6C">
        <w:rPr>
          <w:rFonts w:ascii="Times New Roman" w:hAnsi="Times New Roman" w:hint="eastAsia"/>
          <w:sz w:val="21"/>
          <w:szCs w:val="21"/>
        </w:rPr>
        <w:t>ABC</w:t>
      </w:r>
      <w:r w:rsidRPr="00160D6C">
        <w:rPr>
          <w:rFonts w:ascii="Times New Roman" w:hAnsi="Times New Roman" w:hint="eastAsia"/>
          <w:sz w:val="21"/>
          <w:szCs w:val="21"/>
        </w:rPr>
        <w:t>の算定」とし、</w:t>
      </w:r>
      <w:r w:rsidRPr="00160D6C">
        <w:rPr>
          <w:rFonts w:ascii="Times New Roman" w:hAnsi="Times New Roman" w:hint="eastAsia"/>
          <w:sz w:val="21"/>
          <w:szCs w:val="21"/>
        </w:rPr>
        <w:t>ABC</w:t>
      </w:r>
      <w:r w:rsidRPr="00160D6C">
        <w:rPr>
          <w:rFonts w:ascii="Times New Roman" w:hAnsi="Times New Roman" w:hint="eastAsia"/>
          <w:sz w:val="21"/>
          <w:szCs w:val="21"/>
        </w:rPr>
        <w:t>算定方法および</w:t>
      </w:r>
      <w:r w:rsidRPr="00160D6C">
        <w:rPr>
          <w:rFonts w:ascii="Times New Roman" w:hAnsi="Times New Roman" w:hint="eastAsia"/>
          <w:sz w:val="21"/>
          <w:szCs w:val="21"/>
        </w:rPr>
        <w:t>ABC</w:t>
      </w:r>
      <w:r w:rsidRPr="00160D6C">
        <w:rPr>
          <w:rFonts w:ascii="Times New Roman" w:hAnsi="Times New Roman" w:hint="eastAsia"/>
          <w:sz w:val="21"/>
          <w:szCs w:val="21"/>
        </w:rPr>
        <w:t>値を記述した</w:t>
      </w:r>
      <w:r w:rsidR="00622E7D">
        <w:rPr>
          <w:rFonts w:ascii="Times New Roman" w:hAnsi="Times New Roman" w:hint="eastAsia"/>
          <w:sz w:val="21"/>
          <w:szCs w:val="21"/>
        </w:rPr>
        <w:t>ABC</w:t>
      </w:r>
      <w:r w:rsidRPr="00160D6C">
        <w:rPr>
          <w:rFonts w:ascii="Times New Roman" w:hAnsi="Times New Roman" w:hint="eastAsia"/>
          <w:sz w:val="21"/>
          <w:szCs w:val="21"/>
        </w:rPr>
        <w:t>表</w:t>
      </w:r>
      <w:r w:rsidRPr="00160D6C">
        <w:rPr>
          <w:rFonts w:ascii="Times New Roman" w:hAnsi="Times New Roman"/>
          <w:sz w:val="21"/>
          <w:szCs w:val="21"/>
        </w:rPr>
        <w:t>を提示する。</w:t>
      </w:r>
    </w:p>
    <w:p w14:paraId="7AA65248" w14:textId="77777777" w:rsidR="00903098" w:rsidRPr="00CC40C0" w:rsidRDefault="004E5149" w:rsidP="00C642EF">
      <w:pPr>
        <w:widowControl/>
        <w:jc w:val="left"/>
        <w:rPr>
          <w:rFonts w:ascii="Times New Roman" w:hAnsi="Times New Roman"/>
          <w:sz w:val="21"/>
          <w:szCs w:val="21"/>
        </w:rPr>
      </w:pPr>
      <w:r w:rsidRPr="00160D6C">
        <w:rPr>
          <w:rFonts w:ascii="Times New Roman" w:hAnsi="Times New Roman"/>
          <w:sz w:val="21"/>
          <w:szCs w:val="21"/>
        </w:rPr>
        <w:br w:type="page"/>
      </w:r>
      <w:r w:rsidR="001372EF" w:rsidRPr="00CC40C0">
        <w:rPr>
          <w:rFonts w:ascii="Times New Roman" w:hAnsi="Times New Roman" w:hint="eastAsia"/>
          <w:sz w:val="21"/>
          <w:szCs w:val="21"/>
        </w:rPr>
        <w:lastRenderedPageBreak/>
        <w:t>（</w:t>
      </w:r>
      <w:r w:rsidR="006F1AFF" w:rsidRPr="00CC40C0">
        <w:rPr>
          <w:rFonts w:ascii="Times New Roman" w:hAnsi="Times New Roman"/>
          <w:sz w:val="21"/>
          <w:szCs w:val="21"/>
        </w:rPr>
        <w:t>3</w:t>
      </w:r>
      <w:r w:rsidR="001372EF" w:rsidRPr="00CC40C0">
        <w:rPr>
          <w:rFonts w:ascii="Times New Roman" w:hAnsi="Times New Roman" w:hint="eastAsia"/>
          <w:sz w:val="21"/>
          <w:szCs w:val="21"/>
        </w:rPr>
        <w:t>）</w:t>
      </w:r>
      <w:r w:rsidR="00025804" w:rsidRPr="00CC40C0">
        <w:rPr>
          <w:rFonts w:ascii="Times New Roman" w:hAnsi="Times New Roman" w:hint="eastAsia"/>
          <w:sz w:val="21"/>
          <w:szCs w:val="21"/>
        </w:rPr>
        <w:t>201</w:t>
      </w:r>
      <w:r w:rsidR="00294BE3">
        <w:rPr>
          <w:rFonts w:ascii="Times New Roman" w:hAnsi="Times New Roman" w:hint="eastAsia"/>
          <w:sz w:val="21"/>
          <w:szCs w:val="21"/>
        </w:rPr>
        <w:t>7</w:t>
      </w:r>
      <w:r w:rsidR="00025804" w:rsidRPr="00CC40C0">
        <w:rPr>
          <w:rFonts w:ascii="Times New Roman" w:hAnsi="Times New Roman" w:hint="eastAsia"/>
          <w:sz w:val="21"/>
          <w:szCs w:val="21"/>
        </w:rPr>
        <w:t>年</w:t>
      </w:r>
      <w:r w:rsidR="00025804" w:rsidRPr="00CC40C0">
        <w:rPr>
          <w:rFonts w:ascii="Times New Roman" w:hAnsi="Times New Roman" w:hint="eastAsia"/>
          <w:sz w:val="21"/>
          <w:szCs w:val="21"/>
        </w:rPr>
        <w:t>ABC</w:t>
      </w:r>
      <w:r w:rsidR="00025804" w:rsidRPr="00CC40C0">
        <w:rPr>
          <w:rFonts w:ascii="Times New Roman" w:hAnsi="Times New Roman" w:hint="eastAsia"/>
          <w:sz w:val="21"/>
          <w:szCs w:val="21"/>
        </w:rPr>
        <w:t>、</w:t>
      </w:r>
      <w:r w:rsidR="00903098" w:rsidRPr="00CC40C0">
        <w:rPr>
          <w:rFonts w:ascii="Times New Roman" w:hAnsi="Times New Roman"/>
          <w:sz w:val="21"/>
          <w:szCs w:val="21"/>
        </w:rPr>
        <w:t>加入量の不確実性を考慮した検討、シナリオの評価</w:t>
      </w:r>
    </w:p>
    <w:p w14:paraId="59AF9C86" w14:textId="77777777" w:rsidR="00F65945" w:rsidRPr="00CC40C0" w:rsidRDefault="001372EF" w:rsidP="00F65945">
      <w:pPr>
        <w:spacing w:line="360" w:lineRule="exact"/>
        <w:rPr>
          <w:rFonts w:ascii="Times New Roman" w:hAnsi="Times New Roman"/>
          <w:sz w:val="21"/>
          <w:szCs w:val="21"/>
        </w:rPr>
      </w:pPr>
      <w:r w:rsidRPr="00CC40C0">
        <w:rPr>
          <w:rFonts w:ascii="Times New Roman" w:hAnsi="Times New Roman" w:hint="eastAsia"/>
          <w:sz w:val="21"/>
          <w:szCs w:val="21"/>
        </w:rPr>
        <w:t>（</w:t>
      </w:r>
      <w:r w:rsidR="00F65945" w:rsidRPr="00CC40C0">
        <w:rPr>
          <w:rFonts w:ascii="Times New Roman" w:hAnsi="Times New Roman"/>
          <w:sz w:val="21"/>
          <w:szCs w:val="21"/>
        </w:rPr>
        <w:t>TAC</w:t>
      </w:r>
      <w:r w:rsidR="00F65945" w:rsidRPr="00CC40C0">
        <w:rPr>
          <w:rFonts w:ascii="Times New Roman" w:hAnsi="Times New Roman"/>
          <w:sz w:val="21"/>
          <w:szCs w:val="21"/>
        </w:rPr>
        <w:t>対象種</w:t>
      </w:r>
      <w:r w:rsidR="00F65945" w:rsidRPr="00CC40C0">
        <w:rPr>
          <w:rFonts w:ascii="Times New Roman" w:hAnsi="Times New Roman" w:hint="eastAsia"/>
          <w:sz w:val="21"/>
          <w:szCs w:val="21"/>
        </w:rPr>
        <w:t>で</w:t>
      </w:r>
      <w:r w:rsidR="00F65945" w:rsidRPr="00CC40C0">
        <w:rPr>
          <w:rFonts w:ascii="Times New Roman" w:hAnsi="Times New Roman" w:hint="eastAsia"/>
          <w:sz w:val="21"/>
          <w:szCs w:val="21"/>
        </w:rPr>
        <w:t>ABC</w:t>
      </w:r>
      <w:r w:rsidR="00F65945" w:rsidRPr="00CC40C0">
        <w:rPr>
          <w:rFonts w:ascii="Times New Roman" w:hAnsi="Times New Roman" w:hint="eastAsia"/>
          <w:sz w:val="21"/>
          <w:szCs w:val="21"/>
        </w:rPr>
        <w:t>算定規則</w:t>
      </w:r>
      <w:r w:rsidR="00F65945" w:rsidRPr="00CC40C0">
        <w:rPr>
          <w:rFonts w:ascii="Times New Roman" w:hAnsi="Times New Roman" w:hint="eastAsia"/>
          <w:sz w:val="21"/>
          <w:szCs w:val="21"/>
        </w:rPr>
        <w:t>1</w:t>
      </w:r>
      <w:r w:rsidR="00F65945" w:rsidRPr="00CC40C0">
        <w:rPr>
          <w:rFonts w:ascii="Times New Roman" w:hAnsi="Times New Roman" w:hint="eastAsia"/>
          <w:sz w:val="21"/>
          <w:szCs w:val="21"/>
        </w:rPr>
        <w:t>により</w:t>
      </w:r>
      <w:r w:rsidR="00F65945" w:rsidRPr="00CC40C0">
        <w:rPr>
          <w:rFonts w:ascii="Times New Roman" w:hAnsi="Times New Roman" w:hint="eastAsia"/>
          <w:sz w:val="21"/>
          <w:szCs w:val="21"/>
        </w:rPr>
        <w:t>ABC</w:t>
      </w:r>
      <w:r w:rsidR="00F65945" w:rsidRPr="00CC40C0">
        <w:rPr>
          <w:rFonts w:ascii="Times New Roman" w:hAnsi="Times New Roman" w:hint="eastAsia"/>
          <w:sz w:val="21"/>
          <w:szCs w:val="21"/>
        </w:rPr>
        <w:t>を算出する系群</w:t>
      </w:r>
      <w:r w:rsidRPr="00CC40C0">
        <w:rPr>
          <w:rFonts w:ascii="Times New Roman" w:hAnsi="Times New Roman" w:hint="eastAsia"/>
          <w:sz w:val="21"/>
          <w:szCs w:val="21"/>
        </w:rPr>
        <w:t>）</w:t>
      </w:r>
    </w:p>
    <w:p w14:paraId="4114B0FF" w14:textId="77777777" w:rsidR="00903098" w:rsidRPr="00CC40C0" w:rsidRDefault="00903098">
      <w:pPr>
        <w:spacing w:line="360" w:lineRule="exact"/>
        <w:rPr>
          <w:rFonts w:ascii="Times New Roman" w:hAnsi="Times New Roman"/>
          <w:sz w:val="21"/>
          <w:szCs w:val="21"/>
        </w:rPr>
      </w:pPr>
      <w:r w:rsidRPr="00CC40C0">
        <w:rPr>
          <w:rFonts w:ascii="Times New Roman" w:hAnsi="Times New Roman"/>
          <w:sz w:val="21"/>
          <w:szCs w:val="21"/>
        </w:rPr>
        <w:t>各漁獲シナリオ</w:t>
      </w:r>
      <w:r w:rsidR="001372EF" w:rsidRPr="00CC40C0">
        <w:rPr>
          <w:rFonts w:ascii="Times New Roman" w:hAnsi="Times New Roman" w:hint="eastAsia"/>
          <w:sz w:val="21"/>
          <w:szCs w:val="21"/>
        </w:rPr>
        <w:t>（</w:t>
      </w:r>
      <w:r w:rsidRPr="00CC40C0">
        <w:rPr>
          <w:rFonts w:ascii="Times New Roman" w:hAnsi="Times New Roman"/>
          <w:sz w:val="21"/>
          <w:szCs w:val="21"/>
        </w:rPr>
        <w:t>B</w:t>
      </w:r>
      <w:r w:rsidRPr="00CC40C0">
        <w:rPr>
          <w:rFonts w:ascii="Times New Roman" w:hAnsi="Times New Roman"/>
          <w:sz w:val="21"/>
          <w:szCs w:val="21"/>
        </w:rPr>
        <w:t>＜</w:t>
      </w:r>
      <w:r w:rsidRPr="00CC40C0">
        <w:rPr>
          <w:rFonts w:ascii="Times New Roman" w:hAnsi="Times New Roman"/>
          <w:sz w:val="21"/>
          <w:szCs w:val="21"/>
        </w:rPr>
        <w:t>Blimit</w:t>
      </w:r>
      <w:r w:rsidRPr="00CC40C0">
        <w:rPr>
          <w:rFonts w:ascii="Times New Roman" w:hAnsi="Times New Roman"/>
          <w:sz w:val="21"/>
          <w:szCs w:val="21"/>
        </w:rPr>
        <w:t>では</w:t>
      </w:r>
      <w:r w:rsidR="00677E0D" w:rsidRPr="00CC40C0">
        <w:rPr>
          <w:rFonts w:ascii="Times New Roman" w:hAnsi="Times New Roman"/>
          <w:sz w:val="21"/>
          <w:szCs w:val="21"/>
        </w:rPr>
        <w:t>、</w:t>
      </w:r>
      <w:r w:rsidRPr="00CC40C0">
        <w:rPr>
          <w:rFonts w:ascii="Times New Roman" w:hAnsi="Times New Roman"/>
          <w:sz w:val="21"/>
          <w:szCs w:val="21"/>
        </w:rPr>
        <w:t>回復シナリオも検討する</w:t>
      </w:r>
      <w:r w:rsidR="001372EF" w:rsidRPr="00CC40C0">
        <w:rPr>
          <w:rFonts w:ascii="Times New Roman" w:hAnsi="Times New Roman" w:hint="eastAsia"/>
          <w:sz w:val="21"/>
          <w:szCs w:val="21"/>
        </w:rPr>
        <w:t>）</w:t>
      </w:r>
      <w:r w:rsidRPr="00CC40C0">
        <w:rPr>
          <w:rFonts w:ascii="Times New Roman" w:hAnsi="Times New Roman"/>
          <w:sz w:val="21"/>
          <w:szCs w:val="21"/>
        </w:rPr>
        <w:t>において加入量の不確実性も考慮した検討を行い</w:t>
      </w:r>
      <w:r w:rsidR="00677E0D" w:rsidRPr="00CC40C0">
        <w:rPr>
          <w:rFonts w:ascii="Times New Roman" w:hAnsi="Times New Roman"/>
          <w:sz w:val="21"/>
          <w:szCs w:val="21"/>
        </w:rPr>
        <w:t>、</w:t>
      </w:r>
      <w:r w:rsidRPr="00CC40C0">
        <w:rPr>
          <w:rFonts w:ascii="Times New Roman" w:hAnsi="Times New Roman"/>
          <w:sz w:val="21"/>
          <w:szCs w:val="21"/>
        </w:rPr>
        <w:t>｢将来漁獲量の変動幅｣や｢リスク｣を検討し</w:t>
      </w:r>
      <w:r w:rsidR="00677E0D" w:rsidRPr="00CC40C0">
        <w:rPr>
          <w:rFonts w:ascii="Times New Roman" w:hAnsi="Times New Roman"/>
          <w:sz w:val="21"/>
          <w:szCs w:val="21"/>
        </w:rPr>
        <w:t>、</w:t>
      </w:r>
      <w:r w:rsidRPr="00CC40C0">
        <w:rPr>
          <w:rFonts w:ascii="Times New Roman" w:hAnsi="Times New Roman"/>
          <w:sz w:val="21"/>
          <w:szCs w:val="21"/>
        </w:rPr>
        <w:t>シナリオの評価を行う。</w:t>
      </w:r>
      <w:r w:rsidRPr="00CC40C0">
        <w:rPr>
          <w:rFonts w:ascii="Times New Roman" w:hAnsi="Times New Roman"/>
          <w:sz w:val="21"/>
          <w:szCs w:val="21"/>
        </w:rPr>
        <w:t>Blimit</w:t>
      </w:r>
      <w:r w:rsidRPr="00CC40C0">
        <w:rPr>
          <w:rFonts w:ascii="Times New Roman" w:hAnsi="Times New Roman"/>
          <w:sz w:val="21"/>
          <w:szCs w:val="21"/>
        </w:rPr>
        <w:t>を上回る、</w:t>
      </w:r>
      <w:r w:rsidRPr="00CC40C0">
        <w:rPr>
          <w:rFonts w:ascii="Times New Roman" w:hAnsi="Times New Roman"/>
          <w:sz w:val="21"/>
          <w:szCs w:val="21"/>
        </w:rPr>
        <w:t>Bban</w:t>
      </w:r>
      <w:r w:rsidRPr="00CC40C0">
        <w:rPr>
          <w:rFonts w:ascii="Times New Roman" w:hAnsi="Times New Roman"/>
          <w:sz w:val="21"/>
          <w:szCs w:val="21"/>
        </w:rPr>
        <w:t>下回る等が評価基準となる。</w:t>
      </w:r>
    </w:p>
    <w:p w14:paraId="51D70B31" w14:textId="77777777" w:rsidR="00903098" w:rsidRPr="00CC40C0" w:rsidRDefault="007D2ABC" w:rsidP="000C0C3E">
      <w:pPr>
        <w:spacing w:line="360" w:lineRule="exact"/>
        <w:ind w:firstLineChars="100" w:firstLine="210"/>
        <w:rPr>
          <w:rFonts w:ascii="Times New Roman" w:hAnsi="Times New Roman"/>
          <w:sz w:val="21"/>
          <w:szCs w:val="21"/>
        </w:rPr>
      </w:pPr>
      <w:r w:rsidRPr="00CC40C0">
        <w:rPr>
          <w:rFonts w:ascii="Times New Roman" w:hAnsi="Times New Roman"/>
          <w:sz w:val="21"/>
          <w:szCs w:val="21"/>
        </w:rPr>
        <w:t>将来予測の信頼区間について記述する。予測幅の大きさについても必要にも応じコメントする。</w:t>
      </w:r>
    </w:p>
    <w:p w14:paraId="41D52780" w14:textId="77777777" w:rsidR="00BA63E8" w:rsidRPr="00CC40C0" w:rsidRDefault="00903098">
      <w:pPr>
        <w:spacing w:line="360" w:lineRule="exact"/>
        <w:rPr>
          <w:rFonts w:ascii="Times New Roman" w:hAnsi="Times New Roman"/>
          <w:sz w:val="21"/>
          <w:szCs w:val="21"/>
        </w:rPr>
      </w:pPr>
      <w:r w:rsidRPr="00CC40C0">
        <w:rPr>
          <w:rFonts w:ascii="Times New Roman" w:hAnsi="Times New Roman"/>
          <w:sz w:val="21"/>
          <w:szCs w:val="21"/>
        </w:rPr>
        <w:t>＊シミュレーションのグラフ等を記載するとともにここに</w:t>
      </w:r>
      <w:r w:rsidR="002D63C3">
        <w:rPr>
          <w:rFonts w:ascii="Times New Roman" w:hAnsi="Times New Roman" w:hint="eastAsia"/>
          <w:sz w:val="21"/>
          <w:szCs w:val="21"/>
        </w:rPr>
        <w:t>ABC</w:t>
      </w:r>
      <w:r w:rsidRPr="00CC40C0">
        <w:rPr>
          <w:rFonts w:ascii="Times New Roman" w:hAnsi="Times New Roman"/>
          <w:sz w:val="21"/>
          <w:szCs w:val="21"/>
        </w:rPr>
        <w:t>表を記載する</w:t>
      </w:r>
    </w:p>
    <w:p w14:paraId="29592508" w14:textId="77777777" w:rsidR="00976138" w:rsidRPr="00CC40C0" w:rsidRDefault="00976138" w:rsidP="00976138">
      <w:pPr>
        <w:spacing w:line="360" w:lineRule="exact"/>
        <w:rPr>
          <w:rFonts w:ascii="Times New Roman" w:hAnsi="Times New Roman"/>
          <w:sz w:val="21"/>
          <w:szCs w:val="21"/>
        </w:rPr>
      </w:pPr>
      <w:r w:rsidRPr="00160D6C">
        <w:rPr>
          <w:rFonts w:ascii="Times New Roman" w:hAnsi="Times New Roman" w:hint="eastAsia"/>
          <w:sz w:val="21"/>
          <w:szCs w:val="21"/>
        </w:rPr>
        <w:t>○</w:t>
      </w:r>
      <w:r w:rsidRPr="00160D6C">
        <w:rPr>
          <w:rFonts w:ascii="Times New Roman" w:hAnsi="Times New Roman"/>
          <w:sz w:val="21"/>
          <w:szCs w:val="21"/>
        </w:rPr>
        <w:t xml:space="preserve">　</w:t>
      </w:r>
      <w:r w:rsidRPr="00160D6C">
        <w:rPr>
          <w:rFonts w:ascii="Times New Roman" w:hAnsi="Times New Roman"/>
          <w:sz w:val="21"/>
          <w:szCs w:val="21"/>
        </w:rPr>
        <w:t>B</w:t>
      </w:r>
      <w:r w:rsidRPr="00CC40C0">
        <w:rPr>
          <w:rFonts w:ascii="Times New Roman" w:hAnsi="Times New Roman" w:hint="eastAsia"/>
          <w:sz w:val="21"/>
          <w:szCs w:val="21"/>
        </w:rPr>
        <w:t>≧</w:t>
      </w:r>
      <w:r w:rsidRPr="00CC40C0">
        <w:rPr>
          <w:rFonts w:ascii="Times New Roman" w:hAnsi="Times New Roman"/>
          <w:sz w:val="21"/>
          <w:szCs w:val="21"/>
        </w:rPr>
        <w:t>Blimit</w:t>
      </w:r>
      <w:r w:rsidRPr="00CC40C0">
        <w:rPr>
          <w:rFonts w:ascii="Times New Roman" w:hAnsi="Times New Roman"/>
          <w:sz w:val="21"/>
          <w:szCs w:val="21"/>
        </w:rPr>
        <w:t>である資源の</w:t>
      </w:r>
      <w:r w:rsidR="00CA4F01">
        <w:rPr>
          <w:rFonts w:ascii="Times New Roman" w:hAnsi="Times New Roman" w:hint="eastAsia"/>
          <w:sz w:val="21"/>
          <w:szCs w:val="21"/>
        </w:rPr>
        <w:t>ABC</w:t>
      </w:r>
      <w:r w:rsidRPr="00CC40C0">
        <w:rPr>
          <w:rFonts w:ascii="Times New Roman" w:hAnsi="Times New Roman"/>
          <w:sz w:val="21"/>
          <w:szCs w:val="21"/>
        </w:rPr>
        <w:t>表</w:t>
      </w:r>
      <w:r w:rsidRPr="00CC40C0">
        <w:rPr>
          <w:rFonts w:ascii="Times New Roman" w:hAnsi="Times New Roman" w:hint="eastAsia"/>
          <w:sz w:val="21"/>
          <w:szCs w:val="21"/>
        </w:rPr>
        <w:t>の例</w:t>
      </w:r>
    </w:p>
    <w:p w14:paraId="5BEE5AFA" w14:textId="77777777" w:rsidR="00976138" w:rsidRPr="00CC40C0" w:rsidRDefault="00976138" w:rsidP="00976138">
      <w:pPr>
        <w:pStyle w:val="ListParagraph"/>
        <w:tabs>
          <w:tab w:val="left" w:pos="8222"/>
        </w:tabs>
        <w:spacing w:line="360" w:lineRule="exact"/>
        <w:ind w:leftChars="0" w:left="360"/>
        <w:rPr>
          <w:rFonts w:ascii="Times New Roman" w:hAnsi="Times New Roman"/>
          <w:sz w:val="21"/>
          <w:szCs w:val="21"/>
        </w:rPr>
      </w:pPr>
      <w:r w:rsidRPr="00CC40C0">
        <w:rPr>
          <w:rFonts w:ascii="Times New Roman" w:hAnsi="Times New Roman" w:hint="eastAsia"/>
          <w:sz w:val="21"/>
          <w:szCs w:val="21"/>
        </w:rPr>
        <w:t>表の項目は中央揃え</w:t>
      </w:r>
      <w:r w:rsidRPr="00CC40C0">
        <w:rPr>
          <w:rFonts w:ascii="Century" w:hAnsi="ＭＳ 明朝" w:hint="eastAsia"/>
          <w:sz w:val="21"/>
          <w:szCs w:val="21"/>
        </w:rPr>
        <w:t xml:space="preserve"> </w:t>
      </w:r>
      <w:r w:rsidRPr="00CC40C0">
        <w:rPr>
          <w:rFonts w:ascii="Century" w:hAnsi="ＭＳ 明朝" w:hint="eastAsia"/>
          <w:sz w:val="21"/>
          <w:szCs w:val="21"/>
        </w:rPr>
        <w:t>数字はセル内中央配置、桁揃え</w:t>
      </w:r>
    </w:p>
    <w:tbl>
      <w:tblPr>
        <w:tblW w:w="839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76"/>
        <w:gridCol w:w="879"/>
        <w:gridCol w:w="1134"/>
        <w:gridCol w:w="709"/>
        <w:gridCol w:w="851"/>
        <w:gridCol w:w="567"/>
        <w:gridCol w:w="1134"/>
        <w:gridCol w:w="850"/>
        <w:gridCol w:w="992"/>
      </w:tblGrid>
      <w:tr w:rsidR="00976138" w:rsidRPr="00160D6C" w14:paraId="4BA2D9D1" w14:textId="77777777" w:rsidTr="00522E6D">
        <w:tc>
          <w:tcPr>
            <w:tcW w:w="1276" w:type="dxa"/>
            <w:vMerge w:val="restart"/>
            <w:vAlign w:val="center"/>
          </w:tcPr>
          <w:p w14:paraId="62251610" w14:textId="77777777" w:rsidR="00976138" w:rsidRPr="00CC40C0" w:rsidRDefault="00976138" w:rsidP="00522E6D">
            <w:pPr>
              <w:spacing w:line="240" w:lineRule="exact"/>
              <w:ind w:leftChars="-19" w:left="-44" w:hanging="2"/>
              <w:jc w:val="center"/>
              <w:rPr>
                <w:rFonts w:hAnsi="ＭＳ 明朝"/>
                <w:sz w:val="21"/>
                <w:szCs w:val="21"/>
              </w:rPr>
            </w:pPr>
            <w:r w:rsidRPr="00CC40C0">
              <w:rPr>
                <w:rFonts w:hAnsi="ＭＳ 明朝"/>
                <w:sz w:val="21"/>
                <w:szCs w:val="21"/>
              </w:rPr>
              <w:t>漁獲</w:t>
            </w:r>
            <w:r w:rsidRPr="00CC40C0">
              <w:rPr>
                <w:rFonts w:hAnsi="ＭＳ 明朝" w:hint="eastAsia"/>
                <w:sz w:val="21"/>
                <w:szCs w:val="21"/>
              </w:rPr>
              <w:br/>
            </w:r>
            <w:r w:rsidRPr="00CC40C0">
              <w:rPr>
                <w:rFonts w:hAnsi="ＭＳ 明朝"/>
                <w:sz w:val="21"/>
                <w:szCs w:val="21"/>
              </w:rPr>
              <w:t>シナリオ</w:t>
            </w:r>
            <w:r w:rsidRPr="00CC40C0">
              <w:rPr>
                <w:rFonts w:hAnsi="ＭＳ 明朝" w:hint="eastAsia"/>
                <w:sz w:val="21"/>
                <w:szCs w:val="21"/>
              </w:rPr>
              <w:br/>
            </w:r>
            <w:r w:rsidRPr="00CC40C0">
              <w:rPr>
                <w:rFonts w:hAnsi="ＭＳ 明朝" w:hint="eastAsia"/>
                <w:sz w:val="21"/>
                <w:szCs w:val="21"/>
              </w:rPr>
              <w:t>（</w:t>
            </w:r>
            <w:r w:rsidRPr="00CC40C0">
              <w:rPr>
                <w:rFonts w:hAnsi="ＭＳ 明朝"/>
                <w:sz w:val="21"/>
                <w:szCs w:val="21"/>
              </w:rPr>
              <w:t>管理基準</w:t>
            </w:r>
            <w:r w:rsidRPr="00CC40C0">
              <w:rPr>
                <w:rFonts w:hAnsi="ＭＳ 明朝" w:hint="eastAsia"/>
                <w:sz w:val="21"/>
                <w:szCs w:val="21"/>
              </w:rPr>
              <w:t>）</w:t>
            </w:r>
          </w:p>
        </w:tc>
        <w:tc>
          <w:tcPr>
            <w:tcW w:w="879" w:type="dxa"/>
            <w:vMerge w:val="restart"/>
            <w:vAlign w:val="center"/>
          </w:tcPr>
          <w:p w14:paraId="43CC5D92" w14:textId="77777777" w:rsidR="00976138" w:rsidRPr="00CC40C0" w:rsidRDefault="00F564F4" w:rsidP="00522E6D">
            <w:pPr>
              <w:spacing w:line="240" w:lineRule="exact"/>
              <w:ind w:leftChars="-45" w:left="-108"/>
              <w:jc w:val="center"/>
              <w:rPr>
                <w:sz w:val="21"/>
                <w:szCs w:val="21"/>
              </w:rPr>
            </w:pPr>
            <w:r>
              <w:rPr>
                <w:rFonts w:hint="eastAsia"/>
                <w:sz w:val="21"/>
                <w:szCs w:val="21"/>
              </w:rPr>
              <w:t>Target</w:t>
            </w:r>
            <w:r w:rsidR="00976138" w:rsidRPr="00CC40C0">
              <w:rPr>
                <w:rFonts w:hint="eastAsia"/>
                <w:sz w:val="21"/>
                <w:szCs w:val="21"/>
              </w:rPr>
              <w:t xml:space="preserve"> /</w:t>
            </w:r>
          </w:p>
          <w:p w14:paraId="122E8A40" w14:textId="77777777" w:rsidR="00976138" w:rsidRPr="00CC40C0" w:rsidRDefault="00F564F4" w:rsidP="00522E6D">
            <w:pPr>
              <w:spacing w:line="240" w:lineRule="exact"/>
              <w:ind w:leftChars="-45" w:left="-108"/>
              <w:jc w:val="center"/>
              <w:rPr>
                <w:sz w:val="21"/>
                <w:szCs w:val="21"/>
              </w:rPr>
            </w:pPr>
            <w:r>
              <w:rPr>
                <w:rFonts w:hint="eastAsia"/>
                <w:sz w:val="21"/>
                <w:szCs w:val="21"/>
              </w:rPr>
              <w:t>Limit</w:t>
            </w:r>
          </w:p>
        </w:tc>
        <w:tc>
          <w:tcPr>
            <w:tcW w:w="1134" w:type="dxa"/>
            <w:vMerge w:val="restart"/>
            <w:vAlign w:val="center"/>
          </w:tcPr>
          <w:p w14:paraId="1E7A756B" w14:textId="77777777" w:rsidR="00976138" w:rsidRPr="00CC40C0" w:rsidRDefault="00976138" w:rsidP="00522E6D">
            <w:pPr>
              <w:spacing w:line="240" w:lineRule="exact"/>
              <w:ind w:leftChars="-39" w:left="-94"/>
              <w:jc w:val="center"/>
              <w:rPr>
                <w:sz w:val="21"/>
                <w:szCs w:val="21"/>
              </w:rPr>
            </w:pPr>
            <w:r w:rsidRPr="00CC40C0">
              <w:rPr>
                <w:sz w:val="21"/>
                <w:szCs w:val="21"/>
              </w:rPr>
              <w:t>F</w:t>
            </w:r>
            <w:r w:rsidRPr="00CC40C0">
              <w:rPr>
                <w:rFonts w:hAnsi="ＭＳ 明朝"/>
                <w:sz w:val="21"/>
                <w:szCs w:val="21"/>
              </w:rPr>
              <w:t>値</w:t>
            </w:r>
            <w:r w:rsidRPr="00CC40C0">
              <w:rPr>
                <w:rFonts w:hint="eastAsia"/>
                <w:sz w:val="21"/>
                <w:szCs w:val="21"/>
              </w:rPr>
              <w:br/>
            </w:r>
            <w:r w:rsidRPr="00CC40C0">
              <w:rPr>
                <w:rFonts w:hAnsi="ＭＳ 明朝" w:hint="eastAsia"/>
                <w:sz w:val="21"/>
                <w:szCs w:val="21"/>
              </w:rPr>
              <w:t>（</w:t>
            </w:r>
            <w:r w:rsidRPr="00CC40C0">
              <w:rPr>
                <w:sz w:val="21"/>
                <w:szCs w:val="21"/>
              </w:rPr>
              <w:t>Fcurrent</w:t>
            </w:r>
            <w:r w:rsidRPr="00CC40C0">
              <w:rPr>
                <w:rFonts w:hAnsi="ＭＳ 明朝"/>
                <w:sz w:val="21"/>
                <w:szCs w:val="21"/>
              </w:rPr>
              <w:t>との比較</w:t>
            </w:r>
            <w:r w:rsidRPr="00CC40C0">
              <w:rPr>
                <w:rFonts w:hAnsi="ＭＳ 明朝" w:hint="eastAsia"/>
                <w:sz w:val="21"/>
                <w:szCs w:val="21"/>
              </w:rPr>
              <w:t>）</w:t>
            </w:r>
          </w:p>
        </w:tc>
        <w:tc>
          <w:tcPr>
            <w:tcW w:w="709" w:type="dxa"/>
            <w:vMerge w:val="restart"/>
            <w:vAlign w:val="center"/>
          </w:tcPr>
          <w:p w14:paraId="5AF75E3D" w14:textId="77777777" w:rsidR="00976138" w:rsidRPr="00CC40C0" w:rsidRDefault="00976138" w:rsidP="00522E6D">
            <w:pPr>
              <w:spacing w:line="240" w:lineRule="exact"/>
              <w:ind w:leftChars="-45" w:left="-108"/>
              <w:jc w:val="center"/>
              <w:rPr>
                <w:rFonts w:hAnsi="ＭＳ 明朝"/>
                <w:sz w:val="21"/>
                <w:szCs w:val="21"/>
              </w:rPr>
            </w:pPr>
            <w:r w:rsidRPr="00CC40C0">
              <w:rPr>
                <w:rFonts w:hAnsi="ＭＳ 明朝"/>
                <w:sz w:val="21"/>
                <w:szCs w:val="21"/>
              </w:rPr>
              <w:t>漁獲</w:t>
            </w:r>
            <w:r w:rsidRPr="00CC40C0">
              <w:rPr>
                <w:rFonts w:hAnsi="ＭＳ 明朝" w:hint="eastAsia"/>
                <w:sz w:val="21"/>
                <w:szCs w:val="21"/>
              </w:rPr>
              <w:br/>
            </w:r>
            <w:r w:rsidRPr="00CC40C0">
              <w:rPr>
                <w:rFonts w:hAnsi="ＭＳ 明朝"/>
                <w:sz w:val="21"/>
                <w:szCs w:val="21"/>
              </w:rPr>
              <w:t>割合</w:t>
            </w:r>
          </w:p>
          <w:p w14:paraId="5EE7383A" w14:textId="77777777" w:rsidR="00976138" w:rsidRPr="00CC40C0" w:rsidRDefault="00976138" w:rsidP="00522E6D">
            <w:pPr>
              <w:spacing w:line="240" w:lineRule="exact"/>
              <w:ind w:leftChars="-45" w:left="-108"/>
              <w:jc w:val="center"/>
              <w:rPr>
                <w:sz w:val="21"/>
                <w:szCs w:val="21"/>
              </w:rPr>
            </w:pPr>
            <w:r w:rsidRPr="00CC40C0">
              <w:rPr>
                <w:rFonts w:hAnsi="ＭＳ 明朝" w:hint="eastAsia"/>
                <w:sz w:val="21"/>
                <w:szCs w:val="21"/>
              </w:rPr>
              <w:t>（</w:t>
            </w:r>
            <w:r w:rsidRPr="00CC40C0">
              <w:rPr>
                <w:rFonts w:hAnsi="ＭＳ 明朝" w:hint="eastAsia"/>
                <w:sz w:val="21"/>
                <w:szCs w:val="21"/>
              </w:rPr>
              <w:t>%</w:t>
            </w:r>
            <w:r w:rsidRPr="00CC40C0">
              <w:rPr>
                <w:rFonts w:hAnsi="ＭＳ 明朝" w:hint="eastAsia"/>
                <w:sz w:val="21"/>
                <w:szCs w:val="21"/>
              </w:rPr>
              <w:t>）</w:t>
            </w:r>
          </w:p>
        </w:tc>
        <w:tc>
          <w:tcPr>
            <w:tcW w:w="1418" w:type="dxa"/>
            <w:gridSpan w:val="2"/>
            <w:vAlign w:val="center"/>
          </w:tcPr>
          <w:p w14:paraId="676502C0" w14:textId="77777777" w:rsidR="00976138" w:rsidRPr="00CC40C0" w:rsidRDefault="00976138" w:rsidP="00522E6D">
            <w:pPr>
              <w:spacing w:line="240" w:lineRule="exact"/>
              <w:jc w:val="center"/>
              <w:rPr>
                <w:rFonts w:hAnsi="ＭＳ 明朝"/>
                <w:sz w:val="21"/>
                <w:szCs w:val="21"/>
              </w:rPr>
            </w:pPr>
            <w:r w:rsidRPr="00CC40C0">
              <w:rPr>
                <w:rFonts w:hAnsi="ＭＳ 明朝"/>
                <w:sz w:val="21"/>
                <w:szCs w:val="21"/>
              </w:rPr>
              <w:t>将来漁獲量</w:t>
            </w:r>
            <w:r w:rsidRPr="00CC40C0">
              <w:rPr>
                <w:rFonts w:hAnsi="ＭＳ 明朝" w:hint="eastAsia"/>
                <w:sz w:val="21"/>
                <w:szCs w:val="21"/>
              </w:rPr>
              <w:br/>
            </w:r>
            <w:r w:rsidRPr="00CC40C0">
              <w:rPr>
                <w:rFonts w:hAnsi="ＭＳ 明朝" w:hint="eastAsia"/>
                <w:sz w:val="21"/>
                <w:szCs w:val="21"/>
              </w:rPr>
              <w:t>（千トン）</w:t>
            </w:r>
          </w:p>
        </w:tc>
        <w:tc>
          <w:tcPr>
            <w:tcW w:w="1984" w:type="dxa"/>
            <w:gridSpan w:val="2"/>
            <w:vAlign w:val="center"/>
          </w:tcPr>
          <w:p w14:paraId="29277F5B" w14:textId="77777777" w:rsidR="00976138" w:rsidRPr="00CC40C0" w:rsidRDefault="00976138" w:rsidP="00522E6D">
            <w:pPr>
              <w:spacing w:line="240" w:lineRule="exact"/>
              <w:ind w:leftChars="-45" w:left="-108"/>
              <w:jc w:val="center"/>
              <w:rPr>
                <w:sz w:val="21"/>
                <w:szCs w:val="21"/>
              </w:rPr>
            </w:pPr>
            <w:r w:rsidRPr="00CC40C0">
              <w:rPr>
                <w:rFonts w:hAnsi="ＭＳ 明朝" w:hint="eastAsia"/>
                <w:sz w:val="21"/>
                <w:szCs w:val="21"/>
              </w:rPr>
              <w:t>確率評価（</w:t>
            </w:r>
            <w:r w:rsidRPr="00CC40C0">
              <w:rPr>
                <w:rFonts w:hAnsi="ＭＳ 明朝" w:hint="eastAsia"/>
                <w:sz w:val="21"/>
                <w:szCs w:val="21"/>
              </w:rPr>
              <w:t>%</w:t>
            </w:r>
            <w:r w:rsidRPr="00CC40C0">
              <w:rPr>
                <w:rFonts w:hAnsi="ＭＳ 明朝" w:hint="eastAsia"/>
                <w:sz w:val="21"/>
                <w:szCs w:val="21"/>
              </w:rPr>
              <w:t>）</w:t>
            </w:r>
          </w:p>
        </w:tc>
        <w:tc>
          <w:tcPr>
            <w:tcW w:w="992" w:type="dxa"/>
            <w:vMerge w:val="restart"/>
            <w:vAlign w:val="center"/>
          </w:tcPr>
          <w:p w14:paraId="6B4D8658" w14:textId="77777777" w:rsidR="00976138" w:rsidRPr="00CC40C0" w:rsidRDefault="00976138" w:rsidP="00522E6D">
            <w:pPr>
              <w:spacing w:line="240" w:lineRule="exact"/>
              <w:ind w:leftChars="-50" w:left="-120" w:firstLine="1"/>
              <w:jc w:val="center"/>
              <w:rPr>
                <w:sz w:val="21"/>
                <w:szCs w:val="21"/>
              </w:rPr>
            </w:pPr>
            <w:r w:rsidRPr="00CC40C0">
              <w:rPr>
                <w:sz w:val="21"/>
                <w:szCs w:val="21"/>
              </w:rPr>
              <w:t>201</w:t>
            </w:r>
            <w:r>
              <w:rPr>
                <w:rFonts w:hint="eastAsia"/>
                <w:sz w:val="21"/>
                <w:szCs w:val="21"/>
              </w:rPr>
              <w:t>7</w:t>
            </w:r>
            <w:r w:rsidRPr="00CC40C0">
              <w:rPr>
                <w:sz w:val="21"/>
                <w:szCs w:val="21"/>
              </w:rPr>
              <w:t>年</w:t>
            </w:r>
            <w:r w:rsidRPr="00CC40C0">
              <w:rPr>
                <w:rFonts w:hint="eastAsia"/>
                <w:sz w:val="21"/>
                <w:szCs w:val="21"/>
              </w:rPr>
              <w:t>ABC</w:t>
            </w:r>
          </w:p>
          <w:p w14:paraId="1827D854" w14:textId="77777777" w:rsidR="00976138" w:rsidRPr="00160D6C" w:rsidRDefault="00976138" w:rsidP="00522E6D">
            <w:pPr>
              <w:spacing w:line="240" w:lineRule="exact"/>
              <w:ind w:firstLine="1"/>
              <w:jc w:val="center"/>
              <w:rPr>
                <w:sz w:val="21"/>
                <w:szCs w:val="21"/>
              </w:rPr>
            </w:pPr>
            <w:r w:rsidRPr="00CC40C0">
              <w:rPr>
                <w:rFonts w:hint="eastAsia"/>
                <w:sz w:val="21"/>
                <w:szCs w:val="21"/>
              </w:rPr>
              <w:t>（千トン）</w:t>
            </w:r>
          </w:p>
        </w:tc>
      </w:tr>
      <w:tr w:rsidR="00976138" w:rsidRPr="00160D6C" w14:paraId="532185F8" w14:textId="77777777" w:rsidTr="00522E6D">
        <w:trPr>
          <w:trHeight w:val="814"/>
        </w:trPr>
        <w:tc>
          <w:tcPr>
            <w:tcW w:w="1276" w:type="dxa"/>
            <w:vMerge/>
          </w:tcPr>
          <w:p w14:paraId="418B15D2" w14:textId="77777777" w:rsidR="00976138" w:rsidRPr="00160D6C" w:rsidRDefault="00976138" w:rsidP="006A489A">
            <w:pPr>
              <w:spacing w:line="240" w:lineRule="exact"/>
              <w:ind w:leftChars="-39" w:left="-94" w:rightChars="-40" w:right="-96"/>
              <w:jc w:val="center"/>
              <w:rPr>
                <w:sz w:val="21"/>
                <w:szCs w:val="21"/>
              </w:rPr>
            </w:pPr>
          </w:p>
        </w:tc>
        <w:tc>
          <w:tcPr>
            <w:tcW w:w="879" w:type="dxa"/>
            <w:vMerge/>
            <w:vAlign w:val="center"/>
          </w:tcPr>
          <w:p w14:paraId="0FD0EC8A" w14:textId="77777777" w:rsidR="00976138" w:rsidRPr="00160D6C" w:rsidRDefault="00976138" w:rsidP="006A489A">
            <w:pPr>
              <w:spacing w:line="240" w:lineRule="exact"/>
              <w:ind w:leftChars="-45" w:left="-108" w:rightChars="-40" w:right="-96"/>
              <w:jc w:val="center"/>
              <w:rPr>
                <w:sz w:val="21"/>
                <w:szCs w:val="21"/>
              </w:rPr>
            </w:pPr>
          </w:p>
        </w:tc>
        <w:tc>
          <w:tcPr>
            <w:tcW w:w="1134" w:type="dxa"/>
            <w:vMerge/>
          </w:tcPr>
          <w:p w14:paraId="5D0F160A" w14:textId="77777777" w:rsidR="00976138" w:rsidRPr="00160D6C" w:rsidRDefault="00976138" w:rsidP="006A489A">
            <w:pPr>
              <w:spacing w:line="240" w:lineRule="exact"/>
              <w:ind w:leftChars="-39" w:left="-94" w:rightChars="-40" w:right="-96"/>
              <w:jc w:val="center"/>
              <w:rPr>
                <w:sz w:val="21"/>
                <w:szCs w:val="21"/>
              </w:rPr>
            </w:pPr>
          </w:p>
        </w:tc>
        <w:tc>
          <w:tcPr>
            <w:tcW w:w="709" w:type="dxa"/>
            <w:vMerge/>
          </w:tcPr>
          <w:p w14:paraId="26CD6868" w14:textId="77777777" w:rsidR="00976138" w:rsidRPr="00160D6C" w:rsidRDefault="00976138" w:rsidP="006A489A">
            <w:pPr>
              <w:spacing w:line="240" w:lineRule="exact"/>
              <w:ind w:rightChars="-45" w:right="-108"/>
              <w:jc w:val="center"/>
              <w:rPr>
                <w:sz w:val="21"/>
                <w:szCs w:val="21"/>
              </w:rPr>
            </w:pPr>
          </w:p>
        </w:tc>
        <w:tc>
          <w:tcPr>
            <w:tcW w:w="851" w:type="dxa"/>
            <w:vAlign w:val="center"/>
          </w:tcPr>
          <w:p w14:paraId="312B3167" w14:textId="77777777" w:rsidR="00976138" w:rsidRPr="00160D6C" w:rsidRDefault="00976138" w:rsidP="00522E6D">
            <w:pPr>
              <w:spacing w:line="240" w:lineRule="exact"/>
              <w:jc w:val="center"/>
              <w:rPr>
                <w:sz w:val="21"/>
                <w:szCs w:val="21"/>
              </w:rPr>
            </w:pPr>
            <w:r w:rsidRPr="00160D6C">
              <w:rPr>
                <w:rFonts w:hint="eastAsia"/>
                <w:sz w:val="21"/>
                <w:szCs w:val="21"/>
              </w:rPr>
              <w:t>〇</w:t>
            </w:r>
            <w:r w:rsidRPr="00160D6C">
              <w:rPr>
                <w:rFonts w:hAnsi="ＭＳ 明朝"/>
                <w:sz w:val="21"/>
                <w:szCs w:val="21"/>
              </w:rPr>
              <w:t>年後</w:t>
            </w:r>
          </w:p>
        </w:tc>
        <w:tc>
          <w:tcPr>
            <w:tcW w:w="567" w:type="dxa"/>
            <w:vAlign w:val="center"/>
          </w:tcPr>
          <w:p w14:paraId="61130B2A" w14:textId="77777777" w:rsidR="00976138" w:rsidRPr="00160D6C" w:rsidRDefault="00976138" w:rsidP="00522E6D">
            <w:pPr>
              <w:spacing w:line="240" w:lineRule="exact"/>
              <w:jc w:val="center"/>
              <w:rPr>
                <w:sz w:val="21"/>
                <w:szCs w:val="21"/>
              </w:rPr>
            </w:pPr>
            <w:r w:rsidRPr="00160D6C">
              <w:rPr>
                <w:rFonts w:hint="eastAsia"/>
                <w:sz w:val="21"/>
                <w:szCs w:val="21"/>
              </w:rPr>
              <w:t>〇</w:t>
            </w:r>
            <w:r w:rsidRPr="00160D6C">
              <w:rPr>
                <w:rFonts w:hAnsi="ＭＳ 明朝"/>
                <w:sz w:val="21"/>
                <w:szCs w:val="21"/>
              </w:rPr>
              <w:t>年平均</w:t>
            </w:r>
          </w:p>
        </w:tc>
        <w:tc>
          <w:tcPr>
            <w:tcW w:w="1134" w:type="dxa"/>
            <w:vAlign w:val="center"/>
          </w:tcPr>
          <w:p w14:paraId="32A046CA" w14:textId="77777777" w:rsidR="00976138" w:rsidRPr="00160D6C" w:rsidRDefault="00976138" w:rsidP="00522E6D">
            <w:pPr>
              <w:spacing w:line="240" w:lineRule="exact"/>
              <w:jc w:val="center"/>
              <w:rPr>
                <w:sz w:val="21"/>
                <w:szCs w:val="21"/>
              </w:rPr>
            </w:pPr>
            <w:r w:rsidRPr="00160D6C">
              <w:rPr>
                <w:rFonts w:hint="eastAsia"/>
                <w:sz w:val="21"/>
                <w:szCs w:val="21"/>
              </w:rPr>
              <w:t>xx</w:t>
            </w:r>
            <w:r w:rsidRPr="00160D6C">
              <w:rPr>
                <w:rFonts w:hint="eastAsia"/>
                <w:sz w:val="21"/>
                <w:szCs w:val="21"/>
              </w:rPr>
              <w:t>年親魚量を維持（〇年後）</w:t>
            </w:r>
          </w:p>
        </w:tc>
        <w:tc>
          <w:tcPr>
            <w:tcW w:w="850" w:type="dxa"/>
            <w:vAlign w:val="center"/>
          </w:tcPr>
          <w:p w14:paraId="49C888E0" w14:textId="77777777" w:rsidR="00976138" w:rsidRPr="00160D6C" w:rsidRDefault="00976138" w:rsidP="00522E6D">
            <w:pPr>
              <w:spacing w:line="240" w:lineRule="exact"/>
              <w:jc w:val="center"/>
              <w:rPr>
                <w:sz w:val="21"/>
                <w:szCs w:val="21"/>
              </w:rPr>
            </w:pPr>
            <w:r w:rsidRPr="00160D6C">
              <w:rPr>
                <w:sz w:val="21"/>
                <w:szCs w:val="21"/>
              </w:rPr>
              <w:t>Blimit</w:t>
            </w:r>
            <w:r w:rsidRPr="00160D6C">
              <w:rPr>
                <w:rFonts w:hAnsi="ＭＳ 明朝" w:hint="eastAsia"/>
                <w:sz w:val="21"/>
                <w:szCs w:val="21"/>
              </w:rPr>
              <w:t>を維持</w:t>
            </w:r>
            <w:r w:rsidRPr="00160D6C">
              <w:rPr>
                <w:rFonts w:hint="eastAsia"/>
                <w:sz w:val="21"/>
                <w:szCs w:val="21"/>
              </w:rPr>
              <w:t>（〇</w:t>
            </w:r>
            <w:r w:rsidRPr="00160D6C">
              <w:rPr>
                <w:rFonts w:hAnsi="ＭＳ 明朝"/>
                <w:sz w:val="21"/>
                <w:szCs w:val="21"/>
              </w:rPr>
              <w:t>年後</w:t>
            </w:r>
            <w:r w:rsidRPr="00160D6C">
              <w:rPr>
                <w:rFonts w:hAnsi="ＭＳ 明朝" w:hint="eastAsia"/>
                <w:sz w:val="21"/>
                <w:szCs w:val="21"/>
              </w:rPr>
              <w:t>）</w:t>
            </w:r>
          </w:p>
        </w:tc>
        <w:tc>
          <w:tcPr>
            <w:tcW w:w="992" w:type="dxa"/>
            <w:vMerge/>
          </w:tcPr>
          <w:p w14:paraId="2D37DCE2" w14:textId="77777777" w:rsidR="00976138" w:rsidRPr="00160D6C" w:rsidRDefault="00976138" w:rsidP="006A489A">
            <w:pPr>
              <w:spacing w:line="240" w:lineRule="exact"/>
              <w:jc w:val="center"/>
              <w:rPr>
                <w:sz w:val="21"/>
                <w:szCs w:val="21"/>
              </w:rPr>
            </w:pPr>
          </w:p>
        </w:tc>
      </w:tr>
      <w:tr w:rsidR="00976138" w:rsidRPr="00160D6C" w14:paraId="2447656D" w14:textId="77777777" w:rsidTr="00522E6D">
        <w:trPr>
          <w:trHeight w:val="681"/>
        </w:trPr>
        <w:tc>
          <w:tcPr>
            <w:tcW w:w="1276" w:type="dxa"/>
            <w:vMerge w:val="restart"/>
            <w:vAlign w:val="center"/>
          </w:tcPr>
          <w:p w14:paraId="481D59F4" w14:textId="77777777" w:rsidR="00976138" w:rsidRPr="00160D6C" w:rsidRDefault="00976138" w:rsidP="006A489A">
            <w:pPr>
              <w:spacing w:line="240" w:lineRule="exact"/>
              <w:ind w:leftChars="-19" w:left="-46" w:rightChars="-38" w:right="-91"/>
              <w:jc w:val="center"/>
              <w:rPr>
                <w:sz w:val="21"/>
                <w:szCs w:val="21"/>
              </w:rPr>
            </w:pPr>
            <w:r w:rsidRPr="00160D6C">
              <w:rPr>
                <w:rFonts w:hint="eastAsia"/>
                <w:sz w:val="21"/>
                <w:szCs w:val="21"/>
              </w:rPr>
              <w:t>親魚量</w:t>
            </w:r>
            <w:r w:rsidRPr="00160D6C">
              <w:rPr>
                <w:rFonts w:hint="eastAsia"/>
                <w:sz w:val="21"/>
                <w:szCs w:val="21"/>
              </w:rPr>
              <w:br/>
            </w:r>
            <w:r w:rsidRPr="00160D6C">
              <w:rPr>
                <w:rFonts w:hint="eastAsia"/>
                <w:sz w:val="21"/>
                <w:szCs w:val="21"/>
              </w:rPr>
              <w:t>の増大</w:t>
            </w:r>
            <w:r w:rsidRPr="00160D6C">
              <w:rPr>
                <w:rFonts w:hint="eastAsia"/>
                <w:sz w:val="21"/>
                <w:szCs w:val="21"/>
              </w:rPr>
              <w:t>*</w:t>
            </w:r>
            <w:r w:rsidRPr="00160D6C">
              <w:rPr>
                <w:rFonts w:hint="eastAsia"/>
                <w:sz w:val="21"/>
                <w:szCs w:val="21"/>
              </w:rPr>
              <w:br/>
            </w:r>
            <w:r w:rsidRPr="00160D6C">
              <w:rPr>
                <w:rFonts w:hint="eastAsia"/>
                <w:sz w:val="21"/>
                <w:szCs w:val="21"/>
              </w:rPr>
              <w:t>（</w:t>
            </w:r>
            <w:r w:rsidRPr="00160D6C">
              <w:rPr>
                <w:rFonts w:hint="eastAsia"/>
                <w:sz w:val="21"/>
                <w:szCs w:val="21"/>
              </w:rPr>
              <w:t>F40%SPR</w:t>
            </w:r>
            <w:r w:rsidRPr="00160D6C">
              <w:rPr>
                <w:rFonts w:hint="eastAsia"/>
                <w:sz w:val="21"/>
                <w:szCs w:val="21"/>
              </w:rPr>
              <w:t>）</w:t>
            </w:r>
          </w:p>
        </w:tc>
        <w:tc>
          <w:tcPr>
            <w:tcW w:w="879" w:type="dxa"/>
            <w:tcBorders>
              <w:bottom w:val="single" w:sz="4" w:space="0" w:color="000000"/>
            </w:tcBorders>
            <w:vAlign w:val="center"/>
          </w:tcPr>
          <w:p w14:paraId="2910BDD5" w14:textId="77777777" w:rsidR="00976138" w:rsidRPr="00C642EF" w:rsidRDefault="00976138" w:rsidP="006A489A">
            <w:pPr>
              <w:spacing w:line="240" w:lineRule="exact"/>
              <w:ind w:leftChars="-45" w:left="-108" w:rightChars="-40" w:right="-96"/>
              <w:jc w:val="center"/>
              <w:rPr>
                <w:color w:val="FF0000"/>
                <w:sz w:val="21"/>
                <w:szCs w:val="21"/>
                <w:highlight w:val="green"/>
              </w:rPr>
            </w:pPr>
            <w:r w:rsidRPr="00C642EF">
              <w:rPr>
                <w:color w:val="FF0000"/>
                <w:sz w:val="21"/>
                <w:szCs w:val="21"/>
                <w:highlight w:val="green"/>
              </w:rPr>
              <w:t>Target</w:t>
            </w:r>
          </w:p>
        </w:tc>
        <w:tc>
          <w:tcPr>
            <w:tcW w:w="1134" w:type="dxa"/>
            <w:tcBorders>
              <w:bottom w:val="single" w:sz="4" w:space="0" w:color="000000"/>
            </w:tcBorders>
            <w:vAlign w:val="center"/>
          </w:tcPr>
          <w:p w14:paraId="024F6634" w14:textId="77777777" w:rsidR="00976138" w:rsidRPr="00160D6C" w:rsidRDefault="00976138" w:rsidP="006A489A">
            <w:pPr>
              <w:spacing w:line="240" w:lineRule="exact"/>
              <w:ind w:leftChars="-39" w:left="-94" w:rightChars="-40" w:right="-96"/>
              <w:jc w:val="center"/>
              <w:rPr>
                <w:sz w:val="21"/>
                <w:szCs w:val="21"/>
              </w:rPr>
            </w:pPr>
            <w:r w:rsidRPr="00160D6C">
              <w:rPr>
                <w:rFonts w:hint="eastAsia"/>
                <w:sz w:val="21"/>
                <w:szCs w:val="21"/>
              </w:rPr>
              <w:t>0.27</w:t>
            </w:r>
            <w:r w:rsidRPr="00160D6C">
              <w:rPr>
                <w:rFonts w:hint="eastAsia"/>
                <w:sz w:val="21"/>
                <w:szCs w:val="21"/>
              </w:rPr>
              <w:t>（</w:t>
            </w:r>
            <w:r w:rsidRPr="00160D6C">
              <w:rPr>
                <w:rFonts w:hint="eastAsia"/>
                <w:sz w:val="21"/>
                <w:szCs w:val="21"/>
              </w:rPr>
              <w:t>0.64</w:t>
            </w:r>
            <w:r w:rsidRPr="00160D6C">
              <w:rPr>
                <w:rFonts w:hint="eastAsia"/>
                <w:sz w:val="21"/>
                <w:szCs w:val="21"/>
              </w:rPr>
              <w:br/>
              <w:t>Fcurrent</w:t>
            </w:r>
            <w:r w:rsidRPr="00160D6C">
              <w:rPr>
                <w:rFonts w:hint="eastAsia"/>
                <w:sz w:val="21"/>
                <w:szCs w:val="21"/>
              </w:rPr>
              <w:t>）</w:t>
            </w:r>
          </w:p>
        </w:tc>
        <w:tc>
          <w:tcPr>
            <w:tcW w:w="709" w:type="dxa"/>
            <w:tcBorders>
              <w:bottom w:val="single" w:sz="4" w:space="0" w:color="000000"/>
            </w:tcBorders>
            <w:vAlign w:val="center"/>
          </w:tcPr>
          <w:p w14:paraId="3B1099DB" w14:textId="77777777" w:rsidR="00976138" w:rsidRPr="00160D6C" w:rsidRDefault="00976138" w:rsidP="006A489A">
            <w:pPr>
              <w:spacing w:line="240" w:lineRule="exact"/>
              <w:ind w:left="-113" w:rightChars="-45" w:right="-108"/>
              <w:jc w:val="center"/>
              <w:rPr>
                <w:sz w:val="21"/>
                <w:szCs w:val="21"/>
              </w:rPr>
            </w:pPr>
            <w:r w:rsidRPr="00160D6C">
              <w:rPr>
                <w:rFonts w:hint="eastAsia"/>
                <w:sz w:val="21"/>
                <w:szCs w:val="21"/>
              </w:rPr>
              <w:t>1</w:t>
            </w:r>
            <w:r>
              <w:rPr>
                <w:rFonts w:hint="eastAsia"/>
                <w:sz w:val="21"/>
                <w:szCs w:val="21"/>
              </w:rPr>
              <w:t>6</w:t>
            </w:r>
          </w:p>
        </w:tc>
        <w:tc>
          <w:tcPr>
            <w:tcW w:w="851" w:type="dxa"/>
            <w:tcBorders>
              <w:bottom w:val="single" w:sz="4" w:space="0" w:color="000000"/>
            </w:tcBorders>
            <w:vAlign w:val="center"/>
          </w:tcPr>
          <w:p w14:paraId="06EB2C8C" w14:textId="77777777" w:rsidR="00976138" w:rsidRPr="00160D6C" w:rsidRDefault="00976138" w:rsidP="006A489A">
            <w:pPr>
              <w:tabs>
                <w:tab w:val="left" w:pos="244"/>
              </w:tabs>
              <w:spacing w:line="240" w:lineRule="exact"/>
              <w:ind w:rightChars="-45" w:right="-108"/>
              <w:jc w:val="center"/>
              <w:rPr>
                <w:sz w:val="21"/>
                <w:szCs w:val="21"/>
              </w:rPr>
            </w:pPr>
            <w:r w:rsidRPr="00160D6C">
              <w:rPr>
                <w:rFonts w:hint="eastAsia"/>
                <w:sz w:val="21"/>
                <w:szCs w:val="21"/>
              </w:rPr>
              <w:t>8</w:t>
            </w:r>
            <w:r>
              <w:rPr>
                <w:rFonts w:hint="eastAsia"/>
                <w:sz w:val="21"/>
                <w:szCs w:val="21"/>
              </w:rPr>
              <w:t>8</w:t>
            </w:r>
            <w:r w:rsidRPr="00160D6C">
              <w:rPr>
                <w:rFonts w:hint="eastAsia"/>
                <w:sz w:val="21"/>
                <w:szCs w:val="21"/>
              </w:rPr>
              <w:t>～</w:t>
            </w:r>
          </w:p>
          <w:p w14:paraId="0718B401" w14:textId="77777777" w:rsidR="00976138" w:rsidRPr="00160D6C" w:rsidRDefault="00976138" w:rsidP="006A489A">
            <w:pPr>
              <w:tabs>
                <w:tab w:val="left" w:pos="244"/>
              </w:tabs>
              <w:spacing w:line="240" w:lineRule="exact"/>
              <w:ind w:rightChars="-45" w:right="-108"/>
              <w:jc w:val="center"/>
              <w:rPr>
                <w:sz w:val="21"/>
                <w:szCs w:val="21"/>
              </w:rPr>
            </w:pPr>
            <w:r w:rsidRPr="00160D6C">
              <w:rPr>
                <w:rFonts w:hint="eastAsia"/>
                <w:sz w:val="21"/>
                <w:szCs w:val="21"/>
              </w:rPr>
              <w:t>4</w:t>
            </w:r>
            <w:r>
              <w:rPr>
                <w:rFonts w:hint="eastAsia"/>
                <w:sz w:val="21"/>
                <w:szCs w:val="21"/>
              </w:rPr>
              <w:t>96</w:t>
            </w:r>
          </w:p>
        </w:tc>
        <w:tc>
          <w:tcPr>
            <w:tcW w:w="567" w:type="dxa"/>
            <w:tcBorders>
              <w:bottom w:val="single" w:sz="4" w:space="0" w:color="000000"/>
            </w:tcBorders>
            <w:vAlign w:val="center"/>
          </w:tcPr>
          <w:p w14:paraId="59BE463B" w14:textId="77777777" w:rsidR="00976138" w:rsidRPr="00160D6C" w:rsidRDefault="00976138" w:rsidP="006A489A">
            <w:pPr>
              <w:tabs>
                <w:tab w:val="left" w:pos="244"/>
              </w:tabs>
              <w:spacing w:line="240" w:lineRule="exact"/>
              <w:ind w:rightChars="-45" w:right="-108"/>
              <w:jc w:val="center"/>
              <w:rPr>
                <w:sz w:val="21"/>
                <w:szCs w:val="21"/>
              </w:rPr>
            </w:pPr>
            <w:r w:rsidRPr="00160D6C">
              <w:rPr>
                <w:rFonts w:hint="eastAsia"/>
                <w:sz w:val="21"/>
                <w:szCs w:val="21"/>
              </w:rPr>
              <w:t>14</w:t>
            </w:r>
            <w:r>
              <w:rPr>
                <w:rFonts w:hint="eastAsia"/>
                <w:sz w:val="21"/>
                <w:szCs w:val="21"/>
              </w:rPr>
              <w:t>3</w:t>
            </w:r>
          </w:p>
        </w:tc>
        <w:tc>
          <w:tcPr>
            <w:tcW w:w="1134" w:type="dxa"/>
            <w:tcBorders>
              <w:bottom w:val="single" w:sz="4" w:space="0" w:color="000000"/>
            </w:tcBorders>
            <w:vAlign w:val="center"/>
          </w:tcPr>
          <w:p w14:paraId="7399244A" w14:textId="77777777" w:rsidR="00976138" w:rsidRPr="00160D6C" w:rsidRDefault="00976138" w:rsidP="006A489A">
            <w:pPr>
              <w:tabs>
                <w:tab w:val="left" w:pos="244"/>
              </w:tabs>
              <w:spacing w:line="240" w:lineRule="exact"/>
              <w:ind w:rightChars="-45" w:right="-108"/>
              <w:jc w:val="center"/>
              <w:rPr>
                <w:sz w:val="21"/>
                <w:szCs w:val="21"/>
              </w:rPr>
            </w:pPr>
            <w:r>
              <w:rPr>
                <w:rFonts w:hint="eastAsia"/>
                <w:sz w:val="21"/>
                <w:szCs w:val="21"/>
              </w:rPr>
              <w:t>100</w:t>
            </w:r>
          </w:p>
        </w:tc>
        <w:tc>
          <w:tcPr>
            <w:tcW w:w="850" w:type="dxa"/>
            <w:tcBorders>
              <w:bottom w:val="single" w:sz="4" w:space="0" w:color="000000"/>
            </w:tcBorders>
            <w:vAlign w:val="center"/>
          </w:tcPr>
          <w:p w14:paraId="55122970" w14:textId="77777777" w:rsidR="00976138" w:rsidRPr="00160D6C" w:rsidRDefault="00976138" w:rsidP="006A489A">
            <w:pPr>
              <w:tabs>
                <w:tab w:val="left" w:pos="244"/>
              </w:tabs>
              <w:spacing w:line="240" w:lineRule="exact"/>
              <w:ind w:rightChars="-45" w:right="-108"/>
              <w:jc w:val="center"/>
              <w:rPr>
                <w:sz w:val="21"/>
                <w:szCs w:val="21"/>
              </w:rPr>
            </w:pPr>
            <w:r w:rsidRPr="00160D6C">
              <w:rPr>
                <w:rFonts w:hint="eastAsia"/>
                <w:sz w:val="21"/>
                <w:szCs w:val="21"/>
              </w:rPr>
              <w:t>100</w:t>
            </w:r>
          </w:p>
        </w:tc>
        <w:tc>
          <w:tcPr>
            <w:tcW w:w="992" w:type="dxa"/>
            <w:tcBorders>
              <w:bottom w:val="single" w:sz="4" w:space="0" w:color="000000"/>
            </w:tcBorders>
            <w:vAlign w:val="center"/>
          </w:tcPr>
          <w:p w14:paraId="34CC7F96" w14:textId="77777777" w:rsidR="00976138" w:rsidRPr="00160D6C" w:rsidRDefault="00976138" w:rsidP="006A489A">
            <w:pPr>
              <w:tabs>
                <w:tab w:val="left" w:pos="244"/>
              </w:tabs>
              <w:spacing w:line="240" w:lineRule="exact"/>
              <w:ind w:left="-113" w:rightChars="-45" w:right="-108" w:firstLineChars="202" w:firstLine="424"/>
              <w:rPr>
                <w:sz w:val="21"/>
                <w:szCs w:val="21"/>
              </w:rPr>
            </w:pPr>
            <w:r>
              <w:rPr>
                <w:rFonts w:hint="eastAsia"/>
                <w:sz w:val="21"/>
                <w:szCs w:val="21"/>
              </w:rPr>
              <w:t>60</w:t>
            </w:r>
          </w:p>
        </w:tc>
      </w:tr>
      <w:tr w:rsidR="00976138" w:rsidRPr="00160D6C" w14:paraId="387466CF" w14:textId="77777777" w:rsidTr="00522E6D">
        <w:trPr>
          <w:trHeight w:val="677"/>
        </w:trPr>
        <w:tc>
          <w:tcPr>
            <w:tcW w:w="1276" w:type="dxa"/>
            <w:vMerge/>
            <w:tcBorders>
              <w:bottom w:val="single" w:sz="4" w:space="0" w:color="auto"/>
            </w:tcBorders>
            <w:vAlign w:val="center"/>
          </w:tcPr>
          <w:p w14:paraId="620AC875" w14:textId="77777777" w:rsidR="00976138" w:rsidRPr="00160D6C" w:rsidRDefault="00976138" w:rsidP="006A489A">
            <w:pPr>
              <w:spacing w:line="240" w:lineRule="exact"/>
              <w:ind w:leftChars="-19" w:left="-46" w:rightChars="-38" w:right="-91"/>
              <w:jc w:val="center"/>
              <w:rPr>
                <w:sz w:val="21"/>
                <w:szCs w:val="21"/>
              </w:rPr>
            </w:pPr>
          </w:p>
        </w:tc>
        <w:tc>
          <w:tcPr>
            <w:tcW w:w="879" w:type="dxa"/>
            <w:tcBorders>
              <w:top w:val="single" w:sz="4" w:space="0" w:color="000000"/>
              <w:left w:val="single" w:sz="4" w:space="0" w:color="000000"/>
              <w:bottom w:val="single" w:sz="4" w:space="0" w:color="auto"/>
              <w:right w:val="single" w:sz="4" w:space="0" w:color="000000"/>
            </w:tcBorders>
            <w:vAlign w:val="center"/>
          </w:tcPr>
          <w:p w14:paraId="52B923BE" w14:textId="77777777" w:rsidR="00976138" w:rsidRPr="00C642EF" w:rsidRDefault="00976138" w:rsidP="006A489A">
            <w:pPr>
              <w:spacing w:line="240" w:lineRule="exact"/>
              <w:ind w:leftChars="-45" w:left="-108" w:rightChars="-40" w:right="-96"/>
              <w:jc w:val="center"/>
              <w:rPr>
                <w:color w:val="FF0000"/>
                <w:sz w:val="21"/>
                <w:szCs w:val="21"/>
                <w:highlight w:val="green"/>
              </w:rPr>
            </w:pPr>
            <w:r w:rsidRPr="00C642EF">
              <w:rPr>
                <w:color w:val="FF0000"/>
                <w:sz w:val="21"/>
                <w:szCs w:val="21"/>
                <w:highlight w:val="green"/>
              </w:rPr>
              <w:t>Limit</w:t>
            </w:r>
          </w:p>
        </w:tc>
        <w:tc>
          <w:tcPr>
            <w:tcW w:w="1134" w:type="dxa"/>
            <w:tcBorders>
              <w:top w:val="single" w:sz="4" w:space="0" w:color="000000"/>
              <w:left w:val="single" w:sz="4" w:space="0" w:color="000000"/>
              <w:bottom w:val="single" w:sz="4" w:space="0" w:color="auto"/>
              <w:right w:val="single" w:sz="4" w:space="0" w:color="000000"/>
            </w:tcBorders>
            <w:vAlign w:val="center"/>
          </w:tcPr>
          <w:p w14:paraId="239D17CD" w14:textId="77777777" w:rsidR="00976138" w:rsidRPr="00160D6C" w:rsidRDefault="00976138" w:rsidP="006A489A">
            <w:pPr>
              <w:spacing w:line="240" w:lineRule="exact"/>
              <w:ind w:leftChars="-39" w:left="-94" w:rightChars="-40" w:right="-96"/>
              <w:jc w:val="center"/>
              <w:rPr>
                <w:sz w:val="21"/>
                <w:szCs w:val="21"/>
              </w:rPr>
            </w:pPr>
            <w:r w:rsidRPr="00160D6C">
              <w:rPr>
                <w:rFonts w:hint="eastAsia"/>
                <w:sz w:val="21"/>
                <w:szCs w:val="21"/>
              </w:rPr>
              <w:t>0.</w:t>
            </w:r>
            <w:r>
              <w:rPr>
                <w:rFonts w:hint="eastAsia"/>
                <w:sz w:val="21"/>
                <w:szCs w:val="21"/>
              </w:rPr>
              <w:t>34</w:t>
            </w:r>
            <w:r w:rsidRPr="00160D6C">
              <w:rPr>
                <w:rFonts w:hint="eastAsia"/>
                <w:sz w:val="21"/>
                <w:szCs w:val="21"/>
              </w:rPr>
              <w:t>（</w:t>
            </w:r>
            <w:r>
              <w:rPr>
                <w:rFonts w:hint="eastAsia"/>
                <w:sz w:val="21"/>
                <w:szCs w:val="21"/>
              </w:rPr>
              <w:t>0.80</w:t>
            </w:r>
            <w:r w:rsidRPr="00160D6C">
              <w:rPr>
                <w:rFonts w:hint="eastAsia"/>
                <w:sz w:val="21"/>
                <w:szCs w:val="21"/>
              </w:rPr>
              <w:br/>
              <w:t>Fcurrent</w:t>
            </w:r>
          </w:p>
        </w:tc>
        <w:tc>
          <w:tcPr>
            <w:tcW w:w="709" w:type="dxa"/>
            <w:tcBorders>
              <w:top w:val="single" w:sz="4" w:space="0" w:color="000000"/>
              <w:left w:val="single" w:sz="4" w:space="0" w:color="000000"/>
              <w:bottom w:val="single" w:sz="4" w:space="0" w:color="auto"/>
              <w:right w:val="single" w:sz="4" w:space="0" w:color="000000"/>
            </w:tcBorders>
            <w:vAlign w:val="center"/>
          </w:tcPr>
          <w:p w14:paraId="5CA6DCE7" w14:textId="77777777" w:rsidR="00976138" w:rsidRPr="00160D6C" w:rsidRDefault="00976138" w:rsidP="006A489A">
            <w:pPr>
              <w:spacing w:line="240" w:lineRule="exact"/>
              <w:ind w:left="-113" w:rightChars="-45" w:right="-108"/>
              <w:jc w:val="center"/>
              <w:rPr>
                <w:sz w:val="21"/>
                <w:szCs w:val="21"/>
                <w:highlight w:val="yellow"/>
              </w:rPr>
            </w:pPr>
            <w:r w:rsidRPr="00160D6C">
              <w:rPr>
                <w:rFonts w:hint="eastAsia"/>
                <w:sz w:val="21"/>
                <w:szCs w:val="21"/>
              </w:rPr>
              <w:t>1</w:t>
            </w:r>
            <w:r>
              <w:rPr>
                <w:rFonts w:hint="eastAsia"/>
                <w:sz w:val="21"/>
                <w:szCs w:val="21"/>
              </w:rPr>
              <w:t>9</w:t>
            </w:r>
          </w:p>
        </w:tc>
        <w:tc>
          <w:tcPr>
            <w:tcW w:w="851" w:type="dxa"/>
            <w:tcBorders>
              <w:top w:val="single" w:sz="4" w:space="0" w:color="000000"/>
              <w:left w:val="single" w:sz="4" w:space="0" w:color="000000"/>
              <w:bottom w:val="single" w:sz="4" w:space="0" w:color="auto"/>
              <w:right w:val="single" w:sz="4" w:space="0" w:color="000000"/>
            </w:tcBorders>
            <w:vAlign w:val="center"/>
          </w:tcPr>
          <w:p w14:paraId="0875640F" w14:textId="77777777" w:rsidR="00976138" w:rsidRPr="00160D6C" w:rsidRDefault="00976138" w:rsidP="006A489A">
            <w:pPr>
              <w:tabs>
                <w:tab w:val="left" w:pos="244"/>
              </w:tabs>
              <w:spacing w:line="240" w:lineRule="exact"/>
              <w:ind w:rightChars="-45" w:right="-108"/>
              <w:jc w:val="center"/>
              <w:rPr>
                <w:sz w:val="21"/>
                <w:szCs w:val="21"/>
              </w:rPr>
            </w:pPr>
            <w:r w:rsidRPr="00160D6C">
              <w:rPr>
                <w:rFonts w:hint="eastAsia"/>
                <w:sz w:val="21"/>
                <w:szCs w:val="21"/>
              </w:rPr>
              <w:t>8</w:t>
            </w:r>
            <w:r>
              <w:rPr>
                <w:rFonts w:hint="eastAsia"/>
                <w:sz w:val="21"/>
                <w:szCs w:val="21"/>
              </w:rPr>
              <w:t>2</w:t>
            </w:r>
            <w:r w:rsidRPr="00160D6C">
              <w:rPr>
                <w:rFonts w:hint="eastAsia"/>
                <w:sz w:val="21"/>
                <w:szCs w:val="21"/>
              </w:rPr>
              <w:t>～</w:t>
            </w:r>
          </w:p>
          <w:p w14:paraId="1A8C5AA2" w14:textId="77777777" w:rsidR="00976138" w:rsidRPr="00160D6C" w:rsidRDefault="00976138" w:rsidP="006A489A">
            <w:pPr>
              <w:tabs>
                <w:tab w:val="left" w:pos="244"/>
              </w:tabs>
              <w:spacing w:line="240" w:lineRule="exact"/>
              <w:ind w:rightChars="-45" w:right="-108"/>
              <w:jc w:val="center"/>
              <w:rPr>
                <w:sz w:val="21"/>
                <w:szCs w:val="21"/>
                <w:highlight w:val="yellow"/>
              </w:rPr>
            </w:pPr>
            <w:r w:rsidRPr="00160D6C">
              <w:rPr>
                <w:rFonts w:hint="eastAsia"/>
                <w:sz w:val="21"/>
                <w:szCs w:val="21"/>
              </w:rPr>
              <w:t>4</w:t>
            </w:r>
            <w:r>
              <w:rPr>
                <w:rFonts w:hint="eastAsia"/>
                <w:sz w:val="21"/>
                <w:szCs w:val="21"/>
              </w:rPr>
              <w:t>66</w:t>
            </w:r>
          </w:p>
        </w:tc>
        <w:tc>
          <w:tcPr>
            <w:tcW w:w="567" w:type="dxa"/>
            <w:tcBorders>
              <w:top w:val="single" w:sz="4" w:space="0" w:color="000000"/>
              <w:left w:val="single" w:sz="4" w:space="0" w:color="000000"/>
              <w:bottom w:val="single" w:sz="4" w:space="0" w:color="auto"/>
              <w:right w:val="single" w:sz="4" w:space="0" w:color="000000"/>
            </w:tcBorders>
            <w:vAlign w:val="center"/>
          </w:tcPr>
          <w:p w14:paraId="157DC1C2" w14:textId="77777777" w:rsidR="00976138" w:rsidRPr="00160D6C" w:rsidRDefault="00976138" w:rsidP="006A489A">
            <w:pPr>
              <w:tabs>
                <w:tab w:val="left" w:pos="244"/>
              </w:tabs>
              <w:spacing w:line="240" w:lineRule="exact"/>
              <w:ind w:rightChars="-45" w:right="-108"/>
              <w:jc w:val="center"/>
              <w:rPr>
                <w:sz w:val="21"/>
                <w:szCs w:val="21"/>
                <w:highlight w:val="yellow"/>
              </w:rPr>
            </w:pPr>
            <w:r w:rsidRPr="00160D6C">
              <w:rPr>
                <w:rFonts w:hint="eastAsia"/>
                <w:sz w:val="21"/>
                <w:szCs w:val="21"/>
              </w:rPr>
              <w:t>14</w:t>
            </w:r>
            <w:r>
              <w:rPr>
                <w:rFonts w:hint="eastAsia"/>
                <w:sz w:val="21"/>
                <w:szCs w:val="21"/>
              </w:rPr>
              <w:t>9</w:t>
            </w:r>
          </w:p>
        </w:tc>
        <w:tc>
          <w:tcPr>
            <w:tcW w:w="1134" w:type="dxa"/>
            <w:tcBorders>
              <w:top w:val="single" w:sz="4" w:space="0" w:color="000000"/>
              <w:left w:val="single" w:sz="4" w:space="0" w:color="000000"/>
              <w:bottom w:val="single" w:sz="4" w:space="0" w:color="auto"/>
              <w:right w:val="single" w:sz="4" w:space="0" w:color="000000"/>
            </w:tcBorders>
            <w:vAlign w:val="center"/>
          </w:tcPr>
          <w:p w14:paraId="147EFF34" w14:textId="77777777" w:rsidR="00976138" w:rsidRPr="00160D6C" w:rsidRDefault="00976138" w:rsidP="006A489A">
            <w:pPr>
              <w:tabs>
                <w:tab w:val="left" w:pos="244"/>
              </w:tabs>
              <w:spacing w:line="240" w:lineRule="exact"/>
              <w:ind w:rightChars="-45" w:right="-108"/>
              <w:jc w:val="center"/>
              <w:rPr>
                <w:sz w:val="21"/>
                <w:szCs w:val="21"/>
                <w:highlight w:val="yellow"/>
              </w:rPr>
            </w:pPr>
            <w:r>
              <w:rPr>
                <w:rFonts w:hint="eastAsia"/>
                <w:sz w:val="21"/>
                <w:szCs w:val="21"/>
              </w:rPr>
              <w:t>99</w:t>
            </w:r>
          </w:p>
        </w:tc>
        <w:tc>
          <w:tcPr>
            <w:tcW w:w="850" w:type="dxa"/>
            <w:tcBorders>
              <w:top w:val="single" w:sz="4" w:space="0" w:color="000000"/>
              <w:left w:val="single" w:sz="4" w:space="0" w:color="000000"/>
              <w:bottom w:val="single" w:sz="4" w:space="0" w:color="auto"/>
              <w:right w:val="single" w:sz="4" w:space="0" w:color="000000"/>
            </w:tcBorders>
            <w:vAlign w:val="center"/>
          </w:tcPr>
          <w:p w14:paraId="67112B8E" w14:textId="77777777" w:rsidR="00976138" w:rsidRPr="00160D6C" w:rsidRDefault="00976138" w:rsidP="006A489A">
            <w:pPr>
              <w:tabs>
                <w:tab w:val="left" w:pos="244"/>
              </w:tabs>
              <w:spacing w:line="240" w:lineRule="exact"/>
              <w:ind w:rightChars="-45" w:right="-108"/>
              <w:jc w:val="center"/>
              <w:rPr>
                <w:sz w:val="21"/>
                <w:szCs w:val="21"/>
                <w:highlight w:val="yellow"/>
              </w:rPr>
            </w:pPr>
            <w:r w:rsidRPr="00160D6C">
              <w:rPr>
                <w:rFonts w:hint="eastAsia"/>
                <w:sz w:val="21"/>
                <w:szCs w:val="21"/>
              </w:rPr>
              <w:t>100</w:t>
            </w:r>
          </w:p>
        </w:tc>
        <w:tc>
          <w:tcPr>
            <w:tcW w:w="992" w:type="dxa"/>
            <w:tcBorders>
              <w:top w:val="single" w:sz="4" w:space="0" w:color="000000"/>
              <w:left w:val="single" w:sz="4" w:space="0" w:color="000000"/>
              <w:bottom w:val="single" w:sz="4" w:space="0" w:color="auto"/>
              <w:right w:val="single" w:sz="4" w:space="0" w:color="000000"/>
            </w:tcBorders>
            <w:vAlign w:val="center"/>
          </w:tcPr>
          <w:p w14:paraId="18C0D33C" w14:textId="77777777" w:rsidR="00976138" w:rsidRPr="00160D6C" w:rsidRDefault="00976138" w:rsidP="006A489A">
            <w:pPr>
              <w:tabs>
                <w:tab w:val="left" w:pos="244"/>
              </w:tabs>
              <w:spacing w:line="240" w:lineRule="exact"/>
              <w:ind w:left="-113" w:rightChars="-45" w:right="-108" w:firstLineChars="202" w:firstLine="424"/>
              <w:rPr>
                <w:sz w:val="21"/>
                <w:szCs w:val="21"/>
                <w:highlight w:val="yellow"/>
              </w:rPr>
            </w:pPr>
            <w:r>
              <w:rPr>
                <w:rFonts w:hint="eastAsia"/>
                <w:sz w:val="21"/>
                <w:szCs w:val="21"/>
              </w:rPr>
              <w:t>73</w:t>
            </w:r>
          </w:p>
        </w:tc>
      </w:tr>
      <w:tr w:rsidR="00976138" w:rsidRPr="00160D6C" w14:paraId="29E88705" w14:textId="77777777" w:rsidTr="00522E6D">
        <w:trPr>
          <w:trHeight w:val="539"/>
        </w:trPr>
        <w:tc>
          <w:tcPr>
            <w:tcW w:w="1276" w:type="dxa"/>
            <w:vMerge w:val="restart"/>
            <w:vAlign w:val="center"/>
          </w:tcPr>
          <w:p w14:paraId="6498EE03" w14:textId="77777777" w:rsidR="00976138" w:rsidRPr="00160D6C" w:rsidRDefault="00976138" w:rsidP="006A489A">
            <w:pPr>
              <w:spacing w:line="240" w:lineRule="exact"/>
              <w:ind w:leftChars="-19" w:left="-46" w:rightChars="-38" w:right="-91"/>
              <w:jc w:val="center"/>
              <w:rPr>
                <w:sz w:val="21"/>
                <w:szCs w:val="21"/>
              </w:rPr>
            </w:pPr>
            <w:r w:rsidRPr="00160D6C">
              <w:rPr>
                <w:rFonts w:hint="eastAsia"/>
                <w:sz w:val="21"/>
                <w:szCs w:val="21"/>
              </w:rPr>
              <w:t>現状の漁獲圧の維持</w:t>
            </w:r>
            <w:r w:rsidRPr="00160D6C">
              <w:rPr>
                <w:rFonts w:hint="eastAsia"/>
                <w:sz w:val="21"/>
                <w:szCs w:val="21"/>
              </w:rPr>
              <w:t>*</w:t>
            </w:r>
            <w:r w:rsidRPr="00160D6C">
              <w:rPr>
                <w:rFonts w:hint="eastAsia"/>
                <w:sz w:val="21"/>
                <w:szCs w:val="21"/>
              </w:rPr>
              <w:br/>
            </w:r>
            <w:r w:rsidRPr="00160D6C">
              <w:rPr>
                <w:rFonts w:hint="eastAsia"/>
                <w:sz w:val="21"/>
                <w:szCs w:val="21"/>
              </w:rPr>
              <w:t>（</w:t>
            </w:r>
            <w:r w:rsidRPr="00160D6C">
              <w:rPr>
                <w:rFonts w:hint="eastAsia"/>
                <w:sz w:val="21"/>
                <w:szCs w:val="21"/>
              </w:rPr>
              <w:t>Fcurrent</w:t>
            </w:r>
            <w:r w:rsidRPr="00160D6C">
              <w:rPr>
                <w:rFonts w:hint="eastAsia"/>
                <w:sz w:val="21"/>
                <w:szCs w:val="21"/>
              </w:rPr>
              <w:t>）</w:t>
            </w:r>
          </w:p>
        </w:tc>
        <w:tc>
          <w:tcPr>
            <w:tcW w:w="879" w:type="dxa"/>
            <w:tcBorders>
              <w:bottom w:val="single" w:sz="4" w:space="0" w:color="000000"/>
            </w:tcBorders>
            <w:vAlign w:val="center"/>
          </w:tcPr>
          <w:p w14:paraId="59EFC89F" w14:textId="77777777" w:rsidR="00976138" w:rsidRPr="00C642EF" w:rsidRDefault="008314AA" w:rsidP="006A489A">
            <w:pPr>
              <w:spacing w:line="240" w:lineRule="exact"/>
              <w:ind w:leftChars="-45" w:left="-108" w:rightChars="-40" w:right="-96"/>
              <w:jc w:val="center"/>
              <w:rPr>
                <w:color w:val="FF0000"/>
                <w:sz w:val="21"/>
                <w:szCs w:val="21"/>
                <w:highlight w:val="green"/>
              </w:rPr>
            </w:pPr>
            <w:r w:rsidRPr="00C642EF">
              <w:rPr>
                <w:color w:val="FF0000"/>
                <w:sz w:val="21"/>
                <w:szCs w:val="21"/>
                <w:highlight w:val="green"/>
              </w:rPr>
              <w:t>Target</w:t>
            </w:r>
          </w:p>
        </w:tc>
        <w:tc>
          <w:tcPr>
            <w:tcW w:w="1134" w:type="dxa"/>
            <w:tcBorders>
              <w:bottom w:val="single" w:sz="4" w:space="0" w:color="000000"/>
            </w:tcBorders>
            <w:vAlign w:val="center"/>
          </w:tcPr>
          <w:p w14:paraId="5EF06C4D" w14:textId="77777777" w:rsidR="00976138" w:rsidRPr="00160D6C" w:rsidRDefault="00976138" w:rsidP="006A489A">
            <w:pPr>
              <w:spacing w:line="240" w:lineRule="exact"/>
              <w:ind w:leftChars="-39" w:left="-94" w:rightChars="-40" w:right="-96"/>
              <w:jc w:val="center"/>
              <w:rPr>
                <w:sz w:val="21"/>
                <w:szCs w:val="21"/>
              </w:rPr>
            </w:pPr>
            <w:r w:rsidRPr="00160D6C">
              <w:rPr>
                <w:rFonts w:hint="eastAsia"/>
                <w:sz w:val="21"/>
                <w:szCs w:val="21"/>
              </w:rPr>
              <w:t>0.34</w:t>
            </w:r>
            <w:r w:rsidRPr="00160D6C">
              <w:rPr>
                <w:rFonts w:hint="eastAsia"/>
                <w:sz w:val="21"/>
                <w:szCs w:val="21"/>
              </w:rPr>
              <w:t>（</w:t>
            </w:r>
            <w:r w:rsidRPr="00160D6C">
              <w:rPr>
                <w:rFonts w:hint="eastAsia"/>
                <w:sz w:val="21"/>
                <w:szCs w:val="21"/>
              </w:rPr>
              <w:t>0.80</w:t>
            </w:r>
            <w:r w:rsidRPr="00160D6C">
              <w:rPr>
                <w:rFonts w:hint="eastAsia"/>
                <w:sz w:val="21"/>
                <w:szCs w:val="21"/>
              </w:rPr>
              <w:br/>
              <w:t>Fcurrent</w:t>
            </w:r>
            <w:r w:rsidRPr="00160D6C">
              <w:rPr>
                <w:rFonts w:hint="eastAsia"/>
                <w:sz w:val="21"/>
                <w:szCs w:val="21"/>
              </w:rPr>
              <w:t>）</w:t>
            </w:r>
          </w:p>
        </w:tc>
        <w:tc>
          <w:tcPr>
            <w:tcW w:w="709" w:type="dxa"/>
            <w:tcBorders>
              <w:bottom w:val="single" w:sz="4" w:space="0" w:color="000000"/>
            </w:tcBorders>
            <w:vAlign w:val="center"/>
          </w:tcPr>
          <w:p w14:paraId="4877BF6E" w14:textId="77777777" w:rsidR="00976138" w:rsidRPr="00160D6C" w:rsidRDefault="00976138" w:rsidP="006A489A">
            <w:pPr>
              <w:spacing w:line="240" w:lineRule="exact"/>
              <w:ind w:left="-113" w:rightChars="-45" w:right="-108"/>
              <w:jc w:val="center"/>
              <w:rPr>
                <w:sz w:val="21"/>
                <w:szCs w:val="21"/>
              </w:rPr>
            </w:pPr>
            <w:r>
              <w:rPr>
                <w:rFonts w:hint="eastAsia"/>
                <w:sz w:val="21"/>
                <w:szCs w:val="21"/>
              </w:rPr>
              <w:t>19</w:t>
            </w:r>
          </w:p>
        </w:tc>
        <w:tc>
          <w:tcPr>
            <w:tcW w:w="851" w:type="dxa"/>
            <w:tcBorders>
              <w:bottom w:val="single" w:sz="4" w:space="0" w:color="000000"/>
            </w:tcBorders>
            <w:vAlign w:val="center"/>
          </w:tcPr>
          <w:p w14:paraId="34F7C9A9" w14:textId="77777777" w:rsidR="00976138" w:rsidRPr="00160D6C" w:rsidRDefault="00976138" w:rsidP="006A489A">
            <w:pPr>
              <w:tabs>
                <w:tab w:val="left" w:pos="244"/>
              </w:tabs>
              <w:spacing w:line="240" w:lineRule="exact"/>
              <w:ind w:rightChars="-45" w:right="-108"/>
              <w:jc w:val="center"/>
              <w:rPr>
                <w:sz w:val="21"/>
                <w:szCs w:val="21"/>
              </w:rPr>
            </w:pPr>
            <w:r>
              <w:rPr>
                <w:rFonts w:hint="eastAsia"/>
                <w:sz w:val="21"/>
                <w:szCs w:val="21"/>
              </w:rPr>
              <w:t>82</w:t>
            </w:r>
            <w:r w:rsidRPr="00160D6C">
              <w:rPr>
                <w:rFonts w:hint="eastAsia"/>
                <w:sz w:val="21"/>
                <w:szCs w:val="21"/>
              </w:rPr>
              <w:t>～</w:t>
            </w:r>
          </w:p>
          <w:p w14:paraId="2100250C" w14:textId="77777777" w:rsidR="00976138" w:rsidRPr="00160D6C" w:rsidRDefault="00976138" w:rsidP="006A489A">
            <w:pPr>
              <w:tabs>
                <w:tab w:val="left" w:pos="244"/>
              </w:tabs>
              <w:spacing w:line="240" w:lineRule="exact"/>
              <w:ind w:rightChars="-45" w:right="-108"/>
              <w:jc w:val="center"/>
              <w:rPr>
                <w:sz w:val="21"/>
                <w:szCs w:val="21"/>
              </w:rPr>
            </w:pPr>
            <w:r>
              <w:rPr>
                <w:rFonts w:hint="eastAsia"/>
                <w:sz w:val="21"/>
                <w:szCs w:val="21"/>
              </w:rPr>
              <w:t>446</w:t>
            </w:r>
          </w:p>
        </w:tc>
        <w:tc>
          <w:tcPr>
            <w:tcW w:w="567" w:type="dxa"/>
            <w:tcBorders>
              <w:bottom w:val="single" w:sz="4" w:space="0" w:color="000000"/>
            </w:tcBorders>
            <w:vAlign w:val="center"/>
          </w:tcPr>
          <w:p w14:paraId="1D9A103C" w14:textId="77777777" w:rsidR="00976138" w:rsidRPr="00160D6C" w:rsidRDefault="00976138" w:rsidP="006A489A">
            <w:pPr>
              <w:tabs>
                <w:tab w:val="left" w:pos="244"/>
              </w:tabs>
              <w:spacing w:line="240" w:lineRule="exact"/>
              <w:ind w:rightChars="-45" w:right="-108"/>
              <w:jc w:val="center"/>
              <w:rPr>
                <w:sz w:val="21"/>
                <w:szCs w:val="21"/>
                <w:highlight w:val="yellow"/>
              </w:rPr>
            </w:pPr>
            <w:r w:rsidRPr="00160D6C">
              <w:rPr>
                <w:rFonts w:hint="eastAsia"/>
                <w:sz w:val="21"/>
                <w:szCs w:val="21"/>
              </w:rPr>
              <w:t>1</w:t>
            </w:r>
            <w:r>
              <w:rPr>
                <w:rFonts w:hint="eastAsia"/>
                <w:sz w:val="21"/>
                <w:szCs w:val="21"/>
              </w:rPr>
              <w:t>49</w:t>
            </w:r>
          </w:p>
        </w:tc>
        <w:tc>
          <w:tcPr>
            <w:tcW w:w="1134" w:type="dxa"/>
            <w:tcBorders>
              <w:bottom w:val="single" w:sz="4" w:space="0" w:color="000000"/>
            </w:tcBorders>
            <w:vAlign w:val="center"/>
          </w:tcPr>
          <w:p w14:paraId="3A6D7D3A" w14:textId="77777777" w:rsidR="00976138" w:rsidRPr="00160D6C" w:rsidRDefault="00976138" w:rsidP="006A489A">
            <w:pPr>
              <w:tabs>
                <w:tab w:val="left" w:pos="244"/>
              </w:tabs>
              <w:spacing w:line="240" w:lineRule="exact"/>
              <w:ind w:rightChars="-45" w:right="-108"/>
              <w:jc w:val="center"/>
              <w:rPr>
                <w:sz w:val="21"/>
                <w:szCs w:val="21"/>
              </w:rPr>
            </w:pPr>
            <w:r w:rsidRPr="00160D6C">
              <w:rPr>
                <w:rFonts w:hint="eastAsia"/>
                <w:sz w:val="21"/>
                <w:szCs w:val="21"/>
              </w:rPr>
              <w:t>9</w:t>
            </w:r>
            <w:r>
              <w:rPr>
                <w:rFonts w:hint="eastAsia"/>
                <w:sz w:val="21"/>
                <w:szCs w:val="21"/>
              </w:rPr>
              <w:t>9</w:t>
            </w:r>
          </w:p>
        </w:tc>
        <w:tc>
          <w:tcPr>
            <w:tcW w:w="850" w:type="dxa"/>
            <w:tcBorders>
              <w:bottom w:val="single" w:sz="4" w:space="0" w:color="000000"/>
            </w:tcBorders>
            <w:vAlign w:val="center"/>
          </w:tcPr>
          <w:p w14:paraId="1569F317" w14:textId="77777777" w:rsidR="00976138" w:rsidRPr="00160D6C" w:rsidRDefault="00976138" w:rsidP="006A489A">
            <w:pPr>
              <w:tabs>
                <w:tab w:val="left" w:pos="244"/>
              </w:tabs>
              <w:spacing w:line="240" w:lineRule="exact"/>
              <w:ind w:rightChars="-45" w:right="-108" w:firstLineChars="100" w:firstLine="210"/>
              <w:rPr>
                <w:sz w:val="21"/>
                <w:szCs w:val="21"/>
              </w:rPr>
            </w:pPr>
            <w:r>
              <w:rPr>
                <w:rFonts w:hint="eastAsia"/>
                <w:sz w:val="21"/>
                <w:szCs w:val="21"/>
              </w:rPr>
              <w:t>100</w:t>
            </w:r>
          </w:p>
        </w:tc>
        <w:tc>
          <w:tcPr>
            <w:tcW w:w="992" w:type="dxa"/>
            <w:tcBorders>
              <w:bottom w:val="single" w:sz="4" w:space="0" w:color="000000"/>
            </w:tcBorders>
            <w:vAlign w:val="center"/>
          </w:tcPr>
          <w:p w14:paraId="1C9F64BE" w14:textId="77777777" w:rsidR="00976138" w:rsidRPr="00160D6C" w:rsidRDefault="00976138" w:rsidP="006A489A">
            <w:pPr>
              <w:tabs>
                <w:tab w:val="left" w:pos="244"/>
              </w:tabs>
              <w:spacing w:line="240" w:lineRule="exact"/>
              <w:ind w:left="-113" w:rightChars="-45" w:right="-108" w:firstLineChars="202" w:firstLine="424"/>
              <w:rPr>
                <w:sz w:val="21"/>
                <w:szCs w:val="21"/>
              </w:rPr>
            </w:pPr>
            <w:r>
              <w:rPr>
                <w:rFonts w:hint="eastAsia"/>
                <w:sz w:val="21"/>
                <w:szCs w:val="21"/>
              </w:rPr>
              <w:t>73</w:t>
            </w:r>
          </w:p>
        </w:tc>
      </w:tr>
      <w:tr w:rsidR="00976138" w:rsidRPr="00160D6C" w14:paraId="78498B5B" w14:textId="77777777" w:rsidTr="00522E6D">
        <w:trPr>
          <w:trHeight w:val="677"/>
        </w:trPr>
        <w:tc>
          <w:tcPr>
            <w:tcW w:w="1276" w:type="dxa"/>
            <w:vMerge/>
            <w:tcBorders>
              <w:bottom w:val="single" w:sz="4" w:space="0" w:color="auto"/>
            </w:tcBorders>
            <w:vAlign w:val="center"/>
          </w:tcPr>
          <w:p w14:paraId="589094EB" w14:textId="77777777" w:rsidR="00976138" w:rsidRPr="00160D6C" w:rsidRDefault="00976138" w:rsidP="006A489A">
            <w:pPr>
              <w:spacing w:line="240" w:lineRule="exact"/>
              <w:ind w:leftChars="-19" w:left="-46" w:rightChars="-38" w:right="-91"/>
              <w:jc w:val="center"/>
              <w:rPr>
                <w:sz w:val="21"/>
                <w:szCs w:val="21"/>
              </w:rPr>
            </w:pPr>
          </w:p>
        </w:tc>
        <w:tc>
          <w:tcPr>
            <w:tcW w:w="879" w:type="dxa"/>
            <w:tcBorders>
              <w:top w:val="single" w:sz="4" w:space="0" w:color="000000"/>
              <w:left w:val="single" w:sz="4" w:space="0" w:color="000000"/>
              <w:bottom w:val="single" w:sz="4" w:space="0" w:color="auto"/>
              <w:right w:val="single" w:sz="4" w:space="0" w:color="000000"/>
            </w:tcBorders>
            <w:vAlign w:val="center"/>
          </w:tcPr>
          <w:p w14:paraId="3DADEDDD" w14:textId="77777777" w:rsidR="00976138" w:rsidRPr="00C642EF" w:rsidRDefault="008314AA" w:rsidP="006A489A">
            <w:pPr>
              <w:spacing w:line="240" w:lineRule="exact"/>
              <w:ind w:leftChars="-45" w:left="-108" w:rightChars="-40" w:right="-96"/>
              <w:jc w:val="center"/>
              <w:rPr>
                <w:color w:val="FF0000"/>
                <w:sz w:val="21"/>
                <w:szCs w:val="21"/>
                <w:highlight w:val="green"/>
              </w:rPr>
            </w:pPr>
            <w:r w:rsidRPr="00C642EF">
              <w:rPr>
                <w:color w:val="FF0000"/>
                <w:sz w:val="21"/>
                <w:szCs w:val="21"/>
                <w:highlight w:val="green"/>
              </w:rPr>
              <w:t>Limi</w:t>
            </w:r>
            <w:r w:rsidR="00976138" w:rsidRPr="00C642EF">
              <w:rPr>
                <w:color w:val="FF0000"/>
                <w:sz w:val="21"/>
                <w:szCs w:val="21"/>
                <w:highlight w:val="green"/>
              </w:rPr>
              <w:t>t</w:t>
            </w:r>
          </w:p>
        </w:tc>
        <w:tc>
          <w:tcPr>
            <w:tcW w:w="1134" w:type="dxa"/>
            <w:tcBorders>
              <w:top w:val="single" w:sz="4" w:space="0" w:color="000000"/>
              <w:left w:val="single" w:sz="4" w:space="0" w:color="000000"/>
              <w:bottom w:val="single" w:sz="4" w:space="0" w:color="auto"/>
              <w:right w:val="single" w:sz="4" w:space="0" w:color="000000"/>
            </w:tcBorders>
            <w:vAlign w:val="center"/>
          </w:tcPr>
          <w:p w14:paraId="548AFFBD" w14:textId="77777777" w:rsidR="00976138" w:rsidRPr="00160D6C" w:rsidRDefault="00976138" w:rsidP="006A489A">
            <w:pPr>
              <w:spacing w:line="240" w:lineRule="exact"/>
              <w:ind w:leftChars="-39" w:left="-94" w:rightChars="-40" w:right="-96"/>
              <w:jc w:val="center"/>
              <w:rPr>
                <w:sz w:val="21"/>
                <w:szCs w:val="21"/>
              </w:rPr>
            </w:pPr>
            <w:r w:rsidRPr="00160D6C">
              <w:rPr>
                <w:rFonts w:hint="eastAsia"/>
                <w:sz w:val="21"/>
                <w:szCs w:val="21"/>
              </w:rPr>
              <w:t>0.43</w:t>
            </w:r>
            <w:r w:rsidRPr="00160D6C">
              <w:rPr>
                <w:rFonts w:hint="eastAsia"/>
                <w:sz w:val="21"/>
                <w:szCs w:val="21"/>
              </w:rPr>
              <w:t>（</w:t>
            </w:r>
            <w:r w:rsidRPr="00160D6C">
              <w:rPr>
                <w:rFonts w:hint="eastAsia"/>
                <w:sz w:val="21"/>
                <w:szCs w:val="21"/>
              </w:rPr>
              <w:t>1.00</w:t>
            </w:r>
            <w:r w:rsidRPr="00160D6C">
              <w:rPr>
                <w:rFonts w:hint="eastAsia"/>
                <w:sz w:val="21"/>
                <w:szCs w:val="21"/>
              </w:rPr>
              <w:br/>
              <w:t>Fcurrent</w:t>
            </w:r>
            <w:r w:rsidRPr="00160D6C">
              <w:rPr>
                <w:rFonts w:hint="eastAsia"/>
                <w:sz w:val="21"/>
                <w:szCs w:val="21"/>
              </w:rPr>
              <w:t>）</w:t>
            </w:r>
          </w:p>
        </w:tc>
        <w:tc>
          <w:tcPr>
            <w:tcW w:w="709" w:type="dxa"/>
            <w:tcBorders>
              <w:top w:val="single" w:sz="4" w:space="0" w:color="000000"/>
              <w:left w:val="single" w:sz="4" w:space="0" w:color="000000"/>
              <w:bottom w:val="single" w:sz="4" w:space="0" w:color="auto"/>
              <w:right w:val="single" w:sz="4" w:space="0" w:color="000000"/>
            </w:tcBorders>
            <w:vAlign w:val="center"/>
          </w:tcPr>
          <w:p w14:paraId="7381E84C" w14:textId="77777777" w:rsidR="00976138" w:rsidRPr="00160D6C" w:rsidRDefault="00976138" w:rsidP="006A489A">
            <w:pPr>
              <w:spacing w:line="240" w:lineRule="exact"/>
              <w:ind w:left="-113" w:rightChars="-45" w:right="-108"/>
              <w:jc w:val="center"/>
              <w:rPr>
                <w:sz w:val="21"/>
                <w:szCs w:val="21"/>
                <w:highlight w:val="yellow"/>
              </w:rPr>
            </w:pPr>
            <w:r>
              <w:rPr>
                <w:rFonts w:hint="eastAsia"/>
                <w:sz w:val="21"/>
                <w:szCs w:val="21"/>
              </w:rPr>
              <w:t>23</w:t>
            </w:r>
          </w:p>
        </w:tc>
        <w:tc>
          <w:tcPr>
            <w:tcW w:w="851" w:type="dxa"/>
            <w:tcBorders>
              <w:top w:val="single" w:sz="4" w:space="0" w:color="000000"/>
              <w:left w:val="single" w:sz="4" w:space="0" w:color="000000"/>
              <w:bottom w:val="single" w:sz="4" w:space="0" w:color="auto"/>
              <w:right w:val="single" w:sz="4" w:space="0" w:color="000000"/>
            </w:tcBorders>
            <w:vAlign w:val="center"/>
          </w:tcPr>
          <w:p w14:paraId="59B9A85D" w14:textId="77777777" w:rsidR="00976138" w:rsidRPr="00160D6C" w:rsidRDefault="00976138" w:rsidP="006A489A">
            <w:pPr>
              <w:tabs>
                <w:tab w:val="left" w:pos="244"/>
              </w:tabs>
              <w:spacing w:line="240" w:lineRule="exact"/>
              <w:ind w:rightChars="-45" w:right="-108"/>
              <w:jc w:val="center"/>
              <w:rPr>
                <w:sz w:val="21"/>
                <w:szCs w:val="21"/>
              </w:rPr>
            </w:pPr>
            <w:r>
              <w:rPr>
                <w:rFonts w:hint="eastAsia"/>
                <w:sz w:val="21"/>
                <w:szCs w:val="21"/>
              </w:rPr>
              <w:t>75</w:t>
            </w:r>
            <w:r w:rsidRPr="00160D6C">
              <w:rPr>
                <w:rFonts w:hint="eastAsia"/>
                <w:sz w:val="21"/>
                <w:szCs w:val="21"/>
              </w:rPr>
              <w:t>～</w:t>
            </w:r>
          </w:p>
          <w:p w14:paraId="427CE242" w14:textId="77777777" w:rsidR="00976138" w:rsidRPr="00160D6C" w:rsidRDefault="00976138" w:rsidP="006A489A">
            <w:pPr>
              <w:tabs>
                <w:tab w:val="left" w:pos="244"/>
              </w:tabs>
              <w:spacing w:line="240" w:lineRule="exact"/>
              <w:ind w:rightChars="-45" w:right="-108"/>
              <w:jc w:val="center"/>
              <w:rPr>
                <w:sz w:val="21"/>
                <w:szCs w:val="21"/>
                <w:highlight w:val="yellow"/>
              </w:rPr>
            </w:pPr>
            <w:r w:rsidRPr="00160D6C">
              <w:rPr>
                <w:rFonts w:hint="eastAsia"/>
                <w:sz w:val="21"/>
                <w:szCs w:val="21"/>
              </w:rPr>
              <w:t>4</w:t>
            </w:r>
            <w:r>
              <w:rPr>
                <w:rFonts w:hint="eastAsia"/>
                <w:sz w:val="21"/>
                <w:szCs w:val="21"/>
              </w:rPr>
              <w:t>85</w:t>
            </w:r>
          </w:p>
        </w:tc>
        <w:tc>
          <w:tcPr>
            <w:tcW w:w="567" w:type="dxa"/>
            <w:tcBorders>
              <w:top w:val="single" w:sz="4" w:space="0" w:color="000000"/>
              <w:left w:val="single" w:sz="4" w:space="0" w:color="000000"/>
              <w:bottom w:val="single" w:sz="4" w:space="0" w:color="auto"/>
              <w:right w:val="single" w:sz="4" w:space="0" w:color="000000"/>
            </w:tcBorders>
            <w:vAlign w:val="center"/>
          </w:tcPr>
          <w:p w14:paraId="4C00DC16" w14:textId="77777777" w:rsidR="00976138" w:rsidRPr="00160D6C" w:rsidRDefault="00976138" w:rsidP="006A489A">
            <w:pPr>
              <w:tabs>
                <w:tab w:val="left" w:pos="244"/>
              </w:tabs>
              <w:spacing w:line="240" w:lineRule="exact"/>
              <w:ind w:rightChars="-45" w:right="-108"/>
              <w:jc w:val="center"/>
              <w:rPr>
                <w:sz w:val="21"/>
                <w:szCs w:val="21"/>
                <w:highlight w:val="yellow"/>
              </w:rPr>
            </w:pPr>
            <w:r w:rsidRPr="00160D6C">
              <w:rPr>
                <w:rFonts w:hint="eastAsia"/>
                <w:sz w:val="21"/>
                <w:szCs w:val="21"/>
              </w:rPr>
              <w:t>1</w:t>
            </w:r>
            <w:r>
              <w:rPr>
                <w:rFonts w:hint="eastAsia"/>
                <w:sz w:val="21"/>
                <w:szCs w:val="21"/>
              </w:rPr>
              <w:t>57</w:t>
            </w:r>
          </w:p>
        </w:tc>
        <w:tc>
          <w:tcPr>
            <w:tcW w:w="1134" w:type="dxa"/>
            <w:tcBorders>
              <w:top w:val="single" w:sz="4" w:space="0" w:color="000000"/>
              <w:left w:val="single" w:sz="4" w:space="0" w:color="000000"/>
              <w:bottom w:val="single" w:sz="4" w:space="0" w:color="auto"/>
              <w:right w:val="single" w:sz="4" w:space="0" w:color="000000"/>
            </w:tcBorders>
            <w:vAlign w:val="center"/>
          </w:tcPr>
          <w:p w14:paraId="5808173A" w14:textId="77777777" w:rsidR="00976138" w:rsidRPr="00160D6C" w:rsidRDefault="00976138" w:rsidP="006A489A">
            <w:pPr>
              <w:tabs>
                <w:tab w:val="left" w:pos="244"/>
              </w:tabs>
              <w:spacing w:line="240" w:lineRule="exact"/>
              <w:ind w:rightChars="-45" w:right="-108"/>
              <w:jc w:val="center"/>
              <w:rPr>
                <w:sz w:val="21"/>
                <w:szCs w:val="21"/>
                <w:highlight w:val="yellow"/>
              </w:rPr>
            </w:pPr>
            <w:r w:rsidRPr="00160D6C">
              <w:rPr>
                <w:rFonts w:hint="eastAsia"/>
                <w:sz w:val="21"/>
                <w:szCs w:val="21"/>
              </w:rPr>
              <w:t>9</w:t>
            </w:r>
            <w:r>
              <w:rPr>
                <w:rFonts w:hint="eastAsia"/>
                <w:sz w:val="21"/>
                <w:szCs w:val="21"/>
              </w:rPr>
              <w:t>6</w:t>
            </w:r>
          </w:p>
        </w:tc>
        <w:tc>
          <w:tcPr>
            <w:tcW w:w="850" w:type="dxa"/>
            <w:tcBorders>
              <w:top w:val="single" w:sz="4" w:space="0" w:color="000000"/>
              <w:left w:val="single" w:sz="4" w:space="0" w:color="000000"/>
              <w:bottom w:val="single" w:sz="4" w:space="0" w:color="auto"/>
              <w:right w:val="single" w:sz="4" w:space="0" w:color="000000"/>
            </w:tcBorders>
            <w:vAlign w:val="center"/>
          </w:tcPr>
          <w:p w14:paraId="496FE0BD" w14:textId="77777777" w:rsidR="00976138" w:rsidRPr="00160D6C" w:rsidRDefault="00976138" w:rsidP="006A489A">
            <w:pPr>
              <w:tabs>
                <w:tab w:val="left" w:pos="244"/>
              </w:tabs>
              <w:spacing w:line="240" w:lineRule="exact"/>
              <w:ind w:rightChars="-45" w:right="-108"/>
              <w:jc w:val="center"/>
              <w:rPr>
                <w:sz w:val="21"/>
                <w:szCs w:val="21"/>
                <w:highlight w:val="yellow"/>
              </w:rPr>
            </w:pPr>
            <w:r>
              <w:rPr>
                <w:rFonts w:hint="eastAsia"/>
                <w:sz w:val="21"/>
                <w:szCs w:val="21"/>
              </w:rPr>
              <w:t xml:space="preserve"> 98</w:t>
            </w:r>
          </w:p>
        </w:tc>
        <w:tc>
          <w:tcPr>
            <w:tcW w:w="992" w:type="dxa"/>
            <w:tcBorders>
              <w:top w:val="single" w:sz="4" w:space="0" w:color="000000"/>
              <w:left w:val="single" w:sz="4" w:space="0" w:color="000000"/>
              <w:bottom w:val="single" w:sz="4" w:space="0" w:color="auto"/>
              <w:right w:val="single" w:sz="4" w:space="0" w:color="000000"/>
            </w:tcBorders>
            <w:vAlign w:val="center"/>
          </w:tcPr>
          <w:p w14:paraId="640D963D" w14:textId="77777777" w:rsidR="00976138" w:rsidRPr="00160D6C" w:rsidRDefault="00976138" w:rsidP="006A489A">
            <w:pPr>
              <w:tabs>
                <w:tab w:val="left" w:pos="244"/>
              </w:tabs>
              <w:spacing w:line="240" w:lineRule="exact"/>
              <w:ind w:left="-113" w:rightChars="-45" w:right="-108" w:firstLineChars="202" w:firstLine="424"/>
              <w:rPr>
                <w:sz w:val="21"/>
                <w:szCs w:val="21"/>
                <w:highlight w:val="yellow"/>
              </w:rPr>
            </w:pPr>
            <w:r>
              <w:rPr>
                <w:rFonts w:hint="eastAsia"/>
                <w:sz w:val="21"/>
                <w:szCs w:val="21"/>
              </w:rPr>
              <w:t>88</w:t>
            </w:r>
          </w:p>
        </w:tc>
      </w:tr>
      <w:tr w:rsidR="00976138" w:rsidRPr="00160D6C" w14:paraId="72EBAA05" w14:textId="77777777" w:rsidTr="00522E6D">
        <w:trPr>
          <w:trHeight w:val="645"/>
        </w:trPr>
        <w:tc>
          <w:tcPr>
            <w:tcW w:w="1276" w:type="dxa"/>
            <w:vMerge w:val="restart"/>
            <w:tcBorders>
              <w:top w:val="single" w:sz="4" w:space="0" w:color="auto"/>
              <w:left w:val="single" w:sz="4" w:space="0" w:color="000000"/>
              <w:right w:val="single" w:sz="4" w:space="0" w:color="000000"/>
            </w:tcBorders>
            <w:vAlign w:val="center"/>
          </w:tcPr>
          <w:p w14:paraId="38742329" w14:textId="77777777" w:rsidR="00976138" w:rsidRPr="00160D6C" w:rsidRDefault="00976138" w:rsidP="006A489A">
            <w:pPr>
              <w:spacing w:line="240" w:lineRule="exact"/>
              <w:ind w:leftChars="-19" w:left="-46" w:rightChars="-38" w:right="-91"/>
              <w:jc w:val="center"/>
              <w:rPr>
                <w:sz w:val="21"/>
                <w:szCs w:val="21"/>
              </w:rPr>
            </w:pPr>
            <w:r w:rsidRPr="00160D6C">
              <w:rPr>
                <w:rFonts w:hint="eastAsia"/>
                <w:sz w:val="21"/>
                <w:szCs w:val="21"/>
              </w:rPr>
              <w:t>親魚量</w:t>
            </w:r>
            <w:r w:rsidRPr="00160D6C">
              <w:rPr>
                <w:rFonts w:hint="eastAsia"/>
                <w:sz w:val="21"/>
                <w:szCs w:val="21"/>
              </w:rPr>
              <w:br/>
            </w:r>
            <w:r w:rsidRPr="00160D6C">
              <w:rPr>
                <w:rFonts w:hint="eastAsia"/>
                <w:sz w:val="21"/>
                <w:szCs w:val="21"/>
              </w:rPr>
              <w:t>の維持</w:t>
            </w:r>
            <w:r w:rsidRPr="00160D6C">
              <w:rPr>
                <w:rFonts w:hint="eastAsia"/>
                <w:sz w:val="21"/>
                <w:szCs w:val="21"/>
              </w:rPr>
              <w:t>*</w:t>
            </w:r>
            <w:r w:rsidRPr="00160D6C">
              <w:rPr>
                <w:rFonts w:hint="eastAsia"/>
                <w:sz w:val="21"/>
                <w:szCs w:val="21"/>
              </w:rPr>
              <w:t>（</w:t>
            </w:r>
            <w:r w:rsidRPr="00160D6C">
              <w:rPr>
                <w:rFonts w:hint="eastAsia"/>
                <w:sz w:val="21"/>
                <w:szCs w:val="21"/>
              </w:rPr>
              <w:t>Fmed</w:t>
            </w:r>
            <w:r w:rsidRPr="00160D6C">
              <w:rPr>
                <w:rFonts w:hint="eastAsia"/>
                <w:sz w:val="21"/>
                <w:szCs w:val="21"/>
              </w:rPr>
              <w:t>）</w:t>
            </w:r>
          </w:p>
        </w:tc>
        <w:tc>
          <w:tcPr>
            <w:tcW w:w="879" w:type="dxa"/>
            <w:tcBorders>
              <w:top w:val="single" w:sz="4" w:space="0" w:color="auto"/>
              <w:left w:val="single" w:sz="4" w:space="0" w:color="000000"/>
              <w:bottom w:val="single" w:sz="4" w:space="0" w:color="000000"/>
              <w:right w:val="single" w:sz="4" w:space="0" w:color="000000"/>
            </w:tcBorders>
            <w:vAlign w:val="center"/>
          </w:tcPr>
          <w:p w14:paraId="5A75B489" w14:textId="77777777" w:rsidR="00976138" w:rsidRPr="00C642EF" w:rsidRDefault="008314AA">
            <w:pPr>
              <w:spacing w:line="240" w:lineRule="exact"/>
              <w:ind w:leftChars="-45" w:left="-108" w:rightChars="-40" w:right="-96"/>
              <w:jc w:val="center"/>
              <w:rPr>
                <w:color w:val="FF0000"/>
                <w:sz w:val="21"/>
                <w:szCs w:val="21"/>
                <w:highlight w:val="green"/>
              </w:rPr>
            </w:pPr>
            <w:r w:rsidRPr="00C642EF">
              <w:rPr>
                <w:color w:val="FF0000"/>
                <w:sz w:val="21"/>
                <w:szCs w:val="21"/>
                <w:highlight w:val="green"/>
              </w:rPr>
              <w:t>Target</w:t>
            </w:r>
          </w:p>
        </w:tc>
        <w:tc>
          <w:tcPr>
            <w:tcW w:w="1134" w:type="dxa"/>
            <w:tcBorders>
              <w:top w:val="single" w:sz="4" w:space="0" w:color="auto"/>
              <w:left w:val="single" w:sz="4" w:space="0" w:color="000000"/>
              <w:bottom w:val="single" w:sz="4" w:space="0" w:color="000000"/>
              <w:right w:val="single" w:sz="4" w:space="0" w:color="000000"/>
            </w:tcBorders>
            <w:vAlign w:val="center"/>
          </w:tcPr>
          <w:p w14:paraId="709BC109" w14:textId="77777777" w:rsidR="00976138" w:rsidRPr="00160D6C" w:rsidRDefault="00976138" w:rsidP="006A489A">
            <w:pPr>
              <w:spacing w:line="240" w:lineRule="exact"/>
              <w:ind w:leftChars="-39" w:left="-94" w:rightChars="-40" w:right="-96"/>
              <w:jc w:val="center"/>
              <w:rPr>
                <w:sz w:val="21"/>
                <w:szCs w:val="21"/>
              </w:rPr>
            </w:pPr>
            <w:r w:rsidRPr="00160D6C">
              <w:rPr>
                <w:rFonts w:hint="eastAsia"/>
                <w:sz w:val="21"/>
                <w:szCs w:val="21"/>
              </w:rPr>
              <w:t>0.62</w:t>
            </w:r>
            <w:r w:rsidRPr="00160D6C">
              <w:rPr>
                <w:rFonts w:hint="eastAsia"/>
                <w:sz w:val="21"/>
                <w:szCs w:val="21"/>
              </w:rPr>
              <w:t>（</w:t>
            </w:r>
            <w:r w:rsidRPr="00160D6C">
              <w:rPr>
                <w:rFonts w:hint="eastAsia"/>
                <w:sz w:val="21"/>
                <w:szCs w:val="21"/>
              </w:rPr>
              <w:t>1.46</w:t>
            </w:r>
            <w:r w:rsidRPr="00160D6C">
              <w:rPr>
                <w:rFonts w:hint="eastAsia"/>
                <w:sz w:val="21"/>
                <w:szCs w:val="21"/>
              </w:rPr>
              <w:br/>
              <w:t>Fcurrent</w:t>
            </w:r>
            <w:r w:rsidRPr="00160D6C">
              <w:rPr>
                <w:rFonts w:hint="eastAsia"/>
                <w:sz w:val="21"/>
                <w:szCs w:val="21"/>
              </w:rPr>
              <w:t>）</w:t>
            </w:r>
          </w:p>
        </w:tc>
        <w:tc>
          <w:tcPr>
            <w:tcW w:w="709" w:type="dxa"/>
            <w:tcBorders>
              <w:top w:val="single" w:sz="4" w:space="0" w:color="auto"/>
              <w:left w:val="single" w:sz="4" w:space="0" w:color="000000"/>
              <w:bottom w:val="single" w:sz="4" w:space="0" w:color="000000"/>
              <w:right w:val="single" w:sz="4" w:space="0" w:color="000000"/>
            </w:tcBorders>
            <w:vAlign w:val="center"/>
          </w:tcPr>
          <w:p w14:paraId="22496B3C" w14:textId="77777777" w:rsidR="00976138" w:rsidRPr="00160D6C" w:rsidRDefault="00976138" w:rsidP="006A489A">
            <w:pPr>
              <w:spacing w:line="240" w:lineRule="exact"/>
              <w:ind w:left="-113" w:rightChars="-45" w:right="-108"/>
              <w:jc w:val="center"/>
              <w:rPr>
                <w:sz w:val="21"/>
                <w:szCs w:val="21"/>
              </w:rPr>
            </w:pPr>
            <w:r w:rsidRPr="00160D6C">
              <w:rPr>
                <w:rFonts w:hint="eastAsia"/>
                <w:sz w:val="21"/>
                <w:szCs w:val="21"/>
              </w:rPr>
              <w:t>3</w:t>
            </w:r>
            <w:r>
              <w:rPr>
                <w:rFonts w:hint="eastAsia"/>
                <w:sz w:val="21"/>
                <w:szCs w:val="21"/>
              </w:rPr>
              <w:t>2</w:t>
            </w:r>
          </w:p>
        </w:tc>
        <w:tc>
          <w:tcPr>
            <w:tcW w:w="851" w:type="dxa"/>
            <w:tcBorders>
              <w:top w:val="single" w:sz="4" w:space="0" w:color="auto"/>
              <w:left w:val="single" w:sz="4" w:space="0" w:color="000000"/>
              <w:bottom w:val="single" w:sz="4" w:space="0" w:color="000000"/>
              <w:right w:val="single" w:sz="4" w:space="0" w:color="000000"/>
            </w:tcBorders>
            <w:vAlign w:val="center"/>
          </w:tcPr>
          <w:p w14:paraId="75A3A51A" w14:textId="77777777" w:rsidR="00976138" w:rsidRPr="00160D6C" w:rsidRDefault="00976138" w:rsidP="006A489A">
            <w:pPr>
              <w:tabs>
                <w:tab w:val="left" w:pos="244"/>
              </w:tabs>
              <w:spacing w:line="240" w:lineRule="exact"/>
              <w:ind w:rightChars="-45" w:right="-108"/>
              <w:jc w:val="center"/>
              <w:rPr>
                <w:sz w:val="21"/>
                <w:szCs w:val="21"/>
              </w:rPr>
            </w:pPr>
            <w:r>
              <w:rPr>
                <w:rFonts w:hint="eastAsia"/>
                <w:sz w:val="21"/>
                <w:szCs w:val="21"/>
              </w:rPr>
              <w:t>59</w:t>
            </w:r>
            <w:r w:rsidRPr="00160D6C">
              <w:rPr>
                <w:rFonts w:hint="eastAsia"/>
                <w:sz w:val="21"/>
                <w:szCs w:val="21"/>
              </w:rPr>
              <w:t>～</w:t>
            </w:r>
          </w:p>
          <w:p w14:paraId="2201BB27" w14:textId="77777777" w:rsidR="00976138" w:rsidRPr="00160D6C" w:rsidRDefault="00976138" w:rsidP="006A489A">
            <w:pPr>
              <w:tabs>
                <w:tab w:val="left" w:pos="244"/>
              </w:tabs>
              <w:spacing w:line="240" w:lineRule="exact"/>
              <w:ind w:rightChars="-45" w:right="-108"/>
              <w:jc w:val="center"/>
              <w:rPr>
                <w:sz w:val="21"/>
                <w:szCs w:val="21"/>
                <w:highlight w:val="yellow"/>
              </w:rPr>
            </w:pPr>
            <w:r>
              <w:rPr>
                <w:rFonts w:hint="eastAsia"/>
                <w:sz w:val="21"/>
                <w:szCs w:val="21"/>
              </w:rPr>
              <w:t>350</w:t>
            </w:r>
          </w:p>
        </w:tc>
        <w:tc>
          <w:tcPr>
            <w:tcW w:w="567" w:type="dxa"/>
            <w:tcBorders>
              <w:top w:val="single" w:sz="4" w:space="0" w:color="auto"/>
              <w:left w:val="single" w:sz="4" w:space="0" w:color="000000"/>
              <w:bottom w:val="single" w:sz="4" w:space="0" w:color="000000"/>
              <w:right w:val="single" w:sz="4" w:space="0" w:color="000000"/>
            </w:tcBorders>
            <w:vAlign w:val="center"/>
          </w:tcPr>
          <w:p w14:paraId="37757F71" w14:textId="77777777" w:rsidR="00976138" w:rsidRPr="00160D6C" w:rsidRDefault="00976138" w:rsidP="006A489A">
            <w:pPr>
              <w:tabs>
                <w:tab w:val="left" w:pos="244"/>
              </w:tabs>
              <w:spacing w:line="240" w:lineRule="exact"/>
              <w:ind w:rightChars="-45" w:right="-108"/>
              <w:jc w:val="center"/>
              <w:rPr>
                <w:sz w:val="21"/>
                <w:szCs w:val="21"/>
                <w:highlight w:val="yellow"/>
              </w:rPr>
            </w:pPr>
            <w:r w:rsidRPr="00160D6C">
              <w:rPr>
                <w:rFonts w:hint="eastAsia"/>
                <w:sz w:val="21"/>
                <w:szCs w:val="21"/>
              </w:rPr>
              <w:t>1</w:t>
            </w:r>
            <w:r>
              <w:rPr>
                <w:rFonts w:hint="eastAsia"/>
                <w:sz w:val="21"/>
                <w:szCs w:val="21"/>
              </w:rPr>
              <w:t>51</w:t>
            </w:r>
          </w:p>
        </w:tc>
        <w:tc>
          <w:tcPr>
            <w:tcW w:w="1134" w:type="dxa"/>
            <w:tcBorders>
              <w:top w:val="single" w:sz="4" w:space="0" w:color="auto"/>
              <w:left w:val="single" w:sz="4" w:space="0" w:color="000000"/>
              <w:bottom w:val="single" w:sz="4" w:space="0" w:color="000000"/>
              <w:right w:val="single" w:sz="4" w:space="0" w:color="000000"/>
            </w:tcBorders>
            <w:vAlign w:val="center"/>
          </w:tcPr>
          <w:p w14:paraId="31A6D556" w14:textId="77777777" w:rsidR="00976138" w:rsidRPr="00160D6C" w:rsidRDefault="00976138" w:rsidP="006A489A">
            <w:pPr>
              <w:tabs>
                <w:tab w:val="left" w:pos="244"/>
              </w:tabs>
              <w:spacing w:line="240" w:lineRule="exact"/>
              <w:ind w:rightChars="-45" w:right="-108"/>
              <w:jc w:val="center"/>
              <w:rPr>
                <w:sz w:val="21"/>
                <w:szCs w:val="21"/>
              </w:rPr>
            </w:pPr>
            <w:r>
              <w:rPr>
                <w:rFonts w:hint="eastAsia"/>
                <w:sz w:val="21"/>
                <w:szCs w:val="21"/>
              </w:rPr>
              <w:t>79</w:t>
            </w:r>
          </w:p>
        </w:tc>
        <w:tc>
          <w:tcPr>
            <w:tcW w:w="850" w:type="dxa"/>
            <w:tcBorders>
              <w:top w:val="single" w:sz="4" w:space="0" w:color="auto"/>
              <w:left w:val="single" w:sz="4" w:space="0" w:color="000000"/>
              <w:bottom w:val="single" w:sz="4" w:space="0" w:color="000000"/>
              <w:right w:val="single" w:sz="4" w:space="0" w:color="000000"/>
            </w:tcBorders>
            <w:vAlign w:val="center"/>
          </w:tcPr>
          <w:p w14:paraId="6853226D" w14:textId="77777777" w:rsidR="00976138" w:rsidRPr="00160D6C" w:rsidRDefault="00976138" w:rsidP="006A489A">
            <w:pPr>
              <w:tabs>
                <w:tab w:val="left" w:pos="244"/>
              </w:tabs>
              <w:spacing w:line="240" w:lineRule="exact"/>
              <w:ind w:rightChars="-45" w:right="-108"/>
              <w:jc w:val="center"/>
              <w:rPr>
                <w:sz w:val="21"/>
                <w:szCs w:val="21"/>
              </w:rPr>
            </w:pPr>
            <w:r w:rsidRPr="00160D6C">
              <w:rPr>
                <w:rFonts w:hint="eastAsia"/>
                <w:sz w:val="21"/>
                <w:szCs w:val="21"/>
              </w:rPr>
              <w:t xml:space="preserve"> </w:t>
            </w:r>
            <w:r>
              <w:rPr>
                <w:rFonts w:hint="eastAsia"/>
                <w:sz w:val="21"/>
                <w:szCs w:val="21"/>
              </w:rPr>
              <w:t>88</w:t>
            </w:r>
          </w:p>
        </w:tc>
        <w:tc>
          <w:tcPr>
            <w:tcW w:w="992" w:type="dxa"/>
            <w:tcBorders>
              <w:top w:val="single" w:sz="4" w:space="0" w:color="auto"/>
              <w:left w:val="single" w:sz="4" w:space="0" w:color="000000"/>
              <w:bottom w:val="single" w:sz="4" w:space="0" w:color="000000"/>
              <w:right w:val="single" w:sz="4" w:space="0" w:color="000000"/>
            </w:tcBorders>
            <w:vAlign w:val="center"/>
          </w:tcPr>
          <w:p w14:paraId="585C95CC" w14:textId="77777777" w:rsidR="00976138" w:rsidRPr="00160D6C" w:rsidRDefault="00976138" w:rsidP="006A489A">
            <w:pPr>
              <w:tabs>
                <w:tab w:val="left" w:pos="244"/>
              </w:tabs>
              <w:spacing w:line="240" w:lineRule="exact"/>
              <w:ind w:left="-113" w:rightChars="-45" w:right="-108" w:firstLineChars="2" w:firstLine="4"/>
              <w:jc w:val="center"/>
              <w:rPr>
                <w:sz w:val="21"/>
                <w:szCs w:val="21"/>
                <w:highlight w:val="yellow"/>
              </w:rPr>
            </w:pPr>
            <w:r w:rsidRPr="00160D6C">
              <w:rPr>
                <w:rFonts w:hint="eastAsia"/>
                <w:sz w:val="21"/>
                <w:szCs w:val="21"/>
              </w:rPr>
              <w:t>1</w:t>
            </w:r>
            <w:r>
              <w:rPr>
                <w:rFonts w:hint="eastAsia"/>
                <w:sz w:val="21"/>
                <w:szCs w:val="21"/>
              </w:rPr>
              <w:t>19</w:t>
            </w:r>
          </w:p>
        </w:tc>
      </w:tr>
      <w:tr w:rsidR="00976138" w:rsidRPr="00160D6C" w14:paraId="2BDBB58D" w14:textId="77777777" w:rsidTr="00522E6D">
        <w:trPr>
          <w:trHeight w:val="645"/>
        </w:trPr>
        <w:tc>
          <w:tcPr>
            <w:tcW w:w="1276" w:type="dxa"/>
            <w:vMerge/>
            <w:tcBorders>
              <w:left w:val="single" w:sz="4" w:space="0" w:color="000000"/>
              <w:bottom w:val="single" w:sz="4" w:space="0" w:color="000000"/>
              <w:right w:val="single" w:sz="4" w:space="0" w:color="000000"/>
            </w:tcBorders>
            <w:vAlign w:val="center"/>
          </w:tcPr>
          <w:p w14:paraId="55E665C5" w14:textId="77777777" w:rsidR="00976138" w:rsidRPr="00160D6C" w:rsidRDefault="00976138" w:rsidP="006A489A">
            <w:pPr>
              <w:spacing w:line="240" w:lineRule="exact"/>
              <w:ind w:leftChars="-19" w:left="-44" w:rightChars="-38" w:right="-91" w:hanging="2"/>
              <w:jc w:val="center"/>
              <w:rPr>
                <w:sz w:val="21"/>
                <w:szCs w:val="21"/>
              </w:rPr>
            </w:pPr>
          </w:p>
        </w:tc>
        <w:tc>
          <w:tcPr>
            <w:tcW w:w="879" w:type="dxa"/>
            <w:tcBorders>
              <w:top w:val="single" w:sz="4" w:space="0" w:color="000000"/>
              <w:left w:val="single" w:sz="4" w:space="0" w:color="000000"/>
              <w:bottom w:val="single" w:sz="4" w:space="0" w:color="000000"/>
              <w:right w:val="single" w:sz="4" w:space="0" w:color="000000"/>
            </w:tcBorders>
            <w:vAlign w:val="center"/>
          </w:tcPr>
          <w:p w14:paraId="02DB1C66" w14:textId="77777777" w:rsidR="00976138" w:rsidRPr="00C642EF" w:rsidRDefault="008314AA" w:rsidP="006A489A">
            <w:pPr>
              <w:spacing w:line="240" w:lineRule="exact"/>
              <w:ind w:leftChars="-45" w:left="-108" w:rightChars="-40" w:right="-96"/>
              <w:jc w:val="center"/>
              <w:rPr>
                <w:color w:val="FF0000"/>
                <w:sz w:val="21"/>
                <w:szCs w:val="21"/>
                <w:highlight w:val="green"/>
              </w:rPr>
            </w:pPr>
            <w:r w:rsidRPr="00C642EF">
              <w:rPr>
                <w:color w:val="FF0000"/>
                <w:sz w:val="21"/>
                <w:szCs w:val="21"/>
                <w:highlight w:val="green"/>
              </w:rPr>
              <w:t>Limit</w:t>
            </w:r>
          </w:p>
        </w:tc>
        <w:tc>
          <w:tcPr>
            <w:tcW w:w="1134" w:type="dxa"/>
            <w:tcBorders>
              <w:top w:val="single" w:sz="4" w:space="0" w:color="000000"/>
              <w:left w:val="single" w:sz="4" w:space="0" w:color="000000"/>
              <w:bottom w:val="single" w:sz="4" w:space="0" w:color="000000"/>
              <w:right w:val="single" w:sz="4" w:space="0" w:color="000000"/>
            </w:tcBorders>
            <w:vAlign w:val="center"/>
          </w:tcPr>
          <w:p w14:paraId="2ADD22C3" w14:textId="77777777" w:rsidR="00976138" w:rsidRPr="00160D6C" w:rsidRDefault="00976138" w:rsidP="006A489A">
            <w:pPr>
              <w:spacing w:line="240" w:lineRule="exact"/>
              <w:ind w:leftChars="-39" w:left="-94" w:rightChars="-40" w:right="-96"/>
              <w:jc w:val="center"/>
              <w:rPr>
                <w:sz w:val="21"/>
                <w:szCs w:val="21"/>
              </w:rPr>
            </w:pPr>
            <w:r w:rsidRPr="00160D6C">
              <w:rPr>
                <w:rFonts w:hint="eastAsia"/>
                <w:sz w:val="21"/>
                <w:szCs w:val="21"/>
              </w:rPr>
              <w:t>0.78</w:t>
            </w:r>
            <w:r w:rsidRPr="00160D6C">
              <w:rPr>
                <w:rFonts w:hint="eastAsia"/>
                <w:sz w:val="21"/>
                <w:szCs w:val="21"/>
              </w:rPr>
              <w:t>（</w:t>
            </w:r>
            <w:r w:rsidRPr="00160D6C">
              <w:rPr>
                <w:rFonts w:hint="eastAsia"/>
                <w:sz w:val="21"/>
                <w:szCs w:val="21"/>
              </w:rPr>
              <w:t>1.83</w:t>
            </w:r>
            <w:r w:rsidRPr="00160D6C">
              <w:rPr>
                <w:rFonts w:hint="eastAsia"/>
                <w:sz w:val="21"/>
                <w:szCs w:val="21"/>
              </w:rPr>
              <w:br/>
              <w:t>Fcurrent</w:t>
            </w:r>
            <w:r w:rsidRPr="00160D6C">
              <w:rPr>
                <w:rFonts w:hint="eastAsia"/>
                <w:sz w:val="21"/>
                <w:szCs w:val="21"/>
              </w:rPr>
              <w:t>）</w:t>
            </w:r>
          </w:p>
        </w:tc>
        <w:tc>
          <w:tcPr>
            <w:tcW w:w="709" w:type="dxa"/>
            <w:tcBorders>
              <w:top w:val="single" w:sz="4" w:space="0" w:color="000000"/>
              <w:left w:val="single" w:sz="4" w:space="0" w:color="000000"/>
              <w:bottom w:val="single" w:sz="4" w:space="0" w:color="000000"/>
              <w:right w:val="single" w:sz="4" w:space="0" w:color="000000"/>
            </w:tcBorders>
            <w:vAlign w:val="center"/>
          </w:tcPr>
          <w:p w14:paraId="008B650B" w14:textId="77777777" w:rsidR="00976138" w:rsidRPr="00160D6C" w:rsidRDefault="00976138" w:rsidP="006A489A">
            <w:pPr>
              <w:spacing w:line="240" w:lineRule="exact"/>
              <w:ind w:left="-113" w:rightChars="-45" w:right="-108"/>
              <w:jc w:val="center"/>
              <w:rPr>
                <w:sz w:val="21"/>
                <w:szCs w:val="21"/>
              </w:rPr>
            </w:pPr>
            <w:r w:rsidRPr="00160D6C">
              <w:rPr>
                <w:rFonts w:hint="eastAsia"/>
                <w:sz w:val="21"/>
                <w:szCs w:val="21"/>
              </w:rPr>
              <w:t>3</w:t>
            </w:r>
            <w:r>
              <w:rPr>
                <w:rFonts w:hint="eastAsia"/>
                <w:sz w:val="21"/>
                <w:szCs w:val="21"/>
              </w:rPr>
              <w:t>7</w:t>
            </w:r>
          </w:p>
        </w:tc>
        <w:tc>
          <w:tcPr>
            <w:tcW w:w="851" w:type="dxa"/>
            <w:tcBorders>
              <w:top w:val="single" w:sz="4" w:space="0" w:color="000000"/>
              <w:left w:val="single" w:sz="4" w:space="0" w:color="000000"/>
              <w:bottom w:val="single" w:sz="4" w:space="0" w:color="000000"/>
              <w:right w:val="single" w:sz="4" w:space="0" w:color="000000"/>
            </w:tcBorders>
            <w:vAlign w:val="center"/>
          </w:tcPr>
          <w:p w14:paraId="7EB00513" w14:textId="77777777" w:rsidR="00976138" w:rsidRPr="00160D6C" w:rsidRDefault="00976138" w:rsidP="006A489A">
            <w:pPr>
              <w:tabs>
                <w:tab w:val="left" w:pos="244"/>
              </w:tabs>
              <w:spacing w:line="240" w:lineRule="exact"/>
              <w:ind w:rightChars="-45" w:right="-108"/>
              <w:jc w:val="center"/>
              <w:rPr>
                <w:sz w:val="21"/>
                <w:szCs w:val="21"/>
              </w:rPr>
            </w:pPr>
            <w:r>
              <w:rPr>
                <w:rFonts w:hint="eastAsia"/>
                <w:sz w:val="21"/>
                <w:szCs w:val="21"/>
              </w:rPr>
              <w:t>41</w:t>
            </w:r>
            <w:r w:rsidRPr="00160D6C">
              <w:rPr>
                <w:rFonts w:hint="eastAsia"/>
                <w:sz w:val="21"/>
                <w:szCs w:val="21"/>
              </w:rPr>
              <w:t>～</w:t>
            </w:r>
          </w:p>
          <w:p w14:paraId="41BF9EF1" w14:textId="77777777" w:rsidR="00976138" w:rsidRPr="00160D6C" w:rsidRDefault="00976138" w:rsidP="006A489A">
            <w:pPr>
              <w:tabs>
                <w:tab w:val="left" w:pos="244"/>
              </w:tabs>
              <w:spacing w:line="240" w:lineRule="exact"/>
              <w:ind w:rightChars="-45" w:right="-108"/>
              <w:jc w:val="center"/>
              <w:rPr>
                <w:sz w:val="21"/>
                <w:szCs w:val="21"/>
              </w:rPr>
            </w:pPr>
            <w:r>
              <w:rPr>
                <w:rFonts w:hint="eastAsia"/>
                <w:sz w:val="21"/>
                <w:szCs w:val="21"/>
              </w:rPr>
              <w:t>292</w:t>
            </w:r>
          </w:p>
        </w:tc>
        <w:tc>
          <w:tcPr>
            <w:tcW w:w="567" w:type="dxa"/>
            <w:tcBorders>
              <w:top w:val="single" w:sz="4" w:space="0" w:color="000000"/>
              <w:left w:val="single" w:sz="4" w:space="0" w:color="000000"/>
              <w:bottom w:val="single" w:sz="4" w:space="0" w:color="000000"/>
              <w:right w:val="single" w:sz="4" w:space="0" w:color="000000"/>
            </w:tcBorders>
            <w:vAlign w:val="center"/>
          </w:tcPr>
          <w:p w14:paraId="6F415E49" w14:textId="77777777" w:rsidR="00976138" w:rsidRPr="00160D6C" w:rsidRDefault="00976138" w:rsidP="006A489A">
            <w:pPr>
              <w:tabs>
                <w:tab w:val="left" w:pos="244"/>
              </w:tabs>
              <w:spacing w:line="240" w:lineRule="exact"/>
              <w:ind w:rightChars="-45" w:right="-108"/>
              <w:jc w:val="center"/>
              <w:rPr>
                <w:sz w:val="21"/>
                <w:szCs w:val="21"/>
              </w:rPr>
            </w:pPr>
            <w:r w:rsidRPr="00160D6C">
              <w:rPr>
                <w:rFonts w:hint="eastAsia"/>
                <w:sz w:val="21"/>
                <w:szCs w:val="21"/>
              </w:rPr>
              <w:t>1</w:t>
            </w:r>
            <w:r>
              <w:rPr>
                <w:rFonts w:hint="eastAsia"/>
                <w:sz w:val="21"/>
                <w:szCs w:val="21"/>
              </w:rPr>
              <w:t>40</w:t>
            </w:r>
          </w:p>
        </w:tc>
        <w:tc>
          <w:tcPr>
            <w:tcW w:w="1134" w:type="dxa"/>
            <w:tcBorders>
              <w:top w:val="single" w:sz="4" w:space="0" w:color="000000"/>
              <w:left w:val="single" w:sz="4" w:space="0" w:color="000000"/>
              <w:bottom w:val="single" w:sz="4" w:space="0" w:color="000000"/>
              <w:right w:val="single" w:sz="4" w:space="0" w:color="000000"/>
            </w:tcBorders>
            <w:vAlign w:val="center"/>
          </w:tcPr>
          <w:p w14:paraId="39CB1573" w14:textId="77777777" w:rsidR="00976138" w:rsidRPr="00160D6C" w:rsidRDefault="00976138" w:rsidP="006A489A">
            <w:pPr>
              <w:tabs>
                <w:tab w:val="left" w:pos="244"/>
              </w:tabs>
              <w:spacing w:line="240" w:lineRule="exact"/>
              <w:ind w:rightChars="-45" w:right="-108"/>
              <w:jc w:val="center"/>
              <w:rPr>
                <w:sz w:val="21"/>
                <w:szCs w:val="21"/>
              </w:rPr>
            </w:pPr>
            <w:r>
              <w:rPr>
                <w:rFonts w:hint="eastAsia"/>
                <w:sz w:val="21"/>
                <w:szCs w:val="21"/>
              </w:rPr>
              <w:t>50</w:t>
            </w:r>
          </w:p>
        </w:tc>
        <w:tc>
          <w:tcPr>
            <w:tcW w:w="850" w:type="dxa"/>
            <w:tcBorders>
              <w:top w:val="single" w:sz="4" w:space="0" w:color="000000"/>
              <w:left w:val="single" w:sz="4" w:space="0" w:color="000000"/>
              <w:bottom w:val="single" w:sz="4" w:space="0" w:color="000000"/>
              <w:right w:val="single" w:sz="4" w:space="0" w:color="000000"/>
            </w:tcBorders>
            <w:vAlign w:val="center"/>
          </w:tcPr>
          <w:p w14:paraId="3F02AB3A" w14:textId="77777777" w:rsidR="00976138" w:rsidRPr="00160D6C" w:rsidRDefault="00976138" w:rsidP="006A489A">
            <w:pPr>
              <w:tabs>
                <w:tab w:val="left" w:pos="244"/>
              </w:tabs>
              <w:spacing w:line="240" w:lineRule="exact"/>
              <w:ind w:rightChars="-45" w:right="-108" w:firstLineChars="150" w:firstLine="315"/>
              <w:rPr>
                <w:sz w:val="21"/>
                <w:szCs w:val="21"/>
              </w:rPr>
            </w:pPr>
            <w:r>
              <w:rPr>
                <w:rFonts w:hint="eastAsia"/>
                <w:sz w:val="21"/>
                <w:szCs w:val="21"/>
              </w:rPr>
              <w:t>64</w:t>
            </w:r>
          </w:p>
        </w:tc>
        <w:tc>
          <w:tcPr>
            <w:tcW w:w="992" w:type="dxa"/>
            <w:tcBorders>
              <w:top w:val="single" w:sz="4" w:space="0" w:color="000000"/>
              <w:left w:val="single" w:sz="4" w:space="0" w:color="000000"/>
              <w:bottom w:val="single" w:sz="4" w:space="0" w:color="000000"/>
              <w:right w:val="single" w:sz="4" w:space="0" w:color="000000"/>
            </w:tcBorders>
            <w:vAlign w:val="center"/>
          </w:tcPr>
          <w:p w14:paraId="646FB0BA" w14:textId="77777777" w:rsidR="00976138" w:rsidRPr="00160D6C" w:rsidRDefault="00976138" w:rsidP="006A489A">
            <w:pPr>
              <w:tabs>
                <w:tab w:val="left" w:pos="244"/>
              </w:tabs>
              <w:spacing w:line="240" w:lineRule="exact"/>
              <w:ind w:left="-113" w:rightChars="-45" w:right="-108" w:firstLineChars="2" w:firstLine="4"/>
              <w:jc w:val="center"/>
              <w:rPr>
                <w:sz w:val="21"/>
                <w:szCs w:val="21"/>
                <w:highlight w:val="yellow"/>
              </w:rPr>
            </w:pPr>
            <w:r w:rsidRPr="00160D6C">
              <w:rPr>
                <w:rFonts w:hint="eastAsia"/>
                <w:sz w:val="21"/>
                <w:szCs w:val="21"/>
              </w:rPr>
              <w:t>1</w:t>
            </w:r>
            <w:r>
              <w:rPr>
                <w:rFonts w:hint="eastAsia"/>
                <w:sz w:val="21"/>
                <w:szCs w:val="21"/>
              </w:rPr>
              <w:t>41</w:t>
            </w:r>
          </w:p>
        </w:tc>
      </w:tr>
      <w:tr w:rsidR="00976138" w:rsidRPr="00CC40C0" w14:paraId="009D5C65" w14:textId="77777777" w:rsidTr="00522E6D">
        <w:trPr>
          <w:trHeight w:val="699"/>
        </w:trPr>
        <w:tc>
          <w:tcPr>
            <w:tcW w:w="8392" w:type="dxa"/>
            <w:gridSpan w:val="9"/>
            <w:tcBorders>
              <w:top w:val="single" w:sz="4" w:space="0" w:color="000000"/>
              <w:left w:val="single" w:sz="4" w:space="0" w:color="auto"/>
              <w:bottom w:val="single" w:sz="4" w:space="0" w:color="auto"/>
              <w:right w:val="single" w:sz="4" w:space="0" w:color="auto"/>
            </w:tcBorders>
          </w:tcPr>
          <w:p w14:paraId="26D09DDE" w14:textId="77777777" w:rsidR="00976138" w:rsidRPr="00CC40C0" w:rsidRDefault="00976138" w:rsidP="006A489A">
            <w:pPr>
              <w:spacing w:line="280" w:lineRule="exact"/>
              <w:rPr>
                <w:rFonts w:hAnsi="ＭＳ 明朝"/>
                <w:sz w:val="21"/>
                <w:szCs w:val="21"/>
              </w:rPr>
            </w:pPr>
            <w:r w:rsidRPr="00CC40C0">
              <w:rPr>
                <w:rFonts w:hAnsi="ＭＳ 明朝" w:hint="eastAsia"/>
                <w:sz w:val="21"/>
                <w:szCs w:val="21"/>
              </w:rPr>
              <w:t>コメント</w:t>
            </w:r>
          </w:p>
          <w:p w14:paraId="2C45179B" w14:textId="77777777" w:rsidR="00976138" w:rsidRPr="00CC40C0" w:rsidRDefault="00976138" w:rsidP="006A489A">
            <w:pPr>
              <w:spacing w:line="280" w:lineRule="exact"/>
              <w:rPr>
                <w:rFonts w:hAnsi="ＭＳ 明朝"/>
                <w:sz w:val="21"/>
                <w:szCs w:val="21"/>
              </w:rPr>
            </w:pPr>
            <w:r w:rsidRPr="00CC40C0">
              <w:rPr>
                <w:rFonts w:hAnsi="ＭＳ 明朝" w:hint="eastAsia"/>
                <w:sz w:val="21"/>
                <w:szCs w:val="21"/>
              </w:rPr>
              <w:t>・</w:t>
            </w:r>
            <w:r w:rsidRPr="00CC40C0">
              <w:rPr>
                <w:rFonts w:hAnsi="ＭＳ 明朝" w:hint="eastAsia"/>
                <w:sz w:val="21"/>
                <w:szCs w:val="21"/>
              </w:rPr>
              <w:t>ABC</w:t>
            </w:r>
            <w:r w:rsidRPr="00CC40C0">
              <w:rPr>
                <w:rFonts w:hAnsi="ＭＳ 明朝" w:hint="eastAsia"/>
                <w:sz w:val="21"/>
                <w:szCs w:val="21"/>
              </w:rPr>
              <w:t>算定規則の何を用いたか明記する。例：本系群の</w:t>
            </w:r>
            <w:r w:rsidRPr="00CC40C0">
              <w:rPr>
                <w:rFonts w:hAnsi="ＭＳ 明朝" w:hint="eastAsia"/>
                <w:sz w:val="21"/>
                <w:szCs w:val="21"/>
              </w:rPr>
              <w:t>ABC</w:t>
            </w:r>
            <w:r w:rsidRPr="00CC40C0">
              <w:rPr>
                <w:rFonts w:hAnsi="ＭＳ 明朝" w:hint="eastAsia"/>
                <w:sz w:val="21"/>
                <w:szCs w:val="21"/>
              </w:rPr>
              <w:t>算定には、規則</w:t>
            </w:r>
            <w:r w:rsidRPr="00CC40C0">
              <w:rPr>
                <w:rFonts w:hAnsi="ＭＳ 明朝" w:hint="eastAsia"/>
                <w:sz w:val="21"/>
                <w:szCs w:val="21"/>
              </w:rPr>
              <w:t>1-1</w:t>
            </w:r>
            <w:r w:rsidRPr="00CC40C0">
              <w:rPr>
                <w:rFonts w:hAnsi="ＭＳ 明朝" w:hint="eastAsia"/>
                <w:sz w:val="21"/>
                <w:szCs w:val="21"/>
              </w:rPr>
              <w:t>）</w:t>
            </w:r>
            <w:r w:rsidRPr="00CC40C0">
              <w:rPr>
                <w:rFonts w:hAnsi="ＭＳ 明朝" w:hint="eastAsia"/>
                <w:sz w:val="21"/>
                <w:szCs w:val="21"/>
              </w:rPr>
              <w:t>-</w:t>
            </w:r>
            <w:r w:rsidRPr="00CC40C0">
              <w:rPr>
                <w:rFonts w:hAnsi="ＭＳ 明朝" w:hint="eastAsia"/>
                <w:sz w:val="21"/>
                <w:szCs w:val="21"/>
              </w:rPr>
              <w:t>（</w:t>
            </w:r>
            <w:r w:rsidRPr="00CC40C0">
              <w:rPr>
                <w:rFonts w:hAnsi="ＭＳ 明朝" w:hint="eastAsia"/>
                <w:sz w:val="21"/>
                <w:szCs w:val="21"/>
              </w:rPr>
              <w:t>1</w:t>
            </w:r>
            <w:r w:rsidRPr="00CC40C0">
              <w:rPr>
                <w:rFonts w:hAnsi="ＭＳ 明朝" w:hint="eastAsia"/>
                <w:sz w:val="21"/>
                <w:szCs w:val="21"/>
              </w:rPr>
              <w:t>）を用いた。</w:t>
            </w:r>
          </w:p>
          <w:p w14:paraId="71A7537F" w14:textId="77777777" w:rsidR="00976138" w:rsidRPr="00CC40C0" w:rsidRDefault="00976138" w:rsidP="006A489A">
            <w:pPr>
              <w:spacing w:line="280" w:lineRule="exact"/>
              <w:rPr>
                <w:rFonts w:hAnsi="ＭＳ 明朝"/>
                <w:sz w:val="21"/>
                <w:szCs w:val="21"/>
              </w:rPr>
            </w:pPr>
            <w:r w:rsidRPr="00CC40C0">
              <w:rPr>
                <w:rFonts w:hAnsi="ＭＳ 明朝" w:hint="eastAsia"/>
                <w:sz w:val="21"/>
                <w:szCs w:val="21"/>
              </w:rPr>
              <w:t>・</w:t>
            </w:r>
            <w:r w:rsidRPr="00CC40C0">
              <w:rPr>
                <w:rFonts w:ascii="Times New Roman" w:hAnsi="Times New Roman"/>
                <w:kern w:val="0"/>
                <w:sz w:val="21"/>
                <w:szCs w:val="21"/>
              </w:rPr>
              <w:t>シナリオへのコメントではなく、</w:t>
            </w:r>
            <w:r w:rsidRPr="00CC40C0">
              <w:rPr>
                <w:rFonts w:ascii="Times New Roman" w:hAnsi="Times New Roman"/>
                <w:kern w:val="0"/>
                <w:sz w:val="21"/>
                <w:szCs w:val="21"/>
              </w:rPr>
              <w:t>ABC</w:t>
            </w:r>
            <w:r w:rsidRPr="00CC40C0">
              <w:rPr>
                <w:rFonts w:ascii="Times New Roman" w:hAnsi="Times New Roman"/>
                <w:kern w:val="0"/>
                <w:sz w:val="21"/>
                <w:szCs w:val="21"/>
              </w:rPr>
              <w:t>表を取り扱う上での、留意事項、資源の特徴等について書き込む。例：</w:t>
            </w:r>
            <w:r w:rsidRPr="00CC40C0">
              <w:rPr>
                <w:rFonts w:ascii="Times New Roman" w:hAnsi="Times New Roman" w:hint="eastAsia"/>
                <w:kern w:val="0"/>
                <w:sz w:val="21"/>
                <w:szCs w:val="21"/>
              </w:rPr>
              <w:t>本系群</w:t>
            </w:r>
            <w:r w:rsidRPr="00CC40C0">
              <w:rPr>
                <w:rFonts w:ascii="Times New Roman" w:hAnsi="Times New Roman"/>
                <w:kern w:val="0"/>
                <w:sz w:val="21"/>
                <w:szCs w:val="21"/>
              </w:rPr>
              <w:t>は近年再生産成功率が不安定であるため、将来予測の不確実性が大きい。</w:t>
            </w:r>
            <w:r w:rsidRPr="00CC40C0">
              <w:rPr>
                <w:rFonts w:ascii="Times New Roman" w:hAnsi="Times New Roman" w:hint="eastAsia"/>
                <w:kern w:val="0"/>
                <w:sz w:val="21"/>
                <w:szCs w:val="21"/>
              </w:rPr>
              <w:t>○</w:t>
            </w:r>
            <w:r w:rsidRPr="00CC40C0">
              <w:rPr>
                <w:rFonts w:ascii="Times New Roman" w:hAnsi="Times New Roman"/>
                <w:kern w:val="0"/>
                <w:sz w:val="21"/>
                <w:szCs w:val="21"/>
              </w:rPr>
              <w:t>年級が卓越年級群であり、この年級が親魚になる</w:t>
            </w:r>
            <w:r w:rsidRPr="00CC40C0">
              <w:rPr>
                <w:rFonts w:ascii="Times New Roman" w:hAnsi="Times New Roman" w:hint="eastAsia"/>
                <w:kern w:val="0"/>
                <w:sz w:val="21"/>
                <w:szCs w:val="21"/>
              </w:rPr>
              <w:t>○</w:t>
            </w:r>
            <w:r w:rsidRPr="00CC40C0">
              <w:rPr>
                <w:rFonts w:ascii="Times New Roman" w:hAnsi="Times New Roman"/>
                <w:kern w:val="0"/>
                <w:sz w:val="21"/>
                <w:szCs w:val="21"/>
              </w:rPr>
              <w:t>年までは未成魚保護の必要がある。</w:t>
            </w:r>
            <w:r w:rsidRPr="00CC40C0">
              <w:rPr>
                <w:rFonts w:ascii="Times New Roman" w:hAnsi="Times New Roman" w:hint="eastAsia"/>
                <w:kern w:val="0"/>
                <w:sz w:val="21"/>
                <w:szCs w:val="21"/>
              </w:rPr>
              <w:t>など。</w:t>
            </w:r>
          </w:p>
          <w:p w14:paraId="3B3B2633" w14:textId="77777777" w:rsidR="00976138" w:rsidRPr="00CC40C0" w:rsidRDefault="00976138" w:rsidP="006A489A">
            <w:pPr>
              <w:spacing w:line="280" w:lineRule="exact"/>
              <w:rPr>
                <w:rFonts w:hAnsi="ＭＳ 明朝"/>
                <w:sz w:val="21"/>
                <w:szCs w:val="21"/>
              </w:rPr>
            </w:pPr>
            <w:r w:rsidRPr="00CC40C0">
              <w:rPr>
                <w:rFonts w:hAnsi="ＭＳ 明朝" w:hint="eastAsia"/>
                <w:sz w:val="21"/>
                <w:szCs w:val="21"/>
              </w:rPr>
              <w:t>・</w:t>
            </w:r>
            <w:r w:rsidRPr="00CC40C0">
              <w:rPr>
                <w:rFonts w:ascii="Times New Roman" w:hAnsi="Times New Roman" w:hint="eastAsia"/>
                <w:kern w:val="0"/>
                <w:sz w:val="21"/>
                <w:szCs w:val="21"/>
              </w:rPr>
              <w:t>中期的管理方針に合致するシナリオ</w:t>
            </w:r>
            <w:r w:rsidRPr="00CC40C0">
              <w:rPr>
                <w:rStyle w:val="TimesNewRoman105pt"/>
                <w:rFonts w:hint="eastAsia"/>
              </w:rPr>
              <w:t>、およびそれよりも</w:t>
            </w:r>
            <w:r w:rsidRPr="00CC40C0">
              <w:rPr>
                <w:rStyle w:val="TimesNewRoman105pt"/>
                <w:rFonts w:hint="eastAsia"/>
              </w:rPr>
              <w:t>F</w:t>
            </w:r>
            <w:r w:rsidRPr="00CC40C0">
              <w:rPr>
                <w:rStyle w:val="TimesNewRoman105pt"/>
                <w:rFonts w:hint="eastAsia"/>
              </w:rPr>
              <w:t>が小さいシナリオには</w:t>
            </w:r>
            <w:r w:rsidRPr="00CC40C0">
              <w:rPr>
                <w:rFonts w:ascii="Times New Roman" w:hAnsi="Times New Roman" w:hint="eastAsia"/>
                <w:kern w:val="0"/>
                <w:sz w:val="21"/>
                <w:szCs w:val="21"/>
              </w:rPr>
              <w:t>目印（</w:t>
            </w:r>
            <w:r w:rsidRPr="00CC40C0">
              <w:rPr>
                <w:rFonts w:ascii="Times New Roman" w:hAnsi="Times New Roman" w:hint="eastAsia"/>
                <w:kern w:val="0"/>
                <w:sz w:val="21"/>
                <w:szCs w:val="21"/>
              </w:rPr>
              <w:t>*</w:t>
            </w:r>
            <w:r w:rsidRPr="00CC40C0">
              <w:rPr>
                <w:rFonts w:ascii="Times New Roman" w:hAnsi="Times New Roman" w:hint="eastAsia"/>
                <w:kern w:val="0"/>
                <w:sz w:val="21"/>
                <w:szCs w:val="21"/>
              </w:rPr>
              <w:t>）を付け、中期的管理方針との関係を記載する。例：</w:t>
            </w:r>
            <w:r w:rsidRPr="00CC40C0">
              <w:rPr>
                <w:rFonts w:hAnsi="ＭＳ 明朝" w:hint="eastAsia"/>
                <w:sz w:val="21"/>
                <w:szCs w:val="21"/>
              </w:rPr>
              <w:t>海洋生物資源の保存及び管理に関する基本計画第</w:t>
            </w:r>
            <w:r w:rsidRPr="00CC40C0">
              <w:rPr>
                <w:rFonts w:hAnsi="ＭＳ 明朝" w:hint="eastAsia"/>
                <w:sz w:val="21"/>
                <w:szCs w:val="21"/>
              </w:rPr>
              <w:t>3</w:t>
            </w:r>
            <w:r w:rsidRPr="00CC40C0">
              <w:rPr>
                <w:rFonts w:hAnsi="ＭＳ 明朝" w:hint="eastAsia"/>
                <w:sz w:val="21"/>
                <w:szCs w:val="21"/>
              </w:rPr>
              <w:t>に記載されている本系群の中期的管理方針では、「大韓民国及び中華人民共和国等と我が国の水域にまたがって分布し、大韓民国及び中華人民共和国等においても採捕が行われていることから、関係国との協調した管理に向けて取り組みつつ、資源の維持若しくは増大することを基本に、我が国水域への来遊量の年変動も配慮しながら、管理を行う」とされており、親魚量の維持シナリオから得られる漁獲係数以下の漁獲係数であれば、資源を維持または増大させることができると考えられる。同方</w:t>
            </w:r>
            <w:r w:rsidRPr="00CC40C0">
              <w:rPr>
                <w:rFonts w:hAnsi="ＭＳ 明朝" w:hint="eastAsia"/>
                <w:sz w:val="21"/>
                <w:szCs w:val="21"/>
              </w:rPr>
              <w:lastRenderedPageBreak/>
              <w:t>針に合致する漁獲シナリオには</w:t>
            </w:r>
            <w:r w:rsidRPr="00CC40C0">
              <w:rPr>
                <w:rFonts w:hAnsi="ＭＳ 明朝" w:hint="eastAsia"/>
                <w:sz w:val="21"/>
                <w:szCs w:val="21"/>
              </w:rPr>
              <w:t>*</w:t>
            </w:r>
            <w:r w:rsidRPr="00CC40C0">
              <w:rPr>
                <w:rFonts w:hAnsi="ＭＳ 明朝" w:hint="eastAsia"/>
                <w:sz w:val="21"/>
                <w:szCs w:val="21"/>
              </w:rPr>
              <w:t>を付した。</w:t>
            </w:r>
          </w:p>
          <w:p w14:paraId="67353E21" w14:textId="77777777" w:rsidR="00976138" w:rsidRPr="00522E6D" w:rsidRDefault="00976138" w:rsidP="00522E6D">
            <w:pPr>
              <w:spacing w:line="280" w:lineRule="exact"/>
              <w:rPr>
                <w:rFonts w:ascii="Times New Roman" w:hAnsi="Times New Roman"/>
                <w:sz w:val="21"/>
                <w:szCs w:val="21"/>
              </w:rPr>
            </w:pPr>
            <w:r w:rsidRPr="00CC40C0">
              <w:rPr>
                <w:rFonts w:ascii="Times New Roman" w:hAnsi="Times New Roman" w:hint="eastAsia"/>
                <w:sz w:val="21"/>
                <w:szCs w:val="21"/>
              </w:rPr>
              <w:t>・現状親魚量・</w:t>
            </w:r>
            <w:r w:rsidRPr="00CC40C0">
              <w:rPr>
                <w:rFonts w:ascii="Times New Roman" w:hAnsi="Times New Roman" w:hint="eastAsia"/>
                <w:sz w:val="21"/>
                <w:szCs w:val="21"/>
              </w:rPr>
              <w:t>Blimit</w:t>
            </w:r>
            <w:r w:rsidRPr="00CC40C0">
              <w:rPr>
                <w:rFonts w:ascii="Times New Roman" w:hAnsi="Times New Roman" w:hint="eastAsia"/>
                <w:sz w:val="21"/>
                <w:szCs w:val="21"/>
              </w:rPr>
              <w:t>を維持する確率が低い場合は説明のためコメントを加える。</w:t>
            </w:r>
          </w:p>
        </w:tc>
      </w:tr>
    </w:tbl>
    <w:p w14:paraId="2FEE5174" w14:textId="77777777" w:rsidR="00771589" w:rsidRPr="00CC40C0" w:rsidRDefault="00771589" w:rsidP="00771589">
      <w:pPr>
        <w:spacing w:line="360" w:lineRule="exact"/>
        <w:rPr>
          <w:sz w:val="21"/>
          <w:szCs w:val="21"/>
        </w:rPr>
      </w:pPr>
      <w:r w:rsidRPr="00CC40C0">
        <w:rPr>
          <w:rFonts w:hint="eastAsia"/>
          <w:sz w:val="21"/>
          <w:szCs w:val="21"/>
        </w:rPr>
        <w:lastRenderedPageBreak/>
        <w:t>・表の下に</w:t>
      </w:r>
      <w:r w:rsidRPr="00CC40C0">
        <w:rPr>
          <w:rFonts w:hint="eastAsia"/>
          <w:sz w:val="21"/>
          <w:szCs w:val="21"/>
        </w:rPr>
        <w:t>Limit</w:t>
      </w:r>
      <w:r w:rsidRPr="00CC40C0">
        <w:rPr>
          <w:rFonts w:hint="eastAsia"/>
          <w:sz w:val="21"/>
          <w:szCs w:val="21"/>
        </w:rPr>
        <w:t>と</w:t>
      </w:r>
      <w:r w:rsidRPr="00CC40C0">
        <w:rPr>
          <w:rFonts w:hint="eastAsia"/>
          <w:sz w:val="21"/>
          <w:szCs w:val="21"/>
        </w:rPr>
        <w:t>Target</w:t>
      </w:r>
      <w:r w:rsidRPr="00CC40C0">
        <w:rPr>
          <w:rFonts w:hint="eastAsia"/>
          <w:sz w:val="21"/>
          <w:szCs w:val="21"/>
        </w:rPr>
        <w:t>の説明を記述する。例：</w:t>
      </w:r>
      <w:r w:rsidRPr="00CC40C0">
        <w:rPr>
          <w:rFonts w:hint="eastAsia"/>
          <w:sz w:val="21"/>
          <w:szCs w:val="21"/>
        </w:rPr>
        <w:t>Limit</w:t>
      </w:r>
      <w:r w:rsidRPr="00CC40C0">
        <w:rPr>
          <w:rFonts w:hint="eastAsia"/>
          <w:sz w:val="21"/>
          <w:szCs w:val="21"/>
        </w:rPr>
        <w:t>は、各漁獲シナリオの下で許容される最大レベルの</w:t>
      </w:r>
      <w:r w:rsidRPr="00CC40C0">
        <w:rPr>
          <w:rFonts w:hint="eastAsia"/>
          <w:sz w:val="21"/>
          <w:szCs w:val="21"/>
        </w:rPr>
        <w:t>F</w:t>
      </w:r>
      <w:r w:rsidRPr="00CC40C0">
        <w:rPr>
          <w:rFonts w:hint="eastAsia"/>
          <w:sz w:val="21"/>
          <w:szCs w:val="21"/>
        </w:rPr>
        <w:t>値による漁獲量</w:t>
      </w:r>
      <w:r w:rsidR="00D53E98">
        <w:rPr>
          <w:rFonts w:hint="eastAsia"/>
          <w:sz w:val="21"/>
          <w:szCs w:val="21"/>
        </w:rPr>
        <w:t>である</w:t>
      </w:r>
      <w:r w:rsidRPr="00CC40C0">
        <w:rPr>
          <w:rFonts w:hint="eastAsia"/>
          <w:sz w:val="21"/>
          <w:szCs w:val="21"/>
        </w:rPr>
        <w:t>。</w:t>
      </w:r>
      <w:r w:rsidRPr="00CC40C0">
        <w:rPr>
          <w:rFonts w:hint="eastAsia"/>
          <w:sz w:val="21"/>
          <w:szCs w:val="21"/>
        </w:rPr>
        <w:t>Target</w:t>
      </w:r>
      <w:r w:rsidRPr="00CC40C0">
        <w:rPr>
          <w:rFonts w:hint="eastAsia"/>
          <w:sz w:val="21"/>
          <w:szCs w:val="21"/>
        </w:rPr>
        <w:t>は、資源変動の可能性やデータ誤差に起因する評価の不確実性を考慮し、各漁獲シナリオの下でより安定的な資源の増大または維持が期待される</w:t>
      </w:r>
      <w:r w:rsidRPr="00CC40C0">
        <w:rPr>
          <w:rFonts w:hint="eastAsia"/>
          <w:sz w:val="21"/>
          <w:szCs w:val="21"/>
        </w:rPr>
        <w:t>F</w:t>
      </w:r>
      <w:r w:rsidRPr="00CC40C0">
        <w:rPr>
          <w:rFonts w:hint="eastAsia"/>
          <w:sz w:val="21"/>
          <w:szCs w:val="21"/>
        </w:rPr>
        <w:t>値による漁獲量</w:t>
      </w:r>
      <w:r w:rsidR="00D53E98">
        <w:rPr>
          <w:rFonts w:hint="eastAsia"/>
          <w:sz w:val="21"/>
          <w:szCs w:val="21"/>
        </w:rPr>
        <w:t>である</w:t>
      </w:r>
      <w:r w:rsidRPr="00CC40C0">
        <w:rPr>
          <w:rFonts w:hint="eastAsia"/>
          <w:sz w:val="21"/>
          <w:szCs w:val="21"/>
        </w:rPr>
        <w:t>。</w:t>
      </w:r>
      <w:r w:rsidRPr="00CC40C0">
        <w:rPr>
          <w:rFonts w:hint="eastAsia"/>
          <w:sz w:val="21"/>
          <w:szCs w:val="21"/>
        </w:rPr>
        <w:t xml:space="preserve">Ftarget = </w:t>
      </w:r>
      <w:r w:rsidRPr="00CC40C0">
        <w:rPr>
          <w:sz w:val="21"/>
          <w:szCs w:val="21"/>
        </w:rPr>
        <w:t>α</w:t>
      </w:r>
      <w:r w:rsidRPr="00CC40C0">
        <w:rPr>
          <w:rFonts w:hint="eastAsia"/>
          <w:sz w:val="21"/>
          <w:szCs w:val="21"/>
        </w:rPr>
        <w:t xml:space="preserve"> Flimit</w:t>
      </w:r>
      <w:r w:rsidRPr="00CC40C0">
        <w:rPr>
          <w:rFonts w:hint="eastAsia"/>
          <w:sz w:val="21"/>
          <w:szCs w:val="21"/>
        </w:rPr>
        <w:t>とし、係数</w:t>
      </w:r>
      <w:r w:rsidRPr="00CC40C0">
        <w:rPr>
          <w:sz w:val="21"/>
          <w:szCs w:val="21"/>
        </w:rPr>
        <w:t>α</w:t>
      </w:r>
      <w:r w:rsidRPr="00CC40C0">
        <w:rPr>
          <w:rFonts w:hint="eastAsia"/>
          <w:sz w:val="21"/>
          <w:szCs w:val="21"/>
        </w:rPr>
        <w:t>には標準値</w:t>
      </w:r>
      <w:r w:rsidRPr="00CC40C0">
        <w:rPr>
          <w:rFonts w:hint="eastAsia"/>
          <w:sz w:val="21"/>
          <w:szCs w:val="21"/>
        </w:rPr>
        <w:t>0.8</w:t>
      </w:r>
      <w:r w:rsidRPr="00CC40C0">
        <w:rPr>
          <w:rFonts w:hint="eastAsia"/>
          <w:sz w:val="21"/>
          <w:szCs w:val="21"/>
        </w:rPr>
        <w:t>を用いた。</w:t>
      </w:r>
      <w:r w:rsidR="001372EF" w:rsidRPr="00CC40C0">
        <w:rPr>
          <w:rFonts w:hint="eastAsia"/>
          <w:sz w:val="21"/>
          <w:szCs w:val="21"/>
        </w:rPr>
        <w:t>（</w:t>
      </w:r>
      <w:r w:rsidRPr="00CC40C0">
        <w:rPr>
          <w:rFonts w:hint="eastAsia"/>
          <w:sz w:val="21"/>
          <w:szCs w:val="21"/>
        </w:rPr>
        <w:t>「増大または維持」の部分は漁獲シナリオに合わせて適宜変更する</w:t>
      </w:r>
      <w:r w:rsidR="001372EF" w:rsidRPr="00CC40C0">
        <w:rPr>
          <w:rFonts w:hint="eastAsia"/>
          <w:sz w:val="21"/>
          <w:szCs w:val="21"/>
        </w:rPr>
        <w:t>（</w:t>
      </w:r>
      <w:r w:rsidRPr="00CC40C0">
        <w:rPr>
          <w:rFonts w:hint="eastAsia"/>
          <w:sz w:val="21"/>
          <w:szCs w:val="21"/>
        </w:rPr>
        <w:t>「増大」、「維持」、「回復」など</w:t>
      </w:r>
      <w:r w:rsidR="001372EF" w:rsidRPr="00CC40C0">
        <w:rPr>
          <w:rFonts w:hint="eastAsia"/>
          <w:sz w:val="21"/>
          <w:szCs w:val="21"/>
        </w:rPr>
        <w:t>））</w:t>
      </w:r>
      <w:r w:rsidRPr="00CC40C0">
        <w:rPr>
          <w:rFonts w:hint="eastAsia"/>
          <w:sz w:val="21"/>
          <w:szCs w:val="21"/>
        </w:rPr>
        <w:t>。</w:t>
      </w:r>
    </w:p>
    <w:p w14:paraId="64B7A2E9" w14:textId="77777777" w:rsidR="00E22D4B" w:rsidRPr="00CC40C0" w:rsidRDefault="00E22D4B" w:rsidP="00E22D4B">
      <w:pPr>
        <w:spacing w:line="360" w:lineRule="exact"/>
        <w:rPr>
          <w:rStyle w:val="TimesNewRoman105pt"/>
        </w:rPr>
      </w:pPr>
      <w:r w:rsidRPr="00CC40C0">
        <w:rPr>
          <w:rFonts w:ascii="Times New Roman" w:hAnsi="Century"/>
          <w:kern w:val="0"/>
          <w:sz w:val="21"/>
          <w:szCs w:val="21"/>
        </w:rPr>
        <w:t>・</w:t>
      </w:r>
      <w:r w:rsidRPr="00CC40C0">
        <w:rPr>
          <w:rFonts w:ascii="Times New Roman" w:hAnsi="Times New Roman"/>
          <w:kern w:val="0"/>
          <w:sz w:val="21"/>
          <w:szCs w:val="21"/>
        </w:rPr>
        <w:t>Fcurrent</w:t>
      </w:r>
      <w:r w:rsidRPr="00CC40C0">
        <w:rPr>
          <w:rFonts w:ascii="Times New Roman" w:hAnsi="Times New Roman"/>
          <w:kern w:val="0"/>
          <w:sz w:val="21"/>
          <w:szCs w:val="21"/>
        </w:rPr>
        <w:t>＞</w:t>
      </w:r>
      <w:r w:rsidRPr="00CC40C0">
        <w:rPr>
          <w:rFonts w:ascii="Times New Roman" w:hAnsi="Times New Roman"/>
          <w:kern w:val="0"/>
          <w:sz w:val="21"/>
          <w:szCs w:val="21"/>
        </w:rPr>
        <w:t>Fsus</w:t>
      </w:r>
      <w:r w:rsidRPr="00CC40C0">
        <w:rPr>
          <w:rFonts w:ascii="Times New Roman" w:hAnsi="Times New Roman"/>
          <w:kern w:val="0"/>
          <w:sz w:val="21"/>
          <w:szCs w:val="21"/>
        </w:rPr>
        <w:t>かつ</w:t>
      </w:r>
      <w:r w:rsidRPr="00CC40C0">
        <w:rPr>
          <w:rFonts w:ascii="Times New Roman" w:hAnsi="Times New Roman"/>
          <w:kern w:val="0"/>
          <w:sz w:val="21"/>
          <w:szCs w:val="21"/>
        </w:rPr>
        <w:t>Fcurrent</w:t>
      </w:r>
      <w:r w:rsidRPr="00CC40C0">
        <w:rPr>
          <w:rFonts w:ascii="Times New Roman" w:hAnsi="Times New Roman"/>
          <w:kern w:val="0"/>
          <w:sz w:val="21"/>
          <w:szCs w:val="21"/>
        </w:rPr>
        <w:t>の削減が妥当と判断される場合は、そのシナリオは</w:t>
      </w:r>
      <w:r w:rsidRPr="00CC40C0">
        <w:rPr>
          <w:rFonts w:ascii="Times New Roman" w:hAnsi="Times New Roman"/>
          <w:kern w:val="0"/>
          <w:sz w:val="21"/>
          <w:szCs w:val="21"/>
        </w:rPr>
        <w:t>ABC</w:t>
      </w:r>
      <w:r w:rsidRPr="00CC40C0">
        <w:rPr>
          <w:rFonts w:ascii="Times New Roman" w:hAnsi="Times New Roman"/>
          <w:kern w:val="0"/>
          <w:sz w:val="21"/>
          <w:szCs w:val="21"/>
        </w:rPr>
        <w:t>外の算定漁獲量として記載する。</w:t>
      </w:r>
    </w:p>
    <w:p w14:paraId="73F1ACD4" w14:textId="77777777" w:rsidR="00E22D4B" w:rsidRPr="00CC40C0" w:rsidRDefault="00E22D4B" w:rsidP="00E22D4B">
      <w:pPr>
        <w:spacing w:line="360" w:lineRule="exact"/>
        <w:rPr>
          <w:sz w:val="21"/>
          <w:szCs w:val="21"/>
        </w:rPr>
      </w:pPr>
      <w:r w:rsidRPr="00CC40C0">
        <w:rPr>
          <w:rFonts w:ascii="Times New Roman" w:hAnsi="Century"/>
          <w:sz w:val="21"/>
          <w:szCs w:val="21"/>
        </w:rPr>
        <w:t>・</w:t>
      </w:r>
      <w:r w:rsidRPr="00CC40C0">
        <w:rPr>
          <w:rStyle w:val="TimesNewRoman105pt"/>
        </w:rPr>
        <w:t>Fcurrent</w:t>
      </w:r>
      <w:r w:rsidRPr="00CC40C0">
        <w:rPr>
          <w:rStyle w:val="TimesNewRoman105pt"/>
          <w:rFonts w:hint="eastAsia"/>
        </w:rPr>
        <w:t>が最近年なのか過去数年の平均なのか</w:t>
      </w:r>
      <w:r w:rsidR="006D0602" w:rsidRPr="00CC40C0">
        <w:rPr>
          <w:rStyle w:val="TimesNewRoman105pt"/>
          <w:rFonts w:hint="eastAsia"/>
        </w:rPr>
        <w:t>、</w:t>
      </w:r>
      <w:r w:rsidRPr="00CC40C0">
        <w:rPr>
          <w:rStyle w:val="TimesNewRoman105pt"/>
          <w:rFonts w:hint="eastAsia"/>
        </w:rPr>
        <w:t>や各数値の読み取りの際の注意点を脚注に記す。例：</w:t>
      </w:r>
      <w:r w:rsidRPr="00CC40C0">
        <w:rPr>
          <w:rFonts w:hint="eastAsia"/>
          <w:sz w:val="21"/>
          <w:szCs w:val="21"/>
        </w:rPr>
        <w:t>Fcurrent</w:t>
      </w:r>
      <w:r w:rsidRPr="00CC40C0">
        <w:rPr>
          <w:rFonts w:hint="eastAsia"/>
          <w:sz w:val="21"/>
          <w:szCs w:val="21"/>
        </w:rPr>
        <w:t>は</w:t>
      </w:r>
      <w:r w:rsidRPr="00CC40C0">
        <w:rPr>
          <w:rFonts w:hint="eastAsia"/>
          <w:sz w:val="21"/>
          <w:szCs w:val="21"/>
        </w:rPr>
        <w:t>2004</w:t>
      </w:r>
      <w:r w:rsidRPr="00CC40C0">
        <w:rPr>
          <w:rFonts w:hint="eastAsia"/>
          <w:sz w:val="21"/>
          <w:szCs w:val="21"/>
        </w:rPr>
        <w:t>～</w:t>
      </w:r>
      <w:r w:rsidRPr="00CC40C0">
        <w:rPr>
          <w:rFonts w:hint="eastAsia"/>
          <w:sz w:val="21"/>
          <w:szCs w:val="21"/>
        </w:rPr>
        <w:t>2014</w:t>
      </w:r>
      <w:r w:rsidRPr="00CC40C0">
        <w:rPr>
          <w:rFonts w:hint="eastAsia"/>
          <w:sz w:val="21"/>
          <w:szCs w:val="21"/>
        </w:rPr>
        <w:t>年の</w:t>
      </w:r>
      <w:r w:rsidRPr="00CC40C0">
        <w:rPr>
          <w:rFonts w:hint="eastAsia"/>
          <w:sz w:val="21"/>
          <w:szCs w:val="21"/>
        </w:rPr>
        <w:t>F</w:t>
      </w:r>
      <w:r w:rsidRPr="00CC40C0">
        <w:rPr>
          <w:rFonts w:hint="eastAsia"/>
          <w:sz w:val="21"/>
          <w:szCs w:val="21"/>
        </w:rPr>
        <w:t>の平均値、漁獲割合は</w:t>
      </w:r>
      <w:r w:rsidRPr="00CC40C0">
        <w:rPr>
          <w:rFonts w:hint="eastAsia"/>
          <w:sz w:val="21"/>
          <w:szCs w:val="21"/>
        </w:rPr>
        <w:t>2016</w:t>
      </w:r>
      <w:r w:rsidRPr="00CC40C0">
        <w:rPr>
          <w:rFonts w:hint="eastAsia"/>
          <w:sz w:val="21"/>
          <w:szCs w:val="21"/>
        </w:rPr>
        <w:t>年の漁獲量／資源量、</w:t>
      </w:r>
      <w:r w:rsidRPr="00CC40C0">
        <w:rPr>
          <w:rFonts w:hint="eastAsia"/>
          <w:sz w:val="21"/>
          <w:szCs w:val="21"/>
        </w:rPr>
        <w:t>F</w:t>
      </w:r>
      <w:r w:rsidRPr="00CC40C0">
        <w:rPr>
          <w:rFonts w:hint="eastAsia"/>
          <w:sz w:val="21"/>
          <w:szCs w:val="21"/>
        </w:rPr>
        <w:t>値は各年齢の平均値である。</w:t>
      </w:r>
    </w:p>
    <w:p w14:paraId="198043FE" w14:textId="77777777" w:rsidR="00E22D4B" w:rsidRPr="00CC40C0" w:rsidRDefault="00E22D4B" w:rsidP="00E22D4B">
      <w:pPr>
        <w:spacing w:line="360" w:lineRule="exact"/>
        <w:rPr>
          <w:sz w:val="21"/>
          <w:szCs w:val="21"/>
        </w:rPr>
      </w:pPr>
      <w:r w:rsidRPr="00CC40C0">
        <w:rPr>
          <w:rFonts w:ascii="Times New Roman" w:hAnsi="Times New Roman"/>
          <w:kern w:val="0"/>
          <w:sz w:val="21"/>
          <w:szCs w:val="21"/>
        </w:rPr>
        <w:t>・「将来漁獲量</w:t>
      </w:r>
      <w:r w:rsidR="001372EF" w:rsidRPr="00CC40C0">
        <w:rPr>
          <w:rFonts w:ascii="Times New Roman" w:hAnsi="Times New Roman" w:hint="eastAsia"/>
          <w:kern w:val="0"/>
          <w:sz w:val="21"/>
          <w:szCs w:val="21"/>
        </w:rPr>
        <w:t>（</w:t>
      </w:r>
      <w:r w:rsidRPr="00CC40C0">
        <w:rPr>
          <w:rStyle w:val="TimesNewRoman105pt"/>
          <w:rFonts w:hint="eastAsia"/>
        </w:rPr>
        <w:t>○年後</w:t>
      </w:r>
      <w:r w:rsidR="001372EF" w:rsidRPr="00CC40C0">
        <w:rPr>
          <w:rStyle w:val="TimesNewRoman105pt"/>
          <w:rFonts w:hint="eastAsia"/>
        </w:rPr>
        <w:t>）</w:t>
      </w:r>
      <w:r w:rsidRPr="00CC40C0">
        <w:rPr>
          <w:rStyle w:val="TimesNewRoman105pt"/>
          <w:rFonts w:hint="eastAsia"/>
        </w:rPr>
        <w:t>」の幅を、シミュレーション結果の頻度を示す区間</w:t>
      </w:r>
      <w:r w:rsidR="001372EF" w:rsidRPr="00CC40C0">
        <w:rPr>
          <w:rStyle w:val="TimesNewRoman105pt"/>
          <w:rFonts w:hint="eastAsia"/>
        </w:rPr>
        <w:t>（</w:t>
      </w:r>
      <w:r w:rsidRPr="00CC40C0">
        <w:rPr>
          <w:rStyle w:val="TimesNewRoman105pt"/>
          <w:rFonts w:hint="eastAsia"/>
        </w:rPr>
        <w:t>％</w:t>
      </w:r>
      <w:r w:rsidR="001372EF" w:rsidRPr="00CC40C0">
        <w:rPr>
          <w:rStyle w:val="TimesNewRoman105pt"/>
          <w:rFonts w:hint="eastAsia"/>
        </w:rPr>
        <w:t>）</w:t>
      </w:r>
      <w:r w:rsidRPr="00CC40C0">
        <w:rPr>
          <w:rStyle w:val="TimesNewRoman105pt"/>
          <w:rFonts w:hint="eastAsia"/>
        </w:rPr>
        <w:t>で欄外に示す。例：</w:t>
      </w:r>
      <w:r w:rsidRPr="00CC40C0">
        <w:rPr>
          <w:rFonts w:hint="eastAsia"/>
          <w:sz w:val="21"/>
          <w:szCs w:val="21"/>
        </w:rPr>
        <w:t>将来漁獲量の幅は</w:t>
      </w:r>
      <w:r w:rsidRPr="00CC40C0">
        <w:rPr>
          <w:rFonts w:hint="eastAsia"/>
          <w:sz w:val="21"/>
          <w:szCs w:val="21"/>
        </w:rPr>
        <w:t>80%</w:t>
      </w:r>
      <w:r w:rsidRPr="00CC40C0">
        <w:rPr>
          <w:rFonts w:hint="eastAsia"/>
          <w:sz w:val="21"/>
          <w:szCs w:val="21"/>
        </w:rPr>
        <w:t>区間を示す。</w:t>
      </w:r>
    </w:p>
    <w:p w14:paraId="68BD2E3A" w14:textId="77777777" w:rsidR="00E22D4B" w:rsidRPr="00CC40C0" w:rsidRDefault="00E22D4B" w:rsidP="00E22D4B">
      <w:pPr>
        <w:spacing w:line="360" w:lineRule="exact"/>
        <w:rPr>
          <w:rFonts w:ascii="Times New Roman" w:hAnsi="Times New Roman"/>
          <w:sz w:val="21"/>
          <w:szCs w:val="21"/>
        </w:rPr>
      </w:pPr>
      <w:r w:rsidRPr="00CC40C0">
        <w:rPr>
          <w:rFonts w:ascii="Times New Roman" w:hAnsi="Century"/>
          <w:sz w:val="21"/>
          <w:szCs w:val="21"/>
        </w:rPr>
        <w:t>・</w:t>
      </w:r>
      <w:r w:rsidRPr="00CC40C0">
        <w:rPr>
          <w:rFonts w:ascii="Times New Roman" w:hAnsi="Times New Roman"/>
          <w:sz w:val="21"/>
          <w:szCs w:val="21"/>
        </w:rPr>
        <w:t>「評価」欄の基準は基準値に応じて変更可能</w:t>
      </w:r>
      <w:r w:rsidR="001372EF" w:rsidRPr="00CC40C0">
        <w:rPr>
          <w:rFonts w:ascii="Times New Roman" w:hAnsi="Times New Roman" w:hint="eastAsia"/>
          <w:sz w:val="21"/>
          <w:szCs w:val="21"/>
        </w:rPr>
        <w:t>（</w:t>
      </w:r>
      <w:r w:rsidRPr="00CC40C0">
        <w:rPr>
          <w:rFonts w:ascii="Times New Roman" w:hAnsi="Times New Roman"/>
          <w:sz w:val="21"/>
          <w:szCs w:val="21"/>
        </w:rPr>
        <w:t>例：</w:t>
      </w:r>
      <w:r w:rsidRPr="00CC40C0">
        <w:rPr>
          <w:rFonts w:ascii="Times New Roman" w:hAnsi="Times New Roman"/>
          <w:sz w:val="21"/>
          <w:szCs w:val="21"/>
        </w:rPr>
        <w:t>Fmsy</w:t>
      </w:r>
      <w:r w:rsidRPr="00CC40C0">
        <w:rPr>
          <w:rFonts w:ascii="Times New Roman" w:hAnsi="Times New Roman"/>
          <w:sz w:val="21"/>
          <w:szCs w:val="21"/>
        </w:rPr>
        <w:t>に対する</w:t>
      </w:r>
      <w:r w:rsidRPr="00CC40C0">
        <w:rPr>
          <w:rFonts w:ascii="Times New Roman" w:hAnsi="Times New Roman"/>
          <w:sz w:val="21"/>
          <w:szCs w:val="21"/>
        </w:rPr>
        <w:t>Bmsy</w:t>
      </w:r>
      <w:r w:rsidRPr="00CC40C0">
        <w:rPr>
          <w:rFonts w:ascii="Times New Roman" w:hAnsi="Times New Roman"/>
          <w:sz w:val="21"/>
          <w:szCs w:val="21"/>
        </w:rPr>
        <w:t>の達成割合など</w:t>
      </w:r>
      <w:r w:rsidR="001372EF" w:rsidRPr="00CC40C0">
        <w:rPr>
          <w:rFonts w:ascii="Times New Roman" w:hAnsi="Times New Roman" w:hint="eastAsia"/>
          <w:sz w:val="21"/>
          <w:szCs w:val="21"/>
        </w:rPr>
        <w:t>）</w:t>
      </w:r>
    </w:p>
    <w:p w14:paraId="3CA367CC" w14:textId="77777777" w:rsidR="00E22D4B" w:rsidRPr="00160D6C" w:rsidRDefault="00E22D4B" w:rsidP="00E22D4B">
      <w:pPr>
        <w:spacing w:line="360" w:lineRule="exact"/>
        <w:rPr>
          <w:rFonts w:ascii="Times New Roman" w:hAnsi="Times New Roman"/>
          <w:sz w:val="21"/>
          <w:szCs w:val="21"/>
        </w:rPr>
      </w:pPr>
      <w:r w:rsidRPr="00CC40C0">
        <w:rPr>
          <w:rFonts w:ascii="Times New Roman" w:hAnsi="Times New Roman" w:hint="eastAsia"/>
          <w:sz w:val="21"/>
          <w:szCs w:val="21"/>
        </w:rPr>
        <w:t>・「現在」は最近年で「現状」は最近年を含む複</w:t>
      </w:r>
      <w:r w:rsidRPr="00160D6C">
        <w:rPr>
          <w:rFonts w:ascii="Times New Roman" w:hAnsi="Times New Roman" w:hint="eastAsia"/>
          <w:sz w:val="21"/>
          <w:szCs w:val="21"/>
        </w:rPr>
        <w:t>数年の状態などとの使い分けはしない。「現状」を現在の状態という意味で使用する。</w:t>
      </w:r>
    </w:p>
    <w:p w14:paraId="63D1D932" w14:textId="77777777" w:rsidR="00E22D4B" w:rsidRPr="00160D6C" w:rsidRDefault="00E22D4B" w:rsidP="00E22D4B">
      <w:pPr>
        <w:spacing w:line="360" w:lineRule="exact"/>
        <w:rPr>
          <w:rFonts w:ascii="Times New Roman" w:hAnsi="Times New Roman"/>
          <w:sz w:val="21"/>
          <w:szCs w:val="21"/>
        </w:rPr>
      </w:pPr>
      <w:r w:rsidRPr="00160D6C">
        <w:rPr>
          <w:rFonts w:ascii="Times New Roman" w:hAnsi="Times New Roman"/>
          <w:sz w:val="21"/>
          <w:szCs w:val="21"/>
        </w:rPr>
        <w:t>・将来予測が出来ないため、将来漁獲量、評価欄が空欄</w:t>
      </w:r>
      <w:r w:rsidR="001372EF" w:rsidRPr="00160D6C">
        <w:rPr>
          <w:rFonts w:ascii="Times New Roman" w:hAnsi="Times New Roman" w:hint="eastAsia"/>
          <w:sz w:val="21"/>
          <w:szCs w:val="21"/>
        </w:rPr>
        <w:t>（</w:t>
      </w:r>
      <w:r w:rsidRPr="00160D6C">
        <w:rPr>
          <w:rFonts w:ascii="Times New Roman" w:hAnsi="Times New Roman" w:hint="eastAsia"/>
          <w:sz w:val="21"/>
          <w:szCs w:val="21"/>
        </w:rPr>
        <w:t>－</w:t>
      </w:r>
      <w:r w:rsidR="001372EF" w:rsidRPr="00160D6C">
        <w:rPr>
          <w:rFonts w:ascii="Times New Roman" w:hAnsi="Times New Roman" w:hint="eastAsia"/>
          <w:sz w:val="21"/>
          <w:szCs w:val="21"/>
        </w:rPr>
        <w:t>（</w:t>
      </w:r>
      <w:r w:rsidRPr="00160D6C">
        <w:rPr>
          <w:rFonts w:ascii="Times New Roman" w:hAnsi="Times New Roman" w:hint="eastAsia"/>
          <w:sz w:val="21"/>
          <w:szCs w:val="21"/>
        </w:rPr>
        <w:t>MS</w:t>
      </w:r>
      <w:r w:rsidRPr="00160D6C">
        <w:rPr>
          <w:rFonts w:ascii="Times New Roman" w:hAnsi="Times New Roman" w:hint="eastAsia"/>
          <w:sz w:val="21"/>
          <w:szCs w:val="21"/>
        </w:rPr>
        <w:t>明朝全角マイナス</w:t>
      </w:r>
      <w:r w:rsidR="001372EF" w:rsidRPr="00160D6C">
        <w:rPr>
          <w:rFonts w:ascii="Times New Roman" w:hAnsi="Times New Roman" w:hint="eastAsia"/>
          <w:sz w:val="21"/>
          <w:szCs w:val="21"/>
        </w:rPr>
        <w:t>））</w:t>
      </w:r>
      <w:r w:rsidRPr="00160D6C">
        <w:rPr>
          <w:rFonts w:ascii="Times New Roman" w:hAnsi="Times New Roman"/>
          <w:sz w:val="21"/>
          <w:szCs w:val="21"/>
        </w:rPr>
        <w:t>になる場合は、その理由を簡潔に記す。</w:t>
      </w:r>
    </w:p>
    <w:p w14:paraId="04863613" w14:textId="77777777" w:rsidR="00E22D4B" w:rsidRPr="00160D6C" w:rsidRDefault="00E22D4B" w:rsidP="00E22D4B">
      <w:pPr>
        <w:spacing w:line="360" w:lineRule="exact"/>
        <w:rPr>
          <w:rFonts w:ascii="Times New Roman" w:hAnsi="Times New Roman"/>
          <w:sz w:val="21"/>
          <w:szCs w:val="21"/>
        </w:rPr>
      </w:pPr>
      <w:r w:rsidRPr="00160D6C">
        <w:rPr>
          <w:rFonts w:ascii="Times New Roman" w:hAnsi="Times New Roman" w:hint="eastAsia"/>
          <w:sz w:val="21"/>
          <w:szCs w:val="21"/>
        </w:rPr>
        <w:t>・親魚量の維持シナリオにおいて、</w:t>
      </w:r>
      <w:r w:rsidRPr="00160D6C">
        <w:rPr>
          <w:rFonts w:ascii="Times New Roman" w:hAnsi="Times New Roman" w:hint="eastAsia"/>
          <w:sz w:val="21"/>
          <w:szCs w:val="21"/>
        </w:rPr>
        <w:t>Fmed</w:t>
      </w:r>
      <w:r w:rsidRPr="00160D6C">
        <w:rPr>
          <w:rFonts w:ascii="Times New Roman" w:hAnsi="Times New Roman" w:hint="eastAsia"/>
          <w:sz w:val="21"/>
          <w:szCs w:val="21"/>
        </w:rPr>
        <w:t>や</w:t>
      </w:r>
      <w:r w:rsidRPr="00160D6C">
        <w:rPr>
          <w:rFonts w:ascii="Times New Roman" w:hAnsi="Times New Roman" w:hint="eastAsia"/>
          <w:sz w:val="21"/>
          <w:szCs w:val="21"/>
        </w:rPr>
        <w:t>Fsus</w:t>
      </w:r>
      <w:r w:rsidRPr="00160D6C">
        <w:rPr>
          <w:rFonts w:ascii="Times New Roman" w:hAnsi="Times New Roman" w:hint="eastAsia"/>
          <w:sz w:val="21"/>
          <w:szCs w:val="21"/>
        </w:rPr>
        <w:t>など再生産関係に基づいた管理基準を用いる場合は、「漁獲シナリオにある親魚量の維持は中長期的に安定する親魚量での維持を指す」と注意書きする。</w:t>
      </w:r>
    </w:p>
    <w:p w14:paraId="2BD52163" w14:textId="77777777" w:rsidR="00E22D4B" w:rsidRPr="00160D6C" w:rsidRDefault="00E22D4B" w:rsidP="00E22D4B">
      <w:pPr>
        <w:spacing w:line="360" w:lineRule="exact"/>
        <w:rPr>
          <w:sz w:val="21"/>
          <w:szCs w:val="21"/>
        </w:rPr>
      </w:pPr>
      <w:r w:rsidRPr="00160D6C">
        <w:rPr>
          <w:rFonts w:hint="eastAsia"/>
          <w:sz w:val="21"/>
          <w:szCs w:val="21"/>
        </w:rPr>
        <w:t>・暦年ではなく漁期年で</w:t>
      </w:r>
      <w:r w:rsidRPr="00160D6C">
        <w:rPr>
          <w:rFonts w:hint="eastAsia"/>
          <w:sz w:val="21"/>
          <w:szCs w:val="21"/>
        </w:rPr>
        <w:t>ABC</w:t>
      </w:r>
      <w:r w:rsidRPr="00160D6C">
        <w:rPr>
          <w:rFonts w:hint="eastAsia"/>
          <w:sz w:val="21"/>
          <w:szCs w:val="21"/>
        </w:rPr>
        <w:t>を提案する場合は、</w:t>
      </w:r>
      <w:r w:rsidRPr="00160D6C">
        <w:rPr>
          <w:rFonts w:hint="eastAsia"/>
          <w:sz w:val="21"/>
          <w:szCs w:val="21"/>
        </w:rPr>
        <w:t>ABC</w:t>
      </w:r>
      <w:r w:rsidRPr="00160D6C">
        <w:rPr>
          <w:rFonts w:hint="eastAsia"/>
          <w:sz w:val="21"/>
          <w:szCs w:val="21"/>
        </w:rPr>
        <w:t>の列見出しは「</w:t>
      </w:r>
      <w:r w:rsidRPr="00160D6C">
        <w:rPr>
          <w:rFonts w:hint="eastAsia"/>
          <w:sz w:val="21"/>
          <w:szCs w:val="21"/>
        </w:rPr>
        <w:t>201</w:t>
      </w:r>
      <w:r w:rsidR="008314AA">
        <w:rPr>
          <w:rFonts w:hint="eastAsia"/>
          <w:sz w:val="21"/>
          <w:szCs w:val="21"/>
        </w:rPr>
        <w:t>7</w:t>
      </w:r>
      <w:r w:rsidRPr="00160D6C">
        <w:rPr>
          <w:rFonts w:hint="eastAsia"/>
          <w:sz w:val="21"/>
          <w:szCs w:val="21"/>
        </w:rPr>
        <w:t>年漁期</w:t>
      </w:r>
      <w:r w:rsidRPr="00160D6C">
        <w:rPr>
          <w:rFonts w:hint="eastAsia"/>
          <w:sz w:val="21"/>
          <w:szCs w:val="21"/>
        </w:rPr>
        <w:t>ABC</w:t>
      </w:r>
      <w:r w:rsidRPr="00160D6C">
        <w:rPr>
          <w:rFonts w:hint="eastAsia"/>
          <w:sz w:val="21"/>
          <w:szCs w:val="21"/>
        </w:rPr>
        <w:t>」とする。また、欄外に漁期年の月を書く。例：</w:t>
      </w:r>
      <w:r w:rsidRPr="00160D6C">
        <w:rPr>
          <w:rFonts w:hint="eastAsia"/>
          <w:sz w:val="21"/>
          <w:szCs w:val="21"/>
        </w:rPr>
        <w:t>201</w:t>
      </w:r>
      <w:r w:rsidR="008314AA">
        <w:rPr>
          <w:rFonts w:hint="eastAsia"/>
          <w:sz w:val="21"/>
          <w:szCs w:val="21"/>
        </w:rPr>
        <w:t>7</w:t>
      </w:r>
      <w:r w:rsidRPr="00160D6C">
        <w:rPr>
          <w:rFonts w:hint="eastAsia"/>
          <w:sz w:val="21"/>
          <w:szCs w:val="21"/>
        </w:rPr>
        <w:t>年漁期は</w:t>
      </w:r>
      <w:r w:rsidRPr="00160D6C">
        <w:rPr>
          <w:rFonts w:hint="eastAsia"/>
          <w:sz w:val="21"/>
          <w:szCs w:val="21"/>
        </w:rPr>
        <w:t>201</w:t>
      </w:r>
      <w:r w:rsidR="008314AA">
        <w:rPr>
          <w:rFonts w:hint="eastAsia"/>
          <w:sz w:val="21"/>
          <w:szCs w:val="21"/>
        </w:rPr>
        <w:t>7</w:t>
      </w:r>
      <w:r w:rsidRPr="00160D6C">
        <w:rPr>
          <w:rFonts w:hint="eastAsia"/>
          <w:sz w:val="21"/>
          <w:szCs w:val="21"/>
        </w:rPr>
        <w:t>年</w:t>
      </w:r>
      <w:r w:rsidRPr="00160D6C">
        <w:rPr>
          <w:rFonts w:hint="eastAsia"/>
          <w:sz w:val="21"/>
          <w:szCs w:val="21"/>
        </w:rPr>
        <w:t>7</w:t>
      </w:r>
      <w:r w:rsidRPr="00160D6C">
        <w:rPr>
          <w:rFonts w:hint="eastAsia"/>
          <w:sz w:val="21"/>
          <w:szCs w:val="21"/>
        </w:rPr>
        <w:t>月～</w:t>
      </w:r>
      <w:r w:rsidRPr="00160D6C">
        <w:rPr>
          <w:rFonts w:hint="eastAsia"/>
          <w:sz w:val="21"/>
          <w:szCs w:val="21"/>
        </w:rPr>
        <w:t>201</w:t>
      </w:r>
      <w:r w:rsidR="008314AA">
        <w:rPr>
          <w:rFonts w:hint="eastAsia"/>
          <w:sz w:val="21"/>
          <w:szCs w:val="21"/>
        </w:rPr>
        <w:t>8</w:t>
      </w:r>
      <w:r w:rsidRPr="00160D6C">
        <w:rPr>
          <w:rFonts w:hint="eastAsia"/>
          <w:sz w:val="21"/>
          <w:szCs w:val="21"/>
        </w:rPr>
        <w:t>年</w:t>
      </w:r>
      <w:r w:rsidRPr="00160D6C">
        <w:rPr>
          <w:rFonts w:hint="eastAsia"/>
          <w:sz w:val="21"/>
          <w:szCs w:val="21"/>
        </w:rPr>
        <w:t>6</w:t>
      </w:r>
      <w:r w:rsidRPr="00160D6C">
        <w:rPr>
          <w:rFonts w:hint="eastAsia"/>
          <w:sz w:val="21"/>
          <w:szCs w:val="21"/>
        </w:rPr>
        <w:t>月である。</w:t>
      </w:r>
    </w:p>
    <w:p w14:paraId="2A6EAC6E" w14:textId="77777777" w:rsidR="00E22D4B" w:rsidRPr="00160D6C" w:rsidRDefault="00E22D4B">
      <w:pPr>
        <w:widowControl/>
        <w:jc w:val="left"/>
        <w:rPr>
          <w:rFonts w:ascii="Times New Roman" w:hAnsi="Times New Roman"/>
          <w:sz w:val="21"/>
          <w:szCs w:val="21"/>
        </w:rPr>
      </w:pPr>
      <w:r w:rsidRPr="00160D6C">
        <w:rPr>
          <w:rFonts w:ascii="Times New Roman" w:hAnsi="Times New Roman"/>
          <w:sz w:val="21"/>
          <w:szCs w:val="21"/>
        </w:rPr>
        <w:br w:type="page"/>
      </w:r>
    </w:p>
    <w:p w14:paraId="72D9CD27" w14:textId="77777777" w:rsidR="00976138" w:rsidRPr="00160D6C" w:rsidRDefault="00976138" w:rsidP="00976138">
      <w:pPr>
        <w:spacing w:line="360" w:lineRule="exact"/>
        <w:rPr>
          <w:rFonts w:ascii="Times New Roman" w:hAnsi="Times New Roman"/>
          <w:sz w:val="21"/>
          <w:szCs w:val="21"/>
        </w:rPr>
      </w:pPr>
      <w:r w:rsidRPr="00160D6C">
        <w:rPr>
          <w:rFonts w:ascii="Times New Roman" w:hAnsi="Times New Roman" w:hint="eastAsia"/>
          <w:sz w:val="21"/>
          <w:szCs w:val="21"/>
        </w:rPr>
        <w:lastRenderedPageBreak/>
        <w:t>○</w:t>
      </w:r>
      <w:r w:rsidRPr="00160D6C">
        <w:rPr>
          <w:rFonts w:ascii="Times New Roman" w:hAnsi="Times New Roman"/>
          <w:sz w:val="21"/>
          <w:szCs w:val="21"/>
        </w:rPr>
        <w:t>B</w:t>
      </w:r>
      <w:r w:rsidRPr="00160D6C">
        <w:rPr>
          <w:rFonts w:ascii="Times New Roman" w:hAnsi="Times New Roman"/>
          <w:sz w:val="21"/>
          <w:szCs w:val="21"/>
        </w:rPr>
        <w:t>＜</w:t>
      </w:r>
      <w:r w:rsidRPr="00160D6C">
        <w:rPr>
          <w:rFonts w:ascii="Times New Roman" w:hAnsi="Times New Roman"/>
          <w:sz w:val="21"/>
          <w:szCs w:val="21"/>
        </w:rPr>
        <w:t>Blimit</w:t>
      </w:r>
      <w:r w:rsidRPr="00160D6C">
        <w:rPr>
          <w:rFonts w:ascii="Times New Roman" w:hAnsi="Times New Roman"/>
          <w:sz w:val="21"/>
          <w:szCs w:val="21"/>
        </w:rPr>
        <w:t>であり、回復を要する資源の</w:t>
      </w:r>
      <w:r w:rsidR="00CA4F01">
        <w:rPr>
          <w:rFonts w:ascii="Times New Roman" w:hAnsi="Times New Roman" w:hint="eastAsia"/>
          <w:sz w:val="21"/>
          <w:szCs w:val="21"/>
        </w:rPr>
        <w:t>ABC</w:t>
      </w:r>
      <w:r w:rsidRPr="00160D6C">
        <w:rPr>
          <w:rFonts w:ascii="Times New Roman" w:hAnsi="Times New Roman"/>
          <w:sz w:val="21"/>
          <w:szCs w:val="21"/>
        </w:rPr>
        <w:t>表</w:t>
      </w:r>
      <w:r w:rsidRPr="00160D6C">
        <w:rPr>
          <w:rFonts w:ascii="Times New Roman" w:hAnsi="Times New Roman" w:hint="eastAsia"/>
          <w:sz w:val="21"/>
          <w:szCs w:val="21"/>
        </w:rPr>
        <w:t>の例</w:t>
      </w:r>
    </w:p>
    <w:p w14:paraId="28A03F2A" w14:textId="77777777" w:rsidR="00976138" w:rsidRPr="00160D6C" w:rsidRDefault="00976138" w:rsidP="00976138">
      <w:pPr>
        <w:pStyle w:val="ListParagraph"/>
        <w:spacing w:line="360" w:lineRule="exact"/>
        <w:ind w:leftChars="0" w:left="360"/>
        <w:rPr>
          <w:rFonts w:ascii="Times New Roman" w:hAnsi="Times New Roman"/>
          <w:sz w:val="21"/>
          <w:szCs w:val="21"/>
        </w:rPr>
      </w:pPr>
      <w:r w:rsidRPr="00160D6C">
        <w:rPr>
          <w:rFonts w:ascii="Times New Roman" w:hAnsi="Times New Roman" w:hint="eastAsia"/>
          <w:sz w:val="21"/>
          <w:szCs w:val="21"/>
        </w:rPr>
        <w:t>表の項目は中央揃え</w:t>
      </w:r>
      <w:r w:rsidRPr="00160D6C">
        <w:rPr>
          <w:rFonts w:ascii="Century" w:hAnsi="ＭＳ 明朝" w:hint="eastAsia"/>
          <w:sz w:val="21"/>
          <w:szCs w:val="21"/>
        </w:rPr>
        <w:t xml:space="preserve"> </w:t>
      </w:r>
      <w:r w:rsidRPr="00160D6C">
        <w:rPr>
          <w:rFonts w:ascii="Century" w:hAnsi="ＭＳ 明朝" w:hint="eastAsia"/>
          <w:sz w:val="21"/>
          <w:szCs w:val="21"/>
        </w:rPr>
        <w:t>数字はセル内中央配置、桁揃え</w:t>
      </w:r>
    </w:p>
    <w:tbl>
      <w:tblPr>
        <w:tblW w:w="839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76"/>
        <w:gridCol w:w="879"/>
        <w:gridCol w:w="1134"/>
        <w:gridCol w:w="709"/>
        <w:gridCol w:w="709"/>
        <w:gridCol w:w="850"/>
        <w:gridCol w:w="993"/>
        <w:gridCol w:w="963"/>
        <w:gridCol w:w="879"/>
      </w:tblGrid>
      <w:tr w:rsidR="00976138" w:rsidRPr="00CC40C0" w14:paraId="5905D00E" w14:textId="77777777" w:rsidTr="00522E6D">
        <w:tc>
          <w:tcPr>
            <w:tcW w:w="1276" w:type="dxa"/>
            <w:vMerge w:val="restart"/>
            <w:vAlign w:val="center"/>
          </w:tcPr>
          <w:p w14:paraId="26A3FA9D" w14:textId="77777777" w:rsidR="00976138" w:rsidRPr="00CC40C0" w:rsidRDefault="00976138" w:rsidP="006A489A">
            <w:pPr>
              <w:spacing w:line="240" w:lineRule="exact"/>
              <w:ind w:leftChars="-19" w:left="-44" w:rightChars="-37" w:right="-89" w:hanging="2"/>
              <w:jc w:val="center"/>
              <w:rPr>
                <w:sz w:val="21"/>
                <w:szCs w:val="21"/>
              </w:rPr>
            </w:pPr>
            <w:r w:rsidRPr="00CC40C0">
              <w:rPr>
                <w:rFonts w:hAnsi="ＭＳ 明朝"/>
                <w:sz w:val="21"/>
                <w:szCs w:val="21"/>
              </w:rPr>
              <w:t>漁獲</w:t>
            </w:r>
            <w:r w:rsidRPr="00CC40C0">
              <w:rPr>
                <w:rFonts w:hAnsi="ＭＳ 明朝" w:hint="eastAsia"/>
                <w:sz w:val="21"/>
                <w:szCs w:val="21"/>
              </w:rPr>
              <w:br/>
            </w:r>
            <w:r w:rsidRPr="00CC40C0">
              <w:rPr>
                <w:rFonts w:hAnsi="ＭＳ 明朝"/>
                <w:sz w:val="21"/>
                <w:szCs w:val="21"/>
              </w:rPr>
              <w:t>シナリオ</w:t>
            </w:r>
            <w:r w:rsidRPr="00CC40C0">
              <w:rPr>
                <w:rFonts w:hAnsi="ＭＳ 明朝"/>
                <w:sz w:val="21"/>
                <w:szCs w:val="21"/>
              </w:rPr>
              <w:br/>
            </w:r>
            <w:r w:rsidRPr="00CC40C0">
              <w:rPr>
                <w:rFonts w:hAnsi="ＭＳ 明朝" w:hint="eastAsia"/>
                <w:sz w:val="21"/>
                <w:szCs w:val="21"/>
              </w:rPr>
              <w:t>（</w:t>
            </w:r>
            <w:r w:rsidRPr="00CC40C0">
              <w:rPr>
                <w:rFonts w:hAnsi="ＭＳ 明朝"/>
                <w:sz w:val="21"/>
                <w:szCs w:val="21"/>
              </w:rPr>
              <w:t>管理基準</w:t>
            </w:r>
            <w:r w:rsidRPr="00CC40C0">
              <w:rPr>
                <w:rFonts w:hAnsi="ＭＳ 明朝" w:hint="eastAsia"/>
                <w:sz w:val="21"/>
                <w:szCs w:val="21"/>
              </w:rPr>
              <w:t>）</w:t>
            </w:r>
          </w:p>
        </w:tc>
        <w:tc>
          <w:tcPr>
            <w:tcW w:w="879" w:type="dxa"/>
            <w:vMerge w:val="restart"/>
            <w:vAlign w:val="center"/>
          </w:tcPr>
          <w:p w14:paraId="7BD21007" w14:textId="77777777" w:rsidR="00976138" w:rsidRPr="00CC40C0" w:rsidRDefault="00F564F4" w:rsidP="006A489A">
            <w:pPr>
              <w:spacing w:line="240" w:lineRule="exact"/>
              <w:ind w:leftChars="-45" w:left="-108" w:rightChars="-40" w:right="-96"/>
              <w:jc w:val="center"/>
              <w:rPr>
                <w:sz w:val="21"/>
                <w:szCs w:val="21"/>
              </w:rPr>
            </w:pPr>
            <w:r>
              <w:rPr>
                <w:rFonts w:hint="eastAsia"/>
                <w:sz w:val="21"/>
                <w:szCs w:val="21"/>
              </w:rPr>
              <w:t>Target</w:t>
            </w:r>
            <w:r w:rsidR="00976138" w:rsidRPr="00CC40C0">
              <w:rPr>
                <w:rFonts w:hint="eastAsia"/>
                <w:sz w:val="21"/>
                <w:szCs w:val="21"/>
              </w:rPr>
              <w:t>/</w:t>
            </w:r>
            <w:r w:rsidR="00976138" w:rsidRPr="00CC40C0">
              <w:rPr>
                <w:rFonts w:hint="eastAsia"/>
                <w:sz w:val="21"/>
                <w:szCs w:val="21"/>
              </w:rPr>
              <w:br/>
            </w:r>
            <w:r>
              <w:rPr>
                <w:rFonts w:hint="eastAsia"/>
                <w:sz w:val="21"/>
                <w:szCs w:val="21"/>
              </w:rPr>
              <w:t>Limit</w:t>
            </w:r>
          </w:p>
        </w:tc>
        <w:tc>
          <w:tcPr>
            <w:tcW w:w="1134" w:type="dxa"/>
            <w:vMerge w:val="restart"/>
            <w:vAlign w:val="center"/>
          </w:tcPr>
          <w:p w14:paraId="44BDE92F" w14:textId="77777777" w:rsidR="00976138" w:rsidRPr="00CC40C0" w:rsidRDefault="00976138" w:rsidP="006A489A">
            <w:pPr>
              <w:spacing w:line="240" w:lineRule="exact"/>
              <w:ind w:leftChars="-46" w:left="-110" w:rightChars="-40" w:right="-96"/>
              <w:jc w:val="center"/>
              <w:rPr>
                <w:sz w:val="21"/>
                <w:szCs w:val="21"/>
              </w:rPr>
            </w:pPr>
            <w:r w:rsidRPr="00CC40C0">
              <w:rPr>
                <w:sz w:val="21"/>
                <w:szCs w:val="21"/>
              </w:rPr>
              <w:t>F</w:t>
            </w:r>
            <w:r w:rsidRPr="00CC40C0">
              <w:rPr>
                <w:rFonts w:hAnsi="ＭＳ 明朝"/>
                <w:sz w:val="21"/>
                <w:szCs w:val="21"/>
              </w:rPr>
              <w:t>値</w:t>
            </w:r>
            <w:r w:rsidRPr="00CC40C0">
              <w:rPr>
                <w:rFonts w:hint="eastAsia"/>
                <w:sz w:val="21"/>
                <w:szCs w:val="21"/>
              </w:rPr>
              <w:br/>
            </w:r>
            <w:r w:rsidRPr="00CC40C0">
              <w:rPr>
                <w:rFonts w:hAnsi="ＭＳ 明朝" w:hint="eastAsia"/>
                <w:sz w:val="21"/>
                <w:szCs w:val="21"/>
              </w:rPr>
              <w:t>（</w:t>
            </w:r>
            <w:r w:rsidRPr="00CC40C0">
              <w:rPr>
                <w:sz w:val="21"/>
                <w:szCs w:val="21"/>
              </w:rPr>
              <w:t>Fcurrent</w:t>
            </w:r>
            <w:r w:rsidRPr="00CC40C0">
              <w:rPr>
                <w:rFonts w:hAnsi="ＭＳ 明朝"/>
                <w:sz w:val="21"/>
                <w:szCs w:val="21"/>
              </w:rPr>
              <w:t>との比較</w:t>
            </w:r>
            <w:r w:rsidRPr="00CC40C0">
              <w:rPr>
                <w:rFonts w:hAnsi="ＭＳ 明朝" w:hint="eastAsia"/>
                <w:sz w:val="21"/>
                <w:szCs w:val="21"/>
              </w:rPr>
              <w:t>）</w:t>
            </w:r>
          </w:p>
        </w:tc>
        <w:tc>
          <w:tcPr>
            <w:tcW w:w="709" w:type="dxa"/>
            <w:vMerge w:val="restart"/>
            <w:vAlign w:val="center"/>
          </w:tcPr>
          <w:p w14:paraId="44A787AA" w14:textId="77777777" w:rsidR="00976138" w:rsidRPr="00CC40C0" w:rsidRDefault="00976138" w:rsidP="006A489A">
            <w:pPr>
              <w:spacing w:line="240" w:lineRule="exact"/>
              <w:ind w:leftChars="-45" w:left="-108" w:rightChars="-45" w:right="-108"/>
              <w:jc w:val="center"/>
              <w:rPr>
                <w:rFonts w:hAnsi="ＭＳ 明朝"/>
                <w:sz w:val="21"/>
                <w:szCs w:val="21"/>
              </w:rPr>
            </w:pPr>
            <w:r w:rsidRPr="00CC40C0">
              <w:rPr>
                <w:rFonts w:hAnsi="ＭＳ 明朝"/>
                <w:sz w:val="21"/>
                <w:szCs w:val="21"/>
              </w:rPr>
              <w:t>漁獲</w:t>
            </w:r>
          </w:p>
          <w:p w14:paraId="6A0C6B8F" w14:textId="77777777" w:rsidR="00976138" w:rsidRPr="00CC40C0" w:rsidRDefault="00976138" w:rsidP="006A489A">
            <w:pPr>
              <w:spacing w:line="240" w:lineRule="exact"/>
              <w:ind w:leftChars="-45" w:left="-108" w:rightChars="-45" w:right="-108"/>
              <w:jc w:val="center"/>
              <w:rPr>
                <w:rFonts w:hAnsi="ＭＳ 明朝"/>
                <w:sz w:val="21"/>
                <w:szCs w:val="21"/>
              </w:rPr>
            </w:pPr>
            <w:r w:rsidRPr="00CC40C0">
              <w:rPr>
                <w:rFonts w:hAnsi="ＭＳ 明朝"/>
                <w:sz w:val="21"/>
                <w:szCs w:val="21"/>
              </w:rPr>
              <w:t>割合</w:t>
            </w:r>
          </w:p>
          <w:p w14:paraId="79872EE1" w14:textId="77777777" w:rsidR="00976138" w:rsidRPr="00CC40C0" w:rsidRDefault="00976138" w:rsidP="006A489A">
            <w:pPr>
              <w:spacing w:line="240" w:lineRule="exact"/>
              <w:ind w:leftChars="-45" w:left="-108" w:rightChars="-45" w:right="-108"/>
              <w:jc w:val="center"/>
              <w:rPr>
                <w:sz w:val="21"/>
                <w:szCs w:val="21"/>
              </w:rPr>
            </w:pPr>
            <w:r w:rsidRPr="00CC40C0">
              <w:rPr>
                <w:rFonts w:hAnsi="ＭＳ 明朝" w:hint="eastAsia"/>
                <w:sz w:val="21"/>
                <w:szCs w:val="21"/>
              </w:rPr>
              <w:t>（</w:t>
            </w:r>
            <w:r w:rsidRPr="00CC40C0">
              <w:rPr>
                <w:rFonts w:hAnsi="ＭＳ 明朝" w:hint="eastAsia"/>
                <w:sz w:val="21"/>
                <w:szCs w:val="21"/>
              </w:rPr>
              <w:t>%</w:t>
            </w:r>
            <w:r w:rsidRPr="00CC40C0">
              <w:rPr>
                <w:rFonts w:hAnsi="ＭＳ 明朝" w:hint="eastAsia"/>
                <w:sz w:val="21"/>
                <w:szCs w:val="21"/>
              </w:rPr>
              <w:t>）</w:t>
            </w:r>
          </w:p>
        </w:tc>
        <w:tc>
          <w:tcPr>
            <w:tcW w:w="1559" w:type="dxa"/>
            <w:gridSpan w:val="2"/>
            <w:vAlign w:val="center"/>
          </w:tcPr>
          <w:p w14:paraId="521E5716" w14:textId="77777777" w:rsidR="00976138" w:rsidRPr="00CC40C0" w:rsidRDefault="00976138" w:rsidP="006A489A">
            <w:pPr>
              <w:spacing w:line="240" w:lineRule="exact"/>
              <w:ind w:leftChars="-90" w:left="-216" w:rightChars="-45" w:right="-108"/>
              <w:jc w:val="center"/>
              <w:rPr>
                <w:sz w:val="21"/>
                <w:szCs w:val="21"/>
              </w:rPr>
            </w:pPr>
            <w:r w:rsidRPr="00CC40C0">
              <w:rPr>
                <w:rFonts w:hAnsi="ＭＳ 明朝"/>
                <w:sz w:val="21"/>
                <w:szCs w:val="21"/>
              </w:rPr>
              <w:t>将来漁獲量</w:t>
            </w:r>
            <w:r w:rsidRPr="00CC40C0">
              <w:rPr>
                <w:rFonts w:hAnsi="ＭＳ 明朝" w:hint="eastAsia"/>
                <w:sz w:val="21"/>
                <w:szCs w:val="21"/>
              </w:rPr>
              <w:br/>
            </w:r>
            <w:r w:rsidRPr="00CC40C0">
              <w:rPr>
                <w:rFonts w:hAnsi="ＭＳ 明朝" w:hint="eastAsia"/>
                <w:sz w:val="21"/>
                <w:szCs w:val="21"/>
              </w:rPr>
              <w:t>（千トン）</w:t>
            </w:r>
          </w:p>
        </w:tc>
        <w:tc>
          <w:tcPr>
            <w:tcW w:w="1956" w:type="dxa"/>
            <w:gridSpan w:val="2"/>
            <w:vAlign w:val="center"/>
          </w:tcPr>
          <w:p w14:paraId="70FFCFD0" w14:textId="77777777" w:rsidR="00976138" w:rsidRPr="00CC40C0" w:rsidRDefault="00976138" w:rsidP="006A489A">
            <w:pPr>
              <w:spacing w:line="240" w:lineRule="exact"/>
              <w:ind w:leftChars="-44" w:left="-106" w:rightChars="-45" w:right="-108"/>
              <w:jc w:val="center"/>
              <w:rPr>
                <w:sz w:val="21"/>
                <w:szCs w:val="21"/>
              </w:rPr>
            </w:pPr>
            <w:r w:rsidRPr="00CC40C0">
              <w:rPr>
                <w:rFonts w:hAnsi="ＭＳ 明朝" w:hint="eastAsia"/>
                <w:sz w:val="21"/>
                <w:szCs w:val="21"/>
              </w:rPr>
              <w:t>確率評価（</w:t>
            </w:r>
            <w:r w:rsidRPr="00CC40C0">
              <w:rPr>
                <w:rFonts w:hAnsi="ＭＳ 明朝" w:hint="eastAsia"/>
                <w:sz w:val="21"/>
                <w:szCs w:val="21"/>
              </w:rPr>
              <w:t>%</w:t>
            </w:r>
            <w:r w:rsidRPr="00CC40C0">
              <w:rPr>
                <w:rFonts w:hAnsi="ＭＳ 明朝" w:hint="eastAsia"/>
                <w:sz w:val="21"/>
                <w:szCs w:val="21"/>
              </w:rPr>
              <w:t>）</w:t>
            </w:r>
          </w:p>
        </w:tc>
        <w:tc>
          <w:tcPr>
            <w:tcW w:w="879" w:type="dxa"/>
            <w:vMerge w:val="restart"/>
            <w:vAlign w:val="center"/>
          </w:tcPr>
          <w:p w14:paraId="20D46330" w14:textId="77777777" w:rsidR="00976138" w:rsidRPr="00CC40C0" w:rsidRDefault="00976138" w:rsidP="006A489A">
            <w:pPr>
              <w:spacing w:line="240" w:lineRule="exact"/>
              <w:ind w:leftChars="-45" w:left="-108" w:rightChars="-45" w:right="-108"/>
              <w:jc w:val="center"/>
              <w:rPr>
                <w:sz w:val="21"/>
                <w:szCs w:val="21"/>
              </w:rPr>
            </w:pPr>
            <w:r w:rsidRPr="00CC40C0">
              <w:rPr>
                <w:sz w:val="21"/>
                <w:szCs w:val="21"/>
              </w:rPr>
              <w:t>201</w:t>
            </w:r>
            <w:r>
              <w:rPr>
                <w:rFonts w:hint="eastAsia"/>
                <w:sz w:val="21"/>
                <w:szCs w:val="21"/>
              </w:rPr>
              <w:t>7</w:t>
            </w:r>
            <w:r w:rsidRPr="00CC40C0">
              <w:rPr>
                <w:sz w:val="21"/>
                <w:szCs w:val="21"/>
              </w:rPr>
              <w:t>年</w:t>
            </w:r>
            <w:r w:rsidRPr="00CC40C0">
              <w:rPr>
                <w:rFonts w:hint="eastAsia"/>
                <w:sz w:val="21"/>
                <w:szCs w:val="21"/>
              </w:rPr>
              <w:t>ABC</w:t>
            </w:r>
          </w:p>
          <w:p w14:paraId="0EEDEF66" w14:textId="77777777" w:rsidR="00976138" w:rsidRPr="00CC40C0" w:rsidRDefault="00976138" w:rsidP="006A489A">
            <w:pPr>
              <w:spacing w:line="240" w:lineRule="exact"/>
              <w:ind w:leftChars="-45" w:left="-108" w:rightChars="-45" w:right="-108"/>
              <w:jc w:val="center"/>
              <w:rPr>
                <w:sz w:val="21"/>
                <w:szCs w:val="21"/>
              </w:rPr>
            </w:pPr>
            <w:r w:rsidRPr="00CC40C0">
              <w:rPr>
                <w:rFonts w:hint="eastAsia"/>
                <w:sz w:val="21"/>
                <w:szCs w:val="21"/>
              </w:rPr>
              <w:t>（千トン）</w:t>
            </w:r>
          </w:p>
        </w:tc>
      </w:tr>
      <w:tr w:rsidR="00976138" w:rsidRPr="00CC40C0" w14:paraId="672AF0A9" w14:textId="77777777" w:rsidTr="00522E6D">
        <w:trPr>
          <w:trHeight w:val="814"/>
        </w:trPr>
        <w:tc>
          <w:tcPr>
            <w:tcW w:w="1276" w:type="dxa"/>
            <w:vMerge/>
          </w:tcPr>
          <w:p w14:paraId="4F0B852C" w14:textId="77777777" w:rsidR="00976138" w:rsidRPr="00CC40C0" w:rsidRDefault="00976138" w:rsidP="006A489A">
            <w:pPr>
              <w:spacing w:line="240" w:lineRule="exact"/>
              <w:ind w:leftChars="-19" w:left="-44" w:rightChars="-37" w:right="-89" w:hanging="2"/>
              <w:jc w:val="center"/>
              <w:rPr>
                <w:sz w:val="21"/>
                <w:szCs w:val="21"/>
              </w:rPr>
            </w:pPr>
          </w:p>
        </w:tc>
        <w:tc>
          <w:tcPr>
            <w:tcW w:w="879" w:type="dxa"/>
            <w:vMerge/>
            <w:vAlign w:val="center"/>
          </w:tcPr>
          <w:p w14:paraId="0800CBE5" w14:textId="77777777" w:rsidR="00976138" w:rsidRPr="00CC40C0" w:rsidRDefault="00976138" w:rsidP="006A489A">
            <w:pPr>
              <w:spacing w:line="240" w:lineRule="exact"/>
              <w:ind w:leftChars="-45" w:left="-108" w:rightChars="-40" w:right="-96"/>
              <w:jc w:val="center"/>
              <w:rPr>
                <w:sz w:val="21"/>
                <w:szCs w:val="21"/>
              </w:rPr>
            </w:pPr>
          </w:p>
        </w:tc>
        <w:tc>
          <w:tcPr>
            <w:tcW w:w="1134" w:type="dxa"/>
            <w:vMerge/>
          </w:tcPr>
          <w:p w14:paraId="219ABAAE" w14:textId="77777777" w:rsidR="00976138" w:rsidRPr="00CC40C0" w:rsidRDefault="00976138" w:rsidP="006A489A">
            <w:pPr>
              <w:spacing w:line="240" w:lineRule="exact"/>
              <w:ind w:leftChars="-46" w:left="-110" w:rightChars="-40" w:right="-96"/>
              <w:jc w:val="center"/>
              <w:rPr>
                <w:sz w:val="21"/>
                <w:szCs w:val="21"/>
              </w:rPr>
            </w:pPr>
          </w:p>
        </w:tc>
        <w:tc>
          <w:tcPr>
            <w:tcW w:w="709" w:type="dxa"/>
            <w:vMerge/>
          </w:tcPr>
          <w:p w14:paraId="47F85850" w14:textId="77777777" w:rsidR="00976138" w:rsidRPr="00CC40C0" w:rsidRDefault="00976138" w:rsidP="006A489A">
            <w:pPr>
              <w:spacing w:line="240" w:lineRule="exact"/>
              <w:ind w:rightChars="-45" w:right="-108" w:hanging="2"/>
              <w:jc w:val="center"/>
              <w:rPr>
                <w:sz w:val="21"/>
                <w:szCs w:val="21"/>
              </w:rPr>
            </w:pPr>
          </w:p>
        </w:tc>
        <w:tc>
          <w:tcPr>
            <w:tcW w:w="709" w:type="dxa"/>
            <w:vAlign w:val="center"/>
          </w:tcPr>
          <w:p w14:paraId="1D60CA42" w14:textId="77777777" w:rsidR="00976138" w:rsidRPr="00CC40C0" w:rsidRDefault="00976138" w:rsidP="006A489A">
            <w:pPr>
              <w:spacing w:line="240" w:lineRule="exact"/>
              <w:ind w:leftChars="-45" w:left="-108" w:rightChars="-45" w:right="-108"/>
              <w:jc w:val="center"/>
              <w:rPr>
                <w:sz w:val="21"/>
                <w:szCs w:val="21"/>
              </w:rPr>
            </w:pPr>
            <w:r w:rsidRPr="00CC40C0">
              <w:rPr>
                <w:rFonts w:hint="eastAsia"/>
                <w:sz w:val="21"/>
                <w:szCs w:val="21"/>
              </w:rPr>
              <w:t>〇</w:t>
            </w:r>
            <w:r w:rsidRPr="00CC40C0">
              <w:rPr>
                <w:rFonts w:hAnsi="ＭＳ 明朝"/>
                <w:sz w:val="21"/>
                <w:szCs w:val="21"/>
              </w:rPr>
              <w:t>年後</w:t>
            </w:r>
          </w:p>
        </w:tc>
        <w:tc>
          <w:tcPr>
            <w:tcW w:w="850" w:type="dxa"/>
            <w:vAlign w:val="center"/>
          </w:tcPr>
          <w:p w14:paraId="253C0D9C" w14:textId="77777777" w:rsidR="00976138" w:rsidRPr="00CC40C0" w:rsidRDefault="00976138" w:rsidP="006A489A">
            <w:pPr>
              <w:spacing w:line="240" w:lineRule="exact"/>
              <w:ind w:leftChars="-91" w:left="-216" w:rightChars="-45" w:right="-108" w:hangingChars="1" w:hanging="2"/>
              <w:jc w:val="center"/>
              <w:rPr>
                <w:sz w:val="21"/>
                <w:szCs w:val="21"/>
              </w:rPr>
            </w:pPr>
            <w:r w:rsidRPr="00CC40C0">
              <w:rPr>
                <w:rFonts w:hint="eastAsia"/>
                <w:sz w:val="21"/>
                <w:szCs w:val="21"/>
              </w:rPr>
              <w:t xml:space="preserve">　○</w:t>
            </w:r>
            <w:r w:rsidRPr="00CC40C0">
              <w:rPr>
                <w:rFonts w:hAnsi="ＭＳ 明朝"/>
                <w:sz w:val="21"/>
                <w:szCs w:val="21"/>
              </w:rPr>
              <w:t>年平均</w:t>
            </w:r>
          </w:p>
        </w:tc>
        <w:tc>
          <w:tcPr>
            <w:tcW w:w="993" w:type="dxa"/>
            <w:vAlign w:val="center"/>
          </w:tcPr>
          <w:p w14:paraId="0BE2E607" w14:textId="77777777" w:rsidR="00976138" w:rsidRPr="00CC40C0" w:rsidRDefault="00976138" w:rsidP="006A489A">
            <w:pPr>
              <w:spacing w:line="240" w:lineRule="exact"/>
              <w:ind w:leftChars="-45" w:left="-106" w:rightChars="-45" w:right="-108" w:hanging="2"/>
              <w:jc w:val="center"/>
              <w:rPr>
                <w:sz w:val="21"/>
                <w:szCs w:val="21"/>
              </w:rPr>
            </w:pPr>
            <w:r w:rsidRPr="00CC40C0">
              <w:rPr>
                <w:sz w:val="21"/>
                <w:szCs w:val="21"/>
              </w:rPr>
              <w:t>Blimit</w:t>
            </w:r>
            <w:r w:rsidRPr="00CC40C0">
              <w:rPr>
                <w:sz w:val="21"/>
                <w:szCs w:val="21"/>
              </w:rPr>
              <w:t>へ回復</w:t>
            </w:r>
            <w:r w:rsidRPr="00CC40C0">
              <w:rPr>
                <w:sz w:val="21"/>
                <w:szCs w:val="21"/>
              </w:rPr>
              <w:br/>
            </w:r>
            <w:r w:rsidRPr="00CC40C0">
              <w:rPr>
                <w:rFonts w:hint="eastAsia"/>
                <w:sz w:val="21"/>
                <w:szCs w:val="21"/>
              </w:rPr>
              <w:t>（○</w:t>
            </w:r>
            <w:r w:rsidRPr="00CC40C0">
              <w:rPr>
                <w:sz w:val="21"/>
                <w:szCs w:val="21"/>
              </w:rPr>
              <w:t>年後</w:t>
            </w:r>
            <w:r w:rsidRPr="00CC40C0">
              <w:rPr>
                <w:rFonts w:hint="eastAsia"/>
                <w:sz w:val="21"/>
                <w:szCs w:val="21"/>
              </w:rPr>
              <w:t>）</w:t>
            </w:r>
          </w:p>
        </w:tc>
        <w:tc>
          <w:tcPr>
            <w:tcW w:w="963" w:type="dxa"/>
            <w:vAlign w:val="center"/>
          </w:tcPr>
          <w:p w14:paraId="1A9F518B" w14:textId="77777777" w:rsidR="00976138" w:rsidRPr="00CC40C0" w:rsidRDefault="00976138" w:rsidP="006A489A">
            <w:pPr>
              <w:widowControl/>
              <w:ind w:leftChars="-45" w:left="-108" w:rightChars="-45" w:right="-108"/>
              <w:jc w:val="center"/>
              <w:rPr>
                <w:rFonts w:ascii="Times New Roman" w:hAnsi="Times New Roman"/>
                <w:kern w:val="0"/>
                <w:sz w:val="21"/>
                <w:szCs w:val="21"/>
              </w:rPr>
            </w:pPr>
            <w:r w:rsidRPr="00CC40C0">
              <w:rPr>
                <w:rFonts w:ascii="Times New Roman" w:hAnsi="Times New Roman"/>
                <w:kern w:val="0"/>
                <w:sz w:val="21"/>
                <w:szCs w:val="21"/>
              </w:rPr>
              <w:t>Bban</w:t>
            </w:r>
            <w:r w:rsidRPr="00CC40C0">
              <w:rPr>
                <w:rFonts w:ascii="Times New Roman" w:hAnsi="Times New Roman"/>
                <w:kern w:val="0"/>
                <w:sz w:val="21"/>
                <w:szCs w:val="21"/>
              </w:rPr>
              <w:t>を回避</w:t>
            </w:r>
            <w:r w:rsidRPr="00CC40C0">
              <w:rPr>
                <w:rFonts w:ascii="Times New Roman" w:hAnsi="Times New Roman"/>
                <w:kern w:val="0"/>
                <w:sz w:val="21"/>
                <w:szCs w:val="21"/>
              </w:rPr>
              <w:br/>
            </w:r>
            <w:r w:rsidRPr="00CC40C0">
              <w:rPr>
                <w:rFonts w:ascii="Times New Roman" w:hAnsi="Times New Roman" w:hint="eastAsia"/>
                <w:kern w:val="0"/>
                <w:sz w:val="21"/>
                <w:szCs w:val="21"/>
              </w:rPr>
              <w:t>（○</w:t>
            </w:r>
            <w:r w:rsidRPr="00CC40C0">
              <w:rPr>
                <w:rFonts w:ascii="Times New Roman" w:hAnsi="Times New Roman"/>
                <w:kern w:val="0"/>
                <w:sz w:val="21"/>
                <w:szCs w:val="21"/>
              </w:rPr>
              <w:t>年間</w:t>
            </w:r>
            <w:r w:rsidRPr="00CC40C0">
              <w:rPr>
                <w:rFonts w:ascii="Times New Roman" w:hAnsi="Times New Roman" w:hint="eastAsia"/>
                <w:kern w:val="0"/>
                <w:sz w:val="21"/>
                <w:szCs w:val="21"/>
              </w:rPr>
              <w:t>）</w:t>
            </w:r>
          </w:p>
        </w:tc>
        <w:tc>
          <w:tcPr>
            <w:tcW w:w="879" w:type="dxa"/>
            <w:vMerge/>
          </w:tcPr>
          <w:p w14:paraId="6D080168" w14:textId="77777777" w:rsidR="00976138" w:rsidRPr="00CC40C0" w:rsidRDefault="00976138" w:rsidP="006A489A">
            <w:pPr>
              <w:spacing w:line="240" w:lineRule="exact"/>
              <w:ind w:hanging="2"/>
              <w:rPr>
                <w:sz w:val="21"/>
                <w:szCs w:val="21"/>
              </w:rPr>
            </w:pPr>
          </w:p>
        </w:tc>
      </w:tr>
      <w:tr w:rsidR="00976138" w:rsidRPr="00CC40C0" w14:paraId="36A61889" w14:textId="77777777" w:rsidTr="00522E6D">
        <w:trPr>
          <w:trHeight w:val="839"/>
        </w:trPr>
        <w:tc>
          <w:tcPr>
            <w:tcW w:w="1276" w:type="dxa"/>
            <w:vMerge w:val="restart"/>
            <w:vAlign w:val="center"/>
          </w:tcPr>
          <w:p w14:paraId="755F633A" w14:textId="77777777" w:rsidR="00976138" w:rsidRPr="00CC40C0" w:rsidRDefault="00976138" w:rsidP="006A489A">
            <w:pPr>
              <w:widowControl/>
              <w:ind w:leftChars="-19" w:left="-44" w:rightChars="-37" w:right="-89" w:hanging="2"/>
              <w:jc w:val="center"/>
              <w:rPr>
                <w:sz w:val="21"/>
                <w:szCs w:val="21"/>
              </w:rPr>
            </w:pPr>
            <w:r w:rsidRPr="00CC40C0">
              <w:rPr>
                <w:rFonts w:ascii="Times New Roman" w:hAnsi="Times New Roman"/>
                <w:kern w:val="0"/>
                <w:sz w:val="21"/>
                <w:szCs w:val="21"/>
              </w:rPr>
              <w:t>親魚量の</w:t>
            </w:r>
            <w:r w:rsidRPr="00CC40C0">
              <w:rPr>
                <w:rFonts w:ascii="Times New Roman" w:hAnsi="Times New Roman"/>
                <w:kern w:val="0"/>
                <w:sz w:val="21"/>
                <w:szCs w:val="21"/>
              </w:rPr>
              <w:br/>
            </w:r>
            <w:r w:rsidRPr="00CC40C0">
              <w:rPr>
                <w:rFonts w:ascii="Times New Roman" w:hAnsi="Times New Roman"/>
                <w:kern w:val="0"/>
                <w:sz w:val="21"/>
                <w:szCs w:val="21"/>
              </w:rPr>
              <w:t>増大</w:t>
            </w:r>
            <w:r w:rsidRPr="00CC40C0">
              <w:rPr>
                <w:rFonts w:ascii="Times New Roman" w:hAnsi="Times New Roman"/>
                <w:kern w:val="0"/>
                <w:sz w:val="21"/>
                <w:szCs w:val="21"/>
              </w:rPr>
              <w:br/>
            </w:r>
            <w:r w:rsidRPr="00CC40C0">
              <w:rPr>
                <w:rFonts w:ascii="Times New Roman" w:hAnsi="Times New Roman" w:hint="eastAsia"/>
                <w:kern w:val="0"/>
                <w:sz w:val="21"/>
                <w:szCs w:val="21"/>
              </w:rPr>
              <w:t>（○</w:t>
            </w:r>
            <w:r w:rsidRPr="00CC40C0">
              <w:rPr>
                <w:rFonts w:ascii="Times New Roman" w:hAnsi="Times New Roman"/>
                <w:kern w:val="0"/>
                <w:sz w:val="21"/>
                <w:szCs w:val="21"/>
              </w:rPr>
              <w:t>年で</w:t>
            </w:r>
            <w:r w:rsidRPr="00CC40C0">
              <w:rPr>
                <w:rFonts w:ascii="Times New Roman" w:hAnsi="Times New Roman"/>
                <w:kern w:val="0"/>
                <w:sz w:val="21"/>
                <w:szCs w:val="21"/>
              </w:rPr>
              <w:t>Blimit</w:t>
            </w:r>
            <w:r w:rsidRPr="00CC40C0">
              <w:rPr>
                <w:rFonts w:ascii="Times New Roman" w:hAnsi="Times New Roman"/>
                <w:kern w:val="0"/>
                <w:sz w:val="21"/>
                <w:szCs w:val="21"/>
              </w:rPr>
              <w:t>へ回復</w:t>
            </w:r>
            <w:r w:rsidRPr="00CC40C0">
              <w:rPr>
                <w:rFonts w:ascii="Times New Roman" w:hAnsi="Times New Roman" w:hint="eastAsia"/>
                <w:kern w:val="0"/>
                <w:sz w:val="21"/>
                <w:szCs w:val="21"/>
              </w:rPr>
              <w:t>）（</w:t>
            </w:r>
            <w:r w:rsidRPr="00CC40C0">
              <w:rPr>
                <w:rFonts w:ascii="Times New Roman" w:hAnsi="Times New Roman"/>
                <w:kern w:val="0"/>
                <w:sz w:val="21"/>
                <w:szCs w:val="21"/>
              </w:rPr>
              <w:t>Frec1</w:t>
            </w:r>
            <w:r w:rsidRPr="00CC40C0">
              <w:rPr>
                <w:rFonts w:ascii="Times New Roman" w:hAnsi="Times New Roman" w:hint="eastAsia"/>
                <w:kern w:val="0"/>
                <w:sz w:val="21"/>
                <w:szCs w:val="21"/>
              </w:rPr>
              <w:t>）</w:t>
            </w:r>
          </w:p>
        </w:tc>
        <w:tc>
          <w:tcPr>
            <w:tcW w:w="879" w:type="dxa"/>
            <w:tcBorders>
              <w:bottom w:val="single" w:sz="4" w:space="0" w:color="000000"/>
            </w:tcBorders>
            <w:vAlign w:val="center"/>
          </w:tcPr>
          <w:p w14:paraId="676E8E1F" w14:textId="77777777" w:rsidR="00976138" w:rsidRPr="00C642EF" w:rsidRDefault="00976138" w:rsidP="006A489A">
            <w:pPr>
              <w:spacing w:line="240" w:lineRule="exact"/>
              <w:ind w:leftChars="-45" w:left="-108" w:rightChars="-40" w:right="-96"/>
              <w:jc w:val="center"/>
              <w:rPr>
                <w:color w:val="FF0000"/>
                <w:sz w:val="21"/>
                <w:szCs w:val="21"/>
                <w:highlight w:val="green"/>
              </w:rPr>
            </w:pPr>
            <w:r w:rsidRPr="00C642EF">
              <w:rPr>
                <w:color w:val="FF0000"/>
                <w:sz w:val="21"/>
                <w:szCs w:val="21"/>
                <w:highlight w:val="green"/>
              </w:rPr>
              <w:t>Target</w:t>
            </w:r>
          </w:p>
        </w:tc>
        <w:tc>
          <w:tcPr>
            <w:tcW w:w="1134" w:type="dxa"/>
            <w:tcBorders>
              <w:bottom w:val="single" w:sz="4" w:space="0" w:color="000000"/>
            </w:tcBorders>
            <w:vAlign w:val="center"/>
          </w:tcPr>
          <w:p w14:paraId="174F2464" w14:textId="77777777" w:rsidR="00976138" w:rsidRPr="00CC40C0" w:rsidRDefault="00976138" w:rsidP="006A489A">
            <w:pPr>
              <w:widowControl/>
              <w:ind w:leftChars="-46" w:left="-110" w:rightChars="-40" w:right="-96"/>
              <w:jc w:val="center"/>
              <w:rPr>
                <w:sz w:val="21"/>
                <w:szCs w:val="21"/>
              </w:rPr>
            </w:pPr>
            <w:r w:rsidRPr="00CC40C0">
              <w:rPr>
                <w:rFonts w:ascii="Times New Roman" w:hAnsi="Times New Roman"/>
                <w:kern w:val="0"/>
                <w:sz w:val="21"/>
                <w:szCs w:val="21"/>
              </w:rPr>
              <w:t>××</w:t>
            </w:r>
            <w:r w:rsidRPr="00CC40C0">
              <w:rPr>
                <w:rFonts w:ascii="Times New Roman" w:hAnsi="Times New Roman" w:hint="eastAsia"/>
                <w:kern w:val="0"/>
                <w:sz w:val="21"/>
                <w:szCs w:val="21"/>
              </w:rPr>
              <w:t>（</w:t>
            </w:r>
            <w:r w:rsidRPr="00CC40C0">
              <w:rPr>
                <w:rFonts w:ascii="Times New Roman" w:hAnsi="Times New Roman"/>
                <w:kern w:val="0"/>
                <w:sz w:val="21"/>
                <w:szCs w:val="21"/>
              </w:rPr>
              <w:t>0.</w:t>
            </w:r>
            <w:r>
              <w:rPr>
                <w:rFonts w:ascii="Times New Roman" w:hAnsi="Times New Roman" w:hint="eastAsia"/>
                <w:kern w:val="0"/>
                <w:sz w:val="21"/>
                <w:szCs w:val="21"/>
              </w:rPr>
              <w:t>16</w:t>
            </w:r>
            <w:r w:rsidRPr="00CC40C0">
              <w:rPr>
                <w:rFonts w:ascii="Times New Roman" w:hAnsi="Times New Roman" w:hint="eastAsia"/>
                <w:kern w:val="0"/>
                <w:sz w:val="21"/>
                <w:szCs w:val="21"/>
              </w:rPr>
              <w:br/>
            </w:r>
            <w:r w:rsidRPr="00CC40C0">
              <w:rPr>
                <w:rFonts w:ascii="Times New Roman" w:hAnsi="Times New Roman"/>
                <w:kern w:val="0"/>
                <w:sz w:val="21"/>
                <w:szCs w:val="21"/>
              </w:rPr>
              <w:t>Fcurrent</w:t>
            </w:r>
            <w:r w:rsidRPr="00CC40C0">
              <w:rPr>
                <w:rFonts w:ascii="Times New Roman" w:hAnsi="Times New Roman" w:hint="eastAsia"/>
                <w:kern w:val="0"/>
                <w:sz w:val="21"/>
                <w:szCs w:val="21"/>
              </w:rPr>
              <w:t>）</w:t>
            </w:r>
          </w:p>
        </w:tc>
        <w:tc>
          <w:tcPr>
            <w:tcW w:w="709" w:type="dxa"/>
            <w:tcBorders>
              <w:bottom w:val="single" w:sz="4" w:space="0" w:color="000000"/>
            </w:tcBorders>
            <w:vAlign w:val="center"/>
          </w:tcPr>
          <w:p w14:paraId="5233BDBC" w14:textId="77777777" w:rsidR="00976138" w:rsidRPr="00CC40C0" w:rsidRDefault="00976138" w:rsidP="006A489A">
            <w:pPr>
              <w:spacing w:line="240" w:lineRule="exact"/>
              <w:ind w:leftChars="-45" w:rightChars="-45" w:right="-108" w:hanging="108"/>
              <w:jc w:val="center"/>
              <w:rPr>
                <w:sz w:val="21"/>
                <w:szCs w:val="21"/>
              </w:rPr>
            </w:pPr>
            <w:r w:rsidRPr="00CC40C0">
              <w:rPr>
                <w:rFonts w:hint="eastAsia"/>
                <w:sz w:val="21"/>
                <w:szCs w:val="21"/>
              </w:rPr>
              <w:t>xx</w:t>
            </w:r>
          </w:p>
        </w:tc>
        <w:tc>
          <w:tcPr>
            <w:tcW w:w="709" w:type="dxa"/>
            <w:tcBorders>
              <w:bottom w:val="single" w:sz="4" w:space="0" w:color="000000"/>
            </w:tcBorders>
            <w:vAlign w:val="center"/>
          </w:tcPr>
          <w:p w14:paraId="2602B1FC" w14:textId="77777777" w:rsidR="00976138" w:rsidRPr="00CC40C0" w:rsidRDefault="00976138" w:rsidP="006A489A">
            <w:pPr>
              <w:spacing w:line="240" w:lineRule="exact"/>
              <w:ind w:leftChars="-45" w:left="-108" w:rightChars="-45" w:right="-108"/>
              <w:jc w:val="center"/>
              <w:rPr>
                <w:sz w:val="21"/>
                <w:szCs w:val="21"/>
              </w:rPr>
            </w:pPr>
            <w:r w:rsidRPr="00CC40C0">
              <w:rPr>
                <w:rFonts w:hint="eastAsia"/>
                <w:sz w:val="21"/>
                <w:szCs w:val="21"/>
              </w:rPr>
              <w:t>xx</w:t>
            </w:r>
            <w:r w:rsidRPr="00CC40C0">
              <w:rPr>
                <w:rFonts w:hint="eastAsia"/>
                <w:sz w:val="21"/>
                <w:szCs w:val="21"/>
              </w:rPr>
              <w:t>～</w:t>
            </w:r>
          </w:p>
          <w:p w14:paraId="5072DE79" w14:textId="77777777" w:rsidR="00976138" w:rsidRPr="00CC40C0" w:rsidRDefault="00976138" w:rsidP="006A489A">
            <w:pPr>
              <w:spacing w:line="240" w:lineRule="exact"/>
              <w:ind w:leftChars="-45" w:left="-108" w:rightChars="-45" w:right="-108"/>
              <w:jc w:val="center"/>
              <w:rPr>
                <w:sz w:val="21"/>
                <w:szCs w:val="21"/>
              </w:rPr>
            </w:pPr>
            <w:r w:rsidRPr="00CC40C0">
              <w:rPr>
                <w:rFonts w:hint="eastAsia"/>
                <w:sz w:val="21"/>
                <w:szCs w:val="21"/>
              </w:rPr>
              <w:t>xx</w:t>
            </w:r>
          </w:p>
        </w:tc>
        <w:tc>
          <w:tcPr>
            <w:tcW w:w="850" w:type="dxa"/>
            <w:tcBorders>
              <w:bottom w:val="single" w:sz="4" w:space="0" w:color="000000"/>
            </w:tcBorders>
            <w:vAlign w:val="center"/>
          </w:tcPr>
          <w:p w14:paraId="61CD9E33" w14:textId="77777777" w:rsidR="00976138" w:rsidRPr="00CC40C0" w:rsidRDefault="00976138" w:rsidP="006A489A">
            <w:pPr>
              <w:spacing w:line="240" w:lineRule="exact"/>
              <w:ind w:rightChars="-45" w:right="-108" w:hanging="2"/>
              <w:jc w:val="center"/>
              <w:rPr>
                <w:sz w:val="21"/>
                <w:szCs w:val="21"/>
              </w:rPr>
            </w:pPr>
            <w:r w:rsidRPr="00CC40C0">
              <w:rPr>
                <w:rFonts w:hint="eastAsia"/>
                <w:sz w:val="21"/>
                <w:szCs w:val="21"/>
              </w:rPr>
              <w:t>xx</w:t>
            </w:r>
          </w:p>
        </w:tc>
        <w:tc>
          <w:tcPr>
            <w:tcW w:w="993" w:type="dxa"/>
            <w:tcBorders>
              <w:bottom w:val="single" w:sz="4" w:space="0" w:color="000000"/>
            </w:tcBorders>
            <w:vAlign w:val="center"/>
          </w:tcPr>
          <w:p w14:paraId="283AE6FE" w14:textId="77777777" w:rsidR="00976138" w:rsidRPr="00CC40C0" w:rsidRDefault="00976138" w:rsidP="006A489A">
            <w:pPr>
              <w:spacing w:line="240" w:lineRule="exact"/>
              <w:ind w:rightChars="-45" w:right="-108" w:hanging="2"/>
              <w:jc w:val="center"/>
              <w:rPr>
                <w:sz w:val="21"/>
                <w:szCs w:val="21"/>
              </w:rPr>
            </w:pPr>
            <w:r w:rsidRPr="00CC40C0">
              <w:rPr>
                <w:rFonts w:hint="eastAsia"/>
                <w:sz w:val="21"/>
                <w:szCs w:val="21"/>
              </w:rPr>
              <w:t>xx</w:t>
            </w:r>
          </w:p>
        </w:tc>
        <w:tc>
          <w:tcPr>
            <w:tcW w:w="963" w:type="dxa"/>
            <w:tcBorders>
              <w:bottom w:val="single" w:sz="4" w:space="0" w:color="000000"/>
            </w:tcBorders>
            <w:vAlign w:val="center"/>
          </w:tcPr>
          <w:p w14:paraId="76BC574A" w14:textId="77777777" w:rsidR="00976138" w:rsidRPr="00CC40C0" w:rsidRDefault="00976138" w:rsidP="006A489A">
            <w:pPr>
              <w:spacing w:line="240" w:lineRule="exact"/>
              <w:ind w:leftChars="-45" w:left="-108" w:rightChars="-45" w:right="-108"/>
              <w:jc w:val="center"/>
              <w:rPr>
                <w:sz w:val="21"/>
                <w:szCs w:val="21"/>
              </w:rPr>
            </w:pPr>
            <w:r w:rsidRPr="00CC40C0">
              <w:rPr>
                <w:rFonts w:hint="eastAsia"/>
                <w:sz w:val="21"/>
                <w:szCs w:val="21"/>
              </w:rPr>
              <w:t>xx</w:t>
            </w:r>
          </w:p>
        </w:tc>
        <w:tc>
          <w:tcPr>
            <w:tcW w:w="879" w:type="dxa"/>
            <w:tcBorders>
              <w:bottom w:val="single" w:sz="4" w:space="0" w:color="000000"/>
            </w:tcBorders>
            <w:vAlign w:val="center"/>
          </w:tcPr>
          <w:p w14:paraId="326DBADA" w14:textId="77777777" w:rsidR="00976138" w:rsidRPr="00CC40C0" w:rsidRDefault="00976138" w:rsidP="006A489A">
            <w:pPr>
              <w:spacing w:line="240" w:lineRule="exact"/>
              <w:ind w:leftChars="-45" w:rightChars="-45" w:right="-108" w:hanging="108"/>
              <w:jc w:val="center"/>
              <w:rPr>
                <w:sz w:val="21"/>
                <w:szCs w:val="21"/>
              </w:rPr>
            </w:pPr>
            <w:r w:rsidRPr="00CC40C0">
              <w:rPr>
                <w:rFonts w:hint="eastAsia"/>
                <w:sz w:val="21"/>
                <w:szCs w:val="21"/>
              </w:rPr>
              <w:t xml:space="preserve"> xx</w:t>
            </w:r>
          </w:p>
        </w:tc>
      </w:tr>
      <w:tr w:rsidR="00976138" w:rsidRPr="00CC40C0" w14:paraId="33585CBD" w14:textId="77777777" w:rsidTr="00522E6D">
        <w:trPr>
          <w:trHeight w:val="676"/>
        </w:trPr>
        <w:tc>
          <w:tcPr>
            <w:tcW w:w="1276" w:type="dxa"/>
            <w:vMerge/>
            <w:vAlign w:val="center"/>
          </w:tcPr>
          <w:p w14:paraId="1D08035B" w14:textId="77777777" w:rsidR="00976138" w:rsidRPr="00CC40C0" w:rsidRDefault="00976138" w:rsidP="006A489A">
            <w:pPr>
              <w:spacing w:line="240" w:lineRule="exact"/>
              <w:ind w:leftChars="-19" w:left="-44" w:rightChars="-37" w:right="-89" w:hanging="2"/>
              <w:jc w:val="center"/>
              <w:rPr>
                <w:sz w:val="21"/>
                <w:szCs w:val="21"/>
              </w:rPr>
            </w:pPr>
          </w:p>
        </w:tc>
        <w:tc>
          <w:tcPr>
            <w:tcW w:w="879" w:type="dxa"/>
            <w:tcBorders>
              <w:bottom w:val="single" w:sz="4" w:space="0" w:color="000000"/>
            </w:tcBorders>
            <w:vAlign w:val="center"/>
          </w:tcPr>
          <w:p w14:paraId="57758DC1" w14:textId="77777777" w:rsidR="00976138" w:rsidRPr="00C642EF" w:rsidRDefault="00976138" w:rsidP="006A489A">
            <w:pPr>
              <w:spacing w:line="240" w:lineRule="exact"/>
              <w:ind w:leftChars="-45" w:left="-108" w:rightChars="-40" w:right="-96"/>
              <w:jc w:val="center"/>
              <w:rPr>
                <w:color w:val="FF0000"/>
                <w:sz w:val="21"/>
                <w:szCs w:val="21"/>
                <w:highlight w:val="green"/>
              </w:rPr>
            </w:pPr>
            <w:r w:rsidRPr="00C642EF">
              <w:rPr>
                <w:color w:val="FF0000"/>
                <w:sz w:val="21"/>
                <w:szCs w:val="21"/>
                <w:highlight w:val="green"/>
              </w:rPr>
              <w:t>Limit</w:t>
            </w:r>
          </w:p>
        </w:tc>
        <w:tc>
          <w:tcPr>
            <w:tcW w:w="1134" w:type="dxa"/>
            <w:tcBorders>
              <w:bottom w:val="single" w:sz="4" w:space="0" w:color="000000"/>
            </w:tcBorders>
            <w:vAlign w:val="center"/>
          </w:tcPr>
          <w:p w14:paraId="53CBFAD5" w14:textId="77777777" w:rsidR="00976138" w:rsidRPr="00CC40C0" w:rsidRDefault="00976138" w:rsidP="006A489A">
            <w:pPr>
              <w:widowControl/>
              <w:ind w:leftChars="-46" w:left="-110" w:rightChars="-40" w:right="-96"/>
              <w:jc w:val="center"/>
              <w:rPr>
                <w:sz w:val="21"/>
                <w:szCs w:val="21"/>
              </w:rPr>
            </w:pPr>
            <w:r w:rsidRPr="00CC40C0">
              <w:rPr>
                <w:rFonts w:ascii="Times New Roman" w:hAnsi="Times New Roman"/>
                <w:kern w:val="0"/>
                <w:sz w:val="21"/>
                <w:szCs w:val="21"/>
              </w:rPr>
              <w:t>××</w:t>
            </w:r>
            <w:r w:rsidRPr="00CC40C0">
              <w:rPr>
                <w:rFonts w:ascii="Times New Roman" w:hAnsi="Times New Roman" w:hint="eastAsia"/>
                <w:kern w:val="0"/>
                <w:sz w:val="21"/>
                <w:szCs w:val="21"/>
              </w:rPr>
              <w:t>（</w:t>
            </w:r>
            <w:r w:rsidRPr="00CC40C0">
              <w:rPr>
                <w:rFonts w:ascii="Times New Roman" w:hAnsi="Times New Roman"/>
                <w:kern w:val="0"/>
                <w:sz w:val="21"/>
                <w:szCs w:val="21"/>
              </w:rPr>
              <w:t>0.</w:t>
            </w:r>
            <w:r>
              <w:rPr>
                <w:rFonts w:ascii="Times New Roman" w:hAnsi="Times New Roman" w:hint="eastAsia"/>
                <w:kern w:val="0"/>
                <w:sz w:val="21"/>
                <w:szCs w:val="21"/>
              </w:rPr>
              <w:t>20</w:t>
            </w:r>
            <w:r w:rsidRPr="00CC40C0">
              <w:rPr>
                <w:rFonts w:ascii="Times New Roman" w:hAnsi="Times New Roman" w:hint="eastAsia"/>
                <w:kern w:val="0"/>
                <w:sz w:val="21"/>
                <w:szCs w:val="21"/>
              </w:rPr>
              <w:br/>
            </w:r>
            <w:r w:rsidRPr="00CC40C0">
              <w:rPr>
                <w:rFonts w:ascii="Times New Roman" w:hAnsi="Times New Roman"/>
                <w:kern w:val="0"/>
                <w:sz w:val="21"/>
                <w:szCs w:val="21"/>
              </w:rPr>
              <w:t>Fcurrent</w:t>
            </w:r>
            <w:r w:rsidRPr="00CC40C0">
              <w:rPr>
                <w:rFonts w:ascii="Times New Roman" w:hAnsi="Times New Roman" w:hint="eastAsia"/>
                <w:kern w:val="0"/>
                <w:sz w:val="21"/>
                <w:szCs w:val="21"/>
              </w:rPr>
              <w:t>）</w:t>
            </w:r>
          </w:p>
        </w:tc>
        <w:tc>
          <w:tcPr>
            <w:tcW w:w="709" w:type="dxa"/>
            <w:tcBorders>
              <w:bottom w:val="single" w:sz="4" w:space="0" w:color="000000"/>
            </w:tcBorders>
            <w:vAlign w:val="center"/>
          </w:tcPr>
          <w:p w14:paraId="53628F6D" w14:textId="77777777" w:rsidR="00976138" w:rsidRPr="00CC40C0" w:rsidRDefault="00976138" w:rsidP="006A489A">
            <w:pPr>
              <w:spacing w:line="240" w:lineRule="exact"/>
              <w:ind w:leftChars="-45" w:rightChars="-45" w:right="-108" w:hanging="108"/>
              <w:jc w:val="center"/>
              <w:rPr>
                <w:sz w:val="21"/>
                <w:szCs w:val="21"/>
              </w:rPr>
            </w:pPr>
            <w:r w:rsidRPr="00CC40C0">
              <w:rPr>
                <w:rFonts w:hint="eastAsia"/>
                <w:sz w:val="21"/>
                <w:szCs w:val="21"/>
              </w:rPr>
              <w:t>xx</w:t>
            </w:r>
          </w:p>
        </w:tc>
        <w:tc>
          <w:tcPr>
            <w:tcW w:w="709" w:type="dxa"/>
            <w:tcBorders>
              <w:bottom w:val="single" w:sz="4" w:space="0" w:color="000000"/>
            </w:tcBorders>
            <w:vAlign w:val="center"/>
          </w:tcPr>
          <w:p w14:paraId="07251E78" w14:textId="77777777" w:rsidR="00976138" w:rsidRPr="00CC40C0" w:rsidRDefault="00976138" w:rsidP="006A489A">
            <w:pPr>
              <w:spacing w:line="240" w:lineRule="exact"/>
              <w:ind w:leftChars="-45" w:left="-108" w:rightChars="-45" w:right="-108"/>
              <w:jc w:val="center"/>
              <w:rPr>
                <w:sz w:val="21"/>
                <w:szCs w:val="21"/>
              </w:rPr>
            </w:pPr>
            <w:r w:rsidRPr="00CC40C0">
              <w:rPr>
                <w:rFonts w:hint="eastAsia"/>
                <w:sz w:val="21"/>
                <w:szCs w:val="21"/>
              </w:rPr>
              <w:t>xx</w:t>
            </w:r>
            <w:r w:rsidRPr="00CC40C0">
              <w:rPr>
                <w:rFonts w:hint="eastAsia"/>
                <w:sz w:val="21"/>
                <w:szCs w:val="21"/>
              </w:rPr>
              <w:t>～</w:t>
            </w:r>
          </w:p>
          <w:p w14:paraId="360E9B37" w14:textId="77777777" w:rsidR="00976138" w:rsidRPr="00CC40C0" w:rsidRDefault="00976138" w:rsidP="006A489A">
            <w:pPr>
              <w:spacing w:line="240" w:lineRule="exact"/>
              <w:ind w:leftChars="-45" w:left="-108" w:rightChars="-45" w:right="-108"/>
              <w:jc w:val="center"/>
              <w:rPr>
                <w:sz w:val="21"/>
                <w:szCs w:val="21"/>
              </w:rPr>
            </w:pPr>
            <w:r w:rsidRPr="00CC40C0">
              <w:rPr>
                <w:rFonts w:hint="eastAsia"/>
                <w:sz w:val="21"/>
                <w:szCs w:val="21"/>
              </w:rPr>
              <w:t>xx</w:t>
            </w:r>
          </w:p>
        </w:tc>
        <w:tc>
          <w:tcPr>
            <w:tcW w:w="850" w:type="dxa"/>
            <w:tcBorders>
              <w:bottom w:val="single" w:sz="4" w:space="0" w:color="000000"/>
            </w:tcBorders>
            <w:vAlign w:val="center"/>
          </w:tcPr>
          <w:p w14:paraId="69655A9B" w14:textId="77777777" w:rsidR="00976138" w:rsidRPr="00CC40C0" w:rsidRDefault="00976138" w:rsidP="006A489A">
            <w:pPr>
              <w:spacing w:line="240" w:lineRule="exact"/>
              <w:ind w:rightChars="-45" w:right="-108" w:hanging="2"/>
              <w:jc w:val="center"/>
              <w:rPr>
                <w:sz w:val="21"/>
                <w:szCs w:val="21"/>
              </w:rPr>
            </w:pPr>
            <w:r w:rsidRPr="00CC40C0">
              <w:rPr>
                <w:rFonts w:hint="eastAsia"/>
                <w:sz w:val="21"/>
                <w:szCs w:val="21"/>
              </w:rPr>
              <w:t>xx</w:t>
            </w:r>
          </w:p>
        </w:tc>
        <w:tc>
          <w:tcPr>
            <w:tcW w:w="993" w:type="dxa"/>
            <w:tcBorders>
              <w:bottom w:val="single" w:sz="4" w:space="0" w:color="000000"/>
            </w:tcBorders>
            <w:vAlign w:val="center"/>
          </w:tcPr>
          <w:p w14:paraId="7051CD0A" w14:textId="77777777" w:rsidR="00976138" w:rsidRPr="00CC40C0" w:rsidRDefault="00976138" w:rsidP="006A489A">
            <w:pPr>
              <w:spacing w:line="240" w:lineRule="exact"/>
              <w:ind w:rightChars="-45" w:right="-108" w:hanging="2"/>
              <w:jc w:val="center"/>
              <w:rPr>
                <w:sz w:val="21"/>
                <w:szCs w:val="21"/>
              </w:rPr>
            </w:pPr>
            <w:r w:rsidRPr="00CC40C0">
              <w:rPr>
                <w:rFonts w:hint="eastAsia"/>
                <w:sz w:val="21"/>
                <w:szCs w:val="21"/>
              </w:rPr>
              <w:t>xx</w:t>
            </w:r>
          </w:p>
        </w:tc>
        <w:tc>
          <w:tcPr>
            <w:tcW w:w="963" w:type="dxa"/>
            <w:tcBorders>
              <w:bottom w:val="single" w:sz="4" w:space="0" w:color="000000"/>
            </w:tcBorders>
            <w:vAlign w:val="center"/>
          </w:tcPr>
          <w:p w14:paraId="0D33E595" w14:textId="77777777" w:rsidR="00976138" w:rsidRPr="00CC40C0" w:rsidRDefault="00976138" w:rsidP="006A489A">
            <w:pPr>
              <w:spacing w:line="240" w:lineRule="exact"/>
              <w:ind w:leftChars="-45" w:left="-108" w:rightChars="-45" w:right="-108"/>
              <w:jc w:val="center"/>
              <w:rPr>
                <w:sz w:val="21"/>
                <w:szCs w:val="21"/>
              </w:rPr>
            </w:pPr>
            <w:r w:rsidRPr="00CC40C0">
              <w:rPr>
                <w:rFonts w:hint="eastAsia"/>
                <w:sz w:val="21"/>
                <w:szCs w:val="21"/>
              </w:rPr>
              <w:t>xx</w:t>
            </w:r>
          </w:p>
        </w:tc>
        <w:tc>
          <w:tcPr>
            <w:tcW w:w="879" w:type="dxa"/>
            <w:tcBorders>
              <w:bottom w:val="single" w:sz="4" w:space="0" w:color="000000"/>
            </w:tcBorders>
            <w:vAlign w:val="center"/>
          </w:tcPr>
          <w:p w14:paraId="1AFB3CCE" w14:textId="77777777" w:rsidR="00976138" w:rsidRPr="00CC40C0" w:rsidRDefault="00976138" w:rsidP="006A489A">
            <w:pPr>
              <w:spacing w:line="240" w:lineRule="exact"/>
              <w:ind w:leftChars="-45" w:rightChars="-45" w:right="-108" w:hanging="108"/>
              <w:jc w:val="center"/>
              <w:rPr>
                <w:sz w:val="21"/>
                <w:szCs w:val="21"/>
              </w:rPr>
            </w:pPr>
            <w:r w:rsidRPr="00CC40C0">
              <w:rPr>
                <w:rFonts w:hint="eastAsia"/>
                <w:sz w:val="21"/>
                <w:szCs w:val="21"/>
              </w:rPr>
              <w:t xml:space="preserve"> xx</w:t>
            </w:r>
          </w:p>
        </w:tc>
      </w:tr>
      <w:tr w:rsidR="00976138" w:rsidRPr="00CC40C0" w14:paraId="5DC09972" w14:textId="77777777" w:rsidTr="00522E6D">
        <w:trPr>
          <w:trHeight w:val="835"/>
        </w:trPr>
        <w:tc>
          <w:tcPr>
            <w:tcW w:w="1276" w:type="dxa"/>
            <w:vMerge w:val="restart"/>
            <w:vAlign w:val="center"/>
          </w:tcPr>
          <w:p w14:paraId="5FEA9773" w14:textId="77777777" w:rsidR="00976138" w:rsidRPr="00CC40C0" w:rsidRDefault="00976138" w:rsidP="006A489A">
            <w:pPr>
              <w:widowControl/>
              <w:ind w:leftChars="-19" w:left="-44" w:rightChars="-37" w:right="-89" w:hanging="2"/>
              <w:jc w:val="center"/>
              <w:rPr>
                <w:rFonts w:ascii="Times New Roman" w:hAnsi="Times New Roman"/>
                <w:kern w:val="0"/>
                <w:sz w:val="21"/>
                <w:szCs w:val="21"/>
              </w:rPr>
            </w:pPr>
            <w:r w:rsidRPr="00CC40C0">
              <w:rPr>
                <w:rFonts w:ascii="Times New Roman" w:hAnsi="Times New Roman"/>
                <w:kern w:val="0"/>
                <w:sz w:val="21"/>
                <w:szCs w:val="21"/>
              </w:rPr>
              <w:t>親魚量の</w:t>
            </w:r>
            <w:r w:rsidRPr="00CC40C0">
              <w:rPr>
                <w:rFonts w:ascii="Times New Roman" w:hAnsi="Times New Roman"/>
                <w:kern w:val="0"/>
                <w:sz w:val="21"/>
                <w:szCs w:val="21"/>
              </w:rPr>
              <w:br/>
            </w:r>
            <w:r w:rsidRPr="00CC40C0">
              <w:rPr>
                <w:rFonts w:ascii="Times New Roman" w:hAnsi="Times New Roman"/>
                <w:kern w:val="0"/>
                <w:sz w:val="21"/>
                <w:szCs w:val="21"/>
              </w:rPr>
              <w:t>増大</w:t>
            </w:r>
            <w:r w:rsidRPr="00CC40C0">
              <w:rPr>
                <w:rFonts w:ascii="Times New Roman" w:hAnsi="Times New Roman"/>
                <w:kern w:val="0"/>
                <w:sz w:val="21"/>
                <w:szCs w:val="21"/>
              </w:rPr>
              <w:br/>
            </w:r>
            <w:r w:rsidRPr="00CC40C0">
              <w:rPr>
                <w:rFonts w:ascii="Times New Roman" w:hAnsi="Times New Roman" w:hint="eastAsia"/>
                <w:kern w:val="0"/>
                <w:sz w:val="21"/>
                <w:szCs w:val="21"/>
              </w:rPr>
              <w:t>（</w:t>
            </w:r>
            <w:r w:rsidRPr="00CC40C0">
              <w:rPr>
                <w:rFonts w:ascii="Times New Roman" w:hAnsi="Times New Roman"/>
                <w:kern w:val="0"/>
                <w:sz w:val="21"/>
                <w:szCs w:val="21"/>
              </w:rPr>
              <w:t>B/Blimit×</w:t>
            </w:r>
          </w:p>
          <w:p w14:paraId="45C0F9FB" w14:textId="77777777" w:rsidR="00976138" w:rsidRPr="00CC40C0" w:rsidRDefault="00976138" w:rsidP="006A489A">
            <w:pPr>
              <w:widowControl/>
              <w:ind w:leftChars="-19" w:left="-44" w:rightChars="-37" w:right="-89" w:hanging="2"/>
              <w:jc w:val="center"/>
              <w:rPr>
                <w:sz w:val="21"/>
                <w:szCs w:val="21"/>
              </w:rPr>
            </w:pPr>
            <w:r w:rsidRPr="00CC40C0">
              <w:rPr>
                <w:rFonts w:ascii="Times New Roman" w:hAnsi="Times New Roman"/>
                <w:kern w:val="0"/>
                <w:sz w:val="21"/>
                <w:szCs w:val="21"/>
              </w:rPr>
              <w:t>F</w:t>
            </w:r>
            <w:r w:rsidRPr="00CC40C0">
              <w:rPr>
                <w:rFonts w:ascii="Times New Roman" w:hAnsi="Times New Roman"/>
                <w:kern w:val="0"/>
                <w:sz w:val="21"/>
                <w:szCs w:val="21"/>
              </w:rPr>
              <w:t>基準値</w:t>
            </w:r>
            <w:r w:rsidRPr="00CC40C0">
              <w:rPr>
                <w:rFonts w:ascii="Times New Roman" w:hAnsi="Times New Roman" w:hint="eastAsia"/>
                <w:kern w:val="0"/>
                <w:sz w:val="21"/>
                <w:szCs w:val="21"/>
              </w:rPr>
              <w:t>）（</w:t>
            </w:r>
            <w:r w:rsidRPr="00CC40C0">
              <w:rPr>
                <w:rFonts w:ascii="Times New Roman" w:hAnsi="Times New Roman"/>
                <w:kern w:val="0"/>
                <w:sz w:val="21"/>
                <w:szCs w:val="21"/>
              </w:rPr>
              <w:t>Frec</w:t>
            </w:r>
            <w:r w:rsidRPr="00CC40C0">
              <w:rPr>
                <w:rFonts w:ascii="Times New Roman" w:hAnsi="Times New Roman" w:hint="eastAsia"/>
                <w:kern w:val="0"/>
                <w:sz w:val="21"/>
                <w:szCs w:val="21"/>
              </w:rPr>
              <w:t>）</w:t>
            </w:r>
          </w:p>
        </w:tc>
        <w:tc>
          <w:tcPr>
            <w:tcW w:w="879" w:type="dxa"/>
            <w:tcBorders>
              <w:bottom w:val="single" w:sz="4" w:space="0" w:color="000000"/>
            </w:tcBorders>
            <w:vAlign w:val="center"/>
          </w:tcPr>
          <w:p w14:paraId="1742FEE8" w14:textId="77777777" w:rsidR="00976138" w:rsidRPr="00C642EF" w:rsidRDefault="00976138" w:rsidP="006A489A">
            <w:pPr>
              <w:spacing w:line="240" w:lineRule="exact"/>
              <w:ind w:leftChars="-45" w:left="-108" w:rightChars="-40" w:right="-96"/>
              <w:jc w:val="center"/>
              <w:rPr>
                <w:color w:val="FF0000"/>
                <w:sz w:val="21"/>
                <w:szCs w:val="21"/>
                <w:highlight w:val="green"/>
              </w:rPr>
            </w:pPr>
            <w:r w:rsidRPr="00C642EF">
              <w:rPr>
                <w:color w:val="FF0000"/>
                <w:sz w:val="21"/>
                <w:szCs w:val="21"/>
                <w:highlight w:val="green"/>
              </w:rPr>
              <w:t>Target</w:t>
            </w:r>
          </w:p>
        </w:tc>
        <w:tc>
          <w:tcPr>
            <w:tcW w:w="1134" w:type="dxa"/>
            <w:tcBorders>
              <w:bottom w:val="single" w:sz="4" w:space="0" w:color="000000"/>
            </w:tcBorders>
            <w:vAlign w:val="center"/>
          </w:tcPr>
          <w:p w14:paraId="0039D344" w14:textId="77777777" w:rsidR="00976138" w:rsidRPr="00CC40C0" w:rsidRDefault="00976138" w:rsidP="006A489A">
            <w:pPr>
              <w:widowControl/>
              <w:ind w:leftChars="-46" w:left="-110" w:rightChars="-40" w:right="-96"/>
              <w:jc w:val="center"/>
              <w:rPr>
                <w:sz w:val="21"/>
                <w:szCs w:val="21"/>
              </w:rPr>
            </w:pPr>
            <w:r w:rsidRPr="00CC40C0">
              <w:rPr>
                <w:rFonts w:ascii="Times New Roman" w:hAnsi="Times New Roman"/>
                <w:kern w:val="0"/>
                <w:sz w:val="21"/>
                <w:szCs w:val="21"/>
              </w:rPr>
              <w:t>××</w:t>
            </w:r>
            <w:r w:rsidRPr="00CC40C0">
              <w:rPr>
                <w:rFonts w:ascii="Times New Roman" w:hAnsi="Times New Roman" w:hint="eastAsia"/>
                <w:kern w:val="0"/>
                <w:sz w:val="21"/>
                <w:szCs w:val="21"/>
              </w:rPr>
              <w:t>（</w:t>
            </w:r>
            <w:r w:rsidRPr="00CC40C0">
              <w:rPr>
                <w:rFonts w:ascii="Times New Roman" w:hAnsi="Times New Roman"/>
                <w:kern w:val="0"/>
                <w:sz w:val="21"/>
                <w:szCs w:val="21"/>
              </w:rPr>
              <w:t>0.</w:t>
            </w:r>
            <w:r>
              <w:rPr>
                <w:rFonts w:ascii="Times New Roman" w:hAnsi="Times New Roman" w:hint="eastAsia"/>
                <w:kern w:val="0"/>
                <w:sz w:val="21"/>
                <w:szCs w:val="21"/>
              </w:rPr>
              <w:t>29</w:t>
            </w:r>
            <w:r w:rsidRPr="00CC40C0">
              <w:rPr>
                <w:rFonts w:ascii="Times New Roman" w:hAnsi="Times New Roman" w:hint="eastAsia"/>
                <w:kern w:val="0"/>
                <w:sz w:val="21"/>
                <w:szCs w:val="21"/>
              </w:rPr>
              <w:br/>
            </w:r>
            <w:r w:rsidRPr="00CC40C0">
              <w:rPr>
                <w:rFonts w:ascii="Times New Roman" w:hAnsi="Times New Roman"/>
                <w:kern w:val="0"/>
                <w:sz w:val="21"/>
                <w:szCs w:val="21"/>
              </w:rPr>
              <w:t>Fcurrent</w:t>
            </w:r>
            <w:r w:rsidRPr="00CC40C0">
              <w:rPr>
                <w:rFonts w:ascii="Times New Roman" w:hAnsi="Times New Roman" w:hint="eastAsia"/>
                <w:kern w:val="0"/>
                <w:sz w:val="21"/>
                <w:szCs w:val="21"/>
              </w:rPr>
              <w:t>）</w:t>
            </w:r>
          </w:p>
        </w:tc>
        <w:tc>
          <w:tcPr>
            <w:tcW w:w="709" w:type="dxa"/>
            <w:tcBorders>
              <w:bottom w:val="single" w:sz="4" w:space="0" w:color="000000"/>
            </w:tcBorders>
            <w:vAlign w:val="center"/>
          </w:tcPr>
          <w:p w14:paraId="456A8808" w14:textId="77777777" w:rsidR="00976138" w:rsidRPr="00CC40C0" w:rsidRDefault="00976138" w:rsidP="006A489A">
            <w:pPr>
              <w:spacing w:line="240" w:lineRule="exact"/>
              <w:ind w:leftChars="-45" w:rightChars="-45" w:right="-108" w:hanging="108"/>
              <w:jc w:val="center"/>
              <w:rPr>
                <w:sz w:val="21"/>
                <w:szCs w:val="21"/>
              </w:rPr>
            </w:pPr>
            <w:r w:rsidRPr="00CC40C0">
              <w:rPr>
                <w:rFonts w:hint="eastAsia"/>
                <w:sz w:val="21"/>
                <w:szCs w:val="21"/>
              </w:rPr>
              <w:t>xx</w:t>
            </w:r>
          </w:p>
        </w:tc>
        <w:tc>
          <w:tcPr>
            <w:tcW w:w="709" w:type="dxa"/>
            <w:tcBorders>
              <w:bottom w:val="single" w:sz="4" w:space="0" w:color="000000"/>
            </w:tcBorders>
            <w:vAlign w:val="center"/>
          </w:tcPr>
          <w:p w14:paraId="22F17AD1" w14:textId="77777777" w:rsidR="00976138" w:rsidRPr="00CC40C0" w:rsidRDefault="00976138" w:rsidP="006A489A">
            <w:pPr>
              <w:spacing w:line="240" w:lineRule="exact"/>
              <w:ind w:leftChars="-45" w:left="-108" w:rightChars="-45" w:right="-108"/>
              <w:jc w:val="center"/>
              <w:rPr>
                <w:sz w:val="21"/>
                <w:szCs w:val="21"/>
              </w:rPr>
            </w:pPr>
            <w:r w:rsidRPr="00CC40C0">
              <w:rPr>
                <w:rFonts w:hint="eastAsia"/>
                <w:sz w:val="21"/>
                <w:szCs w:val="21"/>
              </w:rPr>
              <w:t>xx</w:t>
            </w:r>
            <w:r w:rsidRPr="00CC40C0">
              <w:rPr>
                <w:rFonts w:hint="eastAsia"/>
                <w:sz w:val="21"/>
                <w:szCs w:val="21"/>
              </w:rPr>
              <w:t>～</w:t>
            </w:r>
          </w:p>
          <w:p w14:paraId="250178F9" w14:textId="77777777" w:rsidR="00976138" w:rsidRPr="00CC40C0" w:rsidRDefault="00976138" w:rsidP="006A489A">
            <w:pPr>
              <w:spacing w:line="240" w:lineRule="exact"/>
              <w:ind w:leftChars="-45" w:left="-108" w:rightChars="-45" w:right="-108"/>
              <w:jc w:val="center"/>
              <w:rPr>
                <w:sz w:val="21"/>
                <w:szCs w:val="21"/>
              </w:rPr>
            </w:pPr>
            <w:r w:rsidRPr="00CC40C0">
              <w:rPr>
                <w:rFonts w:hint="eastAsia"/>
                <w:sz w:val="21"/>
                <w:szCs w:val="21"/>
              </w:rPr>
              <w:t>xx</w:t>
            </w:r>
          </w:p>
        </w:tc>
        <w:tc>
          <w:tcPr>
            <w:tcW w:w="850" w:type="dxa"/>
            <w:tcBorders>
              <w:bottom w:val="single" w:sz="4" w:space="0" w:color="000000"/>
            </w:tcBorders>
            <w:vAlign w:val="center"/>
          </w:tcPr>
          <w:p w14:paraId="448AA227" w14:textId="77777777" w:rsidR="00976138" w:rsidRPr="00CC40C0" w:rsidRDefault="00976138" w:rsidP="006A489A">
            <w:pPr>
              <w:spacing w:line="240" w:lineRule="exact"/>
              <w:ind w:rightChars="-45" w:right="-108" w:hanging="2"/>
              <w:jc w:val="center"/>
              <w:rPr>
                <w:sz w:val="21"/>
                <w:szCs w:val="21"/>
              </w:rPr>
            </w:pPr>
            <w:r w:rsidRPr="00CC40C0">
              <w:rPr>
                <w:rFonts w:hint="eastAsia"/>
                <w:sz w:val="21"/>
                <w:szCs w:val="21"/>
              </w:rPr>
              <w:t>xx</w:t>
            </w:r>
          </w:p>
        </w:tc>
        <w:tc>
          <w:tcPr>
            <w:tcW w:w="993" w:type="dxa"/>
            <w:tcBorders>
              <w:bottom w:val="single" w:sz="4" w:space="0" w:color="000000"/>
            </w:tcBorders>
            <w:vAlign w:val="center"/>
          </w:tcPr>
          <w:p w14:paraId="157B86C4" w14:textId="77777777" w:rsidR="00976138" w:rsidRPr="00CC40C0" w:rsidRDefault="00976138" w:rsidP="006A489A">
            <w:pPr>
              <w:spacing w:line="240" w:lineRule="exact"/>
              <w:ind w:rightChars="-45" w:right="-108" w:hanging="2"/>
              <w:jc w:val="center"/>
              <w:rPr>
                <w:sz w:val="21"/>
                <w:szCs w:val="21"/>
              </w:rPr>
            </w:pPr>
            <w:r w:rsidRPr="00CC40C0">
              <w:rPr>
                <w:rFonts w:hint="eastAsia"/>
                <w:sz w:val="21"/>
                <w:szCs w:val="21"/>
              </w:rPr>
              <w:t>xx</w:t>
            </w:r>
          </w:p>
        </w:tc>
        <w:tc>
          <w:tcPr>
            <w:tcW w:w="963" w:type="dxa"/>
            <w:tcBorders>
              <w:bottom w:val="single" w:sz="4" w:space="0" w:color="000000"/>
            </w:tcBorders>
            <w:vAlign w:val="center"/>
          </w:tcPr>
          <w:p w14:paraId="3EEDC374" w14:textId="77777777" w:rsidR="00976138" w:rsidRPr="00CC40C0" w:rsidRDefault="00976138" w:rsidP="006A489A">
            <w:pPr>
              <w:spacing w:line="240" w:lineRule="exact"/>
              <w:ind w:leftChars="-45" w:left="-108" w:rightChars="-45" w:right="-108"/>
              <w:jc w:val="center"/>
              <w:rPr>
                <w:sz w:val="21"/>
                <w:szCs w:val="21"/>
              </w:rPr>
            </w:pPr>
            <w:r w:rsidRPr="00CC40C0">
              <w:rPr>
                <w:rFonts w:hint="eastAsia"/>
                <w:sz w:val="21"/>
                <w:szCs w:val="21"/>
              </w:rPr>
              <w:t>xx</w:t>
            </w:r>
          </w:p>
        </w:tc>
        <w:tc>
          <w:tcPr>
            <w:tcW w:w="879" w:type="dxa"/>
            <w:tcBorders>
              <w:bottom w:val="single" w:sz="4" w:space="0" w:color="000000"/>
            </w:tcBorders>
            <w:vAlign w:val="center"/>
          </w:tcPr>
          <w:p w14:paraId="42700019" w14:textId="77777777" w:rsidR="00976138" w:rsidRPr="00CC40C0" w:rsidRDefault="00976138" w:rsidP="006A489A">
            <w:pPr>
              <w:spacing w:line="240" w:lineRule="exact"/>
              <w:ind w:leftChars="-45" w:rightChars="-45" w:right="-108" w:hanging="108"/>
              <w:jc w:val="center"/>
              <w:rPr>
                <w:sz w:val="21"/>
                <w:szCs w:val="21"/>
              </w:rPr>
            </w:pPr>
            <w:r w:rsidRPr="00CC40C0">
              <w:rPr>
                <w:rFonts w:hint="eastAsia"/>
                <w:sz w:val="21"/>
                <w:szCs w:val="21"/>
              </w:rPr>
              <w:t xml:space="preserve"> xx</w:t>
            </w:r>
          </w:p>
        </w:tc>
      </w:tr>
      <w:tr w:rsidR="00976138" w:rsidRPr="00CC40C0" w14:paraId="3442AAAF" w14:textId="77777777" w:rsidTr="00522E6D">
        <w:trPr>
          <w:trHeight w:val="676"/>
        </w:trPr>
        <w:tc>
          <w:tcPr>
            <w:tcW w:w="1276" w:type="dxa"/>
            <w:vMerge/>
            <w:vAlign w:val="center"/>
          </w:tcPr>
          <w:p w14:paraId="40CB8680" w14:textId="77777777" w:rsidR="00976138" w:rsidRPr="00CC40C0" w:rsidRDefault="00976138" w:rsidP="006A489A">
            <w:pPr>
              <w:spacing w:line="240" w:lineRule="exact"/>
              <w:ind w:leftChars="-19" w:left="-44" w:rightChars="-37" w:right="-89" w:hanging="2"/>
              <w:jc w:val="center"/>
              <w:rPr>
                <w:sz w:val="21"/>
                <w:szCs w:val="21"/>
              </w:rPr>
            </w:pPr>
          </w:p>
        </w:tc>
        <w:tc>
          <w:tcPr>
            <w:tcW w:w="879" w:type="dxa"/>
            <w:tcBorders>
              <w:bottom w:val="single" w:sz="4" w:space="0" w:color="000000"/>
            </w:tcBorders>
            <w:vAlign w:val="center"/>
          </w:tcPr>
          <w:p w14:paraId="5AF3BF67" w14:textId="77777777" w:rsidR="00976138" w:rsidRPr="00C642EF" w:rsidRDefault="00976138" w:rsidP="006A489A">
            <w:pPr>
              <w:spacing w:line="240" w:lineRule="exact"/>
              <w:ind w:leftChars="-45" w:left="-108" w:rightChars="-40" w:right="-96"/>
              <w:jc w:val="center"/>
              <w:rPr>
                <w:color w:val="FF0000"/>
                <w:sz w:val="21"/>
                <w:szCs w:val="21"/>
                <w:highlight w:val="green"/>
              </w:rPr>
            </w:pPr>
            <w:r w:rsidRPr="00C642EF">
              <w:rPr>
                <w:color w:val="FF0000"/>
                <w:sz w:val="21"/>
                <w:szCs w:val="21"/>
                <w:highlight w:val="green"/>
              </w:rPr>
              <w:t>Limit</w:t>
            </w:r>
          </w:p>
        </w:tc>
        <w:tc>
          <w:tcPr>
            <w:tcW w:w="1134" w:type="dxa"/>
            <w:tcBorders>
              <w:bottom w:val="single" w:sz="4" w:space="0" w:color="000000"/>
            </w:tcBorders>
            <w:vAlign w:val="center"/>
          </w:tcPr>
          <w:p w14:paraId="5402C9A1" w14:textId="77777777" w:rsidR="00976138" w:rsidRPr="00CC40C0" w:rsidRDefault="00976138" w:rsidP="006A489A">
            <w:pPr>
              <w:widowControl/>
              <w:ind w:leftChars="-46" w:left="-110" w:rightChars="-40" w:right="-96"/>
              <w:jc w:val="center"/>
              <w:rPr>
                <w:sz w:val="21"/>
                <w:szCs w:val="21"/>
              </w:rPr>
            </w:pPr>
            <w:r w:rsidRPr="00CC40C0">
              <w:rPr>
                <w:rFonts w:ascii="Times New Roman" w:hAnsi="Times New Roman"/>
                <w:kern w:val="0"/>
                <w:sz w:val="21"/>
                <w:szCs w:val="21"/>
              </w:rPr>
              <w:t>××</w:t>
            </w:r>
            <w:r w:rsidRPr="00CC40C0">
              <w:rPr>
                <w:rFonts w:ascii="Times New Roman" w:hAnsi="Times New Roman" w:hint="eastAsia"/>
                <w:kern w:val="0"/>
                <w:sz w:val="21"/>
                <w:szCs w:val="21"/>
              </w:rPr>
              <w:t>（</w:t>
            </w:r>
            <w:r w:rsidRPr="00CC40C0">
              <w:rPr>
                <w:rFonts w:ascii="Times New Roman" w:hAnsi="Times New Roman"/>
                <w:kern w:val="0"/>
                <w:sz w:val="21"/>
                <w:szCs w:val="21"/>
              </w:rPr>
              <w:t>0.</w:t>
            </w:r>
            <w:r w:rsidRPr="00CC40C0">
              <w:rPr>
                <w:rFonts w:ascii="Times New Roman" w:hAnsi="Times New Roman" w:hint="eastAsia"/>
                <w:kern w:val="0"/>
                <w:sz w:val="21"/>
                <w:szCs w:val="21"/>
              </w:rPr>
              <w:t>36</w:t>
            </w:r>
            <w:r w:rsidRPr="00CC40C0">
              <w:rPr>
                <w:rFonts w:ascii="Times New Roman" w:hAnsi="Times New Roman" w:hint="eastAsia"/>
                <w:kern w:val="0"/>
                <w:sz w:val="21"/>
                <w:szCs w:val="21"/>
              </w:rPr>
              <w:br/>
            </w:r>
            <w:r w:rsidRPr="00CC40C0">
              <w:rPr>
                <w:rFonts w:ascii="Times New Roman" w:hAnsi="Times New Roman"/>
                <w:kern w:val="0"/>
                <w:sz w:val="21"/>
                <w:szCs w:val="21"/>
              </w:rPr>
              <w:t>Fcurrent</w:t>
            </w:r>
            <w:r w:rsidRPr="00CC40C0">
              <w:rPr>
                <w:rFonts w:ascii="Times New Roman" w:hAnsi="Times New Roman" w:hint="eastAsia"/>
                <w:kern w:val="0"/>
                <w:sz w:val="21"/>
                <w:szCs w:val="21"/>
              </w:rPr>
              <w:t>）</w:t>
            </w:r>
          </w:p>
        </w:tc>
        <w:tc>
          <w:tcPr>
            <w:tcW w:w="709" w:type="dxa"/>
            <w:tcBorders>
              <w:bottom w:val="single" w:sz="4" w:space="0" w:color="000000"/>
            </w:tcBorders>
            <w:vAlign w:val="center"/>
          </w:tcPr>
          <w:p w14:paraId="09FDFEF5" w14:textId="77777777" w:rsidR="00976138" w:rsidRPr="00CC40C0" w:rsidRDefault="00976138" w:rsidP="006A489A">
            <w:pPr>
              <w:spacing w:line="240" w:lineRule="exact"/>
              <w:ind w:leftChars="-45" w:rightChars="-45" w:right="-108" w:hanging="108"/>
              <w:jc w:val="center"/>
              <w:rPr>
                <w:sz w:val="21"/>
                <w:szCs w:val="21"/>
              </w:rPr>
            </w:pPr>
            <w:r w:rsidRPr="00CC40C0">
              <w:rPr>
                <w:rFonts w:hint="eastAsia"/>
                <w:sz w:val="21"/>
                <w:szCs w:val="21"/>
              </w:rPr>
              <w:t>xx</w:t>
            </w:r>
          </w:p>
        </w:tc>
        <w:tc>
          <w:tcPr>
            <w:tcW w:w="709" w:type="dxa"/>
            <w:tcBorders>
              <w:bottom w:val="single" w:sz="4" w:space="0" w:color="000000"/>
            </w:tcBorders>
            <w:vAlign w:val="center"/>
          </w:tcPr>
          <w:p w14:paraId="702AABD5" w14:textId="77777777" w:rsidR="00976138" w:rsidRPr="00CC40C0" w:rsidRDefault="00976138" w:rsidP="006A489A">
            <w:pPr>
              <w:spacing w:line="240" w:lineRule="exact"/>
              <w:ind w:leftChars="-45" w:left="-108" w:rightChars="-45" w:right="-108"/>
              <w:jc w:val="center"/>
              <w:rPr>
                <w:sz w:val="21"/>
                <w:szCs w:val="21"/>
              </w:rPr>
            </w:pPr>
            <w:r w:rsidRPr="00CC40C0">
              <w:rPr>
                <w:rFonts w:hint="eastAsia"/>
                <w:sz w:val="21"/>
                <w:szCs w:val="21"/>
              </w:rPr>
              <w:t>xx</w:t>
            </w:r>
            <w:r w:rsidRPr="00CC40C0">
              <w:rPr>
                <w:rFonts w:hint="eastAsia"/>
                <w:sz w:val="21"/>
                <w:szCs w:val="21"/>
              </w:rPr>
              <w:t>～</w:t>
            </w:r>
          </w:p>
          <w:p w14:paraId="300EF860" w14:textId="77777777" w:rsidR="00976138" w:rsidRPr="00CC40C0" w:rsidRDefault="00976138" w:rsidP="006A489A">
            <w:pPr>
              <w:spacing w:line="240" w:lineRule="exact"/>
              <w:ind w:leftChars="-45" w:left="-108" w:rightChars="-45" w:right="-108"/>
              <w:jc w:val="center"/>
              <w:rPr>
                <w:sz w:val="21"/>
                <w:szCs w:val="21"/>
              </w:rPr>
            </w:pPr>
            <w:r w:rsidRPr="00CC40C0">
              <w:rPr>
                <w:rFonts w:hint="eastAsia"/>
                <w:sz w:val="21"/>
                <w:szCs w:val="21"/>
              </w:rPr>
              <w:t>xx</w:t>
            </w:r>
          </w:p>
        </w:tc>
        <w:tc>
          <w:tcPr>
            <w:tcW w:w="850" w:type="dxa"/>
            <w:tcBorders>
              <w:bottom w:val="single" w:sz="4" w:space="0" w:color="000000"/>
            </w:tcBorders>
            <w:vAlign w:val="center"/>
          </w:tcPr>
          <w:p w14:paraId="495B473A" w14:textId="77777777" w:rsidR="00976138" w:rsidRPr="00CC40C0" w:rsidRDefault="00976138" w:rsidP="006A489A">
            <w:pPr>
              <w:spacing w:line="240" w:lineRule="exact"/>
              <w:ind w:rightChars="-45" w:right="-108" w:hanging="2"/>
              <w:jc w:val="center"/>
              <w:rPr>
                <w:sz w:val="21"/>
                <w:szCs w:val="21"/>
              </w:rPr>
            </w:pPr>
            <w:r w:rsidRPr="00CC40C0">
              <w:rPr>
                <w:rFonts w:hint="eastAsia"/>
                <w:sz w:val="21"/>
                <w:szCs w:val="21"/>
              </w:rPr>
              <w:t>xx</w:t>
            </w:r>
          </w:p>
        </w:tc>
        <w:tc>
          <w:tcPr>
            <w:tcW w:w="993" w:type="dxa"/>
            <w:tcBorders>
              <w:bottom w:val="single" w:sz="4" w:space="0" w:color="000000"/>
            </w:tcBorders>
            <w:vAlign w:val="center"/>
          </w:tcPr>
          <w:p w14:paraId="4DC8596E" w14:textId="77777777" w:rsidR="00976138" w:rsidRPr="00CC40C0" w:rsidRDefault="00976138" w:rsidP="006A489A">
            <w:pPr>
              <w:spacing w:line="240" w:lineRule="exact"/>
              <w:ind w:rightChars="-45" w:right="-108" w:hanging="2"/>
              <w:jc w:val="center"/>
              <w:rPr>
                <w:sz w:val="21"/>
                <w:szCs w:val="21"/>
              </w:rPr>
            </w:pPr>
            <w:r w:rsidRPr="00CC40C0">
              <w:rPr>
                <w:rFonts w:hint="eastAsia"/>
                <w:sz w:val="21"/>
                <w:szCs w:val="21"/>
              </w:rPr>
              <w:t>xx</w:t>
            </w:r>
          </w:p>
        </w:tc>
        <w:tc>
          <w:tcPr>
            <w:tcW w:w="963" w:type="dxa"/>
            <w:tcBorders>
              <w:bottom w:val="single" w:sz="4" w:space="0" w:color="000000"/>
            </w:tcBorders>
            <w:vAlign w:val="center"/>
          </w:tcPr>
          <w:p w14:paraId="1A1BB73E" w14:textId="77777777" w:rsidR="00976138" w:rsidRPr="00CC40C0" w:rsidRDefault="00976138" w:rsidP="006A489A">
            <w:pPr>
              <w:spacing w:line="240" w:lineRule="exact"/>
              <w:ind w:leftChars="-45" w:left="-108" w:rightChars="-45" w:right="-108"/>
              <w:jc w:val="center"/>
              <w:rPr>
                <w:sz w:val="21"/>
                <w:szCs w:val="21"/>
              </w:rPr>
            </w:pPr>
            <w:r w:rsidRPr="00CC40C0">
              <w:rPr>
                <w:rFonts w:hint="eastAsia"/>
                <w:sz w:val="21"/>
                <w:szCs w:val="21"/>
              </w:rPr>
              <w:t>xx</w:t>
            </w:r>
          </w:p>
        </w:tc>
        <w:tc>
          <w:tcPr>
            <w:tcW w:w="879" w:type="dxa"/>
            <w:tcBorders>
              <w:bottom w:val="single" w:sz="4" w:space="0" w:color="000000"/>
            </w:tcBorders>
            <w:vAlign w:val="center"/>
          </w:tcPr>
          <w:p w14:paraId="345176AD" w14:textId="77777777" w:rsidR="00976138" w:rsidRPr="00CC40C0" w:rsidRDefault="00976138" w:rsidP="006A489A">
            <w:pPr>
              <w:spacing w:line="240" w:lineRule="exact"/>
              <w:ind w:leftChars="-45" w:rightChars="-45" w:right="-108" w:hanging="108"/>
              <w:jc w:val="center"/>
              <w:rPr>
                <w:sz w:val="21"/>
                <w:szCs w:val="21"/>
              </w:rPr>
            </w:pPr>
            <w:r w:rsidRPr="00CC40C0">
              <w:rPr>
                <w:rFonts w:hint="eastAsia"/>
                <w:sz w:val="21"/>
                <w:szCs w:val="21"/>
              </w:rPr>
              <w:t xml:space="preserve"> xx</w:t>
            </w:r>
          </w:p>
        </w:tc>
      </w:tr>
      <w:tr w:rsidR="00976138" w:rsidRPr="00CC40C0" w14:paraId="1507DFD7" w14:textId="77777777" w:rsidTr="00522E6D">
        <w:trPr>
          <w:trHeight w:val="845"/>
        </w:trPr>
        <w:tc>
          <w:tcPr>
            <w:tcW w:w="1276" w:type="dxa"/>
            <w:vMerge w:val="restart"/>
            <w:vAlign w:val="center"/>
          </w:tcPr>
          <w:p w14:paraId="7C9ABB43" w14:textId="77777777" w:rsidR="00976138" w:rsidRPr="00CC40C0" w:rsidRDefault="00976138" w:rsidP="006A489A">
            <w:pPr>
              <w:widowControl/>
              <w:ind w:leftChars="-19" w:left="-44" w:rightChars="-37" w:right="-89" w:hanging="2"/>
              <w:jc w:val="center"/>
              <w:rPr>
                <w:sz w:val="21"/>
                <w:szCs w:val="21"/>
              </w:rPr>
            </w:pPr>
            <w:r w:rsidRPr="00CC40C0">
              <w:rPr>
                <w:rFonts w:ascii="Times New Roman" w:hAnsi="Times New Roman"/>
                <w:kern w:val="0"/>
                <w:sz w:val="21"/>
                <w:szCs w:val="21"/>
              </w:rPr>
              <w:t>親魚量の</w:t>
            </w:r>
            <w:r w:rsidRPr="00CC40C0">
              <w:rPr>
                <w:rFonts w:ascii="Times New Roman" w:hAnsi="Times New Roman"/>
                <w:kern w:val="0"/>
                <w:sz w:val="21"/>
                <w:szCs w:val="21"/>
              </w:rPr>
              <w:br/>
            </w:r>
            <w:r w:rsidRPr="00CC40C0">
              <w:rPr>
                <w:rFonts w:ascii="Times New Roman" w:hAnsi="Times New Roman"/>
                <w:kern w:val="0"/>
                <w:sz w:val="21"/>
                <w:szCs w:val="21"/>
              </w:rPr>
              <w:t>増大</w:t>
            </w:r>
            <w:r w:rsidRPr="00CC40C0">
              <w:rPr>
                <w:rFonts w:ascii="Times New Roman" w:hAnsi="Times New Roman"/>
                <w:kern w:val="0"/>
                <w:sz w:val="21"/>
                <w:szCs w:val="21"/>
              </w:rPr>
              <w:br/>
            </w:r>
            <w:r w:rsidRPr="00CC40C0">
              <w:rPr>
                <w:rFonts w:ascii="Times New Roman" w:hAnsi="Times New Roman" w:hint="eastAsia"/>
                <w:kern w:val="0"/>
                <w:sz w:val="21"/>
                <w:szCs w:val="21"/>
              </w:rPr>
              <w:t>（○</w:t>
            </w:r>
            <w:r w:rsidRPr="00CC40C0">
              <w:rPr>
                <w:rFonts w:ascii="Times New Roman" w:hAnsi="Times New Roman"/>
                <w:kern w:val="0"/>
                <w:sz w:val="21"/>
                <w:szCs w:val="21"/>
              </w:rPr>
              <w:t>年で</w:t>
            </w:r>
            <w:r w:rsidRPr="00CC40C0">
              <w:rPr>
                <w:rFonts w:ascii="Times New Roman" w:hAnsi="Times New Roman"/>
                <w:kern w:val="0"/>
                <w:sz w:val="21"/>
                <w:szCs w:val="21"/>
              </w:rPr>
              <w:t>Blimit</w:t>
            </w:r>
            <w:r w:rsidRPr="00CC40C0">
              <w:rPr>
                <w:rFonts w:ascii="Times New Roman" w:hAnsi="Times New Roman"/>
                <w:kern w:val="0"/>
                <w:sz w:val="21"/>
                <w:szCs w:val="21"/>
              </w:rPr>
              <w:t>へ回復</w:t>
            </w:r>
            <w:r w:rsidRPr="00CC40C0">
              <w:rPr>
                <w:rFonts w:ascii="Times New Roman" w:hAnsi="Times New Roman" w:hint="eastAsia"/>
                <w:kern w:val="0"/>
                <w:sz w:val="21"/>
                <w:szCs w:val="21"/>
              </w:rPr>
              <w:t>）（</w:t>
            </w:r>
            <w:r w:rsidRPr="00CC40C0">
              <w:rPr>
                <w:rFonts w:ascii="Times New Roman" w:hAnsi="Times New Roman"/>
                <w:kern w:val="0"/>
                <w:sz w:val="21"/>
                <w:szCs w:val="21"/>
              </w:rPr>
              <w:t>Frec2</w:t>
            </w:r>
            <w:r w:rsidRPr="00CC40C0">
              <w:rPr>
                <w:rFonts w:ascii="Times New Roman" w:hAnsi="Times New Roman" w:hint="eastAsia"/>
                <w:kern w:val="0"/>
                <w:sz w:val="21"/>
                <w:szCs w:val="21"/>
              </w:rPr>
              <w:t>）</w:t>
            </w:r>
          </w:p>
        </w:tc>
        <w:tc>
          <w:tcPr>
            <w:tcW w:w="879" w:type="dxa"/>
            <w:tcBorders>
              <w:bottom w:val="single" w:sz="4" w:space="0" w:color="000000"/>
            </w:tcBorders>
            <w:vAlign w:val="center"/>
          </w:tcPr>
          <w:p w14:paraId="570EE250" w14:textId="77777777" w:rsidR="00976138" w:rsidRPr="00C642EF" w:rsidRDefault="00976138" w:rsidP="006A489A">
            <w:pPr>
              <w:spacing w:line="240" w:lineRule="exact"/>
              <w:ind w:leftChars="-45" w:left="-108" w:rightChars="-40" w:right="-96"/>
              <w:jc w:val="center"/>
              <w:rPr>
                <w:color w:val="FF0000"/>
                <w:sz w:val="21"/>
                <w:szCs w:val="21"/>
                <w:highlight w:val="green"/>
              </w:rPr>
            </w:pPr>
            <w:r w:rsidRPr="00C642EF">
              <w:rPr>
                <w:color w:val="FF0000"/>
                <w:sz w:val="21"/>
                <w:szCs w:val="21"/>
                <w:highlight w:val="green"/>
              </w:rPr>
              <w:t>Target</w:t>
            </w:r>
          </w:p>
        </w:tc>
        <w:tc>
          <w:tcPr>
            <w:tcW w:w="1134" w:type="dxa"/>
            <w:tcBorders>
              <w:bottom w:val="single" w:sz="4" w:space="0" w:color="000000"/>
            </w:tcBorders>
            <w:vAlign w:val="center"/>
          </w:tcPr>
          <w:p w14:paraId="710D0355" w14:textId="77777777" w:rsidR="00976138" w:rsidRPr="00CC40C0" w:rsidRDefault="00976138" w:rsidP="006A489A">
            <w:pPr>
              <w:widowControl/>
              <w:ind w:leftChars="-46" w:left="-110" w:rightChars="-40" w:right="-96"/>
              <w:jc w:val="center"/>
              <w:rPr>
                <w:sz w:val="21"/>
                <w:szCs w:val="21"/>
              </w:rPr>
            </w:pPr>
            <w:r w:rsidRPr="00CC40C0">
              <w:rPr>
                <w:rFonts w:ascii="Times New Roman" w:hAnsi="Times New Roman"/>
                <w:kern w:val="0"/>
                <w:sz w:val="21"/>
                <w:szCs w:val="21"/>
              </w:rPr>
              <w:t>××</w:t>
            </w:r>
            <w:r w:rsidRPr="00CC40C0">
              <w:rPr>
                <w:rFonts w:ascii="Times New Roman" w:hAnsi="Times New Roman" w:hint="eastAsia"/>
                <w:kern w:val="0"/>
                <w:sz w:val="21"/>
                <w:szCs w:val="21"/>
              </w:rPr>
              <w:t>（</w:t>
            </w:r>
            <w:r w:rsidRPr="00CC40C0">
              <w:rPr>
                <w:rFonts w:ascii="Times New Roman" w:hAnsi="Times New Roman"/>
                <w:kern w:val="0"/>
                <w:sz w:val="21"/>
                <w:szCs w:val="21"/>
              </w:rPr>
              <w:t>0.</w:t>
            </w:r>
            <w:r>
              <w:rPr>
                <w:rFonts w:ascii="Times New Roman" w:hAnsi="Times New Roman" w:hint="eastAsia"/>
                <w:kern w:val="0"/>
                <w:sz w:val="21"/>
                <w:szCs w:val="21"/>
              </w:rPr>
              <w:t>38</w:t>
            </w:r>
            <w:r w:rsidRPr="00CC40C0">
              <w:rPr>
                <w:rFonts w:ascii="Times New Roman" w:hAnsi="Times New Roman" w:hint="eastAsia"/>
                <w:kern w:val="0"/>
                <w:sz w:val="21"/>
                <w:szCs w:val="21"/>
              </w:rPr>
              <w:br/>
            </w:r>
            <w:r w:rsidRPr="00CC40C0">
              <w:rPr>
                <w:rFonts w:ascii="Times New Roman" w:hAnsi="Times New Roman"/>
                <w:kern w:val="0"/>
                <w:sz w:val="21"/>
                <w:szCs w:val="21"/>
              </w:rPr>
              <w:t>Fcurrent</w:t>
            </w:r>
            <w:r w:rsidRPr="00CC40C0">
              <w:rPr>
                <w:rFonts w:ascii="Times New Roman" w:hAnsi="Times New Roman" w:hint="eastAsia"/>
                <w:kern w:val="0"/>
                <w:sz w:val="21"/>
                <w:szCs w:val="21"/>
              </w:rPr>
              <w:t>）</w:t>
            </w:r>
          </w:p>
        </w:tc>
        <w:tc>
          <w:tcPr>
            <w:tcW w:w="709" w:type="dxa"/>
            <w:tcBorders>
              <w:bottom w:val="single" w:sz="4" w:space="0" w:color="000000"/>
            </w:tcBorders>
            <w:vAlign w:val="center"/>
          </w:tcPr>
          <w:p w14:paraId="1B45BFC7" w14:textId="77777777" w:rsidR="00976138" w:rsidRPr="00CC40C0" w:rsidRDefault="00976138" w:rsidP="006A489A">
            <w:pPr>
              <w:spacing w:line="240" w:lineRule="exact"/>
              <w:ind w:leftChars="-45" w:rightChars="-45" w:right="-108" w:hanging="108"/>
              <w:jc w:val="center"/>
              <w:rPr>
                <w:sz w:val="21"/>
                <w:szCs w:val="21"/>
              </w:rPr>
            </w:pPr>
            <w:r w:rsidRPr="00CC40C0">
              <w:rPr>
                <w:rFonts w:hint="eastAsia"/>
                <w:sz w:val="21"/>
                <w:szCs w:val="21"/>
              </w:rPr>
              <w:t>xx</w:t>
            </w:r>
          </w:p>
        </w:tc>
        <w:tc>
          <w:tcPr>
            <w:tcW w:w="709" w:type="dxa"/>
            <w:tcBorders>
              <w:bottom w:val="single" w:sz="4" w:space="0" w:color="000000"/>
            </w:tcBorders>
            <w:vAlign w:val="center"/>
          </w:tcPr>
          <w:p w14:paraId="5DDAFE59" w14:textId="77777777" w:rsidR="00976138" w:rsidRPr="00CC40C0" w:rsidRDefault="00976138" w:rsidP="006A489A">
            <w:pPr>
              <w:spacing w:line="240" w:lineRule="exact"/>
              <w:ind w:leftChars="-45" w:left="-108" w:rightChars="-45" w:right="-108"/>
              <w:jc w:val="center"/>
              <w:rPr>
                <w:sz w:val="21"/>
                <w:szCs w:val="21"/>
              </w:rPr>
            </w:pPr>
            <w:r w:rsidRPr="00CC40C0">
              <w:rPr>
                <w:rFonts w:hint="eastAsia"/>
                <w:sz w:val="21"/>
                <w:szCs w:val="21"/>
              </w:rPr>
              <w:t>xx</w:t>
            </w:r>
            <w:r w:rsidRPr="00CC40C0">
              <w:rPr>
                <w:rFonts w:hint="eastAsia"/>
                <w:sz w:val="21"/>
                <w:szCs w:val="21"/>
              </w:rPr>
              <w:t>～</w:t>
            </w:r>
          </w:p>
          <w:p w14:paraId="355C79FE" w14:textId="77777777" w:rsidR="00976138" w:rsidRPr="00CC40C0" w:rsidRDefault="00976138" w:rsidP="006A489A">
            <w:pPr>
              <w:spacing w:line="240" w:lineRule="exact"/>
              <w:ind w:leftChars="-45" w:left="-108" w:rightChars="-45" w:right="-108"/>
              <w:jc w:val="center"/>
              <w:rPr>
                <w:sz w:val="21"/>
                <w:szCs w:val="21"/>
              </w:rPr>
            </w:pPr>
            <w:r w:rsidRPr="00CC40C0">
              <w:rPr>
                <w:rFonts w:hint="eastAsia"/>
                <w:sz w:val="21"/>
                <w:szCs w:val="21"/>
              </w:rPr>
              <w:t>xx</w:t>
            </w:r>
          </w:p>
        </w:tc>
        <w:tc>
          <w:tcPr>
            <w:tcW w:w="850" w:type="dxa"/>
            <w:tcBorders>
              <w:bottom w:val="single" w:sz="4" w:space="0" w:color="000000"/>
            </w:tcBorders>
            <w:vAlign w:val="center"/>
          </w:tcPr>
          <w:p w14:paraId="37C0E110" w14:textId="77777777" w:rsidR="00976138" w:rsidRPr="00CC40C0" w:rsidRDefault="00976138" w:rsidP="006A489A">
            <w:pPr>
              <w:spacing w:line="240" w:lineRule="exact"/>
              <w:ind w:rightChars="-45" w:right="-108" w:hanging="2"/>
              <w:jc w:val="center"/>
              <w:rPr>
                <w:sz w:val="21"/>
                <w:szCs w:val="21"/>
              </w:rPr>
            </w:pPr>
            <w:r w:rsidRPr="00CC40C0">
              <w:rPr>
                <w:rFonts w:hint="eastAsia"/>
                <w:sz w:val="21"/>
                <w:szCs w:val="21"/>
              </w:rPr>
              <w:t>xx</w:t>
            </w:r>
          </w:p>
        </w:tc>
        <w:tc>
          <w:tcPr>
            <w:tcW w:w="993" w:type="dxa"/>
            <w:tcBorders>
              <w:bottom w:val="single" w:sz="4" w:space="0" w:color="000000"/>
            </w:tcBorders>
            <w:vAlign w:val="center"/>
          </w:tcPr>
          <w:p w14:paraId="7D86E9D7" w14:textId="77777777" w:rsidR="00976138" w:rsidRPr="00CC40C0" w:rsidRDefault="00976138" w:rsidP="006A489A">
            <w:pPr>
              <w:spacing w:line="240" w:lineRule="exact"/>
              <w:ind w:rightChars="-45" w:right="-108" w:hanging="2"/>
              <w:jc w:val="center"/>
              <w:rPr>
                <w:sz w:val="21"/>
                <w:szCs w:val="21"/>
              </w:rPr>
            </w:pPr>
            <w:r w:rsidRPr="00CC40C0">
              <w:rPr>
                <w:rFonts w:hint="eastAsia"/>
                <w:sz w:val="21"/>
                <w:szCs w:val="21"/>
              </w:rPr>
              <w:t>xx</w:t>
            </w:r>
          </w:p>
        </w:tc>
        <w:tc>
          <w:tcPr>
            <w:tcW w:w="963" w:type="dxa"/>
            <w:tcBorders>
              <w:bottom w:val="single" w:sz="4" w:space="0" w:color="000000"/>
            </w:tcBorders>
            <w:vAlign w:val="center"/>
          </w:tcPr>
          <w:p w14:paraId="3BC5E4CD" w14:textId="77777777" w:rsidR="00976138" w:rsidRPr="00CC40C0" w:rsidRDefault="00976138" w:rsidP="006A489A">
            <w:pPr>
              <w:spacing w:line="240" w:lineRule="exact"/>
              <w:ind w:leftChars="-45" w:left="-108" w:rightChars="-45" w:right="-108"/>
              <w:jc w:val="center"/>
              <w:rPr>
                <w:sz w:val="21"/>
                <w:szCs w:val="21"/>
              </w:rPr>
            </w:pPr>
            <w:r w:rsidRPr="00CC40C0">
              <w:rPr>
                <w:sz w:val="21"/>
                <w:szCs w:val="21"/>
              </w:rPr>
              <w:t>X</w:t>
            </w:r>
            <w:r w:rsidRPr="00CC40C0">
              <w:rPr>
                <w:rFonts w:hint="eastAsia"/>
                <w:sz w:val="21"/>
                <w:szCs w:val="21"/>
              </w:rPr>
              <w:t>x</w:t>
            </w:r>
          </w:p>
        </w:tc>
        <w:tc>
          <w:tcPr>
            <w:tcW w:w="879" w:type="dxa"/>
            <w:tcBorders>
              <w:bottom w:val="single" w:sz="4" w:space="0" w:color="000000"/>
            </w:tcBorders>
            <w:vAlign w:val="center"/>
          </w:tcPr>
          <w:p w14:paraId="31E76484" w14:textId="77777777" w:rsidR="00976138" w:rsidRPr="00CC40C0" w:rsidRDefault="00976138" w:rsidP="006A489A">
            <w:pPr>
              <w:spacing w:line="240" w:lineRule="exact"/>
              <w:ind w:leftChars="-45" w:rightChars="-45" w:right="-108" w:hanging="108"/>
              <w:jc w:val="center"/>
              <w:rPr>
                <w:sz w:val="21"/>
                <w:szCs w:val="21"/>
              </w:rPr>
            </w:pPr>
            <w:r w:rsidRPr="00CC40C0">
              <w:rPr>
                <w:rFonts w:hint="eastAsia"/>
                <w:sz w:val="21"/>
                <w:szCs w:val="21"/>
              </w:rPr>
              <w:t>xxx</w:t>
            </w:r>
          </w:p>
        </w:tc>
      </w:tr>
      <w:tr w:rsidR="00976138" w:rsidRPr="00CC40C0" w14:paraId="211168BC" w14:textId="77777777" w:rsidTr="00522E6D">
        <w:trPr>
          <w:trHeight w:val="676"/>
        </w:trPr>
        <w:tc>
          <w:tcPr>
            <w:tcW w:w="1276" w:type="dxa"/>
            <w:vMerge/>
            <w:tcBorders>
              <w:bottom w:val="double" w:sz="4" w:space="0" w:color="auto"/>
            </w:tcBorders>
            <w:vAlign w:val="center"/>
          </w:tcPr>
          <w:p w14:paraId="6A23044F" w14:textId="77777777" w:rsidR="00976138" w:rsidRPr="00CC40C0" w:rsidRDefault="00976138" w:rsidP="006A489A">
            <w:pPr>
              <w:spacing w:line="240" w:lineRule="exact"/>
              <w:ind w:leftChars="-19" w:left="-44" w:rightChars="-37" w:right="-89" w:hanging="2"/>
              <w:jc w:val="center"/>
              <w:rPr>
                <w:sz w:val="21"/>
                <w:szCs w:val="21"/>
              </w:rPr>
            </w:pPr>
          </w:p>
        </w:tc>
        <w:tc>
          <w:tcPr>
            <w:tcW w:w="879" w:type="dxa"/>
            <w:tcBorders>
              <w:bottom w:val="double" w:sz="4" w:space="0" w:color="auto"/>
            </w:tcBorders>
            <w:vAlign w:val="center"/>
          </w:tcPr>
          <w:p w14:paraId="5C69364B" w14:textId="77777777" w:rsidR="00976138" w:rsidRPr="00C642EF" w:rsidRDefault="00976138" w:rsidP="006A489A">
            <w:pPr>
              <w:spacing w:line="240" w:lineRule="exact"/>
              <w:ind w:leftChars="-45" w:left="-108" w:rightChars="-40" w:right="-96"/>
              <w:jc w:val="center"/>
              <w:rPr>
                <w:color w:val="FF0000"/>
                <w:sz w:val="21"/>
                <w:szCs w:val="21"/>
                <w:highlight w:val="green"/>
              </w:rPr>
            </w:pPr>
            <w:r w:rsidRPr="00C642EF">
              <w:rPr>
                <w:color w:val="FF0000"/>
                <w:sz w:val="21"/>
                <w:szCs w:val="21"/>
                <w:highlight w:val="green"/>
              </w:rPr>
              <w:t>Limit</w:t>
            </w:r>
          </w:p>
        </w:tc>
        <w:tc>
          <w:tcPr>
            <w:tcW w:w="1134" w:type="dxa"/>
            <w:tcBorders>
              <w:bottom w:val="double" w:sz="4" w:space="0" w:color="auto"/>
            </w:tcBorders>
            <w:vAlign w:val="center"/>
          </w:tcPr>
          <w:p w14:paraId="4B54D527" w14:textId="77777777" w:rsidR="00976138" w:rsidRPr="00CC40C0" w:rsidRDefault="00976138" w:rsidP="006A489A">
            <w:pPr>
              <w:widowControl/>
              <w:ind w:leftChars="-46" w:left="-110" w:rightChars="-40" w:right="-96"/>
              <w:jc w:val="center"/>
              <w:rPr>
                <w:sz w:val="21"/>
                <w:szCs w:val="21"/>
              </w:rPr>
            </w:pPr>
            <w:r w:rsidRPr="00CC40C0">
              <w:rPr>
                <w:rFonts w:ascii="Times New Roman" w:hAnsi="Times New Roman"/>
                <w:kern w:val="0"/>
                <w:sz w:val="21"/>
                <w:szCs w:val="21"/>
              </w:rPr>
              <w:t>××</w:t>
            </w:r>
            <w:r w:rsidRPr="00CC40C0">
              <w:rPr>
                <w:rFonts w:ascii="Times New Roman" w:hAnsi="Times New Roman" w:hint="eastAsia"/>
                <w:kern w:val="0"/>
                <w:sz w:val="21"/>
                <w:szCs w:val="21"/>
              </w:rPr>
              <w:t>（</w:t>
            </w:r>
            <w:r w:rsidRPr="00CC40C0">
              <w:rPr>
                <w:rFonts w:ascii="Times New Roman" w:hAnsi="Times New Roman"/>
                <w:kern w:val="0"/>
                <w:sz w:val="21"/>
                <w:szCs w:val="21"/>
              </w:rPr>
              <w:t>0.</w:t>
            </w:r>
            <w:r>
              <w:rPr>
                <w:rFonts w:ascii="Times New Roman" w:hAnsi="Times New Roman" w:hint="eastAsia"/>
                <w:kern w:val="0"/>
                <w:sz w:val="21"/>
                <w:szCs w:val="21"/>
              </w:rPr>
              <w:t>45</w:t>
            </w:r>
            <w:r w:rsidRPr="00CC40C0">
              <w:rPr>
                <w:rFonts w:ascii="Times New Roman" w:hAnsi="Times New Roman" w:hint="eastAsia"/>
                <w:kern w:val="0"/>
                <w:sz w:val="21"/>
                <w:szCs w:val="21"/>
              </w:rPr>
              <w:br/>
            </w:r>
            <w:r w:rsidRPr="00CC40C0">
              <w:rPr>
                <w:rFonts w:ascii="Times New Roman" w:hAnsi="Times New Roman"/>
                <w:kern w:val="0"/>
                <w:sz w:val="21"/>
                <w:szCs w:val="21"/>
              </w:rPr>
              <w:t>Fcurrent</w:t>
            </w:r>
            <w:r>
              <w:rPr>
                <w:rFonts w:ascii="Times New Roman" w:hAnsi="Times New Roman" w:hint="eastAsia"/>
                <w:kern w:val="0"/>
                <w:sz w:val="21"/>
                <w:szCs w:val="21"/>
              </w:rPr>
              <w:t>）</w:t>
            </w:r>
          </w:p>
        </w:tc>
        <w:tc>
          <w:tcPr>
            <w:tcW w:w="709" w:type="dxa"/>
            <w:tcBorders>
              <w:bottom w:val="double" w:sz="4" w:space="0" w:color="auto"/>
            </w:tcBorders>
            <w:vAlign w:val="center"/>
          </w:tcPr>
          <w:p w14:paraId="10822751" w14:textId="77777777" w:rsidR="00976138" w:rsidRPr="00CC40C0" w:rsidRDefault="00976138" w:rsidP="006A489A">
            <w:pPr>
              <w:spacing w:line="240" w:lineRule="exact"/>
              <w:ind w:leftChars="-45" w:rightChars="-45" w:right="-108" w:hanging="108"/>
              <w:jc w:val="center"/>
              <w:rPr>
                <w:sz w:val="21"/>
                <w:szCs w:val="21"/>
              </w:rPr>
            </w:pPr>
            <w:r w:rsidRPr="00CC40C0">
              <w:rPr>
                <w:rFonts w:hint="eastAsia"/>
                <w:sz w:val="21"/>
                <w:szCs w:val="21"/>
              </w:rPr>
              <w:t>xx</w:t>
            </w:r>
          </w:p>
        </w:tc>
        <w:tc>
          <w:tcPr>
            <w:tcW w:w="709" w:type="dxa"/>
            <w:tcBorders>
              <w:bottom w:val="double" w:sz="4" w:space="0" w:color="auto"/>
            </w:tcBorders>
            <w:vAlign w:val="center"/>
          </w:tcPr>
          <w:p w14:paraId="6C2B0259" w14:textId="77777777" w:rsidR="00976138" w:rsidRPr="00CC40C0" w:rsidRDefault="00976138" w:rsidP="006A489A">
            <w:pPr>
              <w:spacing w:line="240" w:lineRule="exact"/>
              <w:ind w:leftChars="-45" w:left="-108" w:rightChars="-45" w:right="-108"/>
              <w:jc w:val="center"/>
              <w:rPr>
                <w:sz w:val="21"/>
                <w:szCs w:val="21"/>
              </w:rPr>
            </w:pPr>
            <w:r w:rsidRPr="00CC40C0">
              <w:rPr>
                <w:rFonts w:hint="eastAsia"/>
                <w:sz w:val="21"/>
                <w:szCs w:val="21"/>
              </w:rPr>
              <w:t>xx</w:t>
            </w:r>
            <w:r w:rsidRPr="00CC40C0">
              <w:rPr>
                <w:rFonts w:hint="eastAsia"/>
                <w:sz w:val="21"/>
                <w:szCs w:val="21"/>
              </w:rPr>
              <w:t>～</w:t>
            </w:r>
          </w:p>
          <w:p w14:paraId="49060BD0" w14:textId="77777777" w:rsidR="00976138" w:rsidRPr="00CC40C0" w:rsidRDefault="00976138" w:rsidP="006A489A">
            <w:pPr>
              <w:spacing w:line="240" w:lineRule="exact"/>
              <w:ind w:leftChars="-45" w:left="-108" w:rightChars="-45" w:right="-108"/>
              <w:jc w:val="center"/>
              <w:rPr>
                <w:sz w:val="21"/>
                <w:szCs w:val="21"/>
              </w:rPr>
            </w:pPr>
            <w:r w:rsidRPr="00CC40C0">
              <w:rPr>
                <w:rFonts w:hint="eastAsia"/>
                <w:sz w:val="21"/>
                <w:szCs w:val="21"/>
              </w:rPr>
              <w:t>xx</w:t>
            </w:r>
          </w:p>
        </w:tc>
        <w:tc>
          <w:tcPr>
            <w:tcW w:w="850" w:type="dxa"/>
            <w:tcBorders>
              <w:bottom w:val="double" w:sz="4" w:space="0" w:color="auto"/>
            </w:tcBorders>
            <w:vAlign w:val="center"/>
          </w:tcPr>
          <w:p w14:paraId="08001198" w14:textId="77777777" w:rsidR="00976138" w:rsidRPr="00CC40C0" w:rsidRDefault="00976138" w:rsidP="006A489A">
            <w:pPr>
              <w:spacing w:line="240" w:lineRule="exact"/>
              <w:ind w:rightChars="-45" w:right="-108" w:hanging="2"/>
              <w:jc w:val="center"/>
              <w:rPr>
                <w:sz w:val="21"/>
                <w:szCs w:val="21"/>
              </w:rPr>
            </w:pPr>
            <w:r w:rsidRPr="00CC40C0">
              <w:rPr>
                <w:rFonts w:hint="eastAsia"/>
                <w:sz w:val="21"/>
                <w:szCs w:val="21"/>
              </w:rPr>
              <w:t>xx</w:t>
            </w:r>
          </w:p>
        </w:tc>
        <w:tc>
          <w:tcPr>
            <w:tcW w:w="993" w:type="dxa"/>
            <w:tcBorders>
              <w:bottom w:val="double" w:sz="4" w:space="0" w:color="auto"/>
            </w:tcBorders>
            <w:vAlign w:val="center"/>
          </w:tcPr>
          <w:p w14:paraId="05AF9E55" w14:textId="77777777" w:rsidR="00976138" w:rsidRPr="00CC40C0" w:rsidRDefault="00976138" w:rsidP="006A489A">
            <w:pPr>
              <w:spacing w:line="240" w:lineRule="exact"/>
              <w:ind w:rightChars="-45" w:right="-108" w:hanging="2"/>
              <w:jc w:val="center"/>
              <w:rPr>
                <w:sz w:val="21"/>
                <w:szCs w:val="21"/>
              </w:rPr>
            </w:pPr>
            <w:r w:rsidRPr="00CC40C0">
              <w:rPr>
                <w:rFonts w:hint="eastAsia"/>
                <w:sz w:val="21"/>
                <w:szCs w:val="21"/>
              </w:rPr>
              <w:t>xx</w:t>
            </w:r>
          </w:p>
        </w:tc>
        <w:tc>
          <w:tcPr>
            <w:tcW w:w="963" w:type="dxa"/>
            <w:tcBorders>
              <w:bottom w:val="double" w:sz="4" w:space="0" w:color="auto"/>
            </w:tcBorders>
            <w:vAlign w:val="center"/>
          </w:tcPr>
          <w:p w14:paraId="3D59D981" w14:textId="77777777" w:rsidR="00976138" w:rsidRPr="00CC40C0" w:rsidRDefault="00976138" w:rsidP="006A489A">
            <w:pPr>
              <w:spacing w:line="240" w:lineRule="exact"/>
              <w:ind w:leftChars="-45" w:left="-108" w:rightChars="-45" w:right="-108"/>
              <w:jc w:val="center"/>
              <w:rPr>
                <w:sz w:val="21"/>
                <w:szCs w:val="21"/>
              </w:rPr>
            </w:pPr>
            <w:r w:rsidRPr="00CC40C0">
              <w:rPr>
                <w:sz w:val="21"/>
                <w:szCs w:val="21"/>
              </w:rPr>
              <w:t>X</w:t>
            </w:r>
            <w:r w:rsidRPr="00CC40C0">
              <w:rPr>
                <w:rFonts w:hint="eastAsia"/>
                <w:sz w:val="21"/>
                <w:szCs w:val="21"/>
              </w:rPr>
              <w:t>x</w:t>
            </w:r>
          </w:p>
        </w:tc>
        <w:tc>
          <w:tcPr>
            <w:tcW w:w="879" w:type="dxa"/>
            <w:tcBorders>
              <w:bottom w:val="double" w:sz="4" w:space="0" w:color="auto"/>
            </w:tcBorders>
            <w:vAlign w:val="center"/>
          </w:tcPr>
          <w:p w14:paraId="3AF9ED4D" w14:textId="77777777" w:rsidR="00976138" w:rsidRPr="00CC40C0" w:rsidRDefault="00976138" w:rsidP="006A489A">
            <w:pPr>
              <w:spacing w:line="240" w:lineRule="exact"/>
              <w:ind w:leftChars="-45" w:rightChars="-45" w:right="-108" w:hanging="108"/>
              <w:jc w:val="center"/>
              <w:rPr>
                <w:sz w:val="21"/>
                <w:szCs w:val="21"/>
              </w:rPr>
            </w:pPr>
            <w:r w:rsidRPr="00CC40C0">
              <w:rPr>
                <w:rFonts w:hint="eastAsia"/>
                <w:sz w:val="21"/>
                <w:szCs w:val="21"/>
              </w:rPr>
              <w:t xml:space="preserve"> xx</w:t>
            </w:r>
          </w:p>
        </w:tc>
      </w:tr>
      <w:tr w:rsidR="00976138" w:rsidRPr="00CC40C0" w14:paraId="6C242C75" w14:textId="77777777" w:rsidTr="00522E6D">
        <w:trPr>
          <w:trHeight w:val="677"/>
        </w:trPr>
        <w:tc>
          <w:tcPr>
            <w:tcW w:w="1276" w:type="dxa"/>
            <w:tcBorders>
              <w:top w:val="double" w:sz="4" w:space="0" w:color="auto"/>
              <w:bottom w:val="single" w:sz="4" w:space="0" w:color="auto"/>
            </w:tcBorders>
            <w:vAlign w:val="center"/>
          </w:tcPr>
          <w:p w14:paraId="33EBABE5" w14:textId="77777777" w:rsidR="00976138" w:rsidRPr="00CC40C0" w:rsidRDefault="00976138" w:rsidP="006A489A">
            <w:pPr>
              <w:spacing w:line="240" w:lineRule="exact"/>
              <w:ind w:leftChars="-19" w:left="-44" w:rightChars="-37" w:right="-89" w:hanging="2"/>
              <w:jc w:val="center"/>
              <w:rPr>
                <w:sz w:val="21"/>
                <w:szCs w:val="21"/>
              </w:rPr>
            </w:pPr>
          </w:p>
        </w:tc>
        <w:tc>
          <w:tcPr>
            <w:tcW w:w="879" w:type="dxa"/>
            <w:tcBorders>
              <w:top w:val="double" w:sz="4" w:space="0" w:color="auto"/>
              <w:left w:val="single" w:sz="4" w:space="0" w:color="000000"/>
              <w:bottom w:val="single" w:sz="4" w:space="0" w:color="auto"/>
              <w:right w:val="single" w:sz="4" w:space="0" w:color="000000"/>
            </w:tcBorders>
            <w:vAlign w:val="center"/>
          </w:tcPr>
          <w:p w14:paraId="732E417C" w14:textId="77777777" w:rsidR="00976138" w:rsidRPr="00C642EF" w:rsidRDefault="00976138" w:rsidP="006A489A">
            <w:pPr>
              <w:spacing w:line="240" w:lineRule="exact"/>
              <w:ind w:leftChars="-45" w:left="-108" w:rightChars="-40" w:right="-96"/>
              <w:jc w:val="center"/>
              <w:rPr>
                <w:sz w:val="21"/>
                <w:szCs w:val="21"/>
                <w:highlight w:val="green"/>
              </w:rPr>
            </w:pPr>
          </w:p>
        </w:tc>
        <w:tc>
          <w:tcPr>
            <w:tcW w:w="1134" w:type="dxa"/>
            <w:tcBorders>
              <w:top w:val="double" w:sz="4" w:space="0" w:color="auto"/>
              <w:left w:val="single" w:sz="4" w:space="0" w:color="000000"/>
              <w:bottom w:val="single" w:sz="4" w:space="0" w:color="auto"/>
              <w:right w:val="single" w:sz="4" w:space="0" w:color="000000"/>
            </w:tcBorders>
            <w:vAlign w:val="center"/>
          </w:tcPr>
          <w:p w14:paraId="50933552" w14:textId="77777777" w:rsidR="00976138" w:rsidRPr="00CC40C0" w:rsidRDefault="00976138" w:rsidP="006A489A">
            <w:pPr>
              <w:spacing w:line="240" w:lineRule="exact"/>
              <w:ind w:leftChars="-46" w:left="-110" w:rightChars="-40" w:right="-96"/>
              <w:jc w:val="center"/>
              <w:rPr>
                <w:sz w:val="21"/>
                <w:szCs w:val="21"/>
              </w:rPr>
            </w:pPr>
          </w:p>
        </w:tc>
        <w:tc>
          <w:tcPr>
            <w:tcW w:w="709" w:type="dxa"/>
            <w:tcBorders>
              <w:top w:val="double" w:sz="4" w:space="0" w:color="auto"/>
              <w:left w:val="single" w:sz="4" w:space="0" w:color="000000"/>
              <w:bottom w:val="single" w:sz="4" w:space="0" w:color="auto"/>
              <w:right w:val="single" w:sz="4" w:space="0" w:color="000000"/>
            </w:tcBorders>
            <w:vAlign w:val="center"/>
          </w:tcPr>
          <w:p w14:paraId="3A716D9F" w14:textId="77777777" w:rsidR="00976138" w:rsidRPr="00CC40C0" w:rsidRDefault="00976138" w:rsidP="006A489A">
            <w:pPr>
              <w:spacing w:line="240" w:lineRule="exact"/>
              <w:ind w:rightChars="-45" w:right="-108" w:hanging="2"/>
              <w:jc w:val="center"/>
              <w:rPr>
                <w:sz w:val="21"/>
                <w:szCs w:val="21"/>
              </w:rPr>
            </w:pPr>
          </w:p>
        </w:tc>
        <w:tc>
          <w:tcPr>
            <w:tcW w:w="709" w:type="dxa"/>
            <w:tcBorders>
              <w:top w:val="double" w:sz="4" w:space="0" w:color="auto"/>
              <w:left w:val="single" w:sz="4" w:space="0" w:color="000000"/>
              <w:bottom w:val="single" w:sz="4" w:space="0" w:color="auto"/>
              <w:right w:val="single" w:sz="4" w:space="0" w:color="000000"/>
            </w:tcBorders>
            <w:vAlign w:val="center"/>
          </w:tcPr>
          <w:p w14:paraId="2C8736A4" w14:textId="77777777" w:rsidR="00976138" w:rsidRPr="00CC40C0" w:rsidRDefault="00976138" w:rsidP="006A489A">
            <w:pPr>
              <w:spacing w:line="240" w:lineRule="exact"/>
              <w:ind w:leftChars="-45" w:left="-108" w:rightChars="-45" w:right="-108"/>
              <w:jc w:val="center"/>
              <w:rPr>
                <w:sz w:val="21"/>
                <w:szCs w:val="21"/>
              </w:rPr>
            </w:pPr>
          </w:p>
        </w:tc>
        <w:tc>
          <w:tcPr>
            <w:tcW w:w="850" w:type="dxa"/>
            <w:tcBorders>
              <w:top w:val="double" w:sz="4" w:space="0" w:color="auto"/>
              <w:left w:val="single" w:sz="4" w:space="0" w:color="000000"/>
              <w:bottom w:val="single" w:sz="4" w:space="0" w:color="auto"/>
              <w:right w:val="single" w:sz="4" w:space="0" w:color="000000"/>
            </w:tcBorders>
            <w:vAlign w:val="center"/>
          </w:tcPr>
          <w:p w14:paraId="5A480F2A" w14:textId="77777777" w:rsidR="00976138" w:rsidRPr="00CC40C0" w:rsidRDefault="00976138" w:rsidP="006A489A">
            <w:pPr>
              <w:spacing w:line="240" w:lineRule="exact"/>
              <w:ind w:rightChars="-45" w:right="-108" w:hanging="2"/>
              <w:jc w:val="center"/>
              <w:rPr>
                <w:sz w:val="21"/>
                <w:szCs w:val="21"/>
              </w:rPr>
            </w:pPr>
          </w:p>
        </w:tc>
        <w:tc>
          <w:tcPr>
            <w:tcW w:w="993" w:type="dxa"/>
            <w:tcBorders>
              <w:top w:val="double" w:sz="4" w:space="0" w:color="auto"/>
              <w:left w:val="single" w:sz="4" w:space="0" w:color="000000"/>
              <w:bottom w:val="single" w:sz="4" w:space="0" w:color="auto"/>
              <w:right w:val="single" w:sz="4" w:space="0" w:color="000000"/>
            </w:tcBorders>
            <w:vAlign w:val="center"/>
          </w:tcPr>
          <w:p w14:paraId="197A9314" w14:textId="77777777" w:rsidR="00976138" w:rsidRPr="00CC40C0" w:rsidRDefault="00976138" w:rsidP="006A489A">
            <w:pPr>
              <w:spacing w:line="240" w:lineRule="exact"/>
              <w:ind w:rightChars="-45" w:right="-108" w:hanging="2"/>
              <w:jc w:val="center"/>
              <w:rPr>
                <w:sz w:val="21"/>
                <w:szCs w:val="21"/>
              </w:rPr>
            </w:pPr>
          </w:p>
        </w:tc>
        <w:tc>
          <w:tcPr>
            <w:tcW w:w="963" w:type="dxa"/>
            <w:tcBorders>
              <w:top w:val="double" w:sz="4" w:space="0" w:color="auto"/>
              <w:left w:val="single" w:sz="4" w:space="0" w:color="000000"/>
              <w:bottom w:val="single" w:sz="4" w:space="0" w:color="auto"/>
              <w:right w:val="single" w:sz="4" w:space="0" w:color="000000"/>
            </w:tcBorders>
            <w:vAlign w:val="center"/>
          </w:tcPr>
          <w:p w14:paraId="0E69316C" w14:textId="77777777" w:rsidR="00976138" w:rsidRPr="00CC40C0" w:rsidRDefault="00976138" w:rsidP="006A489A">
            <w:pPr>
              <w:spacing w:line="240" w:lineRule="exact"/>
              <w:ind w:leftChars="-45" w:left="-108" w:rightChars="-45" w:right="-108"/>
              <w:jc w:val="center"/>
              <w:rPr>
                <w:sz w:val="21"/>
                <w:szCs w:val="21"/>
              </w:rPr>
            </w:pPr>
          </w:p>
        </w:tc>
        <w:tc>
          <w:tcPr>
            <w:tcW w:w="879" w:type="dxa"/>
            <w:tcBorders>
              <w:top w:val="double" w:sz="4" w:space="0" w:color="auto"/>
              <w:left w:val="single" w:sz="4" w:space="0" w:color="000000"/>
              <w:bottom w:val="single" w:sz="4" w:space="0" w:color="auto"/>
              <w:right w:val="single" w:sz="4" w:space="0" w:color="000000"/>
            </w:tcBorders>
            <w:vAlign w:val="center"/>
          </w:tcPr>
          <w:p w14:paraId="7499B6D3" w14:textId="77777777" w:rsidR="00976138" w:rsidRPr="00CC40C0" w:rsidRDefault="00976138" w:rsidP="006A489A">
            <w:pPr>
              <w:widowControl/>
              <w:ind w:leftChars="-46" w:left="-110" w:rightChars="-45" w:right="-108" w:firstLine="1"/>
              <w:jc w:val="center"/>
              <w:rPr>
                <w:rFonts w:ascii="Times New Roman" w:hAnsi="Times New Roman"/>
                <w:kern w:val="0"/>
                <w:sz w:val="21"/>
                <w:szCs w:val="21"/>
              </w:rPr>
            </w:pPr>
            <w:r w:rsidRPr="00CC40C0">
              <w:rPr>
                <w:rFonts w:ascii="Times New Roman" w:hAnsi="Times New Roman"/>
                <w:kern w:val="0"/>
                <w:sz w:val="21"/>
                <w:szCs w:val="21"/>
              </w:rPr>
              <w:t>20</w:t>
            </w:r>
            <w:r w:rsidRPr="00CC40C0">
              <w:rPr>
                <w:rFonts w:ascii="Times New Roman" w:hAnsi="Times New Roman" w:hint="eastAsia"/>
                <w:kern w:val="0"/>
                <w:sz w:val="21"/>
                <w:szCs w:val="21"/>
              </w:rPr>
              <w:t>1</w:t>
            </w:r>
            <w:r>
              <w:rPr>
                <w:rFonts w:ascii="Times New Roman" w:hAnsi="Times New Roman" w:hint="eastAsia"/>
                <w:kern w:val="0"/>
                <w:sz w:val="21"/>
                <w:szCs w:val="21"/>
              </w:rPr>
              <w:t>7</w:t>
            </w:r>
            <w:r w:rsidRPr="00CC40C0">
              <w:rPr>
                <w:rFonts w:ascii="Times New Roman" w:hAnsi="Times New Roman"/>
                <w:kern w:val="0"/>
                <w:sz w:val="21"/>
                <w:szCs w:val="21"/>
              </w:rPr>
              <w:t>年</w:t>
            </w:r>
          </w:p>
          <w:p w14:paraId="4807BE81" w14:textId="77777777" w:rsidR="00976138" w:rsidRPr="00CC40C0" w:rsidRDefault="00976138" w:rsidP="006A489A">
            <w:pPr>
              <w:widowControl/>
              <w:ind w:leftChars="-46" w:left="-110" w:rightChars="-45" w:right="-108" w:firstLine="1"/>
              <w:jc w:val="center"/>
              <w:rPr>
                <w:rFonts w:ascii="Times New Roman" w:hAnsi="Times New Roman"/>
                <w:kern w:val="0"/>
                <w:sz w:val="21"/>
                <w:szCs w:val="21"/>
              </w:rPr>
            </w:pPr>
            <w:r w:rsidRPr="00CC40C0">
              <w:rPr>
                <w:rFonts w:ascii="Times New Roman" w:hAnsi="Times New Roman"/>
                <w:kern w:val="0"/>
                <w:sz w:val="21"/>
                <w:szCs w:val="21"/>
              </w:rPr>
              <w:t>算定</w:t>
            </w:r>
            <w:r w:rsidRPr="00CC40C0">
              <w:rPr>
                <w:rFonts w:ascii="Times New Roman" w:hAnsi="Times New Roman" w:hint="eastAsia"/>
                <w:kern w:val="0"/>
                <w:sz w:val="21"/>
                <w:szCs w:val="21"/>
              </w:rPr>
              <w:br/>
            </w:r>
            <w:r w:rsidRPr="00CC40C0">
              <w:rPr>
                <w:rFonts w:ascii="Times New Roman" w:hAnsi="Times New Roman"/>
                <w:kern w:val="0"/>
                <w:sz w:val="21"/>
                <w:szCs w:val="21"/>
              </w:rPr>
              <w:t>漁獲量</w:t>
            </w:r>
          </w:p>
        </w:tc>
      </w:tr>
      <w:tr w:rsidR="00976138" w:rsidRPr="00CC40C0" w14:paraId="342123C6" w14:textId="77777777" w:rsidTr="00522E6D">
        <w:trPr>
          <w:trHeight w:val="626"/>
        </w:trPr>
        <w:tc>
          <w:tcPr>
            <w:tcW w:w="1276" w:type="dxa"/>
            <w:vMerge w:val="restart"/>
            <w:vAlign w:val="center"/>
          </w:tcPr>
          <w:p w14:paraId="42CA7D4A" w14:textId="77777777" w:rsidR="00976138" w:rsidRPr="00CC40C0" w:rsidRDefault="00976138" w:rsidP="006A489A">
            <w:pPr>
              <w:spacing w:line="240" w:lineRule="exact"/>
              <w:ind w:leftChars="-19" w:left="-44" w:rightChars="-37" w:right="-89" w:hanging="2"/>
              <w:jc w:val="center"/>
              <w:rPr>
                <w:sz w:val="21"/>
                <w:szCs w:val="21"/>
              </w:rPr>
            </w:pPr>
            <w:r w:rsidRPr="00CC40C0">
              <w:rPr>
                <w:rFonts w:hint="eastAsia"/>
                <w:sz w:val="21"/>
                <w:szCs w:val="21"/>
              </w:rPr>
              <w:t>現状の漁獲圧の維持</w:t>
            </w:r>
            <w:r w:rsidRPr="00CC40C0">
              <w:rPr>
                <w:rFonts w:hint="eastAsia"/>
                <w:sz w:val="21"/>
                <w:szCs w:val="21"/>
              </w:rPr>
              <w:br/>
            </w:r>
            <w:r w:rsidRPr="00CC40C0">
              <w:rPr>
                <w:rFonts w:hint="eastAsia"/>
                <w:sz w:val="21"/>
                <w:szCs w:val="21"/>
              </w:rPr>
              <w:t>（</w:t>
            </w:r>
            <w:r w:rsidRPr="00CC40C0">
              <w:rPr>
                <w:rFonts w:hint="eastAsia"/>
                <w:sz w:val="21"/>
                <w:szCs w:val="21"/>
              </w:rPr>
              <w:t>Fcurrent</w:t>
            </w:r>
            <w:r w:rsidRPr="00CC40C0">
              <w:rPr>
                <w:rFonts w:hint="eastAsia"/>
                <w:sz w:val="21"/>
                <w:szCs w:val="21"/>
              </w:rPr>
              <w:t>）</w:t>
            </w:r>
          </w:p>
        </w:tc>
        <w:tc>
          <w:tcPr>
            <w:tcW w:w="879" w:type="dxa"/>
            <w:tcBorders>
              <w:bottom w:val="single" w:sz="4" w:space="0" w:color="000000"/>
            </w:tcBorders>
            <w:vAlign w:val="center"/>
          </w:tcPr>
          <w:p w14:paraId="6D35523A" w14:textId="77777777" w:rsidR="00976138" w:rsidRPr="00C642EF" w:rsidRDefault="00976138" w:rsidP="006A489A">
            <w:pPr>
              <w:spacing w:line="240" w:lineRule="exact"/>
              <w:ind w:leftChars="-45" w:left="-108" w:rightChars="-40" w:right="-96"/>
              <w:jc w:val="center"/>
              <w:rPr>
                <w:color w:val="FF0000"/>
                <w:sz w:val="21"/>
                <w:szCs w:val="21"/>
                <w:highlight w:val="green"/>
              </w:rPr>
            </w:pPr>
            <w:r w:rsidRPr="00C642EF">
              <w:rPr>
                <w:color w:val="FF0000"/>
                <w:sz w:val="21"/>
                <w:szCs w:val="21"/>
                <w:highlight w:val="green"/>
              </w:rPr>
              <w:t>Target</w:t>
            </w:r>
          </w:p>
        </w:tc>
        <w:tc>
          <w:tcPr>
            <w:tcW w:w="1134" w:type="dxa"/>
            <w:tcBorders>
              <w:bottom w:val="single" w:sz="4" w:space="0" w:color="000000"/>
            </w:tcBorders>
            <w:vAlign w:val="center"/>
          </w:tcPr>
          <w:p w14:paraId="31A06CD0" w14:textId="77777777" w:rsidR="00976138" w:rsidRPr="00CC40C0" w:rsidRDefault="00976138" w:rsidP="006A489A">
            <w:pPr>
              <w:spacing w:line="240" w:lineRule="exact"/>
              <w:ind w:leftChars="-46" w:left="-110" w:rightChars="-40" w:right="-96"/>
              <w:jc w:val="center"/>
              <w:rPr>
                <w:sz w:val="21"/>
                <w:szCs w:val="21"/>
              </w:rPr>
            </w:pPr>
            <w:r w:rsidRPr="00CC40C0">
              <w:rPr>
                <w:rFonts w:hint="eastAsia"/>
                <w:sz w:val="21"/>
                <w:szCs w:val="21"/>
              </w:rPr>
              <w:t>0.</w:t>
            </w:r>
            <w:r>
              <w:rPr>
                <w:rFonts w:hint="eastAsia"/>
                <w:sz w:val="21"/>
                <w:szCs w:val="21"/>
              </w:rPr>
              <w:t>34</w:t>
            </w:r>
            <w:r w:rsidRPr="00CC40C0">
              <w:rPr>
                <w:rFonts w:hint="eastAsia"/>
                <w:sz w:val="21"/>
                <w:szCs w:val="21"/>
              </w:rPr>
              <w:t>（</w:t>
            </w:r>
            <w:r>
              <w:rPr>
                <w:rFonts w:hint="eastAsia"/>
                <w:sz w:val="21"/>
                <w:szCs w:val="21"/>
              </w:rPr>
              <w:t>0.80</w:t>
            </w:r>
            <w:r w:rsidRPr="00CC40C0">
              <w:rPr>
                <w:rFonts w:hint="eastAsia"/>
                <w:sz w:val="21"/>
                <w:szCs w:val="21"/>
              </w:rPr>
              <w:br/>
              <w:t>Fcurrent</w:t>
            </w:r>
            <w:r w:rsidRPr="00CC40C0">
              <w:rPr>
                <w:rFonts w:hint="eastAsia"/>
                <w:sz w:val="21"/>
                <w:szCs w:val="21"/>
              </w:rPr>
              <w:t>）</w:t>
            </w:r>
          </w:p>
        </w:tc>
        <w:tc>
          <w:tcPr>
            <w:tcW w:w="709" w:type="dxa"/>
            <w:tcBorders>
              <w:bottom w:val="single" w:sz="4" w:space="0" w:color="000000"/>
            </w:tcBorders>
            <w:vAlign w:val="center"/>
          </w:tcPr>
          <w:p w14:paraId="727B3735" w14:textId="77777777" w:rsidR="00976138" w:rsidRPr="00CC40C0" w:rsidRDefault="00976138" w:rsidP="006A489A">
            <w:pPr>
              <w:spacing w:line="240" w:lineRule="exact"/>
              <w:ind w:leftChars="-45" w:rightChars="-45" w:right="-108" w:hanging="108"/>
              <w:jc w:val="center"/>
              <w:rPr>
                <w:sz w:val="21"/>
                <w:szCs w:val="21"/>
              </w:rPr>
            </w:pPr>
            <w:r>
              <w:rPr>
                <w:rFonts w:hint="eastAsia"/>
                <w:sz w:val="21"/>
                <w:szCs w:val="21"/>
              </w:rPr>
              <w:t>xx</w:t>
            </w:r>
          </w:p>
        </w:tc>
        <w:tc>
          <w:tcPr>
            <w:tcW w:w="709" w:type="dxa"/>
            <w:tcBorders>
              <w:bottom w:val="single" w:sz="4" w:space="0" w:color="000000"/>
            </w:tcBorders>
            <w:vAlign w:val="center"/>
          </w:tcPr>
          <w:p w14:paraId="7C01EFAD" w14:textId="77777777" w:rsidR="00976138" w:rsidRPr="00CC40C0" w:rsidRDefault="00976138" w:rsidP="006A489A">
            <w:pPr>
              <w:spacing w:line="240" w:lineRule="exact"/>
              <w:ind w:leftChars="-45" w:left="-108" w:rightChars="-45" w:right="-108"/>
              <w:jc w:val="center"/>
              <w:rPr>
                <w:sz w:val="21"/>
                <w:szCs w:val="21"/>
              </w:rPr>
            </w:pPr>
            <w:r>
              <w:rPr>
                <w:rFonts w:hint="eastAsia"/>
                <w:sz w:val="21"/>
                <w:szCs w:val="21"/>
              </w:rPr>
              <w:t>xx</w:t>
            </w:r>
            <w:r w:rsidRPr="00CC40C0">
              <w:rPr>
                <w:rFonts w:hint="eastAsia"/>
                <w:sz w:val="21"/>
                <w:szCs w:val="21"/>
              </w:rPr>
              <w:t>～</w:t>
            </w:r>
          </w:p>
          <w:p w14:paraId="7154B0C3" w14:textId="77777777" w:rsidR="00976138" w:rsidRPr="00CC40C0" w:rsidRDefault="00976138" w:rsidP="006A489A">
            <w:pPr>
              <w:spacing w:line="240" w:lineRule="exact"/>
              <w:ind w:leftChars="-45" w:left="-108" w:rightChars="-45" w:right="-108"/>
              <w:jc w:val="center"/>
              <w:rPr>
                <w:sz w:val="21"/>
                <w:szCs w:val="21"/>
              </w:rPr>
            </w:pPr>
            <w:r>
              <w:rPr>
                <w:rFonts w:hint="eastAsia"/>
                <w:sz w:val="21"/>
                <w:szCs w:val="21"/>
              </w:rPr>
              <w:t>xxx</w:t>
            </w:r>
          </w:p>
        </w:tc>
        <w:tc>
          <w:tcPr>
            <w:tcW w:w="850" w:type="dxa"/>
            <w:tcBorders>
              <w:bottom w:val="single" w:sz="4" w:space="0" w:color="000000"/>
            </w:tcBorders>
            <w:vAlign w:val="center"/>
          </w:tcPr>
          <w:p w14:paraId="590E1EDA" w14:textId="77777777" w:rsidR="00976138" w:rsidRPr="00CC40C0" w:rsidRDefault="00976138" w:rsidP="006A489A">
            <w:pPr>
              <w:spacing w:line="240" w:lineRule="exact"/>
              <w:ind w:leftChars="-45" w:left="-108" w:rightChars="-45" w:right="-108"/>
              <w:jc w:val="center"/>
              <w:rPr>
                <w:sz w:val="21"/>
                <w:szCs w:val="21"/>
              </w:rPr>
            </w:pPr>
            <w:r>
              <w:rPr>
                <w:rFonts w:hint="eastAsia"/>
                <w:sz w:val="21"/>
                <w:szCs w:val="21"/>
              </w:rPr>
              <w:t>xxx</w:t>
            </w:r>
          </w:p>
        </w:tc>
        <w:tc>
          <w:tcPr>
            <w:tcW w:w="993" w:type="dxa"/>
            <w:tcBorders>
              <w:bottom w:val="single" w:sz="4" w:space="0" w:color="000000"/>
            </w:tcBorders>
            <w:vAlign w:val="center"/>
          </w:tcPr>
          <w:p w14:paraId="0DC26E56" w14:textId="77777777" w:rsidR="00976138" w:rsidRPr="00CC40C0" w:rsidRDefault="00976138" w:rsidP="006A489A">
            <w:pPr>
              <w:spacing w:line="240" w:lineRule="exact"/>
              <w:ind w:leftChars="-45" w:left="-108" w:rightChars="-45" w:right="-108"/>
              <w:jc w:val="center"/>
              <w:rPr>
                <w:sz w:val="21"/>
                <w:szCs w:val="21"/>
              </w:rPr>
            </w:pPr>
            <w:r>
              <w:rPr>
                <w:rFonts w:hint="eastAsia"/>
                <w:sz w:val="21"/>
                <w:szCs w:val="21"/>
              </w:rPr>
              <w:t>xx</w:t>
            </w:r>
          </w:p>
        </w:tc>
        <w:tc>
          <w:tcPr>
            <w:tcW w:w="963" w:type="dxa"/>
            <w:tcBorders>
              <w:bottom w:val="single" w:sz="4" w:space="0" w:color="000000"/>
            </w:tcBorders>
            <w:vAlign w:val="center"/>
          </w:tcPr>
          <w:p w14:paraId="770F843F" w14:textId="77777777" w:rsidR="00976138" w:rsidRPr="00CC40C0" w:rsidRDefault="00976138" w:rsidP="006A489A">
            <w:pPr>
              <w:spacing w:line="240" w:lineRule="exact"/>
              <w:ind w:leftChars="-45" w:left="-108" w:rightChars="-45" w:right="-108"/>
              <w:jc w:val="center"/>
              <w:rPr>
                <w:sz w:val="21"/>
                <w:szCs w:val="21"/>
              </w:rPr>
            </w:pPr>
            <w:r>
              <w:rPr>
                <w:rFonts w:hint="eastAsia"/>
                <w:sz w:val="21"/>
                <w:szCs w:val="21"/>
              </w:rPr>
              <w:t>xx</w:t>
            </w:r>
          </w:p>
        </w:tc>
        <w:tc>
          <w:tcPr>
            <w:tcW w:w="879" w:type="dxa"/>
            <w:tcBorders>
              <w:bottom w:val="single" w:sz="4" w:space="0" w:color="000000"/>
            </w:tcBorders>
            <w:vAlign w:val="center"/>
          </w:tcPr>
          <w:p w14:paraId="29516F22" w14:textId="77777777" w:rsidR="00976138" w:rsidRPr="00CC40C0" w:rsidRDefault="00976138" w:rsidP="006A489A">
            <w:pPr>
              <w:spacing w:line="240" w:lineRule="exact"/>
              <w:ind w:leftChars="-45" w:left="-108" w:rightChars="-45" w:right="-108"/>
              <w:jc w:val="center"/>
              <w:rPr>
                <w:sz w:val="21"/>
                <w:szCs w:val="21"/>
              </w:rPr>
            </w:pPr>
            <w:r w:rsidRPr="00CC40C0">
              <w:rPr>
                <w:rFonts w:hint="eastAsia"/>
                <w:sz w:val="21"/>
                <w:szCs w:val="21"/>
              </w:rPr>
              <w:t xml:space="preserve"> </w:t>
            </w:r>
            <w:r>
              <w:rPr>
                <w:rFonts w:hint="eastAsia"/>
                <w:sz w:val="21"/>
                <w:szCs w:val="21"/>
              </w:rPr>
              <w:t>xx</w:t>
            </w:r>
          </w:p>
        </w:tc>
      </w:tr>
      <w:tr w:rsidR="00976138" w:rsidRPr="00CC40C0" w14:paraId="52AEA109" w14:textId="77777777" w:rsidTr="00522E6D">
        <w:trPr>
          <w:trHeight w:val="626"/>
        </w:trPr>
        <w:tc>
          <w:tcPr>
            <w:tcW w:w="1276" w:type="dxa"/>
            <w:vMerge/>
            <w:tcBorders>
              <w:bottom w:val="single" w:sz="4" w:space="0" w:color="auto"/>
            </w:tcBorders>
            <w:vAlign w:val="center"/>
          </w:tcPr>
          <w:p w14:paraId="76663426" w14:textId="77777777" w:rsidR="00976138" w:rsidRPr="00CC40C0" w:rsidRDefault="00976138" w:rsidP="006A489A">
            <w:pPr>
              <w:spacing w:line="240" w:lineRule="exact"/>
              <w:ind w:leftChars="-19" w:left="-44" w:rightChars="-37" w:right="-89" w:hanging="2"/>
              <w:jc w:val="center"/>
              <w:rPr>
                <w:sz w:val="21"/>
                <w:szCs w:val="21"/>
              </w:rPr>
            </w:pPr>
          </w:p>
        </w:tc>
        <w:tc>
          <w:tcPr>
            <w:tcW w:w="879" w:type="dxa"/>
            <w:tcBorders>
              <w:top w:val="single" w:sz="4" w:space="0" w:color="000000"/>
              <w:left w:val="single" w:sz="4" w:space="0" w:color="000000"/>
              <w:bottom w:val="single" w:sz="4" w:space="0" w:color="auto"/>
              <w:right w:val="single" w:sz="4" w:space="0" w:color="000000"/>
            </w:tcBorders>
            <w:vAlign w:val="center"/>
          </w:tcPr>
          <w:p w14:paraId="49EB921C" w14:textId="77777777" w:rsidR="00976138" w:rsidRPr="00C642EF" w:rsidRDefault="00976138" w:rsidP="006A489A">
            <w:pPr>
              <w:spacing w:line="240" w:lineRule="exact"/>
              <w:ind w:leftChars="-45" w:left="-108" w:rightChars="-40" w:right="-96"/>
              <w:jc w:val="center"/>
              <w:rPr>
                <w:color w:val="FF0000"/>
                <w:sz w:val="21"/>
                <w:szCs w:val="21"/>
                <w:highlight w:val="green"/>
              </w:rPr>
            </w:pPr>
            <w:r w:rsidRPr="00C642EF">
              <w:rPr>
                <w:color w:val="FF0000"/>
                <w:sz w:val="21"/>
                <w:szCs w:val="21"/>
                <w:highlight w:val="green"/>
              </w:rPr>
              <w:t>Limit</w:t>
            </w:r>
          </w:p>
        </w:tc>
        <w:tc>
          <w:tcPr>
            <w:tcW w:w="1134" w:type="dxa"/>
            <w:tcBorders>
              <w:top w:val="single" w:sz="4" w:space="0" w:color="000000"/>
              <w:left w:val="single" w:sz="4" w:space="0" w:color="000000"/>
              <w:bottom w:val="single" w:sz="4" w:space="0" w:color="auto"/>
              <w:right w:val="single" w:sz="4" w:space="0" w:color="000000"/>
            </w:tcBorders>
            <w:vAlign w:val="center"/>
          </w:tcPr>
          <w:p w14:paraId="6D512332" w14:textId="77777777" w:rsidR="00976138" w:rsidRPr="00CC40C0" w:rsidRDefault="00976138" w:rsidP="006A489A">
            <w:pPr>
              <w:spacing w:line="240" w:lineRule="exact"/>
              <w:ind w:leftChars="-46" w:left="-110" w:rightChars="-40" w:right="-96"/>
              <w:jc w:val="center"/>
              <w:rPr>
                <w:sz w:val="21"/>
                <w:szCs w:val="21"/>
              </w:rPr>
            </w:pPr>
            <w:r w:rsidRPr="00CC40C0">
              <w:rPr>
                <w:rFonts w:hint="eastAsia"/>
                <w:sz w:val="21"/>
                <w:szCs w:val="21"/>
              </w:rPr>
              <w:t>0.</w:t>
            </w:r>
            <w:r>
              <w:rPr>
                <w:rFonts w:hint="eastAsia"/>
                <w:sz w:val="21"/>
                <w:szCs w:val="21"/>
              </w:rPr>
              <w:t>43</w:t>
            </w:r>
            <w:r w:rsidRPr="00CC40C0">
              <w:rPr>
                <w:rFonts w:hint="eastAsia"/>
                <w:sz w:val="21"/>
                <w:szCs w:val="21"/>
              </w:rPr>
              <w:t>（</w:t>
            </w:r>
            <w:r>
              <w:rPr>
                <w:rFonts w:hint="eastAsia"/>
                <w:sz w:val="21"/>
                <w:szCs w:val="21"/>
              </w:rPr>
              <w:t>1.00</w:t>
            </w:r>
            <w:r w:rsidRPr="00CC40C0">
              <w:rPr>
                <w:rFonts w:hint="eastAsia"/>
                <w:sz w:val="21"/>
                <w:szCs w:val="21"/>
              </w:rPr>
              <w:br/>
              <w:t>Fcurrent</w:t>
            </w:r>
            <w:r w:rsidRPr="00CC40C0">
              <w:rPr>
                <w:rFonts w:hint="eastAsia"/>
                <w:sz w:val="21"/>
                <w:szCs w:val="21"/>
              </w:rPr>
              <w:t>）</w:t>
            </w:r>
          </w:p>
        </w:tc>
        <w:tc>
          <w:tcPr>
            <w:tcW w:w="709" w:type="dxa"/>
            <w:tcBorders>
              <w:top w:val="single" w:sz="4" w:space="0" w:color="000000"/>
              <w:left w:val="single" w:sz="4" w:space="0" w:color="000000"/>
              <w:bottom w:val="single" w:sz="4" w:space="0" w:color="auto"/>
              <w:right w:val="single" w:sz="4" w:space="0" w:color="000000"/>
            </w:tcBorders>
            <w:vAlign w:val="center"/>
          </w:tcPr>
          <w:p w14:paraId="5CC02C00" w14:textId="77777777" w:rsidR="00976138" w:rsidRPr="00CC40C0" w:rsidRDefault="00976138" w:rsidP="006A489A">
            <w:pPr>
              <w:spacing w:line="240" w:lineRule="exact"/>
              <w:ind w:leftChars="-45" w:rightChars="-45" w:right="-108" w:hanging="108"/>
              <w:jc w:val="center"/>
              <w:rPr>
                <w:sz w:val="21"/>
                <w:szCs w:val="21"/>
              </w:rPr>
            </w:pPr>
            <w:r>
              <w:rPr>
                <w:rFonts w:hint="eastAsia"/>
                <w:sz w:val="21"/>
                <w:szCs w:val="21"/>
              </w:rPr>
              <w:t>xx</w:t>
            </w:r>
          </w:p>
        </w:tc>
        <w:tc>
          <w:tcPr>
            <w:tcW w:w="709" w:type="dxa"/>
            <w:tcBorders>
              <w:top w:val="single" w:sz="4" w:space="0" w:color="000000"/>
              <w:left w:val="single" w:sz="4" w:space="0" w:color="000000"/>
              <w:bottom w:val="single" w:sz="4" w:space="0" w:color="auto"/>
              <w:right w:val="single" w:sz="4" w:space="0" w:color="000000"/>
            </w:tcBorders>
            <w:vAlign w:val="center"/>
          </w:tcPr>
          <w:p w14:paraId="5364D923" w14:textId="77777777" w:rsidR="00976138" w:rsidRPr="00CC40C0" w:rsidRDefault="00976138" w:rsidP="006A489A">
            <w:pPr>
              <w:spacing w:line="240" w:lineRule="exact"/>
              <w:ind w:leftChars="-45" w:left="-108" w:rightChars="-45" w:right="-108"/>
              <w:jc w:val="center"/>
              <w:rPr>
                <w:sz w:val="21"/>
                <w:szCs w:val="21"/>
              </w:rPr>
            </w:pPr>
            <w:r>
              <w:rPr>
                <w:rFonts w:hint="eastAsia"/>
                <w:sz w:val="21"/>
                <w:szCs w:val="21"/>
              </w:rPr>
              <w:t>xx</w:t>
            </w:r>
            <w:r w:rsidRPr="00CC40C0">
              <w:rPr>
                <w:rFonts w:hint="eastAsia"/>
                <w:sz w:val="21"/>
                <w:szCs w:val="21"/>
              </w:rPr>
              <w:t>～</w:t>
            </w:r>
          </w:p>
          <w:p w14:paraId="5EEAE516" w14:textId="77777777" w:rsidR="00976138" w:rsidRPr="00CC40C0" w:rsidRDefault="00976138" w:rsidP="006A489A">
            <w:pPr>
              <w:spacing w:line="240" w:lineRule="exact"/>
              <w:ind w:leftChars="-45" w:left="-108" w:rightChars="-45" w:right="-108"/>
              <w:jc w:val="center"/>
              <w:rPr>
                <w:sz w:val="21"/>
                <w:szCs w:val="21"/>
              </w:rPr>
            </w:pPr>
            <w:r>
              <w:rPr>
                <w:rFonts w:hint="eastAsia"/>
                <w:sz w:val="21"/>
                <w:szCs w:val="21"/>
              </w:rPr>
              <w:t>xxx</w:t>
            </w:r>
          </w:p>
        </w:tc>
        <w:tc>
          <w:tcPr>
            <w:tcW w:w="850" w:type="dxa"/>
            <w:tcBorders>
              <w:top w:val="single" w:sz="4" w:space="0" w:color="000000"/>
              <w:left w:val="single" w:sz="4" w:space="0" w:color="000000"/>
              <w:bottom w:val="single" w:sz="4" w:space="0" w:color="auto"/>
              <w:right w:val="single" w:sz="4" w:space="0" w:color="000000"/>
            </w:tcBorders>
            <w:vAlign w:val="center"/>
          </w:tcPr>
          <w:p w14:paraId="746360DE" w14:textId="77777777" w:rsidR="00976138" w:rsidRPr="00CC40C0" w:rsidRDefault="00976138" w:rsidP="006A489A">
            <w:pPr>
              <w:spacing w:line="240" w:lineRule="exact"/>
              <w:ind w:leftChars="-45" w:left="-108" w:rightChars="-45" w:right="-108"/>
              <w:jc w:val="center"/>
              <w:rPr>
                <w:sz w:val="21"/>
                <w:szCs w:val="21"/>
              </w:rPr>
            </w:pPr>
            <w:r>
              <w:rPr>
                <w:rFonts w:hint="eastAsia"/>
                <w:sz w:val="21"/>
                <w:szCs w:val="21"/>
              </w:rPr>
              <w:t>xxx</w:t>
            </w:r>
          </w:p>
        </w:tc>
        <w:tc>
          <w:tcPr>
            <w:tcW w:w="993" w:type="dxa"/>
            <w:tcBorders>
              <w:top w:val="single" w:sz="4" w:space="0" w:color="000000"/>
              <w:left w:val="single" w:sz="4" w:space="0" w:color="000000"/>
              <w:bottom w:val="single" w:sz="4" w:space="0" w:color="auto"/>
              <w:right w:val="single" w:sz="4" w:space="0" w:color="000000"/>
            </w:tcBorders>
            <w:vAlign w:val="center"/>
          </w:tcPr>
          <w:p w14:paraId="238829B9" w14:textId="77777777" w:rsidR="00976138" w:rsidRPr="00CC40C0" w:rsidRDefault="00976138" w:rsidP="006A489A">
            <w:pPr>
              <w:spacing w:line="240" w:lineRule="exact"/>
              <w:ind w:leftChars="-45" w:left="-108" w:rightChars="-45" w:right="-108"/>
              <w:jc w:val="center"/>
              <w:rPr>
                <w:sz w:val="21"/>
                <w:szCs w:val="21"/>
              </w:rPr>
            </w:pPr>
            <w:r>
              <w:rPr>
                <w:rFonts w:hint="eastAsia"/>
                <w:sz w:val="21"/>
                <w:szCs w:val="21"/>
              </w:rPr>
              <w:t>xx</w:t>
            </w:r>
          </w:p>
        </w:tc>
        <w:tc>
          <w:tcPr>
            <w:tcW w:w="963" w:type="dxa"/>
            <w:tcBorders>
              <w:top w:val="single" w:sz="4" w:space="0" w:color="000000"/>
              <w:left w:val="single" w:sz="4" w:space="0" w:color="000000"/>
              <w:bottom w:val="single" w:sz="4" w:space="0" w:color="auto"/>
              <w:right w:val="single" w:sz="4" w:space="0" w:color="000000"/>
            </w:tcBorders>
            <w:vAlign w:val="center"/>
          </w:tcPr>
          <w:p w14:paraId="39B56876" w14:textId="77777777" w:rsidR="00976138" w:rsidRPr="00CC40C0" w:rsidRDefault="00976138" w:rsidP="006A489A">
            <w:pPr>
              <w:spacing w:line="240" w:lineRule="exact"/>
              <w:ind w:leftChars="-45" w:left="-108" w:rightChars="-45" w:right="-108"/>
              <w:jc w:val="center"/>
              <w:rPr>
                <w:sz w:val="21"/>
                <w:szCs w:val="21"/>
              </w:rPr>
            </w:pPr>
            <w:r>
              <w:rPr>
                <w:rFonts w:hint="eastAsia"/>
                <w:sz w:val="21"/>
                <w:szCs w:val="21"/>
              </w:rPr>
              <w:t>xx</w:t>
            </w:r>
          </w:p>
        </w:tc>
        <w:tc>
          <w:tcPr>
            <w:tcW w:w="879" w:type="dxa"/>
            <w:tcBorders>
              <w:top w:val="single" w:sz="4" w:space="0" w:color="000000"/>
              <w:left w:val="single" w:sz="4" w:space="0" w:color="000000"/>
              <w:bottom w:val="single" w:sz="4" w:space="0" w:color="auto"/>
              <w:right w:val="single" w:sz="4" w:space="0" w:color="000000"/>
            </w:tcBorders>
            <w:vAlign w:val="center"/>
          </w:tcPr>
          <w:p w14:paraId="7F7550ED" w14:textId="77777777" w:rsidR="00976138" w:rsidRPr="00CC40C0" w:rsidRDefault="00976138" w:rsidP="006A489A">
            <w:pPr>
              <w:spacing w:line="240" w:lineRule="exact"/>
              <w:ind w:leftChars="-45" w:left="-108" w:rightChars="-45" w:right="-108"/>
              <w:jc w:val="center"/>
              <w:rPr>
                <w:sz w:val="21"/>
                <w:szCs w:val="21"/>
              </w:rPr>
            </w:pPr>
            <w:r w:rsidRPr="00CC40C0">
              <w:rPr>
                <w:rFonts w:hint="eastAsia"/>
                <w:sz w:val="21"/>
                <w:szCs w:val="21"/>
              </w:rPr>
              <w:t xml:space="preserve"> </w:t>
            </w:r>
            <w:r>
              <w:rPr>
                <w:rFonts w:hint="eastAsia"/>
                <w:sz w:val="21"/>
                <w:szCs w:val="21"/>
              </w:rPr>
              <w:t>xx</w:t>
            </w:r>
          </w:p>
        </w:tc>
      </w:tr>
      <w:tr w:rsidR="00976138" w:rsidRPr="00CC40C0" w14:paraId="1C53026D" w14:textId="77777777" w:rsidTr="00522E6D">
        <w:trPr>
          <w:trHeight w:val="626"/>
        </w:trPr>
        <w:tc>
          <w:tcPr>
            <w:tcW w:w="1276" w:type="dxa"/>
            <w:vMerge w:val="restart"/>
            <w:tcBorders>
              <w:top w:val="single" w:sz="4" w:space="0" w:color="auto"/>
              <w:left w:val="single" w:sz="4" w:space="0" w:color="000000"/>
              <w:right w:val="single" w:sz="4" w:space="0" w:color="000000"/>
            </w:tcBorders>
            <w:vAlign w:val="center"/>
          </w:tcPr>
          <w:p w14:paraId="1064C9BD" w14:textId="77777777" w:rsidR="00976138" w:rsidRPr="00CC40C0" w:rsidRDefault="00976138" w:rsidP="006A489A">
            <w:pPr>
              <w:spacing w:line="240" w:lineRule="exact"/>
              <w:ind w:leftChars="-19" w:left="-44" w:rightChars="-37" w:right="-89" w:hanging="2"/>
              <w:jc w:val="center"/>
              <w:rPr>
                <w:sz w:val="21"/>
                <w:szCs w:val="21"/>
              </w:rPr>
            </w:pPr>
            <w:r w:rsidRPr="00CC40C0">
              <w:rPr>
                <w:rFonts w:hint="eastAsia"/>
                <w:sz w:val="21"/>
                <w:szCs w:val="21"/>
              </w:rPr>
              <w:t>親魚量</w:t>
            </w:r>
            <w:r w:rsidRPr="00CC40C0">
              <w:rPr>
                <w:rFonts w:hint="eastAsia"/>
                <w:sz w:val="21"/>
                <w:szCs w:val="21"/>
              </w:rPr>
              <w:br/>
            </w:r>
            <w:r w:rsidRPr="00CC40C0">
              <w:rPr>
                <w:rFonts w:hint="eastAsia"/>
                <w:sz w:val="21"/>
                <w:szCs w:val="21"/>
              </w:rPr>
              <w:t>の維持（</w:t>
            </w:r>
            <w:r w:rsidRPr="00CC40C0">
              <w:rPr>
                <w:rFonts w:hint="eastAsia"/>
                <w:sz w:val="21"/>
                <w:szCs w:val="21"/>
              </w:rPr>
              <w:t>Fmed</w:t>
            </w:r>
            <w:r w:rsidRPr="00CC40C0">
              <w:rPr>
                <w:rFonts w:hint="eastAsia"/>
                <w:sz w:val="21"/>
                <w:szCs w:val="21"/>
              </w:rPr>
              <w:t>）</w:t>
            </w:r>
          </w:p>
        </w:tc>
        <w:tc>
          <w:tcPr>
            <w:tcW w:w="879" w:type="dxa"/>
            <w:tcBorders>
              <w:top w:val="single" w:sz="4" w:space="0" w:color="auto"/>
              <w:left w:val="single" w:sz="4" w:space="0" w:color="000000"/>
              <w:bottom w:val="single" w:sz="4" w:space="0" w:color="000000"/>
              <w:right w:val="single" w:sz="4" w:space="0" w:color="000000"/>
            </w:tcBorders>
            <w:vAlign w:val="center"/>
          </w:tcPr>
          <w:p w14:paraId="059C079E" w14:textId="77777777" w:rsidR="00976138" w:rsidRPr="00C642EF" w:rsidRDefault="00976138" w:rsidP="006A489A">
            <w:pPr>
              <w:spacing w:line="240" w:lineRule="exact"/>
              <w:ind w:leftChars="-45" w:left="-108" w:rightChars="-40" w:right="-96"/>
              <w:jc w:val="center"/>
              <w:rPr>
                <w:color w:val="FF0000"/>
                <w:sz w:val="21"/>
                <w:szCs w:val="21"/>
                <w:highlight w:val="green"/>
              </w:rPr>
            </w:pPr>
            <w:r w:rsidRPr="00C642EF">
              <w:rPr>
                <w:color w:val="FF0000"/>
                <w:sz w:val="21"/>
                <w:szCs w:val="21"/>
                <w:highlight w:val="green"/>
              </w:rPr>
              <w:t>Target</w:t>
            </w:r>
          </w:p>
        </w:tc>
        <w:tc>
          <w:tcPr>
            <w:tcW w:w="1134" w:type="dxa"/>
            <w:tcBorders>
              <w:top w:val="single" w:sz="4" w:space="0" w:color="auto"/>
              <w:left w:val="single" w:sz="4" w:space="0" w:color="000000"/>
              <w:bottom w:val="single" w:sz="4" w:space="0" w:color="000000"/>
              <w:right w:val="single" w:sz="4" w:space="0" w:color="000000"/>
            </w:tcBorders>
            <w:vAlign w:val="center"/>
          </w:tcPr>
          <w:p w14:paraId="4DDCF577" w14:textId="77777777" w:rsidR="00976138" w:rsidRPr="00CC40C0" w:rsidRDefault="00976138" w:rsidP="006A489A">
            <w:pPr>
              <w:spacing w:line="240" w:lineRule="exact"/>
              <w:ind w:leftChars="-46" w:left="-110" w:rightChars="-40" w:right="-96"/>
              <w:jc w:val="center"/>
              <w:rPr>
                <w:sz w:val="21"/>
                <w:szCs w:val="21"/>
              </w:rPr>
            </w:pPr>
            <w:r w:rsidRPr="00CC40C0">
              <w:rPr>
                <w:rFonts w:hint="eastAsia"/>
                <w:sz w:val="21"/>
                <w:szCs w:val="21"/>
              </w:rPr>
              <w:t>0.</w:t>
            </w:r>
            <w:r>
              <w:rPr>
                <w:rFonts w:hint="eastAsia"/>
                <w:sz w:val="21"/>
                <w:szCs w:val="21"/>
              </w:rPr>
              <w:t>62</w:t>
            </w:r>
            <w:r w:rsidRPr="00CC40C0">
              <w:rPr>
                <w:rFonts w:hint="eastAsia"/>
                <w:sz w:val="21"/>
                <w:szCs w:val="21"/>
              </w:rPr>
              <w:t>（</w:t>
            </w:r>
            <w:r>
              <w:rPr>
                <w:rFonts w:hint="eastAsia"/>
                <w:sz w:val="21"/>
                <w:szCs w:val="21"/>
              </w:rPr>
              <w:t>1.46</w:t>
            </w:r>
            <w:r w:rsidRPr="00CC40C0">
              <w:rPr>
                <w:rFonts w:hint="eastAsia"/>
                <w:sz w:val="21"/>
                <w:szCs w:val="21"/>
              </w:rPr>
              <w:br/>
              <w:t>Fcurrent</w:t>
            </w:r>
            <w:r w:rsidRPr="00CC40C0">
              <w:rPr>
                <w:rFonts w:hint="eastAsia"/>
                <w:sz w:val="21"/>
                <w:szCs w:val="21"/>
              </w:rPr>
              <w:t>）</w:t>
            </w:r>
          </w:p>
        </w:tc>
        <w:tc>
          <w:tcPr>
            <w:tcW w:w="709" w:type="dxa"/>
            <w:tcBorders>
              <w:top w:val="single" w:sz="4" w:space="0" w:color="auto"/>
              <w:left w:val="single" w:sz="4" w:space="0" w:color="000000"/>
              <w:bottom w:val="single" w:sz="4" w:space="0" w:color="000000"/>
              <w:right w:val="single" w:sz="4" w:space="0" w:color="000000"/>
            </w:tcBorders>
            <w:vAlign w:val="center"/>
          </w:tcPr>
          <w:p w14:paraId="30C1B17F" w14:textId="77777777" w:rsidR="00976138" w:rsidRPr="00CC40C0" w:rsidRDefault="00976138" w:rsidP="006A489A">
            <w:pPr>
              <w:spacing w:line="240" w:lineRule="exact"/>
              <w:ind w:leftChars="-45" w:rightChars="-45" w:right="-108" w:hanging="108"/>
              <w:jc w:val="center"/>
              <w:rPr>
                <w:sz w:val="21"/>
                <w:szCs w:val="21"/>
              </w:rPr>
            </w:pPr>
            <w:r>
              <w:rPr>
                <w:rFonts w:hint="eastAsia"/>
                <w:sz w:val="21"/>
                <w:szCs w:val="21"/>
              </w:rPr>
              <w:t>xx</w:t>
            </w:r>
          </w:p>
        </w:tc>
        <w:tc>
          <w:tcPr>
            <w:tcW w:w="709" w:type="dxa"/>
            <w:tcBorders>
              <w:top w:val="single" w:sz="4" w:space="0" w:color="auto"/>
              <w:left w:val="single" w:sz="4" w:space="0" w:color="000000"/>
              <w:bottom w:val="single" w:sz="4" w:space="0" w:color="000000"/>
              <w:right w:val="single" w:sz="4" w:space="0" w:color="000000"/>
            </w:tcBorders>
            <w:vAlign w:val="center"/>
          </w:tcPr>
          <w:p w14:paraId="11C311C2" w14:textId="77777777" w:rsidR="00976138" w:rsidRPr="00CC40C0" w:rsidRDefault="00976138" w:rsidP="006A489A">
            <w:pPr>
              <w:spacing w:line="240" w:lineRule="exact"/>
              <w:ind w:leftChars="-45" w:left="-108" w:rightChars="-45" w:right="-108"/>
              <w:jc w:val="center"/>
              <w:rPr>
                <w:sz w:val="21"/>
                <w:szCs w:val="21"/>
              </w:rPr>
            </w:pPr>
            <w:r>
              <w:rPr>
                <w:rFonts w:hint="eastAsia"/>
                <w:sz w:val="21"/>
                <w:szCs w:val="21"/>
              </w:rPr>
              <w:t>xx</w:t>
            </w:r>
            <w:r w:rsidRPr="00CC40C0">
              <w:rPr>
                <w:rFonts w:hint="eastAsia"/>
                <w:sz w:val="21"/>
                <w:szCs w:val="21"/>
              </w:rPr>
              <w:t>～</w:t>
            </w:r>
          </w:p>
          <w:p w14:paraId="038CF0EF" w14:textId="77777777" w:rsidR="00976138" w:rsidRPr="00CC40C0" w:rsidRDefault="00976138" w:rsidP="006A489A">
            <w:pPr>
              <w:spacing w:line="240" w:lineRule="exact"/>
              <w:ind w:leftChars="-45" w:left="-108" w:rightChars="-45" w:right="-108"/>
              <w:jc w:val="center"/>
              <w:rPr>
                <w:sz w:val="21"/>
                <w:szCs w:val="21"/>
              </w:rPr>
            </w:pPr>
            <w:r>
              <w:rPr>
                <w:rFonts w:hint="eastAsia"/>
                <w:sz w:val="21"/>
                <w:szCs w:val="21"/>
              </w:rPr>
              <w:t>xxx</w:t>
            </w:r>
          </w:p>
        </w:tc>
        <w:tc>
          <w:tcPr>
            <w:tcW w:w="850" w:type="dxa"/>
            <w:tcBorders>
              <w:top w:val="single" w:sz="4" w:space="0" w:color="auto"/>
              <w:left w:val="single" w:sz="4" w:space="0" w:color="000000"/>
              <w:bottom w:val="single" w:sz="4" w:space="0" w:color="000000"/>
              <w:right w:val="single" w:sz="4" w:space="0" w:color="000000"/>
            </w:tcBorders>
            <w:vAlign w:val="center"/>
          </w:tcPr>
          <w:p w14:paraId="5103AFCE" w14:textId="77777777" w:rsidR="00976138" w:rsidRPr="00CC40C0" w:rsidRDefault="00976138" w:rsidP="006A489A">
            <w:pPr>
              <w:spacing w:line="240" w:lineRule="exact"/>
              <w:ind w:leftChars="-45" w:left="-108" w:rightChars="-45" w:right="-108"/>
              <w:jc w:val="center"/>
              <w:rPr>
                <w:sz w:val="21"/>
                <w:szCs w:val="21"/>
              </w:rPr>
            </w:pPr>
            <w:r>
              <w:rPr>
                <w:rFonts w:hint="eastAsia"/>
                <w:sz w:val="21"/>
                <w:szCs w:val="21"/>
              </w:rPr>
              <w:t>xxx</w:t>
            </w:r>
          </w:p>
        </w:tc>
        <w:tc>
          <w:tcPr>
            <w:tcW w:w="993" w:type="dxa"/>
            <w:tcBorders>
              <w:top w:val="single" w:sz="4" w:space="0" w:color="auto"/>
              <w:left w:val="single" w:sz="4" w:space="0" w:color="000000"/>
              <w:bottom w:val="single" w:sz="4" w:space="0" w:color="000000"/>
              <w:right w:val="single" w:sz="4" w:space="0" w:color="000000"/>
            </w:tcBorders>
            <w:vAlign w:val="center"/>
          </w:tcPr>
          <w:p w14:paraId="157C4768" w14:textId="77777777" w:rsidR="00976138" w:rsidRPr="00CC40C0" w:rsidRDefault="00976138" w:rsidP="006A489A">
            <w:pPr>
              <w:spacing w:line="240" w:lineRule="exact"/>
              <w:ind w:leftChars="-45" w:left="-108" w:rightChars="-45" w:right="-108"/>
              <w:jc w:val="center"/>
              <w:rPr>
                <w:sz w:val="21"/>
                <w:szCs w:val="21"/>
              </w:rPr>
            </w:pPr>
            <w:r>
              <w:rPr>
                <w:rFonts w:hint="eastAsia"/>
                <w:sz w:val="21"/>
                <w:szCs w:val="21"/>
              </w:rPr>
              <w:t>xx</w:t>
            </w:r>
          </w:p>
        </w:tc>
        <w:tc>
          <w:tcPr>
            <w:tcW w:w="963" w:type="dxa"/>
            <w:tcBorders>
              <w:top w:val="single" w:sz="4" w:space="0" w:color="auto"/>
              <w:left w:val="single" w:sz="4" w:space="0" w:color="000000"/>
              <w:bottom w:val="single" w:sz="4" w:space="0" w:color="000000"/>
              <w:right w:val="single" w:sz="4" w:space="0" w:color="000000"/>
            </w:tcBorders>
            <w:vAlign w:val="center"/>
          </w:tcPr>
          <w:p w14:paraId="5BCC24E4" w14:textId="77777777" w:rsidR="00976138" w:rsidRPr="00CC40C0" w:rsidRDefault="00976138" w:rsidP="006A489A">
            <w:pPr>
              <w:spacing w:line="240" w:lineRule="exact"/>
              <w:ind w:leftChars="-45" w:left="-108" w:rightChars="-45" w:right="-108"/>
              <w:jc w:val="center"/>
              <w:rPr>
                <w:sz w:val="21"/>
                <w:szCs w:val="21"/>
              </w:rPr>
            </w:pPr>
            <w:r>
              <w:rPr>
                <w:rFonts w:hint="eastAsia"/>
                <w:sz w:val="21"/>
                <w:szCs w:val="21"/>
              </w:rPr>
              <w:t>xx</w:t>
            </w:r>
          </w:p>
        </w:tc>
        <w:tc>
          <w:tcPr>
            <w:tcW w:w="879" w:type="dxa"/>
            <w:tcBorders>
              <w:top w:val="single" w:sz="4" w:space="0" w:color="auto"/>
              <w:left w:val="single" w:sz="4" w:space="0" w:color="000000"/>
              <w:bottom w:val="single" w:sz="4" w:space="0" w:color="000000"/>
              <w:right w:val="single" w:sz="4" w:space="0" w:color="000000"/>
            </w:tcBorders>
            <w:vAlign w:val="center"/>
          </w:tcPr>
          <w:p w14:paraId="41B01CF0" w14:textId="77777777" w:rsidR="00976138" w:rsidRPr="00CC40C0" w:rsidRDefault="00976138" w:rsidP="006A489A">
            <w:pPr>
              <w:spacing w:line="240" w:lineRule="exact"/>
              <w:ind w:leftChars="-45" w:left="-108" w:rightChars="-45" w:right="-108"/>
              <w:jc w:val="center"/>
              <w:rPr>
                <w:sz w:val="21"/>
                <w:szCs w:val="21"/>
              </w:rPr>
            </w:pPr>
            <w:r>
              <w:rPr>
                <w:rFonts w:hint="eastAsia"/>
                <w:sz w:val="21"/>
                <w:szCs w:val="21"/>
              </w:rPr>
              <w:t xml:space="preserve"> xx</w:t>
            </w:r>
          </w:p>
        </w:tc>
      </w:tr>
      <w:tr w:rsidR="00976138" w:rsidRPr="00CC40C0" w14:paraId="67A518F2" w14:textId="77777777" w:rsidTr="00522E6D">
        <w:trPr>
          <w:trHeight w:val="626"/>
        </w:trPr>
        <w:tc>
          <w:tcPr>
            <w:tcW w:w="1276" w:type="dxa"/>
            <w:vMerge/>
            <w:tcBorders>
              <w:left w:val="single" w:sz="4" w:space="0" w:color="000000"/>
              <w:bottom w:val="single" w:sz="4" w:space="0" w:color="000000"/>
              <w:right w:val="single" w:sz="4" w:space="0" w:color="000000"/>
            </w:tcBorders>
            <w:vAlign w:val="center"/>
          </w:tcPr>
          <w:p w14:paraId="3790BDE7" w14:textId="77777777" w:rsidR="00976138" w:rsidRPr="00CC40C0" w:rsidRDefault="00976138" w:rsidP="006A489A">
            <w:pPr>
              <w:spacing w:line="240" w:lineRule="exact"/>
              <w:ind w:leftChars="-19" w:left="-44" w:rightChars="-38" w:right="-91" w:hanging="2"/>
              <w:rPr>
                <w:sz w:val="21"/>
                <w:szCs w:val="21"/>
              </w:rPr>
            </w:pPr>
          </w:p>
        </w:tc>
        <w:tc>
          <w:tcPr>
            <w:tcW w:w="879" w:type="dxa"/>
            <w:tcBorders>
              <w:top w:val="single" w:sz="4" w:space="0" w:color="000000"/>
              <w:left w:val="single" w:sz="4" w:space="0" w:color="000000"/>
              <w:bottom w:val="single" w:sz="4" w:space="0" w:color="000000"/>
              <w:right w:val="single" w:sz="4" w:space="0" w:color="000000"/>
            </w:tcBorders>
            <w:vAlign w:val="center"/>
          </w:tcPr>
          <w:p w14:paraId="46D22A7F" w14:textId="77777777" w:rsidR="00976138" w:rsidRPr="00C642EF" w:rsidRDefault="00976138" w:rsidP="006A489A">
            <w:pPr>
              <w:spacing w:line="240" w:lineRule="exact"/>
              <w:ind w:leftChars="-45" w:left="-108" w:rightChars="-40" w:right="-96"/>
              <w:jc w:val="center"/>
              <w:rPr>
                <w:color w:val="FF0000"/>
                <w:sz w:val="21"/>
                <w:szCs w:val="21"/>
                <w:highlight w:val="green"/>
              </w:rPr>
            </w:pPr>
            <w:r w:rsidRPr="00C642EF">
              <w:rPr>
                <w:color w:val="FF0000"/>
                <w:sz w:val="21"/>
                <w:szCs w:val="21"/>
                <w:highlight w:val="green"/>
              </w:rPr>
              <w:t>Limit</w:t>
            </w:r>
          </w:p>
        </w:tc>
        <w:tc>
          <w:tcPr>
            <w:tcW w:w="1134" w:type="dxa"/>
            <w:tcBorders>
              <w:top w:val="single" w:sz="4" w:space="0" w:color="000000"/>
              <w:left w:val="single" w:sz="4" w:space="0" w:color="000000"/>
              <w:bottom w:val="single" w:sz="4" w:space="0" w:color="000000"/>
              <w:right w:val="single" w:sz="4" w:space="0" w:color="000000"/>
            </w:tcBorders>
            <w:vAlign w:val="center"/>
          </w:tcPr>
          <w:p w14:paraId="07B53357" w14:textId="77777777" w:rsidR="00976138" w:rsidRPr="00CC40C0" w:rsidRDefault="00976138" w:rsidP="006A489A">
            <w:pPr>
              <w:spacing w:line="240" w:lineRule="exact"/>
              <w:ind w:leftChars="-46" w:left="-110" w:rightChars="-40" w:right="-96"/>
              <w:jc w:val="center"/>
              <w:rPr>
                <w:sz w:val="21"/>
                <w:szCs w:val="21"/>
              </w:rPr>
            </w:pPr>
            <w:r w:rsidRPr="00CC40C0">
              <w:rPr>
                <w:rFonts w:hint="eastAsia"/>
                <w:sz w:val="21"/>
                <w:szCs w:val="21"/>
              </w:rPr>
              <w:t>0.</w:t>
            </w:r>
            <w:r>
              <w:rPr>
                <w:rFonts w:hint="eastAsia"/>
                <w:sz w:val="21"/>
                <w:szCs w:val="21"/>
              </w:rPr>
              <w:t>78</w:t>
            </w:r>
            <w:r w:rsidRPr="00CC40C0">
              <w:rPr>
                <w:rFonts w:hint="eastAsia"/>
                <w:sz w:val="21"/>
                <w:szCs w:val="21"/>
              </w:rPr>
              <w:t>（</w:t>
            </w:r>
            <w:r w:rsidRPr="00CC40C0">
              <w:rPr>
                <w:rFonts w:hint="eastAsia"/>
                <w:sz w:val="21"/>
                <w:szCs w:val="21"/>
              </w:rPr>
              <w:t>1.</w:t>
            </w:r>
            <w:r>
              <w:rPr>
                <w:rFonts w:hint="eastAsia"/>
                <w:sz w:val="21"/>
                <w:szCs w:val="21"/>
              </w:rPr>
              <w:t>83</w:t>
            </w:r>
            <w:r w:rsidRPr="00CC40C0">
              <w:rPr>
                <w:rFonts w:hint="eastAsia"/>
                <w:sz w:val="21"/>
                <w:szCs w:val="21"/>
              </w:rPr>
              <w:br/>
              <w:t>Fcurrent</w:t>
            </w:r>
            <w:r w:rsidRPr="00CC40C0">
              <w:rPr>
                <w:rFonts w:hint="eastAsia"/>
                <w:sz w:val="21"/>
                <w:szCs w:val="21"/>
              </w:rPr>
              <w:t>）</w:t>
            </w:r>
          </w:p>
        </w:tc>
        <w:tc>
          <w:tcPr>
            <w:tcW w:w="709" w:type="dxa"/>
            <w:tcBorders>
              <w:top w:val="single" w:sz="4" w:space="0" w:color="000000"/>
              <w:left w:val="single" w:sz="4" w:space="0" w:color="000000"/>
              <w:bottom w:val="single" w:sz="4" w:space="0" w:color="000000"/>
              <w:right w:val="single" w:sz="4" w:space="0" w:color="000000"/>
            </w:tcBorders>
            <w:vAlign w:val="center"/>
          </w:tcPr>
          <w:p w14:paraId="4D7F44FB" w14:textId="77777777" w:rsidR="00976138" w:rsidRPr="00CC40C0" w:rsidRDefault="00976138" w:rsidP="006A489A">
            <w:pPr>
              <w:spacing w:line="240" w:lineRule="exact"/>
              <w:ind w:leftChars="-45" w:rightChars="-45" w:right="-108" w:hanging="108"/>
              <w:jc w:val="center"/>
              <w:rPr>
                <w:sz w:val="21"/>
                <w:szCs w:val="21"/>
              </w:rPr>
            </w:pPr>
            <w:r>
              <w:rPr>
                <w:rFonts w:hint="eastAsia"/>
                <w:sz w:val="21"/>
                <w:szCs w:val="21"/>
              </w:rPr>
              <w:t>xx</w:t>
            </w:r>
          </w:p>
        </w:tc>
        <w:tc>
          <w:tcPr>
            <w:tcW w:w="709" w:type="dxa"/>
            <w:tcBorders>
              <w:top w:val="single" w:sz="4" w:space="0" w:color="000000"/>
              <w:left w:val="single" w:sz="4" w:space="0" w:color="000000"/>
              <w:bottom w:val="single" w:sz="4" w:space="0" w:color="000000"/>
              <w:right w:val="single" w:sz="4" w:space="0" w:color="000000"/>
            </w:tcBorders>
            <w:vAlign w:val="center"/>
          </w:tcPr>
          <w:p w14:paraId="268629C0" w14:textId="77777777" w:rsidR="00976138" w:rsidRPr="00CC40C0" w:rsidRDefault="00976138" w:rsidP="006A489A">
            <w:pPr>
              <w:spacing w:line="240" w:lineRule="exact"/>
              <w:ind w:leftChars="-45" w:left="-108" w:rightChars="-45" w:right="-108"/>
              <w:jc w:val="center"/>
              <w:rPr>
                <w:sz w:val="21"/>
                <w:szCs w:val="21"/>
              </w:rPr>
            </w:pPr>
            <w:r>
              <w:rPr>
                <w:rFonts w:hint="eastAsia"/>
                <w:sz w:val="21"/>
                <w:szCs w:val="21"/>
              </w:rPr>
              <w:t>xx</w:t>
            </w:r>
            <w:r w:rsidRPr="00CC40C0">
              <w:rPr>
                <w:rFonts w:hint="eastAsia"/>
                <w:sz w:val="21"/>
                <w:szCs w:val="21"/>
              </w:rPr>
              <w:t>～</w:t>
            </w:r>
          </w:p>
          <w:p w14:paraId="03FC790E" w14:textId="77777777" w:rsidR="00976138" w:rsidRPr="00CC40C0" w:rsidRDefault="00976138" w:rsidP="006A489A">
            <w:pPr>
              <w:spacing w:line="240" w:lineRule="exact"/>
              <w:ind w:leftChars="-45" w:left="-108" w:rightChars="-45" w:right="-108"/>
              <w:jc w:val="center"/>
              <w:rPr>
                <w:sz w:val="21"/>
                <w:szCs w:val="21"/>
              </w:rPr>
            </w:pPr>
            <w:r>
              <w:rPr>
                <w:rFonts w:hint="eastAsia"/>
                <w:sz w:val="21"/>
                <w:szCs w:val="21"/>
              </w:rPr>
              <w:t>xxx</w:t>
            </w:r>
          </w:p>
        </w:tc>
        <w:tc>
          <w:tcPr>
            <w:tcW w:w="850" w:type="dxa"/>
            <w:tcBorders>
              <w:top w:val="single" w:sz="4" w:space="0" w:color="000000"/>
              <w:left w:val="single" w:sz="4" w:space="0" w:color="000000"/>
              <w:bottom w:val="single" w:sz="4" w:space="0" w:color="000000"/>
              <w:right w:val="single" w:sz="4" w:space="0" w:color="000000"/>
            </w:tcBorders>
            <w:vAlign w:val="center"/>
          </w:tcPr>
          <w:p w14:paraId="07BCBA72" w14:textId="77777777" w:rsidR="00976138" w:rsidRPr="00CC40C0" w:rsidRDefault="00976138" w:rsidP="006A489A">
            <w:pPr>
              <w:spacing w:line="240" w:lineRule="exact"/>
              <w:ind w:leftChars="-45" w:left="-108" w:rightChars="-45" w:right="-108"/>
              <w:jc w:val="center"/>
              <w:rPr>
                <w:sz w:val="21"/>
                <w:szCs w:val="21"/>
              </w:rPr>
            </w:pPr>
            <w:r>
              <w:rPr>
                <w:rFonts w:hint="eastAsia"/>
                <w:sz w:val="21"/>
                <w:szCs w:val="21"/>
              </w:rPr>
              <w:t>xxx</w:t>
            </w:r>
          </w:p>
        </w:tc>
        <w:tc>
          <w:tcPr>
            <w:tcW w:w="993" w:type="dxa"/>
            <w:tcBorders>
              <w:top w:val="single" w:sz="4" w:space="0" w:color="000000"/>
              <w:left w:val="single" w:sz="4" w:space="0" w:color="000000"/>
              <w:bottom w:val="single" w:sz="4" w:space="0" w:color="000000"/>
              <w:right w:val="single" w:sz="4" w:space="0" w:color="000000"/>
            </w:tcBorders>
            <w:vAlign w:val="center"/>
          </w:tcPr>
          <w:p w14:paraId="6E496F45" w14:textId="77777777" w:rsidR="00976138" w:rsidRPr="00CC40C0" w:rsidRDefault="00976138" w:rsidP="006A489A">
            <w:pPr>
              <w:spacing w:line="240" w:lineRule="exact"/>
              <w:ind w:leftChars="-45" w:left="-108" w:rightChars="-45" w:right="-108"/>
              <w:jc w:val="center"/>
              <w:rPr>
                <w:sz w:val="21"/>
                <w:szCs w:val="21"/>
              </w:rPr>
            </w:pPr>
            <w:r>
              <w:rPr>
                <w:rFonts w:hint="eastAsia"/>
                <w:sz w:val="21"/>
                <w:szCs w:val="21"/>
              </w:rPr>
              <w:t>xx</w:t>
            </w:r>
          </w:p>
        </w:tc>
        <w:tc>
          <w:tcPr>
            <w:tcW w:w="963" w:type="dxa"/>
            <w:tcBorders>
              <w:top w:val="single" w:sz="4" w:space="0" w:color="000000"/>
              <w:left w:val="single" w:sz="4" w:space="0" w:color="000000"/>
              <w:bottom w:val="single" w:sz="4" w:space="0" w:color="000000"/>
              <w:right w:val="single" w:sz="4" w:space="0" w:color="000000"/>
            </w:tcBorders>
            <w:vAlign w:val="center"/>
          </w:tcPr>
          <w:p w14:paraId="123E8B54" w14:textId="77777777" w:rsidR="00976138" w:rsidRPr="00CC40C0" w:rsidRDefault="00976138" w:rsidP="006A489A">
            <w:pPr>
              <w:spacing w:line="240" w:lineRule="exact"/>
              <w:ind w:leftChars="-45" w:left="-108" w:rightChars="-45" w:right="-108"/>
              <w:jc w:val="center"/>
              <w:rPr>
                <w:sz w:val="21"/>
                <w:szCs w:val="21"/>
              </w:rPr>
            </w:pPr>
            <w:r>
              <w:rPr>
                <w:rFonts w:hint="eastAsia"/>
                <w:sz w:val="21"/>
                <w:szCs w:val="21"/>
              </w:rPr>
              <w:t>xx</w:t>
            </w:r>
          </w:p>
        </w:tc>
        <w:tc>
          <w:tcPr>
            <w:tcW w:w="879" w:type="dxa"/>
            <w:tcBorders>
              <w:top w:val="single" w:sz="4" w:space="0" w:color="000000"/>
              <w:left w:val="single" w:sz="4" w:space="0" w:color="000000"/>
              <w:bottom w:val="single" w:sz="4" w:space="0" w:color="000000"/>
              <w:right w:val="single" w:sz="4" w:space="0" w:color="000000"/>
            </w:tcBorders>
            <w:vAlign w:val="center"/>
          </w:tcPr>
          <w:p w14:paraId="0473C04E" w14:textId="77777777" w:rsidR="00976138" w:rsidRPr="00CC40C0" w:rsidRDefault="00976138" w:rsidP="006A489A">
            <w:pPr>
              <w:spacing w:line="240" w:lineRule="exact"/>
              <w:ind w:leftChars="-45" w:left="-108" w:rightChars="-45" w:right="-108"/>
              <w:jc w:val="center"/>
              <w:rPr>
                <w:sz w:val="21"/>
                <w:szCs w:val="21"/>
              </w:rPr>
            </w:pPr>
            <w:r w:rsidRPr="00CC40C0">
              <w:rPr>
                <w:rFonts w:hint="eastAsia"/>
                <w:sz w:val="21"/>
                <w:szCs w:val="21"/>
              </w:rPr>
              <w:t xml:space="preserve"> </w:t>
            </w:r>
            <w:r>
              <w:rPr>
                <w:rFonts w:hint="eastAsia"/>
                <w:sz w:val="21"/>
                <w:szCs w:val="21"/>
              </w:rPr>
              <w:t>xx</w:t>
            </w:r>
          </w:p>
        </w:tc>
      </w:tr>
      <w:tr w:rsidR="00976138" w:rsidRPr="00CC40C0" w14:paraId="0AA21B0E" w14:textId="77777777" w:rsidTr="00522E6D">
        <w:trPr>
          <w:trHeight w:val="920"/>
        </w:trPr>
        <w:tc>
          <w:tcPr>
            <w:tcW w:w="8392" w:type="dxa"/>
            <w:gridSpan w:val="9"/>
            <w:tcBorders>
              <w:top w:val="single" w:sz="4" w:space="0" w:color="000000"/>
              <w:left w:val="single" w:sz="4" w:space="0" w:color="auto"/>
              <w:bottom w:val="single" w:sz="4" w:space="0" w:color="auto"/>
              <w:right w:val="single" w:sz="4" w:space="0" w:color="auto"/>
            </w:tcBorders>
          </w:tcPr>
          <w:p w14:paraId="43BAE6FD" w14:textId="77777777" w:rsidR="00976138" w:rsidRPr="00CC40C0" w:rsidRDefault="00976138" w:rsidP="006A489A">
            <w:pPr>
              <w:spacing w:line="280" w:lineRule="exact"/>
              <w:rPr>
                <w:rFonts w:hAnsi="ＭＳ 明朝"/>
                <w:sz w:val="21"/>
                <w:szCs w:val="21"/>
              </w:rPr>
            </w:pPr>
            <w:r w:rsidRPr="00CC40C0">
              <w:rPr>
                <w:rFonts w:hAnsi="ＭＳ 明朝" w:hint="eastAsia"/>
                <w:sz w:val="21"/>
                <w:szCs w:val="21"/>
              </w:rPr>
              <w:t>コメント</w:t>
            </w:r>
          </w:p>
          <w:p w14:paraId="743C410A" w14:textId="77777777" w:rsidR="00976138" w:rsidRPr="00CC40C0" w:rsidRDefault="00976138" w:rsidP="006A489A">
            <w:pPr>
              <w:spacing w:line="280" w:lineRule="exact"/>
              <w:rPr>
                <w:rFonts w:hAnsi="ＭＳ 明朝"/>
                <w:sz w:val="21"/>
                <w:szCs w:val="21"/>
              </w:rPr>
            </w:pPr>
            <w:r w:rsidRPr="00CC40C0">
              <w:rPr>
                <w:rFonts w:hAnsi="ＭＳ 明朝" w:hint="eastAsia"/>
                <w:sz w:val="21"/>
                <w:szCs w:val="21"/>
              </w:rPr>
              <w:t>・</w:t>
            </w:r>
            <w:r w:rsidRPr="00CC40C0">
              <w:rPr>
                <w:rFonts w:hAnsi="ＭＳ 明朝" w:hint="eastAsia"/>
                <w:sz w:val="21"/>
                <w:szCs w:val="21"/>
              </w:rPr>
              <w:t>ABC</w:t>
            </w:r>
            <w:r w:rsidRPr="00CC40C0">
              <w:rPr>
                <w:rFonts w:hAnsi="ＭＳ 明朝" w:hint="eastAsia"/>
                <w:sz w:val="21"/>
                <w:szCs w:val="21"/>
              </w:rPr>
              <w:t>算定規則の何を用いたか明記する。例：本系群の</w:t>
            </w:r>
            <w:r w:rsidRPr="00CC40C0">
              <w:rPr>
                <w:rFonts w:hAnsi="ＭＳ 明朝" w:hint="eastAsia"/>
                <w:sz w:val="21"/>
                <w:szCs w:val="21"/>
              </w:rPr>
              <w:t>ABC</w:t>
            </w:r>
            <w:r w:rsidRPr="00CC40C0">
              <w:rPr>
                <w:rFonts w:hAnsi="ＭＳ 明朝" w:hint="eastAsia"/>
                <w:sz w:val="21"/>
                <w:szCs w:val="21"/>
              </w:rPr>
              <w:t>算定には、規則</w:t>
            </w:r>
            <w:r w:rsidRPr="00CC40C0">
              <w:rPr>
                <w:rFonts w:hAnsi="ＭＳ 明朝" w:hint="eastAsia"/>
                <w:sz w:val="21"/>
                <w:szCs w:val="21"/>
              </w:rPr>
              <w:t>1-1</w:t>
            </w:r>
            <w:r w:rsidRPr="00CC40C0">
              <w:rPr>
                <w:rFonts w:hAnsi="ＭＳ 明朝" w:hint="eastAsia"/>
                <w:sz w:val="21"/>
                <w:szCs w:val="21"/>
              </w:rPr>
              <w:t>）</w:t>
            </w:r>
            <w:r w:rsidRPr="00CC40C0">
              <w:rPr>
                <w:rFonts w:hAnsi="ＭＳ 明朝" w:hint="eastAsia"/>
                <w:sz w:val="21"/>
                <w:szCs w:val="21"/>
              </w:rPr>
              <w:t>-</w:t>
            </w:r>
            <w:r w:rsidRPr="00CC40C0">
              <w:rPr>
                <w:rFonts w:hAnsi="ＭＳ 明朝" w:hint="eastAsia"/>
                <w:sz w:val="21"/>
                <w:szCs w:val="21"/>
              </w:rPr>
              <w:t>（</w:t>
            </w:r>
            <w:r w:rsidRPr="00CC40C0">
              <w:rPr>
                <w:rFonts w:hAnsi="ＭＳ 明朝" w:hint="eastAsia"/>
                <w:sz w:val="21"/>
                <w:szCs w:val="21"/>
              </w:rPr>
              <w:t>1</w:t>
            </w:r>
            <w:r w:rsidRPr="00CC40C0">
              <w:rPr>
                <w:rFonts w:hAnsi="ＭＳ 明朝" w:hint="eastAsia"/>
                <w:sz w:val="21"/>
                <w:szCs w:val="21"/>
              </w:rPr>
              <w:t>）を用いた。</w:t>
            </w:r>
          </w:p>
          <w:p w14:paraId="46980143" w14:textId="77777777" w:rsidR="00976138" w:rsidRPr="00CC40C0" w:rsidRDefault="00976138" w:rsidP="006A489A">
            <w:pPr>
              <w:spacing w:line="280" w:lineRule="exact"/>
              <w:rPr>
                <w:rFonts w:hAnsi="ＭＳ 明朝"/>
                <w:sz w:val="21"/>
                <w:szCs w:val="21"/>
              </w:rPr>
            </w:pPr>
            <w:r w:rsidRPr="00CC40C0">
              <w:rPr>
                <w:rFonts w:hAnsi="ＭＳ 明朝" w:hint="eastAsia"/>
                <w:sz w:val="21"/>
                <w:szCs w:val="21"/>
              </w:rPr>
              <w:t>・</w:t>
            </w:r>
            <w:r w:rsidRPr="00CC40C0">
              <w:rPr>
                <w:rFonts w:ascii="Times New Roman" w:hAnsi="Times New Roman"/>
                <w:kern w:val="0"/>
                <w:sz w:val="21"/>
                <w:szCs w:val="21"/>
              </w:rPr>
              <w:t>シナリオへのコメントではなく、</w:t>
            </w:r>
            <w:r w:rsidRPr="00CC40C0">
              <w:rPr>
                <w:rFonts w:ascii="Times New Roman" w:hAnsi="Times New Roman"/>
                <w:kern w:val="0"/>
                <w:sz w:val="21"/>
                <w:szCs w:val="21"/>
              </w:rPr>
              <w:t>ABC</w:t>
            </w:r>
            <w:r w:rsidRPr="00CC40C0">
              <w:rPr>
                <w:rFonts w:ascii="Times New Roman" w:hAnsi="Times New Roman"/>
                <w:kern w:val="0"/>
                <w:sz w:val="21"/>
                <w:szCs w:val="21"/>
              </w:rPr>
              <w:t>表を取り扱う上での、留意事項、資源の特徴等について書き込む。例：</w:t>
            </w:r>
            <w:r w:rsidRPr="00CC40C0">
              <w:rPr>
                <w:rFonts w:ascii="Times New Roman" w:hAnsi="Times New Roman" w:hint="eastAsia"/>
                <w:kern w:val="0"/>
                <w:sz w:val="21"/>
                <w:szCs w:val="21"/>
              </w:rPr>
              <w:t>本系群</w:t>
            </w:r>
            <w:r w:rsidRPr="00CC40C0">
              <w:rPr>
                <w:rFonts w:ascii="Times New Roman" w:hAnsi="Times New Roman"/>
                <w:kern w:val="0"/>
                <w:sz w:val="21"/>
                <w:szCs w:val="21"/>
              </w:rPr>
              <w:t>は近年再生産成功率が不安定であるため、将来予測の不</w:t>
            </w:r>
            <w:r w:rsidRPr="00CC40C0">
              <w:rPr>
                <w:rFonts w:ascii="Times New Roman" w:hAnsi="Times New Roman"/>
                <w:kern w:val="0"/>
                <w:sz w:val="21"/>
                <w:szCs w:val="21"/>
              </w:rPr>
              <w:lastRenderedPageBreak/>
              <w:t>確実性が大きい。</w:t>
            </w:r>
            <w:r w:rsidRPr="00CC40C0">
              <w:rPr>
                <w:rFonts w:ascii="Times New Roman" w:hAnsi="Times New Roman" w:hint="eastAsia"/>
                <w:kern w:val="0"/>
                <w:sz w:val="21"/>
                <w:szCs w:val="21"/>
              </w:rPr>
              <w:t>○</w:t>
            </w:r>
            <w:r w:rsidRPr="00CC40C0">
              <w:rPr>
                <w:rFonts w:ascii="Times New Roman" w:hAnsi="Times New Roman"/>
                <w:kern w:val="0"/>
                <w:sz w:val="21"/>
                <w:szCs w:val="21"/>
              </w:rPr>
              <w:t>年級が卓越年級群であり、この年級が親魚になる</w:t>
            </w:r>
            <w:r w:rsidRPr="00CC40C0">
              <w:rPr>
                <w:rFonts w:ascii="Times New Roman" w:hAnsi="Times New Roman" w:hint="eastAsia"/>
                <w:kern w:val="0"/>
                <w:sz w:val="21"/>
                <w:szCs w:val="21"/>
              </w:rPr>
              <w:t>○</w:t>
            </w:r>
            <w:r w:rsidRPr="00CC40C0">
              <w:rPr>
                <w:rFonts w:ascii="Times New Roman" w:hAnsi="Times New Roman"/>
                <w:kern w:val="0"/>
                <w:sz w:val="21"/>
                <w:szCs w:val="21"/>
              </w:rPr>
              <w:t>年までは未成魚保護の必要がある。</w:t>
            </w:r>
            <w:r w:rsidRPr="00CC40C0">
              <w:rPr>
                <w:rFonts w:ascii="Times New Roman" w:hAnsi="Times New Roman" w:hint="eastAsia"/>
                <w:kern w:val="0"/>
                <w:sz w:val="21"/>
                <w:szCs w:val="21"/>
              </w:rPr>
              <w:t>など。</w:t>
            </w:r>
          </w:p>
          <w:p w14:paraId="50753F15" w14:textId="77777777" w:rsidR="00976138" w:rsidRPr="00CC40C0" w:rsidRDefault="00976138" w:rsidP="006A489A">
            <w:pPr>
              <w:spacing w:line="280" w:lineRule="exact"/>
              <w:rPr>
                <w:rFonts w:hAnsi="ＭＳ 明朝"/>
                <w:sz w:val="21"/>
                <w:szCs w:val="21"/>
              </w:rPr>
            </w:pPr>
            <w:r w:rsidRPr="00CC40C0">
              <w:rPr>
                <w:rFonts w:hAnsi="ＭＳ 明朝" w:hint="eastAsia"/>
                <w:sz w:val="21"/>
                <w:szCs w:val="21"/>
              </w:rPr>
              <w:t>・</w:t>
            </w:r>
            <w:r w:rsidRPr="00CC40C0">
              <w:rPr>
                <w:rFonts w:ascii="Times New Roman" w:hAnsi="Times New Roman" w:hint="eastAsia"/>
                <w:kern w:val="0"/>
                <w:sz w:val="21"/>
                <w:szCs w:val="21"/>
              </w:rPr>
              <w:t>中期的管理方針に合致するシナリオ</w:t>
            </w:r>
            <w:r w:rsidRPr="00CC40C0">
              <w:rPr>
                <w:rStyle w:val="TimesNewRoman105pt"/>
                <w:rFonts w:hint="eastAsia"/>
              </w:rPr>
              <w:t>、およびそれよりも</w:t>
            </w:r>
            <w:r w:rsidRPr="00CC40C0">
              <w:rPr>
                <w:rStyle w:val="TimesNewRoman105pt"/>
              </w:rPr>
              <w:t>F</w:t>
            </w:r>
            <w:r w:rsidRPr="00CC40C0">
              <w:rPr>
                <w:rStyle w:val="TimesNewRoman105pt"/>
                <w:rFonts w:hint="eastAsia"/>
              </w:rPr>
              <w:t>が小さいシナリオには</w:t>
            </w:r>
            <w:r w:rsidRPr="00CC40C0">
              <w:rPr>
                <w:rFonts w:ascii="Times New Roman" w:hAnsi="Times New Roman" w:hint="eastAsia"/>
                <w:kern w:val="0"/>
                <w:sz w:val="21"/>
                <w:szCs w:val="21"/>
              </w:rPr>
              <w:t>目印（</w:t>
            </w:r>
            <w:r w:rsidRPr="00CC40C0">
              <w:rPr>
                <w:rFonts w:ascii="Times New Roman" w:hAnsi="Times New Roman" w:hint="eastAsia"/>
                <w:kern w:val="0"/>
                <w:sz w:val="21"/>
                <w:szCs w:val="21"/>
              </w:rPr>
              <w:t>*</w:t>
            </w:r>
            <w:r w:rsidRPr="00CC40C0">
              <w:rPr>
                <w:rFonts w:ascii="Times New Roman" w:hAnsi="Times New Roman" w:hint="eastAsia"/>
                <w:kern w:val="0"/>
                <w:sz w:val="21"/>
                <w:szCs w:val="21"/>
              </w:rPr>
              <w:t>）を付け、中期的管理方針との関係を記載する。例：</w:t>
            </w:r>
            <w:r w:rsidRPr="00CC40C0">
              <w:rPr>
                <w:rFonts w:hAnsi="ＭＳ 明朝" w:hint="eastAsia"/>
                <w:sz w:val="21"/>
                <w:szCs w:val="21"/>
              </w:rPr>
              <w:t>海洋生物資源の保存及び管理に関する基本計画第</w:t>
            </w:r>
            <w:r w:rsidRPr="00CC40C0">
              <w:rPr>
                <w:rFonts w:hAnsi="ＭＳ 明朝" w:hint="eastAsia"/>
                <w:sz w:val="21"/>
                <w:szCs w:val="21"/>
              </w:rPr>
              <w:t>3</w:t>
            </w:r>
            <w:r w:rsidRPr="00CC40C0">
              <w:rPr>
                <w:rFonts w:hAnsi="ＭＳ 明朝" w:hint="eastAsia"/>
                <w:sz w:val="21"/>
                <w:szCs w:val="21"/>
              </w:rPr>
              <w:t>に記載されている本系群の中期的管理方針では、「大韓民国及び中華人民共和国等と我が国の水域にまたがって分布し、大韓民国及び中華人民共和国等においても採捕が行われていることから、関係国との協調した管理に向けて取り組みつつ、資源の維持若しくは増大することを基本に、我が国水域への来遊量の年変動も配慮しながら、管理を行う」とされており、親魚量の維持シナリオから得られる漁獲係数以下の漁獲係数であれば、資源を維持または増大させることができると考えられる。同方針に合致する漁獲シナリオには</w:t>
            </w:r>
            <w:r w:rsidRPr="00CC40C0">
              <w:rPr>
                <w:rFonts w:hAnsi="ＭＳ 明朝" w:hint="eastAsia"/>
                <w:sz w:val="21"/>
                <w:szCs w:val="21"/>
              </w:rPr>
              <w:t>*</w:t>
            </w:r>
            <w:r w:rsidRPr="00CC40C0">
              <w:rPr>
                <w:rFonts w:hAnsi="ＭＳ 明朝" w:hint="eastAsia"/>
                <w:sz w:val="21"/>
                <w:szCs w:val="21"/>
              </w:rPr>
              <w:t>を付した。</w:t>
            </w:r>
          </w:p>
          <w:p w14:paraId="3D01D701" w14:textId="77777777" w:rsidR="00976138" w:rsidRPr="00522E6D" w:rsidRDefault="00976138" w:rsidP="00522E6D">
            <w:pPr>
              <w:spacing w:line="280" w:lineRule="exact"/>
              <w:rPr>
                <w:rFonts w:ascii="Times New Roman" w:hAnsi="Times New Roman"/>
                <w:sz w:val="21"/>
                <w:szCs w:val="21"/>
              </w:rPr>
            </w:pPr>
            <w:r w:rsidRPr="00CC40C0">
              <w:rPr>
                <w:rFonts w:ascii="Times New Roman" w:hAnsi="Times New Roman" w:hint="eastAsia"/>
                <w:sz w:val="21"/>
                <w:szCs w:val="21"/>
              </w:rPr>
              <w:t>・</w:t>
            </w:r>
            <w:r w:rsidRPr="00CC40C0">
              <w:rPr>
                <w:rFonts w:ascii="Times New Roman" w:hAnsi="Times New Roman" w:hint="eastAsia"/>
                <w:sz w:val="21"/>
                <w:szCs w:val="21"/>
              </w:rPr>
              <w:t>ABC</w:t>
            </w:r>
            <w:r w:rsidRPr="00CC40C0">
              <w:rPr>
                <w:rFonts w:ascii="Times New Roman" w:hAnsi="Times New Roman" w:hint="eastAsia"/>
                <w:sz w:val="21"/>
                <w:szCs w:val="21"/>
              </w:rPr>
              <w:t>として提案したシナリオにおいて確率評価欄の確率が低い場合は説明のためコメントを加える。</w:t>
            </w:r>
          </w:p>
        </w:tc>
      </w:tr>
    </w:tbl>
    <w:p w14:paraId="07F4ABD3" w14:textId="77777777" w:rsidR="00771589" w:rsidRPr="00CC40C0" w:rsidRDefault="00771589" w:rsidP="00771589">
      <w:pPr>
        <w:spacing w:line="360" w:lineRule="exact"/>
        <w:rPr>
          <w:sz w:val="21"/>
          <w:szCs w:val="21"/>
        </w:rPr>
      </w:pPr>
      <w:r w:rsidRPr="00CC40C0">
        <w:rPr>
          <w:rFonts w:hint="eastAsia"/>
          <w:sz w:val="21"/>
          <w:szCs w:val="21"/>
        </w:rPr>
        <w:lastRenderedPageBreak/>
        <w:t>・表の下に</w:t>
      </w:r>
      <w:r w:rsidRPr="00CC40C0">
        <w:rPr>
          <w:rFonts w:hint="eastAsia"/>
          <w:sz w:val="21"/>
          <w:szCs w:val="21"/>
        </w:rPr>
        <w:t>Limit</w:t>
      </w:r>
      <w:r w:rsidRPr="00CC40C0">
        <w:rPr>
          <w:rFonts w:hint="eastAsia"/>
          <w:sz w:val="21"/>
          <w:szCs w:val="21"/>
        </w:rPr>
        <w:t>と</w:t>
      </w:r>
      <w:r w:rsidRPr="00CC40C0">
        <w:rPr>
          <w:rFonts w:hint="eastAsia"/>
          <w:sz w:val="21"/>
          <w:szCs w:val="21"/>
        </w:rPr>
        <w:t>Target</w:t>
      </w:r>
      <w:r w:rsidRPr="00CC40C0">
        <w:rPr>
          <w:rFonts w:hint="eastAsia"/>
          <w:sz w:val="21"/>
          <w:szCs w:val="21"/>
        </w:rPr>
        <w:t>の説明を記述する。例：</w:t>
      </w:r>
      <w:r w:rsidRPr="00CC40C0">
        <w:rPr>
          <w:rFonts w:hint="eastAsia"/>
          <w:sz w:val="21"/>
          <w:szCs w:val="21"/>
        </w:rPr>
        <w:t>Limit</w:t>
      </w:r>
      <w:r w:rsidRPr="00CC40C0">
        <w:rPr>
          <w:rFonts w:hint="eastAsia"/>
          <w:sz w:val="21"/>
          <w:szCs w:val="21"/>
        </w:rPr>
        <w:t>は、各漁獲シナリオの下で許容される最大レベルの</w:t>
      </w:r>
      <w:r w:rsidRPr="00CC40C0">
        <w:rPr>
          <w:rFonts w:hint="eastAsia"/>
          <w:sz w:val="21"/>
          <w:szCs w:val="21"/>
        </w:rPr>
        <w:t>F</w:t>
      </w:r>
      <w:r w:rsidRPr="00CC40C0">
        <w:rPr>
          <w:rFonts w:hint="eastAsia"/>
          <w:sz w:val="21"/>
          <w:szCs w:val="21"/>
        </w:rPr>
        <w:t>値による漁獲量</w:t>
      </w:r>
      <w:r w:rsidR="00D53E98">
        <w:rPr>
          <w:rFonts w:hint="eastAsia"/>
          <w:sz w:val="21"/>
          <w:szCs w:val="21"/>
        </w:rPr>
        <w:t>である</w:t>
      </w:r>
      <w:r w:rsidRPr="00CC40C0">
        <w:rPr>
          <w:rFonts w:hint="eastAsia"/>
          <w:sz w:val="21"/>
          <w:szCs w:val="21"/>
        </w:rPr>
        <w:t>。</w:t>
      </w:r>
      <w:r w:rsidRPr="00CC40C0">
        <w:rPr>
          <w:rFonts w:hint="eastAsia"/>
          <w:sz w:val="21"/>
          <w:szCs w:val="21"/>
        </w:rPr>
        <w:t>Target</w:t>
      </w:r>
      <w:r w:rsidRPr="00CC40C0">
        <w:rPr>
          <w:rFonts w:hint="eastAsia"/>
          <w:sz w:val="21"/>
          <w:szCs w:val="21"/>
        </w:rPr>
        <w:t>は、資源変動の可能性やデータ誤差に起因する評価の不確実性を考慮し、各漁獲シナリオの下でより安定的な資源の増大または維持が期待される</w:t>
      </w:r>
      <w:r w:rsidRPr="00CC40C0">
        <w:rPr>
          <w:rFonts w:hint="eastAsia"/>
          <w:sz w:val="21"/>
          <w:szCs w:val="21"/>
        </w:rPr>
        <w:t>F</w:t>
      </w:r>
      <w:r w:rsidRPr="00CC40C0">
        <w:rPr>
          <w:rFonts w:hint="eastAsia"/>
          <w:sz w:val="21"/>
          <w:szCs w:val="21"/>
        </w:rPr>
        <w:t>値による漁獲量</w:t>
      </w:r>
      <w:r w:rsidR="00D53E98">
        <w:rPr>
          <w:rFonts w:hint="eastAsia"/>
          <w:sz w:val="21"/>
          <w:szCs w:val="21"/>
        </w:rPr>
        <w:t>である</w:t>
      </w:r>
      <w:r w:rsidRPr="00CC40C0">
        <w:rPr>
          <w:rFonts w:hint="eastAsia"/>
          <w:sz w:val="21"/>
          <w:szCs w:val="21"/>
        </w:rPr>
        <w:t>。</w:t>
      </w:r>
      <w:r w:rsidRPr="00CC40C0">
        <w:rPr>
          <w:rFonts w:hint="eastAsia"/>
          <w:sz w:val="21"/>
          <w:szCs w:val="21"/>
        </w:rPr>
        <w:t xml:space="preserve">Ftarget = </w:t>
      </w:r>
      <w:r w:rsidRPr="00CC40C0">
        <w:rPr>
          <w:sz w:val="21"/>
          <w:szCs w:val="21"/>
        </w:rPr>
        <w:t>α</w:t>
      </w:r>
      <w:r w:rsidRPr="00CC40C0">
        <w:rPr>
          <w:rFonts w:hint="eastAsia"/>
          <w:sz w:val="21"/>
          <w:szCs w:val="21"/>
        </w:rPr>
        <w:t xml:space="preserve"> Flimit</w:t>
      </w:r>
      <w:r w:rsidRPr="00CC40C0">
        <w:rPr>
          <w:rFonts w:hint="eastAsia"/>
          <w:sz w:val="21"/>
          <w:szCs w:val="21"/>
        </w:rPr>
        <w:t>とし、係数</w:t>
      </w:r>
      <w:r w:rsidRPr="00CC40C0">
        <w:rPr>
          <w:sz w:val="21"/>
          <w:szCs w:val="21"/>
        </w:rPr>
        <w:t>α</w:t>
      </w:r>
      <w:r w:rsidRPr="00CC40C0">
        <w:rPr>
          <w:rFonts w:hint="eastAsia"/>
          <w:sz w:val="21"/>
          <w:szCs w:val="21"/>
        </w:rPr>
        <w:t>には標準値</w:t>
      </w:r>
      <w:r w:rsidRPr="00CC40C0">
        <w:rPr>
          <w:rFonts w:hint="eastAsia"/>
          <w:sz w:val="21"/>
          <w:szCs w:val="21"/>
        </w:rPr>
        <w:t>0.8</w:t>
      </w:r>
      <w:r w:rsidRPr="00CC40C0">
        <w:rPr>
          <w:rFonts w:hint="eastAsia"/>
          <w:sz w:val="21"/>
          <w:szCs w:val="21"/>
        </w:rPr>
        <w:t>を用いた。</w:t>
      </w:r>
      <w:r w:rsidR="001372EF" w:rsidRPr="00CC40C0">
        <w:rPr>
          <w:rFonts w:hint="eastAsia"/>
          <w:sz w:val="21"/>
          <w:szCs w:val="21"/>
        </w:rPr>
        <w:t>（</w:t>
      </w:r>
      <w:r w:rsidRPr="00CC40C0">
        <w:rPr>
          <w:rFonts w:hint="eastAsia"/>
          <w:sz w:val="21"/>
          <w:szCs w:val="21"/>
        </w:rPr>
        <w:t>「増大または維持」の部分は漁獲シナリオに合わせて適宜変更する</w:t>
      </w:r>
      <w:r w:rsidR="001372EF" w:rsidRPr="00CC40C0">
        <w:rPr>
          <w:rFonts w:hint="eastAsia"/>
          <w:sz w:val="21"/>
          <w:szCs w:val="21"/>
        </w:rPr>
        <w:t>（</w:t>
      </w:r>
      <w:r w:rsidRPr="00CC40C0">
        <w:rPr>
          <w:rFonts w:hint="eastAsia"/>
          <w:sz w:val="21"/>
          <w:szCs w:val="21"/>
        </w:rPr>
        <w:t>「増大」、「維持」、「回復」など</w:t>
      </w:r>
      <w:r w:rsidR="001372EF" w:rsidRPr="00CC40C0">
        <w:rPr>
          <w:rFonts w:hint="eastAsia"/>
          <w:sz w:val="21"/>
          <w:szCs w:val="21"/>
        </w:rPr>
        <w:t>））</w:t>
      </w:r>
      <w:r w:rsidRPr="00CC40C0">
        <w:rPr>
          <w:rFonts w:hint="eastAsia"/>
          <w:sz w:val="21"/>
          <w:szCs w:val="21"/>
        </w:rPr>
        <w:t>。</w:t>
      </w:r>
    </w:p>
    <w:p w14:paraId="507078EC" w14:textId="77777777" w:rsidR="00E22D4B" w:rsidRPr="00CC40C0" w:rsidRDefault="00E22D4B" w:rsidP="00E22D4B">
      <w:pPr>
        <w:spacing w:line="360" w:lineRule="exact"/>
        <w:rPr>
          <w:sz w:val="21"/>
          <w:szCs w:val="21"/>
        </w:rPr>
      </w:pPr>
      <w:r w:rsidRPr="00CC40C0">
        <w:rPr>
          <w:rFonts w:ascii="Times New Roman" w:hAnsi="Century"/>
          <w:sz w:val="21"/>
          <w:szCs w:val="21"/>
        </w:rPr>
        <w:t>・</w:t>
      </w:r>
      <w:r w:rsidRPr="00CC40C0">
        <w:rPr>
          <w:rStyle w:val="TimesNewRoman105pt"/>
        </w:rPr>
        <w:t>Fcurrent</w:t>
      </w:r>
      <w:r w:rsidRPr="00CC40C0">
        <w:rPr>
          <w:rStyle w:val="TimesNewRoman105pt"/>
          <w:rFonts w:hint="eastAsia"/>
        </w:rPr>
        <w:t>が最近年なのか過去数年の平均なのか</w:t>
      </w:r>
      <w:r w:rsidR="006D0602" w:rsidRPr="00CC40C0">
        <w:rPr>
          <w:rStyle w:val="TimesNewRoman105pt"/>
          <w:rFonts w:hint="eastAsia"/>
        </w:rPr>
        <w:t>、</w:t>
      </w:r>
      <w:r w:rsidRPr="00CC40C0">
        <w:rPr>
          <w:rStyle w:val="TimesNewRoman105pt"/>
          <w:rFonts w:hint="eastAsia"/>
        </w:rPr>
        <w:t>や各数値の読み取りの際の注意点を脚注に記す。例：</w:t>
      </w:r>
      <w:r w:rsidRPr="00CC40C0">
        <w:rPr>
          <w:rFonts w:hint="eastAsia"/>
          <w:sz w:val="21"/>
          <w:szCs w:val="21"/>
        </w:rPr>
        <w:t>Fcurrent</w:t>
      </w:r>
      <w:r w:rsidRPr="00CC40C0">
        <w:rPr>
          <w:rFonts w:hint="eastAsia"/>
          <w:sz w:val="21"/>
          <w:szCs w:val="21"/>
        </w:rPr>
        <w:t>は</w:t>
      </w:r>
      <w:r w:rsidRPr="00CC40C0">
        <w:rPr>
          <w:rFonts w:hint="eastAsia"/>
          <w:sz w:val="21"/>
          <w:szCs w:val="21"/>
        </w:rPr>
        <w:t>200</w:t>
      </w:r>
      <w:r w:rsidR="00294BE3">
        <w:rPr>
          <w:rFonts w:hint="eastAsia"/>
          <w:sz w:val="21"/>
          <w:szCs w:val="21"/>
        </w:rPr>
        <w:t>5</w:t>
      </w:r>
      <w:r w:rsidRPr="00CC40C0">
        <w:rPr>
          <w:rFonts w:hint="eastAsia"/>
          <w:sz w:val="21"/>
          <w:szCs w:val="21"/>
        </w:rPr>
        <w:t>～</w:t>
      </w:r>
      <w:r w:rsidRPr="00CC40C0">
        <w:rPr>
          <w:rFonts w:hint="eastAsia"/>
          <w:sz w:val="21"/>
          <w:szCs w:val="21"/>
        </w:rPr>
        <w:t>201</w:t>
      </w:r>
      <w:r w:rsidR="00294BE3">
        <w:rPr>
          <w:rFonts w:hint="eastAsia"/>
          <w:sz w:val="21"/>
          <w:szCs w:val="21"/>
        </w:rPr>
        <w:t>5</w:t>
      </w:r>
      <w:r w:rsidRPr="00CC40C0">
        <w:rPr>
          <w:rFonts w:hint="eastAsia"/>
          <w:sz w:val="21"/>
          <w:szCs w:val="21"/>
        </w:rPr>
        <w:t>年の</w:t>
      </w:r>
      <w:r w:rsidRPr="00CC40C0">
        <w:rPr>
          <w:rFonts w:hint="eastAsia"/>
          <w:sz w:val="21"/>
          <w:szCs w:val="21"/>
        </w:rPr>
        <w:t>F</w:t>
      </w:r>
      <w:r w:rsidRPr="00CC40C0">
        <w:rPr>
          <w:rFonts w:hint="eastAsia"/>
          <w:sz w:val="21"/>
          <w:szCs w:val="21"/>
        </w:rPr>
        <w:t>の平均値、漁獲割合は</w:t>
      </w:r>
      <w:r w:rsidRPr="00CC40C0">
        <w:rPr>
          <w:rFonts w:hint="eastAsia"/>
          <w:sz w:val="21"/>
          <w:szCs w:val="21"/>
        </w:rPr>
        <w:t>201</w:t>
      </w:r>
      <w:r w:rsidR="00294BE3">
        <w:rPr>
          <w:rFonts w:hint="eastAsia"/>
          <w:sz w:val="21"/>
          <w:szCs w:val="21"/>
        </w:rPr>
        <w:t>7</w:t>
      </w:r>
      <w:r w:rsidRPr="00CC40C0">
        <w:rPr>
          <w:rFonts w:hint="eastAsia"/>
          <w:sz w:val="21"/>
          <w:szCs w:val="21"/>
        </w:rPr>
        <w:t>年の漁獲量／資源量、</w:t>
      </w:r>
      <w:r w:rsidRPr="00CC40C0">
        <w:rPr>
          <w:rFonts w:hint="eastAsia"/>
          <w:sz w:val="21"/>
          <w:szCs w:val="21"/>
        </w:rPr>
        <w:t>F</w:t>
      </w:r>
      <w:r w:rsidRPr="00CC40C0">
        <w:rPr>
          <w:rFonts w:hint="eastAsia"/>
          <w:sz w:val="21"/>
          <w:szCs w:val="21"/>
        </w:rPr>
        <w:t>値は各年齢の平均値である。</w:t>
      </w:r>
    </w:p>
    <w:p w14:paraId="05DBC337" w14:textId="77777777" w:rsidR="00E22D4B" w:rsidRPr="00CC40C0" w:rsidRDefault="00E22D4B" w:rsidP="00E22D4B">
      <w:pPr>
        <w:spacing w:line="360" w:lineRule="exact"/>
        <w:rPr>
          <w:sz w:val="21"/>
          <w:szCs w:val="21"/>
        </w:rPr>
      </w:pPr>
      <w:r w:rsidRPr="00CC40C0">
        <w:rPr>
          <w:rFonts w:ascii="Times New Roman" w:hAnsi="Times New Roman"/>
          <w:kern w:val="0"/>
          <w:sz w:val="21"/>
          <w:szCs w:val="21"/>
        </w:rPr>
        <w:t>・「将来漁獲量</w:t>
      </w:r>
      <w:r w:rsidR="001372EF" w:rsidRPr="00CC40C0">
        <w:rPr>
          <w:rFonts w:ascii="Times New Roman" w:hAnsi="Times New Roman" w:hint="eastAsia"/>
          <w:kern w:val="0"/>
          <w:sz w:val="21"/>
          <w:szCs w:val="21"/>
        </w:rPr>
        <w:t>（</w:t>
      </w:r>
      <w:r w:rsidRPr="00CC40C0">
        <w:rPr>
          <w:rStyle w:val="TimesNewRoman105pt"/>
          <w:rFonts w:hint="eastAsia"/>
        </w:rPr>
        <w:t>○年後</w:t>
      </w:r>
      <w:r w:rsidR="001372EF" w:rsidRPr="00CC40C0">
        <w:rPr>
          <w:rStyle w:val="TimesNewRoman105pt"/>
          <w:rFonts w:hint="eastAsia"/>
        </w:rPr>
        <w:t>）</w:t>
      </w:r>
      <w:r w:rsidRPr="00CC40C0">
        <w:rPr>
          <w:rStyle w:val="TimesNewRoman105pt"/>
          <w:rFonts w:hint="eastAsia"/>
        </w:rPr>
        <w:t>」の幅を、シミュレーション結果の頻度を示す区間</w:t>
      </w:r>
      <w:r w:rsidR="001372EF" w:rsidRPr="00CC40C0">
        <w:rPr>
          <w:rStyle w:val="TimesNewRoman105pt"/>
          <w:rFonts w:hint="eastAsia"/>
        </w:rPr>
        <w:t>（</w:t>
      </w:r>
      <w:r w:rsidRPr="00CC40C0">
        <w:rPr>
          <w:rStyle w:val="TimesNewRoman105pt"/>
          <w:rFonts w:hint="eastAsia"/>
        </w:rPr>
        <w:t>％</w:t>
      </w:r>
      <w:r w:rsidR="001372EF" w:rsidRPr="00CC40C0">
        <w:rPr>
          <w:rStyle w:val="TimesNewRoman105pt"/>
          <w:rFonts w:hint="eastAsia"/>
        </w:rPr>
        <w:t>）</w:t>
      </w:r>
      <w:r w:rsidRPr="00CC40C0">
        <w:rPr>
          <w:rStyle w:val="TimesNewRoman105pt"/>
          <w:rFonts w:hint="eastAsia"/>
        </w:rPr>
        <w:t>で欄外に示す。例：</w:t>
      </w:r>
      <w:r w:rsidRPr="00CC40C0">
        <w:rPr>
          <w:rFonts w:hint="eastAsia"/>
          <w:sz w:val="21"/>
          <w:szCs w:val="21"/>
        </w:rPr>
        <w:t>将来漁獲量の幅は</w:t>
      </w:r>
      <w:r w:rsidRPr="00CC40C0">
        <w:rPr>
          <w:rFonts w:hint="eastAsia"/>
          <w:sz w:val="21"/>
          <w:szCs w:val="21"/>
        </w:rPr>
        <w:t>80%</w:t>
      </w:r>
      <w:r w:rsidRPr="00CC40C0">
        <w:rPr>
          <w:rFonts w:hint="eastAsia"/>
          <w:sz w:val="21"/>
          <w:szCs w:val="21"/>
        </w:rPr>
        <w:t>区間を示す。</w:t>
      </w:r>
    </w:p>
    <w:p w14:paraId="5ADCC169" w14:textId="77777777" w:rsidR="00E22D4B" w:rsidRPr="00160D6C" w:rsidRDefault="00E22D4B" w:rsidP="00E22D4B">
      <w:pPr>
        <w:spacing w:line="360" w:lineRule="exact"/>
        <w:rPr>
          <w:rFonts w:ascii="Times New Roman" w:hAnsi="Times New Roman"/>
          <w:sz w:val="21"/>
          <w:szCs w:val="21"/>
        </w:rPr>
      </w:pPr>
      <w:r w:rsidRPr="00CC40C0">
        <w:rPr>
          <w:rFonts w:ascii="Times New Roman" w:hAnsi="Century"/>
          <w:sz w:val="21"/>
          <w:szCs w:val="21"/>
        </w:rPr>
        <w:t>・</w:t>
      </w:r>
      <w:r w:rsidRPr="00CC40C0">
        <w:rPr>
          <w:rFonts w:ascii="Times New Roman" w:hAnsi="Times New Roman"/>
          <w:sz w:val="21"/>
          <w:szCs w:val="21"/>
        </w:rPr>
        <w:t>「</w:t>
      </w:r>
      <w:r w:rsidRPr="00CC40C0">
        <w:rPr>
          <w:rFonts w:ascii="Times New Roman" w:hAnsi="Times New Roman" w:hint="eastAsia"/>
          <w:sz w:val="21"/>
          <w:szCs w:val="21"/>
        </w:rPr>
        <w:t>確率</w:t>
      </w:r>
      <w:r w:rsidRPr="00CC40C0">
        <w:rPr>
          <w:rFonts w:ascii="Times New Roman" w:hAnsi="Times New Roman"/>
          <w:sz w:val="21"/>
          <w:szCs w:val="21"/>
        </w:rPr>
        <w:t>評価」欄の基準</w:t>
      </w:r>
      <w:r w:rsidRPr="00160D6C">
        <w:rPr>
          <w:rFonts w:ascii="Times New Roman" w:hAnsi="Times New Roman"/>
          <w:sz w:val="21"/>
          <w:szCs w:val="21"/>
        </w:rPr>
        <w:t>は基準値に応じて変更可能</w:t>
      </w:r>
      <w:r w:rsidR="001372EF" w:rsidRPr="00160D6C">
        <w:rPr>
          <w:rFonts w:ascii="Times New Roman" w:hAnsi="Times New Roman" w:hint="eastAsia"/>
          <w:sz w:val="21"/>
          <w:szCs w:val="21"/>
        </w:rPr>
        <w:t>（</w:t>
      </w:r>
      <w:r w:rsidRPr="00160D6C">
        <w:rPr>
          <w:rFonts w:ascii="Times New Roman" w:hAnsi="Times New Roman"/>
          <w:sz w:val="21"/>
          <w:szCs w:val="21"/>
        </w:rPr>
        <w:t>例：</w:t>
      </w:r>
      <w:r w:rsidRPr="00160D6C">
        <w:rPr>
          <w:rFonts w:ascii="Times New Roman" w:hAnsi="Times New Roman"/>
          <w:sz w:val="21"/>
          <w:szCs w:val="21"/>
        </w:rPr>
        <w:t>Fmsy</w:t>
      </w:r>
      <w:r w:rsidRPr="00160D6C">
        <w:rPr>
          <w:rFonts w:ascii="Times New Roman" w:hAnsi="Times New Roman"/>
          <w:sz w:val="21"/>
          <w:szCs w:val="21"/>
        </w:rPr>
        <w:t>に対する</w:t>
      </w:r>
      <w:r w:rsidRPr="00160D6C">
        <w:rPr>
          <w:rFonts w:ascii="Times New Roman" w:hAnsi="Times New Roman"/>
          <w:sz w:val="21"/>
          <w:szCs w:val="21"/>
        </w:rPr>
        <w:t>Bmsy</w:t>
      </w:r>
      <w:r w:rsidRPr="00160D6C">
        <w:rPr>
          <w:rFonts w:ascii="Times New Roman" w:hAnsi="Times New Roman"/>
          <w:sz w:val="21"/>
          <w:szCs w:val="21"/>
        </w:rPr>
        <w:t>の達成割合など</w:t>
      </w:r>
      <w:r w:rsidR="001372EF" w:rsidRPr="00160D6C">
        <w:rPr>
          <w:rFonts w:ascii="Times New Roman" w:hAnsi="Times New Roman" w:hint="eastAsia"/>
          <w:sz w:val="21"/>
          <w:szCs w:val="21"/>
        </w:rPr>
        <w:t>）</w:t>
      </w:r>
    </w:p>
    <w:p w14:paraId="61F4CE55" w14:textId="77777777" w:rsidR="00E22D4B" w:rsidRPr="00160D6C" w:rsidRDefault="00E22D4B" w:rsidP="00E22D4B">
      <w:pPr>
        <w:spacing w:line="360" w:lineRule="exact"/>
        <w:rPr>
          <w:rFonts w:ascii="Times New Roman" w:hAnsi="Times New Roman"/>
          <w:sz w:val="21"/>
          <w:szCs w:val="21"/>
        </w:rPr>
      </w:pPr>
      <w:r w:rsidRPr="00160D6C">
        <w:rPr>
          <w:rFonts w:ascii="Times New Roman" w:hAnsi="Times New Roman" w:hint="eastAsia"/>
          <w:sz w:val="21"/>
          <w:szCs w:val="21"/>
        </w:rPr>
        <w:t>・「現在」は最近年で「現状」は最近年を含む複数年の状態などとの使い分けはしない。「現状」を現在の状態という意味で使用する。</w:t>
      </w:r>
    </w:p>
    <w:p w14:paraId="079C7005" w14:textId="77777777" w:rsidR="00E22D4B" w:rsidRPr="00160D6C" w:rsidRDefault="00E22D4B" w:rsidP="00E22D4B">
      <w:pPr>
        <w:spacing w:line="360" w:lineRule="exact"/>
        <w:rPr>
          <w:rFonts w:ascii="Times New Roman" w:hAnsi="Times New Roman"/>
          <w:sz w:val="21"/>
          <w:szCs w:val="21"/>
        </w:rPr>
      </w:pPr>
      <w:r w:rsidRPr="00160D6C">
        <w:rPr>
          <w:rFonts w:ascii="Times New Roman" w:hAnsi="Times New Roman"/>
          <w:sz w:val="21"/>
          <w:szCs w:val="21"/>
        </w:rPr>
        <w:t>・将来予測が出来ないため、将来漁獲量、評価欄が空欄</w:t>
      </w:r>
      <w:r w:rsidR="001372EF" w:rsidRPr="00160D6C">
        <w:rPr>
          <w:rFonts w:ascii="Times New Roman" w:hAnsi="Times New Roman" w:hint="eastAsia"/>
          <w:sz w:val="21"/>
          <w:szCs w:val="21"/>
        </w:rPr>
        <w:t>（</w:t>
      </w:r>
      <w:r w:rsidRPr="00160D6C">
        <w:rPr>
          <w:rFonts w:ascii="Times New Roman" w:hAnsi="Times New Roman" w:hint="eastAsia"/>
          <w:sz w:val="21"/>
          <w:szCs w:val="21"/>
        </w:rPr>
        <w:t>－</w:t>
      </w:r>
      <w:r w:rsidR="001372EF" w:rsidRPr="00160D6C">
        <w:rPr>
          <w:rFonts w:ascii="Times New Roman" w:hAnsi="Times New Roman" w:hint="eastAsia"/>
          <w:sz w:val="21"/>
          <w:szCs w:val="21"/>
        </w:rPr>
        <w:t>（</w:t>
      </w:r>
      <w:r w:rsidRPr="00160D6C">
        <w:rPr>
          <w:rFonts w:ascii="Times New Roman" w:hAnsi="Times New Roman" w:hint="eastAsia"/>
          <w:sz w:val="21"/>
          <w:szCs w:val="21"/>
        </w:rPr>
        <w:t>MS</w:t>
      </w:r>
      <w:r w:rsidRPr="00160D6C">
        <w:rPr>
          <w:rFonts w:ascii="Times New Roman" w:hAnsi="Times New Roman" w:hint="eastAsia"/>
          <w:sz w:val="21"/>
          <w:szCs w:val="21"/>
        </w:rPr>
        <w:t>明朝全角マイナス</w:t>
      </w:r>
      <w:r w:rsidR="001372EF" w:rsidRPr="00160D6C">
        <w:rPr>
          <w:rFonts w:ascii="Times New Roman" w:hAnsi="Times New Roman" w:hint="eastAsia"/>
          <w:sz w:val="21"/>
          <w:szCs w:val="21"/>
        </w:rPr>
        <w:t>））</w:t>
      </w:r>
      <w:r w:rsidRPr="00160D6C">
        <w:rPr>
          <w:rFonts w:ascii="Times New Roman" w:hAnsi="Times New Roman"/>
          <w:sz w:val="21"/>
          <w:szCs w:val="21"/>
        </w:rPr>
        <w:t>になる場合は、その理由を簡潔に記す。</w:t>
      </w:r>
    </w:p>
    <w:p w14:paraId="17821AD4" w14:textId="77777777" w:rsidR="00E22D4B" w:rsidRPr="00160D6C" w:rsidRDefault="00E22D4B" w:rsidP="00E22D4B">
      <w:pPr>
        <w:spacing w:line="360" w:lineRule="exact"/>
        <w:rPr>
          <w:rFonts w:ascii="Times New Roman" w:hAnsi="Times New Roman"/>
          <w:sz w:val="21"/>
          <w:szCs w:val="21"/>
        </w:rPr>
      </w:pPr>
      <w:r w:rsidRPr="00160D6C">
        <w:rPr>
          <w:rFonts w:ascii="Times New Roman" w:hAnsi="Times New Roman" w:hint="eastAsia"/>
          <w:sz w:val="21"/>
          <w:szCs w:val="21"/>
        </w:rPr>
        <w:t>・親魚量の維持シナリオにおいて、</w:t>
      </w:r>
      <w:r w:rsidRPr="00160D6C">
        <w:rPr>
          <w:rFonts w:ascii="Times New Roman" w:hAnsi="Times New Roman" w:hint="eastAsia"/>
          <w:sz w:val="21"/>
          <w:szCs w:val="21"/>
        </w:rPr>
        <w:t>Fmed</w:t>
      </w:r>
      <w:r w:rsidRPr="00160D6C">
        <w:rPr>
          <w:rFonts w:ascii="Times New Roman" w:hAnsi="Times New Roman" w:hint="eastAsia"/>
          <w:sz w:val="21"/>
          <w:szCs w:val="21"/>
        </w:rPr>
        <w:t>や</w:t>
      </w:r>
      <w:r w:rsidRPr="00160D6C">
        <w:rPr>
          <w:rFonts w:ascii="Times New Roman" w:hAnsi="Times New Roman" w:hint="eastAsia"/>
          <w:sz w:val="21"/>
          <w:szCs w:val="21"/>
        </w:rPr>
        <w:t>Fsus</w:t>
      </w:r>
      <w:r w:rsidRPr="00160D6C">
        <w:rPr>
          <w:rFonts w:ascii="Times New Roman" w:hAnsi="Times New Roman" w:hint="eastAsia"/>
          <w:sz w:val="21"/>
          <w:szCs w:val="21"/>
        </w:rPr>
        <w:t>など再生産関係に基づいた管理基準を用いる場合は、「漁獲シナリオにある親魚量の維持は中長期的に安定する親魚量での維持を指す」と注意書きする。</w:t>
      </w:r>
    </w:p>
    <w:p w14:paraId="754BF487" w14:textId="77777777" w:rsidR="00E22D4B" w:rsidRPr="00160D6C" w:rsidRDefault="00E22D4B" w:rsidP="00E22D4B">
      <w:pPr>
        <w:spacing w:line="360" w:lineRule="exact"/>
        <w:rPr>
          <w:rFonts w:ascii="Times New Roman" w:hAnsi="Times New Roman"/>
          <w:sz w:val="21"/>
          <w:szCs w:val="21"/>
        </w:rPr>
      </w:pPr>
      <w:r w:rsidRPr="00160D6C">
        <w:rPr>
          <w:rFonts w:ascii="Times New Roman" w:hAnsi="Times New Roman" w:hint="eastAsia"/>
          <w:sz w:val="21"/>
          <w:szCs w:val="21"/>
        </w:rPr>
        <w:t>・暦年ではなく漁期年で</w:t>
      </w:r>
      <w:r w:rsidRPr="00160D6C">
        <w:rPr>
          <w:rFonts w:ascii="Times New Roman" w:hAnsi="Times New Roman" w:hint="eastAsia"/>
          <w:sz w:val="21"/>
          <w:szCs w:val="21"/>
        </w:rPr>
        <w:t>ABC</w:t>
      </w:r>
      <w:r w:rsidRPr="00160D6C">
        <w:rPr>
          <w:rFonts w:ascii="Times New Roman" w:hAnsi="Times New Roman" w:hint="eastAsia"/>
          <w:sz w:val="21"/>
          <w:szCs w:val="21"/>
        </w:rPr>
        <w:t>を提案する場合は、</w:t>
      </w:r>
      <w:r w:rsidRPr="00160D6C">
        <w:rPr>
          <w:rFonts w:ascii="Times New Roman" w:hAnsi="Times New Roman" w:hint="eastAsia"/>
          <w:sz w:val="21"/>
          <w:szCs w:val="21"/>
        </w:rPr>
        <w:t>ABC</w:t>
      </w:r>
      <w:r w:rsidRPr="00160D6C">
        <w:rPr>
          <w:rFonts w:ascii="Times New Roman" w:hAnsi="Times New Roman" w:hint="eastAsia"/>
          <w:sz w:val="21"/>
          <w:szCs w:val="21"/>
        </w:rPr>
        <w:t>の列見出しは「</w:t>
      </w:r>
      <w:r w:rsidRPr="00160D6C">
        <w:rPr>
          <w:rFonts w:ascii="Times New Roman" w:hAnsi="Times New Roman" w:hint="eastAsia"/>
          <w:sz w:val="21"/>
          <w:szCs w:val="21"/>
        </w:rPr>
        <w:t>201</w:t>
      </w:r>
      <w:r w:rsidR="00294BE3">
        <w:rPr>
          <w:rFonts w:ascii="Times New Roman" w:hAnsi="Times New Roman" w:hint="eastAsia"/>
          <w:sz w:val="21"/>
          <w:szCs w:val="21"/>
        </w:rPr>
        <w:t>7</w:t>
      </w:r>
      <w:r w:rsidRPr="00160D6C">
        <w:rPr>
          <w:rFonts w:ascii="Times New Roman" w:hAnsi="Times New Roman" w:hint="eastAsia"/>
          <w:sz w:val="21"/>
          <w:szCs w:val="21"/>
        </w:rPr>
        <w:t>年漁期</w:t>
      </w:r>
      <w:r w:rsidRPr="00160D6C">
        <w:rPr>
          <w:rFonts w:ascii="Times New Roman" w:hAnsi="Times New Roman" w:hint="eastAsia"/>
          <w:sz w:val="21"/>
          <w:szCs w:val="21"/>
        </w:rPr>
        <w:t>ABC</w:t>
      </w:r>
      <w:r w:rsidRPr="00160D6C">
        <w:rPr>
          <w:rFonts w:ascii="Times New Roman" w:hAnsi="Times New Roman" w:hint="eastAsia"/>
          <w:sz w:val="21"/>
          <w:szCs w:val="21"/>
        </w:rPr>
        <w:t>」とする。また、欄外に漁期年の月を書く。例：</w:t>
      </w:r>
      <w:r w:rsidRPr="00160D6C">
        <w:rPr>
          <w:rFonts w:ascii="Times New Roman" w:hAnsi="Times New Roman" w:hint="eastAsia"/>
          <w:sz w:val="21"/>
          <w:szCs w:val="21"/>
        </w:rPr>
        <w:t>201</w:t>
      </w:r>
      <w:r w:rsidR="00294BE3">
        <w:rPr>
          <w:rFonts w:ascii="Times New Roman" w:hAnsi="Times New Roman" w:hint="eastAsia"/>
          <w:sz w:val="21"/>
          <w:szCs w:val="21"/>
        </w:rPr>
        <w:t>7</w:t>
      </w:r>
      <w:r w:rsidRPr="00160D6C">
        <w:rPr>
          <w:rFonts w:ascii="Times New Roman" w:hAnsi="Times New Roman" w:hint="eastAsia"/>
          <w:sz w:val="21"/>
          <w:szCs w:val="21"/>
        </w:rPr>
        <w:t>年漁期は</w:t>
      </w:r>
      <w:r w:rsidRPr="00160D6C">
        <w:rPr>
          <w:rFonts w:ascii="Times New Roman" w:hAnsi="Times New Roman" w:hint="eastAsia"/>
          <w:sz w:val="21"/>
          <w:szCs w:val="21"/>
        </w:rPr>
        <w:t>201</w:t>
      </w:r>
      <w:r w:rsidR="00294BE3">
        <w:rPr>
          <w:rFonts w:ascii="Times New Roman" w:hAnsi="Times New Roman" w:hint="eastAsia"/>
          <w:sz w:val="21"/>
          <w:szCs w:val="21"/>
        </w:rPr>
        <w:t>7</w:t>
      </w:r>
      <w:r w:rsidRPr="00160D6C">
        <w:rPr>
          <w:rFonts w:ascii="Times New Roman" w:hAnsi="Times New Roman" w:hint="eastAsia"/>
          <w:sz w:val="21"/>
          <w:szCs w:val="21"/>
        </w:rPr>
        <w:t>年</w:t>
      </w:r>
      <w:r w:rsidRPr="00160D6C">
        <w:rPr>
          <w:rFonts w:ascii="Times New Roman" w:hAnsi="Times New Roman" w:hint="eastAsia"/>
          <w:sz w:val="21"/>
          <w:szCs w:val="21"/>
        </w:rPr>
        <w:t>7</w:t>
      </w:r>
      <w:r w:rsidRPr="00160D6C">
        <w:rPr>
          <w:rFonts w:ascii="Times New Roman" w:hAnsi="Times New Roman" w:hint="eastAsia"/>
          <w:sz w:val="21"/>
          <w:szCs w:val="21"/>
        </w:rPr>
        <w:t>月～</w:t>
      </w:r>
      <w:r w:rsidRPr="00160D6C">
        <w:rPr>
          <w:rFonts w:ascii="Times New Roman" w:hAnsi="Times New Roman" w:hint="eastAsia"/>
          <w:sz w:val="21"/>
          <w:szCs w:val="21"/>
        </w:rPr>
        <w:t>201</w:t>
      </w:r>
      <w:r w:rsidR="00294BE3">
        <w:rPr>
          <w:rFonts w:ascii="Times New Roman" w:hAnsi="Times New Roman" w:hint="eastAsia"/>
          <w:sz w:val="21"/>
          <w:szCs w:val="21"/>
        </w:rPr>
        <w:t>8</w:t>
      </w:r>
      <w:r w:rsidRPr="00160D6C">
        <w:rPr>
          <w:rFonts w:ascii="Times New Roman" w:hAnsi="Times New Roman" w:hint="eastAsia"/>
          <w:sz w:val="21"/>
          <w:szCs w:val="21"/>
        </w:rPr>
        <w:t>年</w:t>
      </w:r>
      <w:r w:rsidRPr="00160D6C">
        <w:rPr>
          <w:rFonts w:ascii="Times New Roman" w:hAnsi="Times New Roman" w:hint="eastAsia"/>
          <w:sz w:val="21"/>
          <w:szCs w:val="21"/>
        </w:rPr>
        <w:t>6</w:t>
      </w:r>
      <w:r w:rsidRPr="00160D6C">
        <w:rPr>
          <w:rFonts w:ascii="Times New Roman" w:hAnsi="Times New Roman" w:hint="eastAsia"/>
          <w:sz w:val="21"/>
          <w:szCs w:val="21"/>
        </w:rPr>
        <w:t>月である。</w:t>
      </w:r>
    </w:p>
    <w:p w14:paraId="7DF0E41D" w14:textId="77777777" w:rsidR="00E22D4B" w:rsidRPr="00160D6C" w:rsidRDefault="00E22D4B" w:rsidP="00E22D4B">
      <w:pPr>
        <w:spacing w:line="360" w:lineRule="exact"/>
        <w:rPr>
          <w:rStyle w:val="TimesNewRoman105pt"/>
        </w:rPr>
      </w:pPr>
      <w:r w:rsidRPr="00160D6C">
        <w:rPr>
          <w:rFonts w:ascii="Times New Roman" w:hAnsi="Century"/>
          <w:sz w:val="21"/>
          <w:szCs w:val="21"/>
        </w:rPr>
        <w:t>・</w:t>
      </w:r>
      <w:r w:rsidRPr="00160D6C">
        <w:rPr>
          <w:rStyle w:val="TimesNewRoman105pt"/>
        </w:rPr>
        <w:t>ABC</w:t>
      </w:r>
      <w:r w:rsidRPr="00160D6C">
        <w:rPr>
          <w:rStyle w:val="TimesNewRoman105pt"/>
          <w:rFonts w:hint="eastAsia"/>
        </w:rPr>
        <w:t>表の確率評価の体裁は可能なところだけ統一する</w:t>
      </w:r>
      <w:r w:rsidR="001372EF" w:rsidRPr="00160D6C">
        <w:rPr>
          <w:rStyle w:val="TimesNewRoman105pt"/>
          <w:rFonts w:hint="eastAsia"/>
        </w:rPr>
        <w:t>（</w:t>
      </w:r>
      <w:r w:rsidRPr="00160D6C">
        <w:rPr>
          <w:rFonts w:ascii="Times New Roman" w:hAnsi="Times New Roman"/>
          <w:kern w:val="0"/>
          <w:sz w:val="21"/>
          <w:szCs w:val="21"/>
        </w:rPr>
        <w:t>基本的に、望ましい値に対しては「上回る」確率を、望ましくない値に対しては「下回る」確率を記載する</w:t>
      </w:r>
      <w:r w:rsidR="001372EF" w:rsidRPr="00160D6C">
        <w:rPr>
          <w:rStyle w:val="TimesNewRoman105pt"/>
          <w:rFonts w:hint="eastAsia"/>
        </w:rPr>
        <w:t>）</w:t>
      </w:r>
      <w:r w:rsidRPr="00160D6C">
        <w:rPr>
          <w:rStyle w:val="TimesNewRoman105pt"/>
          <w:rFonts w:hint="eastAsia"/>
        </w:rPr>
        <w:t>。</w:t>
      </w:r>
    </w:p>
    <w:p w14:paraId="1D6C1D28" w14:textId="77777777" w:rsidR="00E22D4B" w:rsidRPr="00160D6C" w:rsidRDefault="00E22D4B" w:rsidP="00E22D4B">
      <w:pPr>
        <w:spacing w:line="360" w:lineRule="exact"/>
        <w:rPr>
          <w:rFonts w:ascii="Times New Roman" w:hAnsi="Times New Roman"/>
          <w:sz w:val="21"/>
          <w:szCs w:val="21"/>
        </w:rPr>
      </w:pPr>
      <w:r w:rsidRPr="00160D6C">
        <w:rPr>
          <w:rFonts w:ascii="Times New Roman" w:hAnsi="Times New Roman"/>
          <w:sz w:val="21"/>
          <w:szCs w:val="21"/>
        </w:rPr>
        <w:t>・シナリオにおける回復までの年数は</w:t>
      </w:r>
      <w:r w:rsidRPr="00160D6C">
        <w:rPr>
          <w:rFonts w:ascii="Times New Roman" w:hAnsi="Times New Roman"/>
          <w:sz w:val="21"/>
          <w:szCs w:val="21"/>
        </w:rPr>
        <w:t>5</w:t>
      </w:r>
      <w:r w:rsidRPr="00160D6C">
        <w:rPr>
          <w:rFonts w:ascii="Times New Roman" w:hAnsi="Times New Roman"/>
          <w:sz w:val="21"/>
          <w:szCs w:val="21"/>
        </w:rPr>
        <w:t>年と</w:t>
      </w:r>
      <w:r w:rsidRPr="00160D6C">
        <w:rPr>
          <w:rFonts w:ascii="Times New Roman" w:hAnsi="Times New Roman"/>
          <w:sz w:val="21"/>
          <w:szCs w:val="21"/>
        </w:rPr>
        <w:t>10</w:t>
      </w:r>
      <w:r w:rsidRPr="00160D6C">
        <w:rPr>
          <w:rFonts w:ascii="Times New Roman" w:hAnsi="Times New Roman"/>
          <w:sz w:val="21"/>
          <w:szCs w:val="21"/>
        </w:rPr>
        <w:t>年を基本とするが、それ以外については、内部検討会までに管理者側と協議の上適宜追加する。</w:t>
      </w:r>
    </w:p>
    <w:p w14:paraId="57A73B4E" w14:textId="77777777" w:rsidR="00E22D4B" w:rsidRPr="00160D6C" w:rsidRDefault="00E22D4B" w:rsidP="00E22D4B">
      <w:pPr>
        <w:spacing w:line="360" w:lineRule="exact"/>
        <w:rPr>
          <w:rFonts w:ascii="Times New Roman" w:hAnsi="Times New Roman"/>
          <w:sz w:val="21"/>
          <w:szCs w:val="21"/>
        </w:rPr>
      </w:pPr>
      <w:r w:rsidRPr="00160D6C">
        <w:rPr>
          <w:rFonts w:ascii="Times New Roman" w:hAnsi="Times New Roman" w:hint="eastAsia"/>
          <w:sz w:val="21"/>
          <w:szCs w:val="21"/>
        </w:rPr>
        <w:lastRenderedPageBreak/>
        <w:t>・資源量が</w:t>
      </w:r>
      <w:r w:rsidRPr="00160D6C">
        <w:rPr>
          <w:rFonts w:ascii="Times New Roman" w:hAnsi="Times New Roman" w:hint="eastAsia"/>
          <w:sz w:val="21"/>
          <w:szCs w:val="21"/>
        </w:rPr>
        <w:t>Bban</w:t>
      </w:r>
      <w:r w:rsidRPr="00160D6C">
        <w:rPr>
          <w:rFonts w:ascii="Times New Roman" w:hAnsi="Times New Roman" w:hint="eastAsia"/>
          <w:sz w:val="21"/>
          <w:szCs w:val="21"/>
        </w:rPr>
        <w:t>を下回った場合には、要約表</w:t>
      </w:r>
      <w:r w:rsidR="002D63C3">
        <w:rPr>
          <w:rFonts w:ascii="Times New Roman" w:hAnsi="Times New Roman" w:hint="eastAsia"/>
          <w:sz w:val="21"/>
          <w:szCs w:val="21"/>
        </w:rPr>
        <w:t>および</w:t>
      </w:r>
      <w:r w:rsidR="002D63C3">
        <w:rPr>
          <w:rFonts w:ascii="Times New Roman" w:hAnsi="Times New Roman" w:hint="eastAsia"/>
          <w:sz w:val="21"/>
          <w:szCs w:val="21"/>
        </w:rPr>
        <w:t>ABC</w:t>
      </w:r>
      <w:r w:rsidR="002D63C3">
        <w:rPr>
          <w:rFonts w:ascii="Times New Roman" w:hAnsi="Times New Roman" w:hint="eastAsia"/>
          <w:sz w:val="21"/>
          <w:szCs w:val="21"/>
        </w:rPr>
        <w:t>表</w:t>
      </w:r>
      <w:r w:rsidRPr="00160D6C">
        <w:rPr>
          <w:rFonts w:ascii="Times New Roman" w:hAnsi="Times New Roman" w:hint="eastAsia"/>
          <w:sz w:val="21"/>
          <w:szCs w:val="21"/>
        </w:rPr>
        <w:t>の書き方について事前に委託元と協議する。書き方の協議が終わるまでは、仮に、右端の列の表題を「</w:t>
      </w:r>
      <w:r w:rsidRPr="00160D6C">
        <w:rPr>
          <w:rFonts w:ascii="Times New Roman" w:hAnsi="Times New Roman" w:hint="eastAsia"/>
          <w:sz w:val="21"/>
          <w:szCs w:val="21"/>
        </w:rPr>
        <w:t>201</w:t>
      </w:r>
      <w:r w:rsidR="00294BE3">
        <w:rPr>
          <w:rFonts w:ascii="Times New Roman" w:hAnsi="Times New Roman" w:hint="eastAsia"/>
          <w:sz w:val="21"/>
          <w:szCs w:val="21"/>
        </w:rPr>
        <w:t>7</w:t>
      </w:r>
      <w:r w:rsidRPr="00160D6C">
        <w:rPr>
          <w:rFonts w:ascii="Times New Roman" w:hAnsi="Times New Roman" w:hint="eastAsia"/>
          <w:sz w:val="21"/>
          <w:szCs w:val="21"/>
        </w:rPr>
        <w:t>年算定漁獲量」として、</w:t>
      </w:r>
      <w:r w:rsidRPr="00160D6C">
        <w:rPr>
          <w:rFonts w:ascii="Times New Roman" w:hAnsi="Times New Roman" w:hint="eastAsia"/>
          <w:sz w:val="21"/>
          <w:szCs w:val="21"/>
        </w:rPr>
        <w:t>Fcurrent</w:t>
      </w:r>
      <w:r w:rsidRPr="00160D6C">
        <w:rPr>
          <w:rFonts w:ascii="Times New Roman" w:hAnsi="Times New Roman" w:hint="eastAsia"/>
          <w:sz w:val="21"/>
          <w:szCs w:val="21"/>
        </w:rPr>
        <w:t>並びに資源の現状維持となるシナリオによる算定漁獲量を記載し、必要に応じて他の</w:t>
      </w:r>
      <w:r w:rsidRPr="00160D6C">
        <w:rPr>
          <w:rFonts w:ascii="Times New Roman" w:hAnsi="Times New Roman" w:hint="eastAsia"/>
          <w:sz w:val="21"/>
          <w:szCs w:val="21"/>
        </w:rPr>
        <w:t>F</w:t>
      </w:r>
      <w:r w:rsidRPr="00160D6C">
        <w:rPr>
          <w:rFonts w:ascii="Times New Roman" w:hAnsi="Times New Roman" w:hint="eastAsia"/>
          <w:sz w:val="21"/>
          <w:szCs w:val="21"/>
        </w:rPr>
        <w:t>基準値</w:t>
      </w:r>
      <w:r w:rsidR="001372EF" w:rsidRPr="00160D6C">
        <w:rPr>
          <w:rFonts w:ascii="Times New Roman" w:hAnsi="Times New Roman" w:hint="eastAsia"/>
          <w:sz w:val="21"/>
          <w:szCs w:val="21"/>
        </w:rPr>
        <w:t>（</w:t>
      </w:r>
      <w:r w:rsidRPr="00160D6C">
        <w:rPr>
          <w:rFonts w:ascii="Times New Roman" w:hAnsi="Times New Roman" w:hint="eastAsia"/>
          <w:sz w:val="21"/>
          <w:szCs w:val="21"/>
        </w:rPr>
        <w:t>生物学的管理基準</w:t>
      </w:r>
      <w:r w:rsidR="001372EF" w:rsidRPr="00160D6C">
        <w:rPr>
          <w:rFonts w:ascii="Times New Roman" w:hAnsi="Times New Roman" w:hint="eastAsia"/>
          <w:sz w:val="21"/>
          <w:szCs w:val="21"/>
        </w:rPr>
        <w:t>）</w:t>
      </w:r>
      <w:r w:rsidRPr="00160D6C">
        <w:rPr>
          <w:rFonts w:ascii="Times New Roman" w:hAnsi="Times New Roman" w:hint="eastAsia"/>
          <w:sz w:val="21"/>
          <w:szCs w:val="21"/>
        </w:rPr>
        <w:t>に基づく算定漁獲量も記載することとする。</w:t>
      </w:r>
    </w:p>
    <w:p w14:paraId="459B0CE2" w14:textId="77777777" w:rsidR="00E22D4B" w:rsidRPr="00160D6C" w:rsidRDefault="00E22D4B" w:rsidP="00E22D4B">
      <w:pPr>
        <w:spacing w:line="360" w:lineRule="exact"/>
        <w:rPr>
          <w:rFonts w:ascii="Times New Roman" w:hAnsi="Times New Roman"/>
          <w:sz w:val="21"/>
          <w:szCs w:val="21"/>
        </w:rPr>
      </w:pPr>
    </w:p>
    <w:p w14:paraId="684A0301" w14:textId="77777777" w:rsidR="00E22D4B" w:rsidRPr="00160D6C" w:rsidRDefault="00E22D4B" w:rsidP="00E22D4B">
      <w:pPr>
        <w:spacing w:line="360" w:lineRule="exact"/>
        <w:rPr>
          <w:rFonts w:ascii="Century" w:hAnsi="Century"/>
          <w:sz w:val="21"/>
          <w:szCs w:val="21"/>
        </w:rPr>
      </w:pPr>
      <w:r w:rsidRPr="00160D6C">
        <w:rPr>
          <w:rFonts w:ascii="Century" w:hAnsi="Century" w:hint="eastAsia"/>
          <w:sz w:val="21"/>
          <w:szCs w:val="21"/>
        </w:rPr>
        <w:t>＊中期的管理方針との関係について</w:t>
      </w:r>
    </w:p>
    <w:p w14:paraId="7A623372" w14:textId="77777777" w:rsidR="00E22D4B" w:rsidRPr="00160D6C" w:rsidRDefault="00E22D4B" w:rsidP="00E22D4B">
      <w:pPr>
        <w:spacing w:line="360" w:lineRule="exact"/>
        <w:rPr>
          <w:rStyle w:val="TimesNewRoman105pt"/>
        </w:rPr>
      </w:pPr>
      <w:r w:rsidRPr="00160D6C">
        <w:rPr>
          <w:rFonts w:ascii="Century" w:hAnsi="Century" w:hint="eastAsia"/>
          <w:sz w:val="21"/>
          <w:szCs w:val="21"/>
        </w:rPr>
        <w:t xml:space="preserve">　</w:t>
      </w:r>
      <w:r w:rsidRPr="00160D6C">
        <w:rPr>
          <w:rStyle w:val="TimesNewRoman105pt"/>
        </w:rPr>
        <w:t>ABC</w:t>
      </w:r>
      <w:r w:rsidRPr="00160D6C">
        <w:rPr>
          <w:rStyle w:val="TimesNewRoman105pt"/>
          <w:rFonts w:hint="eastAsia"/>
        </w:rPr>
        <w:t>として推奨される漁獲量を二重線の上部に記載する。</w:t>
      </w:r>
      <w:r w:rsidRPr="00160D6C">
        <w:rPr>
          <w:rStyle w:val="TimesNewRoman105pt"/>
        </w:rPr>
        <w:t>B</w:t>
      </w:r>
      <w:r w:rsidRPr="00160D6C">
        <w:rPr>
          <w:rStyle w:val="TimesNewRoman105pt"/>
          <w:rFonts w:hint="eastAsia"/>
        </w:rPr>
        <w:t>＞</w:t>
      </w:r>
      <w:r w:rsidRPr="00160D6C">
        <w:rPr>
          <w:rStyle w:val="TimesNewRoman105pt"/>
        </w:rPr>
        <w:t>Blimit</w:t>
      </w:r>
      <w:r w:rsidRPr="00160D6C">
        <w:rPr>
          <w:rStyle w:val="TimesNewRoman105pt"/>
          <w:rFonts w:hint="eastAsia"/>
        </w:rPr>
        <w:t>の場合は、資源の維持のシナリオによる漁獲は</w:t>
      </w:r>
      <w:r w:rsidRPr="00160D6C">
        <w:rPr>
          <w:rStyle w:val="TimesNewRoman105pt"/>
        </w:rPr>
        <w:t>ABC</w:t>
      </w:r>
      <w:r w:rsidRPr="00160D6C">
        <w:rPr>
          <w:rStyle w:val="TimesNewRoman105pt"/>
          <w:rFonts w:hint="eastAsia"/>
        </w:rPr>
        <w:t>とみなす。</w:t>
      </w:r>
      <w:r w:rsidRPr="00160D6C">
        <w:rPr>
          <w:rStyle w:val="TimesNewRoman105pt"/>
        </w:rPr>
        <w:t>B</w:t>
      </w:r>
      <w:r w:rsidRPr="00160D6C">
        <w:rPr>
          <w:rStyle w:val="TimesNewRoman105pt"/>
          <w:rFonts w:hint="eastAsia"/>
        </w:rPr>
        <w:t>＜</w:t>
      </w:r>
      <w:r w:rsidRPr="00160D6C">
        <w:rPr>
          <w:rStyle w:val="TimesNewRoman105pt"/>
        </w:rPr>
        <w:t>Blimit</w:t>
      </w:r>
      <w:r w:rsidRPr="00160D6C">
        <w:rPr>
          <w:rStyle w:val="TimesNewRoman105pt"/>
          <w:rFonts w:hint="eastAsia"/>
        </w:rPr>
        <w:t>の場合は原則としてこれを</w:t>
      </w:r>
      <w:r w:rsidRPr="00160D6C">
        <w:rPr>
          <w:rStyle w:val="TimesNewRoman105pt"/>
        </w:rPr>
        <w:t>ABC</w:t>
      </w:r>
      <w:r w:rsidRPr="00160D6C">
        <w:rPr>
          <w:rStyle w:val="TimesNewRoman105pt"/>
          <w:rFonts w:hint="eastAsia"/>
        </w:rPr>
        <w:t>としないが、中期的管理方針などと照らしてこれを</w:t>
      </w:r>
      <w:r w:rsidRPr="00160D6C">
        <w:rPr>
          <w:rStyle w:val="TimesNewRoman105pt"/>
        </w:rPr>
        <w:t>ABC</w:t>
      </w:r>
      <w:r w:rsidRPr="00160D6C">
        <w:rPr>
          <w:rStyle w:val="TimesNewRoman105pt"/>
          <w:rFonts w:hint="eastAsia"/>
        </w:rPr>
        <w:t>とする場合はこれも</w:t>
      </w:r>
      <w:r w:rsidRPr="00160D6C">
        <w:rPr>
          <w:rStyle w:val="TimesNewRoman105pt"/>
        </w:rPr>
        <w:t>ABC</w:t>
      </w:r>
      <w:r w:rsidRPr="00160D6C">
        <w:rPr>
          <w:rStyle w:val="TimesNewRoman105pt"/>
          <w:rFonts w:hint="eastAsia"/>
        </w:rPr>
        <w:t>とし、その説明を本文中に記載する。</w:t>
      </w:r>
    </w:p>
    <w:p w14:paraId="245CA6CF" w14:textId="77777777" w:rsidR="008965D2" w:rsidRPr="00160D6C" w:rsidRDefault="008965D2" w:rsidP="008965D2">
      <w:pPr>
        <w:widowControl/>
        <w:jc w:val="left"/>
        <w:rPr>
          <w:rFonts w:ascii="Times New Roman" w:hAnsi="Times New Roman"/>
          <w:sz w:val="21"/>
          <w:szCs w:val="21"/>
        </w:rPr>
      </w:pPr>
    </w:p>
    <w:p w14:paraId="1178198F" w14:textId="77777777" w:rsidR="008965D2" w:rsidRPr="00160D6C" w:rsidRDefault="008965D2" w:rsidP="008965D2">
      <w:pPr>
        <w:widowControl/>
        <w:jc w:val="left"/>
        <w:rPr>
          <w:rFonts w:ascii="Times New Roman" w:hAnsi="Times New Roman"/>
          <w:sz w:val="21"/>
          <w:szCs w:val="21"/>
        </w:rPr>
      </w:pPr>
    </w:p>
    <w:p w14:paraId="47794BEE" w14:textId="77777777" w:rsidR="008965D2" w:rsidRPr="00160D6C" w:rsidRDefault="008965D2" w:rsidP="008965D2">
      <w:pPr>
        <w:widowControl/>
        <w:jc w:val="left"/>
        <w:rPr>
          <w:rFonts w:ascii="Times New Roman" w:hAnsi="Times New Roman"/>
          <w:sz w:val="21"/>
          <w:szCs w:val="21"/>
        </w:rPr>
      </w:pPr>
    </w:p>
    <w:p w14:paraId="1362C028" w14:textId="77777777" w:rsidR="004E5149" w:rsidRPr="00160D6C" w:rsidRDefault="001372EF" w:rsidP="008965D2">
      <w:pPr>
        <w:widowControl/>
        <w:jc w:val="left"/>
        <w:rPr>
          <w:rFonts w:ascii="Times New Roman" w:hAnsi="Times New Roman"/>
          <w:sz w:val="21"/>
          <w:szCs w:val="21"/>
        </w:rPr>
      </w:pPr>
      <w:r w:rsidRPr="00160D6C">
        <w:rPr>
          <w:rFonts w:ascii="Times New Roman" w:hAnsi="Times New Roman" w:hint="eastAsia"/>
          <w:sz w:val="21"/>
          <w:szCs w:val="21"/>
        </w:rPr>
        <w:t>（</w:t>
      </w:r>
      <w:r w:rsidR="004E5149" w:rsidRPr="00160D6C">
        <w:rPr>
          <w:rFonts w:ascii="Times New Roman" w:hAnsi="Times New Roman" w:hint="eastAsia"/>
          <w:sz w:val="21"/>
          <w:szCs w:val="21"/>
        </w:rPr>
        <w:t>非</w:t>
      </w:r>
      <w:r w:rsidR="004E5149" w:rsidRPr="00160D6C">
        <w:rPr>
          <w:rFonts w:ascii="Times New Roman" w:hAnsi="Times New Roman" w:hint="eastAsia"/>
          <w:sz w:val="21"/>
          <w:szCs w:val="21"/>
        </w:rPr>
        <w:t>TAC</w:t>
      </w:r>
      <w:r w:rsidR="004E5149" w:rsidRPr="00160D6C">
        <w:rPr>
          <w:rFonts w:ascii="Times New Roman" w:hAnsi="Times New Roman" w:hint="eastAsia"/>
          <w:sz w:val="21"/>
          <w:szCs w:val="21"/>
        </w:rPr>
        <w:t>対象種で</w:t>
      </w:r>
      <w:r w:rsidR="004E5149" w:rsidRPr="00160D6C">
        <w:rPr>
          <w:rFonts w:ascii="Times New Roman" w:hAnsi="Times New Roman" w:hint="eastAsia"/>
          <w:sz w:val="21"/>
          <w:szCs w:val="21"/>
        </w:rPr>
        <w:t>ABC</w:t>
      </w:r>
      <w:r w:rsidR="004E5149" w:rsidRPr="00160D6C">
        <w:rPr>
          <w:rFonts w:ascii="Times New Roman" w:hAnsi="Times New Roman" w:hint="eastAsia"/>
          <w:sz w:val="21"/>
          <w:szCs w:val="21"/>
        </w:rPr>
        <w:t>算定規則</w:t>
      </w:r>
      <w:r w:rsidR="004E5149" w:rsidRPr="00160D6C">
        <w:rPr>
          <w:rFonts w:ascii="Times New Roman" w:hAnsi="Times New Roman" w:hint="eastAsia"/>
          <w:sz w:val="21"/>
          <w:szCs w:val="21"/>
        </w:rPr>
        <w:t>1</w:t>
      </w:r>
      <w:r w:rsidR="004E5149" w:rsidRPr="00160D6C">
        <w:rPr>
          <w:rFonts w:ascii="Times New Roman" w:hAnsi="Times New Roman" w:hint="eastAsia"/>
          <w:sz w:val="21"/>
          <w:szCs w:val="21"/>
        </w:rPr>
        <w:t>により</w:t>
      </w:r>
      <w:r w:rsidR="004E5149" w:rsidRPr="00160D6C">
        <w:rPr>
          <w:rFonts w:ascii="Times New Roman" w:hAnsi="Times New Roman" w:hint="eastAsia"/>
          <w:sz w:val="21"/>
          <w:szCs w:val="21"/>
        </w:rPr>
        <w:t>ABC</w:t>
      </w:r>
      <w:r w:rsidR="004E5149" w:rsidRPr="00160D6C">
        <w:rPr>
          <w:rFonts w:ascii="Times New Roman" w:hAnsi="Times New Roman" w:hint="eastAsia"/>
          <w:sz w:val="21"/>
          <w:szCs w:val="21"/>
        </w:rPr>
        <w:t>を算出する系群</w:t>
      </w:r>
      <w:r w:rsidRPr="00160D6C">
        <w:rPr>
          <w:rFonts w:ascii="Times New Roman" w:hAnsi="Times New Roman" w:hint="eastAsia"/>
          <w:sz w:val="21"/>
          <w:szCs w:val="21"/>
        </w:rPr>
        <w:t>）</w:t>
      </w:r>
    </w:p>
    <w:p w14:paraId="4E727813" w14:textId="77777777" w:rsidR="004E5149" w:rsidRPr="00160D6C" w:rsidRDefault="004E5149" w:rsidP="004E5149">
      <w:pPr>
        <w:spacing w:line="360" w:lineRule="exact"/>
        <w:rPr>
          <w:rFonts w:ascii="Times New Roman" w:hAnsi="Times New Roman"/>
          <w:sz w:val="21"/>
          <w:szCs w:val="21"/>
        </w:rPr>
      </w:pPr>
      <w:r w:rsidRPr="00160D6C">
        <w:rPr>
          <w:rFonts w:ascii="Times New Roman" w:hAnsi="Times New Roman" w:hint="eastAsia"/>
          <w:sz w:val="21"/>
          <w:szCs w:val="21"/>
        </w:rPr>
        <w:t>見出しを「</w:t>
      </w:r>
      <w:r w:rsidR="001372EF" w:rsidRPr="00160D6C">
        <w:rPr>
          <w:rFonts w:ascii="Times New Roman" w:hAnsi="Times New Roman" w:hint="eastAsia"/>
          <w:sz w:val="21"/>
          <w:szCs w:val="21"/>
        </w:rPr>
        <w:t>（</w:t>
      </w:r>
      <w:r w:rsidRPr="00160D6C">
        <w:rPr>
          <w:rFonts w:ascii="Times New Roman" w:hAnsi="Times New Roman" w:hint="eastAsia"/>
          <w:sz w:val="21"/>
          <w:szCs w:val="21"/>
        </w:rPr>
        <w:t>3</w:t>
      </w:r>
      <w:r w:rsidR="001372EF" w:rsidRPr="00160D6C">
        <w:rPr>
          <w:rFonts w:ascii="Times New Roman" w:hAnsi="Times New Roman" w:hint="eastAsia"/>
          <w:sz w:val="21"/>
          <w:szCs w:val="21"/>
        </w:rPr>
        <w:t>）</w:t>
      </w:r>
      <w:r w:rsidRPr="00160D6C">
        <w:rPr>
          <w:rFonts w:ascii="Times New Roman" w:hAnsi="Times New Roman" w:hint="eastAsia"/>
          <w:sz w:val="21"/>
          <w:szCs w:val="21"/>
        </w:rPr>
        <w:t>ABC</w:t>
      </w:r>
      <w:r w:rsidRPr="00160D6C">
        <w:rPr>
          <w:rFonts w:ascii="Times New Roman" w:hAnsi="Times New Roman" w:hint="eastAsia"/>
          <w:sz w:val="21"/>
          <w:szCs w:val="21"/>
        </w:rPr>
        <w:t>の評価」とし、</w:t>
      </w:r>
      <w:r w:rsidRPr="00160D6C">
        <w:rPr>
          <w:rFonts w:ascii="Times New Roman" w:hAnsi="Times New Roman" w:hint="eastAsia"/>
          <w:sz w:val="21"/>
          <w:szCs w:val="21"/>
        </w:rPr>
        <w:t>TAC</w:t>
      </w:r>
      <w:r w:rsidRPr="00160D6C">
        <w:rPr>
          <w:rFonts w:ascii="Times New Roman" w:hAnsi="Times New Roman" w:hint="eastAsia"/>
          <w:sz w:val="21"/>
          <w:szCs w:val="21"/>
        </w:rPr>
        <w:t>対象種の「</w:t>
      </w:r>
      <w:r w:rsidR="001372EF" w:rsidRPr="00160D6C">
        <w:rPr>
          <w:rFonts w:ascii="Times New Roman" w:hAnsi="Times New Roman" w:hint="eastAsia"/>
          <w:sz w:val="21"/>
          <w:szCs w:val="21"/>
        </w:rPr>
        <w:t>（</w:t>
      </w:r>
      <w:r w:rsidRPr="00160D6C">
        <w:rPr>
          <w:rFonts w:ascii="Times New Roman" w:hAnsi="Times New Roman" w:hint="eastAsia"/>
          <w:sz w:val="21"/>
          <w:szCs w:val="21"/>
        </w:rPr>
        <w:t>2</w:t>
      </w:r>
      <w:r w:rsidR="001372EF" w:rsidRPr="00160D6C">
        <w:rPr>
          <w:rFonts w:ascii="Times New Roman" w:hAnsi="Times New Roman" w:hint="eastAsia"/>
          <w:sz w:val="21"/>
          <w:szCs w:val="21"/>
        </w:rPr>
        <w:t>）</w:t>
      </w:r>
      <w:r w:rsidRPr="00160D6C">
        <w:rPr>
          <w:rFonts w:ascii="Times New Roman" w:hAnsi="Times New Roman" w:hint="eastAsia"/>
          <w:sz w:val="21"/>
          <w:szCs w:val="21"/>
        </w:rPr>
        <w:t>漁獲シナリオに対応した漁獲量の算定」欄に準じ、</w:t>
      </w:r>
      <w:r w:rsidRPr="00160D6C">
        <w:rPr>
          <w:rFonts w:ascii="Times New Roman" w:hAnsi="Times New Roman" w:hint="eastAsia"/>
          <w:sz w:val="21"/>
          <w:szCs w:val="21"/>
        </w:rPr>
        <w:t>ABC</w:t>
      </w:r>
      <w:r w:rsidRPr="00160D6C">
        <w:rPr>
          <w:rFonts w:ascii="Times New Roman" w:hAnsi="Times New Roman" w:hint="eastAsia"/>
          <w:sz w:val="21"/>
          <w:szCs w:val="21"/>
        </w:rPr>
        <w:t>の基準になった</w:t>
      </w:r>
      <w:r w:rsidRPr="00160D6C">
        <w:rPr>
          <w:rFonts w:ascii="Times New Roman" w:hAnsi="Times New Roman" w:hint="eastAsia"/>
          <w:sz w:val="21"/>
          <w:szCs w:val="21"/>
        </w:rPr>
        <w:t>F</w:t>
      </w:r>
      <w:r w:rsidRPr="00160D6C">
        <w:rPr>
          <w:rFonts w:ascii="Times New Roman" w:hAnsi="Times New Roman" w:hint="eastAsia"/>
          <w:sz w:val="21"/>
          <w:szCs w:val="21"/>
        </w:rPr>
        <w:t>を含め、異なる</w:t>
      </w:r>
      <w:r w:rsidRPr="00160D6C">
        <w:rPr>
          <w:rFonts w:ascii="Times New Roman" w:hAnsi="Times New Roman" w:hint="eastAsia"/>
          <w:sz w:val="21"/>
          <w:szCs w:val="21"/>
        </w:rPr>
        <w:t>F</w:t>
      </w:r>
      <w:r w:rsidRPr="00160D6C">
        <w:rPr>
          <w:rFonts w:ascii="Times New Roman" w:hAnsi="Times New Roman" w:hint="eastAsia"/>
          <w:sz w:val="21"/>
          <w:szCs w:val="21"/>
        </w:rPr>
        <w:t>に対応した資源量・漁獲量の決定論的将来予測を行う。結果の表を含めて記述する。</w:t>
      </w:r>
    </w:p>
    <w:p w14:paraId="18755DED" w14:textId="77777777" w:rsidR="00574FC4" w:rsidRPr="00160D6C" w:rsidRDefault="00574FC4">
      <w:pPr>
        <w:widowControl/>
        <w:jc w:val="left"/>
        <w:rPr>
          <w:rFonts w:ascii="Times New Roman" w:hAnsi="Times New Roman"/>
          <w:sz w:val="21"/>
          <w:szCs w:val="21"/>
        </w:rPr>
      </w:pPr>
      <w:r w:rsidRPr="00160D6C">
        <w:rPr>
          <w:rFonts w:ascii="Times New Roman" w:hAnsi="Times New Roman"/>
          <w:sz w:val="21"/>
          <w:szCs w:val="21"/>
        </w:rPr>
        <w:br w:type="page"/>
      </w:r>
    </w:p>
    <w:p w14:paraId="69A10B96" w14:textId="77777777" w:rsidR="00903098" w:rsidRPr="00160D6C" w:rsidRDefault="001372EF">
      <w:pPr>
        <w:spacing w:line="360" w:lineRule="exact"/>
        <w:rPr>
          <w:rFonts w:ascii="Times New Roman" w:hAnsi="Times New Roman"/>
          <w:sz w:val="21"/>
          <w:szCs w:val="21"/>
        </w:rPr>
      </w:pPr>
      <w:r w:rsidRPr="00160D6C">
        <w:rPr>
          <w:rFonts w:ascii="Times New Roman" w:hAnsi="Times New Roman" w:hint="eastAsia"/>
          <w:sz w:val="21"/>
          <w:szCs w:val="21"/>
        </w:rPr>
        <w:lastRenderedPageBreak/>
        <w:t>（</w:t>
      </w:r>
      <w:r w:rsidR="00B9633C" w:rsidRPr="00160D6C">
        <w:rPr>
          <w:rFonts w:ascii="Times New Roman" w:hAnsi="Times New Roman"/>
          <w:sz w:val="21"/>
          <w:szCs w:val="21"/>
        </w:rPr>
        <w:t>4</w:t>
      </w:r>
      <w:r w:rsidRPr="00160D6C">
        <w:rPr>
          <w:rFonts w:ascii="Times New Roman" w:hAnsi="Times New Roman" w:hint="eastAsia"/>
          <w:sz w:val="21"/>
          <w:szCs w:val="21"/>
        </w:rPr>
        <w:t>）</w:t>
      </w:r>
      <w:r w:rsidR="00903098" w:rsidRPr="00160D6C">
        <w:rPr>
          <w:rFonts w:ascii="Times New Roman" w:hAnsi="Times New Roman"/>
          <w:sz w:val="21"/>
          <w:szCs w:val="21"/>
        </w:rPr>
        <w:t>ABC</w:t>
      </w:r>
      <w:r w:rsidR="00903098" w:rsidRPr="00160D6C">
        <w:rPr>
          <w:rFonts w:ascii="Times New Roman" w:hAnsi="Times New Roman"/>
          <w:sz w:val="21"/>
          <w:szCs w:val="21"/>
        </w:rPr>
        <w:t xml:space="preserve">の再評価　</w:t>
      </w:r>
      <w:r w:rsidR="00903098" w:rsidRPr="00160D6C">
        <w:rPr>
          <w:rFonts w:ascii="Times New Roman" w:hAnsi="Times New Roman"/>
          <w:sz w:val="21"/>
          <w:szCs w:val="21"/>
        </w:rPr>
        <w:t>→</w:t>
      </w:r>
      <w:r w:rsidR="00903098" w:rsidRPr="00160D6C">
        <w:rPr>
          <w:rFonts w:ascii="Times New Roman" w:hAnsi="Times New Roman"/>
          <w:sz w:val="21"/>
          <w:szCs w:val="21"/>
        </w:rPr>
        <w:t xml:space="preserve">　表と説明</w:t>
      </w:r>
    </w:p>
    <w:p w14:paraId="62466610" w14:textId="77777777" w:rsidR="00B8724C" w:rsidRPr="00160D6C" w:rsidRDefault="001372EF" w:rsidP="00B8724C">
      <w:pPr>
        <w:spacing w:line="360" w:lineRule="exact"/>
        <w:rPr>
          <w:rFonts w:ascii="Times New Roman" w:hAnsi="Times New Roman"/>
          <w:sz w:val="21"/>
          <w:szCs w:val="21"/>
        </w:rPr>
      </w:pPr>
      <w:r w:rsidRPr="00160D6C">
        <w:rPr>
          <w:rFonts w:ascii="Times New Roman" w:hAnsi="Century" w:hint="eastAsia"/>
          <w:sz w:val="21"/>
          <w:szCs w:val="21"/>
        </w:rPr>
        <w:t>（</w:t>
      </w:r>
      <w:r w:rsidR="00F47705" w:rsidRPr="00160D6C">
        <w:rPr>
          <w:rFonts w:ascii="Times New Roman" w:hAnsi="Century"/>
          <w:sz w:val="21"/>
          <w:szCs w:val="21"/>
        </w:rPr>
        <w:t>表のタイトルは不要。単位は表中に入れ、必要に応じて変更する。</w:t>
      </w:r>
      <w:r w:rsidRPr="00160D6C">
        <w:rPr>
          <w:rFonts w:ascii="Times New Roman" w:hAnsi="Century" w:hint="eastAsia"/>
          <w:sz w:val="21"/>
          <w:szCs w:val="21"/>
        </w:rPr>
        <w:t>）</w:t>
      </w:r>
    </w:p>
    <w:p w14:paraId="41C65538" w14:textId="77777777" w:rsidR="00B8724C" w:rsidRPr="00160D6C" w:rsidRDefault="001372EF" w:rsidP="00B8724C">
      <w:pPr>
        <w:spacing w:line="360" w:lineRule="exact"/>
        <w:rPr>
          <w:rFonts w:ascii="Times New Roman" w:hAnsi="Times New Roman"/>
          <w:sz w:val="21"/>
          <w:szCs w:val="21"/>
        </w:rPr>
      </w:pPr>
      <w:r w:rsidRPr="00160D6C">
        <w:rPr>
          <w:rFonts w:ascii="Times New Roman" w:hAnsi="Times New Roman" w:hint="eastAsia"/>
          <w:sz w:val="21"/>
          <w:szCs w:val="21"/>
        </w:rPr>
        <w:t>（</w:t>
      </w:r>
      <w:r w:rsidR="00B8724C" w:rsidRPr="00160D6C">
        <w:rPr>
          <w:rFonts w:ascii="Times New Roman" w:hAnsi="Times New Roman"/>
          <w:sz w:val="21"/>
          <w:szCs w:val="21"/>
        </w:rPr>
        <w:t>追加されたデータ、修正・更新された数値の表は、魚種に合わせて項目を適宜追加・削除する。</w:t>
      </w:r>
      <w:r w:rsidRPr="00160D6C">
        <w:rPr>
          <w:rFonts w:ascii="Times New Roman" w:hAnsi="Times New Roman" w:hint="eastAsia"/>
          <w:sz w:val="21"/>
          <w:szCs w:val="21"/>
        </w:rPr>
        <w:t>）</w:t>
      </w:r>
    </w:p>
    <w:p w14:paraId="70C02446" w14:textId="77777777" w:rsidR="0099198F" w:rsidRPr="00160D6C" w:rsidRDefault="0099198F" w:rsidP="000C0C3E">
      <w:pPr>
        <w:spacing w:line="360" w:lineRule="exact"/>
        <w:ind w:leftChars="99" w:left="238"/>
        <w:rPr>
          <w:rFonts w:ascii="Times New Roman" w:hAnsi="Times New Roman"/>
          <w:sz w:val="21"/>
          <w:szCs w:val="21"/>
        </w:rPr>
      </w:pPr>
    </w:p>
    <w:tbl>
      <w:tblPr>
        <w:tblpPr w:leftFromText="142" w:rightFromText="142" w:vertAnchor="text" w:horzAnchor="margin" w:tblpX="137" w:tblpY="162"/>
        <w:tblW w:w="82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2377"/>
        <w:gridCol w:w="5845"/>
      </w:tblGrid>
      <w:tr w:rsidR="00160D6C" w:rsidRPr="00160D6C" w14:paraId="7E5FB5F0" w14:textId="77777777" w:rsidTr="00500773">
        <w:trPr>
          <w:trHeight w:val="345"/>
        </w:trPr>
        <w:tc>
          <w:tcPr>
            <w:tcW w:w="2377" w:type="dxa"/>
          </w:tcPr>
          <w:p w14:paraId="163C96F4" w14:textId="77777777" w:rsidR="00E22D4B" w:rsidRPr="00160D6C" w:rsidRDefault="0099198F" w:rsidP="00500773">
            <w:pPr>
              <w:jc w:val="left"/>
              <w:rPr>
                <w:rFonts w:ascii="Times New Roman" w:hAnsi="Times New Roman"/>
                <w:sz w:val="21"/>
                <w:szCs w:val="21"/>
              </w:rPr>
            </w:pPr>
            <w:r w:rsidRPr="00160D6C">
              <w:rPr>
                <w:rFonts w:ascii="Times New Roman" w:hAnsi="Times New Roman"/>
                <w:sz w:val="21"/>
                <w:szCs w:val="21"/>
              </w:rPr>
              <w:t>昨年度評価以降追加</w:t>
            </w:r>
          </w:p>
          <w:p w14:paraId="2D77DC7E" w14:textId="77777777" w:rsidR="00E22D4B" w:rsidRPr="00160D6C" w:rsidRDefault="0099198F" w:rsidP="00500773">
            <w:pPr>
              <w:jc w:val="left"/>
              <w:rPr>
                <w:rFonts w:ascii="Times New Roman" w:hAnsi="Times New Roman"/>
                <w:sz w:val="21"/>
                <w:szCs w:val="21"/>
              </w:rPr>
            </w:pPr>
            <w:r w:rsidRPr="00160D6C">
              <w:rPr>
                <w:rFonts w:ascii="Times New Roman" w:hAnsi="Times New Roman"/>
                <w:sz w:val="21"/>
                <w:szCs w:val="21"/>
              </w:rPr>
              <w:t>されたデータセット</w:t>
            </w:r>
          </w:p>
        </w:tc>
        <w:tc>
          <w:tcPr>
            <w:tcW w:w="5845" w:type="dxa"/>
          </w:tcPr>
          <w:p w14:paraId="6A529D0C" w14:textId="77777777" w:rsidR="00E22D4B" w:rsidRPr="00160D6C" w:rsidRDefault="0099198F" w:rsidP="00500773">
            <w:pPr>
              <w:jc w:val="left"/>
              <w:rPr>
                <w:rFonts w:ascii="Times New Roman" w:hAnsi="Times New Roman"/>
                <w:sz w:val="21"/>
                <w:szCs w:val="21"/>
              </w:rPr>
            </w:pPr>
            <w:r w:rsidRPr="00160D6C">
              <w:rPr>
                <w:rFonts w:ascii="Times New Roman" w:hAnsi="Times New Roman"/>
                <w:sz w:val="21"/>
                <w:szCs w:val="21"/>
              </w:rPr>
              <w:t>修正・更新された数値</w:t>
            </w:r>
          </w:p>
        </w:tc>
      </w:tr>
      <w:tr w:rsidR="00160D6C" w:rsidRPr="00160D6C" w14:paraId="1C3820CE" w14:textId="77777777" w:rsidTr="00500773">
        <w:trPr>
          <w:trHeight w:val="525"/>
        </w:trPr>
        <w:tc>
          <w:tcPr>
            <w:tcW w:w="2377" w:type="dxa"/>
          </w:tcPr>
          <w:p w14:paraId="38D3BD90" w14:textId="77777777" w:rsidR="00E22D4B" w:rsidRPr="00160D6C" w:rsidRDefault="00CE31E9" w:rsidP="00500773">
            <w:pPr>
              <w:jc w:val="left"/>
              <w:rPr>
                <w:rStyle w:val="TimesNewRoman105pt"/>
              </w:rPr>
            </w:pPr>
            <w:r w:rsidRPr="00160D6C">
              <w:rPr>
                <w:rStyle w:val="TimesNewRoman105pt"/>
              </w:rPr>
              <w:t>201</w:t>
            </w:r>
            <w:r w:rsidR="00294BE3">
              <w:rPr>
                <w:rStyle w:val="TimesNewRoman105pt"/>
                <w:rFonts w:hint="eastAsia"/>
              </w:rPr>
              <w:t>5</w:t>
            </w:r>
            <w:r w:rsidR="0099198F" w:rsidRPr="00160D6C">
              <w:rPr>
                <w:rStyle w:val="TimesNewRoman105pt"/>
                <w:rFonts w:hint="eastAsia"/>
              </w:rPr>
              <w:t>年漁獲量確定値</w:t>
            </w:r>
          </w:p>
          <w:p w14:paraId="2E1BFD14" w14:textId="77777777" w:rsidR="00E22D4B" w:rsidRPr="00160D6C" w:rsidRDefault="00E22D4B" w:rsidP="00500773">
            <w:pPr>
              <w:jc w:val="left"/>
              <w:rPr>
                <w:rFonts w:ascii="Times New Roman" w:hAnsi="Times New Roman"/>
                <w:sz w:val="21"/>
                <w:szCs w:val="21"/>
              </w:rPr>
            </w:pPr>
          </w:p>
        </w:tc>
        <w:tc>
          <w:tcPr>
            <w:tcW w:w="5845" w:type="dxa"/>
          </w:tcPr>
          <w:p w14:paraId="02C8B1D9" w14:textId="77777777" w:rsidR="00E22D4B" w:rsidRPr="00160D6C" w:rsidRDefault="00CE31E9" w:rsidP="00500773">
            <w:pPr>
              <w:jc w:val="left"/>
              <w:rPr>
                <w:rStyle w:val="TimesNewRoman105pt"/>
              </w:rPr>
            </w:pPr>
            <w:r w:rsidRPr="00160D6C">
              <w:rPr>
                <w:rStyle w:val="TimesNewRoman105pt"/>
              </w:rPr>
              <w:t>201</w:t>
            </w:r>
            <w:r w:rsidR="00294BE3">
              <w:rPr>
                <w:rStyle w:val="TimesNewRoman105pt"/>
                <w:rFonts w:hint="eastAsia"/>
              </w:rPr>
              <w:t>5</w:t>
            </w:r>
            <w:r w:rsidR="0099198F" w:rsidRPr="00160D6C">
              <w:rPr>
                <w:rStyle w:val="TimesNewRoman105pt"/>
                <w:rFonts w:hint="eastAsia"/>
              </w:rPr>
              <w:t xml:space="preserve">年漁獲量の確定　</w:t>
            </w:r>
          </w:p>
          <w:p w14:paraId="685B938B" w14:textId="77777777" w:rsidR="00E22D4B" w:rsidRPr="00160D6C" w:rsidRDefault="0099198F" w:rsidP="00500773">
            <w:pPr>
              <w:jc w:val="left"/>
              <w:rPr>
                <w:rFonts w:ascii="Times New Roman" w:hAnsi="Times New Roman"/>
                <w:sz w:val="21"/>
                <w:szCs w:val="21"/>
              </w:rPr>
            </w:pPr>
            <w:r w:rsidRPr="00160D6C">
              <w:rPr>
                <w:rFonts w:ascii="Times New Roman"/>
                <w:sz w:val="21"/>
                <w:szCs w:val="21"/>
              </w:rPr>
              <w:t>水準・動向判断</w:t>
            </w:r>
            <w:r w:rsidR="001372EF" w:rsidRPr="00160D6C">
              <w:rPr>
                <w:rFonts w:ascii="Times New Roman" w:hint="eastAsia"/>
                <w:sz w:val="21"/>
                <w:szCs w:val="21"/>
              </w:rPr>
              <w:t>（</w:t>
            </w:r>
            <w:r w:rsidRPr="00160D6C">
              <w:rPr>
                <w:rFonts w:ascii="Times New Roman"/>
                <w:sz w:val="21"/>
                <w:szCs w:val="21"/>
              </w:rPr>
              <w:t>見直す場合</w:t>
            </w:r>
            <w:r w:rsidR="001372EF" w:rsidRPr="00160D6C">
              <w:rPr>
                <w:rFonts w:ascii="Times New Roman" w:hint="eastAsia"/>
                <w:sz w:val="21"/>
                <w:szCs w:val="21"/>
              </w:rPr>
              <w:t>）</w:t>
            </w:r>
          </w:p>
        </w:tc>
      </w:tr>
      <w:tr w:rsidR="00160D6C" w:rsidRPr="00160D6C" w14:paraId="7E5A118D" w14:textId="77777777" w:rsidTr="00500773">
        <w:trPr>
          <w:trHeight w:val="540"/>
        </w:trPr>
        <w:tc>
          <w:tcPr>
            <w:tcW w:w="2377" w:type="dxa"/>
          </w:tcPr>
          <w:p w14:paraId="304F3922" w14:textId="77777777" w:rsidR="00E22D4B" w:rsidRPr="00160D6C" w:rsidRDefault="009E7B56" w:rsidP="00500773">
            <w:pPr>
              <w:jc w:val="left"/>
              <w:rPr>
                <w:rStyle w:val="TimesNewRoman105pt"/>
              </w:rPr>
            </w:pPr>
            <w:r w:rsidRPr="00160D6C">
              <w:rPr>
                <w:rStyle w:val="TimesNewRoman105pt"/>
              </w:rPr>
              <w:t>201</w:t>
            </w:r>
            <w:r w:rsidR="00294BE3">
              <w:rPr>
                <w:rStyle w:val="TimesNewRoman105pt"/>
                <w:rFonts w:hint="eastAsia"/>
              </w:rPr>
              <w:t>5</w:t>
            </w:r>
            <w:r w:rsidR="0099198F" w:rsidRPr="00160D6C">
              <w:rPr>
                <w:rFonts w:ascii="Times New Roman" w:hAnsi="Century"/>
                <w:sz w:val="21"/>
                <w:szCs w:val="21"/>
              </w:rPr>
              <w:t>年資源量指数の確定</w:t>
            </w:r>
            <w:r w:rsidR="001372EF" w:rsidRPr="00160D6C">
              <w:rPr>
                <w:rFonts w:ascii="Times New Roman" w:hAnsi="Century" w:hint="eastAsia"/>
                <w:sz w:val="21"/>
                <w:szCs w:val="21"/>
              </w:rPr>
              <w:t>（</w:t>
            </w:r>
            <w:r w:rsidR="0099198F" w:rsidRPr="00160D6C">
              <w:rPr>
                <w:rFonts w:ascii="Times New Roman" w:hAnsi="Century"/>
                <w:sz w:val="21"/>
                <w:szCs w:val="21"/>
              </w:rPr>
              <w:t>漁績・調査船・・</w:t>
            </w:r>
            <w:r w:rsidR="001372EF" w:rsidRPr="00160D6C">
              <w:rPr>
                <w:rFonts w:ascii="Times New Roman" w:hAnsi="Century" w:hint="eastAsia"/>
                <w:sz w:val="21"/>
                <w:szCs w:val="21"/>
              </w:rPr>
              <w:t>）</w:t>
            </w:r>
            <w:r w:rsidRPr="00160D6C">
              <w:rPr>
                <w:rStyle w:val="TimesNewRoman105pt"/>
              </w:rPr>
              <w:t>201</w:t>
            </w:r>
            <w:r w:rsidR="00294BE3">
              <w:rPr>
                <w:rStyle w:val="TimesNewRoman105pt"/>
                <w:rFonts w:hint="eastAsia"/>
              </w:rPr>
              <w:t>6</w:t>
            </w:r>
            <w:r w:rsidR="0099198F" w:rsidRPr="00160D6C">
              <w:rPr>
                <w:rFonts w:ascii="Times New Roman" w:hAnsi="Century"/>
                <w:sz w:val="21"/>
                <w:szCs w:val="21"/>
              </w:rPr>
              <w:t>年資源量指数</w:t>
            </w:r>
          </w:p>
          <w:p w14:paraId="6A4F8CF7" w14:textId="77777777" w:rsidR="00E22D4B" w:rsidRPr="00160D6C" w:rsidRDefault="001372EF" w:rsidP="00500773">
            <w:pPr>
              <w:jc w:val="left"/>
              <w:rPr>
                <w:rFonts w:ascii="Times New Roman" w:hAnsi="Times New Roman"/>
                <w:sz w:val="21"/>
                <w:szCs w:val="21"/>
              </w:rPr>
            </w:pPr>
            <w:r w:rsidRPr="00160D6C">
              <w:rPr>
                <w:rFonts w:ascii="Times New Roman" w:hAnsi="Century" w:hint="eastAsia"/>
                <w:sz w:val="21"/>
                <w:szCs w:val="21"/>
              </w:rPr>
              <w:t>（</w:t>
            </w:r>
            <w:r w:rsidR="0099198F" w:rsidRPr="00160D6C">
              <w:rPr>
                <w:rFonts w:ascii="Times New Roman" w:hAnsi="Century"/>
                <w:sz w:val="21"/>
                <w:szCs w:val="21"/>
              </w:rPr>
              <w:t>調査船・加入量調査・</w:t>
            </w:r>
            <w:r w:rsidRPr="00160D6C">
              <w:rPr>
                <w:rFonts w:ascii="Times New Roman" w:hAnsi="Century" w:hint="eastAsia"/>
                <w:sz w:val="21"/>
                <w:szCs w:val="21"/>
              </w:rPr>
              <w:t>）</w:t>
            </w:r>
          </w:p>
        </w:tc>
        <w:tc>
          <w:tcPr>
            <w:tcW w:w="5845" w:type="dxa"/>
          </w:tcPr>
          <w:p w14:paraId="08DFC1BE" w14:textId="77777777" w:rsidR="00E22D4B" w:rsidRPr="00160D6C" w:rsidRDefault="0099198F" w:rsidP="00500773">
            <w:pPr>
              <w:jc w:val="left"/>
              <w:rPr>
                <w:rStyle w:val="TimesNewRoman105pt"/>
              </w:rPr>
            </w:pPr>
            <w:r w:rsidRPr="00160D6C">
              <w:rPr>
                <w:rStyle w:val="TimesNewRoman105pt"/>
                <w:rFonts w:hint="eastAsia"/>
              </w:rPr>
              <w:t>水準・動向判断</w:t>
            </w:r>
            <w:r w:rsidR="001372EF" w:rsidRPr="00160D6C">
              <w:rPr>
                <w:rStyle w:val="TimesNewRoman105pt"/>
                <w:rFonts w:hint="eastAsia"/>
              </w:rPr>
              <w:t>（</w:t>
            </w:r>
            <w:r w:rsidRPr="00160D6C">
              <w:rPr>
                <w:rStyle w:val="TimesNewRoman105pt"/>
                <w:rFonts w:hint="eastAsia"/>
              </w:rPr>
              <w:t>見直す場合</w:t>
            </w:r>
            <w:r w:rsidR="001372EF" w:rsidRPr="00160D6C">
              <w:rPr>
                <w:rStyle w:val="TimesNewRoman105pt"/>
                <w:rFonts w:hint="eastAsia"/>
              </w:rPr>
              <w:t>）</w:t>
            </w:r>
          </w:p>
          <w:p w14:paraId="0B18399E" w14:textId="77777777" w:rsidR="00E22D4B" w:rsidRPr="00160D6C" w:rsidRDefault="0099198F" w:rsidP="00500773">
            <w:pPr>
              <w:jc w:val="left"/>
              <w:rPr>
                <w:rStyle w:val="TimesNewRoman105pt"/>
              </w:rPr>
            </w:pPr>
            <w:r w:rsidRPr="00160D6C">
              <w:rPr>
                <w:rStyle w:val="TimesNewRoman105pt"/>
                <w:rFonts w:hint="eastAsia"/>
              </w:rPr>
              <w:t>資源量確定</w:t>
            </w:r>
            <w:r w:rsidR="001372EF" w:rsidRPr="00160D6C">
              <w:rPr>
                <w:rStyle w:val="TimesNewRoman105pt"/>
                <w:rFonts w:hint="eastAsia"/>
              </w:rPr>
              <w:t>（</w:t>
            </w:r>
            <w:r w:rsidRPr="00160D6C">
              <w:rPr>
                <w:rStyle w:val="TimesNewRoman105pt"/>
                <w:rFonts w:hint="eastAsia"/>
              </w:rPr>
              <w:t>該当する場合</w:t>
            </w:r>
            <w:r w:rsidR="001372EF" w:rsidRPr="00160D6C">
              <w:rPr>
                <w:rStyle w:val="TimesNewRoman105pt"/>
                <w:rFonts w:hint="eastAsia"/>
              </w:rPr>
              <w:t>）</w:t>
            </w:r>
          </w:p>
          <w:p w14:paraId="3B672097" w14:textId="77777777" w:rsidR="00E22D4B" w:rsidRPr="00160D6C" w:rsidRDefault="009E7B56" w:rsidP="00500773">
            <w:pPr>
              <w:jc w:val="left"/>
              <w:rPr>
                <w:rFonts w:ascii="Times New Roman" w:hAnsi="Times New Roman"/>
                <w:sz w:val="21"/>
                <w:szCs w:val="21"/>
              </w:rPr>
            </w:pPr>
            <w:r w:rsidRPr="00160D6C">
              <w:rPr>
                <w:rStyle w:val="TimesNewRoman105pt"/>
              </w:rPr>
              <w:t>201</w:t>
            </w:r>
            <w:r w:rsidR="00294BE3">
              <w:rPr>
                <w:rStyle w:val="TimesNewRoman105pt"/>
                <w:rFonts w:hint="eastAsia"/>
              </w:rPr>
              <w:t>6</w:t>
            </w:r>
            <w:r w:rsidR="0099198F" w:rsidRPr="00160D6C">
              <w:rPr>
                <w:rStyle w:val="TimesNewRoman105pt"/>
                <w:rFonts w:hint="eastAsia"/>
              </w:rPr>
              <w:t>年加入量の仮定の実データへの置き換え</w:t>
            </w:r>
            <w:r w:rsidR="001372EF" w:rsidRPr="00160D6C">
              <w:rPr>
                <w:rStyle w:val="TimesNewRoman105pt"/>
                <w:rFonts w:hint="eastAsia"/>
              </w:rPr>
              <w:t>（</w:t>
            </w:r>
            <w:r w:rsidR="0099198F" w:rsidRPr="00160D6C">
              <w:rPr>
                <w:rStyle w:val="TimesNewRoman105pt"/>
                <w:rFonts w:hint="eastAsia"/>
              </w:rPr>
              <w:t>該当する場合</w:t>
            </w:r>
            <w:r w:rsidR="001372EF" w:rsidRPr="00160D6C">
              <w:rPr>
                <w:rStyle w:val="TimesNewRoman105pt"/>
                <w:rFonts w:hint="eastAsia"/>
              </w:rPr>
              <w:t>）</w:t>
            </w:r>
          </w:p>
        </w:tc>
      </w:tr>
      <w:tr w:rsidR="00160D6C" w:rsidRPr="00160D6C" w14:paraId="28248B3D" w14:textId="77777777" w:rsidTr="00500773">
        <w:trPr>
          <w:trHeight w:val="540"/>
        </w:trPr>
        <w:tc>
          <w:tcPr>
            <w:tcW w:w="2377" w:type="dxa"/>
          </w:tcPr>
          <w:p w14:paraId="6060401D" w14:textId="77777777" w:rsidR="00E22D4B" w:rsidRPr="00160D6C" w:rsidRDefault="009E7B56" w:rsidP="00500773">
            <w:pPr>
              <w:jc w:val="left"/>
              <w:rPr>
                <w:rStyle w:val="TimesNewRoman105pt"/>
              </w:rPr>
            </w:pPr>
            <w:r w:rsidRPr="00160D6C">
              <w:rPr>
                <w:rStyle w:val="TimesNewRoman105pt"/>
              </w:rPr>
              <w:t>201</w:t>
            </w:r>
            <w:r w:rsidR="00294BE3">
              <w:rPr>
                <w:rStyle w:val="TimesNewRoman105pt"/>
                <w:rFonts w:hint="eastAsia"/>
              </w:rPr>
              <w:t>5</w:t>
            </w:r>
            <w:r w:rsidR="0099198F" w:rsidRPr="00160D6C">
              <w:rPr>
                <w:rStyle w:val="TimesNewRoman105pt"/>
                <w:rFonts w:hint="eastAsia"/>
              </w:rPr>
              <w:t>年年齢別・年別漁獲尾数</w:t>
            </w:r>
          </w:p>
          <w:p w14:paraId="678875F8" w14:textId="77777777" w:rsidR="00E22D4B" w:rsidRPr="00160D6C" w:rsidRDefault="0099198F" w:rsidP="00500773">
            <w:pPr>
              <w:jc w:val="left"/>
              <w:rPr>
                <w:rStyle w:val="TimesNewRoman105pt"/>
              </w:rPr>
            </w:pPr>
            <w:r w:rsidRPr="00160D6C">
              <w:rPr>
                <w:rStyle w:val="TimesNewRoman105pt"/>
                <w:rFonts w:hint="eastAsia"/>
              </w:rPr>
              <w:t>過去に遡及した年齢別</w:t>
            </w:r>
          </w:p>
          <w:p w14:paraId="79229856" w14:textId="77777777" w:rsidR="00E22D4B" w:rsidRPr="00160D6C" w:rsidRDefault="0099198F" w:rsidP="00500773">
            <w:pPr>
              <w:jc w:val="left"/>
              <w:rPr>
                <w:rStyle w:val="TimesNewRoman105pt"/>
              </w:rPr>
            </w:pPr>
            <w:r w:rsidRPr="00160D6C">
              <w:rPr>
                <w:rStyle w:val="TimesNewRoman105pt"/>
                <w:rFonts w:hint="eastAsia"/>
              </w:rPr>
              <w:t>年別漁獲尾数の見直し</w:t>
            </w:r>
          </w:p>
          <w:p w14:paraId="3F3B1500" w14:textId="77777777" w:rsidR="00E22D4B" w:rsidRPr="00160D6C" w:rsidRDefault="001372EF" w:rsidP="00500773">
            <w:pPr>
              <w:jc w:val="left"/>
              <w:rPr>
                <w:rFonts w:ascii="Times New Roman" w:hAnsi="Times New Roman"/>
                <w:sz w:val="21"/>
                <w:szCs w:val="21"/>
              </w:rPr>
            </w:pPr>
            <w:r w:rsidRPr="00160D6C">
              <w:rPr>
                <w:rStyle w:val="TimesNewRoman105pt"/>
                <w:rFonts w:hint="eastAsia"/>
              </w:rPr>
              <w:t>（</w:t>
            </w:r>
            <w:r w:rsidR="0099198F" w:rsidRPr="00160D6C">
              <w:rPr>
                <w:rStyle w:val="TimesNewRoman105pt"/>
                <w:rFonts w:hint="eastAsia"/>
              </w:rPr>
              <w:t>見直す場合</w:t>
            </w:r>
            <w:r w:rsidRPr="00160D6C">
              <w:rPr>
                <w:rStyle w:val="TimesNewRoman105pt"/>
                <w:rFonts w:hint="eastAsia"/>
              </w:rPr>
              <w:t>）</w:t>
            </w:r>
          </w:p>
        </w:tc>
        <w:tc>
          <w:tcPr>
            <w:tcW w:w="5845" w:type="dxa"/>
          </w:tcPr>
          <w:p w14:paraId="58A18148" w14:textId="77777777" w:rsidR="00E22D4B" w:rsidRPr="00160D6C" w:rsidRDefault="00CE31E9" w:rsidP="00500773">
            <w:pPr>
              <w:jc w:val="left"/>
              <w:rPr>
                <w:rStyle w:val="TimesNewRoman105pt"/>
              </w:rPr>
            </w:pPr>
            <w:r w:rsidRPr="00160D6C">
              <w:rPr>
                <w:rStyle w:val="TimesNewRoman105pt"/>
              </w:rPr>
              <w:t>201</w:t>
            </w:r>
            <w:r w:rsidR="00294BE3">
              <w:rPr>
                <w:rStyle w:val="TimesNewRoman105pt"/>
                <w:rFonts w:hint="eastAsia"/>
              </w:rPr>
              <w:t>5</w:t>
            </w:r>
            <w:r w:rsidR="0099198F" w:rsidRPr="00160D6C">
              <w:rPr>
                <w:rStyle w:val="TimesNewRoman105pt"/>
                <w:rFonts w:hint="eastAsia"/>
              </w:rPr>
              <w:t>年までの年齢別資源尾数</w:t>
            </w:r>
            <w:r w:rsidR="001372EF" w:rsidRPr="00160D6C">
              <w:rPr>
                <w:rStyle w:val="TimesNewRoman105pt"/>
                <w:rFonts w:hint="eastAsia"/>
              </w:rPr>
              <w:t>（</w:t>
            </w:r>
            <w:r w:rsidR="0099198F" w:rsidRPr="00160D6C">
              <w:rPr>
                <w:rStyle w:val="TimesNewRoman105pt"/>
                <w:rFonts w:hint="eastAsia"/>
              </w:rPr>
              <w:t>再生産関係</w:t>
            </w:r>
            <w:r w:rsidR="001372EF" w:rsidRPr="00160D6C">
              <w:rPr>
                <w:rStyle w:val="TimesNewRoman105pt"/>
                <w:rFonts w:hint="eastAsia"/>
              </w:rPr>
              <w:t>）</w:t>
            </w:r>
            <w:r w:rsidR="0099198F" w:rsidRPr="00160D6C">
              <w:rPr>
                <w:rStyle w:val="TimesNewRoman105pt"/>
                <w:rFonts w:hint="eastAsia"/>
              </w:rPr>
              <w:t>、漁獲係数</w:t>
            </w:r>
            <w:r w:rsidR="001372EF" w:rsidRPr="00160D6C">
              <w:rPr>
                <w:rStyle w:val="TimesNewRoman105pt"/>
                <w:rFonts w:hint="eastAsia"/>
              </w:rPr>
              <w:t>（</w:t>
            </w:r>
            <w:r w:rsidR="0099198F" w:rsidRPr="00160D6C">
              <w:rPr>
                <w:rStyle w:val="TimesNewRoman105pt"/>
                <w:rFonts w:hint="eastAsia"/>
              </w:rPr>
              <w:t>年齢別選択率</w:t>
            </w:r>
            <w:r w:rsidR="001372EF" w:rsidRPr="00160D6C">
              <w:rPr>
                <w:rStyle w:val="TimesNewRoman105pt"/>
                <w:rFonts w:hint="eastAsia"/>
              </w:rPr>
              <w:t>）</w:t>
            </w:r>
          </w:p>
          <w:p w14:paraId="46E990A8" w14:textId="77777777" w:rsidR="00E22D4B" w:rsidRPr="00160D6C" w:rsidRDefault="0099198F" w:rsidP="00500773">
            <w:pPr>
              <w:jc w:val="left"/>
              <w:rPr>
                <w:rStyle w:val="TimesNewRoman105pt"/>
              </w:rPr>
            </w:pPr>
            <w:r w:rsidRPr="00160D6C">
              <w:rPr>
                <w:rStyle w:val="TimesNewRoman105pt"/>
                <w:rFonts w:hint="eastAsia"/>
              </w:rPr>
              <w:t>現状維持を目指す水準</w:t>
            </w:r>
            <w:r w:rsidR="001372EF" w:rsidRPr="00160D6C">
              <w:rPr>
                <w:rStyle w:val="TimesNewRoman105pt"/>
                <w:rFonts w:hint="eastAsia"/>
              </w:rPr>
              <w:t>（</w:t>
            </w:r>
            <w:r w:rsidRPr="00160D6C">
              <w:rPr>
                <w:rStyle w:val="TimesNewRoman105pt"/>
              </w:rPr>
              <w:t>Fsus</w:t>
            </w:r>
            <w:r w:rsidRPr="00160D6C">
              <w:rPr>
                <w:rStyle w:val="TimesNewRoman105pt"/>
                <w:rFonts w:hint="eastAsia"/>
              </w:rPr>
              <w:t>の場合</w:t>
            </w:r>
            <w:r w:rsidR="001372EF" w:rsidRPr="00160D6C">
              <w:rPr>
                <w:rStyle w:val="TimesNewRoman105pt"/>
                <w:rFonts w:hint="eastAsia"/>
              </w:rPr>
              <w:t>）</w:t>
            </w:r>
          </w:p>
          <w:p w14:paraId="095F4D48" w14:textId="77777777" w:rsidR="00E22D4B" w:rsidRPr="00160D6C" w:rsidRDefault="0099198F" w:rsidP="00500773">
            <w:pPr>
              <w:jc w:val="left"/>
              <w:rPr>
                <w:rFonts w:ascii="Times New Roman" w:hAnsi="Times New Roman"/>
                <w:sz w:val="21"/>
                <w:szCs w:val="21"/>
              </w:rPr>
            </w:pPr>
            <w:r w:rsidRPr="00160D6C">
              <w:rPr>
                <w:rStyle w:val="TimesNewRoman105pt"/>
              </w:rPr>
              <w:t>Blimit</w:t>
            </w:r>
            <w:r w:rsidR="001372EF" w:rsidRPr="00160D6C">
              <w:rPr>
                <w:rStyle w:val="TimesNewRoman105pt"/>
                <w:rFonts w:hint="eastAsia"/>
              </w:rPr>
              <w:t>（</w:t>
            </w:r>
            <w:r w:rsidRPr="00160D6C">
              <w:rPr>
                <w:rStyle w:val="TimesNewRoman105pt"/>
                <w:rFonts w:hint="eastAsia"/>
              </w:rPr>
              <w:t>更新される場合</w:t>
            </w:r>
            <w:r w:rsidR="001372EF" w:rsidRPr="00160D6C">
              <w:rPr>
                <w:rStyle w:val="TimesNewRoman105pt"/>
                <w:rFonts w:hint="eastAsia"/>
              </w:rPr>
              <w:t>）</w:t>
            </w:r>
          </w:p>
        </w:tc>
      </w:tr>
      <w:tr w:rsidR="00160D6C" w:rsidRPr="00160D6C" w14:paraId="05DBB16F" w14:textId="77777777" w:rsidTr="00500773">
        <w:trPr>
          <w:trHeight w:val="317"/>
        </w:trPr>
        <w:tc>
          <w:tcPr>
            <w:tcW w:w="2377" w:type="dxa"/>
          </w:tcPr>
          <w:p w14:paraId="1CFE72F6" w14:textId="77777777" w:rsidR="00E22D4B" w:rsidRPr="00160D6C" w:rsidRDefault="00CE31E9" w:rsidP="00500773">
            <w:pPr>
              <w:jc w:val="left"/>
              <w:rPr>
                <w:rStyle w:val="TimesNewRoman105pt"/>
              </w:rPr>
            </w:pPr>
            <w:r w:rsidRPr="00160D6C">
              <w:rPr>
                <w:rStyle w:val="TimesNewRoman105pt"/>
              </w:rPr>
              <w:t>201</w:t>
            </w:r>
            <w:r w:rsidR="00294BE3">
              <w:rPr>
                <w:rStyle w:val="TimesNewRoman105pt"/>
                <w:rFonts w:hint="eastAsia"/>
              </w:rPr>
              <w:t>5</w:t>
            </w:r>
            <w:r w:rsidR="0099198F" w:rsidRPr="00160D6C">
              <w:rPr>
                <w:rStyle w:val="TimesNewRoman105pt"/>
                <w:rFonts w:hint="eastAsia"/>
              </w:rPr>
              <w:t>年年齢別体重・成熟率</w:t>
            </w:r>
            <w:r w:rsidR="001372EF" w:rsidRPr="00160D6C">
              <w:rPr>
                <w:rStyle w:val="TimesNewRoman105pt"/>
                <w:rFonts w:hint="eastAsia"/>
              </w:rPr>
              <w:t>（</w:t>
            </w:r>
            <w:r w:rsidR="0099198F" w:rsidRPr="00160D6C">
              <w:rPr>
                <w:rStyle w:val="TimesNewRoman105pt"/>
                <w:rFonts w:hint="eastAsia"/>
              </w:rPr>
              <w:t>年々見直す場合</w:t>
            </w:r>
            <w:r w:rsidR="001372EF" w:rsidRPr="00160D6C">
              <w:rPr>
                <w:rStyle w:val="TimesNewRoman105pt"/>
                <w:rFonts w:hint="eastAsia"/>
              </w:rPr>
              <w:t>）</w:t>
            </w:r>
          </w:p>
        </w:tc>
        <w:tc>
          <w:tcPr>
            <w:tcW w:w="5845" w:type="dxa"/>
          </w:tcPr>
          <w:p w14:paraId="688D0C00" w14:textId="77777777" w:rsidR="00E22D4B" w:rsidRPr="00160D6C" w:rsidRDefault="0099198F" w:rsidP="00500773">
            <w:pPr>
              <w:jc w:val="left"/>
              <w:rPr>
                <w:rStyle w:val="TimesNewRoman105pt"/>
              </w:rPr>
            </w:pPr>
            <w:r w:rsidRPr="00160D6C">
              <w:rPr>
                <w:rFonts w:ascii="Times New Roman"/>
                <w:sz w:val="21"/>
                <w:szCs w:val="21"/>
              </w:rPr>
              <w:t>再生産関係、</w:t>
            </w:r>
            <w:r w:rsidRPr="00160D6C">
              <w:rPr>
                <w:rStyle w:val="TimesNewRoman105pt"/>
              </w:rPr>
              <w:t>%SPR</w:t>
            </w:r>
          </w:p>
          <w:p w14:paraId="06124487" w14:textId="77777777" w:rsidR="00E22D4B" w:rsidRPr="00160D6C" w:rsidRDefault="008826E0" w:rsidP="00500773">
            <w:pPr>
              <w:jc w:val="left"/>
              <w:rPr>
                <w:rFonts w:ascii="Times New Roman" w:hAnsi="Times New Roman"/>
                <w:sz w:val="21"/>
                <w:szCs w:val="21"/>
              </w:rPr>
            </w:pPr>
            <w:r w:rsidRPr="00160D6C">
              <w:rPr>
                <w:rStyle w:val="TimesNewRoman105pt"/>
                <w:rFonts w:hint="eastAsia"/>
              </w:rPr>
              <w:t>なお、平成</w:t>
            </w:r>
            <w:r w:rsidRPr="00160D6C">
              <w:rPr>
                <w:rStyle w:val="TimesNewRoman105pt"/>
              </w:rPr>
              <w:t>2</w:t>
            </w:r>
            <w:r w:rsidR="008314AA">
              <w:rPr>
                <w:rStyle w:val="TimesNewRoman105pt"/>
                <w:rFonts w:hint="eastAsia"/>
              </w:rPr>
              <w:t>7</w:t>
            </w:r>
            <w:r w:rsidRPr="00160D6C">
              <w:rPr>
                <w:rStyle w:val="TimesNewRoman105pt"/>
                <w:rFonts w:hint="eastAsia"/>
              </w:rPr>
              <w:t>年度に用いた再生産関係とは違うものを使う場合は明記する。</w:t>
            </w:r>
          </w:p>
        </w:tc>
      </w:tr>
      <w:tr w:rsidR="00160D6C" w:rsidRPr="00160D6C" w14:paraId="792EEAB5" w14:textId="77777777" w:rsidTr="00500773">
        <w:trPr>
          <w:trHeight w:val="660"/>
        </w:trPr>
        <w:tc>
          <w:tcPr>
            <w:tcW w:w="2377" w:type="dxa"/>
          </w:tcPr>
          <w:p w14:paraId="5832A040" w14:textId="77777777" w:rsidR="00E22D4B" w:rsidRPr="00160D6C" w:rsidRDefault="0099198F" w:rsidP="00500773">
            <w:pPr>
              <w:jc w:val="left"/>
              <w:rPr>
                <w:rStyle w:val="TimesNewRoman105pt"/>
              </w:rPr>
            </w:pPr>
            <w:r w:rsidRPr="00160D6C">
              <w:rPr>
                <w:rStyle w:val="TimesNewRoman105pt"/>
                <w:rFonts w:hint="eastAsia"/>
              </w:rPr>
              <w:t>採集効率</w:t>
            </w:r>
            <w:r w:rsidR="001372EF" w:rsidRPr="00160D6C">
              <w:rPr>
                <w:rStyle w:val="TimesNewRoman105pt"/>
                <w:rFonts w:hint="eastAsia"/>
              </w:rPr>
              <w:t>（</w:t>
            </w:r>
            <w:r w:rsidRPr="00160D6C">
              <w:rPr>
                <w:rStyle w:val="TimesNewRoman105pt"/>
                <w:rFonts w:hint="eastAsia"/>
              </w:rPr>
              <w:t>見直す場合</w:t>
            </w:r>
            <w:r w:rsidR="001372EF" w:rsidRPr="00160D6C">
              <w:rPr>
                <w:rStyle w:val="TimesNewRoman105pt"/>
                <w:rFonts w:hint="eastAsia"/>
              </w:rPr>
              <w:t>）</w:t>
            </w:r>
          </w:p>
          <w:p w14:paraId="293AA88B" w14:textId="77777777" w:rsidR="00E22D4B" w:rsidRPr="00160D6C" w:rsidRDefault="00E22D4B" w:rsidP="00500773">
            <w:pPr>
              <w:jc w:val="left"/>
              <w:rPr>
                <w:rFonts w:ascii="Times New Roman" w:hAnsi="Times New Roman"/>
                <w:sz w:val="21"/>
                <w:szCs w:val="21"/>
              </w:rPr>
            </w:pPr>
          </w:p>
        </w:tc>
        <w:tc>
          <w:tcPr>
            <w:tcW w:w="5845" w:type="dxa"/>
          </w:tcPr>
          <w:p w14:paraId="4A60A88C" w14:textId="77777777" w:rsidR="00E22D4B" w:rsidRPr="00160D6C" w:rsidRDefault="0099198F" w:rsidP="00500773">
            <w:pPr>
              <w:jc w:val="left"/>
              <w:rPr>
                <w:rFonts w:ascii="Times New Roman" w:hAnsi="Times New Roman"/>
                <w:sz w:val="21"/>
                <w:szCs w:val="21"/>
              </w:rPr>
            </w:pPr>
            <w:r w:rsidRPr="00160D6C">
              <w:rPr>
                <w:rStyle w:val="TimesNewRoman105pt"/>
              </w:rPr>
              <w:t>20</w:t>
            </w:r>
            <w:r w:rsidR="00CE31E9" w:rsidRPr="00160D6C">
              <w:rPr>
                <w:rStyle w:val="TimesNewRoman105pt"/>
              </w:rPr>
              <w:t>1</w:t>
            </w:r>
            <w:r w:rsidR="00294BE3">
              <w:rPr>
                <w:rStyle w:val="TimesNewRoman105pt"/>
                <w:rFonts w:hint="eastAsia"/>
              </w:rPr>
              <w:t>5</w:t>
            </w:r>
            <w:r w:rsidRPr="00160D6C">
              <w:rPr>
                <w:rFonts w:ascii="Times New Roman"/>
                <w:sz w:val="21"/>
                <w:szCs w:val="21"/>
              </w:rPr>
              <w:t>年までの資源量、漁獲係数</w:t>
            </w:r>
          </w:p>
        </w:tc>
      </w:tr>
    </w:tbl>
    <w:p w14:paraId="17EF1885" w14:textId="77777777" w:rsidR="000827A8" w:rsidRPr="00160D6C" w:rsidRDefault="000827A8" w:rsidP="000C0C3E">
      <w:pPr>
        <w:spacing w:line="360" w:lineRule="exact"/>
        <w:ind w:leftChars="99" w:left="238"/>
        <w:rPr>
          <w:rFonts w:ascii="Century" w:hAnsi="Century"/>
          <w:sz w:val="21"/>
          <w:szCs w:val="21"/>
        </w:rPr>
      </w:pPr>
    </w:p>
    <w:tbl>
      <w:tblPr>
        <w:tblW w:w="8222" w:type="dxa"/>
        <w:tblInd w:w="137" w:type="dxa"/>
        <w:tblLayout w:type="fixed"/>
        <w:tblCellMar>
          <w:left w:w="99" w:type="dxa"/>
          <w:right w:w="99" w:type="dxa"/>
        </w:tblCellMar>
        <w:tblLook w:val="0000" w:firstRow="0" w:lastRow="0" w:firstColumn="0" w:lastColumn="0" w:noHBand="0" w:noVBand="0"/>
      </w:tblPr>
      <w:tblGrid>
        <w:gridCol w:w="1701"/>
        <w:gridCol w:w="709"/>
        <w:gridCol w:w="709"/>
        <w:gridCol w:w="1275"/>
        <w:gridCol w:w="1276"/>
        <w:gridCol w:w="1276"/>
        <w:gridCol w:w="1276"/>
      </w:tblGrid>
      <w:tr w:rsidR="00160D6C" w:rsidRPr="00160D6C" w14:paraId="4680A333" w14:textId="77777777" w:rsidTr="00B754EF">
        <w:trPr>
          <w:trHeight w:val="335"/>
        </w:trPr>
        <w:tc>
          <w:tcPr>
            <w:tcW w:w="1701" w:type="dxa"/>
            <w:vMerge w:val="restart"/>
            <w:tcBorders>
              <w:top w:val="single" w:sz="4" w:space="0" w:color="auto"/>
              <w:left w:val="single" w:sz="4" w:space="0" w:color="auto"/>
              <w:bottom w:val="single" w:sz="4" w:space="0" w:color="000000"/>
              <w:right w:val="single" w:sz="4" w:space="0" w:color="auto"/>
            </w:tcBorders>
            <w:shd w:val="clear" w:color="auto" w:fill="auto"/>
            <w:vAlign w:val="center"/>
          </w:tcPr>
          <w:p w14:paraId="4A8C560C" w14:textId="77777777" w:rsidR="00C5642B" w:rsidRPr="00160D6C" w:rsidRDefault="00C5642B" w:rsidP="00C5642B">
            <w:pPr>
              <w:widowControl/>
              <w:jc w:val="center"/>
              <w:rPr>
                <w:rFonts w:ascii="Times New Roman" w:hAnsi="Times New Roman"/>
                <w:kern w:val="0"/>
                <w:sz w:val="21"/>
                <w:szCs w:val="21"/>
              </w:rPr>
            </w:pPr>
            <w:r w:rsidRPr="00160D6C">
              <w:rPr>
                <w:rFonts w:ascii="Times New Roman" w:hAnsi="ＭＳ 明朝"/>
                <w:kern w:val="0"/>
                <w:sz w:val="21"/>
                <w:szCs w:val="21"/>
              </w:rPr>
              <w:t xml:space="preserve">評価対象年　　　　　　　　</w:t>
            </w:r>
            <w:r w:rsidR="001372EF" w:rsidRPr="00160D6C">
              <w:rPr>
                <w:rFonts w:ascii="Times New Roman" w:hAnsi="ＭＳ 明朝" w:hint="eastAsia"/>
                <w:kern w:val="0"/>
                <w:sz w:val="21"/>
                <w:szCs w:val="21"/>
              </w:rPr>
              <w:t>（</w:t>
            </w:r>
            <w:r w:rsidRPr="00160D6C">
              <w:rPr>
                <w:rFonts w:ascii="Times New Roman" w:hAnsi="ＭＳ 明朝"/>
                <w:kern w:val="0"/>
                <w:sz w:val="21"/>
                <w:szCs w:val="21"/>
              </w:rPr>
              <w:t>当初・再評価</w:t>
            </w:r>
            <w:r w:rsidR="001372EF" w:rsidRPr="00160D6C">
              <w:rPr>
                <w:rFonts w:ascii="Times New Roman" w:hAnsi="ＭＳ 明朝" w:hint="eastAsia"/>
                <w:kern w:val="0"/>
                <w:sz w:val="21"/>
                <w:szCs w:val="21"/>
              </w:rPr>
              <w:t>）</w:t>
            </w:r>
          </w:p>
        </w:tc>
        <w:tc>
          <w:tcPr>
            <w:tcW w:w="709" w:type="dxa"/>
            <w:vMerge w:val="restart"/>
            <w:tcBorders>
              <w:top w:val="single" w:sz="4" w:space="0" w:color="auto"/>
              <w:left w:val="single" w:sz="4" w:space="0" w:color="auto"/>
              <w:bottom w:val="single" w:sz="4" w:space="0" w:color="000000"/>
              <w:right w:val="single" w:sz="4" w:space="0" w:color="auto"/>
            </w:tcBorders>
            <w:shd w:val="clear" w:color="auto" w:fill="auto"/>
            <w:vAlign w:val="center"/>
          </w:tcPr>
          <w:p w14:paraId="04CDD8E3" w14:textId="77777777" w:rsidR="00C5642B" w:rsidRPr="00160D6C" w:rsidRDefault="00C5642B" w:rsidP="00C5642B">
            <w:pPr>
              <w:widowControl/>
              <w:jc w:val="center"/>
              <w:rPr>
                <w:rFonts w:ascii="Times New Roman" w:hAnsi="Times New Roman"/>
                <w:kern w:val="0"/>
                <w:sz w:val="21"/>
                <w:szCs w:val="21"/>
              </w:rPr>
            </w:pPr>
            <w:r w:rsidRPr="00160D6C">
              <w:rPr>
                <w:rFonts w:ascii="Times New Roman" w:hAnsi="ＭＳ 明朝"/>
                <w:kern w:val="0"/>
                <w:sz w:val="21"/>
                <w:szCs w:val="21"/>
              </w:rPr>
              <w:t>管理　　基準</w:t>
            </w:r>
          </w:p>
        </w:tc>
        <w:tc>
          <w:tcPr>
            <w:tcW w:w="70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68063DBA" w14:textId="77777777" w:rsidR="00C5642B" w:rsidRPr="00160D6C" w:rsidRDefault="00C5642B" w:rsidP="00C5642B">
            <w:pPr>
              <w:widowControl/>
              <w:jc w:val="center"/>
              <w:rPr>
                <w:rFonts w:ascii="Times New Roman" w:hAnsi="Times New Roman"/>
                <w:kern w:val="0"/>
                <w:sz w:val="21"/>
                <w:szCs w:val="21"/>
              </w:rPr>
            </w:pPr>
            <w:r w:rsidRPr="00160D6C">
              <w:rPr>
                <w:rFonts w:ascii="Times New Roman" w:hAnsi="Times New Roman"/>
                <w:kern w:val="0"/>
                <w:sz w:val="21"/>
                <w:szCs w:val="21"/>
              </w:rPr>
              <w:t>F</w:t>
            </w:r>
            <w:r w:rsidRPr="00160D6C">
              <w:rPr>
                <w:rFonts w:ascii="Times New Roman" w:hAnsi="ＭＳ 明朝"/>
                <w:kern w:val="0"/>
                <w:sz w:val="21"/>
                <w:szCs w:val="21"/>
              </w:rPr>
              <w:t>値</w:t>
            </w:r>
          </w:p>
        </w:tc>
        <w:tc>
          <w:tcPr>
            <w:tcW w:w="1275" w:type="dxa"/>
            <w:vMerge w:val="restart"/>
            <w:tcBorders>
              <w:top w:val="single" w:sz="4" w:space="0" w:color="auto"/>
              <w:left w:val="single" w:sz="4" w:space="0" w:color="auto"/>
              <w:bottom w:val="single" w:sz="4" w:space="0" w:color="000000"/>
              <w:right w:val="single" w:sz="4" w:space="0" w:color="auto"/>
            </w:tcBorders>
            <w:shd w:val="clear" w:color="auto" w:fill="auto"/>
            <w:vAlign w:val="center"/>
          </w:tcPr>
          <w:p w14:paraId="527AEA6D" w14:textId="77777777" w:rsidR="00C5642B" w:rsidRPr="00160D6C" w:rsidRDefault="00C5642B" w:rsidP="00C5642B">
            <w:pPr>
              <w:widowControl/>
              <w:jc w:val="center"/>
              <w:rPr>
                <w:rFonts w:ascii="Times New Roman" w:hAnsi="ＭＳ 明朝"/>
                <w:kern w:val="0"/>
                <w:sz w:val="21"/>
                <w:szCs w:val="21"/>
              </w:rPr>
            </w:pPr>
            <w:r w:rsidRPr="00160D6C">
              <w:rPr>
                <w:rFonts w:ascii="Times New Roman" w:hAnsi="ＭＳ 明朝"/>
                <w:kern w:val="0"/>
                <w:sz w:val="21"/>
                <w:szCs w:val="21"/>
              </w:rPr>
              <w:t>資源量</w:t>
            </w:r>
          </w:p>
          <w:p w14:paraId="508039FA" w14:textId="77777777" w:rsidR="00C5642B" w:rsidRPr="00160D6C" w:rsidRDefault="001372EF" w:rsidP="00C5642B">
            <w:pPr>
              <w:widowControl/>
              <w:jc w:val="center"/>
              <w:rPr>
                <w:rFonts w:ascii="Times New Roman" w:hAnsi="Times New Roman"/>
                <w:kern w:val="0"/>
                <w:sz w:val="21"/>
                <w:szCs w:val="21"/>
              </w:rPr>
            </w:pPr>
            <w:r w:rsidRPr="00160D6C">
              <w:rPr>
                <w:rFonts w:ascii="Times New Roman" w:hAnsi="ＭＳ 明朝" w:hint="eastAsia"/>
                <w:kern w:val="0"/>
                <w:sz w:val="21"/>
                <w:szCs w:val="21"/>
              </w:rPr>
              <w:t>（</w:t>
            </w:r>
            <w:r w:rsidR="00C5642B" w:rsidRPr="00160D6C">
              <w:rPr>
                <w:rFonts w:ascii="Times New Roman" w:hAnsi="ＭＳ 明朝"/>
                <w:kern w:val="0"/>
                <w:sz w:val="21"/>
                <w:szCs w:val="21"/>
              </w:rPr>
              <w:t>千トン</w:t>
            </w:r>
            <w:r w:rsidRPr="00160D6C">
              <w:rPr>
                <w:rFonts w:ascii="Times New Roman" w:hAnsi="ＭＳ 明朝" w:hint="eastAsia"/>
                <w:kern w:val="0"/>
                <w:sz w:val="21"/>
                <w:szCs w:val="21"/>
              </w:rPr>
              <w:t>）</w:t>
            </w:r>
          </w:p>
        </w:tc>
        <w:tc>
          <w:tcPr>
            <w:tcW w:w="1276" w:type="dxa"/>
            <w:vMerge w:val="restart"/>
            <w:tcBorders>
              <w:top w:val="single" w:sz="4" w:space="0" w:color="auto"/>
              <w:left w:val="single" w:sz="4" w:space="0" w:color="auto"/>
              <w:bottom w:val="single" w:sz="4" w:space="0" w:color="000000"/>
              <w:right w:val="single" w:sz="4" w:space="0" w:color="auto"/>
            </w:tcBorders>
            <w:shd w:val="clear" w:color="auto" w:fill="auto"/>
            <w:vAlign w:val="center"/>
          </w:tcPr>
          <w:p w14:paraId="623D189D" w14:textId="77777777" w:rsidR="00C5642B" w:rsidRPr="00160D6C" w:rsidRDefault="00C5642B" w:rsidP="00C5642B">
            <w:pPr>
              <w:widowControl/>
              <w:jc w:val="center"/>
              <w:rPr>
                <w:rFonts w:ascii="Times New Roman" w:hAnsi="Times New Roman"/>
                <w:kern w:val="0"/>
                <w:sz w:val="21"/>
                <w:szCs w:val="21"/>
              </w:rPr>
            </w:pPr>
            <w:r w:rsidRPr="00160D6C">
              <w:rPr>
                <w:rFonts w:ascii="Times New Roman" w:hAnsi="Times New Roman"/>
                <w:kern w:val="0"/>
                <w:sz w:val="21"/>
                <w:szCs w:val="21"/>
              </w:rPr>
              <w:t>ABClimit</w:t>
            </w:r>
            <w:r w:rsidRPr="00160D6C">
              <w:rPr>
                <w:rFonts w:ascii="Times New Roman" w:hAnsi="ＭＳ 明朝"/>
                <w:kern w:val="0"/>
                <w:sz w:val="21"/>
                <w:szCs w:val="21"/>
              </w:rPr>
              <w:t xml:space="preserve">　　</w:t>
            </w:r>
            <w:r w:rsidR="001372EF" w:rsidRPr="00160D6C">
              <w:rPr>
                <w:rFonts w:ascii="Times New Roman" w:hAnsi="ＭＳ 明朝" w:hint="eastAsia"/>
                <w:kern w:val="0"/>
                <w:sz w:val="21"/>
                <w:szCs w:val="21"/>
              </w:rPr>
              <w:t>（</w:t>
            </w:r>
            <w:r w:rsidRPr="00160D6C">
              <w:rPr>
                <w:rFonts w:ascii="Times New Roman" w:hAnsi="ＭＳ 明朝"/>
                <w:kern w:val="0"/>
                <w:sz w:val="21"/>
                <w:szCs w:val="21"/>
              </w:rPr>
              <w:t>千トン</w:t>
            </w:r>
            <w:r w:rsidR="001372EF" w:rsidRPr="00160D6C">
              <w:rPr>
                <w:rFonts w:ascii="Times New Roman" w:hAnsi="ＭＳ 明朝" w:hint="eastAsia"/>
                <w:kern w:val="0"/>
                <w:sz w:val="21"/>
                <w:szCs w:val="21"/>
              </w:rPr>
              <w:t>）</w:t>
            </w:r>
          </w:p>
        </w:tc>
        <w:tc>
          <w:tcPr>
            <w:tcW w:w="1276" w:type="dxa"/>
            <w:vMerge w:val="restart"/>
            <w:tcBorders>
              <w:top w:val="single" w:sz="4" w:space="0" w:color="auto"/>
              <w:left w:val="single" w:sz="4" w:space="0" w:color="auto"/>
              <w:bottom w:val="single" w:sz="4" w:space="0" w:color="000000"/>
              <w:right w:val="single" w:sz="4" w:space="0" w:color="auto"/>
            </w:tcBorders>
            <w:shd w:val="clear" w:color="auto" w:fill="auto"/>
            <w:vAlign w:val="center"/>
          </w:tcPr>
          <w:p w14:paraId="5CE63558" w14:textId="77777777" w:rsidR="00C5642B" w:rsidRPr="00160D6C" w:rsidRDefault="00C5642B" w:rsidP="00C5642B">
            <w:pPr>
              <w:widowControl/>
              <w:jc w:val="center"/>
              <w:rPr>
                <w:rFonts w:ascii="Times New Roman" w:hAnsi="Times New Roman"/>
                <w:kern w:val="0"/>
                <w:sz w:val="21"/>
                <w:szCs w:val="21"/>
              </w:rPr>
            </w:pPr>
            <w:r w:rsidRPr="00160D6C">
              <w:rPr>
                <w:rFonts w:ascii="Times New Roman" w:hAnsi="Times New Roman"/>
                <w:kern w:val="0"/>
                <w:sz w:val="21"/>
                <w:szCs w:val="21"/>
              </w:rPr>
              <w:t>ABCtarget</w:t>
            </w:r>
            <w:r w:rsidRPr="00160D6C">
              <w:rPr>
                <w:rFonts w:ascii="Times New Roman" w:hAnsi="ＭＳ 明朝"/>
                <w:kern w:val="0"/>
                <w:sz w:val="21"/>
                <w:szCs w:val="21"/>
              </w:rPr>
              <w:t xml:space="preserve">　　</w:t>
            </w:r>
            <w:r w:rsidR="001372EF" w:rsidRPr="00160D6C">
              <w:rPr>
                <w:rFonts w:ascii="Times New Roman" w:hAnsi="ＭＳ 明朝" w:hint="eastAsia"/>
                <w:kern w:val="0"/>
                <w:sz w:val="21"/>
                <w:szCs w:val="21"/>
              </w:rPr>
              <w:t>（</w:t>
            </w:r>
            <w:r w:rsidRPr="00160D6C">
              <w:rPr>
                <w:rFonts w:ascii="Times New Roman" w:hAnsi="ＭＳ 明朝"/>
                <w:kern w:val="0"/>
                <w:sz w:val="21"/>
                <w:szCs w:val="21"/>
              </w:rPr>
              <w:t>千トン</w:t>
            </w:r>
            <w:r w:rsidR="001372EF" w:rsidRPr="00160D6C">
              <w:rPr>
                <w:rFonts w:ascii="Times New Roman" w:hAnsi="ＭＳ 明朝" w:hint="eastAsia"/>
                <w:kern w:val="0"/>
                <w:sz w:val="21"/>
                <w:szCs w:val="21"/>
              </w:rPr>
              <w:t>）</w:t>
            </w:r>
          </w:p>
        </w:tc>
        <w:tc>
          <w:tcPr>
            <w:tcW w:w="1276" w:type="dxa"/>
            <w:vMerge w:val="restart"/>
            <w:tcBorders>
              <w:top w:val="single" w:sz="4" w:space="0" w:color="auto"/>
              <w:left w:val="single" w:sz="4" w:space="0" w:color="auto"/>
              <w:bottom w:val="single" w:sz="4" w:space="0" w:color="000000"/>
              <w:right w:val="single" w:sz="4" w:space="0" w:color="auto"/>
            </w:tcBorders>
            <w:shd w:val="clear" w:color="auto" w:fill="auto"/>
            <w:vAlign w:val="center"/>
          </w:tcPr>
          <w:p w14:paraId="069969E8" w14:textId="77777777" w:rsidR="00C5642B" w:rsidRPr="00160D6C" w:rsidRDefault="00C5642B" w:rsidP="00C5642B">
            <w:pPr>
              <w:widowControl/>
              <w:jc w:val="center"/>
              <w:rPr>
                <w:rFonts w:ascii="Times New Roman" w:hAnsi="Times New Roman"/>
                <w:kern w:val="0"/>
                <w:sz w:val="21"/>
                <w:szCs w:val="21"/>
              </w:rPr>
            </w:pPr>
            <w:r w:rsidRPr="00160D6C">
              <w:rPr>
                <w:rFonts w:ascii="Times New Roman" w:hAnsi="ＭＳ 明朝"/>
                <w:kern w:val="0"/>
                <w:sz w:val="21"/>
                <w:szCs w:val="21"/>
              </w:rPr>
              <w:t xml:space="preserve">漁獲量　　</w:t>
            </w:r>
            <w:r w:rsidR="001372EF" w:rsidRPr="00160D6C">
              <w:rPr>
                <w:rFonts w:ascii="Times New Roman" w:hAnsi="ＭＳ 明朝" w:hint="eastAsia"/>
                <w:kern w:val="0"/>
                <w:sz w:val="21"/>
                <w:szCs w:val="21"/>
              </w:rPr>
              <w:t>（</w:t>
            </w:r>
            <w:r w:rsidRPr="00160D6C">
              <w:rPr>
                <w:rFonts w:ascii="Times New Roman" w:hAnsi="ＭＳ 明朝"/>
                <w:kern w:val="0"/>
                <w:sz w:val="21"/>
                <w:szCs w:val="21"/>
              </w:rPr>
              <w:t>千トン</w:t>
            </w:r>
            <w:r w:rsidR="001372EF" w:rsidRPr="00160D6C">
              <w:rPr>
                <w:rFonts w:ascii="Times New Roman" w:hAnsi="ＭＳ 明朝" w:hint="eastAsia"/>
                <w:kern w:val="0"/>
                <w:sz w:val="21"/>
                <w:szCs w:val="21"/>
              </w:rPr>
              <w:t>）</w:t>
            </w:r>
          </w:p>
        </w:tc>
      </w:tr>
      <w:tr w:rsidR="00160D6C" w:rsidRPr="00160D6C" w14:paraId="0319EBCA" w14:textId="77777777" w:rsidTr="00B754EF">
        <w:trPr>
          <w:trHeight w:val="383"/>
        </w:trPr>
        <w:tc>
          <w:tcPr>
            <w:tcW w:w="1701" w:type="dxa"/>
            <w:vMerge/>
            <w:tcBorders>
              <w:top w:val="single" w:sz="4" w:space="0" w:color="auto"/>
              <w:left w:val="single" w:sz="4" w:space="0" w:color="auto"/>
              <w:bottom w:val="single" w:sz="4" w:space="0" w:color="000000"/>
              <w:right w:val="single" w:sz="4" w:space="0" w:color="auto"/>
            </w:tcBorders>
            <w:vAlign w:val="center"/>
          </w:tcPr>
          <w:p w14:paraId="5001C507" w14:textId="77777777" w:rsidR="00C5642B" w:rsidRPr="00160D6C" w:rsidRDefault="00C5642B" w:rsidP="00C5642B">
            <w:pPr>
              <w:widowControl/>
              <w:jc w:val="left"/>
              <w:rPr>
                <w:rFonts w:ascii="Times New Roman" w:hAnsi="Times New Roman"/>
                <w:kern w:val="0"/>
                <w:sz w:val="21"/>
                <w:szCs w:val="21"/>
              </w:rPr>
            </w:pPr>
          </w:p>
        </w:tc>
        <w:tc>
          <w:tcPr>
            <w:tcW w:w="709" w:type="dxa"/>
            <w:vMerge/>
            <w:tcBorders>
              <w:top w:val="single" w:sz="4" w:space="0" w:color="auto"/>
              <w:left w:val="single" w:sz="4" w:space="0" w:color="auto"/>
              <w:bottom w:val="single" w:sz="4" w:space="0" w:color="000000"/>
              <w:right w:val="single" w:sz="4" w:space="0" w:color="auto"/>
            </w:tcBorders>
            <w:vAlign w:val="center"/>
          </w:tcPr>
          <w:p w14:paraId="6EF06DCA" w14:textId="77777777" w:rsidR="00C5642B" w:rsidRPr="00160D6C" w:rsidRDefault="00C5642B" w:rsidP="00C5642B">
            <w:pPr>
              <w:widowControl/>
              <w:jc w:val="left"/>
              <w:rPr>
                <w:rFonts w:ascii="Times New Roman" w:hAnsi="Times New Roman"/>
                <w:kern w:val="0"/>
                <w:sz w:val="21"/>
                <w:szCs w:val="21"/>
              </w:rPr>
            </w:pPr>
          </w:p>
        </w:tc>
        <w:tc>
          <w:tcPr>
            <w:tcW w:w="709" w:type="dxa"/>
            <w:vMerge/>
            <w:tcBorders>
              <w:top w:val="single" w:sz="4" w:space="0" w:color="auto"/>
              <w:left w:val="single" w:sz="4" w:space="0" w:color="auto"/>
              <w:bottom w:val="single" w:sz="4" w:space="0" w:color="auto"/>
              <w:right w:val="single" w:sz="4" w:space="0" w:color="auto"/>
            </w:tcBorders>
            <w:vAlign w:val="center"/>
          </w:tcPr>
          <w:p w14:paraId="18B0CCD4" w14:textId="77777777" w:rsidR="00C5642B" w:rsidRPr="00160D6C" w:rsidRDefault="00C5642B" w:rsidP="00C5642B">
            <w:pPr>
              <w:widowControl/>
              <w:jc w:val="left"/>
              <w:rPr>
                <w:rFonts w:ascii="Times New Roman" w:hAnsi="Times New Roman"/>
                <w:kern w:val="0"/>
                <w:sz w:val="21"/>
                <w:szCs w:val="21"/>
              </w:rPr>
            </w:pPr>
          </w:p>
        </w:tc>
        <w:tc>
          <w:tcPr>
            <w:tcW w:w="1275" w:type="dxa"/>
            <w:vMerge/>
            <w:tcBorders>
              <w:top w:val="single" w:sz="4" w:space="0" w:color="auto"/>
              <w:left w:val="single" w:sz="4" w:space="0" w:color="auto"/>
              <w:bottom w:val="single" w:sz="4" w:space="0" w:color="000000"/>
              <w:right w:val="single" w:sz="4" w:space="0" w:color="auto"/>
            </w:tcBorders>
            <w:vAlign w:val="center"/>
          </w:tcPr>
          <w:p w14:paraId="51AEB0F7" w14:textId="77777777" w:rsidR="00C5642B" w:rsidRPr="00160D6C" w:rsidRDefault="00C5642B" w:rsidP="00C5642B">
            <w:pPr>
              <w:widowControl/>
              <w:jc w:val="left"/>
              <w:rPr>
                <w:rFonts w:ascii="Times New Roman" w:hAnsi="Times New Roman"/>
                <w:kern w:val="0"/>
                <w:sz w:val="21"/>
                <w:szCs w:val="21"/>
              </w:rPr>
            </w:pPr>
          </w:p>
        </w:tc>
        <w:tc>
          <w:tcPr>
            <w:tcW w:w="1276" w:type="dxa"/>
            <w:vMerge/>
            <w:tcBorders>
              <w:top w:val="single" w:sz="4" w:space="0" w:color="auto"/>
              <w:left w:val="single" w:sz="4" w:space="0" w:color="auto"/>
              <w:bottom w:val="single" w:sz="4" w:space="0" w:color="000000"/>
              <w:right w:val="single" w:sz="4" w:space="0" w:color="auto"/>
            </w:tcBorders>
            <w:vAlign w:val="center"/>
          </w:tcPr>
          <w:p w14:paraId="35C7C64D" w14:textId="77777777" w:rsidR="00C5642B" w:rsidRPr="00160D6C" w:rsidRDefault="00C5642B" w:rsidP="00C5642B">
            <w:pPr>
              <w:widowControl/>
              <w:jc w:val="left"/>
              <w:rPr>
                <w:rFonts w:ascii="Times New Roman" w:hAnsi="Times New Roman"/>
                <w:kern w:val="0"/>
                <w:sz w:val="21"/>
                <w:szCs w:val="21"/>
              </w:rPr>
            </w:pPr>
          </w:p>
        </w:tc>
        <w:tc>
          <w:tcPr>
            <w:tcW w:w="1276" w:type="dxa"/>
            <w:vMerge/>
            <w:tcBorders>
              <w:top w:val="single" w:sz="4" w:space="0" w:color="auto"/>
              <w:left w:val="single" w:sz="4" w:space="0" w:color="auto"/>
              <w:bottom w:val="single" w:sz="4" w:space="0" w:color="000000"/>
              <w:right w:val="single" w:sz="4" w:space="0" w:color="auto"/>
            </w:tcBorders>
            <w:vAlign w:val="center"/>
          </w:tcPr>
          <w:p w14:paraId="4C0F5841" w14:textId="77777777" w:rsidR="00C5642B" w:rsidRPr="00160D6C" w:rsidRDefault="00C5642B" w:rsidP="00C5642B">
            <w:pPr>
              <w:widowControl/>
              <w:jc w:val="left"/>
              <w:rPr>
                <w:rFonts w:ascii="Times New Roman" w:hAnsi="Times New Roman"/>
                <w:kern w:val="0"/>
                <w:sz w:val="21"/>
                <w:szCs w:val="21"/>
              </w:rPr>
            </w:pPr>
          </w:p>
        </w:tc>
        <w:tc>
          <w:tcPr>
            <w:tcW w:w="1276" w:type="dxa"/>
            <w:vMerge/>
            <w:tcBorders>
              <w:top w:val="single" w:sz="4" w:space="0" w:color="auto"/>
              <w:left w:val="single" w:sz="4" w:space="0" w:color="auto"/>
              <w:bottom w:val="single" w:sz="4" w:space="0" w:color="000000"/>
              <w:right w:val="single" w:sz="4" w:space="0" w:color="auto"/>
            </w:tcBorders>
            <w:vAlign w:val="center"/>
          </w:tcPr>
          <w:p w14:paraId="03B99F1E" w14:textId="77777777" w:rsidR="00C5642B" w:rsidRPr="00160D6C" w:rsidRDefault="00C5642B" w:rsidP="00C5642B">
            <w:pPr>
              <w:widowControl/>
              <w:jc w:val="left"/>
              <w:rPr>
                <w:rFonts w:ascii="Times New Roman" w:hAnsi="Times New Roman"/>
                <w:kern w:val="0"/>
                <w:sz w:val="21"/>
                <w:szCs w:val="21"/>
              </w:rPr>
            </w:pPr>
          </w:p>
        </w:tc>
      </w:tr>
      <w:tr w:rsidR="00160D6C" w:rsidRPr="00160D6C" w14:paraId="5AF66C07" w14:textId="77777777" w:rsidTr="00B754EF">
        <w:trPr>
          <w:trHeight w:val="343"/>
        </w:trPr>
        <w:tc>
          <w:tcPr>
            <w:tcW w:w="1701" w:type="dxa"/>
            <w:tcBorders>
              <w:top w:val="nil"/>
              <w:left w:val="single" w:sz="4" w:space="0" w:color="auto"/>
              <w:bottom w:val="single" w:sz="4" w:space="0" w:color="auto"/>
              <w:right w:val="single" w:sz="4" w:space="0" w:color="auto"/>
            </w:tcBorders>
            <w:shd w:val="clear" w:color="auto" w:fill="auto"/>
            <w:vAlign w:val="center"/>
          </w:tcPr>
          <w:p w14:paraId="1477461B" w14:textId="77777777" w:rsidR="00FF5EF7" w:rsidRPr="00160D6C" w:rsidRDefault="00C5642B">
            <w:pPr>
              <w:pStyle w:val="TimesNewRoman105pt0"/>
            </w:pPr>
            <w:r w:rsidRPr="00160D6C">
              <w:t>201</w:t>
            </w:r>
            <w:r w:rsidR="0087222E">
              <w:rPr>
                <w:rFonts w:hint="eastAsia"/>
              </w:rPr>
              <w:t>5</w:t>
            </w:r>
            <w:r w:rsidRPr="00160D6C">
              <w:rPr>
                <w:rFonts w:hAnsi="ＭＳ 明朝"/>
              </w:rPr>
              <w:t>年</w:t>
            </w:r>
            <w:r w:rsidR="001372EF" w:rsidRPr="00160D6C">
              <w:rPr>
                <w:rFonts w:hAnsi="ＭＳ 明朝" w:hint="eastAsia"/>
              </w:rPr>
              <w:t>（</w:t>
            </w:r>
            <w:r w:rsidRPr="00160D6C">
              <w:rPr>
                <w:rFonts w:hAnsi="ＭＳ 明朝"/>
              </w:rPr>
              <w:t>当初</w:t>
            </w:r>
            <w:r w:rsidR="001372EF" w:rsidRPr="00160D6C">
              <w:rPr>
                <w:rFonts w:hAnsi="ＭＳ 明朝" w:hint="eastAsia"/>
              </w:rPr>
              <w:t>）</w:t>
            </w:r>
          </w:p>
        </w:tc>
        <w:tc>
          <w:tcPr>
            <w:tcW w:w="709" w:type="dxa"/>
            <w:tcBorders>
              <w:top w:val="nil"/>
              <w:left w:val="nil"/>
              <w:bottom w:val="single" w:sz="4" w:space="0" w:color="auto"/>
              <w:right w:val="single" w:sz="4" w:space="0" w:color="auto"/>
            </w:tcBorders>
            <w:shd w:val="clear" w:color="auto" w:fill="auto"/>
            <w:vAlign w:val="center"/>
          </w:tcPr>
          <w:p w14:paraId="3EC9233F" w14:textId="77777777" w:rsidR="00C5642B" w:rsidRPr="00160D6C" w:rsidRDefault="00C5642B" w:rsidP="00BD118B">
            <w:pPr>
              <w:pStyle w:val="TimesNewRoman105pt0"/>
            </w:pPr>
            <w:r w:rsidRPr="00160D6C">
              <w:t>Fmed</w:t>
            </w:r>
          </w:p>
        </w:tc>
        <w:tc>
          <w:tcPr>
            <w:tcW w:w="709" w:type="dxa"/>
            <w:tcBorders>
              <w:top w:val="nil"/>
              <w:left w:val="nil"/>
              <w:bottom w:val="single" w:sz="4" w:space="0" w:color="auto"/>
              <w:right w:val="single" w:sz="4" w:space="0" w:color="auto"/>
            </w:tcBorders>
            <w:shd w:val="clear" w:color="auto" w:fill="auto"/>
            <w:vAlign w:val="center"/>
          </w:tcPr>
          <w:p w14:paraId="455A0386" w14:textId="77777777" w:rsidR="00C5642B" w:rsidRPr="00160D6C" w:rsidRDefault="00C5642B" w:rsidP="00A30C01">
            <w:pPr>
              <w:widowControl/>
              <w:jc w:val="center"/>
              <w:rPr>
                <w:rFonts w:ascii="Times New Roman" w:hAnsi="Times New Roman"/>
                <w:kern w:val="0"/>
                <w:sz w:val="21"/>
                <w:szCs w:val="21"/>
              </w:rPr>
            </w:pPr>
            <w:r w:rsidRPr="00160D6C">
              <w:rPr>
                <w:rFonts w:ascii="Times New Roman" w:hAnsi="Times New Roman"/>
                <w:kern w:val="0"/>
                <w:sz w:val="21"/>
                <w:szCs w:val="21"/>
              </w:rPr>
              <w:t>0.92</w:t>
            </w:r>
          </w:p>
        </w:tc>
        <w:tc>
          <w:tcPr>
            <w:tcW w:w="1275" w:type="dxa"/>
            <w:tcBorders>
              <w:top w:val="nil"/>
              <w:left w:val="nil"/>
              <w:bottom w:val="single" w:sz="4" w:space="0" w:color="auto"/>
              <w:right w:val="single" w:sz="4" w:space="0" w:color="auto"/>
            </w:tcBorders>
            <w:shd w:val="clear" w:color="auto" w:fill="auto"/>
            <w:vAlign w:val="center"/>
          </w:tcPr>
          <w:p w14:paraId="29460B24" w14:textId="77777777" w:rsidR="00C5642B" w:rsidRPr="00160D6C" w:rsidRDefault="00C5642B" w:rsidP="00A30C01">
            <w:pPr>
              <w:widowControl/>
              <w:jc w:val="center"/>
              <w:rPr>
                <w:rFonts w:ascii="Times New Roman" w:hAnsi="Times New Roman"/>
                <w:kern w:val="0"/>
                <w:sz w:val="21"/>
                <w:szCs w:val="21"/>
              </w:rPr>
            </w:pPr>
            <w:r w:rsidRPr="00160D6C">
              <w:rPr>
                <w:rFonts w:ascii="Times New Roman" w:hAnsi="Times New Roman"/>
                <w:kern w:val="0"/>
                <w:sz w:val="21"/>
                <w:szCs w:val="21"/>
              </w:rPr>
              <w:t>525</w:t>
            </w:r>
          </w:p>
        </w:tc>
        <w:tc>
          <w:tcPr>
            <w:tcW w:w="1276" w:type="dxa"/>
            <w:tcBorders>
              <w:top w:val="nil"/>
              <w:left w:val="nil"/>
              <w:bottom w:val="single" w:sz="4" w:space="0" w:color="auto"/>
              <w:right w:val="single" w:sz="4" w:space="0" w:color="auto"/>
            </w:tcBorders>
            <w:shd w:val="clear" w:color="auto" w:fill="auto"/>
            <w:vAlign w:val="center"/>
          </w:tcPr>
          <w:p w14:paraId="7F262749" w14:textId="77777777" w:rsidR="00C5642B" w:rsidRPr="00160D6C" w:rsidRDefault="00C5642B" w:rsidP="00C642EF">
            <w:pPr>
              <w:widowControl/>
              <w:ind w:firstLineChars="36" w:firstLine="76"/>
              <w:jc w:val="center"/>
              <w:rPr>
                <w:rFonts w:ascii="Times New Roman" w:hAnsi="Times New Roman"/>
                <w:kern w:val="0"/>
                <w:sz w:val="21"/>
                <w:szCs w:val="21"/>
              </w:rPr>
            </w:pPr>
            <w:r w:rsidRPr="00160D6C">
              <w:rPr>
                <w:rFonts w:ascii="Times New Roman" w:hAnsi="Times New Roman"/>
                <w:kern w:val="0"/>
                <w:sz w:val="21"/>
                <w:szCs w:val="21"/>
              </w:rPr>
              <w:t>135</w:t>
            </w:r>
            <w:r w:rsidR="0087222E" w:rsidRPr="00C642EF">
              <w:rPr>
                <w:rFonts w:ascii="Times New Roman" w:hAnsi="Times New Roman"/>
                <w:color w:val="FF0000"/>
                <w:kern w:val="0"/>
                <w:sz w:val="21"/>
                <w:szCs w:val="21"/>
                <w:highlight w:val="green"/>
              </w:rPr>
              <w:t>*</w:t>
            </w:r>
          </w:p>
        </w:tc>
        <w:tc>
          <w:tcPr>
            <w:tcW w:w="1276" w:type="dxa"/>
            <w:tcBorders>
              <w:top w:val="nil"/>
              <w:left w:val="nil"/>
              <w:bottom w:val="single" w:sz="4" w:space="0" w:color="auto"/>
              <w:right w:val="single" w:sz="4" w:space="0" w:color="auto"/>
            </w:tcBorders>
            <w:shd w:val="clear" w:color="auto" w:fill="auto"/>
            <w:vAlign w:val="center"/>
          </w:tcPr>
          <w:p w14:paraId="75BE1919" w14:textId="77777777" w:rsidR="00C5642B" w:rsidRPr="00160D6C" w:rsidRDefault="00C5642B" w:rsidP="00A30C01">
            <w:pPr>
              <w:widowControl/>
              <w:jc w:val="center"/>
              <w:rPr>
                <w:rFonts w:ascii="Times New Roman" w:hAnsi="Times New Roman"/>
                <w:kern w:val="0"/>
                <w:sz w:val="21"/>
                <w:szCs w:val="21"/>
              </w:rPr>
            </w:pPr>
            <w:r w:rsidRPr="00160D6C">
              <w:rPr>
                <w:rFonts w:ascii="Times New Roman" w:hAnsi="Times New Roman"/>
                <w:kern w:val="0"/>
                <w:sz w:val="21"/>
                <w:szCs w:val="21"/>
              </w:rPr>
              <w:t>120</w:t>
            </w:r>
          </w:p>
        </w:tc>
        <w:tc>
          <w:tcPr>
            <w:tcW w:w="1276" w:type="dxa"/>
            <w:tcBorders>
              <w:top w:val="nil"/>
              <w:left w:val="nil"/>
              <w:bottom w:val="single" w:sz="4" w:space="0" w:color="auto"/>
              <w:right w:val="single" w:sz="4" w:space="0" w:color="auto"/>
            </w:tcBorders>
            <w:shd w:val="clear" w:color="auto" w:fill="auto"/>
            <w:vAlign w:val="center"/>
          </w:tcPr>
          <w:p w14:paraId="18D5BE68" w14:textId="77777777" w:rsidR="00C5642B" w:rsidRPr="00160D6C" w:rsidRDefault="001372EF" w:rsidP="00C5642B">
            <w:pPr>
              <w:widowControl/>
              <w:jc w:val="center"/>
              <w:rPr>
                <w:rFonts w:ascii="Times New Roman" w:hAnsi="Times New Roman"/>
                <w:kern w:val="0"/>
                <w:sz w:val="21"/>
                <w:szCs w:val="21"/>
              </w:rPr>
            </w:pPr>
            <w:r w:rsidRPr="00160D6C">
              <w:rPr>
                <w:rFonts w:ascii="Times New Roman" w:hAnsi="ＭＳ 明朝" w:hint="eastAsia"/>
                <w:kern w:val="0"/>
                <w:sz w:val="21"/>
                <w:szCs w:val="21"/>
              </w:rPr>
              <w:t>（</w:t>
            </w:r>
            <w:r w:rsidR="00C5642B" w:rsidRPr="00160D6C">
              <w:rPr>
                <w:rFonts w:ascii="Times New Roman" w:hAnsi="ＭＳ 明朝"/>
                <w:kern w:val="0"/>
                <w:sz w:val="21"/>
                <w:szCs w:val="21"/>
              </w:rPr>
              <w:t>空欄</w:t>
            </w:r>
            <w:r w:rsidRPr="00160D6C">
              <w:rPr>
                <w:rFonts w:ascii="Times New Roman" w:hAnsi="ＭＳ 明朝" w:hint="eastAsia"/>
                <w:kern w:val="0"/>
                <w:sz w:val="21"/>
                <w:szCs w:val="21"/>
              </w:rPr>
              <w:t>）</w:t>
            </w:r>
          </w:p>
        </w:tc>
      </w:tr>
      <w:tr w:rsidR="00160D6C" w:rsidRPr="00160D6C" w14:paraId="0D1CFF4D" w14:textId="77777777" w:rsidTr="00B754EF">
        <w:trPr>
          <w:trHeight w:val="343"/>
        </w:trPr>
        <w:tc>
          <w:tcPr>
            <w:tcW w:w="1701" w:type="dxa"/>
            <w:tcBorders>
              <w:top w:val="nil"/>
              <w:left w:val="single" w:sz="4" w:space="0" w:color="auto"/>
              <w:bottom w:val="single" w:sz="4" w:space="0" w:color="auto"/>
              <w:right w:val="single" w:sz="4" w:space="0" w:color="auto"/>
            </w:tcBorders>
            <w:shd w:val="clear" w:color="auto" w:fill="auto"/>
            <w:vAlign w:val="center"/>
          </w:tcPr>
          <w:p w14:paraId="3A9B36FD" w14:textId="77777777" w:rsidR="00BD177C" w:rsidRPr="00160D6C" w:rsidRDefault="00C5642B">
            <w:pPr>
              <w:pStyle w:val="TimesNewRoman105pt0"/>
            </w:pPr>
            <w:r w:rsidRPr="00160D6C">
              <w:t>201</w:t>
            </w:r>
            <w:r w:rsidR="0087222E">
              <w:rPr>
                <w:rFonts w:hint="eastAsia"/>
              </w:rPr>
              <w:t>5</w:t>
            </w:r>
            <w:r w:rsidRPr="00160D6C">
              <w:rPr>
                <w:rFonts w:hAnsi="ＭＳ 明朝"/>
              </w:rPr>
              <w:t>年</w:t>
            </w:r>
            <w:r w:rsidR="001372EF" w:rsidRPr="00160D6C">
              <w:rPr>
                <w:rFonts w:hAnsi="ＭＳ 明朝" w:hint="eastAsia"/>
              </w:rPr>
              <w:t>（</w:t>
            </w:r>
            <w:r w:rsidRPr="00160D6C">
              <w:t>201</w:t>
            </w:r>
            <w:r w:rsidR="0087222E">
              <w:rPr>
                <w:rFonts w:hint="eastAsia"/>
              </w:rPr>
              <w:t>5</w:t>
            </w:r>
            <w:r w:rsidRPr="00160D6C">
              <w:rPr>
                <w:rFonts w:hAnsi="ＭＳ 明朝"/>
              </w:rPr>
              <w:t>年再評価</w:t>
            </w:r>
            <w:r w:rsidR="001372EF" w:rsidRPr="00160D6C">
              <w:rPr>
                <w:rFonts w:hAnsi="ＭＳ 明朝" w:hint="eastAsia"/>
              </w:rPr>
              <w:t>）</w:t>
            </w:r>
          </w:p>
        </w:tc>
        <w:tc>
          <w:tcPr>
            <w:tcW w:w="709" w:type="dxa"/>
            <w:tcBorders>
              <w:top w:val="nil"/>
              <w:left w:val="nil"/>
              <w:bottom w:val="single" w:sz="4" w:space="0" w:color="auto"/>
              <w:right w:val="single" w:sz="4" w:space="0" w:color="auto"/>
            </w:tcBorders>
            <w:shd w:val="clear" w:color="auto" w:fill="auto"/>
            <w:vAlign w:val="center"/>
          </w:tcPr>
          <w:p w14:paraId="6F9957B5" w14:textId="77777777" w:rsidR="00C5642B" w:rsidRPr="00160D6C" w:rsidRDefault="00C5642B" w:rsidP="00BD118B">
            <w:pPr>
              <w:pStyle w:val="TimesNewRoman105pt0"/>
            </w:pPr>
            <w:r w:rsidRPr="00160D6C">
              <w:t>Fmed</w:t>
            </w:r>
          </w:p>
        </w:tc>
        <w:tc>
          <w:tcPr>
            <w:tcW w:w="709" w:type="dxa"/>
            <w:tcBorders>
              <w:top w:val="nil"/>
              <w:left w:val="nil"/>
              <w:bottom w:val="single" w:sz="4" w:space="0" w:color="auto"/>
              <w:right w:val="single" w:sz="4" w:space="0" w:color="auto"/>
            </w:tcBorders>
            <w:shd w:val="clear" w:color="auto" w:fill="auto"/>
            <w:vAlign w:val="center"/>
          </w:tcPr>
          <w:p w14:paraId="68C6A5C0" w14:textId="77777777" w:rsidR="00C5642B" w:rsidRPr="00160D6C" w:rsidRDefault="00C5642B" w:rsidP="00A30C01">
            <w:pPr>
              <w:widowControl/>
              <w:jc w:val="center"/>
              <w:rPr>
                <w:rFonts w:ascii="Times New Roman" w:hAnsi="Times New Roman"/>
                <w:kern w:val="0"/>
                <w:sz w:val="21"/>
                <w:szCs w:val="21"/>
              </w:rPr>
            </w:pPr>
            <w:r w:rsidRPr="00160D6C">
              <w:rPr>
                <w:rFonts w:ascii="Times New Roman" w:hAnsi="Times New Roman"/>
                <w:kern w:val="0"/>
                <w:sz w:val="21"/>
                <w:szCs w:val="21"/>
              </w:rPr>
              <w:t>0.95</w:t>
            </w:r>
          </w:p>
        </w:tc>
        <w:tc>
          <w:tcPr>
            <w:tcW w:w="1275" w:type="dxa"/>
            <w:tcBorders>
              <w:top w:val="nil"/>
              <w:left w:val="nil"/>
              <w:bottom w:val="single" w:sz="4" w:space="0" w:color="auto"/>
              <w:right w:val="single" w:sz="4" w:space="0" w:color="auto"/>
            </w:tcBorders>
            <w:shd w:val="clear" w:color="auto" w:fill="auto"/>
            <w:vAlign w:val="center"/>
          </w:tcPr>
          <w:p w14:paraId="27D19F47" w14:textId="77777777" w:rsidR="00C5642B" w:rsidRPr="00160D6C" w:rsidRDefault="00C5642B" w:rsidP="00A30C01">
            <w:pPr>
              <w:widowControl/>
              <w:jc w:val="center"/>
              <w:rPr>
                <w:rFonts w:ascii="Times New Roman" w:hAnsi="Times New Roman"/>
                <w:kern w:val="0"/>
                <w:sz w:val="21"/>
                <w:szCs w:val="21"/>
              </w:rPr>
            </w:pPr>
            <w:r w:rsidRPr="00160D6C">
              <w:rPr>
                <w:rFonts w:ascii="Times New Roman" w:hAnsi="Times New Roman"/>
                <w:kern w:val="0"/>
                <w:sz w:val="21"/>
                <w:szCs w:val="21"/>
              </w:rPr>
              <w:t>530</w:t>
            </w:r>
          </w:p>
        </w:tc>
        <w:tc>
          <w:tcPr>
            <w:tcW w:w="1276" w:type="dxa"/>
            <w:tcBorders>
              <w:top w:val="nil"/>
              <w:left w:val="nil"/>
              <w:bottom w:val="single" w:sz="4" w:space="0" w:color="auto"/>
              <w:right w:val="single" w:sz="4" w:space="0" w:color="auto"/>
            </w:tcBorders>
            <w:shd w:val="clear" w:color="auto" w:fill="auto"/>
            <w:vAlign w:val="center"/>
          </w:tcPr>
          <w:p w14:paraId="2FD8292E" w14:textId="77777777" w:rsidR="00C5642B" w:rsidRPr="00160D6C" w:rsidRDefault="00C5642B" w:rsidP="00A30C01">
            <w:pPr>
              <w:widowControl/>
              <w:jc w:val="center"/>
              <w:rPr>
                <w:rFonts w:ascii="Times New Roman" w:hAnsi="Times New Roman"/>
                <w:kern w:val="0"/>
                <w:sz w:val="21"/>
                <w:szCs w:val="21"/>
              </w:rPr>
            </w:pPr>
            <w:r w:rsidRPr="00160D6C">
              <w:rPr>
                <w:rFonts w:ascii="Times New Roman" w:hAnsi="Times New Roman"/>
                <w:kern w:val="0"/>
                <w:sz w:val="21"/>
                <w:szCs w:val="21"/>
              </w:rPr>
              <w:t>140</w:t>
            </w:r>
          </w:p>
        </w:tc>
        <w:tc>
          <w:tcPr>
            <w:tcW w:w="1276" w:type="dxa"/>
            <w:tcBorders>
              <w:top w:val="nil"/>
              <w:left w:val="nil"/>
              <w:bottom w:val="single" w:sz="4" w:space="0" w:color="auto"/>
              <w:right w:val="single" w:sz="4" w:space="0" w:color="auto"/>
            </w:tcBorders>
            <w:shd w:val="clear" w:color="auto" w:fill="auto"/>
            <w:vAlign w:val="center"/>
          </w:tcPr>
          <w:p w14:paraId="12B0A101" w14:textId="77777777" w:rsidR="00C5642B" w:rsidRPr="00160D6C" w:rsidRDefault="00C5642B" w:rsidP="00A30C01">
            <w:pPr>
              <w:widowControl/>
              <w:jc w:val="center"/>
              <w:rPr>
                <w:rFonts w:ascii="Times New Roman" w:hAnsi="Times New Roman"/>
                <w:kern w:val="0"/>
                <w:sz w:val="21"/>
                <w:szCs w:val="21"/>
              </w:rPr>
            </w:pPr>
            <w:r w:rsidRPr="00160D6C">
              <w:rPr>
                <w:rFonts w:ascii="Times New Roman" w:hAnsi="Times New Roman"/>
                <w:kern w:val="0"/>
                <w:sz w:val="21"/>
                <w:szCs w:val="21"/>
              </w:rPr>
              <w:t>125</w:t>
            </w:r>
          </w:p>
        </w:tc>
        <w:tc>
          <w:tcPr>
            <w:tcW w:w="1276" w:type="dxa"/>
            <w:tcBorders>
              <w:top w:val="nil"/>
              <w:left w:val="nil"/>
              <w:bottom w:val="single" w:sz="4" w:space="0" w:color="auto"/>
              <w:right w:val="single" w:sz="4" w:space="0" w:color="auto"/>
            </w:tcBorders>
            <w:shd w:val="clear" w:color="auto" w:fill="auto"/>
            <w:vAlign w:val="center"/>
          </w:tcPr>
          <w:p w14:paraId="1D1D6E4B" w14:textId="77777777" w:rsidR="00C5642B" w:rsidRPr="00160D6C" w:rsidRDefault="001372EF" w:rsidP="00C5642B">
            <w:pPr>
              <w:widowControl/>
              <w:jc w:val="center"/>
              <w:rPr>
                <w:rFonts w:ascii="Times New Roman" w:hAnsi="Times New Roman"/>
                <w:kern w:val="0"/>
                <w:sz w:val="21"/>
                <w:szCs w:val="21"/>
              </w:rPr>
            </w:pPr>
            <w:r w:rsidRPr="00160D6C">
              <w:rPr>
                <w:rFonts w:ascii="Times New Roman" w:hAnsi="ＭＳ 明朝" w:hint="eastAsia"/>
                <w:kern w:val="0"/>
                <w:sz w:val="21"/>
                <w:szCs w:val="21"/>
              </w:rPr>
              <w:t>（</w:t>
            </w:r>
            <w:r w:rsidR="00C5642B" w:rsidRPr="00160D6C">
              <w:rPr>
                <w:rFonts w:ascii="Times New Roman" w:hAnsi="ＭＳ 明朝"/>
                <w:kern w:val="0"/>
                <w:sz w:val="21"/>
                <w:szCs w:val="21"/>
              </w:rPr>
              <w:t>空欄</w:t>
            </w:r>
            <w:r w:rsidRPr="00160D6C">
              <w:rPr>
                <w:rFonts w:ascii="Times New Roman" w:hAnsi="ＭＳ 明朝" w:hint="eastAsia"/>
                <w:kern w:val="0"/>
                <w:sz w:val="21"/>
                <w:szCs w:val="21"/>
              </w:rPr>
              <w:t>）</w:t>
            </w:r>
          </w:p>
        </w:tc>
      </w:tr>
      <w:tr w:rsidR="00160D6C" w:rsidRPr="00160D6C" w14:paraId="4705FC99" w14:textId="77777777" w:rsidTr="00B754EF">
        <w:trPr>
          <w:trHeight w:val="343"/>
        </w:trPr>
        <w:tc>
          <w:tcPr>
            <w:tcW w:w="1701" w:type="dxa"/>
            <w:tcBorders>
              <w:top w:val="nil"/>
              <w:left w:val="single" w:sz="4" w:space="0" w:color="auto"/>
              <w:bottom w:val="single" w:sz="4" w:space="0" w:color="auto"/>
              <w:right w:val="single" w:sz="4" w:space="0" w:color="auto"/>
            </w:tcBorders>
            <w:shd w:val="clear" w:color="auto" w:fill="auto"/>
            <w:vAlign w:val="center"/>
          </w:tcPr>
          <w:p w14:paraId="2C7AEE76" w14:textId="77777777" w:rsidR="00C5642B" w:rsidRPr="00160D6C" w:rsidRDefault="00C5642B">
            <w:pPr>
              <w:pStyle w:val="TimesNewRoman105pt0"/>
            </w:pPr>
            <w:r w:rsidRPr="00160D6C">
              <w:t>201</w:t>
            </w:r>
            <w:r w:rsidR="0087222E">
              <w:rPr>
                <w:rFonts w:hint="eastAsia"/>
              </w:rPr>
              <w:t>5</w:t>
            </w:r>
            <w:r w:rsidRPr="00160D6C">
              <w:rPr>
                <w:rFonts w:hAnsi="ＭＳ 明朝"/>
              </w:rPr>
              <w:t>年</w:t>
            </w:r>
            <w:r w:rsidR="001372EF" w:rsidRPr="00160D6C">
              <w:rPr>
                <w:rFonts w:hAnsi="ＭＳ 明朝" w:hint="eastAsia"/>
              </w:rPr>
              <w:t>（</w:t>
            </w:r>
            <w:r w:rsidRPr="00160D6C">
              <w:t>201</w:t>
            </w:r>
            <w:r w:rsidR="0087222E">
              <w:rPr>
                <w:rFonts w:hint="eastAsia"/>
              </w:rPr>
              <w:t>6</w:t>
            </w:r>
            <w:r w:rsidRPr="00160D6C">
              <w:rPr>
                <w:rFonts w:hAnsi="ＭＳ 明朝"/>
              </w:rPr>
              <w:t>年再評価</w:t>
            </w:r>
            <w:r w:rsidR="001372EF" w:rsidRPr="00160D6C">
              <w:rPr>
                <w:rFonts w:hAnsi="ＭＳ 明朝" w:hint="eastAsia"/>
              </w:rPr>
              <w:t>）</w:t>
            </w:r>
          </w:p>
        </w:tc>
        <w:tc>
          <w:tcPr>
            <w:tcW w:w="709" w:type="dxa"/>
            <w:tcBorders>
              <w:top w:val="nil"/>
              <w:left w:val="nil"/>
              <w:bottom w:val="single" w:sz="4" w:space="0" w:color="auto"/>
              <w:right w:val="single" w:sz="4" w:space="0" w:color="auto"/>
            </w:tcBorders>
            <w:shd w:val="clear" w:color="auto" w:fill="auto"/>
            <w:vAlign w:val="center"/>
          </w:tcPr>
          <w:p w14:paraId="031AF545" w14:textId="77777777" w:rsidR="00C5642B" w:rsidRPr="00160D6C" w:rsidRDefault="00C5642B" w:rsidP="00BD118B">
            <w:pPr>
              <w:pStyle w:val="TimesNewRoman105pt0"/>
            </w:pPr>
            <w:r w:rsidRPr="00160D6C">
              <w:t>Fmed</w:t>
            </w:r>
          </w:p>
        </w:tc>
        <w:tc>
          <w:tcPr>
            <w:tcW w:w="709" w:type="dxa"/>
            <w:tcBorders>
              <w:top w:val="nil"/>
              <w:left w:val="nil"/>
              <w:bottom w:val="single" w:sz="4" w:space="0" w:color="auto"/>
              <w:right w:val="single" w:sz="4" w:space="0" w:color="auto"/>
            </w:tcBorders>
            <w:shd w:val="clear" w:color="auto" w:fill="auto"/>
            <w:vAlign w:val="center"/>
          </w:tcPr>
          <w:p w14:paraId="3C4007B9" w14:textId="77777777" w:rsidR="00C5642B" w:rsidRPr="00160D6C" w:rsidRDefault="00C5642B" w:rsidP="00A30C01">
            <w:pPr>
              <w:widowControl/>
              <w:jc w:val="center"/>
              <w:rPr>
                <w:rFonts w:ascii="Times New Roman" w:hAnsi="Times New Roman"/>
                <w:kern w:val="0"/>
                <w:sz w:val="21"/>
                <w:szCs w:val="21"/>
              </w:rPr>
            </w:pPr>
            <w:r w:rsidRPr="00160D6C">
              <w:rPr>
                <w:rFonts w:ascii="Times New Roman" w:hAnsi="Times New Roman"/>
                <w:kern w:val="0"/>
                <w:sz w:val="21"/>
                <w:szCs w:val="21"/>
              </w:rPr>
              <w:t>0.88</w:t>
            </w:r>
          </w:p>
        </w:tc>
        <w:tc>
          <w:tcPr>
            <w:tcW w:w="1275" w:type="dxa"/>
            <w:tcBorders>
              <w:top w:val="nil"/>
              <w:left w:val="nil"/>
              <w:bottom w:val="single" w:sz="4" w:space="0" w:color="auto"/>
              <w:right w:val="single" w:sz="4" w:space="0" w:color="auto"/>
            </w:tcBorders>
            <w:shd w:val="clear" w:color="auto" w:fill="auto"/>
            <w:vAlign w:val="center"/>
          </w:tcPr>
          <w:p w14:paraId="7F750BC3" w14:textId="77777777" w:rsidR="00C5642B" w:rsidRPr="00160D6C" w:rsidRDefault="00C5642B" w:rsidP="00A30C01">
            <w:pPr>
              <w:widowControl/>
              <w:jc w:val="center"/>
              <w:rPr>
                <w:rFonts w:ascii="Times New Roman" w:hAnsi="Times New Roman"/>
                <w:kern w:val="0"/>
                <w:sz w:val="21"/>
                <w:szCs w:val="21"/>
              </w:rPr>
            </w:pPr>
            <w:r w:rsidRPr="00160D6C">
              <w:rPr>
                <w:rFonts w:ascii="Times New Roman" w:hAnsi="Times New Roman"/>
                <w:kern w:val="0"/>
                <w:sz w:val="21"/>
                <w:szCs w:val="21"/>
              </w:rPr>
              <w:t>536</w:t>
            </w:r>
          </w:p>
        </w:tc>
        <w:tc>
          <w:tcPr>
            <w:tcW w:w="1276" w:type="dxa"/>
            <w:tcBorders>
              <w:top w:val="nil"/>
              <w:left w:val="nil"/>
              <w:bottom w:val="single" w:sz="4" w:space="0" w:color="auto"/>
              <w:right w:val="single" w:sz="4" w:space="0" w:color="auto"/>
            </w:tcBorders>
            <w:shd w:val="clear" w:color="auto" w:fill="auto"/>
            <w:vAlign w:val="center"/>
          </w:tcPr>
          <w:p w14:paraId="48513A97" w14:textId="77777777" w:rsidR="00C5642B" w:rsidRPr="00160D6C" w:rsidRDefault="00706738" w:rsidP="00A30C01">
            <w:pPr>
              <w:widowControl/>
              <w:jc w:val="center"/>
              <w:rPr>
                <w:rFonts w:ascii="Times New Roman" w:hAnsi="Times New Roman"/>
                <w:kern w:val="0"/>
                <w:sz w:val="21"/>
                <w:szCs w:val="21"/>
              </w:rPr>
            </w:pPr>
            <w:r w:rsidRPr="00160D6C">
              <w:rPr>
                <w:rFonts w:ascii="Times New Roman" w:hAnsi="Times New Roman" w:hint="eastAsia"/>
                <w:kern w:val="0"/>
                <w:sz w:val="21"/>
                <w:szCs w:val="21"/>
              </w:rPr>
              <w:t xml:space="preserve"> </w:t>
            </w:r>
            <w:r w:rsidR="00C5642B" w:rsidRPr="00160D6C">
              <w:rPr>
                <w:rFonts w:ascii="Times New Roman" w:hAnsi="Times New Roman"/>
                <w:kern w:val="0"/>
                <w:sz w:val="21"/>
                <w:szCs w:val="21"/>
              </w:rPr>
              <w:t>95</w:t>
            </w:r>
          </w:p>
        </w:tc>
        <w:tc>
          <w:tcPr>
            <w:tcW w:w="1276" w:type="dxa"/>
            <w:tcBorders>
              <w:top w:val="nil"/>
              <w:left w:val="nil"/>
              <w:bottom w:val="single" w:sz="4" w:space="0" w:color="auto"/>
              <w:right w:val="single" w:sz="4" w:space="0" w:color="auto"/>
            </w:tcBorders>
            <w:shd w:val="clear" w:color="auto" w:fill="auto"/>
            <w:vAlign w:val="center"/>
          </w:tcPr>
          <w:p w14:paraId="6F418B58" w14:textId="77777777" w:rsidR="00C5642B" w:rsidRPr="00160D6C" w:rsidRDefault="00706738">
            <w:pPr>
              <w:widowControl/>
              <w:jc w:val="center"/>
              <w:rPr>
                <w:rFonts w:ascii="Times New Roman" w:hAnsi="Times New Roman"/>
                <w:kern w:val="0"/>
                <w:sz w:val="21"/>
                <w:szCs w:val="21"/>
              </w:rPr>
            </w:pPr>
            <w:r w:rsidRPr="00160D6C">
              <w:rPr>
                <w:rFonts w:ascii="Times New Roman" w:hAnsi="Times New Roman" w:hint="eastAsia"/>
                <w:kern w:val="0"/>
                <w:sz w:val="21"/>
                <w:szCs w:val="21"/>
              </w:rPr>
              <w:t xml:space="preserve"> </w:t>
            </w:r>
            <w:r w:rsidR="0087222E">
              <w:rPr>
                <w:rFonts w:ascii="Times New Roman" w:hAnsi="Times New Roman" w:hint="eastAsia"/>
                <w:kern w:val="0"/>
                <w:sz w:val="21"/>
                <w:szCs w:val="21"/>
              </w:rPr>
              <w:t xml:space="preserve"> </w:t>
            </w:r>
            <w:r w:rsidR="00C5642B" w:rsidRPr="00160D6C">
              <w:rPr>
                <w:rFonts w:ascii="Times New Roman" w:hAnsi="Times New Roman" w:hint="eastAsia"/>
                <w:kern w:val="0"/>
                <w:sz w:val="21"/>
                <w:szCs w:val="21"/>
              </w:rPr>
              <w:t>80</w:t>
            </w:r>
            <w:r w:rsidR="0087222E" w:rsidRPr="00C642EF">
              <w:rPr>
                <w:rFonts w:ascii="Times New Roman" w:hAnsi="Times New Roman"/>
                <w:color w:val="FF0000"/>
                <w:kern w:val="0"/>
                <w:sz w:val="21"/>
                <w:szCs w:val="21"/>
                <w:highlight w:val="green"/>
              </w:rPr>
              <w:t>*</w:t>
            </w:r>
          </w:p>
        </w:tc>
        <w:tc>
          <w:tcPr>
            <w:tcW w:w="1276" w:type="dxa"/>
            <w:tcBorders>
              <w:top w:val="nil"/>
              <w:left w:val="nil"/>
              <w:bottom w:val="single" w:sz="4" w:space="0" w:color="auto"/>
              <w:right w:val="single" w:sz="4" w:space="0" w:color="auto"/>
            </w:tcBorders>
            <w:shd w:val="clear" w:color="auto" w:fill="auto"/>
            <w:vAlign w:val="center"/>
          </w:tcPr>
          <w:p w14:paraId="408B9CAA" w14:textId="77777777" w:rsidR="00C5642B" w:rsidRPr="00160D6C" w:rsidRDefault="00C5642B" w:rsidP="00C5642B">
            <w:pPr>
              <w:widowControl/>
              <w:jc w:val="center"/>
              <w:rPr>
                <w:rFonts w:ascii="Times New Roman" w:hAnsi="Times New Roman"/>
                <w:kern w:val="0"/>
                <w:sz w:val="21"/>
                <w:szCs w:val="21"/>
              </w:rPr>
            </w:pPr>
            <w:r w:rsidRPr="00160D6C">
              <w:rPr>
                <w:rFonts w:ascii="Times New Roman" w:hAnsi="Times New Roman"/>
                <w:kern w:val="0"/>
                <w:sz w:val="21"/>
                <w:szCs w:val="21"/>
              </w:rPr>
              <w:t>102</w:t>
            </w:r>
          </w:p>
        </w:tc>
      </w:tr>
      <w:tr w:rsidR="00160D6C" w:rsidRPr="00160D6C" w14:paraId="3D26B3BC" w14:textId="77777777" w:rsidTr="00B754EF">
        <w:trPr>
          <w:trHeight w:val="343"/>
        </w:trPr>
        <w:tc>
          <w:tcPr>
            <w:tcW w:w="1701" w:type="dxa"/>
            <w:tcBorders>
              <w:top w:val="nil"/>
              <w:left w:val="single" w:sz="4" w:space="0" w:color="auto"/>
              <w:bottom w:val="single" w:sz="4" w:space="0" w:color="auto"/>
              <w:right w:val="single" w:sz="4" w:space="0" w:color="auto"/>
            </w:tcBorders>
            <w:shd w:val="clear" w:color="auto" w:fill="auto"/>
            <w:vAlign w:val="center"/>
          </w:tcPr>
          <w:p w14:paraId="4BB8676D" w14:textId="77777777" w:rsidR="00BD177C" w:rsidRPr="00160D6C" w:rsidRDefault="00C5642B">
            <w:pPr>
              <w:pStyle w:val="TimesNewRoman105pt0"/>
            </w:pPr>
            <w:r w:rsidRPr="00160D6C">
              <w:t>201</w:t>
            </w:r>
            <w:r w:rsidR="0087222E">
              <w:rPr>
                <w:rFonts w:hint="eastAsia"/>
              </w:rPr>
              <w:t>6</w:t>
            </w:r>
            <w:r w:rsidRPr="00160D6C">
              <w:rPr>
                <w:rFonts w:hAnsi="ＭＳ 明朝"/>
              </w:rPr>
              <w:t>年</w:t>
            </w:r>
            <w:r w:rsidR="001372EF" w:rsidRPr="00160D6C">
              <w:rPr>
                <w:rFonts w:hAnsi="ＭＳ 明朝" w:hint="eastAsia"/>
              </w:rPr>
              <w:t>（</w:t>
            </w:r>
            <w:r w:rsidRPr="00160D6C">
              <w:rPr>
                <w:rFonts w:hAnsi="ＭＳ 明朝"/>
              </w:rPr>
              <w:t>当初</w:t>
            </w:r>
            <w:r w:rsidR="001372EF" w:rsidRPr="00160D6C">
              <w:rPr>
                <w:rFonts w:hAnsi="ＭＳ 明朝" w:hint="eastAsia"/>
              </w:rPr>
              <w:t>）</w:t>
            </w:r>
          </w:p>
        </w:tc>
        <w:tc>
          <w:tcPr>
            <w:tcW w:w="709" w:type="dxa"/>
            <w:tcBorders>
              <w:top w:val="nil"/>
              <w:left w:val="nil"/>
              <w:bottom w:val="single" w:sz="4" w:space="0" w:color="auto"/>
              <w:right w:val="single" w:sz="4" w:space="0" w:color="auto"/>
            </w:tcBorders>
            <w:shd w:val="clear" w:color="auto" w:fill="auto"/>
            <w:vAlign w:val="center"/>
          </w:tcPr>
          <w:p w14:paraId="7C64A55F" w14:textId="77777777" w:rsidR="00C5642B" w:rsidRPr="00160D6C" w:rsidRDefault="00C5642B" w:rsidP="00BD118B">
            <w:pPr>
              <w:pStyle w:val="TimesNewRoman105pt0"/>
            </w:pPr>
            <w:r w:rsidRPr="00160D6C">
              <w:t>F0.1</w:t>
            </w:r>
          </w:p>
        </w:tc>
        <w:tc>
          <w:tcPr>
            <w:tcW w:w="709" w:type="dxa"/>
            <w:tcBorders>
              <w:top w:val="nil"/>
              <w:left w:val="nil"/>
              <w:bottom w:val="single" w:sz="4" w:space="0" w:color="auto"/>
              <w:right w:val="single" w:sz="4" w:space="0" w:color="auto"/>
            </w:tcBorders>
            <w:shd w:val="clear" w:color="auto" w:fill="auto"/>
            <w:vAlign w:val="center"/>
          </w:tcPr>
          <w:p w14:paraId="3C29397A" w14:textId="77777777" w:rsidR="00C5642B" w:rsidRPr="00160D6C" w:rsidRDefault="00C5642B" w:rsidP="00A30C01">
            <w:pPr>
              <w:widowControl/>
              <w:jc w:val="center"/>
              <w:rPr>
                <w:rFonts w:ascii="Times New Roman" w:hAnsi="Times New Roman"/>
                <w:kern w:val="0"/>
                <w:sz w:val="21"/>
                <w:szCs w:val="21"/>
              </w:rPr>
            </w:pPr>
            <w:r w:rsidRPr="00160D6C">
              <w:rPr>
                <w:rFonts w:ascii="Times New Roman" w:hAnsi="Times New Roman"/>
                <w:kern w:val="0"/>
                <w:sz w:val="21"/>
                <w:szCs w:val="21"/>
              </w:rPr>
              <w:t>0.88</w:t>
            </w:r>
          </w:p>
        </w:tc>
        <w:tc>
          <w:tcPr>
            <w:tcW w:w="1275" w:type="dxa"/>
            <w:tcBorders>
              <w:top w:val="nil"/>
              <w:left w:val="nil"/>
              <w:bottom w:val="single" w:sz="4" w:space="0" w:color="auto"/>
              <w:right w:val="single" w:sz="4" w:space="0" w:color="auto"/>
            </w:tcBorders>
            <w:shd w:val="clear" w:color="auto" w:fill="auto"/>
            <w:vAlign w:val="center"/>
          </w:tcPr>
          <w:p w14:paraId="148EE2DA" w14:textId="77777777" w:rsidR="00C5642B" w:rsidRPr="00160D6C" w:rsidRDefault="00C5642B" w:rsidP="00A30C01">
            <w:pPr>
              <w:widowControl/>
              <w:jc w:val="center"/>
              <w:rPr>
                <w:rFonts w:ascii="Times New Roman" w:hAnsi="Times New Roman"/>
                <w:kern w:val="0"/>
                <w:sz w:val="21"/>
                <w:szCs w:val="21"/>
              </w:rPr>
            </w:pPr>
            <w:r w:rsidRPr="00160D6C">
              <w:rPr>
                <w:rFonts w:ascii="Times New Roman" w:hAnsi="Times New Roman"/>
                <w:kern w:val="0"/>
                <w:sz w:val="21"/>
                <w:szCs w:val="21"/>
              </w:rPr>
              <w:t>555</w:t>
            </w:r>
          </w:p>
        </w:tc>
        <w:tc>
          <w:tcPr>
            <w:tcW w:w="1276" w:type="dxa"/>
            <w:tcBorders>
              <w:top w:val="nil"/>
              <w:left w:val="nil"/>
              <w:bottom w:val="single" w:sz="4" w:space="0" w:color="auto"/>
              <w:right w:val="single" w:sz="4" w:space="0" w:color="auto"/>
            </w:tcBorders>
            <w:shd w:val="clear" w:color="auto" w:fill="auto"/>
            <w:vAlign w:val="center"/>
          </w:tcPr>
          <w:p w14:paraId="48A17D64" w14:textId="77777777" w:rsidR="00C5642B" w:rsidRPr="00160D6C" w:rsidRDefault="00C5642B" w:rsidP="00A30C01">
            <w:pPr>
              <w:widowControl/>
              <w:jc w:val="center"/>
              <w:rPr>
                <w:rFonts w:ascii="Times New Roman" w:hAnsi="Times New Roman"/>
                <w:kern w:val="0"/>
                <w:sz w:val="21"/>
                <w:szCs w:val="21"/>
              </w:rPr>
            </w:pPr>
            <w:r w:rsidRPr="00160D6C">
              <w:rPr>
                <w:rFonts w:ascii="Times New Roman" w:hAnsi="Times New Roman"/>
                <w:kern w:val="0"/>
                <w:sz w:val="21"/>
                <w:szCs w:val="21"/>
              </w:rPr>
              <w:t>110</w:t>
            </w:r>
          </w:p>
        </w:tc>
        <w:tc>
          <w:tcPr>
            <w:tcW w:w="1276" w:type="dxa"/>
            <w:tcBorders>
              <w:top w:val="nil"/>
              <w:left w:val="nil"/>
              <w:bottom w:val="single" w:sz="4" w:space="0" w:color="auto"/>
              <w:right w:val="single" w:sz="4" w:space="0" w:color="auto"/>
            </w:tcBorders>
            <w:shd w:val="clear" w:color="auto" w:fill="auto"/>
            <w:vAlign w:val="center"/>
          </w:tcPr>
          <w:p w14:paraId="76544801" w14:textId="77777777" w:rsidR="00C5642B" w:rsidRPr="00160D6C" w:rsidRDefault="00706738" w:rsidP="00A30C01">
            <w:pPr>
              <w:widowControl/>
              <w:jc w:val="center"/>
              <w:rPr>
                <w:rFonts w:ascii="Times New Roman" w:hAnsi="Times New Roman"/>
                <w:kern w:val="0"/>
                <w:sz w:val="21"/>
                <w:szCs w:val="21"/>
              </w:rPr>
            </w:pPr>
            <w:r w:rsidRPr="00160D6C">
              <w:rPr>
                <w:rFonts w:ascii="Times New Roman" w:hAnsi="Times New Roman" w:hint="eastAsia"/>
                <w:kern w:val="0"/>
                <w:sz w:val="21"/>
                <w:szCs w:val="21"/>
              </w:rPr>
              <w:t xml:space="preserve"> </w:t>
            </w:r>
            <w:r w:rsidR="00C5642B" w:rsidRPr="00160D6C">
              <w:rPr>
                <w:rFonts w:ascii="Times New Roman" w:hAnsi="Times New Roman"/>
                <w:kern w:val="0"/>
                <w:sz w:val="21"/>
                <w:szCs w:val="21"/>
              </w:rPr>
              <w:t>85</w:t>
            </w:r>
          </w:p>
        </w:tc>
        <w:tc>
          <w:tcPr>
            <w:tcW w:w="1276" w:type="dxa"/>
            <w:tcBorders>
              <w:top w:val="nil"/>
              <w:left w:val="nil"/>
              <w:bottom w:val="single" w:sz="4" w:space="0" w:color="auto"/>
              <w:right w:val="single" w:sz="4" w:space="0" w:color="auto"/>
            </w:tcBorders>
            <w:shd w:val="clear" w:color="auto" w:fill="auto"/>
            <w:vAlign w:val="center"/>
          </w:tcPr>
          <w:p w14:paraId="1A5B5709" w14:textId="77777777" w:rsidR="00C5642B" w:rsidRPr="00160D6C" w:rsidRDefault="001372EF" w:rsidP="00C5642B">
            <w:pPr>
              <w:widowControl/>
              <w:jc w:val="center"/>
              <w:rPr>
                <w:rFonts w:ascii="Times New Roman" w:hAnsi="Times New Roman"/>
                <w:kern w:val="0"/>
                <w:sz w:val="21"/>
                <w:szCs w:val="21"/>
              </w:rPr>
            </w:pPr>
            <w:r w:rsidRPr="00160D6C">
              <w:rPr>
                <w:rFonts w:ascii="Times New Roman" w:hAnsi="ＭＳ 明朝" w:hint="eastAsia"/>
                <w:kern w:val="0"/>
                <w:sz w:val="21"/>
                <w:szCs w:val="21"/>
              </w:rPr>
              <w:t>（</w:t>
            </w:r>
            <w:r w:rsidR="00C5642B" w:rsidRPr="00160D6C">
              <w:rPr>
                <w:rFonts w:ascii="Times New Roman" w:hAnsi="ＭＳ 明朝"/>
                <w:kern w:val="0"/>
                <w:sz w:val="21"/>
                <w:szCs w:val="21"/>
              </w:rPr>
              <w:t>空欄</w:t>
            </w:r>
            <w:r w:rsidRPr="00160D6C">
              <w:rPr>
                <w:rFonts w:ascii="Times New Roman" w:hAnsi="ＭＳ 明朝" w:hint="eastAsia"/>
                <w:kern w:val="0"/>
                <w:sz w:val="21"/>
                <w:szCs w:val="21"/>
              </w:rPr>
              <w:t>）</w:t>
            </w:r>
          </w:p>
        </w:tc>
      </w:tr>
      <w:tr w:rsidR="00160D6C" w:rsidRPr="00160D6C" w14:paraId="03B5BE5D" w14:textId="77777777" w:rsidTr="00B754EF">
        <w:trPr>
          <w:trHeight w:val="343"/>
        </w:trPr>
        <w:tc>
          <w:tcPr>
            <w:tcW w:w="1701" w:type="dxa"/>
            <w:tcBorders>
              <w:top w:val="nil"/>
              <w:left w:val="single" w:sz="4" w:space="0" w:color="auto"/>
              <w:bottom w:val="single" w:sz="4" w:space="0" w:color="auto"/>
              <w:right w:val="single" w:sz="4" w:space="0" w:color="auto"/>
            </w:tcBorders>
            <w:shd w:val="clear" w:color="auto" w:fill="auto"/>
            <w:vAlign w:val="center"/>
          </w:tcPr>
          <w:p w14:paraId="10CA075F" w14:textId="77777777" w:rsidR="00C5642B" w:rsidRPr="00160D6C" w:rsidRDefault="00C5642B">
            <w:pPr>
              <w:pStyle w:val="TimesNewRoman105pt0"/>
            </w:pPr>
            <w:r w:rsidRPr="00160D6C">
              <w:lastRenderedPageBreak/>
              <w:t>201</w:t>
            </w:r>
            <w:r w:rsidR="0087222E">
              <w:rPr>
                <w:rFonts w:hint="eastAsia"/>
              </w:rPr>
              <w:t>6</w:t>
            </w:r>
            <w:r w:rsidRPr="00160D6C">
              <w:rPr>
                <w:rFonts w:hAnsi="ＭＳ 明朝"/>
              </w:rPr>
              <w:t>年</w:t>
            </w:r>
            <w:r w:rsidR="001372EF" w:rsidRPr="00160D6C">
              <w:rPr>
                <w:rFonts w:hAnsi="ＭＳ 明朝" w:hint="eastAsia"/>
              </w:rPr>
              <w:t>（</w:t>
            </w:r>
            <w:r w:rsidRPr="00160D6C">
              <w:t>201</w:t>
            </w:r>
            <w:r w:rsidR="0087222E">
              <w:rPr>
                <w:rFonts w:hint="eastAsia"/>
              </w:rPr>
              <w:t>6</w:t>
            </w:r>
            <w:r w:rsidRPr="00160D6C">
              <w:rPr>
                <w:rFonts w:hAnsi="ＭＳ 明朝"/>
              </w:rPr>
              <w:t>年再評価</w:t>
            </w:r>
            <w:r w:rsidR="001372EF" w:rsidRPr="00160D6C">
              <w:rPr>
                <w:rFonts w:hAnsi="ＭＳ 明朝" w:hint="eastAsia"/>
              </w:rPr>
              <w:t>）</w:t>
            </w:r>
          </w:p>
        </w:tc>
        <w:tc>
          <w:tcPr>
            <w:tcW w:w="709" w:type="dxa"/>
            <w:tcBorders>
              <w:top w:val="nil"/>
              <w:left w:val="nil"/>
              <w:bottom w:val="single" w:sz="4" w:space="0" w:color="auto"/>
              <w:right w:val="single" w:sz="4" w:space="0" w:color="auto"/>
            </w:tcBorders>
            <w:shd w:val="clear" w:color="auto" w:fill="auto"/>
            <w:vAlign w:val="center"/>
          </w:tcPr>
          <w:p w14:paraId="31897359" w14:textId="77777777" w:rsidR="00C5642B" w:rsidRPr="00160D6C" w:rsidRDefault="00C5642B" w:rsidP="00BD118B">
            <w:pPr>
              <w:pStyle w:val="TimesNewRoman105pt0"/>
            </w:pPr>
            <w:r w:rsidRPr="00160D6C">
              <w:t>F0.1</w:t>
            </w:r>
          </w:p>
        </w:tc>
        <w:tc>
          <w:tcPr>
            <w:tcW w:w="709" w:type="dxa"/>
            <w:tcBorders>
              <w:top w:val="nil"/>
              <w:left w:val="nil"/>
              <w:bottom w:val="single" w:sz="4" w:space="0" w:color="auto"/>
              <w:right w:val="single" w:sz="4" w:space="0" w:color="auto"/>
            </w:tcBorders>
            <w:shd w:val="clear" w:color="auto" w:fill="auto"/>
            <w:vAlign w:val="center"/>
          </w:tcPr>
          <w:p w14:paraId="011ADAC7" w14:textId="77777777" w:rsidR="00C5642B" w:rsidRPr="00160D6C" w:rsidRDefault="00C5642B" w:rsidP="00A30C01">
            <w:pPr>
              <w:widowControl/>
              <w:jc w:val="center"/>
              <w:rPr>
                <w:rFonts w:ascii="Times New Roman" w:hAnsi="Times New Roman"/>
                <w:kern w:val="0"/>
                <w:sz w:val="21"/>
                <w:szCs w:val="21"/>
              </w:rPr>
            </w:pPr>
            <w:r w:rsidRPr="00160D6C">
              <w:rPr>
                <w:rFonts w:ascii="Times New Roman" w:hAnsi="Times New Roman"/>
                <w:kern w:val="0"/>
                <w:sz w:val="21"/>
                <w:szCs w:val="21"/>
              </w:rPr>
              <w:t>0.88</w:t>
            </w:r>
          </w:p>
        </w:tc>
        <w:tc>
          <w:tcPr>
            <w:tcW w:w="1275" w:type="dxa"/>
            <w:tcBorders>
              <w:top w:val="nil"/>
              <w:left w:val="nil"/>
              <w:bottom w:val="single" w:sz="4" w:space="0" w:color="auto"/>
              <w:right w:val="single" w:sz="4" w:space="0" w:color="auto"/>
            </w:tcBorders>
            <w:shd w:val="clear" w:color="auto" w:fill="auto"/>
            <w:vAlign w:val="center"/>
          </w:tcPr>
          <w:p w14:paraId="7E47B5AB" w14:textId="77777777" w:rsidR="00C5642B" w:rsidRPr="00160D6C" w:rsidRDefault="00C5642B" w:rsidP="00A30C01">
            <w:pPr>
              <w:widowControl/>
              <w:jc w:val="center"/>
              <w:rPr>
                <w:rFonts w:ascii="Times New Roman" w:hAnsi="Times New Roman"/>
                <w:kern w:val="0"/>
                <w:sz w:val="21"/>
                <w:szCs w:val="21"/>
              </w:rPr>
            </w:pPr>
            <w:r w:rsidRPr="00160D6C">
              <w:rPr>
                <w:rFonts w:ascii="Times New Roman" w:hAnsi="Times New Roman"/>
                <w:kern w:val="0"/>
                <w:sz w:val="21"/>
                <w:szCs w:val="21"/>
              </w:rPr>
              <w:t>561</w:t>
            </w:r>
          </w:p>
        </w:tc>
        <w:tc>
          <w:tcPr>
            <w:tcW w:w="1276" w:type="dxa"/>
            <w:tcBorders>
              <w:top w:val="nil"/>
              <w:left w:val="nil"/>
              <w:bottom w:val="single" w:sz="4" w:space="0" w:color="auto"/>
              <w:right w:val="single" w:sz="4" w:space="0" w:color="auto"/>
            </w:tcBorders>
            <w:shd w:val="clear" w:color="auto" w:fill="auto"/>
            <w:vAlign w:val="center"/>
          </w:tcPr>
          <w:p w14:paraId="201155DD" w14:textId="77777777" w:rsidR="00C5642B" w:rsidRPr="00160D6C" w:rsidRDefault="00C5642B" w:rsidP="00A30C01">
            <w:pPr>
              <w:widowControl/>
              <w:jc w:val="center"/>
              <w:rPr>
                <w:rFonts w:ascii="Times New Roman" w:hAnsi="Times New Roman"/>
                <w:kern w:val="0"/>
                <w:sz w:val="21"/>
                <w:szCs w:val="21"/>
              </w:rPr>
            </w:pPr>
            <w:r w:rsidRPr="00160D6C">
              <w:rPr>
                <w:rFonts w:ascii="Times New Roman" w:hAnsi="Times New Roman"/>
                <w:kern w:val="0"/>
                <w:sz w:val="21"/>
                <w:szCs w:val="21"/>
              </w:rPr>
              <w:t>100</w:t>
            </w:r>
          </w:p>
        </w:tc>
        <w:tc>
          <w:tcPr>
            <w:tcW w:w="1276" w:type="dxa"/>
            <w:tcBorders>
              <w:top w:val="nil"/>
              <w:left w:val="nil"/>
              <w:bottom w:val="single" w:sz="4" w:space="0" w:color="auto"/>
              <w:right w:val="single" w:sz="4" w:space="0" w:color="auto"/>
            </w:tcBorders>
            <w:shd w:val="clear" w:color="auto" w:fill="auto"/>
            <w:vAlign w:val="center"/>
          </w:tcPr>
          <w:p w14:paraId="5417BE26" w14:textId="77777777" w:rsidR="00C5642B" w:rsidRPr="00160D6C" w:rsidRDefault="00706738" w:rsidP="00A30C01">
            <w:pPr>
              <w:widowControl/>
              <w:jc w:val="center"/>
              <w:rPr>
                <w:rFonts w:ascii="Times New Roman" w:hAnsi="Times New Roman"/>
                <w:kern w:val="0"/>
                <w:sz w:val="21"/>
                <w:szCs w:val="21"/>
              </w:rPr>
            </w:pPr>
            <w:r w:rsidRPr="00160D6C">
              <w:rPr>
                <w:rFonts w:ascii="Times New Roman" w:hAnsi="Times New Roman" w:hint="eastAsia"/>
                <w:kern w:val="0"/>
                <w:sz w:val="21"/>
                <w:szCs w:val="21"/>
              </w:rPr>
              <w:t xml:space="preserve"> </w:t>
            </w:r>
            <w:r w:rsidR="00C5642B" w:rsidRPr="00160D6C">
              <w:rPr>
                <w:rFonts w:ascii="Times New Roman" w:hAnsi="Times New Roman"/>
                <w:kern w:val="0"/>
                <w:sz w:val="21"/>
                <w:szCs w:val="21"/>
              </w:rPr>
              <w:t>83</w:t>
            </w:r>
          </w:p>
        </w:tc>
        <w:tc>
          <w:tcPr>
            <w:tcW w:w="1276" w:type="dxa"/>
            <w:tcBorders>
              <w:top w:val="nil"/>
              <w:left w:val="nil"/>
              <w:bottom w:val="single" w:sz="4" w:space="0" w:color="auto"/>
              <w:right w:val="single" w:sz="4" w:space="0" w:color="auto"/>
            </w:tcBorders>
            <w:shd w:val="clear" w:color="auto" w:fill="auto"/>
            <w:vAlign w:val="center"/>
          </w:tcPr>
          <w:p w14:paraId="2DE6A0DB" w14:textId="77777777" w:rsidR="00C5642B" w:rsidRPr="00160D6C" w:rsidRDefault="001372EF" w:rsidP="00C5642B">
            <w:pPr>
              <w:widowControl/>
              <w:jc w:val="center"/>
              <w:rPr>
                <w:rFonts w:ascii="Times New Roman" w:hAnsi="Times New Roman"/>
                <w:kern w:val="0"/>
                <w:sz w:val="21"/>
                <w:szCs w:val="21"/>
              </w:rPr>
            </w:pPr>
            <w:r w:rsidRPr="00160D6C">
              <w:rPr>
                <w:rFonts w:ascii="Times New Roman" w:hAnsi="ＭＳ 明朝" w:hint="eastAsia"/>
                <w:kern w:val="0"/>
                <w:sz w:val="21"/>
                <w:szCs w:val="21"/>
              </w:rPr>
              <w:t>（</w:t>
            </w:r>
            <w:r w:rsidR="00C5642B" w:rsidRPr="00160D6C">
              <w:rPr>
                <w:rFonts w:ascii="Times New Roman" w:hAnsi="ＭＳ 明朝"/>
                <w:kern w:val="0"/>
                <w:sz w:val="21"/>
                <w:szCs w:val="21"/>
              </w:rPr>
              <w:t>空欄</w:t>
            </w:r>
            <w:r w:rsidRPr="00160D6C">
              <w:rPr>
                <w:rFonts w:ascii="Times New Roman" w:hAnsi="ＭＳ 明朝" w:hint="eastAsia"/>
                <w:kern w:val="0"/>
                <w:sz w:val="21"/>
                <w:szCs w:val="21"/>
              </w:rPr>
              <w:t>）</w:t>
            </w:r>
          </w:p>
        </w:tc>
      </w:tr>
      <w:tr w:rsidR="00160D6C" w:rsidRPr="00160D6C" w14:paraId="1ED56163" w14:textId="77777777" w:rsidTr="00B754EF">
        <w:trPr>
          <w:trHeight w:val="343"/>
        </w:trPr>
        <w:tc>
          <w:tcPr>
            <w:tcW w:w="8222" w:type="dxa"/>
            <w:gridSpan w:val="7"/>
            <w:tcBorders>
              <w:top w:val="single" w:sz="4" w:space="0" w:color="auto"/>
              <w:left w:val="single" w:sz="4" w:space="0" w:color="auto"/>
              <w:bottom w:val="single" w:sz="4" w:space="0" w:color="auto"/>
              <w:right w:val="single" w:sz="4" w:space="0" w:color="000000"/>
            </w:tcBorders>
            <w:shd w:val="clear" w:color="auto" w:fill="auto"/>
            <w:vAlign w:val="center"/>
          </w:tcPr>
          <w:p w14:paraId="6E54B03A" w14:textId="77777777" w:rsidR="0087222E" w:rsidRDefault="00C5642B">
            <w:pPr>
              <w:pStyle w:val="TimesNewRoman105pt0"/>
            </w:pPr>
            <w:r w:rsidRPr="00160D6C">
              <w:t>201</w:t>
            </w:r>
            <w:r w:rsidR="0087222E">
              <w:rPr>
                <w:rFonts w:hint="eastAsia"/>
              </w:rPr>
              <w:t>5</w:t>
            </w:r>
            <w:r w:rsidRPr="00160D6C">
              <w:t>、</w:t>
            </w:r>
            <w:r w:rsidRPr="00160D6C">
              <w:t>201</w:t>
            </w:r>
            <w:r w:rsidR="0087222E">
              <w:rPr>
                <w:rFonts w:hint="eastAsia"/>
              </w:rPr>
              <w:t>6</w:t>
            </w:r>
            <w:r w:rsidRPr="00160D6C">
              <w:t>年とも、</w:t>
            </w:r>
            <w:r w:rsidRPr="00160D6C">
              <w:t>TAC</w:t>
            </w:r>
            <w:r w:rsidRPr="00160D6C">
              <w:t>設定の根拠となった</w:t>
            </w:r>
            <w:r w:rsidR="0087222E" w:rsidRPr="00C642EF">
              <w:rPr>
                <w:rFonts w:hint="eastAsia"/>
                <w:color w:val="FF0000"/>
                <w:highlight w:val="green"/>
              </w:rPr>
              <w:t>管理基準</w:t>
            </w:r>
            <w:r w:rsidRPr="00160D6C">
              <w:t>について行った。</w:t>
            </w:r>
          </w:p>
          <w:p w14:paraId="41F994FC" w14:textId="77777777" w:rsidR="0087222E" w:rsidRPr="00C642EF" w:rsidRDefault="0087222E">
            <w:pPr>
              <w:pStyle w:val="TimesNewRoman105pt0"/>
              <w:rPr>
                <w:color w:val="FF0000"/>
              </w:rPr>
            </w:pPr>
            <w:r w:rsidRPr="00C642EF">
              <w:rPr>
                <w:color w:val="FF0000"/>
                <w:highlight w:val="green"/>
              </w:rPr>
              <w:t>*</w:t>
            </w:r>
            <w:r w:rsidRPr="00C642EF">
              <w:rPr>
                <w:rFonts w:hint="eastAsia"/>
                <w:color w:val="FF0000"/>
                <w:highlight w:val="green"/>
              </w:rPr>
              <w:t>は</w:t>
            </w:r>
            <w:r w:rsidRPr="00C642EF">
              <w:rPr>
                <w:color w:val="FF0000"/>
                <w:highlight w:val="green"/>
              </w:rPr>
              <w:t>TAC</w:t>
            </w:r>
            <w:r w:rsidRPr="00C642EF">
              <w:rPr>
                <w:rFonts w:hint="eastAsia"/>
                <w:color w:val="FF0000"/>
                <w:highlight w:val="green"/>
              </w:rPr>
              <w:t>設定の根拠となった数値である。</w:t>
            </w:r>
          </w:p>
        </w:tc>
      </w:tr>
    </w:tbl>
    <w:p w14:paraId="7B05E4A2" w14:textId="77777777" w:rsidR="000E7181" w:rsidRPr="00160D6C" w:rsidRDefault="001372EF">
      <w:pPr>
        <w:spacing w:line="360" w:lineRule="exact"/>
        <w:rPr>
          <w:rFonts w:ascii="Century" w:hAnsi="ＭＳ 明朝"/>
          <w:sz w:val="21"/>
          <w:szCs w:val="21"/>
        </w:rPr>
      </w:pPr>
      <w:r w:rsidRPr="00160D6C">
        <w:rPr>
          <w:rFonts w:ascii="Century" w:hAnsi="ＭＳ 明朝" w:hint="eastAsia"/>
          <w:sz w:val="21"/>
          <w:szCs w:val="21"/>
        </w:rPr>
        <w:t>（</w:t>
      </w:r>
      <w:r w:rsidR="00C5642B" w:rsidRPr="00160D6C">
        <w:rPr>
          <w:rFonts w:ascii="Century" w:hAnsi="ＭＳ 明朝" w:hint="eastAsia"/>
          <w:sz w:val="21"/>
          <w:szCs w:val="21"/>
        </w:rPr>
        <w:t>↑左寄</w:t>
      </w:r>
      <w:r w:rsidR="000E7181" w:rsidRPr="00160D6C">
        <w:rPr>
          <w:rFonts w:ascii="Century" w:hAnsi="ＭＳ 明朝" w:hint="eastAsia"/>
          <w:sz w:val="21"/>
          <w:szCs w:val="21"/>
        </w:rPr>
        <w:t xml:space="preserve">    </w:t>
      </w:r>
      <w:r w:rsidR="000E7181" w:rsidRPr="00160D6C">
        <w:rPr>
          <w:rFonts w:ascii="Century" w:hAnsi="ＭＳ 明朝" w:hint="eastAsia"/>
          <w:sz w:val="21"/>
          <w:szCs w:val="21"/>
        </w:rPr>
        <w:t xml:space="preserve">　</w:t>
      </w:r>
      <w:r w:rsidR="000E7181" w:rsidRPr="00160D6C">
        <w:rPr>
          <w:rFonts w:ascii="Century" w:hAnsi="ＭＳ 明朝" w:hint="eastAsia"/>
          <w:sz w:val="21"/>
          <w:szCs w:val="21"/>
        </w:rPr>
        <w:t xml:space="preserve">  </w:t>
      </w:r>
      <w:r w:rsidR="00C5642B" w:rsidRPr="00160D6C">
        <w:rPr>
          <w:rFonts w:ascii="Century" w:hAnsi="ＭＳ 明朝" w:hint="eastAsia"/>
          <w:sz w:val="21"/>
          <w:szCs w:val="21"/>
        </w:rPr>
        <w:t xml:space="preserve">　　</w:t>
      </w:r>
      <w:r w:rsidR="000E7181" w:rsidRPr="00160D6C">
        <w:rPr>
          <w:rFonts w:ascii="Century" w:hAnsi="ＭＳ 明朝" w:hint="eastAsia"/>
          <w:sz w:val="21"/>
          <w:szCs w:val="21"/>
        </w:rPr>
        <w:t xml:space="preserve">  </w:t>
      </w:r>
      <w:r w:rsidR="000E7181" w:rsidRPr="00160D6C">
        <w:rPr>
          <w:rFonts w:ascii="Century" w:hAnsi="ＭＳ 明朝" w:hint="eastAsia"/>
          <w:sz w:val="21"/>
          <w:szCs w:val="21"/>
        </w:rPr>
        <w:t>↑左寄</w:t>
      </w:r>
      <w:r w:rsidR="008133CC" w:rsidRPr="00160D6C">
        <w:rPr>
          <w:rFonts w:ascii="Century" w:hAnsi="ＭＳ 明朝" w:hint="eastAsia"/>
          <w:sz w:val="21"/>
          <w:szCs w:val="21"/>
        </w:rPr>
        <w:t xml:space="preserve">　</w:t>
      </w:r>
      <w:r w:rsidR="000E7181" w:rsidRPr="00160D6C">
        <w:rPr>
          <w:rFonts w:ascii="Century" w:hAnsi="ＭＳ 明朝" w:hint="eastAsia"/>
          <w:sz w:val="21"/>
          <w:szCs w:val="21"/>
        </w:rPr>
        <w:t>↑小数点</w:t>
      </w:r>
      <w:r w:rsidR="000E7181" w:rsidRPr="00160D6C">
        <w:rPr>
          <w:rFonts w:ascii="Century" w:hAnsi="ＭＳ 明朝" w:hint="eastAsia"/>
          <w:sz w:val="21"/>
          <w:szCs w:val="21"/>
        </w:rPr>
        <w:t>2</w:t>
      </w:r>
      <w:r w:rsidR="00706738" w:rsidRPr="00160D6C">
        <w:rPr>
          <w:rFonts w:ascii="Century" w:hAnsi="ＭＳ 明朝" w:hint="eastAsia"/>
          <w:sz w:val="21"/>
          <w:szCs w:val="21"/>
        </w:rPr>
        <w:t>桁</w:t>
      </w:r>
      <w:r w:rsidR="00706738" w:rsidRPr="00160D6C">
        <w:rPr>
          <w:rFonts w:ascii="Century" w:hAnsi="ＭＳ 明朝" w:hint="eastAsia"/>
          <w:sz w:val="21"/>
          <w:szCs w:val="21"/>
        </w:rPr>
        <w:t xml:space="preserve"> </w:t>
      </w:r>
      <w:r w:rsidR="000E7181" w:rsidRPr="00160D6C">
        <w:rPr>
          <w:rFonts w:ascii="Century" w:hAnsi="ＭＳ 明朝" w:hint="eastAsia"/>
          <w:sz w:val="21"/>
          <w:szCs w:val="21"/>
        </w:rPr>
        <w:t>↑数字は</w:t>
      </w:r>
      <w:r w:rsidR="00706738" w:rsidRPr="00160D6C">
        <w:rPr>
          <w:rFonts w:ascii="Century" w:hAnsi="ＭＳ 明朝" w:hint="eastAsia"/>
          <w:sz w:val="21"/>
          <w:szCs w:val="21"/>
        </w:rPr>
        <w:t>セル内中央配置、桁揃え</w:t>
      </w:r>
      <w:r w:rsidRPr="00160D6C">
        <w:rPr>
          <w:rFonts w:ascii="Century" w:hAnsi="ＭＳ 明朝" w:hint="eastAsia"/>
          <w:sz w:val="21"/>
          <w:szCs w:val="21"/>
        </w:rPr>
        <w:t>）</w:t>
      </w:r>
    </w:p>
    <w:p w14:paraId="2C211A9B" w14:textId="77777777" w:rsidR="00CE31E9" w:rsidRPr="00160D6C" w:rsidRDefault="00CE31E9">
      <w:pPr>
        <w:spacing w:line="360" w:lineRule="exact"/>
        <w:rPr>
          <w:rFonts w:ascii="Times New Roman" w:hAnsi="Times New Roman"/>
          <w:sz w:val="21"/>
          <w:szCs w:val="21"/>
        </w:rPr>
      </w:pPr>
    </w:p>
    <w:p w14:paraId="0D067A9D" w14:textId="77777777" w:rsidR="00013530" w:rsidRPr="00160D6C" w:rsidRDefault="00CE31E9">
      <w:pPr>
        <w:spacing w:line="360" w:lineRule="exact"/>
        <w:rPr>
          <w:rFonts w:ascii="Times New Roman" w:hAnsi="Times New Roman"/>
          <w:sz w:val="21"/>
          <w:szCs w:val="21"/>
        </w:rPr>
      </w:pPr>
      <w:r w:rsidRPr="00160D6C">
        <w:rPr>
          <w:rFonts w:ascii="Times New Roman" w:hAnsi="Times New Roman"/>
          <w:sz w:val="21"/>
          <w:szCs w:val="21"/>
        </w:rPr>
        <w:t>・</w:t>
      </w:r>
      <w:r w:rsidR="00903098" w:rsidRPr="00160D6C">
        <w:rPr>
          <w:rFonts w:ascii="Times New Roman" w:hAnsi="Times New Roman"/>
          <w:sz w:val="21"/>
          <w:szCs w:val="21"/>
        </w:rPr>
        <w:t>ABC</w:t>
      </w:r>
      <w:r w:rsidR="00903098" w:rsidRPr="00160D6C">
        <w:rPr>
          <w:rFonts w:ascii="Times New Roman" w:hAnsi="Times New Roman"/>
          <w:sz w:val="21"/>
          <w:szCs w:val="21"/>
        </w:rPr>
        <w:t>算定のための</w:t>
      </w:r>
      <w:r w:rsidR="008826E0" w:rsidRPr="00160D6C">
        <w:rPr>
          <w:rFonts w:ascii="Times New Roman" w:hAnsi="Times New Roman" w:hint="eastAsia"/>
          <w:sz w:val="21"/>
          <w:szCs w:val="21"/>
        </w:rPr>
        <w:t>再生産関係、</w:t>
      </w:r>
      <w:r w:rsidR="00903098" w:rsidRPr="00160D6C">
        <w:rPr>
          <w:rFonts w:ascii="Times New Roman" w:hAnsi="Times New Roman"/>
          <w:sz w:val="21"/>
          <w:szCs w:val="21"/>
        </w:rPr>
        <w:t>資源管理目標や資源量推定方法を変更した場合には、そのことを明記するとともに、その影響も説明する。</w:t>
      </w:r>
    </w:p>
    <w:p w14:paraId="4C9A8564" w14:textId="77777777" w:rsidR="00700AA5" w:rsidRPr="00160D6C" w:rsidRDefault="00CE31E9">
      <w:pPr>
        <w:spacing w:line="360" w:lineRule="exact"/>
        <w:rPr>
          <w:rFonts w:ascii="Times New Roman" w:hAnsi="Times New Roman"/>
          <w:sz w:val="21"/>
          <w:szCs w:val="21"/>
        </w:rPr>
      </w:pPr>
      <w:r w:rsidRPr="00160D6C">
        <w:rPr>
          <w:rFonts w:ascii="Times New Roman" w:hAnsi="Times New Roman"/>
          <w:sz w:val="21"/>
          <w:szCs w:val="21"/>
        </w:rPr>
        <w:t>・</w:t>
      </w:r>
      <w:r w:rsidR="001E1ECB" w:rsidRPr="00160D6C">
        <w:rPr>
          <w:rFonts w:ascii="Times New Roman" w:hAnsi="Times New Roman"/>
          <w:sz w:val="21"/>
          <w:szCs w:val="21"/>
        </w:rPr>
        <w:t>複数の</w:t>
      </w:r>
      <w:r w:rsidR="00C57AA3" w:rsidRPr="00160D6C">
        <w:rPr>
          <w:rFonts w:ascii="Times New Roman" w:hAnsi="Times New Roman"/>
          <w:sz w:val="21"/>
          <w:szCs w:val="21"/>
        </w:rPr>
        <w:t>シナリオ</w:t>
      </w:r>
      <w:r w:rsidR="001E1ECB" w:rsidRPr="00160D6C">
        <w:rPr>
          <w:rFonts w:ascii="Times New Roman" w:hAnsi="Times New Roman"/>
          <w:sz w:val="21"/>
          <w:szCs w:val="21"/>
        </w:rPr>
        <w:t>のうち</w:t>
      </w:r>
      <w:r w:rsidR="00C57AA3" w:rsidRPr="00160D6C">
        <w:rPr>
          <w:rFonts w:ascii="Times New Roman" w:hAnsi="Times New Roman"/>
          <w:sz w:val="21"/>
          <w:szCs w:val="21"/>
        </w:rPr>
        <w:t>、</w:t>
      </w:r>
      <w:r w:rsidR="002C381E" w:rsidRPr="00160D6C">
        <w:rPr>
          <w:rFonts w:ascii="Times New Roman" w:hAnsi="Times New Roman"/>
          <w:sz w:val="21"/>
          <w:szCs w:val="21"/>
        </w:rPr>
        <w:t>TAC</w:t>
      </w:r>
      <w:r w:rsidR="002C381E" w:rsidRPr="00160D6C">
        <w:rPr>
          <w:rFonts w:ascii="Times New Roman" w:hAnsi="Times New Roman"/>
          <w:sz w:val="21"/>
          <w:szCs w:val="21"/>
        </w:rPr>
        <w:t>算定の基礎となった</w:t>
      </w:r>
      <w:r w:rsidR="002C381E" w:rsidRPr="00160D6C">
        <w:rPr>
          <w:rFonts w:ascii="Times New Roman" w:hAnsi="Times New Roman"/>
          <w:sz w:val="21"/>
          <w:szCs w:val="21"/>
        </w:rPr>
        <w:t>ABC</w:t>
      </w:r>
      <w:r w:rsidR="002C381E" w:rsidRPr="00160D6C">
        <w:rPr>
          <w:rFonts w:ascii="Times New Roman" w:hAnsi="Times New Roman"/>
          <w:sz w:val="21"/>
          <w:szCs w:val="21"/>
        </w:rPr>
        <w:t>について</w:t>
      </w:r>
      <w:r w:rsidR="00C57AA3" w:rsidRPr="00160D6C">
        <w:rPr>
          <w:rFonts w:ascii="Times New Roman" w:hAnsi="Times New Roman"/>
          <w:sz w:val="21"/>
          <w:szCs w:val="21"/>
        </w:rPr>
        <w:t>のみ</w:t>
      </w:r>
      <w:r w:rsidR="002C381E" w:rsidRPr="00160D6C">
        <w:rPr>
          <w:rFonts w:ascii="Times New Roman" w:hAnsi="Times New Roman"/>
          <w:sz w:val="21"/>
          <w:szCs w:val="21"/>
        </w:rPr>
        <w:t>行う</w:t>
      </w:r>
      <w:r w:rsidR="00C57AA3" w:rsidRPr="00160D6C">
        <w:rPr>
          <w:rFonts w:ascii="Times New Roman" w:hAnsi="Times New Roman"/>
          <w:sz w:val="21"/>
          <w:szCs w:val="21"/>
        </w:rPr>
        <w:t>こととする</w:t>
      </w:r>
      <w:r w:rsidR="001372EF" w:rsidRPr="00160D6C">
        <w:rPr>
          <w:rFonts w:ascii="Times New Roman" w:hAnsi="Times New Roman" w:hint="eastAsia"/>
          <w:sz w:val="21"/>
          <w:szCs w:val="21"/>
        </w:rPr>
        <w:t>（</w:t>
      </w:r>
      <w:r w:rsidR="001E1ECB" w:rsidRPr="00160D6C">
        <w:rPr>
          <w:rFonts w:ascii="Times New Roman" w:hAnsi="Times New Roman"/>
          <w:sz w:val="21"/>
          <w:szCs w:val="21"/>
        </w:rPr>
        <w:t>当面の措置</w:t>
      </w:r>
      <w:r w:rsidR="001372EF" w:rsidRPr="00160D6C">
        <w:rPr>
          <w:rFonts w:ascii="Times New Roman" w:hAnsi="Times New Roman" w:hint="eastAsia"/>
          <w:sz w:val="21"/>
          <w:szCs w:val="21"/>
        </w:rPr>
        <w:t>）</w:t>
      </w:r>
      <w:r w:rsidR="002C381E" w:rsidRPr="00160D6C">
        <w:rPr>
          <w:rFonts w:ascii="Times New Roman" w:hAnsi="Times New Roman"/>
          <w:sz w:val="21"/>
          <w:szCs w:val="21"/>
        </w:rPr>
        <w:t>。</w:t>
      </w:r>
      <w:r w:rsidR="00700AA5" w:rsidRPr="00160D6C">
        <w:rPr>
          <w:rFonts w:ascii="Times New Roman" w:hAnsi="Times New Roman" w:hint="eastAsia"/>
          <w:sz w:val="21"/>
          <w:szCs w:val="21"/>
        </w:rPr>
        <w:t>TAC</w:t>
      </w:r>
      <w:r w:rsidR="00700AA5" w:rsidRPr="00160D6C">
        <w:rPr>
          <w:rFonts w:ascii="Times New Roman" w:hAnsi="Times New Roman" w:hint="eastAsia"/>
          <w:sz w:val="21"/>
          <w:szCs w:val="21"/>
        </w:rPr>
        <w:t>算定の基礎となったシナリオが</w:t>
      </w:r>
      <w:r w:rsidR="00700AA5" w:rsidRPr="00160D6C">
        <w:rPr>
          <w:rFonts w:ascii="Times New Roman" w:hAnsi="Times New Roman" w:hint="eastAsia"/>
          <w:sz w:val="21"/>
          <w:szCs w:val="21"/>
        </w:rPr>
        <w:t>ABC</w:t>
      </w:r>
      <w:r w:rsidR="00700AA5" w:rsidRPr="00160D6C">
        <w:rPr>
          <w:rFonts w:ascii="Times New Roman" w:hAnsi="Times New Roman" w:hint="eastAsia"/>
          <w:sz w:val="21"/>
          <w:szCs w:val="21"/>
        </w:rPr>
        <w:t>でない場合</w:t>
      </w:r>
      <w:r w:rsidR="007C0695" w:rsidRPr="00160D6C">
        <w:rPr>
          <w:rFonts w:ascii="Times New Roman" w:hAnsi="Times New Roman" w:hint="eastAsia"/>
          <w:sz w:val="21"/>
          <w:szCs w:val="21"/>
        </w:rPr>
        <w:t>で、</w:t>
      </w:r>
      <w:r w:rsidR="00700AA5" w:rsidRPr="00160D6C">
        <w:rPr>
          <w:rFonts w:ascii="Times New Roman" w:hAnsi="Times New Roman" w:hint="eastAsia"/>
          <w:sz w:val="21"/>
          <w:szCs w:val="21"/>
        </w:rPr>
        <w:t>ABC</w:t>
      </w:r>
      <w:r w:rsidR="00700AA5" w:rsidRPr="00160D6C">
        <w:rPr>
          <w:rFonts w:ascii="Times New Roman" w:hAnsi="Times New Roman" w:hint="eastAsia"/>
          <w:sz w:val="21"/>
          <w:szCs w:val="21"/>
        </w:rPr>
        <w:t>がその列に含まれない場合は、列の見出しを「算定漁獲量</w:t>
      </w:r>
      <w:r w:rsidR="001372EF" w:rsidRPr="00160D6C">
        <w:rPr>
          <w:rFonts w:ascii="Times New Roman" w:hAnsi="Times New Roman" w:hint="eastAsia"/>
          <w:sz w:val="21"/>
          <w:szCs w:val="21"/>
        </w:rPr>
        <w:t>（</w:t>
      </w:r>
      <w:r w:rsidR="00700AA5" w:rsidRPr="00160D6C">
        <w:rPr>
          <w:rFonts w:ascii="Times New Roman" w:hAnsi="Times New Roman" w:hint="eastAsia"/>
          <w:sz w:val="21"/>
          <w:szCs w:val="21"/>
        </w:rPr>
        <w:t>千トン</w:t>
      </w:r>
      <w:r w:rsidR="001372EF" w:rsidRPr="00160D6C">
        <w:rPr>
          <w:rFonts w:ascii="Times New Roman" w:hAnsi="Times New Roman" w:hint="eastAsia"/>
          <w:sz w:val="21"/>
          <w:szCs w:val="21"/>
        </w:rPr>
        <w:t>）</w:t>
      </w:r>
      <w:r w:rsidR="00700AA5" w:rsidRPr="00160D6C">
        <w:rPr>
          <w:rFonts w:ascii="Times New Roman" w:hAnsi="Times New Roman" w:hint="eastAsia"/>
          <w:sz w:val="21"/>
          <w:szCs w:val="21"/>
        </w:rPr>
        <w:t>」と「算定漁獲量の予防的措置</w:t>
      </w:r>
      <w:r w:rsidR="001372EF" w:rsidRPr="00160D6C">
        <w:rPr>
          <w:rFonts w:ascii="Times New Roman" w:hAnsi="Times New Roman" w:hint="eastAsia"/>
          <w:sz w:val="21"/>
          <w:szCs w:val="21"/>
        </w:rPr>
        <w:t>（</w:t>
      </w:r>
      <w:r w:rsidR="00700AA5" w:rsidRPr="00160D6C">
        <w:rPr>
          <w:rFonts w:ascii="Times New Roman" w:hAnsi="Times New Roman" w:hint="eastAsia"/>
          <w:sz w:val="21"/>
          <w:szCs w:val="21"/>
        </w:rPr>
        <w:t>千トン</w:t>
      </w:r>
      <w:r w:rsidR="001372EF" w:rsidRPr="00160D6C">
        <w:rPr>
          <w:rFonts w:ascii="Times New Roman" w:hAnsi="Times New Roman" w:hint="eastAsia"/>
          <w:sz w:val="21"/>
          <w:szCs w:val="21"/>
        </w:rPr>
        <w:t>）</w:t>
      </w:r>
      <w:r w:rsidR="007C0695" w:rsidRPr="00160D6C">
        <w:rPr>
          <w:rFonts w:ascii="Times New Roman" w:hAnsi="Times New Roman" w:hint="eastAsia"/>
          <w:sz w:val="21"/>
          <w:szCs w:val="21"/>
        </w:rPr>
        <w:t>」に変更する。</w:t>
      </w:r>
      <w:r w:rsidR="00700AA5" w:rsidRPr="00160D6C">
        <w:rPr>
          <w:rFonts w:ascii="Times New Roman" w:hAnsi="Times New Roman" w:hint="eastAsia"/>
          <w:sz w:val="21"/>
          <w:szCs w:val="21"/>
        </w:rPr>
        <w:t>ABC</w:t>
      </w:r>
      <w:r w:rsidR="007C0695" w:rsidRPr="00160D6C">
        <w:rPr>
          <w:rFonts w:ascii="Times New Roman" w:hAnsi="Times New Roman" w:hint="eastAsia"/>
          <w:sz w:val="21"/>
          <w:szCs w:val="21"/>
        </w:rPr>
        <w:t>と算定漁獲量が混在する場合は、</w:t>
      </w:r>
      <w:r w:rsidR="00700AA5" w:rsidRPr="00160D6C">
        <w:rPr>
          <w:rFonts w:ascii="Times New Roman" w:hAnsi="Times New Roman" w:hint="eastAsia"/>
          <w:sz w:val="21"/>
          <w:szCs w:val="21"/>
        </w:rPr>
        <w:t>列見出しは</w:t>
      </w:r>
      <w:r w:rsidR="00700AA5" w:rsidRPr="00160D6C">
        <w:rPr>
          <w:rFonts w:ascii="Times New Roman" w:hAnsi="Times New Roman" w:hint="eastAsia"/>
          <w:sz w:val="21"/>
          <w:szCs w:val="21"/>
        </w:rPr>
        <w:t>ABC</w:t>
      </w:r>
      <w:r w:rsidR="00700AA5" w:rsidRPr="00160D6C">
        <w:rPr>
          <w:rFonts w:ascii="Times New Roman" w:hAnsi="Times New Roman" w:hint="eastAsia"/>
          <w:sz w:val="21"/>
          <w:szCs w:val="21"/>
        </w:rPr>
        <w:t>のままとし、算定漁獲量の管理基準に</w:t>
      </w:r>
      <w:r w:rsidR="00700AA5" w:rsidRPr="00160D6C">
        <w:rPr>
          <w:rFonts w:ascii="Times New Roman" w:hAnsi="Times New Roman" w:hint="eastAsia"/>
          <w:sz w:val="21"/>
          <w:szCs w:val="21"/>
        </w:rPr>
        <w:t>*</w:t>
      </w:r>
      <w:r w:rsidR="001372EF" w:rsidRPr="00160D6C">
        <w:rPr>
          <w:rFonts w:ascii="Times New Roman" w:hAnsi="Times New Roman" w:hint="eastAsia"/>
          <w:sz w:val="21"/>
          <w:szCs w:val="21"/>
        </w:rPr>
        <w:t>（</w:t>
      </w:r>
      <w:r w:rsidR="00700AA5" w:rsidRPr="00160D6C">
        <w:rPr>
          <w:rFonts w:ascii="Times New Roman" w:hAnsi="Times New Roman" w:hint="eastAsia"/>
          <w:sz w:val="21"/>
          <w:szCs w:val="21"/>
        </w:rPr>
        <w:t>アスタリスク</w:t>
      </w:r>
      <w:r w:rsidR="001372EF" w:rsidRPr="00160D6C">
        <w:rPr>
          <w:rFonts w:ascii="Times New Roman" w:hAnsi="Times New Roman" w:hint="eastAsia"/>
          <w:sz w:val="21"/>
          <w:szCs w:val="21"/>
        </w:rPr>
        <w:t>）</w:t>
      </w:r>
      <w:r w:rsidR="00700AA5" w:rsidRPr="00160D6C">
        <w:rPr>
          <w:rFonts w:ascii="Times New Roman" w:hAnsi="Times New Roman" w:hint="eastAsia"/>
          <w:sz w:val="21"/>
          <w:szCs w:val="21"/>
        </w:rPr>
        <w:t>を付け脚注に</w:t>
      </w:r>
      <w:r w:rsidR="00700AA5" w:rsidRPr="00160D6C">
        <w:rPr>
          <w:rFonts w:ascii="Times New Roman" w:hAnsi="Times New Roman" w:hint="eastAsia"/>
          <w:sz w:val="21"/>
          <w:szCs w:val="21"/>
        </w:rPr>
        <w:t>ABC</w:t>
      </w:r>
      <w:r w:rsidR="00700AA5" w:rsidRPr="00160D6C">
        <w:rPr>
          <w:rFonts w:ascii="Times New Roman" w:hAnsi="Times New Roman" w:hint="eastAsia"/>
          <w:sz w:val="21"/>
          <w:szCs w:val="21"/>
        </w:rPr>
        <w:t>シナリオではない旨を注記する。</w:t>
      </w:r>
    </w:p>
    <w:p w14:paraId="5EFC3B8C" w14:textId="77777777" w:rsidR="00AF4135" w:rsidRPr="00160D6C" w:rsidRDefault="00CE31E9" w:rsidP="00AF4135">
      <w:pPr>
        <w:spacing w:line="360" w:lineRule="exact"/>
        <w:rPr>
          <w:rFonts w:ascii="Times New Roman" w:hAnsi="Times New Roman"/>
          <w:sz w:val="21"/>
          <w:szCs w:val="21"/>
        </w:rPr>
      </w:pPr>
      <w:r w:rsidRPr="00160D6C">
        <w:rPr>
          <w:rFonts w:ascii="Times New Roman" w:hAnsi="Times New Roman"/>
          <w:sz w:val="21"/>
          <w:szCs w:val="21"/>
        </w:rPr>
        <w:t>・</w:t>
      </w:r>
      <w:r w:rsidR="007B3998" w:rsidRPr="00160D6C">
        <w:rPr>
          <w:rFonts w:ascii="Times New Roman" w:hAnsi="Times New Roman"/>
          <w:sz w:val="21"/>
          <w:szCs w:val="21"/>
        </w:rPr>
        <w:t>F</w:t>
      </w:r>
      <w:r w:rsidR="007B3998" w:rsidRPr="00160D6C">
        <w:rPr>
          <w:rFonts w:ascii="Times New Roman" w:hAnsi="Times New Roman"/>
          <w:sz w:val="21"/>
          <w:szCs w:val="21"/>
        </w:rPr>
        <w:t>値は</w:t>
      </w:r>
      <w:r w:rsidR="007B3998" w:rsidRPr="00160D6C">
        <w:rPr>
          <w:rFonts w:ascii="Times New Roman" w:hAnsi="Times New Roman"/>
          <w:sz w:val="21"/>
          <w:szCs w:val="21"/>
        </w:rPr>
        <w:t>ABClimit</w:t>
      </w:r>
      <w:r w:rsidR="007B3998" w:rsidRPr="00160D6C">
        <w:rPr>
          <w:rFonts w:ascii="Times New Roman" w:hAnsi="Times New Roman"/>
          <w:sz w:val="21"/>
          <w:szCs w:val="21"/>
        </w:rPr>
        <w:t>に対する値を記載する。</w:t>
      </w:r>
    </w:p>
    <w:p w14:paraId="0D854B1F" w14:textId="77777777" w:rsidR="00CE31E9" w:rsidRPr="00160D6C" w:rsidRDefault="00CE31E9" w:rsidP="00CE31E9">
      <w:pPr>
        <w:spacing w:line="360" w:lineRule="exact"/>
        <w:rPr>
          <w:rFonts w:ascii="Times New Roman" w:hAnsi="Times New Roman"/>
          <w:sz w:val="21"/>
          <w:szCs w:val="21"/>
        </w:rPr>
      </w:pPr>
      <w:r w:rsidRPr="00160D6C">
        <w:rPr>
          <w:rFonts w:ascii="Times New Roman" w:hAnsi="Times New Roman" w:hint="eastAsia"/>
          <w:sz w:val="21"/>
          <w:szCs w:val="21"/>
        </w:rPr>
        <w:t>・</w:t>
      </w:r>
      <w:r w:rsidR="00AF4135" w:rsidRPr="00160D6C">
        <w:rPr>
          <w:rFonts w:ascii="Times New Roman" w:hAnsi="Times New Roman"/>
          <w:sz w:val="21"/>
          <w:szCs w:val="21"/>
        </w:rPr>
        <w:t>再評価</w:t>
      </w:r>
      <w:r w:rsidRPr="00160D6C">
        <w:rPr>
          <w:rFonts w:ascii="Times New Roman" w:hAnsi="Times New Roman" w:hint="eastAsia"/>
          <w:sz w:val="21"/>
          <w:szCs w:val="21"/>
        </w:rPr>
        <w:t>結果</w:t>
      </w:r>
      <w:r w:rsidR="00AF4135" w:rsidRPr="00160D6C">
        <w:rPr>
          <w:rFonts w:ascii="Times New Roman" w:hAnsi="Times New Roman"/>
          <w:sz w:val="21"/>
          <w:szCs w:val="21"/>
        </w:rPr>
        <w:t>に対するコメントを記載する。特に</w:t>
      </w:r>
      <w:r w:rsidR="00AF4135" w:rsidRPr="00160D6C">
        <w:rPr>
          <w:rFonts w:ascii="Times New Roman" w:hAnsi="Times New Roman"/>
          <w:sz w:val="21"/>
          <w:szCs w:val="21"/>
        </w:rPr>
        <w:t>ABC</w:t>
      </w:r>
      <w:r w:rsidR="0079577E" w:rsidRPr="00160D6C">
        <w:rPr>
          <w:rFonts w:ascii="Times New Roman" w:hAnsi="Times New Roman"/>
          <w:sz w:val="21"/>
          <w:szCs w:val="21"/>
        </w:rPr>
        <w:t>が大幅</w:t>
      </w:r>
      <w:r w:rsidR="0079577E" w:rsidRPr="00160D6C">
        <w:rPr>
          <w:rFonts w:ascii="Times New Roman" w:hAnsi="Times New Roman" w:hint="eastAsia"/>
          <w:sz w:val="21"/>
          <w:szCs w:val="21"/>
        </w:rPr>
        <w:t>な</w:t>
      </w:r>
      <w:r w:rsidR="0079577E" w:rsidRPr="00160D6C">
        <w:rPr>
          <w:rFonts w:ascii="Times New Roman" w:hAnsi="Times New Roman"/>
          <w:sz w:val="21"/>
          <w:szCs w:val="21"/>
        </w:rPr>
        <w:t>修正</w:t>
      </w:r>
      <w:r w:rsidR="00AF4135" w:rsidRPr="00160D6C">
        <w:rPr>
          <w:rFonts w:ascii="Times New Roman" w:hAnsi="Times New Roman"/>
          <w:sz w:val="21"/>
          <w:szCs w:val="21"/>
        </w:rPr>
        <w:t>となった場合</w:t>
      </w:r>
      <w:r w:rsidR="0079577E" w:rsidRPr="00160D6C">
        <w:rPr>
          <w:rFonts w:ascii="Times New Roman" w:hAnsi="Times New Roman" w:hint="eastAsia"/>
          <w:sz w:val="21"/>
          <w:szCs w:val="21"/>
        </w:rPr>
        <w:t>は</w:t>
      </w:r>
      <w:r w:rsidRPr="00160D6C">
        <w:rPr>
          <w:rFonts w:ascii="Times New Roman" w:hAnsi="Times New Roman" w:hint="eastAsia"/>
          <w:sz w:val="21"/>
          <w:szCs w:val="21"/>
        </w:rPr>
        <w:t>、</w:t>
      </w:r>
      <w:r w:rsidR="00AF4135" w:rsidRPr="00160D6C">
        <w:rPr>
          <w:rFonts w:ascii="Times New Roman" w:hAnsi="Times New Roman"/>
          <w:sz w:val="21"/>
          <w:szCs w:val="21"/>
        </w:rPr>
        <w:t>その理由について詳細に記載する。</w:t>
      </w:r>
      <w:r w:rsidR="000256AB" w:rsidRPr="00160D6C">
        <w:rPr>
          <w:rFonts w:ascii="Times New Roman" w:hAnsi="Times New Roman" w:hint="eastAsia"/>
          <w:sz w:val="21"/>
          <w:szCs w:val="21"/>
        </w:rPr>
        <w:t>また、</w:t>
      </w:r>
      <w:r w:rsidR="000256AB" w:rsidRPr="00160D6C">
        <w:rPr>
          <w:rFonts w:ascii="Times New Roman" w:hAnsi="Times New Roman" w:hint="eastAsia"/>
          <w:sz w:val="21"/>
          <w:szCs w:val="21"/>
        </w:rPr>
        <w:t>TAC</w:t>
      </w:r>
      <w:r w:rsidR="000256AB" w:rsidRPr="00160D6C">
        <w:rPr>
          <w:rFonts w:ascii="Times New Roman" w:hAnsi="Times New Roman" w:hint="eastAsia"/>
          <w:sz w:val="21"/>
          <w:szCs w:val="21"/>
        </w:rPr>
        <w:t>魚種については、</w:t>
      </w:r>
      <w:r w:rsidR="000256AB" w:rsidRPr="00160D6C">
        <w:rPr>
          <w:rFonts w:ascii="Times New Roman" w:hAnsi="Times New Roman" w:hint="eastAsia"/>
          <w:sz w:val="21"/>
          <w:szCs w:val="21"/>
        </w:rPr>
        <w:t>ABC</w:t>
      </w:r>
      <w:r w:rsidR="000256AB" w:rsidRPr="00160D6C">
        <w:rPr>
          <w:rFonts w:ascii="Times New Roman" w:hAnsi="Times New Roman" w:hint="eastAsia"/>
          <w:sz w:val="21"/>
          <w:szCs w:val="21"/>
        </w:rPr>
        <w:t>がほとんど変わらない場合を除き、上方修正又は下方修正の理由を明記する。</w:t>
      </w:r>
      <w:r w:rsidRPr="00160D6C">
        <w:rPr>
          <w:rFonts w:ascii="Times New Roman" w:hAnsi="Times New Roman" w:hint="eastAsia"/>
          <w:sz w:val="21"/>
          <w:szCs w:val="21"/>
        </w:rPr>
        <w:t>そのほか、</w:t>
      </w:r>
      <w:r w:rsidRPr="00160D6C">
        <w:rPr>
          <w:rFonts w:ascii="Times New Roman" w:hAnsi="Times New Roman" w:hint="eastAsia"/>
          <w:sz w:val="21"/>
          <w:szCs w:val="21"/>
        </w:rPr>
        <w:t>ABC</w:t>
      </w:r>
      <w:r w:rsidRPr="00160D6C">
        <w:rPr>
          <w:rFonts w:ascii="Times New Roman" w:hAnsi="Times New Roman" w:hint="eastAsia"/>
          <w:sz w:val="21"/>
          <w:szCs w:val="21"/>
        </w:rPr>
        <w:t>を大きく上</w:t>
      </w:r>
      <w:r w:rsidR="001372EF" w:rsidRPr="00160D6C">
        <w:rPr>
          <w:rFonts w:ascii="Times New Roman" w:hAnsi="Times New Roman" w:hint="eastAsia"/>
          <w:sz w:val="21"/>
          <w:szCs w:val="21"/>
        </w:rPr>
        <w:t>（</w:t>
      </w:r>
      <w:r w:rsidR="0079577E" w:rsidRPr="00160D6C">
        <w:rPr>
          <w:rFonts w:ascii="Times New Roman" w:hAnsi="Times New Roman" w:hint="eastAsia"/>
          <w:sz w:val="21"/>
          <w:szCs w:val="21"/>
        </w:rPr>
        <w:t>下</w:t>
      </w:r>
      <w:r w:rsidR="001372EF" w:rsidRPr="00160D6C">
        <w:rPr>
          <w:rFonts w:ascii="Times New Roman" w:hAnsi="Times New Roman" w:hint="eastAsia"/>
          <w:sz w:val="21"/>
          <w:szCs w:val="21"/>
        </w:rPr>
        <w:t>）</w:t>
      </w:r>
      <w:r w:rsidRPr="00160D6C">
        <w:rPr>
          <w:rFonts w:ascii="Times New Roman" w:hAnsi="Times New Roman" w:hint="eastAsia"/>
          <w:sz w:val="21"/>
          <w:szCs w:val="21"/>
        </w:rPr>
        <w:t>回る漁獲が続いているのに資源量は増大</w:t>
      </w:r>
      <w:r w:rsidR="001372EF" w:rsidRPr="00160D6C">
        <w:rPr>
          <w:rFonts w:ascii="Times New Roman" w:hAnsi="Times New Roman" w:hint="eastAsia"/>
          <w:sz w:val="21"/>
          <w:szCs w:val="21"/>
        </w:rPr>
        <w:t>（</w:t>
      </w:r>
      <w:r w:rsidR="0079577E" w:rsidRPr="00160D6C">
        <w:rPr>
          <w:rFonts w:ascii="Times New Roman" w:hAnsi="Times New Roman" w:hint="eastAsia"/>
          <w:sz w:val="21"/>
          <w:szCs w:val="21"/>
        </w:rPr>
        <w:t>減少</w:t>
      </w:r>
      <w:r w:rsidR="001372EF" w:rsidRPr="00160D6C">
        <w:rPr>
          <w:rFonts w:ascii="Times New Roman" w:hAnsi="Times New Roman" w:hint="eastAsia"/>
          <w:sz w:val="21"/>
          <w:szCs w:val="21"/>
        </w:rPr>
        <w:t>）</w:t>
      </w:r>
      <w:r w:rsidRPr="00160D6C">
        <w:rPr>
          <w:rFonts w:ascii="Times New Roman" w:hAnsi="Times New Roman" w:hint="eastAsia"/>
          <w:sz w:val="21"/>
          <w:szCs w:val="21"/>
        </w:rPr>
        <w:t>傾向が続いている</w:t>
      </w:r>
      <w:r w:rsidR="0079577E" w:rsidRPr="00160D6C">
        <w:rPr>
          <w:rFonts w:ascii="Times New Roman" w:hAnsi="Times New Roman" w:hint="eastAsia"/>
          <w:sz w:val="21"/>
          <w:szCs w:val="21"/>
        </w:rPr>
        <w:t>場合など。</w:t>
      </w:r>
    </w:p>
    <w:p w14:paraId="4D9F8EE5" w14:textId="77777777" w:rsidR="00AF4135" w:rsidRPr="00160D6C" w:rsidRDefault="0079577E">
      <w:pPr>
        <w:spacing w:line="360" w:lineRule="exact"/>
        <w:rPr>
          <w:rFonts w:ascii="Times New Roman" w:hAnsi="ＭＳ 明朝"/>
          <w:sz w:val="21"/>
          <w:szCs w:val="21"/>
        </w:rPr>
      </w:pPr>
      <w:r w:rsidRPr="00160D6C">
        <w:rPr>
          <w:rFonts w:ascii="ＭＳ 明朝" w:hAnsi="ＭＳ 明朝"/>
          <w:sz w:val="21"/>
          <w:szCs w:val="21"/>
        </w:rPr>
        <w:t>・</w:t>
      </w:r>
      <w:r w:rsidR="0099198F" w:rsidRPr="00160D6C">
        <w:rPr>
          <w:rStyle w:val="TimesNewRoman105pt"/>
        </w:rPr>
        <w:t>Frec</w:t>
      </w:r>
      <w:r w:rsidR="0099198F" w:rsidRPr="00160D6C">
        <w:rPr>
          <w:rFonts w:ascii="Times New Roman" w:hAnsi="ＭＳ 明朝"/>
          <w:sz w:val="21"/>
          <w:szCs w:val="21"/>
        </w:rPr>
        <w:t>等の管理基準を用い、将来予測のもとで</w:t>
      </w:r>
      <w:r w:rsidR="0099198F" w:rsidRPr="00160D6C">
        <w:rPr>
          <w:rStyle w:val="TimesNewRoman105pt"/>
        </w:rPr>
        <w:t>ABC</w:t>
      </w:r>
      <w:r w:rsidR="0099198F" w:rsidRPr="00160D6C">
        <w:rPr>
          <w:rFonts w:ascii="Times New Roman" w:hAnsi="ＭＳ 明朝"/>
          <w:sz w:val="21"/>
          <w:szCs w:val="21"/>
        </w:rPr>
        <w:t>を算定する魚種では、</w:t>
      </w:r>
      <w:r w:rsidR="0099198F" w:rsidRPr="00160D6C">
        <w:rPr>
          <w:rStyle w:val="TimesNewRoman105pt"/>
        </w:rPr>
        <w:t>ABC</w:t>
      </w:r>
      <w:r w:rsidR="0099198F" w:rsidRPr="00160D6C">
        <w:rPr>
          <w:rFonts w:ascii="Times New Roman" w:hAnsi="ＭＳ 明朝"/>
          <w:sz w:val="21"/>
          <w:szCs w:val="21"/>
        </w:rPr>
        <w:t>の再評価に関わる将来予測</w:t>
      </w:r>
      <w:r w:rsidR="001372EF" w:rsidRPr="00160D6C">
        <w:rPr>
          <w:rStyle w:val="TimesNewRoman105pt"/>
          <w:rFonts w:hint="eastAsia"/>
        </w:rPr>
        <w:t>（</w:t>
      </w:r>
      <w:r w:rsidR="0099198F" w:rsidRPr="00160D6C">
        <w:rPr>
          <w:rFonts w:ascii="Times New Roman" w:hAnsi="ＭＳ 明朝"/>
          <w:sz w:val="21"/>
          <w:szCs w:val="21"/>
        </w:rPr>
        <w:t>年齢別資源尾数、親魚量、漁獲係数、漁獲量等必要なデータ</w:t>
      </w:r>
      <w:r w:rsidR="001372EF" w:rsidRPr="00160D6C">
        <w:rPr>
          <w:rStyle w:val="TimesNewRoman105pt"/>
          <w:rFonts w:hint="eastAsia"/>
        </w:rPr>
        <w:t>）</w:t>
      </w:r>
      <w:r w:rsidR="0099198F" w:rsidRPr="00160D6C">
        <w:rPr>
          <w:rFonts w:ascii="Times New Roman" w:hAnsi="ＭＳ 明朝"/>
          <w:sz w:val="21"/>
          <w:szCs w:val="21"/>
        </w:rPr>
        <w:t>の表を補足資料</w:t>
      </w:r>
      <w:r w:rsidR="0099198F" w:rsidRPr="00160D6C">
        <w:rPr>
          <w:rStyle w:val="TimesNewRoman105pt"/>
        </w:rPr>
        <w:t>4</w:t>
      </w:r>
      <w:r w:rsidR="0099198F" w:rsidRPr="00160D6C">
        <w:rPr>
          <w:rFonts w:ascii="Times New Roman" w:hAnsi="ＭＳ 明朝"/>
          <w:sz w:val="21"/>
          <w:szCs w:val="21"/>
        </w:rPr>
        <w:t>とする。</w:t>
      </w:r>
    </w:p>
    <w:p w14:paraId="7D39CE97" w14:textId="77777777" w:rsidR="00633943" w:rsidRPr="00160D6C" w:rsidRDefault="003E0D09">
      <w:pPr>
        <w:spacing w:line="360" w:lineRule="exact"/>
        <w:rPr>
          <w:rFonts w:ascii="Times New Roman" w:hAnsi="Times New Roman"/>
          <w:sz w:val="21"/>
          <w:szCs w:val="21"/>
        </w:rPr>
      </w:pPr>
      <w:r w:rsidRPr="00160D6C">
        <w:rPr>
          <w:rFonts w:ascii="Times New Roman" w:hAnsi="Times New Roman" w:hint="eastAsia"/>
          <w:sz w:val="21"/>
          <w:szCs w:val="21"/>
        </w:rPr>
        <w:t>・再評価の結果、資源量が</w:t>
      </w:r>
      <w:r w:rsidRPr="00160D6C">
        <w:rPr>
          <w:rFonts w:ascii="Times New Roman" w:hAnsi="Times New Roman" w:hint="eastAsia"/>
          <w:sz w:val="21"/>
          <w:szCs w:val="21"/>
        </w:rPr>
        <w:t>Blimit</w:t>
      </w:r>
      <w:r w:rsidRPr="00160D6C">
        <w:rPr>
          <w:rFonts w:ascii="Times New Roman" w:hAnsi="Times New Roman" w:hint="eastAsia"/>
          <w:sz w:val="21"/>
          <w:szCs w:val="21"/>
        </w:rPr>
        <w:t>を下回り、当初評価時の管理基準が</w:t>
      </w:r>
      <w:r w:rsidRPr="00160D6C">
        <w:rPr>
          <w:rFonts w:ascii="Times New Roman" w:hAnsi="Times New Roman" w:hint="eastAsia"/>
          <w:sz w:val="21"/>
          <w:szCs w:val="21"/>
        </w:rPr>
        <w:t>ABC</w:t>
      </w:r>
      <w:r w:rsidRPr="00160D6C">
        <w:rPr>
          <w:rFonts w:ascii="Times New Roman" w:hAnsi="Times New Roman" w:hint="eastAsia"/>
          <w:sz w:val="21"/>
          <w:szCs w:val="21"/>
        </w:rPr>
        <w:t>シナリオとみなせなくなった場合には、管理基準に</w:t>
      </w:r>
      <w:r w:rsidRPr="00160D6C">
        <w:rPr>
          <w:rFonts w:ascii="Times New Roman" w:hAnsi="Times New Roman" w:hint="eastAsia"/>
          <w:sz w:val="21"/>
          <w:szCs w:val="21"/>
        </w:rPr>
        <w:t>*</w:t>
      </w:r>
      <w:r w:rsidR="001372EF" w:rsidRPr="00160D6C">
        <w:rPr>
          <w:rFonts w:ascii="Times New Roman" w:hAnsi="Times New Roman" w:hint="eastAsia"/>
          <w:sz w:val="21"/>
          <w:szCs w:val="21"/>
        </w:rPr>
        <w:t>（</w:t>
      </w:r>
      <w:r w:rsidRPr="00160D6C">
        <w:rPr>
          <w:rFonts w:ascii="Times New Roman" w:hAnsi="Times New Roman" w:hint="eastAsia"/>
          <w:sz w:val="21"/>
          <w:szCs w:val="21"/>
        </w:rPr>
        <w:t>アスタリスク</w:t>
      </w:r>
      <w:r w:rsidR="001372EF" w:rsidRPr="00160D6C">
        <w:rPr>
          <w:rFonts w:ascii="Times New Roman" w:hAnsi="Times New Roman" w:hint="eastAsia"/>
          <w:sz w:val="21"/>
          <w:szCs w:val="21"/>
        </w:rPr>
        <w:t>）</w:t>
      </w:r>
      <w:r w:rsidRPr="00160D6C">
        <w:rPr>
          <w:rFonts w:ascii="Times New Roman" w:hAnsi="Times New Roman" w:hint="eastAsia"/>
          <w:sz w:val="21"/>
          <w:szCs w:val="21"/>
        </w:rPr>
        <w:t>を付け、脚注にその旨を説明する。</w:t>
      </w:r>
    </w:p>
    <w:p w14:paraId="2DB76A2C" w14:textId="77777777" w:rsidR="003E0D09" w:rsidRPr="00160D6C" w:rsidRDefault="003E0D09">
      <w:pPr>
        <w:spacing w:line="360" w:lineRule="exact"/>
        <w:rPr>
          <w:rFonts w:ascii="Times New Roman" w:hAnsi="Times New Roman"/>
          <w:sz w:val="21"/>
          <w:szCs w:val="21"/>
        </w:rPr>
      </w:pPr>
      <w:r w:rsidRPr="00160D6C">
        <w:rPr>
          <w:rFonts w:ascii="Times New Roman" w:hAnsi="Times New Roman" w:hint="eastAsia"/>
          <w:sz w:val="21"/>
          <w:szCs w:val="21"/>
        </w:rPr>
        <w:t>・再評価の結果、資源量が</w:t>
      </w:r>
      <w:r w:rsidRPr="00160D6C">
        <w:rPr>
          <w:rFonts w:ascii="Times New Roman" w:hAnsi="Times New Roman" w:hint="eastAsia"/>
          <w:sz w:val="21"/>
          <w:szCs w:val="21"/>
        </w:rPr>
        <w:t>Blimit</w:t>
      </w:r>
      <w:r w:rsidRPr="00160D6C">
        <w:rPr>
          <w:rFonts w:ascii="Times New Roman" w:hAnsi="Times New Roman" w:hint="eastAsia"/>
          <w:sz w:val="21"/>
          <w:szCs w:val="21"/>
        </w:rPr>
        <w:t>を上回り、当初評価時の管理基準に基づく</w:t>
      </w:r>
      <w:r w:rsidRPr="00160D6C">
        <w:rPr>
          <w:rFonts w:ascii="Times New Roman" w:hAnsi="Times New Roman" w:hint="eastAsia"/>
          <w:sz w:val="21"/>
          <w:szCs w:val="21"/>
        </w:rPr>
        <w:t>ABC</w:t>
      </w:r>
      <w:r w:rsidRPr="00160D6C">
        <w:rPr>
          <w:rFonts w:ascii="Times New Roman" w:hAnsi="Times New Roman" w:hint="eastAsia"/>
          <w:sz w:val="21"/>
          <w:szCs w:val="21"/>
        </w:rPr>
        <w:t>が計算できない場合には、再評価時に</w:t>
      </w:r>
      <w:r w:rsidRPr="00160D6C">
        <w:rPr>
          <w:rFonts w:ascii="Times New Roman" w:hAnsi="Times New Roman" w:hint="eastAsia"/>
          <w:sz w:val="21"/>
          <w:szCs w:val="21"/>
        </w:rPr>
        <w:t>ABC</w:t>
      </w:r>
      <w:r w:rsidRPr="00160D6C">
        <w:rPr>
          <w:rFonts w:ascii="Times New Roman" w:hAnsi="Times New Roman" w:hint="eastAsia"/>
          <w:sz w:val="21"/>
          <w:szCs w:val="21"/>
        </w:rPr>
        <w:t>提案をしたシナリオに基づき再評価を行う。複数シナリオに基づく</w:t>
      </w:r>
      <w:r w:rsidRPr="00160D6C">
        <w:rPr>
          <w:rFonts w:ascii="Times New Roman" w:hAnsi="Times New Roman" w:hint="eastAsia"/>
          <w:sz w:val="21"/>
          <w:szCs w:val="21"/>
        </w:rPr>
        <w:t>ABC</w:t>
      </w:r>
      <w:r w:rsidRPr="00160D6C">
        <w:rPr>
          <w:rFonts w:ascii="Times New Roman" w:hAnsi="Times New Roman" w:hint="eastAsia"/>
          <w:sz w:val="21"/>
          <w:szCs w:val="21"/>
        </w:rPr>
        <w:t>提案を行っている場合には、それらを併記する。</w:t>
      </w:r>
    </w:p>
    <w:p w14:paraId="7070E270" w14:textId="77777777" w:rsidR="003E0D09" w:rsidRPr="00160D6C" w:rsidRDefault="003E0D09">
      <w:pPr>
        <w:spacing w:line="360" w:lineRule="exact"/>
        <w:rPr>
          <w:rFonts w:ascii="Times New Roman" w:hAnsi="Times New Roman"/>
          <w:sz w:val="21"/>
          <w:szCs w:val="21"/>
        </w:rPr>
      </w:pPr>
      <w:r w:rsidRPr="00160D6C">
        <w:rPr>
          <w:rFonts w:ascii="Times New Roman" w:hAnsi="Times New Roman" w:hint="eastAsia"/>
          <w:sz w:val="21"/>
          <w:szCs w:val="21"/>
        </w:rPr>
        <w:t>・</w:t>
      </w:r>
      <w:r w:rsidR="009C1000" w:rsidRPr="00160D6C">
        <w:rPr>
          <w:rFonts w:ascii="Times New Roman" w:hAnsi="Times New Roman" w:hint="eastAsia"/>
          <w:sz w:val="21"/>
          <w:szCs w:val="21"/>
        </w:rPr>
        <w:t>資源量が</w:t>
      </w:r>
      <w:r w:rsidR="009C1000" w:rsidRPr="00160D6C">
        <w:rPr>
          <w:rFonts w:ascii="Times New Roman" w:hAnsi="Times New Roman" w:hint="eastAsia"/>
          <w:sz w:val="21"/>
          <w:szCs w:val="21"/>
        </w:rPr>
        <w:t>Bban</w:t>
      </w:r>
      <w:r w:rsidR="009C1000" w:rsidRPr="00160D6C">
        <w:rPr>
          <w:rFonts w:ascii="Times New Roman" w:hAnsi="Times New Roman" w:hint="eastAsia"/>
          <w:sz w:val="21"/>
          <w:szCs w:val="21"/>
        </w:rPr>
        <w:t>を下回った場合には、</w:t>
      </w:r>
      <w:r w:rsidR="00EF4BF0" w:rsidRPr="00160D6C">
        <w:rPr>
          <w:rFonts w:ascii="Times New Roman" w:hAnsi="Times New Roman" w:hint="eastAsia"/>
          <w:sz w:val="21"/>
          <w:szCs w:val="21"/>
        </w:rPr>
        <w:t>再評価</w:t>
      </w:r>
      <w:r w:rsidR="009C1000" w:rsidRPr="00160D6C">
        <w:rPr>
          <w:rFonts w:ascii="Times New Roman" w:hAnsi="Times New Roman" w:hint="eastAsia"/>
          <w:sz w:val="21"/>
          <w:szCs w:val="21"/>
        </w:rPr>
        <w:t>表の書き方について事前に委託元と協議する。協議が終わるまでは、仮に、</w:t>
      </w:r>
      <w:r w:rsidR="009C1000" w:rsidRPr="00160D6C">
        <w:rPr>
          <w:rFonts w:ascii="Times New Roman" w:hAnsi="Times New Roman" w:hint="eastAsia"/>
          <w:sz w:val="21"/>
          <w:szCs w:val="21"/>
        </w:rPr>
        <w:t>Blimit</w:t>
      </w:r>
      <w:r w:rsidR="007C0695" w:rsidRPr="00160D6C">
        <w:rPr>
          <w:rFonts w:ascii="Times New Roman" w:hAnsi="Times New Roman" w:hint="eastAsia"/>
          <w:sz w:val="21"/>
          <w:szCs w:val="21"/>
        </w:rPr>
        <w:t>を下回った場合に</w:t>
      </w:r>
      <w:r w:rsidR="009C1000" w:rsidRPr="00160D6C">
        <w:rPr>
          <w:rFonts w:ascii="Times New Roman" w:hAnsi="Times New Roman" w:hint="eastAsia"/>
          <w:sz w:val="21"/>
          <w:szCs w:val="21"/>
        </w:rPr>
        <w:t>準じた書き方とする。</w:t>
      </w:r>
      <w:r w:rsidRPr="00160D6C">
        <w:rPr>
          <w:rFonts w:ascii="Times New Roman" w:hAnsi="Times New Roman" w:hint="eastAsia"/>
          <w:sz w:val="21"/>
          <w:szCs w:val="21"/>
        </w:rPr>
        <w:t>当初評価時・再評価時ともに</w:t>
      </w:r>
      <w:r w:rsidRPr="00160D6C">
        <w:rPr>
          <w:rFonts w:ascii="Times New Roman" w:hAnsi="Times New Roman" w:hint="eastAsia"/>
          <w:sz w:val="21"/>
          <w:szCs w:val="21"/>
        </w:rPr>
        <w:t>Bban</w:t>
      </w:r>
      <w:r w:rsidRPr="00160D6C">
        <w:rPr>
          <w:rFonts w:ascii="Times New Roman" w:hAnsi="Times New Roman" w:hint="eastAsia"/>
          <w:sz w:val="21"/>
          <w:szCs w:val="21"/>
        </w:rPr>
        <w:t>を下回っている場合には、資源量推定値と漁獲量のみ</w:t>
      </w:r>
      <w:r w:rsidR="00646EE0" w:rsidRPr="00160D6C">
        <w:rPr>
          <w:rFonts w:ascii="Times New Roman" w:hAnsi="Times New Roman" w:hint="eastAsia"/>
          <w:sz w:val="21"/>
          <w:szCs w:val="21"/>
        </w:rPr>
        <w:t>数値を</w:t>
      </w:r>
      <w:r w:rsidRPr="00160D6C">
        <w:rPr>
          <w:rFonts w:ascii="Times New Roman" w:hAnsi="Times New Roman" w:hint="eastAsia"/>
          <w:sz w:val="21"/>
          <w:szCs w:val="21"/>
        </w:rPr>
        <w:t>記載</w:t>
      </w:r>
      <w:r w:rsidR="00646EE0" w:rsidRPr="00160D6C">
        <w:rPr>
          <w:rFonts w:ascii="Times New Roman" w:hAnsi="Times New Roman" w:hint="eastAsia"/>
          <w:sz w:val="21"/>
          <w:szCs w:val="21"/>
        </w:rPr>
        <w:t>し、管理基準・</w:t>
      </w:r>
      <w:r w:rsidRPr="00160D6C">
        <w:rPr>
          <w:rFonts w:ascii="Times New Roman" w:hAnsi="Times New Roman" w:hint="eastAsia"/>
          <w:sz w:val="21"/>
          <w:szCs w:val="21"/>
        </w:rPr>
        <w:t>F</w:t>
      </w:r>
      <w:r w:rsidR="00646EE0" w:rsidRPr="00160D6C">
        <w:rPr>
          <w:rFonts w:ascii="Times New Roman" w:hAnsi="Times New Roman" w:hint="eastAsia"/>
          <w:sz w:val="21"/>
          <w:szCs w:val="21"/>
        </w:rPr>
        <w:t>値・</w:t>
      </w:r>
      <w:r w:rsidRPr="00160D6C">
        <w:rPr>
          <w:rFonts w:ascii="Times New Roman" w:hAnsi="Times New Roman" w:hint="eastAsia"/>
          <w:sz w:val="21"/>
          <w:szCs w:val="21"/>
        </w:rPr>
        <w:t>ABClimit</w:t>
      </w:r>
      <w:r w:rsidR="00646EE0" w:rsidRPr="00160D6C">
        <w:rPr>
          <w:rFonts w:ascii="Times New Roman" w:hAnsi="Times New Roman" w:hint="eastAsia"/>
          <w:sz w:val="21"/>
          <w:szCs w:val="21"/>
        </w:rPr>
        <w:t>・</w:t>
      </w:r>
      <w:r w:rsidRPr="00160D6C">
        <w:rPr>
          <w:rFonts w:ascii="Times New Roman" w:hAnsi="Times New Roman" w:hint="eastAsia"/>
          <w:sz w:val="21"/>
          <w:szCs w:val="21"/>
        </w:rPr>
        <w:t>ABCtarget</w:t>
      </w:r>
      <w:r w:rsidR="00646EE0" w:rsidRPr="00160D6C">
        <w:rPr>
          <w:rFonts w:ascii="Times New Roman" w:hAnsi="Times New Roman" w:hint="eastAsia"/>
          <w:sz w:val="21"/>
          <w:szCs w:val="21"/>
        </w:rPr>
        <w:t>に</w:t>
      </w:r>
      <w:r w:rsidRPr="00160D6C">
        <w:rPr>
          <w:rFonts w:ascii="Times New Roman" w:hAnsi="Times New Roman" w:hint="eastAsia"/>
          <w:sz w:val="21"/>
          <w:szCs w:val="21"/>
        </w:rPr>
        <w:t>は</w:t>
      </w:r>
      <w:r w:rsidR="00067818" w:rsidRPr="00160D6C">
        <w:rPr>
          <w:rFonts w:ascii="Times New Roman" w:hAnsi="Times New Roman" w:hint="eastAsia"/>
          <w:sz w:val="21"/>
          <w:szCs w:val="21"/>
        </w:rPr>
        <w:t>－</w:t>
      </w:r>
      <w:r w:rsidR="001372EF" w:rsidRPr="00160D6C">
        <w:rPr>
          <w:rFonts w:ascii="Times New Roman" w:hAnsi="Times New Roman" w:hint="eastAsia"/>
          <w:sz w:val="21"/>
          <w:szCs w:val="21"/>
        </w:rPr>
        <w:t>（</w:t>
      </w:r>
      <w:r w:rsidR="00067818" w:rsidRPr="00160D6C">
        <w:rPr>
          <w:rFonts w:ascii="Times New Roman" w:hAnsi="Times New Roman" w:hint="eastAsia"/>
          <w:sz w:val="21"/>
          <w:szCs w:val="21"/>
        </w:rPr>
        <w:t>MS</w:t>
      </w:r>
      <w:r w:rsidR="00067818" w:rsidRPr="00160D6C">
        <w:rPr>
          <w:rFonts w:ascii="Times New Roman" w:hAnsi="Times New Roman" w:hint="eastAsia"/>
          <w:sz w:val="21"/>
          <w:szCs w:val="21"/>
        </w:rPr>
        <w:t>明朝全角マイナス記号</w:t>
      </w:r>
      <w:r w:rsidR="001372EF" w:rsidRPr="00160D6C">
        <w:rPr>
          <w:rFonts w:ascii="Times New Roman" w:hAnsi="Times New Roman" w:hint="eastAsia"/>
          <w:sz w:val="21"/>
          <w:szCs w:val="21"/>
        </w:rPr>
        <w:t>）</w:t>
      </w:r>
      <w:r w:rsidR="009C1000" w:rsidRPr="00160D6C">
        <w:rPr>
          <w:rFonts w:ascii="Times New Roman" w:hAnsi="Times New Roman" w:hint="eastAsia"/>
          <w:sz w:val="21"/>
          <w:szCs w:val="21"/>
        </w:rPr>
        <w:t>を記載することとする。</w:t>
      </w:r>
    </w:p>
    <w:p w14:paraId="35ABD554" w14:textId="77777777" w:rsidR="00574FC4" w:rsidRPr="00160D6C" w:rsidRDefault="00574FC4">
      <w:pPr>
        <w:widowControl/>
        <w:jc w:val="left"/>
        <w:rPr>
          <w:rFonts w:ascii="Times New Roman" w:hAnsi="Times New Roman"/>
          <w:sz w:val="21"/>
          <w:szCs w:val="21"/>
        </w:rPr>
      </w:pPr>
    </w:p>
    <w:p w14:paraId="1C23CE0F" w14:textId="77777777" w:rsidR="00903098" w:rsidRPr="00160D6C" w:rsidRDefault="00B9633C">
      <w:pPr>
        <w:spacing w:line="360" w:lineRule="exact"/>
        <w:rPr>
          <w:rFonts w:ascii="ＭＳ ゴシック" w:eastAsia="ＭＳ ゴシック" w:hAnsi="ＭＳ ゴシック"/>
          <w:sz w:val="21"/>
          <w:szCs w:val="21"/>
        </w:rPr>
      </w:pPr>
      <w:r w:rsidRPr="00160D6C">
        <w:rPr>
          <w:rFonts w:ascii="ＭＳ ゴシック" w:eastAsia="ＭＳ ゴシック" w:hAnsi="ＭＳ ゴシック" w:hint="eastAsia"/>
          <w:sz w:val="21"/>
          <w:szCs w:val="21"/>
        </w:rPr>
        <w:t>6</w:t>
      </w:r>
      <w:r w:rsidR="00903098" w:rsidRPr="00160D6C">
        <w:rPr>
          <w:rFonts w:ascii="ＭＳ ゴシック" w:eastAsia="ＭＳ ゴシック" w:hAnsi="ＭＳ ゴシック" w:hint="eastAsia"/>
          <w:sz w:val="21"/>
          <w:szCs w:val="21"/>
        </w:rPr>
        <w:t>．ABC以外の管理方策の提言</w:t>
      </w:r>
    </w:p>
    <w:p w14:paraId="24A4E76C" w14:textId="77777777" w:rsidR="00903098" w:rsidRPr="00160D6C" w:rsidRDefault="00903098" w:rsidP="000C0C3E">
      <w:pPr>
        <w:spacing w:line="360" w:lineRule="exact"/>
        <w:ind w:leftChars="199" w:left="478"/>
        <w:rPr>
          <w:rFonts w:ascii="Times New Roman" w:hAnsi="Times New Roman"/>
          <w:sz w:val="21"/>
          <w:szCs w:val="21"/>
        </w:rPr>
      </w:pPr>
      <w:r w:rsidRPr="00160D6C">
        <w:rPr>
          <w:rFonts w:ascii="Times New Roman" w:hAnsi="Times New Roman"/>
          <w:sz w:val="21"/>
          <w:szCs w:val="21"/>
        </w:rPr>
        <w:t>漁獲</w:t>
      </w:r>
      <w:r w:rsidR="007C0695" w:rsidRPr="00160D6C">
        <w:rPr>
          <w:rFonts w:ascii="Times New Roman" w:hAnsi="Times New Roman" w:hint="eastAsia"/>
          <w:sz w:val="21"/>
          <w:szCs w:val="21"/>
        </w:rPr>
        <w:t>開始</w:t>
      </w:r>
      <w:r w:rsidRPr="00160D6C">
        <w:rPr>
          <w:rFonts w:ascii="Times New Roman" w:hAnsi="Times New Roman"/>
          <w:sz w:val="21"/>
          <w:szCs w:val="21"/>
        </w:rPr>
        <w:t>年齢引き上げ、禁漁期・保護区設</w:t>
      </w:r>
      <w:r w:rsidR="00106C95" w:rsidRPr="00160D6C">
        <w:rPr>
          <w:rFonts w:ascii="Times New Roman" w:hAnsi="Times New Roman" w:hint="eastAsia"/>
          <w:sz w:val="21"/>
          <w:szCs w:val="21"/>
        </w:rPr>
        <w:t>定</w:t>
      </w:r>
      <w:r w:rsidRPr="00160D6C">
        <w:rPr>
          <w:rFonts w:ascii="Times New Roman" w:hAnsi="Times New Roman"/>
          <w:sz w:val="21"/>
          <w:szCs w:val="21"/>
        </w:rPr>
        <w:t>などの管理方策について提言する。</w:t>
      </w:r>
    </w:p>
    <w:p w14:paraId="654EE922" w14:textId="77777777" w:rsidR="00903098" w:rsidRPr="00160D6C" w:rsidRDefault="00903098">
      <w:pPr>
        <w:spacing w:line="360" w:lineRule="exact"/>
        <w:rPr>
          <w:rFonts w:ascii="Times New Roman" w:hAnsi="Times New Roman"/>
          <w:sz w:val="21"/>
          <w:szCs w:val="21"/>
        </w:rPr>
      </w:pPr>
    </w:p>
    <w:p w14:paraId="1F52A175" w14:textId="77777777" w:rsidR="00903098" w:rsidRPr="00160D6C" w:rsidRDefault="00B9633C">
      <w:pPr>
        <w:spacing w:line="360" w:lineRule="exact"/>
        <w:rPr>
          <w:rFonts w:ascii="ＭＳ ゴシック" w:eastAsia="ＭＳ ゴシック" w:hAnsi="ＭＳ ゴシック"/>
          <w:sz w:val="21"/>
          <w:szCs w:val="21"/>
        </w:rPr>
      </w:pPr>
      <w:r w:rsidRPr="00160D6C">
        <w:rPr>
          <w:rFonts w:ascii="ＭＳ ゴシック" w:eastAsia="ＭＳ ゴシック" w:hAnsi="ＭＳ ゴシック" w:hint="eastAsia"/>
          <w:sz w:val="21"/>
          <w:szCs w:val="21"/>
        </w:rPr>
        <w:t>7</w:t>
      </w:r>
      <w:r w:rsidR="00903098" w:rsidRPr="00160D6C">
        <w:rPr>
          <w:rFonts w:ascii="ＭＳ ゴシック" w:eastAsia="ＭＳ ゴシック" w:hAnsi="ＭＳ ゴシック" w:hint="eastAsia"/>
          <w:sz w:val="21"/>
          <w:szCs w:val="21"/>
        </w:rPr>
        <w:t>．引用文献</w:t>
      </w:r>
    </w:p>
    <w:p w14:paraId="4008D2C1" w14:textId="77777777" w:rsidR="00903098" w:rsidRPr="00160D6C" w:rsidRDefault="00903098" w:rsidP="000C0C3E">
      <w:pPr>
        <w:spacing w:line="360" w:lineRule="exact"/>
        <w:ind w:leftChars="100" w:left="240"/>
        <w:rPr>
          <w:rFonts w:ascii="Times New Roman" w:hAnsi="Times New Roman"/>
          <w:sz w:val="21"/>
          <w:szCs w:val="21"/>
        </w:rPr>
      </w:pPr>
      <w:r w:rsidRPr="00160D6C">
        <w:rPr>
          <w:rFonts w:ascii="Times New Roman" w:hAnsi="Times New Roman"/>
          <w:sz w:val="21"/>
          <w:szCs w:val="21"/>
        </w:rPr>
        <w:lastRenderedPageBreak/>
        <w:t>補足資料中での引用文献はそれぞれの補足資料末尾に同様</w:t>
      </w:r>
      <w:r w:rsidR="00013530" w:rsidRPr="00160D6C">
        <w:rPr>
          <w:rFonts w:ascii="Times New Roman" w:hAnsi="Times New Roman"/>
          <w:sz w:val="21"/>
          <w:szCs w:val="21"/>
        </w:rPr>
        <w:t>の</w:t>
      </w:r>
      <w:r w:rsidRPr="00160D6C">
        <w:rPr>
          <w:rFonts w:ascii="Times New Roman" w:hAnsi="Times New Roman"/>
          <w:sz w:val="21"/>
          <w:szCs w:val="21"/>
        </w:rPr>
        <w:t>書式で記載する。</w:t>
      </w:r>
    </w:p>
    <w:p w14:paraId="2D8A1A5E" w14:textId="77777777" w:rsidR="006E3886" w:rsidRPr="00160D6C" w:rsidRDefault="006E3886" w:rsidP="000C0C3E">
      <w:pPr>
        <w:spacing w:line="360" w:lineRule="exact"/>
        <w:ind w:leftChars="100" w:left="240"/>
        <w:rPr>
          <w:rFonts w:ascii="Century" w:hAnsi="Century"/>
          <w:sz w:val="21"/>
          <w:szCs w:val="21"/>
        </w:rPr>
      </w:pPr>
    </w:p>
    <w:p w14:paraId="26226357" w14:textId="77777777" w:rsidR="006E3886" w:rsidRPr="00160D6C" w:rsidRDefault="006E3886" w:rsidP="000C0C3E">
      <w:pPr>
        <w:spacing w:line="360" w:lineRule="exact"/>
        <w:ind w:leftChars="100" w:left="240"/>
        <w:rPr>
          <w:rFonts w:ascii="Century" w:hAnsi="Century"/>
          <w:sz w:val="21"/>
          <w:szCs w:val="21"/>
        </w:rPr>
      </w:pPr>
    </w:p>
    <w:p w14:paraId="1049B642" w14:textId="77777777" w:rsidR="006E3886" w:rsidRPr="00160D6C" w:rsidRDefault="006E3886" w:rsidP="000C0C3E">
      <w:pPr>
        <w:spacing w:line="360" w:lineRule="exact"/>
        <w:ind w:leftChars="100" w:left="240"/>
        <w:rPr>
          <w:rFonts w:ascii="Century" w:hAnsi="Century"/>
          <w:sz w:val="21"/>
          <w:szCs w:val="21"/>
        </w:rPr>
      </w:pPr>
    </w:p>
    <w:p w14:paraId="76E1B78C" w14:textId="77777777" w:rsidR="006E3886" w:rsidRPr="00160D6C" w:rsidRDefault="006E3886" w:rsidP="000C0C3E">
      <w:pPr>
        <w:spacing w:line="360" w:lineRule="exact"/>
        <w:ind w:leftChars="100" w:left="240"/>
        <w:rPr>
          <w:rFonts w:ascii="Century" w:hAnsi="Century"/>
          <w:sz w:val="21"/>
          <w:szCs w:val="21"/>
        </w:rPr>
      </w:pPr>
    </w:p>
    <w:p w14:paraId="4C4B7131" w14:textId="77777777" w:rsidR="00903098" w:rsidRPr="00160D6C" w:rsidRDefault="003F5345" w:rsidP="000C0C3E">
      <w:pPr>
        <w:spacing w:line="360" w:lineRule="exact"/>
        <w:ind w:leftChars="100" w:left="240"/>
        <w:rPr>
          <w:rFonts w:ascii="ＭＳ ゴシック" w:eastAsia="ＭＳ ゴシック" w:hAnsi="ＭＳ ゴシック"/>
          <w:sz w:val="21"/>
          <w:szCs w:val="21"/>
        </w:rPr>
      </w:pPr>
      <w:r w:rsidRPr="00160D6C">
        <w:rPr>
          <w:rFonts w:ascii="Century" w:hAnsi="Century"/>
          <w:sz w:val="21"/>
          <w:szCs w:val="21"/>
        </w:rPr>
        <w:br w:type="page"/>
      </w:r>
      <w:r w:rsidR="00AF626B" w:rsidRPr="00160D6C">
        <w:rPr>
          <w:rFonts w:ascii="ＭＳ ゴシック" w:eastAsia="ＭＳ ゴシック" w:hAnsi="ＭＳ ゴシック" w:hint="eastAsia"/>
          <w:sz w:val="21"/>
          <w:szCs w:val="21"/>
        </w:rPr>
        <w:lastRenderedPageBreak/>
        <w:t>補足資料</w:t>
      </w:r>
      <w:r w:rsidR="00AF626B" w:rsidRPr="00160D6C">
        <w:rPr>
          <w:rFonts w:ascii="ＭＳ ゴシック" w:eastAsia="ＭＳ ゴシック" w:hAnsi="ＭＳ ゴシック"/>
          <w:sz w:val="21"/>
          <w:szCs w:val="21"/>
        </w:rPr>
        <w:t>１</w:t>
      </w:r>
      <w:r w:rsidR="000256AB" w:rsidRPr="00160D6C">
        <w:rPr>
          <w:rFonts w:ascii="ＭＳ ゴシック" w:eastAsia="ＭＳ ゴシック" w:hAnsi="ＭＳ ゴシック" w:hint="eastAsia"/>
          <w:sz w:val="21"/>
          <w:szCs w:val="21"/>
        </w:rPr>
        <w:t xml:space="preserve">　資源評価の流れ</w:t>
      </w:r>
    </w:p>
    <w:p w14:paraId="05423E0B" w14:textId="77777777" w:rsidR="0087246A" w:rsidRPr="00160D6C" w:rsidRDefault="00106832" w:rsidP="000C0C3E">
      <w:pPr>
        <w:spacing w:line="360" w:lineRule="exact"/>
        <w:ind w:leftChars="100" w:left="240"/>
        <w:rPr>
          <w:rFonts w:ascii="Century" w:hAnsi="Century"/>
          <w:sz w:val="21"/>
          <w:szCs w:val="21"/>
        </w:rPr>
      </w:pPr>
      <w:r w:rsidRPr="00160D6C">
        <w:rPr>
          <w:rFonts w:ascii="Century" w:hAnsi="ＭＳ 明朝" w:hint="eastAsia"/>
          <w:sz w:val="21"/>
          <w:szCs w:val="21"/>
        </w:rPr>
        <w:t>使用したデータと、資源評価の関係を以下のフローを参考に簡潔に記す</w:t>
      </w:r>
      <w:r w:rsidR="00BA63E8" w:rsidRPr="00160D6C">
        <w:rPr>
          <w:rFonts w:ascii="Century" w:hAnsi="ＭＳ 明朝" w:hint="eastAsia"/>
          <w:sz w:val="21"/>
          <w:szCs w:val="21"/>
        </w:rPr>
        <w:t>。</w:t>
      </w:r>
    </w:p>
    <w:p w14:paraId="5952EC49" w14:textId="77777777" w:rsidR="007C69AD" w:rsidRPr="00160D6C" w:rsidRDefault="007C69AD">
      <w:pPr>
        <w:spacing w:line="360" w:lineRule="exact"/>
        <w:ind w:leftChars="100" w:left="240"/>
        <w:rPr>
          <w:rFonts w:ascii="Century" w:hAnsi="Century"/>
          <w:sz w:val="21"/>
          <w:szCs w:val="21"/>
        </w:rPr>
      </w:pPr>
    </w:p>
    <w:p w14:paraId="5D3F8083" w14:textId="77777777" w:rsidR="007C69AD" w:rsidRPr="00160D6C" w:rsidRDefault="006829ED">
      <w:pPr>
        <w:spacing w:line="360" w:lineRule="exact"/>
        <w:ind w:leftChars="100" w:left="240"/>
        <w:rPr>
          <w:rFonts w:ascii="Century" w:hAnsi="Century"/>
          <w:sz w:val="21"/>
          <w:szCs w:val="21"/>
        </w:rPr>
      </w:pPr>
      <w:r w:rsidRPr="00160D6C">
        <w:rPr>
          <w:rFonts w:ascii="Century" w:hAnsi="Century"/>
          <w:noProof/>
          <w:sz w:val="21"/>
          <w:szCs w:val="21"/>
        </w:rPr>
        <mc:AlternateContent>
          <mc:Choice Requires="wps">
            <w:drawing>
              <wp:anchor distT="0" distB="0" distL="114300" distR="114300" simplePos="0" relativeHeight="251646976" behindDoc="0" locked="0" layoutInCell="1" allowOverlap="1" wp14:anchorId="0913E0FE" wp14:editId="5AAB234C">
                <wp:simplePos x="0" y="0"/>
                <wp:positionH relativeFrom="column">
                  <wp:posOffset>81280</wp:posOffset>
                </wp:positionH>
                <wp:positionV relativeFrom="paragraph">
                  <wp:posOffset>182245</wp:posOffset>
                </wp:positionV>
                <wp:extent cx="1718310" cy="724535"/>
                <wp:effectExtent l="18415" t="14605" r="15875" b="13335"/>
                <wp:wrapNone/>
                <wp:docPr id="18"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8310" cy="724535"/>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BBE0E3"/>
                              </a:solidFill>
                            </a14:hiddenFill>
                          </a:ext>
                        </a:extLst>
                      </wps:spPr>
                      <wps:txbx>
                        <w:txbxContent>
                          <w:p w14:paraId="48E37BBC" w14:textId="77777777" w:rsidR="00B81830" w:rsidRPr="008721DA" w:rsidRDefault="00B81830" w:rsidP="00D82AAF">
                            <w:pPr>
                              <w:autoSpaceDE w:val="0"/>
                              <w:autoSpaceDN w:val="0"/>
                              <w:adjustRightInd w:val="0"/>
                              <w:rPr>
                                <w:rFonts w:ascii="Times New Roman" w:hAnsi="Times New Roman"/>
                                <w:color w:val="000000"/>
                                <w:sz w:val="21"/>
                                <w:szCs w:val="21"/>
                                <w:lang w:val="ja-JP"/>
                              </w:rPr>
                            </w:pPr>
                            <w:r w:rsidRPr="009302B3">
                              <w:rPr>
                                <w:rFonts w:ascii="Times New Roman" w:hAnsi="Times New Roman"/>
                                <w:bCs/>
                                <w:sz w:val="21"/>
                                <w:szCs w:val="21"/>
                                <w:lang w:val="ja-JP"/>
                              </w:rPr>
                              <w:t>201</w:t>
                            </w:r>
                            <w:r>
                              <w:rPr>
                                <w:rFonts w:ascii="Times New Roman" w:hAnsi="Times New Roman" w:hint="eastAsia"/>
                                <w:bCs/>
                                <w:sz w:val="21"/>
                                <w:szCs w:val="21"/>
                                <w:lang w:val="ja-JP"/>
                              </w:rPr>
                              <w:t>5</w:t>
                            </w:r>
                            <w:r w:rsidRPr="009302B3">
                              <w:rPr>
                                <w:rFonts w:ascii="Times New Roman" w:hAnsi="Times New Roman"/>
                                <w:bCs/>
                                <w:sz w:val="21"/>
                                <w:szCs w:val="21"/>
                                <w:lang w:val="ja-JP"/>
                              </w:rPr>
                              <w:t>年</w:t>
                            </w:r>
                            <w:r w:rsidRPr="008721DA">
                              <w:rPr>
                                <w:rFonts w:ascii="Times New Roman" w:hAnsi="Times New Roman"/>
                                <w:bCs/>
                                <w:color w:val="000000"/>
                                <w:sz w:val="21"/>
                                <w:szCs w:val="21"/>
                                <w:lang w:val="ja-JP"/>
                              </w:rPr>
                              <w:t>までの年齢別</w:t>
                            </w:r>
                            <w:r w:rsidRPr="008721DA">
                              <w:rPr>
                                <w:rFonts w:ascii="Times New Roman" w:hAnsi="Times New Roman"/>
                                <w:bCs/>
                                <w:sz w:val="21"/>
                                <w:szCs w:val="21"/>
                                <w:lang w:val="ja-JP"/>
                              </w:rPr>
                              <w:t>・年別</w:t>
                            </w:r>
                            <w:r w:rsidRPr="008721DA">
                              <w:rPr>
                                <w:rFonts w:ascii="Times New Roman" w:hAnsi="Times New Roman"/>
                                <w:bCs/>
                                <w:color w:val="000000"/>
                                <w:sz w:val="21"/>
                                <w:szCs w:val="21"/>
                                <w:lang w:val="ja-JP"/>
                              </w:rPr>
                              <w:t>漁獲尾数</w:t>
                            </w:r>
                          </w:p>
                          <w:p w14:paraId="5A0EB97B" w14:textId="77777777" w:rsidR="00B81830" w:rsidRPr="008721DA" w:rsidRDefault="00B81830" w:rsidP="00D82AAF">
                            <w:pPr>
                              <w:autoSpaceDE w:val="0"/>
                              <w:autoSpaceDN w:val="0"/>
                              <w:adjustRightInd w:val="0"/>
                              <w:rPr>
                                <w:rFonts w:ascii="Times New Roman" w:hAnsi="Times New Roman"/>
                                <w:bCs/>
                                <w:color w:val="000000"/>
                                <w:sz w:val="21"/>
                                <w:szCs w:val="21"/>
                                <w:lang w:val="ja-JP"/>
                              </w:rPr>
                            </w:pPr>
                            <w:r w:rsidRPr="008721DA">
                              <w:rPr>
                                <w:rFonts w:ascii="Times New Roman" w:hAnsi="Times New Roman"/>
                                <w:bCs/>
                                <w:color w:val="000000"/>
                                <w:sz w:val="21"/>
                                <w:szCs w:val="21"/>
                                <w:lang w:val="ja-JP"/>
                              </w:rPr>
                              <w:t>資源量指数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13E0FE" id="_x0000_t202" coordsize="21600,21600" o:spt="202" path="m0,0l0,21600,21600,21600,21600,0xe">
                <v:stroke joinstyle="miter"/>
                <v:path gradientshapeok="t" o:connecttype="rect"/>
              </v:shapetype>
              <v:shape id="Text Box 39" o:spid="_x0000_s1026" type="#_x0000_t202" style="position:absolute;left:0;text-align:left;margin-left:6.4pt;margin-top:14.35pt;width:135.3pt;height:57.0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" filled="f" fillcolor="#bbe0e3" strokeweight="1.5pt">
                <v:textbox>
                  <w:txbxContent>
                    <w:p w14:paraId="48E37BBC" w14:textId="77777777" w:rsidR="00B81830" w:rsidRPr="008721DA" w:rsidRDefault="00B81830" w:rsidP="00D82AAF">
                      <w:pPr>
                        <w:autoSpaceDE w:val="0"/>
                        <w:autoSpaceDN w:val="0"/>
                        <w:adjustRightInd w:val="0"/>
                        <w:rPr>
                          <w:rFonts w:ascii="Times New Roman" w:hAnsi="Times New Roman"/>
                          <w:color w:val="000000"/>
                          <w:sz w:val="21"/>
                          <w:szCs w:val="21"/>
                          <w:lang w:val="ja-JP"/>
                        </w:rPr>
                      </w:pPr>
                      <w:r w:rsidRPr="009302B3">
                        <w:rPr>
                          <w:rFonts w:ascii="Times New Roman" w:hAnsi="Times New Roman"/>
                          <w:bCs/>
                          <w:sz w:val="21"/>
                          <w:szCs w:val="21"/>
                          <w:lang w:val="ja-JP"/>
                        </w:rPr>
                        <w:t>201</w:t>
                      </w:r>
                      <w:r>
                        <w:rPr>
                          <w:rFonts w:ascii="Times New Roman" w:hAnsi="Times New Roman" w:hint="eastAsia"/>
                          <w:bCs/>
                          <w:sz w:val="21"/>
                          <w:szCs w:val="21"/>
                          <w:lang w:val="ja-JP"/>
                        </w:rPr>
                        <w:t>5</w:t>
                      </w:r>
                      <w:r w:rsidRPr="009302B3">
                        <w:rPr>
                          <w:rFonts w:ascii="Times New Roman" w:hAnsi="Times New Roman"/>
                          <w:bCs/>
                          <w:sz w:val="21"/>
                          <w:szCs w:val="21"/>
                          <w:lang w:val="ja-JP"/>
                        </w:rPr>
                        <w:t>年</w:t>
                      </w:r>
                      <w:r w:rsidRPr="008721DA">
                        <w:rPr>
                          <w:rFonts w:ascii="Times New Roman" w:hAnsi="Times New Roman"/>
                          <w:bCs/>
                          <w:color w:val="000000"/>
                          <w:sz w:val="21"/>
                          <w:szCs w:val="21"/>
                          <w:lang w:val="ja-JP"/>
                        </w:rPr>
                        <w:t>までの年齢別</w:t>
                      </w:r>
                      <w:r w:rsidRPr="008721DA">
                        <w:rPr>
                          <w:rFonts w:ascii="Times New Roman" w:hAnsi="Times New Roman"/>
                          <w:bCs/>
                          <w:sz w:val="21"/>
                          <w:szCs w:val="21"/>
                          <w:lang w:val="ja-JP"/>
                        </w:rPr>
                        <w:t>・年別</w:t>
                      </w:r>
                      <w:r w:rsidRPr="008721DA">
                        <w:rPr>
                          <w:rFonts w:ascii="Times New Roman" w:hAnsi="Times New Roman"/>
                          <w:bCs/>
                          <w:color w:val="000000"/>
                          <w:sz w:val="21"/>
                          <w:szCs w:val="21"/>
                          <w:lang w:val="ja-JP"/>
                        </w:rPr>
                        <w:t>漁獲尾数</w:t>
                      </w:r>
                    </w:p>
                    <w:p w14:paraId="5A0EB97B" w14:textId="77777777" w:rsidR="00B81830" w:rsidRPr="008721DA" w:rsidRDefault="00B81830" w:rsidP="00D82AAF">
                      <w:pPr>
                        <w:autoSpaceDE w:val="0"/>
                        <w:autoSpaceDN w:val="0"/>
                        <w:adjustRightInd w:val="0"/>
                        <w:rPr>
                          <w:rFonts w:ascii="Times New Roman" w:hAnsi="Times New Roman"/>
                          <w:bCs/>
                          <w:color w:val="000000"/>
                          <w:sz w:val="21"/>
                          <w:szCs w:val="21"/>
                          <w:lang w:val="ja-JP"/>
                        </w:rPr>
                      </w:pPr>
                      <w:r w:rsidRPr="008721DA">
                        <w:rPr>
                          <w:rFonts w:ascii="Times New Roman" w:hAnsi="Times New Roman"/>
                          <w:bCs/>
                          <w:color w:val="000000"/>
                          <w:sz w:val="21"/>
                          <w:szCs w:val="21"/>
                          <w:lang w:val="ja-JP"/>
                        </w:rPr>
                        <w:t>資源量指数</w:t>
                      </w:r>
                    </w:p>
                  </w:txbxContent>
                </v:textbox>
              </v:shape>
            </w:pict>
          </mc:Fallback>
        </mc:AlternateContent>
      </w:r>
      <w:r w:rsidRPr="00160D6C">
        <w:rPr>
          <w:rFonts w:ascii="Century" w:hAnsi="Century"/>
          <w:noProof/>
          <w:sz w:val="21"/>
          <w:szCs w:val="21"/>
        </w:rPr>
        <mc:AlternateContent>
          <mc:Choice Requires="wps">
            <w:drawing>
              <wp:anchor distT="0" distB="0" distL="114300" distR="114300" simplePos="0" relativeHeight="251664384" behindDoc="0" locked="0" layoutInCell="1" allowOverlap="1" wp14:anchorId="72760F32" wp14:editId="3631E348">
                <wp:simplePos x="0" y="0"/>
                <wp:positionH relativeFrom="column">
                  <wp:posOffset>1930400</wp:posOffset>
                </wp:positionH>
                <wp:positionV relativeFrom="paragraph">
                  <wp:posOffset>128270</wp:posOffset>
                </wp:positionV>
                <wp:extent cx="3450590" cy="304165"/>
                <wp:effectExtent l="0" t="0" r="0" b="635"/>
                <wp:wrapNone/>
                <wp:docPr id="24" name="Text Box 1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0590" cy="30416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2C9A03" w14:textId="77777777" w:rsidR="00B81830" w:rsidRPr="0079577E" w:rsidRDefault="00B81830" w:rsidP="00D84B96">
                            <w:pPr>
                              <w:autoSpaceDE w:val="0"/>
                              <w:autoSpaceDN w:val="0"/>
                              <w:adjustRightInd w:val="0"/>
                              <w:rPr>
                                <w:rFonts w:ascii="Times New Roman" w:hAnsi="Times New Roman"/>
                                <w:color w:val="000000"/>
                                <w:sz w:val="21"/>
                                <w:szCs w:val="21"/>
                              </w:rPr>
                            </w:pPr>
                            <w:r w:rsidRPr="0079577E">
                              <w:rPr>
                                <w:rFonts w:ascii="Times New Roman" w:hAnsi="ＭＳ 明朝"/>
                                <w:color w:val="000000"/>
                                <w:sz w:val="21"/>
                                <w:szCs w:val="21"/>
                                <w:lang w:val="ja-JP"/>
                              </w:rPr>
                              <w:t>年齢別</w:t>
                            </w:r>
                            <w:r w:rsidRPr="0079577E">
                              <w:rPr>
                                <w:rFonts w:ascii="Times New Roman" w:hAnsi="ＭＳ 明朝"/>
                                <w:sz w:val="21"/>
                                <w:szCs w:val="21"/>
                                <w:lang w:val="ja-JP"/>
                              </w:rPr>
                              <w:t>・年別漁</w:t>
                            </w:r>
                            <w:r w:rsidRPr="0079577E">
                              <w:rPr>
                                <w:rFonts w:ascii="Times New Roman" w:hAnsi="ＭＳ 明朝"/>
                                <w:color w:val="000000"/>
                                <w:sz w:val="21"/>
                                <w:szCs w:val="21"/>
                                <w:lang w:val="ja-JP"/>
                              </w:rPr>
                              <w:t>獲尾数・資源調査については補足資料</w:t>
                            </w:r>
                            <w:r w:rsidRPr="0079577E">
                              <w:rPr>
                                <w:rFonts w:ascii="Times New Roman" w:hAnsi="Times New Roman"/>
                                <w:color w:val="000000"/>
                                <w:sz w:val="21"/>
                                <w:szCs w:val="21"/>
                              </w:rPr>
                              <w:t>2</w:t>
                            </w:r>
                          </w:p>
                        </w:txbxContent>
                      </wps:txbx>
                      <wps:bodyPr rot="0" vert="horz" wrap="none" lIns="91440" tIns="45720" rIns="91440" bIns="45720" upright="1">
                        <a:spAutoFit/>
                      </wps:bodyPr>
                    </wps:wsp>
                  </a:graphicData>
                </a:graphic>
                <wp14:sizeRelH relativeFrom="page">
                  <wp14:pctWidth>0</wp14:pctWidth>
                </wp14:sizeRelH>
                <wp14:sizeRelV relativeFrom="page">
                  <wp14:pctHeight>0</wp14:pctHeight>
                </wp14:sizeRelV>
              </wp:anchor>
            </w:drawing>
          </mc:Choice>
          <mc:Fallback>
            <w:pict>
              <v:shape w14:anchorId="72760F32" id="Text Box 119" o:spid="_x0000_s1027" type="#_x0000_t202" style="position:absolute;left:0;text-align:left;margin-left:152pt;margin-top:10.1pt;width:271.7pt;height:23.95pt;z-index:2516643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" filled="f" fillcolor="#bbe0e3" stroked="f">
                <v:textbox style="mso-fit-shape-to-text:t">
                  <w:txbxContent>
                    <w:p w14:paraId="372C9A03" w14:textId="77777777" w:rsidR="00B81830" w:rsidRPr="0079577E" w:rsidRDefault="00B81830" w:rsidP="00D84B96">
                      <w:pPr>
                        <w:autoSpaceDE w:val="0"/>
                        <w:autoSpaceDN w:val="0"/>
                        <w:adjustRightInd w:val="0"/>
                        <w:rPr>
                          <w:rFonts w:ascii="Times New Roman" w:hAnsi="Times New Roman"/>
                          <w:color w:val="000000"/>
                          <w:sz w:val="21"/>
                          <w:szCs w:val="21"/>
                        </w:rPr>
                      </w:pPr>
                      <w:r w:rsidRPr="0079577E">
                        <w:rPr>
                          <w:rFonts w:ascii="Times New Roman" w:hAnsi="ＭＳ 明朝"/>
                          <w:color w:val="000000"/>
                          <w:sz w:val="21"/>
                          <w:szCs w:val="21"/>
                          <w:lang w:val="ja-JP"/>
                        </w:rPr>
                        <w:t>年齢別</w:t>
                      </w:r>
                      <w:r w:rsidRPr="0079577E">
                        <w:rPr>
                          <w:rFonts w:ascii="Times New Roman" w:hAnsi="ＭＳ 明朝"/>
                          <w:sz w:val="21"/>
                          <w:szCs w:val="21"/>
                          <w:lang w:val="ja-JP"/>
                        </w:rPr>
                        <w:t>・年別漁</w:t>
                      </w:r>
                      <w:r w:rsidRPr="0079577E">
                        <w:rPr>
                          <w:rFonts w:ascii="Times New Roman" w:hAnsi="ＭＳ 明朝"/>
                          <w:color w:val="000000"/>
                          <w:sz w:val="21"/>
                          <w:szCs w:val="21"/>
                          <w:lang w:val="ja-JP"/>
                        </w:rPr>
                        <w:t>獲尾数・資源調査については補足資料</w:t>
                      </w:r>
                      <w:r w:rsidRPr="0079577E">
                        <w:rPr>
                          <w:rFonts w:ascii="Times New Roman" w:hAnsi="Times New Roman"/>
                          <w:color w:val="000000"/>
                          <w:sz w:val="21"/>
                          <w:szCs w:val="21"/>
                        </w:rPr>
                        <w:t>2</w:t>
                      </w:r>
                    </w:p>
                  </w:txbxContent>
                </v:textbox>
              </v:shape>
            </w:pict>
          </mc:Fallback>
        </mc:AlternateContent>
      </w:r>
    </w:p>
    <w:p w14:paraId="6832132E" w14:textId="77777777" w:rsidR="007C69AD" w:rsidRPr="00160D6C" w:rsidRDefault="007C69AD">
      <w:pPr>
        <w:spacing w:line="360" w:lineRule="exact"/>
        <w:ind w:leftChars="100" w:left="240"/>
        <w:rPr>
          <w:rFonts w:ascii="Century" w:hAnsi="Century"/>
          <w:sz w:val="21"/>
          <w:szCs w:val="21"/>
        </w:rPr>
      </w:pPr>
    </w:p>
    <w:p w14:paraId="6416B3A2" w14:textId="77777777" w:rsidR="007C69AD" w:rsidRPr="00160D6C" w:rsidRDefault="007C69AD">
      <w:pPr>
        <w:spacing w:line="360" w:lineRule="exact"/>
        <w:ind w:leftChars="100" w:left="240"/>
        <w:rPr>
          <w:rFonts w:ascii="Century" w:hAnsi="Century"/>
          <w:sz w:val="21"/>
          <w:szCs w:val="21"/>
        </w:rPr>
      </w:pPr>
    </w:p>
    <w:p w14:paraId="55F64B95" w14:textId="77777777" w:rsidR="007C69AD" w:rsidRPr="00160D6C" w:rsidRDefault="007C69AD">
      <w:pPr>
        <w:spacing w:line="360" w:lineRule="exact"/>
        <w:ind w:leftChars="100" w:left="240"/>
        <w:rPr>
          <w:rFonts w:ascii="Century" w:hAnsi="Century"/>
          <w:sz w:val="21"/>
          <w:szCs w:val="21"/>
        </w:rPr>
      </w:pPr>
    </w:p>
    <w:p w14:paraId="64BE6506" w14:textId="77777777" w:rsidR="007C69AD" w:rsidRPr="00160D6C" w:rsidRDefault="007C69AD">
      <w:pPr>
        <w:spacing w:line="360" w:lineRule="exact"/>
        <w:ind w:leftChars="100" w:left="240"/>
        <w:rPr>
          <w:rFonts w:ascii="Century" w:hAnsi="Century"/>
          <w:sz w:val="21"/>
          <w:szCs w:val="21"/>
        </w:rPr>
      </w:pPr>
    </w:p>
    <w:p w14:paraId="77368579" w14:textId="77777777" w:rsidR="007C69AD" w:rsidRPr="00160D6C" w:rsidRDefault="007C69AD">
      <w:pPr>
        <w:spacing w:line="360" w:lineRule="exact"/>
        <w:ind w:leftChars="100" w:left="240"/>
        <w:rPr>
          <w:rFonts w:ascii="Century" w:hAnsi="Century"/>
          <w:sz w:val="21"/>
          <w:szCs w:val="21"/>
        </w:rPr>
      </w:pPr>
    </w:p>
    <w:p w14:paraId="01AB5B30" w14:textId="77777777" w:rsidR="007C69AD" w:rsidRPr="00160D6C" w:rsidRDefault="007C69AD">
      <w:pPr>
        <w:spacing w:line="360" w:lineRule="exact"/>
        <w:ind w:leftChars="100" w:left="240"/>
        <w:rPr>
          <w:rFonts w:ascii="Century" w:hAnsi="Century"/>
          <w:sz w:val="21"/>
          <w:szCs w:val="21"/>
        </w:rPr>
      </w:pPr>
    </w:p>
    <w:p w14:paraId="25D5E707" w14:textId="77777777" w:rsidR="007C69AD" w:rsidRPr="00160D6C" w:rsidRDefault="006829ED">
      <w:pPr>
        <w:spacing w:line="360" w:lineRule="exact"/>
        <w:ind w:leftChars="100" w:left="240"/>
        <w:rPr>
          <w:rFonts w:ascii="Century" w:hAnsi="Century"/>
          <w:sz w:val="21"/>
          <w:szCs w:val="21"/>
        </w:rPr>
      </w:pPr>
      <w:r w:rsidRPr="00160D6C">
        <w:rPr>
          <w:rFonts w:ascii="Century" w:hAnsi="Century"/>
          <w:noProof/>
          <w:sz w:val="21"/>
          <w:szCs w:val="21"/>
        </w:rPr>
        <mc:AlternateContent>
          <mc:Choice Requires="wps">
            <w:drawing>
              <wp:anchor distT="0" distB="0" distL="114300" distR="114300" simplePos="0" relativeHeight="251649024" behindDoc="0" locked="0" layoutInCell="1" allowOverlap="1" wp14:anchorId="32E90D36" wp14:editId="31AC921B">
                <wp:simplePos x="0" y="0"/>
                <wp:positionH relativeFrom="column">
                  <wp:posOffset>71120</wp:posOffset>
                </wp:positionH>
                <wp:positionV relativeFrom="paragraph">
                  <wp:posOffset>12700</wp:posOffset>
                </wp:positionV>
                <wp:extent cx="1728470" cy="727075"/>
                <wp:effectExtent l="17780" t="16510" r="15875" b="18415"/>
                <wp:wrapNone/>
                <wp:docPr id="17"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8470" cy="727075"/>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BBE0E3"/>
                              </a:solidFill>
                            </a14:hiddenFill>
                          </a:ext>
                        </a:extLst>
                      </wps:spPr>
                      <wps:txbx>
                        <w:txbxContent>
                          <w:p w14:paraId="0F8827AE" w14:textId="77777777" w:rsidR="00B81830" w:rsidRPr="008721DA" w:rsidRDefault="00B81830" w:rsidP="00D82AAF">
                            <w:pPr>
                              <w:autoSpaceDE w:val="0"/>
                              <w:autoSpaceDN w:val="0"/>
                              <w:adjustRightInd w:val="0"/>
                              <w:rPr>
                                <w:rFonts w:ascii="Times New Roman" w:hAnsi="Times New Roman"/>
                                <w:sz w:val="21"/>
                                <w:szCs w:val="21"/>
                                <w:lang w:val="ja-JP"/>
                              </w:rPr>
                            </w:pPr>
                            <w:r w:rsidRPr="009302B3">
                              <w:rPr>
                                <w:rFonts w:ascii="Times New Roman" w:hAnsi="Times New Roman"/>
                                <w:bCs/>
                                <w:sz w:val="21"/>
                                <w:szCs w:val="21"/>
                                <w:lang w:val="ja-JP"/>
                              </w:rPr>
                              <w:t>201</w:t>
                            </w:r>
                            <w:r>
                              <w:rPr>
                                <w:rFonts w:ascii="Times New Roman" w:hAnsi="Times New Roman" w:hint="eastAsia"/>
                                <w:bCs/>
                                <w:sz w:val="21"/>
                                <w:szCs w:val="21"/>
                                <w:lang w:val="ja-JP"/>
                              </w:rPr>
                              <w:t>5</w:t>
                            </w:r>
                            <w:r w:rsidRPr="009302B3">
                              <w:rPr>
                                <w:rFonts w:ascii="Times New Roman" w:hAnsi="Times New Roman"/>
                                <w:bCs/>
                                <w:sz w:val="21"/>
                                <w:szCs w:val="21"/>
                                <w:lang w:val="ja-JP"/>
                              </w:rPr>
                              <w:t>年</w:t>
                            </w:r>
                            <w:r w:rsidRPr="008721DA">
                              <w:rPr>
                                <w:rFonts w:ascii="Times New Roman" w:hAnsi="Times New Roman"/>
                                <w:bCs/>
                                <w:color w:val="000000"/>
                                <w:sz w:val="21"/>
                                <w:szCs w:val="21"/>
                                <w:lang w:val="ja-JP"/>
                              </w:rPr>
                              <w:t>までの年齢別</w:t>
                            </w:r>
                            <w:r w:rsidRPr="008721DA">
                              <w:rPr>
                                <w:rFonts w:ascii="Times New Roman" w:hAnsi="Times New Roman"/>
                                <w:bCs/>
                                <w:sz w:val="21"/>
                                <w:szCs w:val="21"/>
                                <w:lang w:val="ja-JP"/>
                              </w:rPr>
                              <w:t>・年別資源尾数</w:t>
                            </w:r>
                          </w:p>
                          <w:p w14:paraId="7566FB46" w14:textId="77777777" w:rsidR="00B81830" w:rsidRPr="008721DA" w:rsidRDefault="00B81830" w:rsidP="00D82AAF">
                            <w:pPr>
                              <w:autoSpaceDE w:val="0"/>
                              <w:autoSpaceDN w:val="0"/>
                              <w:adjustRightInd w:val="0"/>
                              <w:rPr>
                                <w:rFonts w:ascii="Times New Roman" w:hAnsi="Times New Roman"/>
                                <w:bCs/>
                                <w:color w:val="000000"/>
                                <w:sz w:val="21"/>
                                <w:szCs w:val="21"/>
                                <w:lang w:val="ja-JP"/>
                              </w:rPr>
                            </w:pPr>
                            <w:r w:rsidRPr="008721DA">
                              <w:rPr>
                                <w:rFonts w:ascii="Times New Roman" w:hAnsi="Times New Roman"/>
                                <w:bCs/>
                                <w:sz w:val="21"/>
                                <w:szCs w:val="21"/>
                                <w:lang w:val="ja-JP"/>
                              </w:rPr>
                              <w:t>年齢別・年別漁</w:t>
                            </w:r>
                            <w:r w:rsidRPr="008721DA">
                              <w:rPr>
                                <w:rFonts w:ascii="Times New Roman" w:hAnsi="Times New Roman"/>
                                <w:bCs/>
                                <w:color w:val="000000"/>
                                <w:sz w:val="21"/>
                                <w:szCs w:val="21"/>
                                <w:lang w:val="ja-JP"/>
                              </w:rPr>
                              <w:t>獲係数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E90D36" id="Text Box 42" o:spid="_x0000_s1028" type="#_x0000_t202" style="position:absolute;left:0;text-align:left;margin-left:5.6pt;margin-top:1pt;width:136.1pt;height:57.2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" filled="f" fillcolor="#bbe0e3" strokeweight="1.5pt">
                <v:textbox>
                  <w:txbxContent>
                    <w:p w14:paraId="0F8827AE" w14:textId="77777777" w:rsidR="00B81830" w:rsidRPr="008721DA" w:rsidRDefault="00B81830" w:rsidP="00D82AAF">
                      <w:pPr>
                        <w:autoSpaceDE w:val="0"/>
                        <w:autoSpaceDN w:val="0"/>
                        <w:adjustRightInd w:val="0"/>
                        <w:rPr>
                          <w:rFonts w:ascii="Times New Roman" w:hAnsi="Times New Roman"/>
                          <w:sz w:val="21"/>
                          <w:szCs w:val="21"/>
                          <w:lang w:val="ja-JP"/>
                        </w:rPr>
                      </w:pPr>
                      <w:r w:rsidRPr="009302B3">
                        <w:rPr>
                          <w:rFonts w:ascii="Times New Roman" w:hAnsi="Times New Roman"/>
                          <w:bCs/>
                          <w:sz w:val="21"/>
                          <w:szCs w:val="21"/>
                          <w:lang w:val="ja-JP"/>
                        </w:rPr>
                        <w:t>201</w:t>
                      </w:r>
                      <w:r>
                        <w:rPr>
                          <w:rFonts w:ascii="Times New Roman" w:hAnsi="Times New Roman" w:hint="eastAsia"/>
                          <w:bCs/>
                          <w:sz w:val="21"/>
                          <w:szCs w:val="21"/>
                          <w:lang w:val="ja-JP"/>
                        </w:rPr>
                        <w:t>5</w:t>
                      </w:r>
                      <w:r w:rsidRPr="009302B3">
                        <w:rPr>
                          <w:rFonts w:ascii="Times New Roman" w:hAnsi="Times New Roman"/>
                          <w:bCs/>
                          <w:sz w:val="21"/>
                          <w:szCs w:val="21"/>
                          <w:lang w:val="ja-JP"/>
                        </w:rPr>
                        <w:t>年</w:t>
                      </w:r>
                      <w:r w:rsidRPr="008721DA">
                        <w:rPr>
                          <w:rFonts w:ascii="Times New Roman" w:hAnsi="Times New Roman"/>
                          <w:bCs/>
                          <w:color w:val="000000"/>
                          <w:sz w:val="21"/>
                          <w:szCs w:val="21"/>
                          <w:lang w:val="ja-JP"/>
                        </w:rPr>
                        <w:t>までの年齢別</w:t>
                      </w:r>
                      <w:r w:rsidRPr="008721DA">
                        <w:rPr>
                          <w:rFonts w:ascii="Times New Roman" w:hAnsi="Times New Roman"/>
                          <w:bCs/>
                          <w:sz w:val="21"/>
                          <w:szCs w:val="21"/>
                          <w:lang w:val="ja-JP"/>
                        </w:rPr>
                        <w:t>・年別資源尾数</w:t>
                      </w:r>
                    </w:p>
                    <w:p w14:paraId="7566FB46" w14:textId="77777777" w:rsidR="00B81830" w:rsidRPr="008721DA" w:rsidRDefault="00B81830" w:rsidP="00D82AAF">
                      <w:pPr>
                        <w:autoSpaceDE w:val="0"/>
                        <w:autoSpaceDN w:val="0"/>
                        <w:adjustRightInd w:val="0"/>
                        <w:rPr>
                          <w:rFonts w:ascii="Times New Roman" w:hAnsi="Times New Roman"/>
                          <w:bCs/>
                          <w:color w:val="000000"/>
                          <w:sz w:val="21"/>
                          <w:szCs w:val="21"/>
                          <w:lang w:val="ja-JP"/>
                        </w:rPr>
                      </w:pPr>
                      <w:r w:rsidRPr="008721DA">
                        <w:rPr>
                          <w:rFonts w:ascii="Times New Roman" w:hAnsi="Times New Roman"/>
                          <w:bCs/>
                          <w:sz w:val="21"/>
                          <w:szCs w:val="21"/>
                          <w:lang w:val="ja-JP"/>
                        </w:rPr>
                        <w:t>年齢別・年別漁</w:t>
                      </w:r>
                      <w:r w:rsidRPr="008721DA">
                        <w:rPr>
                          <w:rFonts w:ascii="Times New Roman" w:hAnsi="Times New Roman"/>
                          <w:bCs/>
                          <w:color w:val="000000"/>
                          <w:sz w:val="21"/>
                          <w:szCs w:val="21"/>
                          <w:lang w:val="ja-JP"/>
                        </w:rPr>
                        <w:t>獲係数</w:t>
                      </w:r>
                    </w:p>
                  </w:txbxContent>
                </v:textbox>
              </v:shape>
            </w:pict>
          </mc:Fallback>
        </mc:AlternateContent>
      </w:r>
    </w:p>
    <w:p w14:paraId="1A0CBFEE" w14:textId="77777777" w:rsidR="007C69AD" w:rsidRPr="00160D6C" w:rsidRDefault="007C69AD">
      <w:pPr>
        <w:spacing w:line="360" w:lineRule="exact"/>
        <w:ind w:leftChars="100" w:left="240"/>
        <w:rPr>
          <w:rFonts w:ascii="Century" w:hAnsi="Century"/>
          <w:sz w:val="21"/>
          <w:szCs w:val="21"/>
        </w:rPr>
      </w:pPr>
    </w:p>
    <w:p w14:paraId="762BC368" w14:textId="77777777" w:rsidR="007C69AD" w:rsidRPr="00160D6C" w:rsidRDefault="007C69AD">
      <w:pPr>
        <w:spacing w:line="360" w:lineRule="exact"/>
        <w:ind w:leftChars="100" w:left="240"/>
        <w:rPr>
          <w:rFonts w:ascii="Century" w:hAnsi="Century"/>
          <w:sz w:val="21"/>
          <w:szCs w:val="21"/>
        </w:rPr>
      </w:pPr>
    </w:p>
    <w:p w14:paraId="07F46498" w14:textId="77777777" w:rsidR="007C69AD" w:rsidRPr="00160D6C" w:rsidRDefault="006829ED">
      <w:pPr>
        <w:spacing w:line="360" w:lineRule="exact"/>
        <w:ind w:leftChars="100" w:left="240"/>
        <w:rPr>
          <w:rFonts w:ascii="Century" w:hAnsi="Century"/>
          <w:sz w:val="21"/>
          <w:szCs w:val="21"/>
        </w:rPr>
      </w:pPr>
      <w:r w:rsidRPr="00160D6C">
        <w:rPr>
          <w:rFonts w:ascii="Century" w:hAnsi="Century"/>
          <w:noProof/>
          <w:sz w:val="21"/>
          <w:szCs w:val="21"/>
        </w:rPr>
        <mc:AlternateContent>
          <mc:Choice Requires="wpc">
            <w:drawing>
              <wp:inline distT="0" distB="0" distL="0" distR="0" wp14:anchorId="446DE635" wp14:editId="47255545">
                <wp:extent cx="5334000" cy="2978150"/>
                <wp:effectExtent l="3810" t="0" r="0" b="0"/>
                <wp:docPr id="14" name="キャンバス 8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1" name="Text Box 87"/>
                        <wps:cNvSpPr txBox="1">
                          <a:spLocks noChangeArrowheads="1"/>
                        </wps:cNvSpPr>
                        <wps:spPr bwMode="auto">
                          <a:xfrm>
                            <a:off x="749935" y="1631950"/>
                            <a:ext cx="4584065" cy="49530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9C3237" w14:textId="77777777" w:rsidR="00B81830" w:rsidRPr="008721DA" w:rsidRDefault="00B81830" w:rsidP="00D84B96">
                              <w:pPr>
                                <w:autoSpaceDE w:val="0"/>
                                <w:autoSpaceDN w:val="0"/>
                                <w:adjustRightInd w:val="0"/>
                                <w:rPr>
                                  <w:rFonts w:ascii="Times New Roman" w:hAnsi="Times New Roman"/>
                                  <w:color w:val="000000"/>
                                  <w:sz w:val="21"/>
                                  <w:szCs w:val="21"/>
                                  <w:lang w:val="ja-JP"/>
                                </w:rPr>
                              </w:pPr>
                              <w:r w:rsidRPr="008721DA">
                                <w:rPr>
                                  <w:rFonts w:ascii="Times New Roman" w:hAnsi="Times New Roman"/>
                                  <w:color w:val="000000"/>
                                  <w:sz w:val="21"/>
                                  <w:szCs w:val="21"/>
                                  <w:lang w:val="ja-JP"/>
                                </w:rPr>
                                <w:t>チューニング</w:t>
                              </w:r>
                              <w:r w:rsidRPr="008721DA">
                                <w:rPr>
                                  <w:rFonts w:ascii="Times New Roman" w:hAnsi="Times New Roman"/>
                                  <w:color w:val="000000"/>
                                  <w:sz w:val="21"/>
                                  <w:szCs w:val="21"/>
                                  <w:lang w:val="ja-JP"/>
                                </w:rPr>
                                <w:t>VPA</w:t>
                              </w:r>
                              <w:r w:rsidRPr="008721DA">
                                <w:rPr>
                                  <w:rFonts w:ascii="Times New Roman" w:hAnsi="Times New Roman"/>
                                  <w:color w:val="000000"/>
                                  <w:sz w:val="21"/>
                                  <w:szCs w:val="21"/>
                                  <w:lang w:val="ja-JP"/>
                                </w:rPr>
                                <w:t>（具体的な方法は補足資料</w:t>
                              </w:r>
                              <w:r w:rsidRPr="008721DA">
                                <w:rPr>
                                  <w:rFonts w:ascii="Times New Roman" w:hAnsi="Times New Roman"/>
                                  <w:color w:val="000000"/>
                                  <w:sz w:val="21"/>
                                  <w:szCs w:val="21"/>
                                </w:rPr>
                                <w:t>3</w:t>
                              </w:r>
                              <w:r w:rsidRPr="008721DA">
                                <w:rPr>
                                  <w:rFonts w:ascii="Times New Roman" w:hAnsi="Times New Roman"/>
                                  <w:color w:val="000000"/>
                                  <w:sz w:val="21"/>
                                  <w:szCs w:val="21"/>
                                  <w:lang w:val="ja-JP"/>
                                </w:rPr>
                                <w:t>）、自然死亡係数は</w:t>
                              </w:r>
                              <w:r w:rsidRPr="008721DA">
                                <w:rPr>
                                  <w:rFonts w:ascii="Times New Roman" w:hAnsi="Times New Roman"/>
                                  <w:color w:val="000000"/>
                                  <w:sz w:val="21"/>
                                  <w:szCs w:val="21"/>
                                </w:rPr>
                                <w:t>0.4</w:t>
                              </w:r>
                              <w:r w:rsidRPr="008721DA">
                                <w:rPr>
                                  <w:rFonts w:ascii="Times New Roman" w:hAnsi="Times New Roman"/>
                                  <w:color w:val="000000"/>
                                  <w:sz w:val="21"/>
                                  <w:szCs w:val="21"/>
                                  <w:lang w:val="ja-JP"/>
                                </w:rPr>
                                <w:t>を仮定</w:t>
                              </w:r>
                            </w:p>
                            <w:p w14:paraId="283F4DBC" w14:textId="77777777" w:rsidR="00B81830" w:rsidRPr="008721DA" w:rsidRDefault="00B81830" w:rsidP="00D84B96">
                              <w:pPr>
                                <w:autoSpaceDE w:val="0"/>
                                <w:autoSpaceDN w:val="0"/>
                                <w:adjustRightInd w:val="0"/>
                                <w:rPr>
                                  <w:rFonts w:ascii="Times New Roman" w:hAnsi="Times New Roman"/>
                                  <w:color w:val="000000"/>
                                  <w:sz w:val="21"/>
                                  <w:szCs w:val="21"/>
                                  <w:lang w:val="ja-JP"/>
                                </w:rPr>
                              </w:pPr>
                            </w:p>
                          </w:txbxContent>
                        </wps:txbx>
                        <wps:bodyPr rot="0" vert="horz" wrap="square" lIns="91440" tIns="45720" rIns="91440" bIns="45720" anchor="t" anchorCtr="0" upright="1">
                          <a:noAutofit/>
                        </wps:bodyPr>
                      </wps:wsp>
                      <wps:wsp>
                        <wps:cNvPr id="12" name="Line 106"/>
                        <wps:cNvCnPr/>
                        <wps:spPr bwMode="auto">
                          <a:xfrm>
                            <a:off x="568960" y="1447800"/>
                            <a:ext cx="635" cy="638175"/>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446DE635" id="キャンバス 84" o:spid="_x0000_s1029" style="width:420pt;height:234.5pt;mso-position-horizontal-relative:char;mso-position-vertical-relative:line" coordsize="5334000,29781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width:5334000;height:2978150;visibility:visible;mso-wrap-style:square">
                  <v:fill o:detectmouseclick="t"/>
                  <v:path o:connecttype="none"/>
                </v:shape>
                <v:shape id="Text Box 87" o:spid="_x0000_s1031" type="#_x0000_t202" style="position:absolute;left:749935;top:1631950;width:4584065;height:4953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6YpwxAAA&#10;ANsAAAAPAAAAZHJzL2Rvd25yZXYueG1sRE9La8JAEL4L/Q/LFHozG6WIRDehlYrSQ6kv9Dhmp0kw&#10;OxuyW4359d1Cobf5+J4zzzpTiyu1rrKsYBTFIIhzqysuFOx3y+EUhPPIGmvLpOBODrL0YTDHRNsb&#10;b+i69YUIIewSVFB63yRSurwkgy6yDXHgvmxr0AfYFlK3eAvhppbjOJ5IgxWHhhIbWpSUX7bfRsH6&#10;8+2V3ld93z9/HA/T82m/8ouLUk+P3csMhKfO/4v/3Gsd5o/g95dwgEx/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p+mKcMQAAADbAAAADwAAAAAAAAAAAAAAAACXAgAAZHJzL2Rv&#10;d25yZXYueG1sUEsFBgAAAAAEAAQA9QAAAIgDAAAAAA==&#10;" filled="f" fillcolor="#bbe0e3" stroked="f">
                  <v:textbox>
                    <w:txbxContent>
                      <w:p w14:paraId="699C3237" w14:textId="77777777" w:rsidR="00B81830" w:rsidRPr="008721DA" w:rsidRDefault="00B81830" w:rsidP="00D84B96">
                        <w:pPr>
                          <w:autoSpaceDE w:val="0"/>
                          <w:autoSpaceDN w:val="0"/>
                          <w:adjustRightInd w:val="0"/>
                          <w:rPr>
                            <w:rFonts w:ascii="Times New Roman" w:hAnsi="Times New Roman"/>
                            <w:color w:val="000000"/>
                            <w:sz w:val="21"/>
                            <w:szCs w:val="21"/>
                            <w:lang w:val="ja-JP"/>
                          </w:rPr>
                        </w:pPr>
                        <w:r w:rsidRPr="008721DA">
                          <w:rPr>
                            <w:rFonts w:ascii="Times New Roman" w:hAnsi="Times New Roman"/>
                            <w:color w:val="000000"/>
                            <w:sz w:val="21"/>
                            <w:szCs w:val="21"/>
                            <w:lang w:val="ja-JP"/>
                          </w:rPr>
                          <w:t>チューニング</w:t>
                        </w:r>
                        <w:r w:rsidRPr="008721DA">
                          <w:rPr>
                            <w:rFonts w:ascii="Times New Roman" w:hAnsi="Times New Roman"/>
                            <w:color w:val="000000"/>
                            <w:sz w:val="21"/>
                            <w:szCs w:val="21"/>
                            <w:lang w:val="ja-JP"/>
                          </w:rPr>
                          <w:t>VPA</w:t>
                        </w:r>
                        <w:r w:rsidRPr="008721DA">
                          <w:rPr>
                            <w:rFonts w:ascii="Times New Roman" w:hAnsi="Times New Roman"/>
                            <w:color w:val="000000"/>
                            <w:sz w:val="21"/>
                            <w:szCs w:val="21"/>
                            <w:lang w:val="ja-JP"/>
                          </w:rPr>
                          <w:t>（具体的な方法は補足資料</w:t>
                        </w:r>
                        <w:r w:rsidRPr="008721DA">
                          <w:rPr>
                            <w:rFonts w:ascii="Times New Roman" w:hAnsi="Times New Roman"/>
                            <w:color w:val="000000"/>
                            <w:sz w:val="21"/>
                            <w:szCs w:val="21"/>
                          </w:rPr>
                          <w:t>3</w:t>
                        </w:r>
                        <w:r w:rsidRPr="008721DA">
                          <w:rPr>
                            <w:rFonts w:ascii="Times New Roman" w:hAnsi="Times New Roman"/>
                            <w:color w:val="000000"/>
                            <w:sz w:val="21"/>
                            <w:szCs w:val="21"/>
                            <w:lang w:val="ja-JP"/>
                          </w:rPr>
                          <w:t>）、自然死亡係数は</w:t>
                        </w:r>
                        <w:r w:rsidRPr="008721DA">
                          <w:rPr>
                            <w:rFonts w:ascii="Times New Roman" w:hAnsi="Times New Roman"/>
                            <w:color w:val="000000"/>
                            <w:sz w:val="21"/>
                            <w:szCs w:val="21"/>
                          </w:rPr>
                          <w:t>0.4</w:t>
                        </w:r>
                        <w:r w:rsidRPr="008721DA">
                          <w:rPr>
                            <w:rFonts w:ascii="Times New Roman" w:hAnsi="Times New Roman"/>
                            <w:color w:val="000000"/>
                            <w:sz w:val="21"/>
                            <w:szCs w:val="21"/>
                            <w:lang w:val="ja-JP"/>
                          </w:rPr>
                          <w:t>を仮定</w:t>
                        </w:r>
                      </w:p>
                      <w:p w14:paraId="283F4DBC" w14:textId="77777777" w:rsidR="00B81830" w:rsidRPr="008721DA" w:rsidRDefault="00B81830" w:rsidP="00D84B96">
                        <w:pPr>
                          <w:autoSpaceDE w:val="0"/>
                          <w:autoSpaceDN w:val="0"/>
                          <w:adjustRightInd w:val="0"/>
                          <w:rPr>
                            <w:rFonts w:ascii="Times New Roman" w:hAnsi="Times New Roman"/>
                            <w:color w:val="000000"/>
                            <w:sz w:val="21"/>
                            <w:szCs w:val="21"/>
                            <w:lang w:val="ja-JP"/>
                          </w:rPr>
                        </w:pPr>
                      </w:p>
                    </w:txbxContent>
                  </v:textbox>
                </v:shape>
                <v:line id="Line 106" o:spid="_x0000_s1032" style="position:absolute;visibility:visible;mso-wrap-style:square" from="568960,1447800" to="569595,208597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E5sKsMAAADbAAAADwAAAGRycy9kb3ducmV2LnhtbERPTWvCQBC9F/wPywi9iG6iRSRmI9JS&#10;qAXbqqXnITsmwexsyG416a93BaG3ebzPSVedqcWZWldZVhBPIhDEudUVFwq+D6/jBQjnkTXWlklB&#10;Tw5W2eAhxUTbC+/ovPeFCCHsElRQet8kUrq8JINuYhviwB1ta9AH2BZSt3gJ4aaW0yiaS4MVh4YS&#10;G3ouKT/tf42Cd/p7mW9Gn1t88vHXTz8bxX31odTjsFsvQXjq/L/47n7TYf4Ubr+EA2R2B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BObCrDAAAA2wAAAA8AAAAAAAAAAAAA&#10;AAAAoQIAAGRycy9kb3ducmV2LnhtbFBLBQYAAAAABAAEAPkAAACRAwAAAAA=&#10;" strokeweight="2.25pt">
                  <v:stroke endarrow="block"/>
                </v:line>
                <w10:anchorlock/>
              </v:group>
            </w:pict>
          </mc:Fallback>
        </mc:AlternateContent>
      </w:r>
    </w:p>
    <w:p w14:paraId="45C3DFC7" w14:textId="77777777" w:rsidR="007C69AD" w:rsidRPr="00160D6C" w:rsidRDefault="006829ED">
      <w:pPr>
        <w:spacing w:line="360" w:lineRule="exact"/>
        <w:ind w:leftChars="100" w:left="240"/>
        <w:rPr>
          <w:rFonts w:ascii="Century" w:hAnsi="Century"/>
          <w:sz w:val="21"/>
          <w:szCs w:val="21"/>
        </w:rPr>
      </w:pPr>
      <w:r w:rsidRPr="00160D6C">
        <w:rPr>
          <w:rFonts w:ascii="Century" w:hAnsi="Century"/>
          <w:noProof/>
          <w:sz w:val="21"/>
          <w:szCs w:val="21"/>
        </w:rPr>
        <mc:AlternateContent>
          <mc:Choice Requires="wps">
            <w:drawing>
              <wp:anchor distT="0" distB="0" distL="114300" distR="114300" simplePos="0" relativeHeight="251660288" behindDoc="0" locked="0" layoutInCell="1" allowOverlap="1" wp14:anchorId="7E4525FC" wp14:editId="3DCF204B">
                <wp:simplePos x="0" y="0"/>
                <wp:positionH relativeFrom="column">
                  <wp:posOffset>1137920</wp:posOffset>
                </wp:positionH>
                <wp:positionV relativeFrom="paragraph">
                  <wp:posOffset>71120</wp:posOffset>
                </wp:positionV>
                <wp:extent cx="4206240" cy="304165"/>
                <wp:effectExtent l="0" t="0" r="0" b="635"/>
                <wp:wrapNone/>
                <wp:docPr id="20" name="Text 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6240" cy="30416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81095F" w14:textId="77777777" w:rsidR="00B81830" w:rsidRPr="0079577E" w:rsidRDefault="00B81830" w:rsidP="005D24A8">
                            <w:pPr>
                              <w:autoSpaceDE w:val="0"/>
                              <w:autoSpaceDN w:val="0"/>
                              <w:adjustRightInd w:val="0"/>
                              <w:rPr>
                                <w:rFonts w:ascii="Times New Roman" w:hAnsi="Times New Roman"/>
                                <w:color w:val="000000"/>
                                <w:sz w:val="21"/>
                                <w:szCs w:val="21"/>
                                <w:lang w:val="ja-JP"/>
                              </w:rPr>
                            </w:pPr>
                            <w:r w:rsidRPr="009302B3">
                              <w:rPr>
                                <w:rFonts w:ascii="Times New Roman" w:hAnsi="Times New Roman"/>
                                <w:sz w:val="21"/>
                                <w:szCs w:val="21"/>
                              </w:rPr>
                              <w:t>201</w:t>
                            </w:r>
                            <w:r>
                              <w:rPr>
                                <w:rFonts w:ascii="Times New Roman" w:hAnsi="Times New Roman" w:hint="eastAsia"/>
                                <w:sz w:val="21"/>
                                <w:szCs w:val="21"/>
                              </w:rPr>
                              <w:t>6</w:t>
                            </w:r>
                            <w:r w:rsidRPr="009302B3">
                              <w:rPr>
                                <w:rFonts w:ascii="Times New Roman" w:hAnsi="ＭＳ 明朝"/>
                                <w:sz w:val="21"/>
                                <w:szCs w:val="21"/>
                                <w:lang w:val="ja-JP"/>
                              </w:rPr>
                              <w:t>年</w:t>
                            </w:r>
                            <w:r w:rsidRPr="0079577E">
                              <w:rPr>
                                <w:rFonts w:ascii="Times New Roman" w:hAnsi="ＭＳ 明朝"/>
                                <w:color w:val="000000"/>
                                <w:sz w:val="21"/>
                                <w:szCs w:val="21"/>
                                <w:lang w:val="ja-JP"/>
                              </w:rPr>
                              <w:t>への前進計算</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7E4525FC" id="Text Box 90" o:spid="_x0000_s1033" type="#_x0000_t202" style="position:absolute;left:0;text-align:left;margin-left:89.6pt;margin-top:5.6pt;width:331.2pt;height:23.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" filled="f" fillcolor="#bbe0e3" stroked="f">
                <v:textbox style="mso-fit-shape-to-text:t">
                  <w:txbxContent>
                    <w:p w14:paraId="5681095F" w14:textId="77777777" w:rsidR="00B81830" w:rsidRPr="0079577E" w:rsidRDefault="00B81830" w:rsidP="005D24A8">
                      <w:pPr>
                        <w:autoSpaceDE w:val="0"/>
                        <w:autoSpaceDN w:val="0"/>
                        <w:adjustRightInd w:val="0"/>
                        <w:rPr>
                          <w:rFonts w:ascii="Times New Roman" w:hAnsi="Times New Roman"/>
                          <w:color w:val="000000"/>
                          <w:sz w:val="21"/>
                          <w:szCs w:val="21"/>
                          <w:lang w:val="ja-JP"/>
                        </w:rPr>
                      </w:pPr>
                      <w:r w:rsidRPr="009302B3">
                        <w:rPr>
                          <w:rFonts w:ascii="Times New Roman" w:hAnsi="Times New Roman"/>
                          <w:sz w:val="21"/>
                          <w:szCs w:val="21"/>
                        </w:rPr>
                        <w:t>201</w:t>
                      </w:r>
                      <w:r>
                        <w:rPr>
                          <w:rFonts w:ascii="Times New Roman" w:hAnsi="Times New Roman" w:hint="eastAsia"/>
                          <w:sz w:val="21"/>
                          <w:szCs w:val="21"/>
                        </w:rPr>
                        <w:t>6</w:t>
                      </w:r>
                      <w:r w:rsidRPr="009302B3">
                        <w:rPr>
                          <w:rFonts w:ascii="Times New Roman" w:hAnsi="ＭＳ 明朝"/>
                          <w:sz w:val="21"/>
                          <w:szCs w:val="21"/>
                          <w:lang w:val="ja-JP"/>
                        </w:rPr>
                        <w:t>年</w:t>
                      </w:r>
                      <w:r w:rsidRPr="0079577E">
                        <w:rPr>
                          <w:rFonts w:ascii="Times New Roman" w:hAnsi="ＭＳ 明朝"/>
                          <w:color w:val="000000"/>
                          <w:sz w:val="21"/>
                          <w:szCs w:val="21"/>
                          <w:lang w:val="ja-JP"/>
                        </w:rPr>
                        <w:t>への前進計算</w:t>
                      </w:r>
                    </w:p>
                  </w:txbxContent>
                </v:textbox>
              </v:shape>
            </w:pict>
          </mc:Fallback>
        </mc:AlternateContent>
      </w:r>
    </w:p>
    <w:p w14:paraId="066CB6DA" w14:textId="77777777" w:rsidR="007C69AD" w:rsidRPr="00160D6C" w:rsidRDefault="007C69AD">
      <w:pPr>
        <w:spacing w:line="360" w:lineRule="exact"/>
        <w:ind w:leftChars="100" w:left="240"/>
        <w:rPr>
          <w:rFonts w:ascii="Century" w:hAnsi="Century"/>
          <w:sz w:val="21"/>
          <w:szCs w:val="21"/>
        </w:rPr>
      </w:pPr>
    </w:p>
    <w:p w14:paraId="13AF8FB5" w14:textId="77777777" w:rsidR="007C69AD" w:rsidRPr="00160D6C" w:rsidRDefault="006829ED">
      <w:pPr>
        <w:spacing w:line="360" w:lineRule="exact"/>
        <w:ind w:leftChars="100" w:left="240"/>
        <w:rPr>
          <w:rFonts w:ascii="Century" w:hAnsi="Century"/>
          <w:sz w:val="21"/>
          <w:szCs w:val="21"/>
        </w:rPr>
      </w:pPr>
      <w:r w:rsidRPr="00160D6C">
        <w:rPr>
          <w:rFonts w:ascii="Century" w:hAnsi="Century"/>
          <w:noProof/>
          <w:sz w:val="21"/>
          <w:szCs w:val="21"/>
        </w:rPr>
        <mc:AlternateContent>
          <mc:Choice Requires="wps">
            <w:drawing>
              <wp:anchor distT="0" distB="0" distL="114300" distR="114300" simplePos="0" relativeHeight="251648000" behindDoc="0" locked="0" layoutInCell="1" allowOverlap="1" wp14:anchorId="4E16BEE1" wp14:editId="59A58B37">
                <wp:simplePos x="0" y="0"/>
                <wp:positionH relativeFrom="column">
                  <wp:posOffset>71120</wp:posOffset>
                </wp:positionH>
                <wp:positionV relativeFrom="paragraph">
                  <wp:posOffset>187325</wp:posOffset>
                </wp:positionV>
                <wp:extent cx="1706880" cy="622300"/>
                <wp:effectExtent l="17780" t="10160" r="18415" b="15240"/>
                <wp:wrapNone/>
                <wp:docPr id="10"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6880" cy="62230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BBE0E3"/>
                              </a:solidFill>
                            </a14:hiddenFill>
                          </a:ext>
                        </a:extLst>
                      </wps:spPr>
                      <wps:txbx>
                        <w:txbxContent>
                          <w:p w14:paraId="609A4CD0" w14:textId="77777777" w:rsidR="00B81830" w:rsidRPr="00C642EF" w:rsidRDefault="00B81830" w:rsidP="003F5345">
                            <w:pPr>
                              <w:autoSpaceDE w:val="0"/>
                              <w:autoSpaceDN w:val="0"/>
                              <w:adjustRightInd w:val="0"/>
                              <w:rPr>
                                <w:rFonts w:ascii="Times New Roman" w:hAnsi="Times New Roman"/>
                                <w:bCs/>
                                <w:sz w:val="21"/>
                                <w:szCs w:val="21"/>
                              </w:rPr>
                            </w:pPr>
                            <w:r w:rsidRPr="009302B3">
                              <w:rPr>
                                <w:rFonts w:ascii="Times New Roman" w:hAnsi="Times New Roman"/>
                                <w:bCs/>
                                <w:sz w:val="21"/>
                                <w:szCs w:val="21"/>
                              </w:rPr>
                              <w:t>201</w:t>
                            </w:r>
                            <w:r>
                              <w:rPr>
                                <w:rFonts w:ascii="Times New Roman" w:hAnsi="Times New Roman" w:hint="eastAsia"/>
                                <w:bCs/>
                                <w:sz w:val="21"/>
                                <w:szCs w:val="21"/>
                              </w:rPr>
                              <w:t>6</w:t>
                            </w:r>
                            <w:r w:rsidRPr="009302B3">
                              <w:rPr>
                                <w:rFonts w:ascii="Times New Roman" w:hAnsi="ＭＳ 明朝"/>
                                <w:bCs/>
                                <w:sz w:val="21"/>
                                <w:szCs w:val="21"/>
                                <w:lang w:val="ja-JP"/>
                              </w:rPr>
                              <w:t>年</w:t>
                            </w:r>
                            <w:r w:rsidRPr="0079577E">
                              <w:rPr>
                                <w:rFonts w:ascii="Times New Roman" w:hAnsi="ＭＳ 明朝"/>
                                <w:bCs/>
                                <w:color w:val="000000"/>
                                <w:sz w:val="21"/>
                                <w:szCs w:val="21"/>
                                <w:lang w:val="ja-JP"/>
                              </w:rPr>
                              <w:t>の</w:t>
                            </w:r>
                            <w:r w:rsidRPr="0079577E">
                              <w:rPr>
                                <w:rFonts w:ascii="Times New Roman" w:hAnsi="Times New Roman"/>
                                <w:bCs/>
                                <w:color w:val="000000"/>
                                <w:sz w:val="21"/>
                                <w:szCs w:val="21"/>
                              </w:rPr>
                              <w:t>1</w:t>
                            </w:r>
                            <w:r w:rsidRPr="0079577E">
                              <w:rPr>
                                <w:rFonts w:ascii="Times New Roman" w:hAnsi="ＭＳ 明朝"/>
                                <w:bCs/>
                                <w:color w:val="000000"/>
                                <w:sz w:val="21"/>
                                <w:szCs w:val="21"/>
                                <w:lang w:val="ja-JP"/>
                              </w:rPr>
                              <w:t>歳魚以上の年齢別資源尾数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16BEE1" id="Text Box 45" o:spid="_x0000_s1034" type="#_x0000_t202" style="position:absolute;left:0;text-align:left;margin-left:5.6pt;margin-top:14.75pt;width:134.4pt;height:49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" filled="f" fillcolor="#bbe0e3" strokeweight="1.5pt">
                <v:textbox>
                  <w:txbxContent>
                    <w:p w14:paraId="609A4CD0" w14:textId="77777777" w:rsidR="00B81830" w:rsidRPr="00C642EF" w:rsidRDefault="00B81830" w:rsidP="003F5345">
                      <w:pPr>
                        <w:autoSpaceDE w:val="0"/>
                        <w:autoSpaceDN w:val="0"/>
                        <w:adjustRightInd w:val="0"/>
                        <w:rPr>
                          <w:rFonts w:ascii="Times New Roman" w:hAnsi="Times New Roman"/>
                          <w:bCs/>
                          <w:sz w:val="21"/>
                          <w:szCs w:val="21"/>
                        </w:rPr>
                      </w:pPr>
                      <w:r w:rsidRPr="009302B3">
                        <w:rPr>
                          <w:rFonts w:ascii="Times New Roman" w:hAnsi="Times New Roman"/>
                          <w:bCs/>
                          <w:sz w:val="21"/>
                          <w:szCs w:val="21"/>
                        </w:rPr>
                        <w:t>201</w:t>
                      </w:r>
                      <w:r>
                        <w:rPr>
                          <w:rFonts w:ascii="Times New Roman" w:hAnsi="Times New Roman" w:hint="eastAsia"/>
                          <w:bCs/>
                          <w:sz w:val="21"/>
                          <w:szCs w:val="21"/>
                        </w:rPr>
                        <w:t>6</w:t>
                      </w:r>
                      <w:r w:rsidRPr="009302B3">
                        <w:rPr>
                          <w:rFonts w:ascii="Times New Roman" w:hAnsi="ＭＳ 明朝"/>
                          <w:bCs/>
                          <w:sz w:val="21"/>
                          <w:szCs w:val="21"/>
                          <w:lang w:val="ja-JP"/>
                        </w:rPr>
                        <w:t>年</w:t>
                      </w:r>
                      <w:r w:rsidRPr="0079577E">
                        <w:rPr>
                          <w:rFonts w:ascii="Times New Roman" w:hAnsi="ＭＳ 明朝"/>
                          <w:bCs/>
                          <w:color w:val="000000"/>
                          <w:sz w:val="21"/>
                          <w:szCs w:val="21"/>
                          <w:lang w:val="ja-JP"/>
                        </w:rPr>
                        <w:t>の</w:t>
                      </w:r>
                      <w:r w:rsidRPr="0079577E">
                        <w:rPr>
                          <w:rFonts w:ascii="Times New Roman" w:hAnsi="Times New Roman"/>
                          <w:bCs/>
                          <w:color w:val="000000"/>
                          <w:sz w:val="21"/>
                          <w:szCs w:val="21"/>
                        </w:rPr>
                        <w:t>1</w:t>
                      </w:r>
                      <w:r w:rsidRPr="0079577E">
                        <w:rPr>
                          <w:rFonts w:ascii="Times New Roman" w:hAnsi="ＭＳ 明朝"/>
                          <w:bCs/>
                          <w:color w:val="000000"/>
                          <w:sz w:val="21"/>
                          <w:szCs w:val="21"/>
                          <w:lang w:val="ja-JP"/>
                        </w:rPr>
                        <w:t>歳魚以上の年齢別資源尾数</w:t>
                      </w:r>
                    </w:p>
                  </w:txbxContent>
                </v:textbox>
              </v:shape>
            </w:pict>
          </mc:Fallback>
        </mc:AlternateContent>
      </w:r>
    </w:p>
    <w:p w14:paraId="5128C34F" w14:textId="77777777" w:rsidR="007C69AD" w:rsidRPr="00160D6C" w:rsidRDefault="007C69AD">
      <w:pPr>
        <w:spacing w:line="360" w:lineRule="exact"/>
        <w:ind w:leftChars="100" w:left="240"/>
        <w:rPr>
          <w:rFonts w:ascii="Century" w:hAnsi="Century"/>
          <w:sz w:val="21"/>
          <w:szCs w:val="21"/>
        </w:rPr>
      </w:pPr>
    </w:p>
    <w:p w14:paraId="23D97C27" w14:textId="77777777" w:rsidR="007C69AD" w:rsidRPr="00160D6C" w:rsidRDefault="007C69AD">
      <w:pPr>
        <w:spacing w:line="360" w:lineRule="exact"/>
        <w:ind w:leftChars="100" w:left="240"/>
        <w:rPr>
          <w:rFonts w:ascii="Century" w:hAnsi="Century"/>
          <w:sz w:val="21"/>
          <w:szCs w:val="21"/>
        </w:rPr>
      </w:pPr>
    </w:p>
    <w:p w14:paraId="697C9E76" w14:textId="77777777" w:rsidR="007C69AD" w:rsidRPr="00160D6C" w:rsidRDefault="007C69AD">
      <w:pPr>
        <w:spacing w:line="360" w:lineRule="exact"/>
        <w:ind w:leftChars="100" w:left="240"/>
        <w:rPr>
          <w:rFonts w:ascii="Century" w:hAnsi="Century"/>
          <w:sz w:val="21"/>
          <w:szCs w:val="21"/>
        </w:rPr>
      </w:pPr>
    </w:p>
    <w:p w14:paraId="6CD7FAD8" w14:textId="77777777" w:rsidR="007C69AD" w:rsidRPr="00160D6C" w:rsidRDefault="007C69AD">
      <w:pPr>
        <w:spacing w:line="360" w:lineRule="exact"/>
        <w:ind w:leftChars="100" w:left="240"/>
        <w:rPr>
          <w:rFonts w:ascii="Century" w:hAnsi="Century"/>
          <w:sz w:val="21"/>
          <w:szCs w:val="21"/>
        </w:rPr>
      </w:pPr>
    </w:p>
    <w:p w14:paraId="34BF127A" w14:textId="77777777" w:rsidR="007C69AD" w:rsidRPr="00160D6C" w:rsidRDefault="007C69AD">
      <w:pPr>
        <w:spacing w:line="360" w:lineRule="exact"/>
        <w:ind w:leftChars="100" w:left="240"/>
        <w:rPr>
          <w:rFonts w:ascii="Century" w:hAnsi="Century"/>
          <w:sz w:val="21"/>
          <w:szCs w:val="21"/>
        </w:rPr>
      </w:pPr>
    </w:p>
    <w:p w14:paraId="21349C47" w14:textId="77777777" w:rsidR="007C69AD" w:rsidRPr="00160D6C" w:rsidRDefault="006829ED">
      <w:pPr>
        <w:spacing w:line="360" w:lineRule="exact"/>
        <w:ind w:leftChars="100" w:left="240"/>
        <w:rPr>
          <w:rFonts w:ascii="Century" w:hAnsi="Century"/>
          <w:sz w:val="21"/>
          <w:szCs w:val="21"/>
        </w:rPr>
      </w:pPr>
      <w:r w:rsidRPr="00160D6C">
        <w:rPr>
          <w:rFonts w:ascii="Century" w:hAnsi="Century"/>
          <w:noProof/>
          <w:sz w:val="21"/>
          <w:szCs w:val="21"/>
        </w:rPr>
        <mc:AlternateContent>
          <mc:Choice Requires="wps">
            <w:drawing>
              <wp:anchor distT="0" distB="0" distL="114300" distR="114300" simplePos="0" relativeHeight="251655168" behindDoc="0" locked="0" layoutInCell="1" allowOverlap="1" wp14:anchorId="3EDA8FC7" wp14:editId="61CA941E">
                <wp:simplePos x="0" y="0"/>
                <wp:positionH relativeFrom="column">
                  <wp:posOffset>2350135</wp:posOffset>
                </wp:positionH>
                <wp:positionV relativeFrom="paragraph">
                  <wp:posOffset>158115</wp:posOffset>
                </wp:positionV>
                <wp:extent cx="2954655" cy="739775"/>
                <wp:effectExtent l="10795" t="9525" r="15875" b="12700"/>
                <wp:wrapNone/>
                <wp:docPr id="9"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4655" cy="739775"/>
                        </a:xfrm>
                        <a:prstGeom prst="rect">
                          <a:avLst/>
                        </a:prstGeom>
                        <a:solidFill>
                          <a:srgbClr val="FFFFFF"/>
                        </a:solidFill>
                        <a:ln w="19050">
                          <a:solidFill>
                            <a:srgbClr val="000000"/>
                          </a:solidFill>
                          <a:miter lim="800000"/>
                          <a:headEnd/>
                          <a:tailEnd/>
                        </a:ln>
                      </wps:spPr>
                      <wps:txbx>
                        <w:txbxContent>
                          <w:p w14:paraId="7B786E4F" w14:textId="77777777" w:rsidR="00B81830" w:rsidRPr="0079577E" w:rsidRDefault="00B81830" w:rsidP="00067EFC">
                            <w:pPr>
                              <w:autoSpaceDE w:val="0"/>
                              <w:autoSpaceDN w:val="0"/>
                              <w:adjustRightInd w:val="0"/>
                              <w:rPr>
                                <w:rFonts w:ascii="Times New Roman" w:hAnsi="Times New Roman"/>
                                <w:bCs/>
                                <w:color w:val="000000"/>
                                <w:sz w:val="21"/>
                                <w:szCs w:val="21"/>
                                <w:lang w:val="ja-JP"/>
                              </w:rPr>
                            </w:pPr>
                            <w:r w:rsidRPr="009302B3">
                              <w:rPr>
                                <w:rFonts w:ascii="Times New Roman" w:hAnsi="Times New Roman"/>
                                <w:bCs/>
                                <w:sz w:val="21"/>
                                <w:szCs w:val="21"/>
                              </w:rPr>
                              <w:t>201</w:t>
                            </w:r>
                            <w:r>
                              <w:rPr>
                                <w:rFonts w:ascii="Times New Roman" w:hAnsi="Times New Roman" w:hint="eastAsia"/>
                                <w:bCs/>
                                <w:sz w:val="21"/>
                                <w:szCs w:val="21"/>
                              </w:rPr>
                              <w:t>7</w:t>
                            </w:r>
                            <w:r w:rsidRPr="009302B3">
                              <w:rPr>
                                <w:rFonts w:ascii="Times New Roman" w:hAnsi="ＭＳ 明朝"/>
                                <w:bCs/>
                                <w:sz w:val="21"/>
                                <w:szCs w:val="21"/>
                                <w:lang w:val="ja-JP"/>
                              </w:rPr>
                              <w:t>年</w:t>
                            </w:r>
                            <w:r w:rsidRPr="0079577E">
                              <w:rPr>
                                <w:rFonts w:ascii="Times New Roman" w:hAnsi="ＭＳ 明朝"/>
                                <w:bCs/>
                                <w:color w:val="000000"/>
                                <w:sz w:val="21"/>
                                <w:szCs w:val="21"/>
                                <w:lang w:val="ja-JP"/>
                              </w:rPr>
                              <w:t>以降の新規加入量の仮定</w:t>
                            </w:r>
                          </w:p>
                          <w:p w14:paraId="562CC868" w14:textId="77777777" w:rsidR="00B81830" w:rsidRPr="0079577E" w:rsidRDefault="00B81830" w:rsidP="00067EFC">
                            <w:pPr>
                              <w:autoSpaceDE w:val="0"/>
                              <w:autoSpaceDN w:val="0"/>
                              <w:adjustRightInd w:val="0"/>
                              <w:rPr>
                                <w:rFonts w:ascii="Times New Roman" w:hAnsi="Times New Roman"/>
                                <w:bCs/>
                                <w:color w:val="000000"/>
                                <w:sz w:val="21"/>
                                <w:szCs w:val="21"/>
                                <w:lang w:val="ja-JP"/>
                              </w:rPr>
                            </w:pPr>
                            <w:r w:rsidRPr="0079577E">
                              <w:rPr>
                                <w:rFonts w:ascii="Times New Roman" w:hAnsi="ＭＳ 明朝"/>
                                <w:bCs/>
                                <w:color w:val="000000"/>
                                <w:sz w:val="21"/>
                                <w:szCs w:val="21"/>
                                <w:lang w:val="ja-JP"/>
                              </w:rPr>
                              <w:t>（将来予測における年々の親魚量と経験的な</w:t>
                            </w:r>
                          </w:p>
                          <w:p w14:paraId="0F11136D" w14:textId="77777777" w:rsidR="00B81830" w:rsidRPr="0079577E" w:rsidRDefault="00B81830" w:rsidP="00067EFC">
                            <w:pPr>
                              <w:autoSpaceDE w:val="0"/>
                              <w:autoSpaceDN w:val="0"/>
                              <w:adjustRightInd w:val="0"/>
                              <w:rPr>
                                <w:rFonts w:ascii="Times New Roman" w:hAnsi="Times New Roman"/>
                                <w:bCs/>
                                <w:color w:val="000000"/>
                                <w:sz w:val="21"/>
                                <w:szCs w:val="21"/>
                                <w:lang w:val="ja-JP"/>
                              </w:rPr>
                            </w:pPr>
                            <w:r>
                              <w:rPr>
                                <w:rFonts w:ascii="Times New Roman" w:hAnsi="ＭＳ 明朝" w:hint="eastAsia"/>
                                <w:bCs/>
                                <w:color w:val="000000"/>
                                <w:sz w:val="21"/>
                                <w:szCs w:val="21"/>
                                <w:lang w:val="ja-JP"/>
                              </w:rPr>
                              <w:t>RPS</w:t>
                            </w:r>
                            <w:r w:rsidRPr="0079577E">
                              <w:rPr>
                                <w:rFonts w:ascii="Times New Roman" w:hAnsi="ＭＳ 明朝"/>
                                <w:bCs/>
                                <w:color w:val="000000"/>
                                <w:sz w:val="21"/>
                                <w:szCs w:val="21"/>
                                <w:lang w:val="ja-JP"/>
                              </w:rPr>
                              <w:t>値から算出）</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DA8FC7" id="Text Box 64" o:spid="_x0000_s1035" type="#_x0000_t202" style="position:absolute;left:0;text-align:left;margin-left:185.05pt;margin-top:12.45pt;width:232.65pt;height:58.2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" strokeweight="1.5pt">
                <v:textbox>
                  <w:txbxContent>
                    <w:p w14:paraId="7B786E4F" w14:textId="77777777" w:rsidR="00B81830" w:rsidRPr="0079577E" w:rsidRDefault="00B81830" w:rsidP="00067EFC">
                      <w:pPr>
                        <w:autoSpaceDE w:val="0"/>
                        <w:autoSpaceDN w:val="0"/>
                        <w:adjustRightInd w:val="0"/>
                        <w:rPr>
                          <w:rFonts w:ascii="Times New Roman" w:hAnsi="Times New Roman"/>
                          <w:bCs/>
                          <w:color w:val="000000"/>
                          <w:sz w:val="21"/>
                          <w:szCs w:val="21"/>
                          <w:lang w:val="ja-JP"/>
                        </w:rPr>
                      </w:pPr>
                      <w:r w:rsidRPr="009302B3">
                        <w:rPr>
                          <w:rFonts w:ascii="Times New Roman" w:hAnsi="Times New Roman"/>
                          <w:bCs/>
                          <w:sz w:val="21"/>
                          <w:szCs w:val="21"/>
                        </w:rPr>
                        <w:t>201</w:t>
                      </w:r>
                      <w:r>
                        <w:rPr>
                          <w:rFonts w:ascii="Times New Roman" w:hAnsi="Times New Roman" w:hint="eastAsia"/>
                          <w:bCs/>
                          <w:sz w:val="21"/>
                          <w:szCs w:val="21"/>
                        </w:rPr>
                        <w:t>7</w:t>
                      </w:r>
                      <w:r w:rsidRPr="009302B3">
                        <w:rPr>
                          <w:rFonts w:ascii="Times New Roman" w:hAnsi="ＭＳ 明朝"/>
                          <w:bCs/>
                          <w:sz w:val="21"/>
                          <w:szCs w:val="21"/>
                          <w:lang w:val="ja-JP"/>
                        </w:rPr>
                        <w:t>年</w:t>
                      </w:r>
                      <w:r w:rsidRPr="0079577E">
                        <w:rPr>
                          <w:rFonts w:ascii="Times New Roman" w:hAnsi="ＭＳ 明朝"/>
                          <w:bCs/>
                          <w:color w:val="000000"/>
                          <w:sz w:val="21"/>
                          <w:szCs w:val="21"/>
                          <w:lang w:val="ja-JP"/>
                        </w:rPr>
                        <w:t>以降の新規加入量の仮定</w:t>
                      </w:r>
                    </w:p>
                    <w:p w14:paraId="562CC868" w14:textId="77777777" w:rsidR="00B81830" w:rsidRPr="0079577E" w:rsidRDefault="00B81830" w:rsidP="00067EFC">
                      <w:pPr>
                        <w:autoSpaceDE w:val="0"/>
                        <w:autoSpaceDN w:val="0"/>
                        <w:adjustRightInd w:val="0"/>
                        <w:rPr>
                          <w:rFonts w:ascii="Times New Roman" w:hAnsi="Times New Roman"/>
                          <w:bCs/>
                          <w:color w:val="000000"/>
                          <w:sz w:val="21"/>
                          <w:szCs w:val="21"/>
                          <w:lang w:val="ja-JP"/>
                        </w:rPr>
                      </w:pPr>
                      <w:r w:rsidRPr="0079577E">
                        <w:rPr>
                          <w:rFonts w:ascii="Times New Roman" w:hAnsi="ＭＳ 明朝"/>
                          <w:bCs/>
                          <w:color w:val="000000"/>
                          <w:sz w:val="21"/>
                          <w:szCs w:val="21"/>
                          <w:lang w:val="ja-JP"/>
                        </w:rPr>
                        <w:t>（将来予測における年々の親魚量と経験的な</w:t>
                      </w:r>
                    </w:p>
                    <w:p w14:paraId="0F11136D" w14:textId="77777777" w:rsidR="00B81830" w:rsidRPr="0079577E" w:rsidRDefault="00B81830" w:rsidP="00067EFC">
                      <w:pPr>
                        <w:autoSpaceDE w:val="0"/>
                        <w:autoSpaceDN w:val="0"/>
                        <w:adjustRightInd w:val="0"/>
                        <w:rPr>
                          <w:rFonts w:ascii="Times New Roman" w:hAnsi="Times New Roman"/>
                          <w:bCs/>
                          <w:color w:val="000000"/>
                          <w:sz w:val="21"/>
                          <w:szCs w:val="21"/>
                          <w:lang w:val="ja-JP"/>
                        </w:rPr>
                      </w:pPr>
                      <w:r>
                        <w:rPr>
                          <w:rFonts w:ascii="Times New Roman" w:hAnsi="ＭＳ 明朝" w:hint="eastAsia"/>
                          <w:bCs/>
                          <w:color w:val="000000"/>
                          <w:sz w:val="21"/>
                          <w:szCs w:val="21"/>
                          <w:lang w:val="ja-JP"/>
                        </w:rPr>
                        <w:t>RPS</w:t>
                      </w:r>
                      <w:r w:rsidRPr="0079577E">
                        <w:rPr>
                          <w:rFonts w:ascii="Times New Roman" w:hAnsi="ＭＳ 明朝"/>
                          <w:bCs/>
                          <w:color w:val="000000"/>
                          <w:sz w:val="21"/>
                          <w:szCs w:val="21"/>
                          <w:lang w:val="ja-JP"/>
                        </w:rPr>
                        <w:t>値から算出）</w:t>
                      </w:r>
                    </w:p>
                  </w:txbxContent>
                </v:textbox>
              </v:shape>
            </w:pict>
          </mc:Fallback>
        </mc:AlternateContent>
      </w:r>
    </w:p>
    <w:p w14:paraId="7A5C0DFB" w14:textId="77777777" w:rsidR="007C69AD" w:rsidRPr="00160D6C" w:rsidRDefault="006829ED">
      <w:pPr>
        <w:spacing w:line="360" w:lineRule="exact"/>
        <w:ind w:leftChars="100" w:left="240"/>
        <w:rPr>
          <w:rFonts w:ascii="Century" w:hAnsi="Century"/>
          <w:sz w:val="21"/>
          <w:szCs w:val="21"/>
        </w:rPr>
      </w:pPr>
      <w:r w:rsidRPr="00160D6C">
        <w:rPr>
          <w:rFonts w:ascii="Century" w:hAnsi="Century"/>
          <w:noProof/>
          <w:sz w:val="21"/>
          <w:szCs w:val="21"/>
        </w:rPr>
        <mc:AlternateContent>
          <mc:Choice Requires="wps">
            <w:drawing>
              <wp:anchor distT="0" distB="0" distL="114300" distR="114300" simplePos="0" relativeHeight="251652096" behindDoc="0" locked="0" layoutInCell="1" allowOverlap="1" wp14:anchorId="33A12009" wp14:editId="4756CAA4">
                <wp:simplePos x="0" y="0"/>
                <wp:positionH relativeFrom="column">
                  <wp:posOffset>67310</wp:posOffset>
                </wp:positionH>
                <wp:positionV relativeFrom="paragraph">
                  <wp:posOffset>53340</wp:posOffset>
                </wp:positionV>
                <wp:extent cx="1706880" cy="622300"/>
                <wp:effectExtent l="13970" t="9525" r="12700" b="15875"/>
                <wp:wrapNone/>
                <wp:docPr id="8"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6880" cy="622300"/>
                        </a:xfrm>
                        <a:prstGeom prst="rect">
                          <a:avLst/>
                        </a:prstGeom>
                        <a:solidFill>
                          <a:srgbClr val="FFFFFF"/>
                        </a:solidFill>
                        <a:ln w="19050">
                          <a:solidFill>
                            <a:srgbClr val="000000"/>
                          </a:solidFill>
                          <a:miter lim="800000"/>
                          <a:headEnd/>
                          <a:tailEnd/>
                        </a:ln>
                      </wps:spPr>
                      <wps:txbx>
                        <w:txbxContent>
                          <w:p w14:paraId="63EA51D6" w14:textId="77777777" w:rsidR="00B81830" w:rsidRPr="0079577E" w:rsidRDefault="00B81830" w:rsidP="00067EFC">
                            <w:pPr>
                              <w:autoSpaceDE w:val="0"/>
                              <w:autoSpaceDN w:val="0"/>
                              <w:adjustRightInd w:val="0"/>
                              <w:rPr>
                                <w:rFonts w:ascii="Times New Roman" w:hAnsi="Times New Roman"/>
                                <w:color w:val="000000"/>
                                <w:sz w:val="21"/>
                                <w:szCs w:val="21"/>
                                <w:lang w:val="ja-JP"/>
                              </w:rPr>
                            </w:pPr>
                            <w:r w:rsidRPr="009302B3">
                              <w:rPr>
                                <w:rFonts w:ascii="Times New Roman" w:hAnsi="Times New Roman"/>
                                <w:bCs/>
                                <w:sz w:val="21"/>
                                <w:szCs w:val="21"/>
                              </w:rPr>
                              <w:t>201</w:t>
                            </w:r>
                            <w:r>
                              <w:rPr>
                                <w:rFonts w:ascii="Times New Roman" w:hAnsi="Times New Roman" w:hint="eastAsia"/>
                                <w:bCs/>
                                <w:sz w:val="21"/>
                                <w:szCs w:val="21"/>
                              </w:rPr>
                              <w:t>7</w:t>
                            </w:r>
                            <w:r w:rsidRPr="009302B3">
                              <w:rPr>
                                <w:rFonts w:ascii="Times New Roman" w:hAnsi="ＭＳ 明朝"/>
                                <w:bCs/>
                                <w:sz w:val="21"/>
                                <w:szCs w:val="21"/>
                                <w:lang w:val="ja-JP"/>
                              </w:rPr>
                              <w:t>年</w:t>
                            </w:r>
                            <w:r w:rsidRPr="0079577E">
                              <w:rPr>
                                <w:rFonts w:ascii="Times New Roman" w:hAnsi="ＭＳ 明朝"/>
                                <w:bCs/>
                                <w:color w:val="000000"/>
                                <w:sz w:val="21"/>
                                <w:szCs w:val="21"/>
                                <w:lang w:val="ja-JP"/>
                              </w:rPr>
                              <w:t>以降の年齢別・</w:t>
                            </w:r>
                            <w:r w:rsidRPr="0079577E">
                              <w:rPr>
                                <w:rFonts w:ascii="Times New Roman" w:hAnsi="ＭＳ 明朝"/>
                                <w:bCs/>
                                <w:sz w:val="21"/>
                                <w:szCs w:val="21"/>
                                <w:lang w:val="ja-JP"/>
                              </w:rPr>
                              <w:t>年別資</w:t>
                            </w:r>
                            <w:r w:rsidRPr="0079577E">
                              <w:rPr>
                                <w:rFonts w:ascii="Times New Roman" w:hAnsi="ＭＳ 明朝"/>
                                <w:bCs/>
                                <w:color w:val="000000"/>
                                <w:sz w:val="21"/>
                                <w:szCs w:val="21"/>
                                <w:lang w:val="ja-JP"/>
                              </w:rPr>
                              <w:t>源尾数・親魚量</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A12009" id="Text Box 48" o:spid="_x0000_s1036" type="#_x0000_t202" style="position:absolute;left:0;text-align:left;margin-left:5.3pt;margin-top:4.2pt;width:134.4pt;height:49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" strokeweight="1.5pt">
                <v:textbox>
                  <w:txbxContent>
                    <w:p w14:paraId="63EA51D6" w14:textId="77777777" w:rsidR="00B81830" w:rsidRPr="0079577E" w:rsidRDefault="00B81830" w:rsidP="00067EFC">
                      <w:pPr>
                        <w:autoSpaceDE w:val="0"/>
                        <w:autoSpaceDN w:val="0"/>
                        <w:adjustRightInd w:val="0"/>
                        <w:rPr>
                          <w:rFonts w:ascii="Times New Roman" w:hAnsi="Times New Roman"/>
                          <w:color w:val="000000"/>
                          <w:sz w:val="21"/>
                          <w:szCs w:val="21"/>
                          <w:lang w:val="ja-JP"/>
                        </w:rPr>
                      </w:pPr>
                      <w:r w:rsidRPr="009302B3">
                        <w:rPr>
                          <w:rFonts w:ascii="Times New Roman" w:hAnsi="Times New Roman"/>
                          <w:bCs/>
                          <w:sz w:val="21"/>
                          <w:szCs w:val="21"/>
                        </w:rPr>
                        <w:t>201</w:t>
                      </w:r>
                      <w:r>
                        <w:rPr>
                          <w:rFonts w:ascii="Times New Roman" w:hAnsi="Times New Roman" w:hint="eastAsia"/>
                          <w:bCs/>
                          <w:sz w:val="21"/>
                          <w:szCs w:val="21"/>
                        </w:rPr>
                        <w:t>7</w:t>
                      </w:r>
                      <w:r w:rsidRPr="009302B3">
                        <w:rPr>
                          <w:rFonts w:ascii="Times New Roman" w:hAnsi="ＭＳ 明朝"/>
                          <w:bCs/>
                          <w:sz w:val="21"/>
                          <w:szCs w:val="21"/>
                          <w:lang w:val="ja-JP"/>
                        </w:rPr>
                        <w:t>年</w:t>
                      </w:r>
                      <w:r w:rsidRPr="0079577E">
                        <w:rPr>
                          <w:rFonts w:ascii="Times New Roman" w:hAnsi="ＭＳ 明朝"/>
                          <w:bCs/>
                          <w:color w:val="000000"/>
                          <w:sz w:val="21"/>
                          <w:szCs w:val="21"/>
                          <w:lang w:val="ja-JP"/>
                        </w:rPr>
                        <w:t>以降の年齢別・</w:t>
                      </w:r>
                      <w:r w:rsidRPr="0079577E">
                        <w:rPr>
                          <w:rFonts w:ascii="Times New Roman" w:hAnsi="ＭＳ 明朝"/>
                          <w:bCs/>
                          <w:sz w:val="21"/>
                          <w:szCs w:val="21"/>
                          <w:lang w:val="ja-JP"/>
                        </w:rPr>
                        <w:t>年別資</w:t>
                      </w:r>
                      <w:r w:rsidRPr="0079577E">
                        <w:rPr>
                          <w:rFonts w:ascii="Times New Roman" w:hAnsi="ＭＳ 明朝"/>
                          <w:bCs/>
                          <w:color w:val="000000"/>
                          <w:sz w:val="21"/>
                          <w:szCs w:val="21"/>
                          <w:lang w:val="ja-JP"/>
                        </w:rPr>
                        <w:t>源尾数・親魚量</w:t>
                      </w:r>
                    </w:p>
                  </w:txbxContent>
                </v:textbox>
              </v:shape>
            </w:pict>
          </mc:Fallback>
        </mc:AlternateContent>
      </w:r>
      <w:r w:rsidRPr="00160D6C">
        <w:rPr>
          <w:rFonts w:ascii="Century" w:hAnsi="Century"/>
          <w:noProof/>
          <w:sz w:val="21"/>
          <w:szCs w:val="21"/>
        </w:rPr>
        <mc:AlternateContent>
          <mc:Choice Requires="wpc">
            <w:drawing>
              <wp:inline distT="0" distB="0" distL="0" distR="0" wp14:anchorId="67A8D975" wp14:editId="53AB3C36">
                <wp:extent cx="5334000" cy="2978150"/>
                <wp:effectExtent l="0" t="0" r="0" b="0"/>
                <wp:docPr id="30" name="キャンバス 5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c:wpc>
                  </a:graphicData>
                </a:graphic>
              </wp:inline>
            </w:drawing>
          </mc:Choice>
          <mc:Fallback>
            <w:pict>
              <v:group w14:anchorId="1BA78CD9" id="キャンバス 53" o:spid="_x0000_s1026" editas="canvas" style="width:420pt;height:234.5pt;mso-position-horizontal-relative:char;mso-position-vertical-relative:line" coordsize="53340,297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">
                <v:shape id="_x0000_s1027" type="#_x0000_t75" style="position:absolute;width:53340;height:29781;visibility:visible;mso-wrap-style:square">
                  <v:fill o:detectmouseclick="t"/>
                  <v:path o:connecttype="none"/>
                </v:shape>
                <w10:anchorlock/>
              </v:group>
            </w:pict>
          </mc:Fallback>
        </mc:AlternateContent>
      </w:r>
    </w:p>
    <w:p w14:paraId="38914D3F" w14:textId="77777777" w:rsidR="00903098" w:rsidRPr="00160D6C" w:rsidRDefault="006829ED">
      <w:pPr>
        <w:spacing w:line="360" w:lineRule="exact"/>
        <w:rPr>
          <w:rFonts w:ascii="Century" w:hAnsi="Century"/>
          <w:sz w:val="21"/>
          <w:szCs w:val="21"/>
        </w:rPr>
      </w:pPr>
      <w:r w:rsidRPr="00160D6C">
        <w:rPr>
          <w:rFonts w:ascii="Century" w:hAnsi="Century"/>
          <w:noProof/>
          <w:sz w:val="21"/>
          <w:szCs w:val="21"/>
        </w:rPr>
        <mc:AlternateContent>
          <mc:Choice Requires="wpc">
            <w:drawing>
              <wp:inline distT="0" distB="0" distL="0" distR="0" wp14:anchorId="6B31D43B" wp14:editId="71A7DBDC">
                <wp:extent cx="5831840" cy="2978150"/>
                <wp:effectExtent l="0" t="0" r="0" b="50800"/>
                <wp:docPr id="15" name="キャンバス 6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 name="Line 114"/>
                        <wps:cNvCnPr/>
                        <wps:spPr bwMode="auto">
                          <a:xfrm flipH="1">
                            <a:off x="711200" y="1914525"/>
                            <a:ext cx="9525" cy="669925"/>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 name="AutoShape 157"/>
                        <wps:cNvCnPr>
                          <a:cxnSpLocks noChangeShapeType="1"/>
                        </wps:cNvCnPr>
                        <wps:spPr bwMode="auto">
                          <a:xfrm>
                            <a:off x="720725" y="394970"/>
                            <a:ext cx="0" cy="685800"/>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 name="AutoShape 158"/>
                        <wps:cNvCnPr>
                          <a:cxnSpLocks noChangeShapeType="1"/>
                        </wps:cNvCnPr>
                        <wps:spPr bwMode="auto">
                          <a:xfrm flipH="1">
                            <a:off x="1774190" y="1656715"/>
                            <a:ext cx="563245" cy="1905"/>
                          </a:xfrm>
                          <a:prstGeom prst="straightConnector1">
                            <a:avLst/>
                          </a:prstGeom>
                          <a:noFill/>
                          <a:ln w="381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 name="Line 120"/>
                        <wps:cNvCnPr/>
                        <wps:spPr bwMode="auto">
                          <a:xfrm rot="5400000" flipH="1">
                            <a:off x="2120265" y="2578735"/>
                            <a:ext cx="10160" cy="670560"/>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 name="Text Box 64"/>
                        <wps:cNvSpPr txBox="1">
                          <a:spLocks noChangeArrowheads="1"/>
                        </wps:cNvSpPr>
                        <wps:spPr bwMode="auto">
                          <a:xfrm>
                            <a:off x="2352675" y="1466895"/>
                            <a:ext cx="3105150" cy="348320"/>
                          </a:xfrm>
                          <a:prstGeom prst="rect">
                            <a:avLst/>
                          </a:prstGeom>
                          <a:solidFill>
                            <a:srgbClr val="FFFFFF"/>
                          </a:solidFill>
                          <a:ln w="19050">
                            <a:solidFill>
                              <a:srgbClr val="000000"/>
                            </a:solidFill>
                            <a:miter lim="800000"/>
                            <a:headEnd/>
                            <a:tailEnd/>
                          </a:ln>
                        </wps:spPr>
                        <wps:txbx>
                          <w:txbxContent>
                            <w:p w14:paraId="05FA73D9" w14:textId="77777777" w:rsidR="00B81830" w:rsidRDefault="00B81830" w:rsidP="00C01A68">
                              <w:pPr>
                                <w:pStyle w:val="NormalWeb"/>
                                <w:spacing w:before="0" w:beforeAutospacing="0" w:after="0" w:afterAutospacing="0"/>
                                <w:jc w:val="both"/>
                                <w:rPr>
                                  <w:rFonts w:ascii="Times New Roman" w:eastAsia="ＭＳ 明朝" w:hAnsi="ＭＳ 明朝" w:cs="Times New Roman"/>
                                  <w:color w:val="000000"/>
                                  <w:kern w:val="2"/>
                                  <w:sz w:val="21"/>
                                  <w:szCs w:val="21"/>
                                </w:rPr>
                              </w:pPr>
                              <w:r>
                                <w:rPr>
                                  <w:rFonts w:ascii="Times New Roman" w:eastAsia="ＭＳ 明朝" w:hAnsi="Times New Roman" w:cs="Times New Roman"/>
                                  <w:kern w:val="2"/>
                                  <w:sz w:val="21"/>
                                  <w:szCs w:val="21"/>
                                </w:rPr>
                                <w:t>201</w:t>
                              </w:r>
                              <w:r>
                                <w:rPr>
                                  <w:rFonts w:ascii="Times New Roman" w:eastAsia="ＭＳ 明朝" w:hAnsi="Times New Roman" w:cs="Times New Roman" w:hint="eastAsia"/>
                                  <w:kern w:val="2"/>
                                  <w:sz w:val="21"/>
                                  <w:szCs w:val="21"/>
                                </w:rPr>
                                <w:t>6</w:t>
                              </w:r>
                              <w:r>
                                <w:rPr>
                                  <w:rFonts w:ascii="Times New Roman" w:eastAsia="ＭＳ 明朝" w:hAnsi="ＭＳ 明朝" w:cs="Times New Roman" w:hint="eastAsia"/>
                                  <w:kern w:val="2"/>
                                  <w:sz w:val="21"/>
                                  <w:szCs w:val="21"/>
                                </w:rPr>
                                <w:t>年</w:t>
                              </w:r>
                              <w:r>
                                <w:rPr>
                                  <w:rFonts w:ascii="Times New Roman" w:eastAsia="ＭＳ 明朝" w:hAnsi="ＭＳ 明朝" w:cs="Times New Roman" w:hint="eastAsia"/>
                                  <w:color w:val="000000"/>
                                  <w:kern w:val="2"/>
                                  <w:sz w:val="21"/>
                                  <w:szCs w:val="21"/>
                                </w:rPr>
                                <w:t>の新規加入量の仮定（加入量調査・仮定）</w:t>
                              </w:r>
                            </w:p>
                            <w:p w14:paraId="743AF471" w14:textId="77777777" w:rsidR="00B81830" w:rsidRDefault="00B81830" w:rsidP="00C01A68">
                              <w:pPr>
                                <w:pStyle w:val="NormalWeb"/>
                                <w:spacing w:before="0" w:beforeAutospacing="0" w:after="0" w:afterAutospacing="0"/>
                                <w:jc w:val="both"/>
                              </w:pPr>
                            </w:p>
                          </w:txbxContent>
                        </wps:txbx>
                        <wps:bodyPr rot="0" vert="horz" wrap="square" lIns="91440" tIns="45720" rIns="91440" bIns="45720" anchor="t" anchorCtr="0" upright="1">
                          <a:noAutofit/>
                        </wps:bodyPr>
                      </wps:wsp>
                    </wpc:wpc>
                  </a:graphicData>
                </a:graphic>
              </wp:inline>
            </w:drawing>
          </mc:Choice>
          <mc:Fallback>
            <w:pict>
              <v:group w14:anchorId="03E65BAA" id="キャンバス 66" o:spid="_x0000_s1037" editas="canvas" style="width:459.2pt;height:234.5pt;mso-position-horizontal-relative:char;mso-position-vertical-relative:line" coordsize="58318,297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">
                <v:shape id="_x0000_s1038" type="#_x0000_t75" style="position:absolute;width:58318;height:29781;visibility:visible;mso-wrap-style:square">
                  <v:fill o:detectmouseclick="t"/>
                  <v:path o:connecttype="none"/>
                </v:shape>
                <v:line id="Line 114" o:spid="_x0000_s1039" style="position:absolute;flip:x;visibility:visible;mso-wrap-style:square" from="7112,19145" to="7207,258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XdW48MAAADaAAAADwAAAGRycy9kb3ducmV2LnhtbESPQWvCQBSE7wX/w/KEXorZpKUq0VUk&#10;0BJ6KRrB6yP7zAazb0N2G9N/3y0Uehxm5htmu59sJ0YafOtYQZakIIhrp1tuFJyrt8UahA/IGjvH&#10;pOCbPOx3s4ct5trd+UjjKTQiQtjnqMCE0OdS+tqQRZ+4njh6VzdYDFEOjdQD3iPcdvI5TZfSYstx&#10;wWBPhaH6dvqyCpbZ52tZVsa/F3QL7cfFrJ4yo9TjfDpsQASawn/4r11qBS/weyXeALn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13VuPDAAAA2gAAAA8AAAAAAAAAAAAA&#10;AAAAoQIAAGRycy9kb3ducmV2LnhtbFBLBQYAAAAABAAEAPkAAACRAwAAAAA=&#10;" strokeweight="2.25pt">
                  <v:stroke endarrow="block"/>
                </v:line>
                <v:shapetype id="_x0000_t32" coordsize="21600,21600" o:spt="32" o:oned="t" path="m,l21600,21600e" filled="f">
                  <v:path arrowok="t" fillok="f" o:connecttype="none"/>
                  <o:lock v:ext="edit" shapetype="t"/>
                </v:shapetype>
                <v:shape id="AutoShape 157" o:spid="_x0000_s1040" type="#_x0000_t32" style="position:absolute;left:7207;top:3949;width:0;height:68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BjKncEAAADaAAAADwAAAGRycy9kb3ducmV2LnhtbESPQWvCQBSE7wX/w/IK3uqmIiVEVxFB&#10;6sGLtgePj+wziWbfht3XmPx7t1DocZiZb5jVZnCt6inExrOB91kGirj0tuHKwPfX/i0HFQXZYuuZ&#10;DIwUYbOevKywsP7BJ+rPUqkE4ViggVqkK7SOZU0O48x3xMm7+uBQkgyVtgEfCe5aPc+yD+2w4bRQ&#10;Y0e7msr7+ccZ6Ds5ftJ4yW9HL8FS3s/HkzZm+jpsl6CEBvkP/7UP1sACfq+kG6DXT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YGMqdwQAAANoAAAAPAAAAAAAAAAAAAAAA&#10;AKECAABkcnMvZG93bnJldi54bWxQSwUGAAAAAAQABAD5AAAAjwMAAAAA&#10;" strokeweight="2.25pt">
                  <v:stroke endarrow="block"/>
                </v:shape>
                <v:shape id="AutoShape 158" o:spid="_x0000_s1041" type="#_x0000_t32" style="position:absolute;left:17741;top:16567;width:5633;height:1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j/u7cQAAADaAAAADwAAAGRycy9kb3ducmV2LnhtbESPT2sCMRTE74V+h/CE3mrWglZXo4il&#10;YHtY/yIeH5vn7tLNS0iibr99Uyj0OMzMb5jZojOtuJEPjWUFg34Ggri0uuFKwfHw/jwGESKyxtYy&#10;KfimAIv548MMc23vvKPbPlYiQTjkqKCO0eVShrImg6FvHXHyLtYbjEn6SmqP9wQ3rXzJspE02HBa&#10;qNHRqqbya381Cj5Gm7fJeeBfTXHC4fpzW1ydK5R66nXLKYhIXfwP/7XXWsEQfq+kGyDn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P+7txAAAANoAAAAPAAAAAAAAAAAA&#10;AAAAAKECAABkcnMvZG93bnJldi54bWxQSwUGAAAAAAQABAD5AAAAkgMAAAAA&#10;" strokeweight="3pt">
                  <v:stroke endarrow="block"/>
                </v:shape>
                <v:line id="Line 120" o:spid="_x0000_s1042" style="position:absolute;rotation:-90;flip:x;visibility:visible;mso-wrap-style:square" from="21202,25787" to="21303,324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1yLEMQAAADaAAAADwAAAGRycy9kb3ducmV2LnhtbESPQWvCQBSE74X+h+UVepFm1yLBpq5S&#10;ioUiXhKDvT6yzySYfRuyq0n/fVcQehxm5htmtZlsJ640+NaxhnmiQBBXzrRcaygPXy9LED4gG+wc&#10;k4Zf8rBZPz6sMDNu5JyuRahFhLDPUEMTQp9J6auGLPrE9cTRO7nBYohyqKUZcIxw28lXpVJpseW4&#10;0GBPnw1V5+JiNewWPB7Nz/KwuOzlbDurVP5WKq2fn6aPdxCBpvAfvre/jYYUblfiDZDr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7XIsQxAAAANoAAAAPAAAAAAAAAAAA&#10;AAAAAKECAABkcnMvZG93bnJldi54bWxQSwUGAAAAAAQABAD5AAAAkgMAAAAA&#10;" strokeweight="2.25pt">
                  <v:stroke endarrow="block"/>
                </v:line>
                <v:shape id="_x0000_s1043" type="#_x0000_t202" style="position:absolute;left:23526;top:14668;width:31052;height:34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sB/MEA&#10;AADbAAAADwAAAGRycy9kb3ducmV2LnhtbESPT4vCMBTE7wt+h/AEb2tqUZGuUUSwePQvXt82b5uy&#10;zUtpYq3f3iwseBxm5jfMct3bWnTU+sqxgsk4AUFcOF1xqeBy3n0uQPiArLF2TAqe5GG9GnwsMdPu&#10;wUfqTqEUEcI+QwUmhCaT0heGLPqxa4ij9+NaiyHKtpS6xUeE21qmSTKXFiuOCwYb2hoqfk93q2Dm&#10;b4dp9/yuTLm45jLv7XF6zpUaDfvNF4hAfXiH/9t7rSBN4e9L/AFy9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kLAfzBAAAA2wAAAA8AAAAAAAAAAAAAAAAAmAIAAGRycy9kb3du&#10;cmV2LnhtbFBLBQYAAAAABAAEAPUAAACGAwAAAAA=&#10;" strokeweight="1.5pt">
                  <v:textbox>
                    <w:txbxContent>
                      <w:p w:rsidR="00522E6D" w:rsidRDefault="00522E6D" w:rsidP="00C01A68">
                        <w:pPr>
                          <w:pStyle w:val="Web"/>
                          <w:spacing w:before="0" w:beforeAutospacing="0" w:after="0" w:afterAutospacing="0"/>
                          <w:jc w:val="both"/>
                          <w:rPr>
                            <w:rFonts w:ascii="Times New Roman" w:eastAsia="ＭＳ 明朝" w:hAnsi="ＭＳ 明朝" w:cs="Times New Roman"/>
                            <w:color w:val="000000"/>
                            <w:kern w:val="2"/>
                            <w:sz w:val="21"/>
                            <w:szCs w:val="21"/>
                          </w:rPr>
                        </w:pPr>
                        <w:r>
                          <w:rPr>
                            <w:rFonts w:ascii="Times New Roman" w:eastAsia="ＭＳ 明朝" w:hAnsi="Times New Roman" w:cs="Times New Roman"/>
                            <w:kern w:val="2"/>
                            <w:sz w:val="21"/>
                            <w:szCs w:val="21"/>
                          </w:rPr>
                          <w:t>201</w:t>
                        </w:r>
                        <w:r>
                          <w:rPr>
                            <w:rFonts w:ascii="Times New Roman" w:eastAsia="ＭＳ 明朝" w:hAnsi="Times New Roman" w:cs="Times New Roman" w:hint="eastAsia"/>
                            <w:kern w:val="2"/>
                            <w:sz w:val="21"/>
                            <w:szCs w:val="21"/>
                          </w:rPr>
                          <w:t>6</w:t>
                        </w:r>
                        <w:r>
                          <w:rPr>
                            <w:rFonts w:ascii="Times New Roman" w:eastAsia="ＭＳ 明朝" w:hAnsi="ＭＳ 明朝" w:cs="Times New Roman" w:hint="eastAsia"/>
                            <w:kern w:val="2"/>
                            <w:sz w:val="21"/>
                            <w:szCs w:val="21"/>
                          </w:rPr>
                          <w:t>年</w:t>
                        </w:r>
                        <w:r>
                          <w:rPr>
                            <w:rFonts w:ascii="Times New Roman" w:eastAsia="ＭＳ 明朝" w:hAnsi="ＭＳ 明朝" w:cs="Times New Roman" w:hint="eastAsia"/>
                            <w:color w:val="000000"/>
                            <w:kern w:val="2"/>
                            <w:sz w:val="21"/>
                            <w:szCs w:val="21"/>
                          </w:rPr>
                          <w:t>の新規加入量の仮定（加入量調査・仮定）</w:t>
                        </w:r>
                      </w:p>
                      <w:p w:rsidR="00522E6D" w:rsidRDefault="00522E6D" w:rsidP="00C01A68">
                        <w:pPr>
                          <w:pStyle w:val="Web"/>
                          <w:spacing w:before="0" w:beforeAutospacing="0" w:after="0" w:afterAutospacing="0"/>
                          <w:jc w:val="both"/>
                        </w:pPr>
                      </w:p>
                    </w:txbxContent>
                  </v:textbox>
                </v:shape>
                <w10:anchorlock/>
              </v:group>
            </w:pict>
          </mc:Fallback>
        </mc:AlternateContent>
      </w:r>
    </w:p>
    <w:p w14:paraId="394D357D" w14:textId="77777777" w:rsidR="00AC58A2" w:rsidRPr="00160D6C" w:rsidRDefault="00AC58A2">
      <w:pPr>
        <w:spacing w:line="360" w:lineRule="exact"/>
        <w:rPr>
          <w:rFonts w:ascii="Century" w:hAnsi="Century"/>
          <w:sz w:val="21"/>
          <w:szCs w:val="21"/>
        </w:rPr>
      </w:pPr>
    </w:p>
    <w:p w14:paraId="6209E0D0" w14:textId="77777777" w:rsidR="00AC58A2" w:rsidRPr="00160D6C" w:rsidRDefault="006829ED">
      <w:pPr>
        <w:spacing w:line="360" w:lineRule="exact"/>
        <w:rPr>
          <w:rFonts w:ascii="Century" w:hAnsi="Century"/>
          <w:sz w:val="21"/>
          <w:szCs w:val="21"/>
        </w:rPr>
      </w:pPr>
      <w:r w:rsidRPr="00160D6C">
        <w:rPr>
          <w:rFonts w:ascii="Century" w:hAnsi="Century"/>
          <w:noProof/>
          <w:sz w:val="21"/>
          <w:szCs w:val="21"/>
        </w:rPr>
        <mc:AlternateContent>
          <mc:Choice Requires="wps">
            <w:drawing>
              <wp:anchor distT="0" distB="0" distL="114299" distR="114299" simplePos="0" relativeHeight="251661312" behindDoc="0" locked="0" layoutInCell="1" allowOverlap="1" wp14:anchorId="4FAA6DA6" wp14:editId="583D5457">
                <wp:simplePos x="0" y="0"/>
                <wp:positionH relativeFrom="column">
                  <wp:posOffset>714374</wp:posOffset>
                </wp:positionH>
                <wp:positionV relativeFrom="paragraph">
                  <wp:posOffset>34925</wp:posOffset>
                </wp:positionV>
                <wp:extent cx="0" cy="638175"/>
                <wp:effectExtent l="95250" t="38100" r="57150" b="47625"/>
                <wp:wrapNone/>
                <wp:docPr id="16" name="Line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38175"/>
                        </a:xfrm>
                        <a:prstGeom prst="line">
                          <a:avLst/>
                        </a:prstGeom>
                        <a:noFill/>
                        <a:ln w="2857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96AAA1" id="Line 115" o:spid="_x0000_s1026" style="position:absolute;left:0;text-align:left;z-index:2516613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56.25pt,2.75pt" to="56.2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" strokeweight="2.25pt">
                <v:stroke startarrow="block" endarrow="block"/>
              </v:line>
            </w:pict>
          </mc:Fallback>
        </mc:AlternateContent>
      </w:r>
      <w:r w:rsidRPr="00160D6C">
        <w:rPr>
          <w:rFonts w:ascii="Century" w:hAnsi="Century"/>
          <w:noProof/>
          <w:sz w:val="21"/>
          <w:szCs w:val="21"/>
        </w:rPr>
        <mc:AlternateContent>
          <mc:Choice Requires="wps">
            <w:drawing>
              <wp:anchor distT="0" distB="0" distL="114300" distR="114300" simplePos="0" relativeHeight="251663360" behindDoc="0" locked="0" layoutInCell="1" allowOverlap="1" wp14:anchorId="43D9820B" wp14:editId="0A5EC42E">
                <wp:simplePos x="0" y="0"/>
                <wp:positionH relativeFrom="column">
                  <wp:posOffset>975995</wp:posOffset>
                </wp:positionH>
                <wp:positionV relativeFrom="paragraph">
                  <wp:posOffset>17145</wp:posOffset>
                </wp:positionV>
                <wp:extent cx="1351280" cy="638175"/>
                <wp:effectExtent l="19050" t="19050" r="39370" b="47625"/>
                <wp:wrapNone/>
                <wp:docPr id="13" name="Line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51280" cy="638175"/>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B6CC43" id="Line 117" o:spid="_x0000_s1026"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6.85pt,1.35pt" to="183.25pt,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" strokeweight="2.25pt">
                <v:stroke endarrow="block"/>
              </v:line>
            </w:pict>
          </mc:Fallback>
        </mc:AlternateContent>
      </w:r>
    </w:p>
    <w:p w14:paraId="300274B0" w14:textId="77777777" w:rsidR="00AC58A2" w:rsidRPr="00160D6C" w:rsidRDefault="00AC58A2">
      <w:pPr>
        <w:spacing w:line="360" w:lineRule="exact"/>
        <w:rPr>
          <w:rFonts w:ascii="Century" w:hAnsi="Century"/>
          <w:sz w:val="21"/>
          <w:szCs w:val="21"/>
        </w:rPr>
      </w:pPr>
    </w:p>
    <w:p w14:paraId="694357B5" w14:textId="77777777" w:rsidR="00AC58A2" w:rsidRPr="00160D6C" w:rsidRDefault="006829ED">
      <w:pPr>
        <w:spacing w:line="360" w:lineRule="exact"/>
        <w:rPr>
          <w:rFonts w:ascii="Century" w:hAnsi="Century"/>
          <w:sz w:val="21"/>
          <w:szCs w:val="21"/>
        </w:rPr>
      </w:pPr>
      <w:r w:rsidRPr="00160D6C">
        <w:rPr>
          <w:rFonts w:ascii="Century" w:hAnsi="Century"/>
          <w:noProof/>
          <w:sz w:val="21"/>
          <w:szCs w:val="21"/>
        </w:rPr>
        <mc:AlternateContent>
          <mc:Choice Requires="wps">
            <w:drawing>
              <wp:anchor distT="0" distB="0" distL="114300" distR="114300" simplePos="0" relativeHeight="251658240" behindDoc="0" locked="0" layoutInCell="1" allowOverlap="1" wp14:anchorId="7098C690" wp14:editId="300688CF">
                <wp:simplePos x="0" y="0"/>
                <wp:positionH relativeFrom="column">
                  <wp:posOffset>2379345</wp:posOffset>
                </wp:positionH>
                <wp:positionV relativeFrom="paragraph">
                  <wp:posOffset>15240</wp:posOffset>
                </wp:positionV>
                <wp:extent cx="1887855" cy="339090"/>
                <wp:effectExtent l="11430" t="9525" r="15240" b="13335"/>
                <wp:wrapNone/>
                <wp:docPr id="2"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7855" cy="339090"/>
                        </a:xfrm>
                        <a:prstGeom prst="rect">
                          <a:avLst/>
                        </a:prstGeom>
                        <a:solidFill>
                          <a:srgbClr val="FFFFFF"/>
                        </a:solidFill>
                        <a:ln w="19050">
                          <a:solidFill>
                            <a:srgbClr val="000000"/>
                          </a:solidFill>
                          <a:miter lim="800000"/>
                          <a:headEnd/>
                          <a:tailEnd/>
                        </a:ln>
                      </wps:spPr>
                      <wps:txbx>
                        <w:txbxContent>
                          <w:p w14:paraId="37B35AD5" w14:textId="77777777" w:rsidR="00B81830" w:rsidRPr="00AA6386" w:rsidRDefault="00B81830" w:rsidP="00067EFC">
                            <w:pPr>
                              <w:autoSpaceDE w:val="0"/>
                              <w:autoSpaceDN w:val="0"/>
                              <w:adjustRightInd w:val="0"/>
                              <w:rPr>
                                <w:rFonts w:ascii="Times New Roman" w:hAnsi="Times New Roman"/>
                                <w:bCs/>
                                <w:sz w:val="21"/>
                                <w:szCs w:val="21"/>
                              </w:rPr>
                            </w:pPr>
                            <w:r w:rsidRPr="009302B3">
                              <w:rPr>
                                <w:rFonts w:ascii="Times New Roman" w:hAnsi="Times New Roman"/>
                                <w:bCs/>
                                <w:sz w:val="21"/>
                                <w:szCs w:val="21"/>
                              </w:rPr>
                              <w:t>201</w:t>
                            </w:r>
                            <w:r>
                              <w:rPr>
                                <w:rFonts w:ascii="Times New Roman" w:hAnsi="Times New Roman" w:hint="eastAsia"/>
                                <w:bCs/>
                                <w:sz w:val="21"/>
                                <w:szCs w:val="21"/>
                              </w:rPr>
                              <w:t>7</w:t>
                            </w:r>
                            <w:r w:rsidRPr="009302B3">
                              <w:rPr>
                                <w:rFonts w:ascii="Times New Roman" w:hAnsi="ＭＳ 明朝"/>
                                <w:bCs/>
                                <w:sz w:val="21"/>
                                <w:szCs w:val="21"/>
                                <w:lang w:val="ja-JP"/>
                              </w:rPr>
                              <w:t>年</w:t>
                            </w:r>
                            <w:r w:rsidRPr="0079577E">
                              <w:rPr>
                                <w:rFonts w:ascii="Times New Roman" w:hAnsi="ＭＳ 明朝"/>
                                <w:bCs/>
                                <w:color w:val="000000"/>
                                <w:sz w:val="21"/>
                                <w:szCs w:val="21"/>
                                <w:lang w:val="ja-JP"/>
                              </w:rPr>
                              <w:t>の</w:t>
                            </w:r>
                            <w:r w:rsidRPr="0079577E">
                              <w:rPr>
                                <w:rFonts w:ascii="Times New Roman" w:hAnsi="Times New Roman"/>
                                <w:bCs/>
                                <w:color w:val="000000"/>
                                <w:sz w:val="21"/>
                                <w:szCs w:val="21"/>
                              </w:rPr>
                              <w:t>ABC</w:t>
                            </w:r>
                            <w:r w:rsidRPr="0079577E">
                              <w:rPr>
                                <w:rFonts w:ascii="Times New Roman" w:hAnsi="ＭＳ 明朝"/>
                                <w:bCs/>
                                <w:color w:val="000000"/>
                                <w:sz w:val="21"/>
                                <w:szCs w:val="21"/>
                                <w:lang w:val="ja-JP"/>
                              </w:rPr>
                              <w:t>・算定漁獲量</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98C690" id="Text Box 74" o:spid="_x0000_s1044" type="#_x0000_t202" style="position:absolute;left:0;text-align:left;margin-left:187.35pt;margin-top:1.2pt;width:148.65pt;height:26.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" strokeweight="1.5pt">
                <v:textbox>
                  <w:txbxContent>
                    <w:p w14:paraId="37B35AD5" w14:textId="77777777" w:rsidR="00B81830" w:rsidRPr="00AA6386" w:rsidRDefault="00B81830" w:rsidP="00067EFC">
                      <w:pPr>
                        <w:autoSpaceDE w:val="0"/>
                        <w:autoSpaceDN w:val="0"/>
                        <w:adjustRightInd w:val="0"/>
                        <w:rPr>
                          <w:rFonts w:ascii="Times New Roman" w:hAnsi="Times New Roman"/>
                          <w:bCs/>
                          <w:sz w:val="21"/>
                          <w:szCs w:val="21"/>
                        </w:rPr>
                      </w:pPr>
                      <w:r w:rsidRPr="009302B3">
                        <w:rPr>
                          <w:rFonts w:ascii="Times New Roman" w:hAnsi="Times New Roman"/>
                          <w:bCs/>
                          <w:sz w:val="21"/>
                          <w:szCs w:val="21"/>
                        </w:rPr>
                        <w:t>201</w:t>
                      </w:r>
                      <w:r>
                        <w:rPr>
                          <w:rFonts w:ascii="Times New Roman" w:hAnsi="Times New Roman" w:hint="eastAsia"/>
                          <w:bCs/>
                          <w:sz w:val="21"/>
                          <w:szCs w:val="21"/>
                        </w:rPr>
                        <w:t>7</w:t>
                      </w:r>
                      <w:r w:rsidRPr="009302B3">
                        <w:rPr>
                          <w:rFonts w:ascii="Times New Roman" w:hAnsi="ＭＳ 明朝"/>
                          <w:bCs/>
                          <w:sz w:val="21"/>
                          <w:szCs w:val="21"/>
                          <w:lang w:val="ja-JP"/>
                        </w:rPr>
                        <w:t>年</w:t>
                      </w:r>
                      <w:r w:rsidRPr="0079577E">
                        <w:rPr>
                          <w:rFonts w:ascii="Times New Roman" w:hAnsi="ＭＳ 明朝"/>
                          <w:bCs/>
                          <w:color w:val="000000"/>
                          <w:sz w:val="21"/>
                          <w:szCs w:val="21"/>
                          <w:lang w:val="ja-JP"/>
                        </w:rPr>
                        <w:t>の</w:t>
                      </w:r>
                      <w:r w:rsidRPr="0079577E">
                        <w:rPr>
                          <w:rFonts w:ascii="Times New Roman" w:hAnsi="Times New Roman"/>
                          <w:bCs/>
                          <w:color w:val="000000"/>
                          <w:sz w:val="21"/>
                          <w:szCs w:val="21"/>
                        </w:rPr>
                        <w:t>ABC</w:t>
                      </w:r>
                      <w:r w:rsidRPr="0079577E">
                        <w:rPr>
                          <w:rFonts w:ascii="Times New Roman" w:hAnsi="ＭＳ 明朝"/>
                          <w:bCs/>
                          <w:color w:val="000000"/>
                          <w:sz w:val="21"/>
                          <w:szCs w:val="21"/>
                          <w:lang w:val="ja-JP"/>
                        </w:rPr>
                        <w:t>・算定漁獲量</w:t>
                      </w:r>
                    </w:p>
                  </w:txbxContent>
                </v:textbox>
              </v:shape>
            </w:pict>
          </mc:Fallback>
        </mc:AlternateContent>
      </w:r>
    </w:p>
    <w:p w14:paraId="57889770" w14:textId="77777777" w:rsidR="00AC58A2" w:rsidRPr="00160D6C" w:rsidRDefault="006829ED">
      <w:pPr>
        <w:spacing w:line="360" w:lineRule="exact"/>
        <w:rPr>
          <w:rFonts w:ascii="Century" w:hAnsi="Century"/>
          <w:sz w:val="21"/>
          <w:szCs w:val="21"/>
        </w:rPr>
      </w:pPr>
      <w:r w:rsidRPr="00160D6C">
        <w:rPr>
          <w:rFonts w:ascii="Century" w:hAnsi="Century"/>
          <w:noProof/>
          <w:sz w:val="21"/>
          <w:szCs w:val="21"/>
        </w:rPr>
        <mc:AlternateContent>
          <mc:Choice Requires="wps">
            <w:drawing>
              <wp:anchor distT="0" distB="0" distL="114300" distR="114300" simplePos="0" relativeHeight="251659264" behindDoc="0" locked="0" layoutInCell="1" allowOverlap="1" wp14:anchorId="05BB48D7" wp14:editId="7CE61933">
                <wp:simplePos x="0" y="0"/>
                <wp:positionH relativeFrom="column">
                  <wp:posOffset>69215</wp:posOffset>
                </wp:positionH>
                <wp:positionV relativeFrom="paragraph">
                  <wp:posOffset>13970</wp:posOffset>
                </wp:positionV>
                <wp:extent cx="1536065" cy="325120"/>
                <wp:effectExtent l="15875" t="17780" r="10160" b="9525"/>
                <wp:wrapNone/>
                <wp:docPr id="1"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065" cy="325120"/>
                        </a:xfrm>
                        <a:prstGeom prst="rect">
                          <a:avLst/>
                        </a:prstGeom>
                        <a:solidFill>
                          <a:srgbClr val="FFFFFF"/>
                        </a:solidFill>
                        <a:ln w="19050">
                          <a:solidFill>
                            <a:srgbClr val="000000"/>
                          </a:solidFill>
                          <a:miter lim="800000"/>
                          <a:headEnd/>
                          <a:tailEnd/>
                        </a:ln>
                      </wps:spPr>
                      <wps:txbx>
                        <w:txbxContent>
                          <w:p w14:paraId="67C3F494" w14:textId="77777777" w:rsidR="00B81830" w:rsidRPr="0079577E" w:rsidRDefault="00B81830" w:rsidP="00067EFC">
                            <w:pPr>
                              <w:autoSpaceDE w:val="0"/>
                              <w:autoSpaceDN w:val="0"/>
                              <w:adjustRightInd w:val="0"/>
                              <w:rPr>
                                <w:rFonts w:ascii="Times New Roman" w:hAnsi="Times New Roman"/>
                                <w:bCs/>
                                <w:color w:val="000000"/>
                                <w:sz w:val="21"/>
                                <w:szCs w:val="21"/>
                                <w:lang w:val="ja-JP"/>
                              </w:rPr>
                            </w:pPr>
                            <w:r w:rsidRPr="0079577E">
                              <w:rPr>
                                <w:rFonts w:ascii="Times New Roman" w:hAnsi="ＭＳ 明朝"/>
                                <w:bCs/>
                                <w:color w:val="000000"/>
                                <w:sz w:val="21"/>
                                <w:szCs w:val="21"/>
                                <w:lang w:val="ja-JP"/>
                              </w:rPr>
                              <w:t>漁獲シナリオとの対応</w:t>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BB48D7" id="Text Box 75" o:spid="_x0000_s1045" type="#_x0000_t202" style="position:absolute;left:0;text-align:left;margin-left:5.45pt;margin-top:1.1pt;width:120.95pt;height:25.6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" strokeweight="1.5pt">
                <v:textbox>
                  <w:txbxContent>
                    <w:p w14:paraId="67C3F494" w14:textId="77777777" w:rsidR="00B81830" w:rsidRPr="0079577E" w:rsidRDefault="00B81830" w:rsidP="00067EFC">
                      <w:pPr>
                        <w:autoSpaceDE w:val="0"/>
                        <w:autoSpaceDN w:val="0"/>
                        <w:adjustRightInd w:val="0"/>
                        <w:rPr>
                          <w:rFonts w:ascii="Times New Roman" w:hAnsi="Times New Roman"/>
                          <w:bCs/>
                          <w:color w:val="000000"/>
                          <w:sz w:val="21"/>
                          <w:szCs w:val="21"/>
                          <w:lang w:val="ja-JP"/>
                        </w:rPr>
                      </w:pPr>
                      <w:r w:rsidRPr="0079577E">
                        <w:rPr>
                          <w:rFonts w:ascii="Times New Roman" w:hAnsi="ＭＳ 明朝"/>
                          <w:bCs/>
                          <w:color w:val="000000"/>
                          <w:sz w:val="21"/>
                          <w:szCs w:val="21"/>
                          <w:lang w:val="ja-JP"/>
                        </w:rPr>
                        <w:t>漁獲シナリオとの対応</w:t>
                      </w:r>
                    </w:p>
                  </w:txbxContent>
                </v:textbox>
              </v:shape>
            </w:pict>
          </mc:Fallback>
        </mc:AlternateContent>
      </w:r>
    </w:p>
    <w:p w14:paraId="2E2697FA" w14:textId="77777777" w:rsidR="00AC58A2" w:rsidRPr="00160D6C" w:rsidRDefault="00AC58A2">
      <w:pPr>
        <w:spacing w:line="360" w:lineRule="exact"/>
        <w:rPr>
          <w:rFonts w:ascii="Century" w:hAnsi="Century"/>
          <w:sz w:val="21"/>
          <w:szCs w:val="21"/>
        </w:rPr>
      </w:pPr>
    </w:p>
    <w:p w14:paraId="19A12811" w14:textId="77777777" w:rsidR="00AC58A2" w:rsidRPr="00160D6C" w:rsidRDefault="00AC58A2">
      <w:pPr>
        <w:spacing w:line="360" w:lineRule="exact"/>
        <w:rPr>
          <w:rFonts w:ascii="Century" w:hAnsi="Century"/>
          <w:sz w:val="21"/>
          <w:szCs w:val="21"/>
        </w:rPr>
      </w:pPr>
    </w:p>
    <w:p w14:paraId="568ACA46" w14:textId="77777777" w:rsidR="00AC58A2" w:rsidRPr="00160D6C" w:rsidRDefault="00AC58A2">
      <w:pPr>
        <w:spacing w:line="360" w:lineRule="exact"/>
        <w:rPr>
          <w:rFonts w:ascii="Century" w:hAnsi="Century"/>
          <w:sz w:val="21"/>
          <w:szCs w:val="21"/>
        </w:rPr>
      </w:pPr>
    </w:p>
    <w:p w14:paraId="257EBED1" w14:textId="77777777" w:rsidR="006E3886" w:rsidRPr="00160D6C" w:rsidRDefault="006E3886">
      <w:pPr>
        <w:spacing w:line="360" w:lineRule="exact"/>
        <w:rPr>
          <w:rFonts w:ascii="Century" w:hAnsi="Century"/>
          <w:sz w:val="21"/>
          <w:szCs w:val="21"/>
        </w:rPr>
      </w:pPr>
    </w:p>
    <w:p w14:paraId="0A6B142C" w14:textId="77777777" w:rsidR="006E3886" w:rsidRPr="00160D6C" w:rsidRDefault="006E3886">
      <w:pPr>
        <w:spacing w:line="360" w:lineRule="exact"/>
        <w:rPr>
          <w:rFonts w:ascii="Century" w:hAnsi="Century"/>
          <w:sz w:val="21"/>
          <w:szCs w:val="21"/>
        </w:rPr>
      </w:pPr>
    </w:p>
    <w:p w14:paraId="48F190F5" w14:textId="77777777" w:rsidR="006E3886" w:rsidRPr="00160D6C" w:rsidRDefault="006E3886">
      <w:pPr>
        <w:spacing w:line="360" w:lineRule="exact"/>
        <w:rPr>
          <w:rFonts w:ascii="Century" w:hAnsi="Century"/>
          <w:sz w:val="21"/>
          <w:szCs w:val="21"/>
        </w:rPr>
      </w:pPr>
    </w:p>
    <w:p w14:paraId="7652F0F3" w14:textId="77777777" w:rsidR="006E3886" w:rsidRPr="00160D6C" w:rsidRDefault="006E3886">
      <w:pPr>
        <w:spacing w:line="360" w:lineRule="exact"/>
        <w:rPr>
          <w:rFonts w:ascii="Century" w:hAnsi="Century"/>
          <w:sz w:val="21"/>
          <w:szCs w:val="21"/>
        </w:rPr>
      </w:pPr>
    </w:p>
    <w:p w14:paraId="66F29455" w14:textId="77777777" w:rsidR="006E3886" w:rsidRPr="00160D6C" w:rsidRDefault="006E3886">
      <w:pPr>
        <w:spacing w:line="360" w:lineRule="exact"/>
        <w:rPr>
          <w:rFonts w:ascii="Century" w:hAnsi="Century"/>
          <w:sz w:val="21"/>
          <w:szCs w:val="21"/>
        </w:rPr>
      </w:pPr>
    </w:p>
    <w:p w14:paraId="03317D0A" w14:textId="77777777" w:rsidR="006E3886" w:rsidRPr="00160D6C" w:rsidRDefault="006E3886">
      <w:pPr>
        <w:spacing w:line="360" w:lineRule="exact"/>
        <w:rPr>
          <w:rFonts w:ascii="Century" w:hAnsi="Century"/>
          <w:sz w:val="21"/>
          <w:szCs w:val="21"/>
        </w:rPr>
      </w:pPr>
      <w:r w:rsidRPr="00160D6C">
        <w:rPr>
          <w:rFonts w:ascii="Century" w:hAnsi="Century"/>
          <w:noProof/>
          <w:sz w:val="21"/>
          <w:szCs w:val="21"/>
        </w:rPr>
        <mc:AlternateContent>
          <mc:Choice Requires="wps">
            <w:drawing>
              <wp:anchor distT="0" distB="0" distL="114300" distR="114300" simplePos="0" relativeHeight="251666432" behindDoc="0" locked="0" layoutInCell="1" allowOverlap="1" wp14:anchorId="2261A31A" wp14:editId="16BAF3BD">
                <wp:simplePos x="0" y="0"/>
                <wp:positionH relativeFrom="column">
                  <wp:posOffset>510540</wp:posOffset>
                </wp:positionH>
                <wp:positionV relativeFrom="paragraph">
                  <wp:posOffset>139065</wp:posOffset>
                </wp:positionV>
                <wp:extent cx="1718310" cy="561975"/>
                <wp:effectExtent l="0" t="0" r="15240" b="28575"/>
                <wp:wrapNone/>
                <wp:docPr id="7"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8310" cy="561975"/>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BBE0E3"/>
                              </a:solidFill>
                            </a14:hiddenFill>
                          </a:ext>
                        </a:extLst>
                      </wps:spPr>
                      <wps:txbx>
                        <w:txbxContent>
                          <w:p w14:paraId="5CF407CD" w14:textId="77777777" w:rsidR="00B81830" w:rsidRDefault="00B81830" w:rsidP="006E3886">
                            <w:pPr>
                              <w:autoSpaceDE w:val="0"/>
                              <w:autoSpaceDN w:val="0"/>
                              <w:adjustRightInd w:val="0"/>
                              <w:rPr>
                                <w:rFonts w:ascii="Times New Roman" w:hAnsi="Times New Roman"/>
                                <w:bCs/>
                                <w:color w:val="000000"/>
                                <w:sz w:val="21"/>
                                <w:szCs w:val="21"/>
                                <w:lang w:val="ja-JP"/>
                              </w:rPr>
                            </w:pPr>
                            <w:r w:rsidRPr="009302B3">
                              <w:rPr>
                                <w:rFonts w:ascii="Times New Roman" w:hAnsi="Times New Roman"/>
                                <w:bCs/>
                                <w:sz w:val="21"/>
                                <w:szCs w:val="21"/>
                                <w:lang w:val="ja-JP"/>
                              </w:rPr>
                              <w:t>201</w:t>
                            </w:r>
                            <w:r>
                              <w:rPr>
                                <w:rFonts w:ascii="Times New Roman" w:hAnsi="Times New Roman" w:hint="eastAsia"/>
                                <w:bCs/>
                                <w:sz w:val="21"/>
                                <w:szCs w:val="21"/>
                                <w:lang w:val="ja-JP"/>
                              </w:rPr>
                              <w:t>5</w:t>
                            </w:r>
                            <w:r w:rsidRPr="009302B3">
                              <w:rPr>
                                <w:rFonts w:ascii="Times New Roman" w:hAnsi="Times New Roman"/>
                                <w:bCs/>
                                <w:sz w:val="21"/>
                                <w:szCs w:val="21"/>
                                <w:lang w:val="ja-JP"/>
                              </w:rPr>
                              <w:t>年</w:t>
                            </w:r>
                            <w:r w:rsidRPr="008721DA">
                              <w:rPr>
                                <w:rFonts w:ascii="Times New Roman" w:hAnsi="Times New Roman"/>
                                <w:bCs/>
                                <w:color w:val="000000"/>
                                <w:sz w:val="21"/>
                                <w:szCs w:val="21"/>
                                <w:lang w:val="ja-JP"/>
                              </w:rPr>
                              <w:t>までの資源量指数</w:t>
                            </w:r>
                          </w:p>
                          <w:p w14:paraId="18DC3AD6" w14:textId="77777777" w:rsidR="00B81830" w:rsidRPr="008721DA" w:rsidRDefault="00B81830" w:rsidP="006E3886">
                            <w:pPr>
                              <w:autoSpaceDE w:val="0"/>
                              <w:autoSpaceDN w:val="0"/>
                              <w:adjustRightInd w:val="0"/>
                              <w:rPr>
                                <w:rFonts w:ascii="Times New Roman" w:hAnsi="Times New Roman"/>
                                <w:bCs/>
                                <w:color w:val="000000"/>
                                <w:sz w:val="21"/>
                                <w:szCs w:val="21"/>
                                <w:lang w:val="ja-JP"/>
                              </w:rPr>
                            </w:pPr>
                            <w:r>
                              <w:rPr>
                                <w:rFonts w:ascii="Times New Roman" w:hAnsi="Times New Roman" w:hint="eastAsia"/>
                                <w:bCs/>
                                <w:color w:val="000000"/>
                                <w:sz w:val="21"/>
                                <w:szCs w:val="21"/>
                                <w:lang w:val="ja-JP"/>
                              </w:rPr>
                              <w:t>漁獲量</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61A31A" id="_x0000_s1046" type="#_x0000_t202" style="position:absolute;left:0;text-align:left;margin-left:40.2pt;margin-top:10.95pt;width:135.3pt;height:44.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" filled="f" fillcolor="#bbe0e3" strokeweight="1.5pt">
                <v:textbox>
                  <w:txbxContent>
                    <w:p w14:paraId="5CF407CD" w14:textId="77777777" w:rsidR="00B81830" w:rsidRDefault="00B81830" w:rsidP="006E3886">
                      <w:pPr>
                        <w:autoSpaceDE w:val="0"/>
                        <w:autoSpaceDN w:val="0"/>
                        <w:adjustRightInd w:val="0"/>
                        <w:rPr>
                          <w:rFonts w:ascii="Times New Roman" w:hAnsi="Times New Roman"/>
                          <w:bCs/>
                          <w:color w:val="000000"/>
                          <w:sz w:val="21"/>
                          <w:szCs w:val="21"/>
                          <w:lang w:val="ja-JP"/>
                        </w:rPr>
                      </w:pPr>
                      <w:r w:rsidRPr="009302B3">
                        <w:rPr>
                          <w:rFonts w:ascii="Times New Roman" w:hAnsi="Times New Roman"/>
                          <w:bCs/>
                          <w:sz w:val="21"/>
                          <w:szCs w:val="21"/>
                          <w:lang w:val="ja-JP"/>
                        </w:rPr>
                        <w:t>201</w:t>
                      </w:r>
                      <w:r>
                        <w:rPr>
                          <w:rFonts w:ascii="Times New Roman" w:hAnsi="Times New Roman" w:hint="eastAsia"/>
                          <w:bCs/>
                          <w:sz w:val="21"/>
                          <w:szCs w:val="21"/>
                          <w:lang w:val="ja-JP"/>
                        </w:rPr>
                        <w:t>5</w:t>
                      </w:r>
                      <w:r w:rsidRPr="009302B3">
                        <w:rPr>
                          <w:rFonts w:ascii="Times New Roman" w:hAnsi="Times New Roman"/>
                          <w:bCs/>
                          <w:sz w:val="21"/>
                          <w:szCs w:val="21"/>
                          <w:lang w:val="ja-JP"/>
                        </w:rPr>
                        <w:t>年</w:t>
                      </w:r>
                      <w:r w:rsidRPr="008721DA">
                        <w:rPr>
                          <w:rFonts w:ascii="Times New Roman" w:hAnsi="Times New Roman"/>
                          <w:bCs/>
                          <w:color w:val="000000"/>
                          <w:sz w:val="21"/>
                          <w:szCs w:val="21"/>
                          <w:lang w:val="ja-JP"/>
                        </w:rPr>
                        <w:t>までの資源量指数</w:t>
                      </w:r>
                    </w:p>
                    <w:p w14:paraId="18DC3AD6" w14:textId="77777777" w:rsidR="00B81830" w:rsidRPr="008721DA" w:rsidRDefault="00B81830" w:rsidP="006E3886">
                      <w:pPr>
                        <w:autoSpaceDE w:val="0"/>
                        <w:autoSpaceDN w:val="0"/>
                        <w:adjustRightInd w:val="0"/>
                        <w:rPr>
                          <w:rFonts w:ascii="Times New Roman" w:hAnsi="Times New Roman"/>
                          <w:bCs/>
                          <w:color w:val="000000"/>
                          <w:sz w:val="21"/>
                          <w:szCs w:val="21"/>
                          <w:lang w:val="ja-JP"/>
                        </w:rPr>
                      </w:pPr>
                      <w:r>
                        <w:rPr>
                          <w:rFonts w:ascii="Times New Roman" w:hAnsi="Times New Roman" w:hint="eastAsia"/>
                          <w:bCs/>
                          <w:color w:val="000000"/>
                          <w:sz w:val="21"/>
                          <w:szCs w:val="21"/>
                          <w:lang w:val="ja-JP"/>
                        </w:rPr>
                        <w:t>漁獲量</w:t>
                      </w:r>
                    </w:p>
                  </w:txbxContent>
                </v:textbox>
              </v:shape>
            </w:pict>
          </mc:Fallback>
        </mc:AlternateContent>
      </w:r>
    </w:p>
    <w:p w14:paraId="1C969B49" w14:textId="77777777" w:rsidR="00AC58A2" w:rsidRPr="00160D6C" w:rsidRDefault="00AC58A2">
      <w:pPr>
        <w:spacing w:line="360" w:lineRule="exact"/>
        <w:rPr>
          <w:rFonts w:ascii="Century" w:hAnsi="Century"/>
          <w:sz w:val="21"/>
          <w:szCs w:val="21"/>
        </w:rPr>
      </w:pPr>
    </w:p>
    <w:p w14:paraId="58D01144" w14:textId="77777777" w:rsidR="00AC58A2" w:rsidRPr="00160D6C" w:rsidRDefault="00AC58A2">
      <w:pPr>
        <w:spacing w:line="360" w:lineRule="exact"/>
        <w:rPr>
          <w:rFonts w:ascii="Century" w:hAnsi="Century"/>
          <w:sz w:val="21"/>
          <w:szCs w:val="21"/>
        </w:rPr>
      </w:pPr>
    </w:p>
    <w:p w14:paraId="41335510" w14:textId="77777777" w:rsidR="00AC58A2" w:rsidRPr="00160D6C" w:rsidRDefault="008527D9">
      <w:pPr>
        <w:spacing w:line="360" w:lineRule="exact"/>
        <w:rPr>
          <w:rFonts w:ascii="Century" w:hAnsi="Century"/>
          <w:sz w:val="21"/>
          <w:szCs w:val="21"/>
        </w:rPr>
      </w:pPr>
      <w:r w:rsidRPr="00160D6C">
        <w:rPr>
          <w:noProof/>
        </w:rPr>
        <mc:AlternateContent>
          <mc:Choice Requires="wps">
            <w:drawing>
              <wp:anchor distT="0" distB="0" distL="114300" distR="114300" simplePos="0" relativeHeight="251674624" behindDoc="0" locked="0" layoutInCell="1" allowOverlap="1" wp14:anchorId="1D256497" wp14:editId="3E90C0E8">
                <wp:simplePos x="0" y="0"/>
                <wp:positionH relativeFrom="column">
                  <wp:posOffset>1377315</wp:posOffset>
                </wp:positionH>
                <wp:positionV relativeFrom="paragraph">
                  <wp:posOffset>15240</wp:posOffset>
                </wp:positionV>
                <wp:extent cx="0" cy="1000125"/>
                <wp:effectExtent l="95250" t="0" r="76200" b="47625"/>
                <wp:wrapNone/>
                <wp:docPr id="25" name="Line 106"/>
                <wp:cNvGraphicFramePr/>
                <a:graphic xmlns:a="http://schemas.openxmlformats.org/drawingml/2006/main">
                  <a:graphicData uri="http://schemas.microsoft.com/office/word/2010/wordprocessingShape">
                    <wps:wsp>
                      <wps:cNvCnPr/>
                      <wps:spPr bwMode="auto">
                        <a:xfrm>
                          <a:off x="0" y="0"/>
                          <a:ext cx="0" cy="1000125"/>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V relativeFrom="margin">
                  <wp14:pctHeight>0</wp14:pctHeight>
                </wp14:sizeRelV>
              </wp:anchor>
            </w:drawing>
          </mc:Choice>
          <mc:Fallback>
            <w:pict>
              <v:line w14:anchorId="1411A7F2" id="Line 106" o:spid="_x0000_s1026" style="position:absolute;left:0;text-align:lef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08.45pt,1.2pt" to="108.45pt,7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" strokeweight="2.25pt">
                <v:stroke endarrow="block"/>
              </v:line>
            </w:pict>
          </mc:Fallback>
        </mc:AlternateContent>
      </w:r>
      <w:r w:rsidRPr="00160D6C">
        <w:rPr>
          <w:noProof/>
        </w:rPr>
        <mc:AlternateContent>
          <mc:Choice Requires="wps">
            <w:drawing>
              <wp:anchor distT="0" distB="0" distL="114300" distR="114300" simplePos="0" relativeHeight="251678720" behindDoc="0" locked="0" layoutInCell="1" allowOverlap="1" wp14:anchorId="52456C22" wp14:editId="4C5224C0">
                <wp:simplePos x="0" y="0"/>
                <wp:positionH relativeFrom="column">
                  <wp:posOffset>1367790</wp:posOffset>
                </wp:positionH>
                <wp:positionV relativeFrom="paragraph">
                  <wp:posOffset>15240</wp:posOffset>
                </wp:positionV>
                <wp:extent cx="333375" cy="400050"/>
                <wp:effectExtent l="19050" t="19050" r="47625" b="38100"/>
                <wp:wrapNone/>
                <wp:docPr id="27" name="Line 106"/>
                <wp:cNvGraphicFramePr/>
                <a:graphic xmlns:a="http://schemas.openxmlformats.org/drawingml/2006/main">
                  <a:graphicData uri="http://schemas.microsoft.com/office/word/2010/wordprocessingShape">
                    <wps:wsp>
                      <wps:cNvCnPr/>
                      <wps:spPr bwMode="auto">
                        <a:xfrm>
                          <a:off x="0" y="0"/>
                          <a:ext cx="333375" cy="400050"/>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191FDAB9" id="Line 106" o:spid="_x0000_s1026" style="position:absolute;left:0;text-align:lef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7.7pt,1.2pt" to="133.95pt,3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" strokeweight="2.25pt">
                <v:stroke endarrow="block"/>
              </v:line>
            </w:pict>
          </mc:Fallback>
        </mc:AlternateContent>
      </w:r>
      <w:r w:rsidRPr="00160D6C">
        <w:rPr>
          <w:noProof/>
        </w:rPr>
        <mc:AlternateContent>
          <mc:Choice Requires="wps">
            <w:drawing>
              <wp:anchor distT="0" distB="0" distL="114300" distR="114300" simplePos="0" relativeHeight="251676672" behindDoc="0" locked="0" layoutInCell="1" allowOverlap="1" wp14:anchorId="0658AFC6" wp14:editId="135BE020">
                <wp:simplePos x="0" y="0"/>
                <wp:positionH relativeFrom="column">
                  <wp:posOffset>1091565</wp:posOffset>
                </wp:positionH>
                <wp:positionV relativeFrom="paragraph">
                  <wp:posOffset>15240</wp:posOffset>
                </wp:positionV>
                <wp:extent cx="275590" cy="409575"/>
                <wp:effectExtent l="38100" t="19050" r="29210" b="47625"/>
                <wp:wrapNone/>
                <wp:docPr id="26" name="Line 106"/>
                <wp:cNvGraphicFramePr/>
                <a:graphic xmlns:a="http://schemas.openxmlformats.org/drawingml/2006/main">
                  <a:graphicData uri="http://schemas.microsoft.com/office/word/2010/wordprocessingShape">
                    <wps:wsp>
                      <wps:cNvCnPr/>
                      <wps:spPr bwMode="auto">
                        <a:xfrm flipH="1">
                          <a:off x="0" y="0"/>
                          <a:ext cx="275590" cy="409575"/>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153E37F2" id="Line 106" o:spid="_x0000_s1026" style="position:absolute;left:0;text-align:lef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95pt,1.2pt" to="107.65pt,3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" strokeweight="2.25pt">
                <v:stroke endarrow="block"/>
              </v:line>
            </w:pict>
          </mc:Fallback>
        </mc:AlternateContent>
      </w:r>
    </w:p>
    <w:p w14:paraId="69532E36" w14:textId="77777777" w:rsidR="006E3886" w:rsidRPr="00160D6C" w:rsidRDefault="008527D9">
      <w:pPr>
        <w:spacing w:line="360" w:lineRule="exact"/>
        <w:rPr>
          <w:rFonts w:ascii="Century" w:hAnsi="Century"/>
          <w:sz w:val="21"/>
          <w:szCs w:val="21"/>
        </w:rPr>
      </w:pPr>
      <w:r w:rsidRPr="00160D6C">
        <w:rPr>
          <w:rFonts w:ascii="Century" w:hAnsi="Century"/>
          <w:noProof/>
          <w:sz w:val="21"/>
          <w:szCs w:val="21"/>
        </w:rPr>
        <mc:AlternateContent>
          <mc:Choice Requires="wps">
            <w:drawing>
              <wp:anchor distT="0" distB="0" distL="114300" distR="114300" simplePos="0" relativeHeight="251670528" behindDoc="0" locked="0" layoutInCell="1" allowOverlap="1" wp14:anchorId="46B1F102" wp14:editId="3377BB36">
                <wp:simplePos x="0" y="0"/>
                <wp:positionH relativeFrom="column">
                  <wp:posOffset>1786890</wp:posOffset>
                </wp:positionH>
                <wp:positionV relativeFrom="paragraph">
                  <wp:posOffset>196215</wp:posOffset>
                </wp:positionV>
                <wp:extent cx="1495425" cy="333375"/>
                <wp:effectExtent l="0" t="0" r="28575" b="28575"/>
                <wp:wrapNone/>
                <wp:docPr id="21"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5425" cy="333375"/>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BBE0E3"/>
                              </a:solidFill>
                            </a14:hiddenFill>
                          </a:ext>
                        </a:extLst>
                      </wps:spPr>
                      <wps:txbx>
                        <w:txbxContent>
                          <w:p w14:paraId="035A999D" w14:textId="77777777" w:rsidR="00B81830" w:rsidRPr="008721DA" w:rsidRDefault="00B81830" w:rsidP="008527D9">
                            <w:pPr>
                              <w:autoSpaceDE w:val="0"/>
                              <w:autoSpaceDN w:val="0"/>
                              <w:adjustRightInd w:val="0"/>
                              <w:rPr>
                                <w:rFonts w:ascii="Times New Roman" w:hAnsi="Times New Roman"/>
                                <w:bCs/>
                                <w:color w:val="000000"/>
                                <w:sz w:val="21"/>
                                <w:szCs w:val="21"/>
                                <w:lang w:val="ja-JP"/>
                              </w:rPr>
                            </w:pPr>
                            <w:r>
                              <w:rPr>
                                <w:rFonts w:ascii="Times New Roman" w:hAnsi="Times New Roman" w:hint="eastAsia"/>
                                <w:bCs/>
                                <w:color w:val="000000"/>
                                <w:sz w:val="21"/>
                                <w:szCs w:val="21"/>
                                <w:lang w:val="ja-JP"/>
                              </w:rPr>
                              <w:t>資源量指標値の傾き</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B1F102" id="_x0000_s1047" type="#_x0000_t202" style="position:absolute;left:0;text-align:left;margin-left:140.7pt;margin-top:15.45pt;width:117.75pt;height:26.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" filled="f" fillcolor="#bbe0e3" strokeweight="1.5pt">
                <v:textbox>
                  <w:txbxContent>
                    <w:p w14:paraId="035A999D" w14:textId="77777777" w:rsidR="00B81830" w:rsidRPr="008721DA" w:rsidRDefault="00B81830" w:rsidP="008527D9">
                      <w:pPr>
                        <w:autoSpaceDE w:val="0"/>
                        <w:autoSpaceDN w:val="0"/>
                        <w:adjustRightInd w:val="0"/>
                        <w:rPr>
                          <w:rFonts w:ascii="Times New Roman" w:hAnsi="Times New Roman"/>
                          <w:bCs/>
                          <w:color w:val="000000"/>
                          <w:sz w:val="21"/>
                          <w:szCs w:val="21"/>
                          <w:lang w:val="ja-JP"/>
                        </w:rPr>
                      </w:pPr>
                      <w:r>
                        <w:rPr>
                          <w:rFonts w:ascii="Times New Roman" w:hAnsi="Times New Roman" w:hint="eastAsia"/>
                          <w:bCs/>
                          <w:color w:val="000000"/>
                          <w:sz w:val="21"/>
                          <w:szCs w:val="21"/>
                          <w:lang w:val="ja-JP"/>
                        </w:rPr>
                        <w:t>資源量指標値の傾き</w:t>
                      </w:r>
                    </w:p>
                  </w:txbxContent>
                </v:textbox>
              </v:shape>
            </w:pict>
          </mc:Fallback>
        </mc:AlternateContent>
      </w:r>
      <w:r w:rsidRPr="00160D6C">
        <w:rPr>
          <w:rFonts w:ascii="Century" w:hAnsi="Century"/>
          <w:noProof/>
          <w:sz w:val="21"/>
          <w:szCs w:val="21"/>
        </w:rPr>
        <mc:AlternateContent>
          <mc:Choice Requires="wps">
            <w:drawing>
              <wp:anchor distT="0" distB="0" distL="114300" distR="114300" simplePos="0" relativeHeight="251668480" behindDoc="0" locked="0" layoutInCell="1" allowOverlap="1" wp14:anchorId="1355C629" wp14:editId="5C9FC791">
                <wp:simplePos x="0" y="0"/>
                <wp:positionH relativeFrom="column">
                  <wp:posOffset>196215</wp:posOffset>
                </wp:positionH>
                <wp:positionV relativeFrom="paragraph">
                  <wp:posOffset>186690</wp:posOffset>
                </wp:positionV>
                <wp:extent cx="828675" cy="342900"/>
                <wp:effectExtent l="0" t="0" r="28575" b="19050"/>
                <wp:wrapNone/>
                <wp:docPr id="1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675" cy="34290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BBE0E3"/>
                              </a:solidFill>
                            </a14:hiddenFill>
                          </a:ext>
                        </a:extLst>
                      </wps:spPr>
                      <wps:txbx>
                        <w:txbxContent>
                          <w:p w14:paraId="015EE466" w14:textId="77777777" w:rsidR="00B81830" w:rsidRPr="008721DA" w:rsidRDefault="00B81830" w:rsidP="008527D9">
                            <w:pPr>
                              <w:autoSpaceDE w:val="0"/>
                              <w:autoSpaceDN w:val="0"/>
                              <w:adjustRightInd w:val="0"/>
                              <w:rPr>
                                <w:rFonts w:ascii="Times New Roman" w:hAnsi="Times New Roman"/>
                                <w:bCs/>
                                <w:color w:val="000000"/>
                                <w:sz w:val="21"/>
                                <w:szCs w:val="21"/>
                                <w:lang w:val="ja-JP"/>
                              </w:rPr>
                            </w:pPr>
                            <w:r>
                              <w:rPr>
                                <w:rFonts w:ascii="Times New Roman" w:hAnsi="Times New Roman" w:hint="eastAsia"/>
                                <w:bCs/>
                                <w:color w:val="000000"/>
                                <w:sz w:val="21"/>
                                <w:szCs w:val="21"/>
                                <w:lang w:val="ja-JP"/>
                              </w:rPr>
                              <w:t>水準判断</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55C629" id="_x0000_s1048" type="#_x0000_t202" style="position:absolute;left:0;text-align:left;margin-left:15.45pt;margin-top:14.7pt;width:65.25pt;height:2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" filled="f" fillcolor="#bbe0e3" strokeweight="1.5pt">
                <v:textbox>
                  <w:txbxContent>
                    <w:p w14:paraId="015EE466" w14:textId="77777777" w:rsidR="00B81830" w:rsidRPr="008721DA" w:rsidRDefault="00B81830" w:rsidP="008527D9">
                      <w:pPr>
                        <w:autoSpaceDE w:val="0"/>
                        <w:autoSpaceDN w:val="0"/>
                        <w:adjustRightInd w:val="0"/>
                        <w:rPr>
                          <w:rFonts w:ascii="Times New Roman" w:hAnsi="Times New Roman"/>
                          <w:bCs/>
                          <w:color w:val="000000"/>
                          <w:sz w:val="21"/>
                          <w:szCs w:val="21"/>
                          <w:lang w:val="ja-JP"/>
                        </w:rPr>
                      </w:pPr>
                      <w:r>
                        <w:rPr>
                          <w:rFonts w:ascii="Times New Roman" w:hAnsi="Times New Roman" w:hint="eastAsia"/>
                          <w:bCs/>
                          <w:color w:val="000000"/>
                          <w:sz w:val="21"/>
                          <w:szCs w:val="21"/>
                          <w:lang w:val="ja-JP"/>
                        </w:rPr>
                        <w:t>水準判断</w:t>
                      </w:r>
                    </w:p>
                  </w:txbxContent>
                </v:textbox>
              </v:shape>
            </w:pict>
          </mc:Fallback>
        </mc:AlternateContent>
      </w:r>
    </w:p>
    <w:p w14:paraId="3720C0EF" w14:textId="77777777" w:rsidR="006E3886" w:rsidRPr="00160D6C" w:rsidRDefault="006E3886">
      <w:pPr>
        <w:spacing w:line="360" w:lineRule="exact"/>
        <w:rPr>
          <w:rFonts w:ascii="Century" w:hAnsi="Century"/>
          <w:sz w:val="21"/>
          <w:szCs w:val="21"/>
        </w:rPr>
      </w:pPr>
    </w:p>
    <w:p w14:paraId="7E965934" w14:textId="77777777" w:rsidR="006E3886" w:rsidRPr="00160D6C" w:rsidRDefault="008527D9">
      <w:pPr>
        <w:spacing w:line="360" w:lineRule="exact"/>
        <w:rPr>
          <w:rFonts w:ascii="Century" w:hAnsi="Century"/>
          <w:sz w:val="21"/>
          <w:szCs w:val="21"/>
        </w:rPr>
      </w:pPr>
      <w:r w:rsidRPr="00160D6C">
        <w:rPr>
          <w:noProof/>
        </w:rPr>
        <mc:AlternateContent>
          <mc:Choice Requires="wps">
            <w:drawing>
              <wp:anchor distT="0" distB="0" distL="114300" distR="114300" simplePos="0" relativeHeight="251682816" behindDoc="0" locked="0" layoutInCell="1" allowOverlap="1" wp14:anchorId="78B7FA1C" wp14:editId="45030EB7">
                <wp:simplePos x="0" y="0"/>
                <wp:positionH relativeFrom="column">
                  <wp:posOffset>1443990</wp:posOffset>
                </wp:positionH>
                <wp:positionV relativeFrom="paragraph">
                  <wp:posOffset>72390</wp:posOffset>
                </wp:positionV>
                <wp:extent cx="285750" cy="257175"/>
                <wp:effectExtent l="38100" t="19050" r="19050" b="47625"/>
                <wp:wrapNone/>
                <wp:docPr id="31" name="Line 106"/>
                <wp:cNvGraphicFramePr/>
                <a:graphic xmlns:a="http://schemas.openxmlformats.org/drawingml/2006/main">
                  <a:graphicData uri="http://schemas.microsoft.com/office/word/2010/wordprocessingShape">
                    <wps:wsp>
                      <wps:cNvCnPr/>
                      <wps:spPr bwMode="auto">
                        <a:xfrm flipH="1">
                          <a:off x="0" y="0"/>
                          <a:ext cx="285750" cy="257175"/>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0C98E597" id="Line 106" o:spid="_x0000_s1026" style="position:absolute;left:0;text-align:lef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7pt,5.7pt" to="136.2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" strokeweight="2.25pt">
                <v:stroke endarrow="block"/>
              </v:line>
            </w:pict>
          </mc:Fallback>
        </mc:AlternateContent>
      </w:r>
      <w:r w:rsidRPr="00160D6C">
        <w:rPr>
          <w:noProof/>
        </w:rPr>
        <mc:AlternateContent>
          <mc:Choice Requires="wps">
            <w:drawing>
              <wp:anchor distT="0" distB="0" distL="114300" distR="114300" simplePos="0" relativeHeight="251680768" behindDoc="0" locked="0" layoutInCell="1" allowOverlap="1" wp14:anchorId="215856C7" wp14:editId="5505D108">
                <wp:simplePos x="0" y="0"/>
                <wp:positionH relativeFrom="column">
                  <wp:posOffset>1043940</wp:posOffset>
                </wp:positionH>
                <wp:positionV relativeFrom="paragraph">
                  <wp:posOffset>53340</wp:posOffset>
                </wp:positionV>
                <wp:extent cx="266700" cy="276225"/>
                <wp:effectExtent l="19050" t="19050" r="57150" b="47625"/>
                <wp:wrapNone/>
                <wp:docPr id="29" name="Line 106"/>
                <wp:cNvGraphicFramePr/>
                <a:graphic xmlns:a="http://schemas.openxmlformats.org/drawingml/2006/main">
                  <a:graphicData uri="http://schemas.microsoft.com/office/word/2010/wordprocessingShape">
                    <wps:wsp>
                      <wps:cNvCnPr/>
                      <wps:spPr bwMode="auto">
                        <a:xfrm>
                          <a:off x="0" y="0"/>
                          <a:ext cx="266700" cy="276225"/>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2BF9F05C" id="Line 106" o:spid="_x0000_s1026" style="position:absolute;left:0;text-align:lef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2pt,4.2pt" to="103.2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" strokeweight="2.25pt">
                <v:stroke endarrow="block"/>
              </v:line>
            </w:pict>
          </mc:Fallback>
        </mc:AlternateContent>
      </w:r>
    </w:p>
    <w:p w14:paraId="68E90B8F" w14:textId="77777777" w:rsidR="006E3886" w:rsidRPr="00160D6C" w:rsidRDefault="008527D9">
      <w:pPr>
        <w:spacing w:line="360" w:lineRule="exact"/>
        <w:rPr>
          <w:rFonts w:ascii="Century" w:hAnsi="Century"/>
          <w:sz w:val="21"/>
          <w:szCs w:val="21"/>
        </w:rPr>
      </w:pPr>
      <w:r w:rsidRPr="00160D6C">
        <w:rPr>
          <w:rFonts w:ascii="Century" w:hAnsi="Century"/>
          <w:noProof/>
          <w:sz w:val="21"/>
          <w:szCs w:val="21"/>
        </w:rPr>
        <mc:AlternateContent>
          <mc:Choice Requires="wps">
            <w:drawing>
              <wp:anchor distT="0" distB="0" distL="114300" distR="114300" simplePos="0" relativeHeight="251672576" behindDoc="0" locked="0" layoutInCell="1" allowOverlap="1" wp14:anchorId="5B30F759" wp14:editId="008DEA34">
                <wp:simplePos x="0" y="0"/>
                <wp:positionH relativeFrom="column">
                  <wp:posOffset>453390</wp:posOffset>
                </wp:positionH>
                <wp:positionV relativeFrom="paragraph">
                  <wp:posOffset>186690</wp:posOffset>
                </wp:positionV>
                <wp:extent cx="1857375" cy="342900"/>
                <wp:effectExtent l="0" t="0" r="28575" b="19050"/>
                <wp:wrapNone/>
                <wp:docPr id="23"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7375" cy="34290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BBE0E3"/>
                              </a:solidFill>
                            </a14:hiddenFill>
                          </a:ext>
                        </a:extLst>
                      </wps:spPr>
                      <wps:txbx>
                        <w:txbxContent>
                          <w:p w14:paraId="59A2A1EA" w14:textId="77777777" w:rsidR="00B81830" w:rsidRPr="008721DA" w:rsidRDefault="00B81830" w:rsidP="008527D9">
                            <w:pPr>
                              <w:autoSpaceDE w:val="0"/>
                              <w:autoSpaceDN w:val="0"/>
                              <w:adjustRightInd w:val="0"/>
                              <w:rPr>
                                <w:rFonts w:ascii="Times New Roman" w:hAnsi="Times New Roman"/>
                                <w:bCs/>
                                <w:color w:val="000000"/>
                                <w:sz w:val="21"/>
                                <w:szCs w:val="21"/>
                                <w:lang w:val="ja-JP"/>
                              </w:rPr>
                            </w:pPr>
                            <w:r>
                              <w:rPr>
                                <w:rFonts w:ascii="Times New Roman" w:hAnsi="Times New Roman" w:hint="eastAsia"/>
                                <w:bCs/>
                                <w:color w:val="000000"/>
                                <w:sz w:val="21"/>
                                <w:szCs w:val="21"/>
                                <w:lang w:val="ja-JP"/>
                              </w:rPr>
                              <w:t>2017</w:t>
                            </w:r>
                            <w:r>
                              <w:rPr>
                                <w:rFonts w:ascii="Times New Roman" w:hAnsi="Times New Roman" w:hint="eastAsia"/>
                                <w:bCs/>
                                <w:color w:val="000000"/>
                                <w:sz w:val="21"/>
                                <w:szCs w:val="21"/>
                                <w:lang w:val="ja-JP"/>
                              </w:rPr>
                              <w:t>年の</w:t>
                            </w:r>
                            <w:r>
                              <w:rPr>
                                <w:rFonts w:ascii="Times New Roman" w:hAnsi="Times New Roman" w:hint="eastAsia"/>
                                <w:bCs/>
                                <w:color w:val="000000"/>
                                <w:sz w:val="21"/>
                                <w:szCs w:val="21"/>
                                <w:lang w:val="ja-JP"/>
                              </w:rPr>
                              <w:t>ABC</w:t>
                            </w:r>
                            <w:r>
                              <w:rPr>
                                <w:rFonts w:ascii="Times New Roman" w:hAnsi="Times New Roman" w:hint="eastAsia"/>
                                <w:bCs/>
                                <w:color w:val="000000"/>
                                <w:sz w:val="21"/>
                                <w:szCs w:val="21"/>
                                <w:lang w:val="ja-JP"/>
                              </w:rPr>
                              <w:t>・算定漁獲量</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30F759" id="_x0000_s1049" type="#_x0000_t202" style="position:absolute;left:0;text-align:left;margin-left:35.7pt;margin-top:14.7pt;width:146.25pt;height:2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" filled="f" fillcolor="#bbe0e3" strokeweight="1.5pt">
                <v:textbox>
                  <w:txbxContent>
                    <w:p w14:paraId="59A2A1EA" w14:textId="77777777" w:rsidR="00B81830" w:rsidRPr="008721DA" w:rsidRDefault="00B81830" w:rsidP="008527D9">
                      <w:pPr>
                        <w:autoSpaceDE w:val="0"/>
                        <w:autoSpaceDN w:val="0"/>
                        <w:adjustRightInd w:val="0"/>
                        <w:rPr>
                          <w:rFonts w:ascii="Times New Roman" w:hAnsi="Times New Roman"/>
                          <w:bCs/>
                          <w:color w:val="000000"/>
                          <w:sz w:val="21"/>
                          <w:szCs w:val="21"/>
                          <w:lang w:val="ja-JP"/>
                        </w:rPr>
                      </w:pPr>
                      <w:r>
                        <w:rPr>
                          <w:rFonts w:ascii="Times New Roman" w:hAnsi="Times New Roman" w:hint="eastAsia"/>
                          <w:bCs/>
                          <w:color w:val="000000"/>
                          <w:sz w:val="21"/>
                          <w:szCs w:val="21"/>
                          <w:lang w:val="ja-JP"/>
                        </w:rPr>
                        <w:t>2017</w:t>
                      </w:r>
                      <w:r>
                        <w:rPr>
                          <w:rFonts w:ascii="Times New Roman" w:hAnsi="Times New Roman" w:hint="eastAsia"/>
                          <w:bCs/>
                          <w:color w:val="000000"/>
                          <w:sz w:val="21"/>
                          <w:szCs w:val="21"/>
                          <w:lang w:val="ja-JP"/>
                        </w:rPr>
                        <w:t>年の</w:t>
                      </w:r>
                      <w:r>
                        <w:rPr>
                          <w:rFonts w:ascii="Times New Roman" w:hAnsi="Times New Roman" w:hint="eastAsia"/>
                          <w:bCs/>
                          <w:color w:val="000000"/>
                          <w:sz w:val="21"/>
                          <w:szCs w:val="21"/>
                          <w:lang w:val="ja-JP"/>
                        </w:rPr>
                        <w:t>ABC</w:t>
                      </w:r>
                      <w:r>
                        <w:rPr>
                          <w:rFonts w:ascii="Times New Roman" w:hAnsi="Times New Roman" w:hint="eastAsia"/>
                          <w:bCs/>
                          <w:color w:val="000000"/>
                          <w:sz w:val="21"/>
                          <w:szCs w:val="21"/>
                          <w:lang w:val="ja-JP"/>
                        </w:rPr>
                        <w:t>・算定漁獲量</w:t>
                      </w:r>
                    </w:p>
                  </w:txbxContent>
                </v:textbox>
              </v:shape>
            </w:pict>
          </mc:Fallback>
        </mc:AlternateContent>
      </w:r>
    </w:p>
    <w:p w14:paraId="4F6D6DE6" w14:textId="77777777" w:rsidR="006E3886" w:rsidRPr="00160D6C" w:rsidRDefault="006E3886">
      <w:pPr>
        <w:spacing w:line="360" w:lineRule="exact"/>
        <w:rPr>
          <w:rFonts w:ascii="Century" w:hAnsi="Century"/>
          <w:sz w:val="21"/>
          <w:szCs w:val="21"/>
        </w:rPr>
      </w:pPr>
    </w:p>
    <w:p w14:paraId="341E018C" w14:textId="77777777" w:rsidR="006E3886" w:rsidRPr="00160D6C" w:rsidRDefault="006E3886">
      <w:pPr>
        <w:spacing w:line="360" w:lineRule="exact"/>
        <w:rPr>
          <w:rFonts w:ascii="Century" w:hAnsi="Century"/>
          <w:sz w:val="21"/>
          <w:szCs w:val="21"/>
        </w:rPr>
      </w:pPr>
    </w:p>
    <w:p w14:paraId="7E2E2E66" w14:textId="77777777" w:rsidR="0071788C" w:rsidRPr="00160D6C" w:rsidRDefault="0071788C">
      <w:pPr>
        <w:spacing w:line="360" w:lineRule="exact"/>
        <w:rPr>
          <w:rFonts w:ascii="Century" w:hAnsi="Century"/>
          <w:sz w:val="21"/>
          <w:szCs w:val="21"/>
        </w:rPr>
      </w:pPr>
    </w:p>
    <w:p w14:paraId="4CB6F764" w14:textId="77777777" w:rsidR="0071788C" w:rsidRPr="00160D6C" w:rsidRDefault="0071788C">
      <w:pPr>
        <w:spacing w:line="360" w:lineRule="exact"/>
        <w:rPr>
          <w:rFonts w:ascii="Century" w:hAnsi="Century"/>
          <w:sz w:val="21"/>
          <w:szCs w:val="21"/>
        </w:rPr>
      </w:pPr>
    </w:p>
    <w:p w14:paraId="223D8661" w14:textId="77777777" w:rsidR="0071788C" w:rsidRPr="00160D6C" w:rsidRDefault="0071788C">
      <w:pPr>
        <w:spacing w:line="360" w:lineRule="exact"/>
        <w:rPr>
          <w:rFonts w:ascii="Century" w:hAnsi="Century"/>
          <w:sz w:val="21"/>
          <w:szCs w:val="21"/>
        </w:rPr>
      </w:pPr>
    </w:p>
    <w:p w14:paraId="2D5902EB" w14:textId="77777777" w:rsidR="00A82B60" w:rsidRPr="00160D6C" w:rsidRDefault="001372EF" w:rsidP="00A82B60">
      <w:pPr>
        <w:spacing w:line="360" w:lineRule="exact"/>
        <w:rPr>
          <w:rFonts w:ascii="Times New Roman" w:hAnsi="Times New Roman"/>
          <w:sz w:val="21"/>
          <w:szCs w:val="21"/>
        </w:rPr>
      </w:pPr>
      <w:r w:rsidRPr="00160D6C">
        <w:rPr>
          <w:rFonts w:ascii="Times New Roman" w:hAnsi="Times New Roman" w:hint="eastAsia"/>
          <w:sz w:val="21"/>
          <w:szCs w:val="21"/>
        </w:rPr>
        <w:t>（</w:t>
      </w:r>
      <w:r w:rsidR="00A82B60" w:rsidRPr="00160D6C">
        <w:rPr>
          <w:rFonts w:ascii="Times New Roman" w:hAnsi="Times New Roman" w:hint="eastAsia"/>
          <w:sz w:val="21"/>
          <w:szCs w:val="21"/>
        </w:rPr>
        <w:t>図表のタイトルの例</w:t>
      </w:r>
      <w:r w:rsidR="00A82B60" w:rsidRPr="00160D6C">
        <w:rPr>
          <w:rFonts w:ascii="Times New Roman" w:hAnsi="Times New Roman" w:hint="eastAsia"/>
          <w:sz w:val="21"/>
          <w:szCs w:val="21"/>
        </w:rPr>
        <w:t>1</w:t>
      </w:r>
      <w:r w:rsidRPr="00160D6C">
        <w:rPr>
          <w:rFonts w:ascii="Times New Roman" w:hAnsi="Times New Roman" w:hint="eastAsia"/>
          <w:sz w:val="21"/>
          <w:szCs w:val="21"/>
        </w:rPr>
        <w:t>）</w:t>
      </w:r>
    </w:p>
    <w:p w14:paraId="4AD1B661" w14:textId="77777777" w:rsidR="00A82B60" w:rsidRPr="00160D6C" w:rsidRDefault="00A82B60" w:rsidP="000C0C3E">
      <w:pPr>
        <w:spacing w:line="360" w:lineRule="exact"/>
        <w:ind w:left="630" w:rightChars="58" w:right="139" w:hangingChars="300" w:hanging="630"/>
        <w:rPr>
          <w:rFonts w:ascii="Times New Roman" w:hAnsi="Times New Roman"/>
          <w:sz w:val="21"/>
          <w:szCs w:val="21"/>
        </w:rPr>
      </w:pPr>
      <w:r w:rsidRPr="00160D6C">
        <w:rPr>
          <w:rFonts w:ascii="Times New Roman" w:hAnsi="Times New Roman" w:hint="eastAsia"/>
          <w:sz w:val="21"/>
          <w:szCs w:val="21"/>
        </w:rPr>
        <w:t>図</w:t>
      </w:r>
      <w:r w:rsidRPr="00160D6C">
        <w:rPr>
          <w:rFonts w:ascii="Times New Roman" w:hAnsi="Times New Roman" w:hint="eastAsia"/>
          <w:sz w:val="21"/>
          <w:szCs w:val="21"/>
        </w:rPr>
        <w:t>1.</w:t>
      </w:r>
      <w:r w:rsidRPr="00160D6C">
        <w:rPr>
          <w:rFonts w:ascii="Times New Roman" w:hAnsi="Times New Roman" w:hint="eastAsia"/>
          <w:sz w:val="21"/>
          <w:szCs w:val="21"/>
        </w:rPr>
        <w:t xml:space="preserve">　ああああああああああああああああ</w:t>
      </w:r>
      <w:r w:rsidRPr="00160D6C">
        <w:rPr>
          <w:rFonts w:ascii="Times New Roman" w:hAnsi="Times New Roman"/>
          <w:sz w:val="21"/>
          <w:szCs w:val="21"/>
        </w:rPr>
        <w:br/>
      </w:r>
      <w:proofErr w:type="gramStart"/>
      <w:r w:rsidRPr="00160D6C">
        <w:rPr>
          <w:rFonts w:ascii="Times New Roman" w:hAnsi="Times New Roman" w:hint="eastAsia"/>
          <w:sz w:val="21"/>
          <w:szCs w:val="21"/>
        </w:rPr>
        <w:t>いいいいいいいいいいいいい</w:t>
      </w:r>
      <w:proofErr w:type="gramEnd"/>
      <w:r w:rsidRPr="00160D6C">
        <w:rPr>
          <w:rFonts w:ascii="Times New Roman" w:hAnsi="Times New Roman" w:hint="eastAsia"/>
          <w:sz w:val="21"/>
          <w:szCs w:val="21"/>
        </w:rPr>
        <w:t>いいい</w:t>
      </w:r>
      <w:r w:rsidRPr="00160D6C">
        <w:rPr>
          <w:rFonts w:ascii="Times New Roman" w:hAnsi="Times New Roman"/>
          <w:sz w:val="21"/>
          <w:szCs w:val="21"/>
        </w:rPr>
        <w:br/>
      </w:r>
      <w:r w:rsidRPr="00160D6C">
        <w:rPr>
          <w:rFonts w:ascii="Times New Roman" w:hAnsi="Times New Roman" w:hint="eastAsia"/>
          <w:sz w:val="21"/>
          <w:szCs w:val="21"/>
        </w:rPr>
        <w:t>う</w:t>
      </w:r>
      <w:proofErr w:type="gramStart"/>
      <w:r w:rsidRPr="00160D6C">
        <w:rPr>
          <w:rFonts w:ascii="Times New Roman" w:hAnsi="Times New Roman" w:hint="eastAsia"/>
          <w:sz w:val="21"/>
          <w:szCs w:val="21"/>
        </w:rPr>
        <w:t>うううう</w:t>
      </w:r>
      <w:proofErr w:type="gramEnd"/>
    </w:p>
    <w:p w14:paraId="6A4E8C3D" w14:textId="77777777" w:rsidR="00A82B60" w:rsidRPr="00160D6C" w:rsidRDefault="00A82B60" w:rsidP="00A82B60">
      <w:pPr>
        <w:spacing w:line="360" w:lineRule="exact"/>
        <w:rPr>
          <w:rFonts w:ascii="Times New Roman" w:hAnsi="Times New Roman"/>
          <w:sz w:val="21"/>
          <w:szCs w:val="21"/>
        </w:rPr>
      </w:pPr>
    </w:p>
    <w:p w14:paraId="6266FAAB" w14:textId="77777777" w:rsidR="00A82B60" w:rsidRPr="00160D6C" w:rsidRDefault="001372EF" w:rsidP="00A82B60">
      <w:pPr>
        <w:spacing w:line="360" w:lineRule="exact"/>
        <w:rPr>
          <w:rFonts w:ascii="Times New Roman" w:hAnsi="Times New Roman"/>
          <w:sz w:val="21"/>
          <w:szCs w:val="21"/>
        </w:rPr>
      </w:pPr>
      <w:r w:rsidRPr="00160D6C">
        <w:rPr>
          <w:rFonts w:ascii="Times New Roman" w:hAnsi="Times New Roman" w:hint="eastAsia"/>
          <w:sz w:val="21"/>
          <w:szCs w:val="21"/>
        </w:rPr>
        <w:t>（</w:t>
      </w:r>
      <w:r w:rsidR="00A82B60" w:rsidRPr="00160D6C">
        <w:rPr>
          <w:rFonts w:ascii="Times New Roman" w:hAnsi="Times New Roman" w:hint="eastAsia"/>
          <w:sz w:val="21"/>
          <w:szCs w:val="21"/>
        </w:rPr>
        <w:t>図表のタイトルの例</w:t>
      </w:r>
      <w:r w:rsidR="00A82B60" w:rsidRPr="00160D6C">
        <w:rPr>
          <w:rFonts w:ascii="Times New Roman" w:hAnsi="Times New Roman" w:hint="eastAsia"/>
          <w:sz w:val="21"/>
          <w:szCs w:val="21"/>
        </w:rPr>
        <w:t>2</w:t>
      </w:r>
      <w:r w:rsidRPr="00160D6C">
        <w:rPr>
          <w:rFonts w:ascii="Times New Roman" w:hAnsi="Times New Roman" w:hint="eastAsia"/>
          <w:sz w:val="21"/>
          <w:szCs w:val="21"/>
        </w:rPr>
        <w:t>）</w:t>
      </w:r>
    </w:p>
    <w:p w14:paraId="23AB4B4A" w14:textId="77777777" w:rsidR="00A82B60" w:rsidRPr="00160D6C" w:rsidRDefault="00A82B60" w:rsidP="000C0C3E">
      <w:pPr>
        <w:spacing w:line="360" w:lineRule="exact"/>
        <w:ind w:left="735" w:hangingChars="350" w:hanging="735"/>
        <w:rPr>
          <w:rFonts w:ascii="Times New Roman" w:hAnsi="Times New Roman"/>
          <w:sz w:val="21"/>
          <w:szCs w:val="21"/>
        </w:rPr>
      </w:pPr>
      <w:r w:rsidRPr="00160D6C">
        <w:rPr>
          <w:rFonts w:ascii="Times New Roman" w:hAnsi="Times New Roman" w:hint="eastAsia"/>
          <w:sz w:val="21"/>
          <w:szCs w:val="21"/>
        </w:rPr>
        <w:t>図</w:t>
      </w:r>
      <w:r w:rsidRPr="00160D6C">
        <w:rPr>
          <w:rFonts w:ascii="Times New Roman" w:hAnsi="Times New Roman" w:hint="eastAsia"/>
          <w:sz w:val="21"/>
          <w:szCs w:val="21"/>
        </w:rPr>
        <w:t>12.</w:t>
      </w:r>
      <w:r w:rsidRPr="00160D6C">
        <w:rPr>
          <w:rFonts w:ascii="Times New Roman" w:hAnsi="Times New Roman" w:hint="eastAsia"/>
          <w:sz w:val="21"/>
          <w:szCs w:val="21"/>
        </w:rPr>
        <w:t xml:space="preserve">　ああああああああああああああああ</w:t>
      </w:r>
      <w:r w:rsidRPr="00160D6C">
        <w:rPr>
          <w:rFonts w:ascii="Times New Roman" w:hAnsi="Times New Roman"/>
          <w:sz w:val="21"/>
          <w:szCs w:val="21"/>
        </w:rPr>
        <w:br/>
      </w:r>
      <w:proofErr w:type="gramStart"/>
      <w:r w:rsidRPr="00160D6C">
        <w:rPr>
          <w:rFonts w:ascii="Times New Roman" w:hAnsi="Times New Roman" w:hint="eastAsia"/>
          <w:sz w:val="21"/>
          <w:szCs w:val="21"/>
        </w:rPr>
        <w:t>いいいいいいいいいいいいい</w:t>
      </w:r>
      <w:proofErr w:type="gramEnd"/>
      <w:r w:rsidRPr="00160D6C">
        <w:rPr>
          <w:rFonts w:ascii="Times New Roman" w:hAnsi="Times New Roman" w:hint="eastAsia"/>
          <w:sz w:val="21"/>
          <w:szCs w:val="21"/>
        </w:rPr>
        <w:t>いいい</w:t>
      </w:r>
      <w:r w:rsidRPr="00160D6C">
        <w:rPr>
          <w:rFonts w:ascii="Times New Roman" w:hAnsi="Times New Roman"/>
          <w:sz w:val="21"/>
          <w:szCs w:val="21"/>
        </w:rPr>
        <w:br/>
      </w:r>
      <w:r w:rsidRPr="00160D6C">
        <w:rPr>
          <w:rFonts w:ascii="Times New Roman" w:hAnsi="Times New Roman" w:hint="eastAsia"/>
          <w:sz w:val="21"/>
          <w:szCs w:val="21"/>
        </w:rPr>
        <w:t>う</w:t>
      </w:r>
      <w:proofErr w:type="gramStart"/>
      <w:r w:rsidRPr="00160D6C">
        <w:rPr>
          <w:rFonts w:ascii="Times New Roman" w:hAnsi="Times New Roman" w:hint="eastAsia"/>
          <w:sz w:val="21"/>
          <w:szCs w:val="21"/>
        </w:rPr>
        <w:t>うううう</w:t>
      </w:r>
      <w:proofErr w:type="gramEnd"/>
    </w:p>
    <w:p w14:paraId="7D740F33" w14:textId="77777777" w:rsidR="0075475F" w:rsidRPr="00160D6C" w:rsidRDefault="0075475F">
      <w:pPr>
        <w:widowControl/>
        <w:jc w:val="left"/>
        <w:rPr>
          <w:rFonts w:ascii="Times New Roman" w:hAnsi="Times New Roman"/>
          <w:sz w:val="21"/>
          <w:szCs w:val="21"/>
        </w:rPr>
      </w:pPr>
    </w:p>
    <w:p w14:paraId="68781601" w14:textId="77777777" w:rsidR="0071788C" w:rsidRPr="00160D6C" w:rsidRDefault="0071788C">
      <w:pPr>
        <w:widowControl/>
        <w:jc w:val="left"/>
        <w:rPr>
          <w:rFonts w:ascii="Times New Roman" w:hAnsi="Times New Roman"/>
          <w:sz w:val="21"/>
          <w:szCs w:val="21"/>
        </w:rPr>
      </w:pPr>
    </w:p>
    <w:p w14:paraId="61F11594" w14:textId="77777777" w:rsidR="0071788C" w:rsidRPr="00160D6C" w:rsidRDefault="0071788C">
      <w:pPr>
        <w:widowControl/>
        <w:jc w:val="left"/>
        <w:rPr>
          <w:rFonts w:ascii="Times New Roman" w:hAnsi="Times New Roman"/>
          <w:sz w:val="21"/>
          <w:szCs w:val="21"/>
        </w:rPr>
      </w:pPr>
    </w:p>
    <w:p w14:paraId="78D5BA36" w14:textId="77777777" w:rsidR="0071788C" w:rsidRPr="00160D6C" w:rsidRDefault="0071788C">
      <w:pPr>
        <w:widowControl/>
        <w:jc w:val="left"/>
        <w:rPr>
          <w:rFonts w:ascii="Times New Roman" w:hAnsi="Times New Roman"/>
          <w:sz w:val="21"/>
          <w:szCs w:val="21"/>
        </w:rPr>
      </w:pPr>
    </w:p>
    <w:p w14:paraId="3A559597" w14:textId="77777777" w:rsidR="0071788C" w:rsidRPr="00160D6C" w:rsidRDefault="0071788C">
      <w:pPr>
        <w:widowControl/>
        <w:jc w:val="left"/>
        <w:rPr>
          <w:rFonts w:ascii="Times New Roman" w:hAnsi="Times New Roman"/>
          <w:sz w:val="21"/>
          <w:szCs w:val="21"/>
        </w:rPr>
      </w:pPr>
    </w:p>
    <w:p w14:paraId="005891F5" w14:textId="77777777" w:rsidR="0071788C" w:rsidRPr="00160D6C" w:rsidRDefault="0071788C">
      <w:pPr>
        <w:widowControl/>
        <w:jc w:val="left"/>
        <w:rPr>
          <w:rFonts w:ascii="Times New Roman" w:hAnsi="Times New Roman"/>
          <w:sz w:val="21"/>
          <w:szCs w:val="21"/>
        </w:rPr>
      </w:pPr>
    </w:p>
    <w:p w14:paraId="60E41E26" w14:textId="77777777" w:rsidR="0071788C" w:rsidRPr="00160D6C" w:rsidRDefault="0071788C">
      <w:pPr>
        <w:widowControl/>
        <w:jc w:val="left"/>
        <w:rPr>
          <w:rFonts w:ascii="Times New Roman" w:hAnsi="Times New Roman"/>
          <w:sz w:val="21"/>
          <w:szCs w:val="21"/>
        </w:rPr>
      </w:pPr>
    </w:p>
    <w:p w14:paraId="2A656FD9" w14:textId="77777777" w:rsidR="0071788C" w:rsidRPr="00160D6C" w:rsidRDefault="0071788C">
      <w:pPr>
        <w:widowControl/>
        <w:jc w:val="left"/>
        <w:rPr>
          <w:rFonts w:ascii="Times New Roman" w:hAnsi="Times New Roman"/>
          <w:sz w:val="21"/>
          <w:szCs w:val="21"/>
        </w:rPr>
      </w:pPr>
    </w:p>
    <w:p w14:paraId="1080AA1B" w14:textId="77777777" w:rsidR="0071788C" w:rsidRPr="00160D6C" w:rsidRDefault="0071788C">
      <w:pPr>
        <w:widowControl/>
        <w:jc w:val="left"/>
        <w:rPr>
          <w:rFonts w:ascii="Times New Roman" w:hAnsi="Times New Roman"/>
          <w:sz w:val="21"/>
          <w:szCs w:val="21"/>
        </w:rPr>
      </w:pPr>
    </w:p>
    <w:p w14:paraId="330A9238" w14:textId="77777777" w:rsidR="0071788C" w:rsidRPr="00160D6C" w:rsidRDefault="0071788C">
      <w:pPr>
        <w:widowControl/>
        <w:jc w:val="left"/>
        <w:rPr>
          <w:rFonts w:ascii="Times New Roman" w:hAnsi="Times New Roman"/>
          <w:sz w:val="21"/>
          <w:szCs w:val="21"/>
        </w:rPr>
      </w:pPr>
    </w:p>
    <w:p w14:paraId="379841F7" w14:textId="77777777" w:rsidR="0071788C" w:rsidRPr="00160D6C" w:rsidRDefault="0071788C">
      <w:pPr>
        <w:widowControl/>
        <w:jc w:val="left"/>
        <w:rPr>
          <w:rFonts w:ascii="Times New Roman" w:hAnsi="Times New Roman"/>
          <w:sz w:val="21"/>
          <w:szCs w:val="21"/>
        </w:rPr>
      </w:pPr>
    </w:p>
    <w:p w14:paraId="67276F7A" w14:textId="77777777" w:rsidR="0071788C" w:rsidRPr="00160D6C" w:rsidRDefault="0071788C">
      <w:pPr>
        <w:widowControl/>
        <w:jc w:val="left"/>
        <w:rPr>
          <w:rFonts w:ascii="Times New Roman" w:hAnsi="Times New Roman"/>
          <w:sz w:val="21"/>
          <w:szCs w:val="21"/>
        </w:rPr>
      </w:pPr>
    </w:p>
    <w:p w14:paraId="6EEC97D9" w14:textId="77777777" w:rsidR="0071788C" w:rsidRPr="00160D6C" w:rsidRDefault="0071788C">
      <w:pPr>
        <w:widowControl/>
        <w:jc w:val="left"/>
        <w:rPr>
          <w:rFonts w:ascii="Times New Roman" w:hAnsi="Times New Roman"/>
          <w:sz w:val="21"/>
          <w:szCs w:val="21"/>
        </w:rPr>
      </w:pPr>
    </w:p>
    <w:p w14:paraId="058A5BB1" w14:textId="77777777" w:rsidR="0071788C" w:rsidRPr="00160D6C" w:rsidRDefault="0071788C">
      <w:pPr>
        <w:widowControl/>
        <w:jc w:val="left"/>
        <w:rPr>
          <w:rFonts w:ascii="Times New Roman" w:hAnsi="Times New Roman"/>
          <w:sz w:val="21"/>
          <w:szCs w:val="21"/>
        </w:rPr>
      </w:pPr>
    </w:p>
    <w:p w14:paraId="27EC5285" w14:textId="77777777" w:rsidR="0071788C" w:rsidRPr="00160D6C" w:rsidRDefault="0071788C">
      <w:pPr>
        <w:widowControl/>
        <w:jc w:val="left"/>
        <w:rPr>
          <w:rFonts w:ascii="Times New Roman" w:hAnsi="Times New Roman"/>
          <w:sz w:val="21"/>
          <w:szCs w:val="21"/>
        </w:rPr>
      </w:pPr>
    </w:p>
    <w:p w14:paraId="30267B27" w14:textId="77777777" w:rsidR="0071788C" w:rsidRPr="00160D6C" w:rsidRDefault="0071788C">
      <w:pPr>
        <w:widowControl/>
        <w:jc w:val="left"/>
        <w:rPr>
          <w:rFonts w:ascii="Times New Roman" w:hAnsi="Times New Roman"/>
          <w:sz w:val="21"/>
          <w:szCs w:val="21"/>
        </w:rPr>
      </w:pPr>
    </w:p>
    <w:p w14:paraId="4F4F61E8" w14:textId="77777777" w:rsidR="007150EC" w:rsidRPr="00160D6C" w:rsidRDefault="007150EC" w:rsidP="007150EC">
      <w:pPr>
        <w:spacing w:line="240" w:lineRule="atLeast"/>
        <w:jc w:val="center"/>
        <w:rPr>
          <w:rFonts w:asciiTheme="majorEastAsia" w:eastAsiaTheme="majorEastAsia" w:hAnsiTheme="majorEastAsia"/>
          <w:szCs w:val="24"/>
        </w:rPr>
      </w:pPr>
      <w:r w:rsidRPr="00160D6C">
        <w:rPr>
          <w:rFonts w:asciiTheme="majorEastAsia" w:eastAsiaTheme="majorEastAsia" w:hAnsiTheme="majorEastAsia" w:hint="eastAsia"/>
          <w:kern w:val="0"/>
          <w:szCs w:val="24"/>
        </w:rPr>
        <w:t>引用文献の書き方</w:t>
      </w:r>
    </w:p>
    <w:p w14:paraId="336BD9D9" w14:textId="77777777" w:rsidR="007150EC" w:rsidRPr="00160D6C" w:rsidRDefault="007150EC" w:rsidP="007150EC">
      <w:pPr>
        <w:spacing w:line="240" w:lineRule="atLeast"/>
        <w:rPr>
          <w:rFonts w:ascii="Times New Roman" w:hAnsi="Times New Roman"/>
        </w:rPr>
      </w:pPr>
    </w:p>
    <w:p w14:paraId="4B912822" w14:textId="77777777" w:rsidR="00F31A3F" w:rsidRDefault="002A4480" w:rsidP="00365004">
      <w:pPr>
        <w:pStyle w:val="ListParagraph"/>
        <w:ind w:leftChars="0" w:left="0"/>
        <w:rPr>
          <w:rFonts w:ascii="Times New Roman" w:eastAsiaTheme="minorEastAsia" w:hAnsi="Times New Roman"/>
          <w:sz w:val="21"/>
          <w:szCs w:val="21"/>
        </w:rPr>
      </w:pPr>
      <w:r w:rsidRPr="00A96E2C">
        <w:rPr>
          <w:rFonts w:ascii="Times New Roman" w:eastAsiaTheme="minorEastAsia" w:hAnsiTheme="minorEastAsia" w:hint="eastAsia"/>
          <w:sz w:val="21"/>
          <w:szCs w:val="21"/>
        </w:rPr>
        <w:t>本文中で文献を引用する場合には</w:t>
      </w:r>
      <w:r w:rsidR="007F5A06">
        <w:rPr>
          <w:rFonts w:ascii="Times New Roman" w:eastAsiaTheme="minorEastAsia" w:hAnsi="Times New Roman" w:hint="eastAsia"/>
          <w:sz w:val="21"/>
          <w:szCs w:val="21"/>
        </w:rPr>
        <w:t>、</w:t>
      </w:r>
      <w:r w:rsidRPr="00A96E2C">
        <w:rPr>
          <w:rFonts w:ascii="Times New Roman" w:eastAsiaTheme="minorEastAsia" w:hAnsi="Times New Roman"/>
          <w:sz w:val="21"/>
          <w:szCs w:val="21"/>
        </w:rPr>
        <w:t>Reeve</w:t>
      </w:r>
      <w:r w:rsidR="00D53E98">
        <w:rPr>
          <w:rFonts w:ascii="Times New Roman" w:eastAsiaTheme="minorEastAsia" w:hAnsi="Times New Roman" w:hint="eastAsia"/>
          <w:sz w:val="21"/>
          <w:szCs w:val="21"/>
        </w:rPr>
        <w:t>（</w:t>
      </w:r>
      <w:r w:rsidRPr="00A96E2C">
        <w:rPr>
          <w:rFonts w:ascii="Times New Roman" w:eastAsiaTheme="minorEastAsia" w:hAnsi="Times New Roman"/>
          <w:sz w:val="21"/>
          <w:szCs w:val="21"/>
        </w:rPr>
        <w:t>1970</w:t>
      </w:r>
      <w:r w:rsidR="00D53E98">
        <w:rPr>
          <w:rFonts w:ascii="Times New Roman" w:eastAsiaTheme="minorEastAsia" w:hAnsi="Times New Roman" w:hint="eastAsia"/>
          <w:sz w:val="21"/>
          <w:szCs w:val="21"/>
        </w:rPr>
        <w:t>）</w:t>
      </w:r>
      <w:r w:rsidR="007F5A06">
        <w:rPr>
          <w:rFonts w:ascii="Times New Roman" w:eastAsiaTheme="minorEastAsia" w:hAnsi="Times New Roman" w:hint="eastAsia"/>
          <w:sz w:val="21"/>
          <w:szCs w:val="21"/>
        </w:rPr>
        <w:t>、</w:t>
      </w:r>
      <w:r w:rsidRPr="00A96E2C">
        <w:rPr>
          <w:rFonts w:ascii="Times New Roman" w:eastAsiaTheme="minorEastAsia" w:hAnsi="Times New Roman"/>
          <w:sz w:val="21"/>
          <w:szCs w:val="21"/>
        </w:rPr>
        <w:t>Griffith and Linden</w:t>
      </w:r>
      <w:r w:rsidR="00D53E98">
        <w:rPr>
          <w:rFonts w:ascii="Times New Roman" w:eastAsiaTheme="minorEastAsia" w:hAnsi="Times New Roman" w:hint="eastAsia"/>
          <w:sz w:val="21"/>
          <w:szCs w:val="21"/>
        </w:rPr>
        <w:t>（</w:t>
      </w:r>
      <w:r w:rsidRPr="0058405D">
        <w:rPr>
          <w:rFonts w:ascii="Times New Roman" w:eastAsiaTheme="minorEastAsia" w:hAnsi="Times New Roman"/>
          <w:sz w:val="21"/>
          <w:szCs w:val="21"/>
        </w:rPr>
        <w:t>1981a</w:t>
      </w:r>
      <w:r w:rsidR="005C63EE">
        <w:rPr>
          <w:rFonts w:ascii="Times New Roman" w:eastAsiaTheme="minorEastAsia" w:hAnsi="Times New Roman" w:hint="eastAsia"/>
          <w:sz w:val="21"/>
          <w:szCs w:val="21"/>
        </w:rPr>
        <w:t>、</w:t>
      </w:r>
      <w:r w:rsidRPr="0058405D">
        <w:rPr>
          <w:rFonts w:ascii="Times New Roman" w:eastAsiaTheme="minorEastAsia" w:hAnsi="Times New Roman"/>
          <w:sz w:val="21"/>
          <w:szCs w:val="21"/>
        </w:rPr>
        <w:t>1981b</w:t>
      </w:r>
      <w:r w:rsidR="00F31A3F">
        <w:rPr>
          <w:rFonts w:ascii="Times New Roman" w:eastAsiaTheme="minorEastAsia" w:hAnsi="Times New Roman" w:hint="eastAsia"/>
          <w:sz w:val="21"/>
          <w:szCs w:val="21"/>
        </w:rPr>
        <w:t>）</w:t>
      </w:r>
    </w:p>
    <w:p w14:paraId="1ABD7313" w14:textId="77777777" w:rsidR="007150EC" w:rsidRPr="00C642EF" w:rsidRDefault="007F5A06" w:rsidP="00365004">
      <w:pPr>
        <w:pStyle w:val="ListParagraph"/>
        <w:ind w:leftChars="0" w:left="0"/>
        <w:rPr>
          <w:rFonts w:ascii="Times New Roman" w:eastAsiaTheme="minorEastAsia" w:hAnsiTheme="minorEastAsia"/>
          <w:color w:val="FF0000"/>
          <w:sz w:val="21"/>
          <w:szCs w:val="21"/>
        </w:rPr>
      </w:pPr>
      <w:proofErr w:type="gramStart"/>
      <w:r>
        <w:rPr>
          <w:rFonts w:ascii="Times New Roman" w:eastAsiaTheme="minorEastAsia" w:hAnsi="Times New Roman" w:hint="eastAsia"/>
          <w:sz w:val="21"/>
          <w:szCs w:val="21"/>
        </w:rPr>
        <w:t>、</w:t>
      </w:r>
      <w:proofErr w:type="gramEnd"/>
      <w:r w:rsidR="002A4480" w:rsidRPr="00A96E2C">
        <w:rPr>
          <w:rFonts w:ascii="Times New Roman" w:eastAsiaTheme="minorEastAsia" w:hAnsiTheme="minorEastAsia" w:hint="eastAsia"/>
          <w:sz w:val="21"/>
          <w:szCs w:val="21"/>
        </w:rPr>
        <w:t>あるいは</w:t>
      </w:r>
      <w:r w:rsidR="00D53E98">
        <w:rPr>
          <w:rFonts w:ascii="Times New Roman" w:eastAsiaTheme="minorEastAsia" w:hAnsiTheme="minorEastAsia" w:hint="eastAsia"/>
          <w:sz w:val="21"/>
          <w:szCs w:val="21"/>
        </w:rPr>
        <w:t>（</w:t>
      </w:r>
      <w:r w:rsidR="002A4480" w:rsidRPr="0058405D">
        <w:rPr>
          <w:rFonts w:ascii="Times New Roman" w:eastAsiaTheme="minorEastAsia" w:hAnsi="Times New Roman"/>
          <w:sz w:val="21"/>
          <w:szCs w:val="21"/>
        </w:rPr>
        <w:t>Reeve</w:t>
      </w:r>
      <w:r w:rsidR="005C63EE">
        <w:rPr>
          <w:rFonts w:ascii="Times New Roman" w:eastAsiaTheme="minorEastAsia" w:hAnsi="Times New Roman" w:hint="eastAsia"/>
          <w:sz w:val="21"/>
          <w:szCs w:val="21"/>
        </w:rPr>
        <w:t xml:space="preserve"> </w:t>
      </w:r>
      <w:r w:rsidR="002A4480" w:rsidRPr="0058405D">
        <w:rPr>
          <w:rFonts w:ascii="Times New Roman" w:eastAsiaTheme="minorEastAsia" w:hAnsi="Times New Roman"/>
          <w:sz w:val="21"/>
          <w:szCs w:val="21"/>
        </w:rPr>
        <w:t>1970</w:t>
      </w:r>
      <w:r w:rsidR="00F31A3F">
        <w:rPr>
          <w:rFonts w:ascii="Times New Roman" w:eastAsiaTheme="minorEastAsia" w:hAnsi="Times New Roman" w:hint="eastAsia"/>
          <w:sz w:val="21"/>
          <w:szCs w:val="21"/>
        </w:rPr>
        <w:t>）</w:t>
      </w:r>
      <w:r>
        <w:rPr>
          <w:rFonts w:ascii="Times New Roman" w:eastAsiaTheme="minorEastAsia" w:hAnsi="Times New Roman" w:hint="eastAsia"/>
          <w:sz w:val="21"/>
          <w:szCs w:val="21"/>
        </w:rPr>
        <w:t>、</w:t>
      </w:r>
      <w:r w:rsidR="00D53E98">
        <w:rPr>
          <w:rFonts w:ascii="Times New Roman" w:eastAsiaTheme="minorEastAsia" w:hAnsi="Times New Roman" w:hint="eastAsia"/>
          <w:sz w:val="21"/>
          <w:szCs w:val="21"/>
        </w:rPr>
        <w:t>（</w:t>
      </w:r>
      <w:r w:rsidR="002A4480" w:rsidRPr="0058405D">
        <w:rPr>
          <w:rFonts w:ascii="Times New Roman" w:eastAsiaTheme="minorEastAsia" w:hAnsiTheme="minorEastAsia" w:hint="eastAsia"/>
          <w:sz w:val="21"/>
          <w:szCs w:val="21"/>
        </w:rPr>
        <w:t>山田・田中</w:t>
      </w:r>
      <w:r w:rsidR="002A4480" w:rsidRPr="00B82830">
        <w:rPr>
          <w:rFonts w:ascii="Times New Roman" w:eastAsiaTheme="minorEastAsia" w:hAnsi="Times New Roman"/>
          <w:sz w:val="21"/>
          <w:szCs w:val="21"/>
        </w:rPr>
        <w:t xml:space="preserve"> 1975</w:t>
      </w:r>
      <w:r w:rsidR="00F31A3F">
        <w:rPr>
          <w:rFonts w:ascii="Times New Roman" w:eastAsiaTheme="minorEastAsia" w:hAnsi="Times New Roman" w:hint="eastAsia"/>
          <w:sz w:val="21"/>
          <w:szCs w:val="21"/>
        </w:rPr>
        <w:t>）</w:t>
      </w:r>
      <w:r>
        <w:rPr>
          <w:rFonts w:ascii="Times New Roman" w:eastAsiaTheme="minorEastAsia" w:hAnsi="Times New Roman" w:hint="eastAsia"/>
          <w:sz w:val="21"/>
          <w:szCs w:val="21"/>
        </w:rPr>
        <w:t>、</w:t>
      </w:r>
      <w:r w:rsidR="00D53E98">
        <w:rPr>
          <w:rFonts w:ascii="Times New Roman" w:eastAsiaTheme="minorEastAsia" w:hAnsi="Times New Roman" w:hint="eastAsia"/>
          <w:sz w:val="21"/>
          <w:szCs w:val="21"/>
        </w:rPr>
        <w:t>（</w:t>
      </w:r>
      <w:r w:rsidR="002A4480" w:rsidRPr="0058405D">
        <w:rPr>
          <w:rFonts w:ascii="Times New Roman" w:eastAsiaTheme="minorEastAsia" w:hAnsi="Times New Roman"/>
          <w:sz w:val="21"/>
          <w:szCs w:val="21"/>
        </w:rPr>
        <w:t>Bailey et al</w:t>
      </w:r>
      <w:proofErr w:type="gramStart"/>
      <w:r w:rsidR="002A4480" w:rsidRPr="0058405D">
        <w:rPr>
          <w:rFonts w:ascii="Times New Roman" w:eastAsiaTheme="minorEastAsia" w:hAnsi="Times New Roman"/>
          <w:sz w:val="21"/>
          <w:szCs w:val="21"/>
        </w:rPr>
        <w:t>.,</w:t>
      </w:r>
      <w:proofErr w:type="gramEnd"/>
      <w:r w:rsidR="002A4480" w:rsidRPr="0058405D">
        <w:rPr>
          <w:rFonts w:ascii="Times New Roman" w:eastAsiaTheme="minorEastAsia" w:hAnsi="Times New Roman"/>
          <w:sz w:val="21"/>
          <w:szCs w:val="21"/>
        </w:rPr>
        <w:t xml:space="preserve"> 1996</w:t>
      </w:r>
      <w:r w:rsidR="005C63EE">
        <w:rPr>
          <w:rFonts w:ascii="Times New Roman" w:eastAsiaTheme="minorEastAsia" w:hAnsi="Times New Roman" w:hint="eastAsia"/>
          <w:sz w:val="21"/>
          <w:szCs w:val="21"/>
        </w:rPr>
        <w:t>、</w:t>
      </w:r>
      <w:r w:rsidR="002A4480" w:rsidRPr="0058405D">
        <w:rPr>
          <w:rFonts w:ascii="Times New Roman" w:eastAsiaTheme="minorEastAsia" w:hAnsiTheme="minorEastAsia" w:hint="eastAsia"/>
          <w:sz w:val="21"/>
          <w:szCs w:val="21"/>
        </w:rPr>
        <w:t>山田ほか</w:t>
      </w:r>
      <w:r w:rsidR="002A4480" w:rsidRPr="00B82830">
        <w:rPr>
          <w:rFonts w:ascii="Times New Roman" w:eastAsiaTheme="minorEastAsia" w:hAnsi="Times New Roman"/>
          <w:sz w:val="21"/>
          <w:szCs w:val="21"/>
        </w:rPr>
        <w:t xml:space="preserve"> 2001</w:t>
      </w:r>
      <w:r w:rsidR="00F31A3F">
        <w:rPr>
          <w:rFonts w:ascii="Times New Roman" w:eastAsiaTheme="minorEastAsia" w:hAnsi="Times New Roman" w:hint="eastAsia"/>
          <w:sz w:val="21"/>
          <w:szCs w:val="21"/>
        </w:rPr>
        <w:t>）</w:t>
      </w:r>
      <w:r w:rsidR="002A4480" w:rsidRPr="00B82830">
        <w:rPr>
          <w:rFonts w:ascii="Times New Roman" w:eastAsiaTheme="minorEastAsia" w:hAnsi="Times New Roman"/>
          <w:sz w:val="21"/>
          <w:szCs w:val="21"/>
        </w:rPr>
        <w:t xml:space="preserve"> </w:t>
      </w:r>
      <w:r w:rsidR="002A4480" w:rsidRPr="00B82830">
        <w:rPr>
          <w:rFonts w:ascii="Times New Roman" w:eastAsiaTheme="minorEastAsia" w:hAnsiTheme="minorEastAsia" w:hint="eastAsia"/>
          <w:sz w:val="21"/>
          <w:szCs w:val="21"/>
        </w:rPr>
        <w:t>とする</w:t>
      </w:r>
      <w:r>
        <w:rPr>
          <w:rFonts w:ascii="Times New Roman" w:eastAsiaTheme="minorEastAsia" w:hAnsi="Times New Roman" w:hint="eastAsia"/>
          <w:sz w:val="21"/>
          <w:szCs w:val="21"/>
        </w:rPr>
        <w:t>。</w:t>
      </w:r>
      <w:r w:rsidR="002A4480" w:rsidRPr="00A96E2C">
        <w:rPr>
          <w:rFonts w:ascii="Times New Roman" w:eastAsiaTheme="minorEastAsia" w:hAnsi="Times New Roman"/>
          <w:sz w:val="21"/>
          <w:szCs w:val="21"/>
        </w:rPr>
        <w:t xml:space="preserve"> </w:t>
      </w:r>
      <w:r w:rsidR="002A4480" w:rsidRPr="0058405D">
        <w:rPr>
          <w:rFonts w:ascii="Times New Roman" w:eastAsiaTheme="minorEastAsia" w:hAnsiTheme="minorEastAsia" w:hint="eastAsia"/>
          <w:sz w:val="21"/>
          <w:szCs w:val="21"/>
        </w:rPr>
        <w:t>文献を連記する場合には</w:t>
      </w:r>
      <w:r>
        <w:rPr>
          <w:rFonts w:ascii="Times New Roman" w:eastAsiaTheme="minorEastAsia" w:hAnsi="Times New Roman" w:hint="eastAsia"/>
          <w:sz w:val="21"/>
          <w:szCs w:val="21"/>
        </w:rPr>
        <w:t>、</w:t>
      </w:r>
      <w:r w:rsidR="002A4480" w:rsidRPr="00A96E2C">
        <w:rPr>
          <w:rFonts w:ascii="Times New Roman" w:eastAsiaTheme="minorEastAsia" w:hAnsiTheme="minorEastAsia" w:hint="eastAsia"/>
          <w:sz w:val="21"/>
          <w:szCs w:val="21"/>
        </w:rPr>
        <w:t>まず年代順</w:t>
      </w:r>
      <w:r>
        <w:rPr>
          <w:rFonts w:ascii="Times New Roman" w:eastAsiaTheme="minorEastAsia" w:hAnsiTheme="minorEastAsia" w:hint="eastAsia"/>
          <w:sz w:val="21"/>
          <w:szCs w:val="21"/>
        </w:rPr>
        <w:t>、</w:t>
      </w:r>
      <w:r w:rsidR="002A4480" w:rsidRPr="00A96E2C">
        <w:rPr>
          <w:rFonts w:ascii="Times New Roman" w:eastAsiaTheme="minorEastAsia" w:hAnsiTheme="minorEastAsia" w:hint="eastAsia"/>
          <w:sz w:val="21"/>
          <w:szCs w:val="21"/>
        </w:rPr>
        <w:t>次に著者名のアルファベット順とする</w:t>
      </w:r>
      <w:r>
        <w:rPr>
          <w:rFonts w:ascii="Times New Roman" w:eastAsiaTheme="minorEastAsia" w:hAnsiTheme="minorEastAsia" w:hint="eastAsia"/>
          <w:sz w:val="21"/>
          <w:szCs w:val="21"/>
        </w:rPr>
        <w:t>。</w:t>
      </w:r>
      <w:r w:rsidR="002A4480" w:rsidRPr="00B82830">
        <w:rPr>
          <w:rFonts w:ascii="Times New Roman" w:eastAsiaTheme="minorEastAsia" w:hAnsiTheme="minorEastAsia" w:hint="eastAsia"/>
          <w:sz w:val="21"/>
          <w:szCs w:val="21"/>
        </w:rPr>
        <w:t>著者名のアルファベット順に列記する</w:t>
      </w:r>
      <w:r>
        <w:rPr>
          <w:rFonts w:ascii="Times New Roman" w:eastAsiaTheme="minorEastAsia" w:hAnsiTheme="minorEastAsia" w:hint="eastAsia"/>
          <w:sz w:val="21"/>
          <w:szCs w:val="21"/>
        </w:rPr>
        <w:t>。</w:t>
      </w:r>
      <w:r w:rsidR="002A4480" w:rsidRPr="00A96E2C">
        <w:rPr>
          <w:rFonts w:ascii="Times New Roman" w:eastAsiaTheme="minorEastAsia" w:hAnsiTheme="minorEastAsia" w:hint="eastAsia"/>
          <w:sz w:val="21"/>
          <w:szCs w:val="21"/>
        </w:rPr>
        <w:t>筆頭著者が同じの場合</w:t>
      </w:r>
      <w:r>
        <w:rPr>
          <w:rFonts w:ascii="Times New Roman" w:eastAsiaTheme="minorEastAsia" w:hAnsiTheme="minorEastAsia" w:hint="eastAsia"/>
          <w:sz w:val="21"/>
          <w:szCs w:val="21"/>
        </w:rPr>
        <w:t>、</w:t>
      </w:r>
      <w:r w:rsidR="002A4480" w:rsidRPr="00A96E2C">
        <w:rPr>
          <w:rFonts w:ascii="Times New Roman" w:eastAsiaTheme="minorEastAsia" w:hAnsiTheme="minorEastAsia" w:hint="eastAsia"/>
          <w:sz w:val="21"/>
          <w:szCs w:val="21"/>
        </w:rPr>
        <w:t>第二著者名のアルファベット順で並べる</w:t>
      </w:r>
      <w:r>
        <w:rPr>
          <w:rFonts w:ascii="Times New Roman" w:eastAsiaTheme="minorEastAsia" w:hAnsiTheme="minorEastAsia" w:hint="eastAsia"/>
          <w:sz w:val="21"/>
          <w:szCs w:val="21"/>
        </w:rPr>
        <w:t>。</w:t>
      </w:r>
      <w:r w:rsidR="002A4480" w:rsidRPr="00A96E2C">
        <w:rPr>
          <w:rFonts w:ascii="Times New Roman" w:eastAsiaTheme="minorEastAsia" w:hAnsiTheme="minorEastAsia" w:hint="eastAsia"/>
          <w:sz w:val="21"/>
          <w:szCs w:val="21"/>
        </w:rPr>
        <w:t>それも同じ場合には</w:t>
      </w:r>
      <w:r>
        <w:rPr>
          <w:rFonts w:ascii="Times New Roman" w:eastAsiaTheme="minorEastAsia" w:hAnsiTheme="minorEastAsia" w:hint="eastAsia"/>
          <w:sz w:val="21"/>
          <w:szCs w:val="21"/>
        </w:rPr>
        <w:t>、</w:t>
      </w:r>
      <w:r w:rsidR="002A4480" w:rsidRPr="00A96E2C">
        <w:rPr>
          <w:rFonts w:ascii="Times New Roman" w:eastAsiaTheme="minorEastAsia" w:hAnsiTheme="minorEastAsia" w:hint="eastAsia"/>
          <w:sz w:val="21"/>
          <w:szCs w:val="21"/>
        </w:rPr>
        <w:t>より下位の著者名を比べる</w:t>
      </w:r>
      <w:r>
        <w:rPr>
          <w:rFonts w:ascii="Times New Roman" w:eastAsiaTheme="minorEastAsia" w:hAnsiTheme="minorEastAsia" w:hint="eastAsia"/>
          <w:sz w:val="21"/>
          <w:szCs w:val="21"/>
        </w:rPr>
        <w:t>。</w:t>
      </w:r>
      <w:r w:rsidR="002A4480" w:rsidRPr="00A96E2C">
        <w:rPr>
          <w:rFonts w:ascii="Times New Roman" w:eastAsiaTheme="minorEastAsia" w:hAnsiTheme="minorEastAsia" w:hint="eastAsia"/>
          <w:sz w:val="21"/>
          <w:szCs w:val="21"/>
        </w:rPr>
        <w:t>全ての著者名が同じの場合には</w:t>
      </w:r>
      <w:r>
        <w:rPr>
          <w:rFonts w:ascii="Times New Roman" w:eastAsiaTheme="minorEastAsia" w:hAnsiTheme="minorEastAsia" w:hint="eastAsia"/>
          <w:sz w:val="21"/>
          <w:szCs w:val="21"/>
        </w:rPr>
        <w:t>、</w:t>
      </w:r>
      <w:r w:rsidR="002A4480" w:rsidRPr="00A96E2C">
        <w:rPr>
          <w:rFonts w:ascii="Times New Roman" w:eastAsiaTheme="minorEastAsia" w:hAnsiTheme="minorEastAsia" w:hint="eastAsia"/>
          <w:sz w:val="21"/>
          <w:szCs w:val="21"/>
        </w:rPr>
        <w:t>発行</w:t>
      </w:r>
      <w:r w:rsidR="002A4480" w:rsidRPr="0058405D">
        <w:rPr>
          <w:rFonts w:ascii="Times New Roman" w:eastAsiaTheme="minorEastAsia" w:hAnsiTheme="minorEastAsia" w:hint="eastAsia"/>
          <w:sz w:val="21"/>
          <w:szCs w:val="21"/>
        </w:rPr>
        <w:t>年月の古いものを上位に配置する</w:t>
      </w:r>
      <w:r>
        <w:rPr>
          <w:rFonts w:ascii="Times New Roman" w:eastAsiaTheme="minorEastAsia" w:hAnsiTheme="minorEastAsia" w:hint="eastAsia"/>
          <w:sz w:val="21"/>
          <w:szCs w:val="21"/>
        </w:rPr>
        <w:t>。</w:t>
      </w:r>
      <w:r w:rsidR="002A4480" w:rsidRPr="00A96E2C">
        <w:rPr>
          <w:rFonts w:ascii="Times New Roman" w:eastAsiaTheme="minorEastAsia" w:hAnsiTheme="minorEastAsia" w:hint="eastAsia"/>
          <w:sz w:val="21"/>
          <w:szCs w:val="21"/>
        </w:rPr>
        <w:t>和文と英文の文献は区別せず</w:t>
      </w:r>
      <w:r>
        <w:rPr>
          <w:rFonts w:ascii="Times New Roman" w:eastAsiaTheme="minorEastAsia" w:hAnsiTheme="minorEastAsia" w:hint="eastAsia"/>
          <w:sz w:val="21"/>
          <w:szCs w:val="21"/>
        </w:rPr>
        <w:t>、</w:t>
      </w:r>
      <w:r w:rsidR="002A4480" w:rsidRPr="00A96E2C">
        <w:rPr>
          <w:rFonts w:ascii="Times New Roman" w:eastAsiaTheme="minorEastAsia" w:hAnsiTheme="minorEastAsia" w:hint="eastAsia"/>
          <w:sz w:val="21"/>
          <w:szCs w:val="21"/>
        </w:rPr>
        <w:t>英語表記した場合のアルファベット順で並べる</w:t>
      </w:r>
      <w:r>
        <w:rPr>
          <w:rFonts w:ascii="Times New Roman" w:eastAsiaTheme="minorEastAsia" w:hAnsiTheme="minorEastAsia" w:hint="eastAsia"/>
          <w:sz w:val="21"/>
          <w:szCs w:val="21"/>
        </w:rPr>
        <w:t>。</w:t>
      </w:r>
      <w:r w:rsidR="00365004" w:rsidRPr="00C642EF">
        <w:rPr>
          <w:rFonts w:ascii="Times New Roman" w:eastAsiaTheme="minorEastAsia" w:hAnsiTheme="minorEastAsia" w:hint="eastAsia"/>
          <w:color w:val="FF0000"/>
          <w:sz w:val="21"/>
          <w:szCs w:val="21"/>
          <w:highlight w:val="green"/>
        </w:rPr>
        <w:t>下記の例のように</w:t>
      </w:r>
      <w:r w:rsidR="00365004" w:rsidRPr="00C642EF">
        <w:rPr>
          <w:rFonts w:ascii="Times New Roman" w:eastAsiaTheme="minorEastAsia" w:hAnsiTheme="minorEastAsia"/>
          <w:color w:val="FF0000"/>
          <w:sz w:val="21"/>
          <w:szCs w:val="21"/>
          <w:highlight w:val="green"/>
        </w:rPr>
        <w:t>2</w:t>
      </w:r>
      <w:r w:rsidR="00365004" w:rsidRPr="00C642EF">
        <w:rPr>
          <w:rFonts w:ascii="Times New Roman" w:eastAsiaTheme="minorEastAsia" w:hAnsiTheme="minorEastAsia" w:hint="eastAsia"/>
          <w:color w:val="FF0000"/>
          <w:sz w:val="21"/>
          <w:szCs w:val="21"/>
          <w:highlight w:val="green"/>
        </w:rPr>
        <w:t>行目以降の先頭は</w:t>
      </w:r>
      <w:r w:rsidR="00365004" w:rsidRPr="00C642EF">
        <w:rPr>
          <w:rFonts w:ascii="Times New Roman" w:eastAsiaTheme="minorEastAsia" w:hAnsiTheme="minorEastAsia"/>
          <w:color w:val="FF0000"/>
          <w:sz w:val="21"/>
          <w:szCs w:val="21"/>
          <w:highlight w:val="green"/>
        </w:rPr>
        <w:t>2</w:t>
      </w:r>
      <w:r w:rsidR="00365004" w:rsidRPr="00C642EF">
        <w:rPr>
          <w:rFonts w:ascii="Times New Roman" w:eastAsiaTheme="minorEastAsia" w:hAnsiTheme="minorEastAsia" w:hint="eastAsia"/>
          <w:color w:val="FF0000"/>
          <w:sz w:val="21"/>
          <w:szCs w:val="21"/>
          <w:highlight w:val="green"/>
        </w:rPr>
        <w:t>文字空けにする。</w:t>
      </w:r>
    </w:p>
    <w:p w14:paraId="70F467C2" w14:textId="77777777" w:rsidR="00365004" w:rsidRPr="00A96E2C" w:rsidRDefault="00365004" w:rsidP="00365004">
      <w:pPr>
        <w:pStyle w:val="ListParagraph"/>
        <w:ind w:leftChars="0" w:left="0"/>
        <w:rPr>
          <w:rFonts w:ascii="Times New Roman" w:eastAsiaTheme="minorEastAsia" w:hAnsi="Times New Roman"/>
          <w:sz w:val="21"/>
          <w:szCs w:val="21"/>
        </w:rPr>
      </w:pPr>
    </w:p>
    <w:p w14:paraId="6B3D5EBB" w14:textId="77777777" w:rsidR="007150EC" w:rsidRPr="00160D6C" w:rsidRDefault="002A4480" w:rsidP="00365004">
      <w:pPr>
        <w:pStyle w:val="ListParagraph"/>
        <w:ind w:leftChars="0" w:left="0"/>
        <w:rPr>
          <w:rFonts w:ascii="Times New Roman" w:eastAsiaTheme="minorEastAsia" w:hAnsi="Times New Roman"/>
          <w:sz w:val="21"/>
          <w:szCs w:val="21"/>
        </w:rPr>
      </w:pPr>
      <w:r w:rsidRPr="00160D6C">
        <w:rPr>
          <w:rFonts w:ascii="Times New Roman" w:eastAsiaTheme="minorEastAsia" w:hAnsiTheme="minorEastAsia"/>
          <w:sz w:val="21"/>
          <w:szCs w:val="21"/>
        </w:rPr>
        <w:t>雑誌</w:t>
      </w:r>
      <w:r w:rsidR="006B0213" w:rsidRPr="00160D6C">
        <w:rPr>
          <w:rFonts w:ascii="Times New Roman" w:eastAsiaTheme="minorEastAsia" w:hAnsiTheme="minorEastAsia" w:hint="eastAsia"/>
          <w:sz w:val="21"/>
          <w:szCs w:val="21"/>
        </w:rPr>
        <w:t>（例）</w:t>
      </w:r>
    </w:p>
    <w:p w14:paraId="2C682372" w14:textId="77777777" w:rsidR="00E22D4B" w:rsidRPr="00160D6C" w:rsidRDefault="002A4480" w:rsidP="00C642EF">
      <w:pPr>
        <w:pStyle w:val="ListParagraph"/>
        <w:ind w:leftChars="0" w:left="424" w:hangingChars="202" w:hanging="424"/>
        <w:rPr>
          <w:rFonts w:ascii="Times New Roman" w:eastAsiaTheme="minorEastAsia" w:hAnsi="Times New Roman"/>
          <w:sz w:val="21"/>
          <w:szCs w:val="21"/>
        </w:rPr>
      </w:pPr>
      <w:r w:rsidRPr="00160D6C">
        <w:rPr>
          <w:rFonts w:ascii="Times New Roman" w:eastAsiaTheme="minorEastAsia" w:hAnsi="Times New Roman"/>
          <w:sz w:val="21"/>
          <w:szCs w:val="21"/>
        </w:rPr>
        <w:t xml:space="preserve">Chiba, </w:t>
      </w:r>
      <w:proofErr w:type="gramStart"/>
      <w:r w:rsidRPr="00160D6C">
        <w:rPr>
          <w:rFonts w:ascii="Times New Roman" w:eastAsiaTheme="minorEastAsia" w:hAnsi="Times New Roman"/>
          <w:sz w:val="21"/>
          <w:szCs w:val="21"/>
        </w:rPr>
        <w:t>S.,Y.</w:t>
      </w:r>
      <w:proofErr w:type="gramEnd"/>
      <w:r w:rsidRPr="00160D6C">
        <w:rPr>
          <w:rFonts w:ascii="Times New Roman" w:eastAsiaTheme="minorEastAsia" w:hAnsi="Times New Roman"/>
          <w:sz w:val="21"/>
          <w:szCs w:val="21"/>
        </w:rPr>
        <w:t xml:space="preserve"> Hirota, S. </w:t>
      </w:r>
      <w:r w:rsidR="000A1E30" w:rsidRPr="00160D6C">
        <w:rPr>
          <w:rFonts w:ascii="Times New Roman" w:eastAsiaTheme="minorEastAsia" w:hAnsi="Times New Roman"/>
          <w:sz w:val="21"/>
          <w:szCs w:val="21"/>
        </w:rPr>
        <w:t xml:space="preserve">Hasegawa and T. Saino </w:t>
      </w:r>
      <w:r w:rsidR="001372EF" w:rsidRPr="00160D6C">
        <w:rPr>
          <w:rFonts w:ascii="Times New Roman" w:eastAsiaTheme="minorEastAsia" w:hAnsi="Times New Roman"/>
          <w:sz w:val="21"/>
          <w:szCs w:val="21"/>
        </w:rPr>
        <w:t>(</w:t>
      </w:r>
      <w:r w:rsidRPr="00160D6C">
        <w:rPr>
          <w:rFonts w:ascii="Times New Roman" w:eastAsiaTheme="minorEastAsia" w:hAnsi="Times New Roman"/>
          <w:sz w:val="21"/>
          <w:szCs w:val="21"/>
        </w:rPr>
        <w:t>2005</w:t>
      </w:r>
      <w:r w:rsidR="001372EF" w:rsidRPr="00160D6C">
        <w:rPr>
          <w:rFonts w:ascii="Times New Roman" w:eastAsiaTheme="minorEastAsia" w:hAnsi="Times New Roman"/>
          <w:sz w:val="21"/>
          <w:szCs w:val="21"/>
        </w:rPr>
        <w:t>)</w:t>
      </w:r>
      <w:r w:rsidRPr="00160D6C">
        <w:rPr>
          <w:rFonts w:ascii="Times New Roman" w:eastAsiaTheme="minorEastAsia" w:hAnsi="Times New Roman"/>
          <w:sz w:val="21"/>
          <w:szCs w:val="21"/>
        </w:rPr>
        <w:t xml:space="preserve"> North-south contrasts in decadal scale variations in lower trophic-level eco-systems in the Japan Sea. Fish. Oceanogr., </w:t>
      </w:r>
      <w:r w:rsidRPr="00160D6C">
        <w:rPr>
          <w:rFonts w:ascii="Times New Roman" w:eastAsiaTheme="minorEastAsia" w:hAnsi="Times New Roman"/>
          <w:b/>
          <w:sz w:val="21"/>
          <w:szCs w:val="21"/>
        </w:rPr>
        <w:t>14</w:t>
      </w:r>
      <w:r w:rsidRPr="00160D6C">
        <w:rPr>
          <w:rFonts w:ascii="Times New Roman" w:eastAsiaTheme="minorEastAsia" w:hAnsi="Times New Roman"/>
          <w:sz w:val="21"/>
          <w:szCs w:val="21"/>
        </w:rPr>
        <w:t>, 401-412.</w:t>
      </w:r>
    </w:p>
    <w:p w14:paraId="32249B77" w14:textId="77777777" w:rsidR="00E22D4B" w:rsidRPr="00160D6C" w:rsidRDefault="002A4480" w:rsidP="00C642EF">
      <w:pPr>
        <w:ind w:left="424" w:hangingChars="202" w:hanging="424"/>
        <w:rPr>
          <w:rFonts w:ascii="Times New Roman" w:eastAsiaTheme="minorEastAsia" w:hAnsi="Times New Roman"/>
          <w:sz w:val="21"/>
          <w:szCs w:val="21"/>
        </w:rPr>
      </w:pPr>
      <w:r w:rsidRPr="00160D6C">
        <w:rPr>
          <w:rFonts w:ascii="Times New Roman" w:eastAsiaTheme="minorEastAsia" w:hAnsiTheme="minorEastAsia" w:hint="eastAsia"/>
          <w:sz w:val="21"/>
          <w:szCs w:val="21"/>
        </w:rPr>
        <w:t>宮村和良・三ヶ尻孝文・金沢　健</w:t>
      </w:r>
      <w:r w:rsidR="000A1E30" w:rsidRPr="00160D6C">
        <w:rPr>
          <w:rFonts w:ascii="Times New Roman" w:eastAsiaTheme="minorEastAsia" w:hAnsi="Times New Roman"/>
          <w:sz w:val="21"/>
          <w:szCs w:val="21"/>
        </w:rPr>
        <w:t xml:space="preserve"> </w:t>
      </w:r>
      <w:r w:rsidR="001372EF" w:rsidRPr="00160D6C">
        <w:rPr>
          <w:rFonts w:ascii="Times New Roman" w:eastAsiaTheme="minorEastAsia" w:hAnsi="Times New Roman"/>
          <w:sz w:val="21"/>
          <w:szCs w:val="21"/>
        </w:rPr>
        <w:t>(</w:t>
      </w:r>
      <w:r w:rsidRPr="00160D6C">
        <w:rPr>
          <w:rFonts w:ascii="Times New Roman" w:eastAsiaTheme="minorEastAsia" w:hAnsi="Times New Roman"/>
          <w:sz w:val="21"/>
          <w:szCs w:val="21"/>
        </w:rPr>
        <w:t>2005</w:t>
      </w:r>
      <w:r w:rsidR="001372EF" w:rsidRPr="00160D6C">
        <w:rPr>
          <w:rFonts w:ascii="Times New Roman" w:eastAsiaTheme="minorEastAsia" w:hAnsi="Times New Roman"/>
          <w:sz w:val="21"/>
          <w:szCs w:val="21"/>
        </w:rPr>
        <w:t>)</w:t>
      </w:r>
      <w:r w:rsidRPr="00160D6C">
        <w:rPr>
          <w:rFonts w:ascii="Times New Roman" w:eastAsiaTheme="minorEastAsia" w:hAnsi="Times New Roman"/>
          <w:sz w:val="21"/>
          <w:szCs w:val="21"/>
        </w:rPr>
        <w:t xml:space="preserve"> 2003</w:t>
      </w:r>
      <w:r w:rsidRPr="00160D6C">
        <w:rPr>
          <w:rFonts w:ascii="Times New Roman" w:eastAsiaTheme="minorEastAsia" w:hAnsiTheme="minorEastAsia" w:hint="eastAsia"/>
          <w:sz w:val="21"/>
          <w:szCs w:val="21"/>
        </w:rPr>
        <w:t>年大分県臼杵湾沿岸に発生した有害渦鞭毛藻</w:t>
      </w:r>
      <w:r w:rsidRPr="00160D6C">
        <w:rPr>
          <w:rFonts w:ascii="Times New Roman" w:eastAsiaTheme="minorEastAsia" w:hAnsi="Times New Roman"/>
          <w:sz w:val="21"/>
          <w:szCs w:val="21"/>
        </w:rPr>
        <w:t xml:space="preserve"> </w:t>
      </w:r>
      <w:r w:rsidRPr="00160D6C">
        <w:rPr>
          <w:rFonts w:ascii="Times New Roman" w:eastAsiaTheme="minorEastAsia" w:hAnsi="Times New Roman"/>
          <w:i/>
          <w:sz w:val="21"/>
          <w:szCs w:val="21"/>
        </w:rPr>
        <w:t>Karenia mikimotoi</w:t>
      </w:r>
      <w:r w:rsidRPr="00160D6C">
        <w:rPr>
          <w:rFonts w:ascii="Times New Roman" w:eastAsiaTheme="minorEastAsia" w:hAnsi="Times New Roman"/>
          <w:sz w:val="21"/>
          <w:szCs w:val="21"/>
        </w:rPr>
        <w:t xml:space="preserve"> </w:t>
      </w:r>
      <w:r w:rsidRPr="00160D6C">
        <w:rPr>
          <w:rFonts w:ascii="Times New Roman" w:eastAsiaTheme="minorEastAsia" w:hAnsiTheme="minorEastAsia" w:hint="eastAsia"/>
          <w:sz w:val="21"/>
          <w:szCs w:val="21"/>
        </w:rPr>
        <w:t>赤潮の出現特性</w:t>
      </w:r>
      <w:r w:rsidRPr="00160D6C">
        <w:rPr>
          <w:rFonts w:ascii="Times New Roman" w:eastAsiaTheme="minorEastAsia" w:hAnsi="Times New Roman"/>
          <w:sz w:val="21"/>
          <w:szCs w:val="21"/>
        </w:rPr>
        <w:t xml:space="preserve">. </w:t>
      </w:r>
      <w:r w:rsidRPr="00160D6C">
        <w:rPr>
          <w:rFonts w:ascii="Times New Roman" w:eastAsiaTheme="minorEastAsia" w:hAnsiTheme="minorEastAsia" w:hint="eastAsia"/>
          <w:sz w:val="21"/>
          <w:szCs w:val="21"/>
        </w:rPr>
        <w:t>水産海洋研究</w:t>
      </w:r>
      <w:r w:rsidRPr="00160D6C">
        <w:rPr>
          <w:rFonts w:ascii="Times New Roman" w:eastAsiaTheme="minorEastAsia" w:hAnsi="Times New Roman"/>
          <w:sz w:val="21"/>
          <w:szCs w:val="21"/>
        </w:rPr>
        <w:t xml:space="preserve">,  </w:t>
      </w:r>
      <w:r w:rsidRPr="00160D6C">
        <w:rPr>
          <w:rFonts w:ascii="Times New Roman" w:eastAsiaTheme="minorEastAsia" w:hAnsi="Times New Roman"/>
          <w:b/>
          <w:sz w:val="21"/>
          <w:szCs w:val="21"/>
        </w:rPr>
        <w:t>20</w:t>
      </w:r>
      <w:r w:rsidRPr="00160D6C">
        <w:rPr>
          <w:rFonts w:ascii="Times New Roman" w:eastAsiaTheme="minorEastAsia" w:hAnsi="Times New Roman"/>
          <w:sz w:val="21"/>
          <w:szCs w:val="21"/>
        </w:rPr>
        <w:t>, 25-32.</w:t>
      </w:r>
    </w:p>
    <w:p w14:paraId="416CEFE9" w14:textId="77777777" w:rsidR="00E22D4B" w:rsidRPr="00160D6C" w:rsidRDefault="002A4480" w:rsidP="00C642EF">
      <w:pPr>
        <w:ind w:left="424" w:hangingChars="202" w:hanging="424"/>
        <w:rPr>
          <w:rFonts w:ascii="Times New Roman" w:eastAsiaTheme="minorEastAsia" w:hAnsi="Times New Roman"/>
          <w:sz w:val="21"/>
          <w:szCs w:val="21"/>
        </w:rPr>
      </w:pPr>
      <w:r w:rsidRPr="00160D6C">
        <w:rPr>
          <w:rFonts w:ascii="Times New Roman" w:eastAsiaTheme="minorEastAsia" w:hAnsiTheme="minorEastAsia"/>
          <w:sz w:val="21"/>
          <w:szCs w:val="21"/>
        </w:rPr>
        <w:t>単行本</w:t>
      </w:r>
      <w:r w:rsidR="001372EF" w:rsidRPr="00160D6C">
        <w:rPr>
          <w:rFonts w:ascii="Times New Roman" w:eastAsiaTheme="minorEastAsia" w:hAnsiTheme="minorEastAsia"/>
          <w:sz w:val="21"/>
          <w:szCs w:val="21"/>
        </w:rPr>
        <w:t>(</w:t>
      </w:r>
      <w:r w:rsidRPr="00160D6C">
        <w:rPr>
          <w:rFonts w:ascii="Times New Roman" w:eastAsiaTheme="minorEastAsia" w:hAnsiTheme="minorEastAsia"/>
          <w:sz w:val="21"/>
          <w:szCs w:val="21"/>
        </w:rPr>
        <w:t>例</w:t>
      </w:r>
      <w:r w:rsidR="001372EF" w:rsidRPr="00160D6C">
        <w:rPr>
          <w:rFonts w:ascii="Times New Roman" w:eastAsiaTheme="minorEastAsia" w:hAnsiTheme="minorEastAsia"/>
          <w:sz w:val="21"/>
          <w:szCs w:val="21"/>
        </w:rPr>
        <w:t>)</w:t>
      </w:r>
    </w:p>
    <w:p w14:paraId="0B3C82A8" w14:textId="77777777" w:rsidR="00E22D4B" w:rsidRPr="00160D6C" w:rsidRDefault="002A4480" w:rsidP="00C642EF">
      <w:pPr>
        <w:pStyle w:val="ListParagraph"/>
        <w:ind w:leftChars="0" w:left="424" w:hangingChars="202" w:hanging="424"/>
        <w:rPr>
          <w:rFonts w:ascii="Times New Roman" w:eastAsiaTheme="minorEastAsia" w:hAnsi="Times New Roman"/>
          <w:sz w:val="21"/>
          <w:szCs w:val="21"/>
        </w:rPr>
      </w:pPr>
      <w:r w:rsidRPr="00160D6C">
        <w:rPr>
          <w:rFonts w:ascii="Times New Roman" w:eastAsiaTheme="minorEastAsia" w:hAnsi="Times New Roman"/>
          <w:sz w:val="21"/>
          <w:szCs w:val="21"/>
        </w:rPr>
        <w:t xml:space="preserve">Reeve, M. R. </w:t>
      </w:r>
      <w:r w:rsidR="001372EF" w:rsidRPr="00160D6C">
        <w:rPr>
          <w:rFonts w:ascii="Times New Roman" w:eastAsiaTheme="minorEastAsia" w:hAnsi="Times New Roman"/>
          <w:sz w:val="21"/>
          <w:szCs w:val="21"/>
        </w:rPr>
        <w:t>(</w:t>
      </w:r>
      <w:r w:rsidRPr="00160D6C">
        <w:rPr>
          <w:rFonts w:ascii="Times New Roman" w:eastAsiaTheme="minorEastAsia" w:hAnsi="Times New Roman"/>
          <w:sz w:val="21"/>
          <w:szCs w:val="21"/>
        </w:rPr>
        <w:t>1970</w:t>
      </w:r>
      <w:r w:rsidR="001372EF" w:rsidRPr="00160D6C">
        <w:rPr>
          <w:rFonts w:ascii="Times New Roman" w:eastAsiaTheme="minorEastAsia" w:hAnsi="Times New Roman"/>
          <w:sz w:val="21"/>
          <w:szCs w:val="21"/>
        </w:rPr>
        <w:t>)</w:t>
      </w:r>
      <w:r w:rsidRPr="00160D6C">
        <w:rPr>
          <w:rFonts w:ascii="Times New Roman" w:eastAsiaTheme="minorEastAsia" w:hAnsi="Times New Roman"/>
          <w:sz w:val="21"/>
          <w:szCs w:val="21"/>
        </w:rPr>
        <w:t xml:space="preserve"> The biology of Chaetognatha I. Quantitative aspects of growth and egg production in </w:t>
      </w:r>
      <w:r w:rsidRPr="00160D6C">
        <w:rPr>
          <w:rFonts w:ascii="Times New Roman" w:eastAsiaTheme="minorEastAsia" w:hAnsi="Times New Roman"/>
          <w:i/>
          <w:sz w:val="21"/>
          <w:szCs w:val="21"/>
        </w:rPr>
        <w:t>Sagitta hispida</w:t>
      </w:r>
      <w:r w:rsidRPr="00160D6C">
        <w:rPr>
          <w:rFonts w:ascii="Times New Roman" w:eastAsiaTheme="minorEastAsia" w:hAnsi="Times New Roman"/>
          <w:sz w:val="21"/>
          <w:szCs w:val="21"/>
        </w:rPr>
        <w:t>. In. Marine Food Chains, ed. J. H. Steel, Oliver &amp; Boyd, Edinburgh, 168-189.</w:t>
      </w:r>
    </w:p>
    <w:p w14:paraId="2B6D25AC" w14:textId="77777777" w:rsidR="00E22D4B" w:rsidRPr="00160D6C" w:rsidRDefault="002A4480" w:rsidP="00C642EF">
      <w:pPr>
        <w:pStyle w:val="ListParagraph"/>
        <w:ind w:leftChars="0" w:left="424" w:hangingChars="202" w:hanging="424"/>
        <w:rPr>
          <w:rFonts w:ascii="Times New Roman" w:eastAsiaTheme="minorEastAsia" w:hAnsi="Times New Roman"/>
          <w:sz w:val="21"/>
          <w:szCs w:val="21"/>
        </w:rPr>
      </w:pPr>
      <w:r w:rsidRPr="00160D6C">
        <w:rPr>
          <w:rFonts w:ascii="Times New Roman" w:eastAsiaTheme="minorEastAsia" w:hAnsiTheme="minorEastAsia" w:hint="eastAsia"/>
          <w:sz w:val="21"/>
          <w:szCs w:val="21"/>
        </w:rPr>
        <w:t>河村知彦・高見秀輝</w:t>
      </w:r>
      <w:r w:rsidRPr="00160D6C">
        <w:rPr>
          <w:rFonts w:ascii="Times New Roman" w:eastAsiaTheme="minorEastAsia" w:hAnsi="Times New Roman"/>
          <w:sz w:val="21"/>
          <w:szCs w:val="21"/>
        </w:rPr>
        <w:t xml:space="preserve"> </w:t>
      </w:r>
      <w:r w:rsidR="001372EF" w:rsidRPr="00160D6C">
        <w:rPr>
          <w:rFonts w:ascii="Times New Roman" w:eastAsiaTheme="minorEastAsia" w:hAnsi="Times New Roman"/>
          <w:sz w:val="21"/>
          <w:szCs w:val="21"/>
        </w:rPr>
        <w:t>(</w:t>
      </w:r>
      <w:r w:rsidRPr="00160D6C">
        <w:rPr>
          <w:rFonts w:ascii="Times New Roman" w:eastAsiaTheme="minorEastAsia" w:hAnsi="Times New Roman"/>
          <w:sz w:val="21"/>
          <w:szCs w:val="21"/>
        </w:rPr>
        <w:t>2005</w:t>
      </w:r>
      <w:r w:rsidR="001372EF" w:rsidRPr="00160D6C">
        <w:rPr>
          <w:rFonts w:ascii="Times New Roman" w:eastAsiaTheme="minorEastAsia" w:hAnsi="Times New Roman"/>
          <w:sz w:val="21"/>
          <w:szCs w:val="21"/>
        </w:rPr>
        <w:t>)</w:t>
      </w:r>
      <w:r w:rsidRPr="00160D6C">
        <w:rPr>
          <w:rFonts w:ascii="Times New Roman" w:eastAsiaTheme="minorEastAsia" w:hAnsi="Times New Roman"/>
          <w:sz w:val="21"/>
          <w:szCs w:val="21"/>
        </w:rPr>
        <w:t xml:space="preserve"> </w:t>
      </w:r>
      <w:proofErr w:type="gramStart"/>
      <w:r w:rsidRPr="00160D6C">
        <w:rPr>
          <w:rFonts w:ascii="Times New Roman" w:eastAsiaTheme="minorEastAsia" w:hAnsiTheme="minorEastAsia" w:hint="eastAsia"/>
          <w:sz w:val="21"/>
          <w:szCs w:val="21"/>
        </w:rPr>
        <w:t>あ</w:t>
      </w:r>
      <w:proofErr w:type="gramEnd"/>
      <w:r w:rsidRPr="00160D6C">
        <w:rPr>
          <w:rFonts w:ascii="Times New Roman" w:eastAsiaTheme="minorEastAsia" w:hAnsiTheme="minorEastAsia" w:hint="eastAsia"/>
          <w:sz w:val="21"/>
          <w:szCs w:val="21"/>
        </w:rPr>
        <w:t>わび類の生態と加入量変動</w:t>
      </w:r>
      <w:r w:rsidRPr="00160D6C">
        <w:rPr>
          <w:rFonts w:ascii="Times New Roman" w:eastAsiaTheme="minorEastAsia" w:hAnsi="Times New Roman"/>
          <w:sz w:val="21"/>
          <w:szCs w:val="21"/>
        </w:rPr>
        <w:t xml:space="preserve">. </w:t>
      </w:r>
      <w:r w:rsidRPr="00160D6C">
        <w:rPr>
          <w:rFonts w:ascii="Times New Roman" w:eastAsiaTheme="minorEastAsia" w:hAnsiTheme="minorEastAsia" w:hint="eastAsia"/>
          <w:sz w:val="21"/>
          <w:szCs w:val="21"/>
        </w:rPr>
        <w:t>「海の生物資源　生命は海でどう変動しているか」渡邊良朗編</w:t>
      </w:r>
      <w:r w:rsidRPr="00160D6C">
        <w:rPr>
          <w:rFonts w:ascii="Times New Roman" w:eastAsiaTheme="minorEastAsia" w:hAnsi="Times New Roman"/>
          <w:sz w:val="21"/>
          <w:szCs w:val="21"/>
        </w:rPr>
        <w:t xml:space="preserve">, </w:t>
      </w:r>
      <w:r w:rsidRPr="00160D6C">
        <w:rPr>
          <w:rFonts w:ascii="Times New Roman" w:eastAsiaTheme="minorEastAsia" w:hAnsiTheme="minorEastAsia" w:hint="eastAsia"/>
          <w:sz w:val="21"/>
          <w:szCs w:val="21"/>
        </w:rPr>
        <w:t>東海大学出版会</w:t>
      </w:r>
      <w:r w:rsidRPr="00160D6C">
        <w:rPr>
          <w:rFonts w:ascii="Times New Roman" w:eastAsiaTheme="minorEastAsia" w:hAnsi="Times New Roman"/>
          <w:sz w:val="21"/>
          <w:szCs w:val="21"/>
        </w:rPr>
        <w:t xml:space="preserve">, </w:t>
      </w:r>
      <w:r w:rsidRPr="00160D6C">
        <w:rPr>
          <w:rFonts w:ascii="Times New Roman" w:eastAsiaTheme="minorEastAsia" w:hAnsiTheme="minorEastAsia" w:hint="eastAsia"/>
          <w:sz w:val="21"/>
          <w:szCs w:val="21"/>
        </w:rPr>
        <w:t>泰野</w:t>
      </w:r>
      <w:r w:rsidRPr="00160D6C">
        <w:rPr>
          <w:rFonts w:ascii="Times New Roman" w:eastAsiaTheme="minorEastAsia" w:hAnsi="Times New Roman"/>
          <w:sz w:val="21"/>
          <w:szCs w:val="21"/>
        </w:rPr>
        <w:t>,  286-303.</w:t>
      </w:r>
    </w:p>
    <w:p w14:paraId="154B0BA2" w14:textId="77777777" w:rsidR="00E22D4B" w:rsidRPr="00160D6C" w:rsidRDefault="002A4480" w:rsidP="00C642EF">
      <w:pPr>
        <w:pStyle w:val="ListParagraph"/>
        <w:ind w:leftChars="0" w:left="424" w:hangingChars="202" w:hanging="424"/>
        <w:rPr>
          <w:rFonts w:ascii="Times New Roman" w:eastAsiaTheme="minorEastAsia" w:hAnsi="Times New Roman"/>
          <w:sz w:val="21"/>
          <w:szCs w:val="21"/>
        </w:rPr>
      </w:pPr>
      <w:r w:rsidRPr="00160D6C">
        <w:rPr>
          <w:rFonts w:ascii="Times New Roman" w:eastAsiaTheme="minorEastAsia" w:hAnsiTheme="minorEastAsia" w:hint="eastAsia"/>
          <w:sz w:val="21"/>
          <w:szCs w:val="21"/>
        </w:rPr>
        <w:t>酒井　均・松久幸敬</w:t>
      </w:r>
      <w:r w:rsidRPr="00160D6C">
        <w:rPr>
          <w:rFonts w:ascii="Times New Roman" w:eastAsiaTheme="minorEastAsia" w:hAnsi="Times New Roman"/>
          <w:sz w:val="21"/>
          <w:szCs w:val="21"/>
        </w:rPr>
        <w:t xml:space="preserve"> </w:t>
      </w:r>
      <w:r w:rsidR="001372EF" w:rsidRPr="00160D6C">
        <w:rPr>
          <w:rFonts w:ascii="Times New Roman" w:eastAsiaTheme="minorEastAsia" w:hAnsi="Times New Roman"/>
          <w:sz w:val="21"/>
          <w:szCs w:val="21"/>
        </w:rPr>
        <w:t>(</w:t>
      </w:r>
      <w:r w:rsidRPr="00160D6C">
        <w:rPr>
          <w:rFonts w:ascii="Times New Roman" w:eastAsiaTheme="minorEastAsia" w:hAnsi="Times New Roman"/>
          <w:sz w:val="21"/>
          <w:szCs w:val="21"/>
        </w:rPr>
        <w:t>2003</w:t>
      </w:r>
      <w:r w:rsidR="001372EF" w:rsidRPr="00160D6C">
        <w:rPr>
          <w:rFonts w:ascii="Times New Roman" w:eastAsiaTheme="minorEastAsia" w:hAnsi="Times New Roman"/>
          <w:sz w:val="21"/>
          <w:szCs w:val="21"/>
        </w:rPr>
        <w:t>)</w:t>
      </w:r>
      <w:r w:rsidRPr="00160D6C">
        <w:rPr>
          <w:rFonts w:ascii="Times New Roman" w:eastAsiaTheme="minorEastAsia" w:hAnsiTheme="minorEastAsia" w:hint="eastAsia"/>
          <w:sz w:val="21"/>
          <w:szCs w:val="21"/>
        </w:rPr>
        <w:t>「安定同位体地球科学」</w:t>
      </w:r>
      <w:r w:rsidRPr="00160D6C">
        <w:rPr>
          <w:rFonts w:ascii="Times New Roman" w:eastAsiaTheme="minorEastAsia" w:hAnsi="Times New Roman"/>
          <w:sz w:val="21"/>
          <w:szCs w:val="21"/>
        </w:rPr>
        <w:t xml:space="preserve">. </w:t>
      </w:r>
      <w:r w:rsidRPr="00160D6C">
        <w:rPr>
          <w:rFonts w:ascii="Times New Roman" w:eastAsiaTheme="minorEastAsia" w:hAnsiTheme="minorEastAsia" w:hint="eastAsia"/>
          <w:sz w:val="21"/>
          <w:szCs w:val="21"/>
        </w:rPr>
        <w:t>東京大学出版会</w:t>
      </w:r>
      <w:r w:rsidRPr="00160D6C">
        <w:rPr>
          <w:rFonts w:ascii="Times New Roman" w:eastAsiaTheme="minorEastAsia" w:hAnsi="Times New Roman"/>
          <w:sz w:val="21"/>
          <w:szCs w:val="21"/>
        </w:rPr>
        <w:t xml:space="preserve">, </w:t>
      </w:r>
      <w:r w:rsidRPr="00160D6C">
        <w:rPr>
          <w:rFonts w:ascii="Times New Roman" w:eastAsiaTheme="minorEastAsia" w:hAnsiTheme="minorEastAsia" w:hint="eastAsia"/>
          <w:sz w:val="21"/>
          <w:szCs w:val="21"/>
        </w:rPr>
        <w:t>東京</w:t>
      </w:r>
      <w:r w:rsidRPr="00160D6C">
        <w:rPr>
          <w:rFonts w:ascii="Times New Roman" w:eastAsiaTheme="minorEastAsia" w:hAnsi="Times New Roman"/>
          <w:sz w:val="21"/>
          <w:szCs w:val="21"/>
        </w:rPr>
        <w:t>,  403pp.</w:t>
      </w:r>
    </w:p>
    <w:p w14:paraId="7B09F8A6" w14:textId="77777777" w:rsidR="00E22D4B" w:rsidRPr="00160D6C" w:rsidRDefault="002A4480" w:rsidP="00C642EF">
      <w:pPr>
        <w:pStyle w:val="ListParagraph"/>
        <w:ind w:leftChars="0" w:left="424" w:hangingChars="202" w:hanging="424"/>
        <w:rPr>
          <w:rFonts w:ascii="Times New Roman" w:eastAsiaTheme="minorEastAsia" w:hAnsi="Times New Roman"/>
          <w:sz w:val="21"/>
          <w:szCs w:val="21"/>
        </w:rPr>
      </w:pPr>
      <w:r w:rsidRPr="00160D6C">
        <w:rPr>
          <w:rFonts w:ascii="Times New Roman" w:eastAsiaTheme="minorEastAsia" w:hAnsi="Times New Roman"/>
          <w:sz w:val="21"/>
          <w:szCs w:val="21"/>
        </w:rPr>
        <w:t xml:space="preserve">Sverdrup, H. U., M.W. Johnson and R. H. Fleming </w:t>
      </w:r>
      <w:r w:rsidR="001372EF" w:rsidRPr="00160D6C">
        <w:rPr>
          <w:rFonts w:ascii="Times New Roman" w:eastAsiaTheme="minorEastAsia" w:hAnsi="Times New Roman"/>
          <w:sz w:val="21"/>
          <w:szCs w:val="21"/>
        </w:rPr>
        <w:t>(</w:t>
      </w:r>
      <w:r w:rsidRPr="00160D6C">
        <w:rPr>
          <w:rFonts w:ascii="Times New Roman" w:eastAsiaTheme="minorEastAsia" w:hAnsi="Times New Roman"/>
          <w:sz w:val="21"/>
          <w:szCs w:val="21"/>
        </w:rPr>
        <w:t>1942</w:t>
      </w:r>
      <w:r w:rsidR="001372EF" w:rsidRPr="00160D6C">
        <w:rPr>
          <w:rFonts w:ascii="Times New Roman" w:eastAsiaTheme="minorEastAsia" w:hAnsi="Times New Roman"/>
          <w:sz w:val="21"/>
          <w:szCs w:val="21"/>
        </w:rPr>
        <w:t>)</w:t>
      </w:r>
      <w:r w:rsidRPr="00160D6C">
        <w:rPr>
          <w:rFonts w:ascii="Times New Roman" w:eastAsiaTheme="minorEastAsia" w:hAnsi="Times New Roman"/>
          <w:sz w:val="21"/>
          <w:szCs w:val="21"/>
        </w:rPr>
        <w:t xml:space="preserve"> The Oceans: Their Physics, Chemistry and General Biology.  Prentice Hall, Englewood Cliffs, N. J., 1087pp.</w:t>
      </w:r>
    </w:p>
    <w:p w14:paraId="4894FE5A" w14:textId="77777777" w:rsidR="00E22D4B" w:rsidRPr="00160D6C" w:rsidRDefault="002A4480" w:rsidP="00C642EF">
      <w:pPr>
        <w:pStyle w:val="ListParagraph"/>
        <w:ind w:leftChars="0" w:left="424" w:hangingChars="202" w:hanging="424"/>
        <w:rPr>
          <w:rFonts w:ascii="Times New Roman" w:eastAsiaTheme="minorEastAsia" w:hAnsi="Times New Roman"/>
          <w:sz w:val="21"/>
          <w:szCs w:val="21"/>
        </w:rPr>
      </w:pPr>
      <w:r w:rsidRPr="00160D6C">
        <w:rPr>
          <w:rFonts w:ascii="Times New Roman" w:eastAsiaTheme="minorEastAsia" w:hAnsiTheme="minorEastAsia"/>
          <w:sz w:val="21"/>
          <w:szCs w:val="21"/>
        </w:rPr>
        <w:t>報告書</w:t>
      </w:r>
      <w:r w:rsidR="001372EF" w:rsidRPr="00160D6C">
        <w:rPr>
          <w:rFonts w:ascii="Times New Roman" w:eastAsiaTheme="minorEastAsia" w:hAnsiTheme="minorEastAsia"/>
          <w:sz w:val="21"/>
          <w:szCs w:val="21"/>
        </w:rPr>
        <w:t>(</w:t>
      </w:r>
      <w:r w:rsidRPr="00160D6C">
        <w:rPr>
          <w:rFonts w:ascii="Times New Roman" w:eastAsiaTheme="minorEastAsia" w:hAnsiTheme="minorEastAsia"/>
          <w:sz w:val="21"/>
          <w:szCs w:val="21"/>
        </w:rPr>
        <w:t>巻号のないものの例</w:t>
      </w:r>
      <w:r w:rsidR="001372EF" w:rsidRPr="00160D6C">
        <w:rPr>
          <w:rFonts w:ascii="Times New Roman" w:eastAsiaTheme="minorEastAsia" w:hAnsiTheme="minorEastAsia"/>
          <w:sz w:val="21"/>
          <w:szCs w:val="21"/>
        </w:rPr>
        <w:t>)</w:t>
      </w:r>
    </w:p>
    <w:p w14:paraId="16EE9AE4" w14:textId="77777777" w:rsidR="00E22D4B" w:rsidRDefault="002A4480" w:rsidP="00C642EF">
      <w:pPr>
        <w:pStyle w:val="ListParagraph"/>
        <w:ind w:leftChars="0" w:left="424" w:hangingChars="202" w:hanging="424"/>
        <w:rPr>
          <w:rFonts w:ascii="Times New Roman" w:eastAsiaTheme="minorEastAsia" w:hAnsi="Times New Roman"/>
          <w:sz w:val="21"/>
          <w:szCs w:val="21"/>
        </w:rPr>
      </w:pPr>
      <w:r w:rsidRPr="00160D6C">
        <w:rPr>
          <w:rFonts w:ascii="Times New Roman" w:eastAsiaTheme="minorEastAsia" w:hAnsiTheme="minorEastAsia" w:hint="eastAsia"/>
          <w:sz w:val="21"/>
          <w:szCs w:val="21"/>
        </w:rPr>
        <w:t>森本晴之・井口直樹</w:t>
      </w:r>
      <w:r w:rsidRPr="00160D6C">
        <w:rPr>
          <w:rFonts w:ascii="Times New Roman" w:eastAsiaTheme="minorEastAsia" w:hAnsi="Times New Roman"/>
          <w:sz w:val="21"/>
          <w:szCs w:val="21"/>
        </w:rPr>
        <w:t xml:space="preserve"> </w:t>
      </w:r>
      <w:r w:rsidR="001372EF" w:rsidRPr="00160D6C">
        <w:rPr>
          <w:rFonts w:ascii="Times New Roman" w:eastAsiaTheme="minorEastAsia" w:hAnsi="Times New Roman"/>
          <w:sz w:val="21"/>
          <w:szCs w:val="21"/>
        </w:rPr>
        <w:t>(</w:t>
      </w:r>
      <w:r w:rsidRPr="00160D6C">
        <w:rPr>
          <w:rFonts w:ascii="Times New Roman" w:eastAsiaTheme="minorEastAsia" w:hAnsi="Times New Roman"/>
          <w:sz w:val="21"/>
          <w:szCs w:val="21"/>
        </w:rPr>
        <w:t>2006</w:t>
      </w:r>
      <w:r w:rsidR="001372EF" w:rsidRPr="00160D6C">
        <w:rPr>
          <w:rFonts w:ascii="Times New Roman" w:eastAsiaTheme="minorEastAsia" w:hAnsi="Times New Roman"/>
          <w:sz w:val="21"/>
          <w:szCs w:val="21"/>
        </w:rPr>
        <w:t>)</w:t>
      </w:r>
      <w:r w:rsidRPr="00160D6C">
        <w:rPr>
          <w:rFonts w:ascii="Times New Roman" w:eastAsiaTheme="minorEastAsia" w:hAnsi="Times New Roman"/>
          <w:sz w:val="21"/>
          <w:szCs w:val="21"/>
        </w:rPr>
        <w:t xml:space="preserve"> </w:t>
      </w:r>
      <w:r w:rsidRPr="00160D6C">
        <w:rPr>
          <w:rFonts w:ascii="Times New Roman" w:eastAsiaTheme="minorEastAsia" w:hAnsiTheme="minorEastAsia" w:hint="eastAsia"/>
          <w:sz w:val="21"/>
          <w:szCs w:val="21"/>
        </w:rPr>
        <w:t>流出油が沖合生態系に及ぼす長期的影響の解明</w:t>
      </w:r>
      <w:r w:rsidRPr="00160D6C">
        <w:rPr>
          <w:rFonts w:ascii="Times New Roman" w:eastAsiaTheme="minorEastAsia" w:hAnsi="Times New Roman"/>
          <w:sz w:val="21"/>
          <w:szCs w:val="21"/>
        </w:rPr>
        <w:t xml:space="preserve">. </w:t>
      </w:r>
      <w:r w:rsidRPr="00160D6C">
        <w:rPr>
          <w:rFonts w:ascii="Times New Roman" w:eastAsiaTheme="minorEastAsia" w:hAnsiTheme="minorEastAsia" w:hint="eastAsia"/>
          <w:sz w:val="21"/>
          <w:szCs w:val="21"/>
        </w:rPr>
        <w:t>漁場生産力変動評価・予測調査報告書</w:t>
      </w:r>
      <w:r w:rsidRPr="00160D6C">
        <w:rPr>
          <w:rFonts w:ascii="Times New Roman" w:eastAsiaTheme="minorEastAsia" w:hAnsi="Times New Roman"/>
          <w:sz w:val="21"/>
          <w:szCs w:val="21"/>
        </w:rPr>
        <w:t xml:space="preserve"> </w:t>
      </w:r>
      <w:r w:rsidR="001372EF" w:rsidRPr="00160D6C">
        <w:rPr>
          <w:rFonts w:ascii="Times New Roman" w:eastAsiaTheme="minorEastAsia" w:hAnsi="Times New Roman"/>
          <w:sz w:val="21"/>
          <w:szCs w:val="21"/>
        </w:rPr>
        <w:t>(</w:t>
      </w:r>
      <w:r w:rsidRPr="00160D6C">
        <w:rPr>
          <w:rFonts w:ascii="Times New Roman" w:eastAsiaTheme="minorEastAsia" w:hAnsiTheme="minorEastAsia" w:hint="eastAsia"/>
          <w:sz w:val="21"/>
          <w:szCs w:val="21"/>
        </w:rPr>
        <w:t>平成</w:t>
      </w:r>
      <w:r w:rsidRPr="00160D6C">
        <w:rPr>
          <w:rFonts w:ascii="Times New Roman" w:eastAsiaTheme="minorEastAsia" w:hAnsi="Times New Roman"/>
          <w:sz w:val="21"/>
          <w:szCs w:val="21"/>
        </w:rPr>
        <w:t>17</w:t>
      </w:r>
      <w:r w:rsidRPr="00160D6C">
        <w:rPr>
          <w:rFonts w:ascii="Times New Roman" w:eastAsiaTheme="minorEastAsia" w:hAnsiTheme="minorEastAsia" w:hint="eastAsia"/>
          <w:sz w:val="21"/>
          <w:szCs w:val="21"/>
        </w:rPr>
        <w:t>年度</w:t>
      </w:r>
      <w:r w:rsidR="001372EF" w:rsidRPr="00160D6C">
        <w:rPr>
          <w:rFonts w:ascii="Times New Roman" w:eastAsiaTheme="minorEastAsia" w:hAnsi="Times New Roman"/>
          <w:sz w:val="21"/>
          <w:szCs w:val="21"/>
        </w:rPr>
        <w:t>)</w:t>
      </w:r>
      <w:r w:rsidRPr="00160D6C">
        <w:rPr>
          <w:rFonts w:ascii="Times New Roman" w:eastAsiaTheme="minorEastAsia" w:hAnsi="Times New Roman"/>
          <w:sz w:val="21"/>
          <w:szCs w:val="21"/>
        </w:rPr>
        <w:t xml:space="preserve">, </w:t>
      </w:r>
      <w:r w:rsidRPr="00160D6C">
        <w:rPr>
          <w:rFonts w:ascii="Times New Roman" w:eastAsiaTheme="minorEastAsia" w:hAnsiTheme="minorEastAsia" w:hint="eastAsia"/>
          <w:sz w:val="21"/>
          <w:szCs w:val="21"/>
        </w:rPr>
        <w:t>水産総合研究センター</w:t>
      </w:r>
      <w:r w:rsidRPr="00160D6C">
        <w:rPr>
          <w:rFonts w:ascii="Times New Roman" w:eastAsiaTheme="minorEastAsia" w:hAnsi="Times New Roman"/>
          <w:sz w:val="21"/>
          <w:szCs w:val="21"/>
        </w:rPr>
        <w:t>,  77-92.</w:t>
      </w:r>
    </w:p>
    <w:p w14:paraId="5AB8C849" w14:textId="77777777" w:rsidR="00B44521" w:rsidRDefault="00B44521" w:rsidP="00C642EF">
      <w:pPr>
        <w:pStyle w:val="ListParagraph"/>
        <w:ind w:leftChars="0" w:left="794" w:hangingChars="378" w:hanging="794"/>
        <w:rPr>
          <w:rFonts w:ascii="Times New Roman" w:eastAsiaTheme="minorEastAsia" w:hAnsi="Times New Roman"/>
          <w:sz w:val="21"/>
          <w:szCs w:val="21"/>
        </w:rPr>
      </w:pPr>
    </w:p>
    <w:p w14:paraId="7DE87FD8" w14:textId="77777777" w:rsidR="00365004" w:rsidRDefault="00365004" w:rsidP="00C642EF">
      <w:pPr>
        <w:pStyle w:val="ListParagraph"/>
        <w:ind w:leftChars="0" w:left="794" w:hangingChars="378" w:hanging="794"/>
        <w:rPr>
          <w:rFonts w:ascii="Times New Roman" w:eastAsiaTheme="minorEastAsia" w:hAnsi="Times New Roman"/>
          <w:sz w:val="21"/>
          <w:szCs w:val="21"/>
        </w:rPr>
      </w:pPr>
    </w:p>
    <w:p w14:paraId="5B7D6DD0" w14:textId="77777777" w:rsidR="00B44521" w:rsidRDefault="00B44521" w:rsidP="00C642EF">
      <w:pPr>
        <w:pStyle w:val="ListParagraph"/>
        <w:ind w:leftChars="0" w:left="794" w:hangingChars="378" w:hanging="794"/>
        <w:rPr>
          <w:rFonts w:ascii="Times New Roman" w:eastAsiaTheme="minorEastAsia" w:hAnsi="Times New Roman"/>
          <w:sz w:val="21"/>
          <w:szCs w:val="21"/>
        </w:rPr>
      </w:pPr>
    </w:p>
    <w:p w14:paraId="75EAB793" w14:textId="77777777" w:rsidR="00B44521" w:rsidRDefault="00B44521" w:rsidP="00C642EF">
      <w:pPr>
        <w:pStyle w:val="ListParagraph"/>
        <w:ind w:leftChars="0" w:left="794" w:hangingChars="378" w:hanging="794"/>
        <w:rPr>
          <w:rFonts w:ascii="Times New Roman" w:eastAsiaTheme="minorEastAsia" w:hAnsi="Times New Roman"/>
          <w:sz w:val="21"/>
          <w:szCs w:val="21"/>
        </w:rPr>
      </w:pPr>
    </w:p>
    <w:p w14:paraId="48917BA3" w14:textId="77777777" w:rsidR="00B44521" w:rsidRDefault="00B44521" w:rsidP="00C642EF">
      <w:pPr>
        <w:pStyle w:val="ListParagraph"/>
        <w:ind w:leftChars="0" w:left="794" w:hangingChars="378" w:hanging="794"/>
        <w:rPr>
          <w:rFonts w:ascii="Times New Roman" w:eastAsiaTheme="minorEastAsia" w:hAnsi="Times New Roman"/>
          <w:sz w:val="21"/>
          <w:szCs w:val="21"/>
        </w:rPr>
      </w:pPr>
    </w:p>
    <w:p w14:paraId="1040F229" w14:textId="77777777" w:rsidR="00B44521" w:rsidRDefault="00B44521" w:rsidP="00C642EF">
      <w:pPr>
        <w:pStyle w:val="ListParagraph"/>
        <w:ind w:leftChars="0" w:left="794" w:hangingChars="378" w:hanging="794"/>
        <w:rPr>
          <w:rFonts w:ascii="Times New Roman" w:eastAsiaTheme="minorEastAsia" w:hAnsi="Times New Roman"/>
          <w:sz w:val="21"/>
          <w:szCs w:val="21"/>
        </w:rPr>
      </w:pPr>
    </w:p>
    <w:p w14:paraId="2696CF7C" w14:textId="77777777" w:rsidR="00B44521" w:rsidRDefault="00B44521" w:rsidP="00C642EF">
      <w:pPr>
        <w:pStyle w:val="ListParagraph"/>
        <w:ind w:leftChars="0" w:left="794" w:hangingChars="378" w:hanging="794"/>
        <w:rPr>
          <w:rFonts w:ascii="Times New Roman" w:eastAsiaTheme="minorEastAsia" w:hAnsi="Times New Roman"/>
          <w:sz w:val="21"/>
          <w:szCs w:val="21"/>
        </w:rPr>
      </w:pPr>
    </w:p>
    <w:p w14:paraId="02A2918E" w14:textId="77777777" w:rsidR="00B44521" w:rsidRDefault="00B44521" w:rsidP="00C642EF">
      <w:pPr>
        <w:pStyle w:val="ListParagraph"/>
        <w:ind w:leftChars="0" w:left="794" w:hangingChars="378" w:hanging="794"/>
        <w:rPr>
          <w:rFonts w:ascii="Times New Roman" w:eastAsiaTheme="minorEastAsia" w:hAnsi="Times New Roman"/>
          <w:sz w:val="21"/>
          <w:szCs w:val="21"/>
        </w:rPr>
      </w:pPr>
    </w:p>
    <w:p w14:paraId="31B6AF55" w14:textId="77777777" w:rsidR="00B44521" w:rsidRDefault="00B44521" w:rsidP="00C642EF">
      <w:pPr>
        <w:pStyle w:val="ListParagraph"/>
        <w:ind w:leftChars="0" w:left="794" w:hangingChars="378" w:hanging="794"/>
        <w:rPr>
          <w:rFonts w:ascii="Times New Roman" w:eastAsiaTheme="minorEastAsia" w:hAnsi="Times New Roman"/>
          <w:sz w:val="21"/>
          <w:szCs w:val="21"/>
        </w:rPr>
      </w:pPr>
    </w:p>
    <w:p w14:paraId="487112F1" w14:textId="77777777" w:rsidR="00B44521" w:rsidRDefault="00B44521" w:rsidP="00C642EF">
      <w:pPr>
        <w:pStyle w:val="ListParagraph"/>
        <w:ind w:leftChars="0" w:left="794" w:hangingChars="378" w:hanging="794"/>
        <w:rPr>
          <w:rFonts w:ascii="Times New Roman" w:eastAsiaTheme="minorEastAsia" w:hAnsi="Times New Roman"/>
          <w:sz w:val="21"/>
          <w:szCs w:val="21"/>
        </w:rPr>
      </w:pPr>
    </w:p>
    <w:p w14:paraId="34F087D6" w14:textId="77777777" w:rsidR="00B44521" w:rsidRDefault="00B44521" w:rsidP="00C642EF">
      <w:pPr>
        <w:pStyle w:val="ListParagraph"/>
        <w:ind w:leftChars="0" w:left="794" w:hangingChars="378" w:hanging="794"/>
        <w:rPr>
          <w:rFonts w:ascii="Times New Roman" w:eastAsiaTheme="minorEastAsia" w:hAnsi="Times New Roman"/>
          <w:sz w:val="21"/>
          <w:szCs w:val="21"/>
        </w:rPr>
      </w:pPr>
    </w:p>
    <w:p w14:paraId="0A97DFE2" w14:textId="77777777" w:rsidR="00B44521" w:rsidRDefault="00B44521" w:rsidP="00C642EF">
      <w:pPr>
        <w:pStyle w:val="ListParagraph"/>
        <w:ind w:leftChars="0" w:left="794" w:hangingChars="378" w:hanging="794"/>
        <w:rPr>
          <w:rFonts w:ascii="Times New Roman" w:eastAsiaTheme="minorEastAsia" w:hAnsi="Times New Roman"/>
          <w:sz w:val="21"/>
          <w:szCs w:val="21"/>
        </w:rPr>
      </w:pPr>
    </w:p>
    <w:p w14:paraId="7F748AFC" w14:textId="77777777" w:rsidR="00B44521" w:rsidRDefault="00B44521" w:rsidP="00C642EF">
      <w:pPr>
        <w:pStyle w:val="ListParagraph"/>
        <w:ind w:leftChars="0" w:left="794" w:hangingChars="378" w:hanging="794"/>
        <w:rPr>
          <w:rFonts w:ascii="Times New Roman" w:eastAsiaTheme="minorEastAsia" w:hAnsi="Times New Roman"/>
          <w:sz w:val="21"/>
          <w:szCs w:val="21"/>
        </w:rPr>
      </w:pPr>
    </w:p>
    <w:p w14:paraId="3504D3FE" w14:textId="77777777" w:rsidR="00B44521" w:rsidRPr="00CC40C0" w:rsidRDefault="00B44521" w:rsidP="00B44521">
      <w:pPr>
        <w:numPr>
          <w:ilvl w:val="0"/>
          <w:numId w:val="20"/>
        </w:numPr>
        <w:spacing w:line="360" w:lineRule="exact"/>
        <w:rPr>
          <w:rFonts w:ascii="Times New Roman" w:hAnsi="Times New Roman"/>
          <w:sz w:val="21"/>
        </w:rPr>
      </w:pPr>
      <w:r w:rsidRPr="00CC40C0">
        <w:rPr>
          <w:rStyle w:val="TimesNewRoman105pt"/>
        </w:rPr>
        <w:t>TAC</w:t>
      </w:r>
      <w:r w:rsidRPr="00CC40C0">
        <w:rPr>
          <w:rFonts w:ascii="Times New Roman" w:hAnsi="ＭＳ 明朝"/>
          <w:sz w:val="21"/>
          <w:szCs w:val="21"/>
        </w:rPr>
        <w:t>対象種で</w:t>
      </w:r>
      <w:r w:rsidRPr="00CC40C0">
        <w:rPr>
          <w:rStyle w:val="TimesNewRoman105pt"/>
        </w:rPr>
        <w:t>2</w:t>
      </w:r>
      <w:r w:rsidRPr="00CC40C0">
        <w:rPr>
          <w:rFonts w:ascii="Times New Roman" w:hAnsi="ＭＳ 明朝"/>
          <w:sz w:val="21"/>
          <w:szCs w:val="21"/>
        </w:rPr>
        <w:t>系による</w:t>
      </w:r>
      <w:r w:rsidRPr="00CC40C0">
        <w:rPr>
          <w:rFonts w:ascii="Times New Roman" w:hAnsi="ＭＳ 明朝" w:hint="eastAsia"/>
          <w:sz w:val="21"/>
          <w:szCs w:val="21"/>
        </w:rPr>
        <w:t>ABC</w:t>
      </w:r>
      <w:r w:rsidRPr="00CC40C0">
        <w:rPr>
          <w:rFonts w:ascii="Times New Roman" w:hAnsi="ＭＳ 明朝"/>
          <w:sz w:val="21"/>
          <w:szCs w:val="21"/>
        </w:rPr>
        <w:t>の算定を行う場合</w:t>
      </w:r>
      <w:r w:rsidRPr="00CC40C0">
        <w:rPr>
          <w:rFonts w:ascii="Times New Roman" w:hAnsi="ＭＳ 明朝" w:hint="eastAsia"/>
          <w:sz w:val="21"/>
          <w:szCs w:val="21"/>
        </w:rPr>
        <w:t>の</w:t>
      </w:r>
      <w:r w:rsidR="00CA4F01">
        <w:rPr>
          <w:rFonts w:ascii="Times New Roman" w:hAnsi="ＭＳ 明朝" w:hint="eastAsia"/>
          <w:sz w:val="21"/>
          <w:szCs w:val="21"/>
        </w:rPr>
        <w:t>ABC</w:t>
      </w:r>
      <w:r w:rsidRPr="00CC40C0">
        <w:rPr>
          <w:rFonts w:ascii="Times New Roman" w:hAnsi="ＭＳ 明朝" w:hint="eastAsia"/>
          <w:sz w:val="21"/>
          <w:szCs w:val="21"/>
        </w:rPr>
        <w:t>表の例</w:t>
      </w:r>
    </w:p>
    <w:p w14:paraId="1545873A" w14:textId="77777777" w:rsidR="00B44521" w:rsidRPr="00CC40C0" w:rsidRDefault="00B44521" w:rsidP="00B44521">
      <w:pPr>
        <w:pStyle w:val="ListParagraph"/>
        <w:spacing w:line="360" w:lineRule="exact"/>
        <w:ind w:leftChars="0" w:left="360"/>
        <w:rPr>
          <w:rFonts w:ascii="Times New Roman" w:hAnsi="Times New Roman"/>
          <w:sz w:val="21"/>
          <w:szCs w:val="21"/>
        </w:rPr>
      </w:pPr>
      <w:r w:rsidRPr="00CC40C0">
        <w:rPr>
          <w:rFonts w:ascii="Times New Roman" w:hAnsi="Times New Roman" w:hint="eastAsia"/>
          <w:sz w:val="21"/>
          <w:szCs w:val="21"/>
        </w:rPr>
        <w:t>表の項目は中央揃え</w:t>
      </w:r>
      <w:r w:rsidRPr="00CC40C0">
        <w:rPr>
          <w:rFonts w:ascii="Century" w:hAnsi="ＭＳ 明朝" w:hint="eastAsia"/>
          <w:sz w:val="21"/>
          <w:szCs w:val="21"/>
        </w:rPr>
        <w:t xml:space="preserve"> </w:t>
      </w:r>
      <w:r w:rsidRPr="00CC40C0">
        <w:rPr>
          <w:rFonts w:ascii="Century" w:hAnsi="ＭＳ 明朝" w:hint="eastAsia"/>
          <w:sz w:val="21"/>
          <w:szCs w:val="21"/>
        </w:rPr>
        <w:t>数字はセル内中央配置、桁揃え</w:t>
      </w:r>
    </w:p>
    <w:tbl>
      <w:tblPr>
        <w:tblW w:w="850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76"/>
        <w:gridCol w:w="992"/>
        <w:gridCol w:w="993"/>
        <w:gridCol w:w="850"/>
        <w:gridCol w:w="709"/>
        <w:gridCol w:w="850"/>
        <w:gridCol w:w="851"/>
        <w:gridCol w:w="850"/>
        <w:gridCol w:w="1134"/>
      </w:tblGrid>
      <w:tr w:rsidR="00B44521" w:rsidRPr="00CC40C0" w14:paraId="23A05ECA" w14:textId="77777777" w:rsidTr="00FA7005">
        <w:tc>
          <w:tcPr>
            <w:tcW w:w="1276" w:type="dxa"/>
            <w:vMerge w:val="restart"/>
            <w:vAlign w:val="center"/>
          </w:tcPr>
          <w:p w14:paraId="27616848" w14:textId="77777777" w:rsidR="00B44521" w:rsidRPr="00CC40C0" w:rsidRDefault="00B44521" w:rsidP="00AF3155">
            <w:pPr>
              <w:spacing w:line="240" w:lineRule="exact"/>
              <w:ind w:leftChars="-19" w:left="-44" w:rightChars="-38" w:right="-91" w:hanging="2"/>
              <w:jc w:val="center"/>
              <w:rPr>
                <w:rFonts w:hAnsi="ＭＳ 明朝"/>
                <w:sz w:val="21"/>
                <w:szCs w:val="21"/>
              </w:rPr>
            </w:pPr>
            <w:r w:rsidRPr="00CC40C0">
              <w:rPr>
                <w:rFonts w:hAnsi="ＭＳ 明朝"/>
                <w:sz w:val="21"/>
                <w:szCs w:val="21"/>
              </w:rPr>
              <w:t>漁獲</w:t>
            </w:r>
          </w:p>
          <w:p w14:paraId="5EEA4C13" w14:textId="77777777" w:rsidR="00B44521" w:rsidRPr="00CC40C0" w:rsidRDefault="00B44521" w:rsidP="00AF3155">
            <w:pPr>
              <w:spacing w:line="240" w:lineRule="exact"/>
              <w:ind w:leftChars="-19" w:left="-44" w:rightChars="-38" w:right="-91" w:hanging="2"/>
              <w:jc w:val="center"/>
              <w:rPr>
                <w:sz w:val="21"/>
                <w:szCs w:val="21"/>
              </w:rPr>
            </w:pPr>
            <w:r w:rsidRPr="00CC40C0">
              <w:rPr>
                <w:rFonts w:hAnsi="ＭＳ 明朝"/>
                <w:sz w:val="21"/>
                <w:szCs w:val="21"/>
              </w:rPr>
              <w:t>シナリオ</w:t>
            </w:r>
            <w:r w:rsidRPr="00CC40C0">
              <w:rPr>
                <w:rFonts w:hAnsi="ＭＳ 明朝"/>
                <w:sz w:val="21"/>
                <w:szCs w:val="21"/>
              </w:rPr>
              <w:br/>
            </w:r>
            <w:r w:rsidRPr="00CC40C0">
              <w:rPr>
                <w:rFonts w:hAnsi="ＭＳ 明朝" w:hint="eastAsia"/>
                <w:sz w:val="21"/>
                <w:szCs w:val="21"/>
              </w:rPr>
              <w:t>（</w:t>
            </w:r>
            <w:r w:rsidRPr="00CC40C0">
              <w:rPr>
                <w:rFonts w:hAnsi="ＭＳ 明朝"/>
                <w:sz w:val="21"/>
                <w:szCs w:val="21"/>
              </w:rPr>
              <w:t>管理基準</w:t>
            </w:r>
            <w:r w:rsidRPr="00CC40C0">
              <w:rPr>
                <w:rFonts w:hAnsi="ＭＳ 明朝" w:hint="eastAsia"/>
                <w:sz w:val="21"/>
                <w:szCs w:val="21"/>
              </w:rPr>
              <w:t>）</w:t>
            </w:r>
          </w:p>
        </w:tc>
        <w:tc>
          <w:tcPr>
            <w:tcW w:w="992" w:type="dxa"/>
            <w:vMerge w:val="restart"/>
            <w:vAlign w:val="center"/>
          </w:tcPr>
          <w:p w14:paraId="5D755E66" w14:textId="77777777" w:rsidR="00B44521" w:rsidRPr="00C642EF" w:rsidRDefault="00F564F4" w:rsidP="00AF3155">
            <w:pPr>
              <w:spacing w:line="240" w:lineRule="exact"/>
              <w:ind w:leftChars="-45" w:left="-108" w:rightChars="-40" w:right="-96"/>
              <w:jc w:val="center"/>
              <w:rPr>
                <w:sz w:val="21"/>
                <w:szCs w:val="21"/>
                <w:highlight w:val="green"/>
              </w:rPr>
            </w:pPr>
            <w:r w:rsidRPr="00C642EF">
              <w:rPr>
                <w:sz w:val="21"/>
                <w:szCs w:val="21"/>
                <w:highlight w:val="green"/>
              </w:rPr>
              <w:t>Target</w:t>
            </w:r>
            <w:r w:rsidR="00B44521" w:rsidRPr="00C642EF">
              <w:rPr>
                <w:sz w:val="21"/>
                <w:szCs w:val="21"/>
                <w:highlight w:val="green"/>
              </w:rPr>
              <w:t>/</w:t>
            </w:r>
          </w:p>
          <w:p w14:paraId="7AB365AA" w14:textId="77777777" w:rsidR="00B44521" w:rsidRPr="00C642EF" w:rsidRDefault="00F564F4" w:rsidP="00AF3155">
            <w:pPr>
              <w:spacing w:line="240" w:lineRule="exact"/>
              <w:ind w:leftChars="-45" w:left="-108" w:rightChars="-40" w:right="-96"/>
              <w:jc w:val="center"/>
              <w:rPr>
                <w:sz w:val="21"/>
                <w:szCs w:val="21"/>
                <w:highlight w:val="green"/>
              </w:rPr>
            </w:pPr>
            <w:r w:rsidRPr="00C642EF">
              <w:rPr>
                <w:sz w:val="21"/>
                <w:szCs w:val="21"/>
                <w:highlight w:val="green"/>
              </w:rPr>
              <w:t>Limit</w:t>
            </w:r>
          </w:p>
        </w:tc>
        <w:tc>
          <w:tcPr>
            <w:tcW w:w="993" w:type="dxa"/>
            <w:vMerge w:val="restart"/>
            <w:vAlign w:val="center"/>
          </w:tcPr>
          <w:p w14:paraId="4F501934" w14:textId="77777777" w:rsidR="00B44521" w:rsidRPr="00CC40C0" w:rsidRDefault="00B44521" w:rsidP="00AF3155">
            <w:pPr>
              <w:spacing w:line="240" w:lineRule="exact"/>
              <w:ind w:leftChars="-39" w:left="-94" w:rightChars="-40" w:right="-96"/>
              <w:jc w:val="center"/>
              <w:rPr>
                <w:sz w:val="21"/>
                <w:szCs w:val="21"/>
              </w:rPr>
            </w:pPr>
            <w:r w:rsidRPr="00CC40C0">
              <w:rPr>
                <w:sz w:val="21"/>
                <w:szCs w:val="21"/>
              </w:rPr>
              <w:t>F</w:t>
            </w:r>
            <w:r w:rsidRPr="00CC40C0">
              <w:rPr>
                <w:rFonts w:hAnsi="ＭＳ 明朝"/>
                <w:sz w:val="21"/>
                <w:szCs w:val="21"/>
              </w:rPr>
              <w:t>値</w:t>
            </w:r>
            <w:r w:rsidRPr="00CC40C0">
              <w:rPr>
                <w:rFonts w:hint="eastAsia"/>
                <w:sz w:val="21"/>
                <w:szCs w:val="21"/>
              </w:rPr>
              <w:br/>
            </w:r>
            <w:r w:rsidRPr="00CC40C0">
              <w:rPr>
                <w:rFonts w:hAnsi="ＭＳ 明朝" w:hint="eastAsia"/>
                <w:sz w:val="21"/>
                <w:szCs w:val="21"/>
              </w:rPr>
              <w:t>（</w:t>
            </w:r>
            <w:r w:rsidRPr="00CC40C0">
              <w:rPr>
                <w:sz w:val="21"/>
                <w:szCs w:val="21"/>
              </w:rPr>
              <w:t>Fcurrent</w:t>
            </w:r>
            <w:r w:rsidRPr="00CC40C0">
              <w:rPr>
                <w:rFonts w:hAnsi="ＭＳ 明朝"/>
                <w:sz w:val="21"/>
                <w:szCs w:val="21"/>
              </w:rPr>
              <w:t>との比較</w:t>
            </w:r>
            <w:r w:rsidRPr="00CC40C0">
              <w:rPr>
                <w:rFonts w:hAnsi="ＭＳ 明朝" w:hint="eastAsia"/>
                <w:sz w:val="21"/>
                <w:szCs w:val="21"/>
              </w:rPr>
              <w:t>）</w:t>
            </w:r>
          </w:p>
        </w:tc>
        <w:tc>
          <w:tcPr>
            <w:tcW w:w="850" w:type="dxa"/>
            <w:vMerge w:val="restart"/>
            <w:vAlign w:val="center"/>
          </w:tcPr>
          <w:p w14:paraId="4EE3AFD7" w14:textId="77777777" w:rsidR="00B44521" w:rsidRPr="00CC40C0" w:rsidRDefault="00B44521" w:rsidP="00AF3155">
            <w:pPr>
              <w:spacing w:line="240" w:lineRule="exact"/>
              <w:ind w:leftChars="-45" w:left="-108" w:rightChars="-45" w:right="-108"/>
              <w:jc w:val="center"/>
              <w:rPr>
                <w:rFonts w:hAnsi="ＭＳ 明朝"/>
                <w:sz w:val="21"/>
                <w:szCs w:val="21"/>
              </w:rPr>
            </w:pPr>
            <w:r w:rsidRPr="00CC40C0">
              <w:rPr>
                <w:rFonts w:hAnsi="ＭＳ 明朝"/>
                <w:sz w:val="21"/>
                <w:szCs w:val="21"/>
              </w:rPr>
              <w:t>漁獲</w:t>
            </w:r>
          </w:p>
          <w:p w14:paraId="0FDD9DAE" w14:textId="77777777" w:rsidR="00B44521" w:rsidRPr="00CC40C0" w:rsidRDefault="00B44521" w:rsidP="00AF3155">
            <w:pPr>
              <w:spacing w:line="240" w:lineRule="exact"/>
              <w:ind w:leftChars="-45" w:left="-108" w:rightChars="-45" w:right="-108"/>
              <w:jc w:val="center"/>
              <w:rPr>
                <w:rFonts w:hAnsi="ＭＳ 明朝"/>
                <w:sz w:val="21"/>
                <w:szCs w:val="21"/>
              </w:rPr>
            </w:pPr>
            <w:r w:rsidRPr="00CC40C0">
              <w:rPr>
                <w:rFonts w:hAnsi="ＭＳ 明朝"/>
                <w:sz w:val="21"/>
                <w:szCs w:val="21"/>
              </w:rPr>
              <w:t>割合</w:t>
            </w:r>
          </w:p>
          <w:p w14:paraId="43F6D621" w14:textId="77777777" w:rsidR="00B44521" w:rsidRPr="00CC40C0" w:rsidRDefault="00B44521" w:rsidP="00AF3155">
            <w:pPr>
              <w:spacing w:line="240" w:lineRule="exact"/>
              <w:ind w:leftChars="-45" w:left="-108" w:rightChars="-45" w:right="-108"/>
              <w:jc w:val="center"/>
              <w:rPr>
                <w:sz w:val="21"/>
                <w:szCs w:val="21"/>
              </w:rPr>
            </w:pPr>
            <w:r w:rsidRPr="00CC40C0">
              <w:rPr>
                <w:rFonts w:hAnsi="ＭＳ 明朝" w:hint="eastAsia"/>
                <w:sz w:val="21"/>
                <w:szCs w:val="21"/>
              </w:rPr>
              <w:t>（</w:t>
            </w:r>
            <w:r w:rsidRPr="00CC40C0">
              <w:rPr>
                <w:rFonts w:hAnsi="ＭＳ 明朝" w:hint="eastAsia"/>
                <w:sz w:val="21"/>
                <w:szCs w:val="21"/>
              </w:rPr>
              <w:t>%</w:t>
            </w:r>
            <w:r w:rsidRPr="00CC40C0">
              <w:rPr>
                <w:rFonts w:hAnsi="ＭＳ 明朝" w:hint="eastAsia"/>
                <w:sz w:val="21"/>
                <w:szCs w:val="21"/>
              </w:rPr>
              <w:t>）</w:t>
            </w:r>
          </w:p>
        </w:tc>
        <w:tc>
          <w:tcPr>
            <w:tcW w:w="1559" w:type="dxa"/>
            <w:gridSpan w:val="2"/>
            <w:vAlign w:val="center"/>
          </w:tcPr>
          <w:p w14:paraId="6F81997C" w14:textId="77777777" w:rsidR="00B44521" w:rsidRPr="00CC40C0" w:rsidRDefault="00B44521" w:rsidP="00AF3155">
            <w:pPr>
              <w:spacing w:line="240" w:lineRule="exact"/>
              <w:ind w:leftChars="-45" w:left="-108" w:rightChars="-45" w:right="-108"/>
              <w:jc w:val="center"/>
              <w:rPr>
                <w:sz w:val="21"/>
                <w:szCs w:val="21"/>
              </w:rPr>
            </w:pPr>
            <w:r w:rsidRPr="00CC40C0">
              <w:rPr>
                <w:rFonts w:hAnsi="ＭＳ 明朝"/>
                <w:sz w:val="21"/>
                <w:szCs w:val="21"/>
              </w:rPr>
              <w:t>将来漁獲量</w:t>
            </w:r>
            <w:r w:rsidRPr="00CC40C0">
              <w:rPr>
                <w:rFonts w:hAnsi="ＭＳ 明朝" w:hint="eastAsia"/>
                <w:sz w:val="21"/>
                <w:szCs w:val="21"/>
              </w:rPr>
              <w:br/>
            </w:r>
            <w:r w:rsidRPr="00CC40C0">
              <w:rPr>
                <w:rFonts w:hAnsi="ＭＳ 明朝" w:hint="eastAsia"/>
                <w:sz w:val="21"/>
                <w:szCs w:val="21"/>
              </w:rPr>
              <w:t>（千トン）</w:t>
            </w:r>
          </w:p>
        </w:tc>
        <w:tc>
          <w:tcPr>
            <w:tcW w:w="1701" w:type="dxa"/>
            <w:gridSpan w:val="2"/>
            <w:vAlign w:val="center"/>
          </w:tcPr>
          <w:p w14:paraId="59EA20A8" w14:textId="77777777" w:rsidR="00B44521" w:rsidRPr="00CC40C0" w:rsidRDefault="00B44521" w:rsidP="00AF3155">
            <w:pPr>
              <w:spacing w:line="240" w:lineRule="exact"/>
              <w:ind w:leftChars="-45" w:left="-108" w:rightChars="-45" w:right="-108"/>
              <w:jc w:val="center"/>
              <w:rPr>
                <w:sz w:val="21"/>
                <w:szCs w:val="21"/>
              </w:rPr>
            </w:pPr>
            <w:r w:rsidRPr="00CC40C0">
              <w:rPr>
                <w:rFonts w:hAnsi="ＭＳ 明朝" w:hint="eastAsia"/>
                <w:sz w:val="21"/>
                <w:szCs w:val="21"/>
              </w:rPr>
              <w:t>確率評価（</w:t>
            </w:r>
            <w:r w:rsidRPr="00CC40C0">
              <w:rPr>
                <w:rFonts w:hAnsi="ＭＳ 明朝" w:hint="eastAsia"/>
                <w:sz w:val="21"/>
                <w:szCs w:val="21"/>
              </w:rPr>
              <w:t>%</w:t>
            </w:r>
            <w:r w:rsidRPr="00CC40C0">
              <w:rPr>
                <w:rFonts w:hAnsi="ＭＳ 明朝" w:hint="eastAsia"/>
                <w:sz w:val="21"/>
                <w:szCs w:val="21"/>
              </w:rPr>
              <w:t>）</w:t>
            </w:r>
          </w:p>
        </w:tc>
        <w:tc>
          <w:tcPr>
            <w:tcW w:w="1134" w:type="dxa"/>
            <w:vMerge w:val="restart"/>
            <w:vAlign w:val="center"/>
          </w:tcPr>
          <w:p w14:paraId="05F3BB8E" w14:textId="77777777" w:rsidR="00B44521" w:rsidRPr="00CC40C0" w:rsidRDefault="00B44521" w:rsidP="00AF3155">
            <w:pPr>
              <w:pStyle w:val="12pt"/>
              <w:ind w:leftChars="-45" w:left="-108" w:rightChars="-45" w:right="-108"/>
              <w:jc w:val="center"/>
              <w:rPr>
                <w:sz w:val="21"/>
                <w:szCs w:val="21"/>
              </w:rPr>
            </w:pPr>
            <w:r w:rsidRPr="00CC40C0">
              <w:rPr>
                <w:sz w:val="21"/>
                <w:szCs w:val="21"/>
              </w:rPr>
              <w:t>201</w:t>
            </w:r>
            <w:r>
              <w:rPr>
                <w:rFonts w:hint="eastAsia"/>
                <w:sz w:val="21"/>
                <w:szCs w:val="21"/>
              </w:rPr>
              <w:t>7</w:t>
            </w:r>
            <w:r w:rsidRPr="00CC40C0">
              <w:rPr>
                <w:sz w:val="21"/>
                <w:szCs w:val="21"/>
              </w:rPr>
              <w:t>年</w:t>
            </w:r>
            <w:r w:rsidRPr="00CC40C0">
              <w:rPr>
                <w:rFonts w:hint="eastAsia"/>
                <w:sz w:val="21"/>
                <w:szCs w:val="21"/>
              </w:rPr>
              <w:t>ABC</w:t>
            </w:r>
          </w:p>
          <w:p w14:paraId="726EE6FD" w14:textId="77777777" w:rsidR="00B44521" w:rsidRPr="00CC40C0" w:rsidRDefault="00B44521" w:rsidP="00AF3155">
            <w:pPr>
              <w:pStyle w:val="12pt"/>
              <w:ind w:leftChars="-45" w:left="-108" w:rightChars="-45" w:right="-108"/>
              <w:jc w:val="center"/>
              <w:rPr>
                <w:sz w:val="21"/>
                <w:szCs w:val="21"/>
              </w:rPr>
            </w:pPr>
            <w:r w:rsidRPr="00CC40C0">
              <w:rPr>
                <w:rFonts w:hint="eastAsia"/>
                <w:sz w:val="21"/>
                <w:szCs w:val="21"/>
              </w:rPr>
              <w:t>（千トン）</w:t>
            </w:r>
          </w:p>
        </w:tc>
      </w:tr>
      <w:tr w:rsidR="00B44521" w:rsidRPr="00CC40C0" w14:paraId="39C05E22" w14:textId="77777777" w:rsidTr="00FA7005">
        <w:trPr>
          <w:trHeight w:val="814"/>
        </w:trPr>
        <w:tc>
          <w:tcPr>
            <w:tcW w:w="1276" w:type="dxa"/>
            <w:vMerge/>
          </w:tcPr>
          <w:p w14:paraId="5A612DFE" w14:textId="77777777" w:rsidR="00B44521" w:rsidRPr="00CC40C0" w:rsidRDefault="00B44521" w:rsidP="00AF3155">
            <w:pPr>
              <w:spacing w:line="240" w:lineRule="exact"/>
              <w:ind w:leftChars="-39" w:left="-94" w:rightChars="-40" w:right="-96"/>
              <w:rPr>
                <w:sz w:val="21"/>
                <w:szCs w:val="21"/>
              </w:rPr>
            </w:pPr>
          </w:p>
        </w:tc>
        <w:tc>
          <w:tcPr>
            <w:tcW w:w="992" w:type="dxa"/>
            <w:vMerge/>
            <w:vAlign w:val="center"/>
          </w:tcPr>
          <w:p w14:paraId="5D2E5578" w14:textId="77777777" w:rsidR="00B44521" w:rsidRPr="00C642EF" w:rsidRDefault="00B44521" w:rsidP="00AF3155">
            <w:pPr>
              <w:spacing w:line="240" w:lineRule="exact"/>
              <w:ind w:leftChars="-45" w:left="-108" w:rightChars="-40" w:right="-96"/>
              <w:jc w:val="center"/>
              <w:rPr>
                <w:sz w:val="21"/>
                <w:szCs w:val="21"/>
                <w:highlight w:val="green"/>
              </w:rPr>
            </w:pPr>
          </w:p>
        </w:tc>
        <w:tc>
          <w:tcPr>
            <w:tcW w:w="993" w:type="dxa"/>
            <w:vMerge/>
          </w:tcPr>
          <w:p w14:paraId="5591C185" w14:textId="77777777" w:rsidR="00B44521" w:rsidRPr="00CC40C0" w:rsidRDefault="00B44521" w:rsidP="00AF3155">
            <w:pPr>
              <w:spacing w:line="240" w:lineRule="exact"/>
              <w:ind w:leftChars="-39" w:left="-94" w:rightChars="-40" w:right="-96"/>
              <w:rPr>
                <w:sz w:val="21"/>
                <w:szCs w:val="21"/>
              </w:rPr>
            </w:pPr>
          </w:p>
        </w:tc>
        <w:tc>
          <w:tcPr>
            <w:tcW w:w="850" w:type="dxa"/>
            <w:vMerge/>
          </w:tcPr>
          <w:p w14:paraId="53B9FEDB" w14:textId="77777777" w:rsidR="00B44521" w:rsidRPr="00CC40C0" w:rsidRDefault="00B44521" w:rsidP="00AF3155">
            <w:pPr>
              <w:spacing w:line="240" w:lineRule="exact"/>
              <w:rPr>
                <w:sz w:val="21"/>
                <w:szCs w:val="21"/>
              </w:rPr>
            </w:pPr>
          </w:p>
        </w:tc>
        <w:tc>
          <w:tcPr>
            <w:tcW w:w="709" w:type="dxa"/>
            <w:vAlign w:val="center"/>
          </w:tcPr>
          <w:p w14:paraId="2172F4D9" w14:textId="77777777" w:rsidR="00B44521" w:rsidRPr="00CC40C0" w:rsidRDefault="00B44521" w:rsidP="00AF3155">
            <w:pPr>
              <w:spacing w:line="240" w:lineRule="exact"/>
              <w:jc w:val="center"/>
              <w:rPr>
                <w:sz w:val="21"/>
                <w:szCs w:val="21"/>
              </w:rPr>
            </w:pPr>
          </w:p>
        </w:tc>
        <w:tc>
          <w:tcPr>
            <w:tcW w:w="850" w:type="dxa"/>
            <w:vAlign w:val="center"/>
          </w:tcPr>
          <w:p w14:paraId="5227E1C7" w14:textId="77777777" w:rsidR="00B44521" w:rsidRPr="00CC40C0" w:rsidRDefault="00B44521" w:rsidP="00AF3155">
            <w:pPr>
              <w:spacing w:line="240" w:lineRule="exact"/>
              <w:jc w:val="center"/>
              <w:rPr>
                <w:sz w:val="21"/>
                <w:szCs w:val="21"/>
              </w:rPr>
            </w:pPr>
          </w:p>
        </w:tc>
        <w:tc>
          <w:tcPr>
            <w:tcW w:w="851" w:type="dxa"/>
            <w:vAlign w:val="center"/>
          </w:tcPr>
          <w:p w14:paraId="5F0D6AEE" w14:textId="77777777" w:rsidR="00B44521" w:rsidRPr="00CC40C0" w:rsidRDefault="00B44521" w:rsidP="00AF3155">
            <w:pPr>
              <w:spacing w:line="240" w:lineRule="exact"/>
              <w:jc w:val="center"/>
              <w:rPr>
                <w:sz w:val="21"/>
                <w:szCs w:val="21"/>
              </w:rPr>
            </w:pPr>
          </w:p>
        </w:tc>
        <w:tc>
          <w:tcPr>
            <w:tcW w:w="850" w:type="dxa"/>
            <w:vAlign w:val="center"/>
          </w:tcPr>
          <w:p w14:paraId="20CC0BEC" w14:textId="77777777" w:rsidR="00B44521" w:rsidRPr="00CC40C0" w:rsidRDefault="00B44521" w:rsidP="00AF3155">
            <w:pPr>
              <w:widowControl/>
              <w:ind w:leftChars="-15" w:left="-36"/>
              <w:jc w:val="center"/>
              <w:rPr>
                <w:rFonts w:ascii="Times New Roman" w:hAnsi="Times New Roman"/>
                <w:kern w:val="0"/>
                <w:sz w:val="21"/>
                <w:szCs w:val="21"/>
              </w:rPr>
            </w:pPr>
          </w:p>
        </w:tc>
        <w:tc>
          <w:tcPr>
            <w:tcW w:w="1134" w:type="dxa"/>
            <w:vMerge/>
          </w:tcPr>
          <w:p w14:paraId="4EF21FF2" w14:textId="77777777" w:rsidR="00B44521" w:rsidRPr="00CC40C0" w:rsidRDefault="00B44521" w:rsidP="00AF3155">
            <w:pPr>
              <w:spacing w:line="240" w:lineRule="exact"/>
              <w:rPr>
                <w:sz w:val="21"/>
                <w:szCs w:val="21"/>
              </w:rPr>
            </w:pPr>
          </w:p>
        </w:tc>
      </w:tr>
      <w:tr w:rsidR="00B44521" w:rsidRPr="00CC40C0" w14:paraId="6B0C4B02" w14:textId="77777777" w:rsidTr="00FA7005">
        <w:trPr>
          <w:trHeight w:val="788"/>
        </w:trPr>
        <w:tc>
          <w:tcPr>
            <w:tcW w:w="1276" w:type="dxa"/>
            <w:vMerge w:val="restart"/>
            <w:vAlign w:val="center"/>
          </w:tcPr>
          <w:p w14:paraId="23E80250" w14:textId="77777777" w:rsidR="00B44521" w:rsidRPr="00CC40C0" w:rsidRDefault="00B44521" w:rsidP="00AF3155">
            <w:pPr>
              <w:widowControl/>
              <w:ind w:leftChars="-45" w:left="-108" w:rightChars="-45" w:right="-108"/>
              <w:jc w:val="center"/>
              <w:rPr>
                <w:rFonts w:ascii="Times New Roman" w:hAnsi="ＭＳ 明朝"/>
                <w:kern w:val="0"/>
                <w:sz w:val="21"/>
                <w:szCs w:val="21"/>
              </w:rPr>
            </w:pPr>
            <w:r w:rsidRPr="00CC40C0">
              <w:rPr>
                <w:rFonts w:ascii="Times New Roman" w:hAnsi="ＭＳ 明朝"/>
                <w:kern w:val="0"/>
                <w:sz w:val="21"/>
                <w:szCs w:val="21"/>
              </w:rPr>
              <w:t>資源の</w:t>
            </w:r>
            <w:r w:rsidRPr="00CC40C0">
              <w:rPr>
                <w:rFonts w:ascii="Times New Roman" w:hAnsi="ＭＳ 明朝" w:hint="eastAsia"/>
                <w:kern w:val="0"/>
                <w:sz w:val="21"/>
                <w:szCs w:val="21"/>
              </w:rPr>
              <w:t>状態</w:t>
            </w:r>
          </w:p>
          <w:p w14:paraId="16AD873D" w14:textId="77777777" w:rsidR="00B44521" w:rsidRPr="00CC40C0" w:rsidRDefault="00B44521" w:rsidP="00AF3155">
            <w:pPr>
              <w:widowControl/>
              <w:ind w:leftChars="-45" w:left="-108" w:rightChars="-45" w:right="-108"/>
              <w:jc w:val="center"/>
              <w:rPr>
                <w:rFonts w:ascii="Times New Roman" w:hAnsi="ＭＳ 明朝"/>
                <w:kern w:val="0"/>
                <w:sz w:val="21"/>
                <w:szCs w:val="21"/>
              </w:rPr>
            </w:pPr>
            <w:r w:rsidRPr="00CC40C0">
              <w:rPr>
                <w:rFonts w:ascii="Times New Roman" w:hAnsi="ＭＳ 明朝"/>
                <w:kern w:val="0"/>
                <w:sz w:val="21"/>
                <w:szCs w:val="21"/>
              </w:rPr>
              <w:t>に合わせた</w:t>
            </w:r>
          </w:p>
          <w:p w14:paraId="1A29F047" w14:textId="77777777" w:rsidR="00B44521" w:rsidRPr="00CC40C0" w:rsidRDefault="00B44521">
            <w:pPr>
              <w:widowControl/>
              <w:ind w:leftChars="-45" w:left="-108" w:rightChars="-45" w:right="-108"/>
              <w:jc w:val="center"/>
              <w:rPr>
                <w:sz w:val="21"/>
                <w:szCs w:val="21"/>
              </w:rPr>
            </w:pPr>
            <w:r w:rsidRPr="00CC40C0">
              <w:rPr>
                <w:rFonts w:ascii="Times New Roman" w:hAnsi="ＭＳ 明朝"/>
                <w:kern w:val="0"/>
                <w:sz w:val="21"/>
                <w:szCs w:val="21"/>
              </w:rPr>
              <w:t>漁獲</w:t>
            </w:r>
            <w:r w:rsidRPr="00CC40C0">
              <w:rPr>
                <w:rFonts w:ascii="Times New Roman" w:hAnsi="Times New Roman" w:hint="eastAsia"/>
                <w:kern w:val="0"/>
                <w:sz w:val="21"/>
                <w:szCs w:val="21"/>
              </w:rPr>
              <w:br/>
            </w:r>
            <w:r w:rsidRPr="00CC40C0">
              <w:rPr>
                <w:rFonts w:ascii="Times New Roman" w:hAnsi="ＭＳ 明朝" w:hint="eastAsia"/>
                <w:kern w:val="0"/>
                <w:sz w:val="21"/>
                <w:szCs w:val="21"/>
              </w:rPr>
              <w:t>（</w:t>
            </w:r>
            <w:r w:rsidRPr="00CC40C0">
              <w:rPr>
                <w:rFonts w:ascii="Times New Roman" w:hAnsi="Times New Roman" w:hint="eastAsia"/>
                <w:kern w:val="0"/>
                <w:sz w:val="21"/>
                <w:szCs w:val="21"/>
              </w:rPr>
              <w:t>0.8</w:t>
            </w:r>
            <w:r w:rsidRPr="00CC40C0">
              <w:rPr>
                <w:rFonts w:ascii="Times New Roman" w:hAnsi="Times New Roman"/>
                <w:kern w:val="0"/>
                <w:sz w:val="21"/>
                <w:szCs w:val="21"/>
              </w:rPr>
              <w:t>·C</w:t>
            </w:r>
            <w:r w:rsidRPr="00CC40C0">
              <w:rPr>
                <w:rFonts w:ascii="Times New Roman" w:hAnsi="Times New Roman" w:hint="eastAsia"/>
                <w:kern w:val="0"/>
                <w:sz w:val="21"/>
                <w:szCs w:val="21"/>
              </w:rPr>
              <w:t>201</w:t>
            </w:r>
            <w:r w:rsidR="008314AA">
              <w:rPr>
                <w:rFonts w:ascii="Times New Roman" w:hAnsi="Times New Roman" w:hint="eastAsia"/>
                <w:kern w:val="0"/>
                <w:sz w:val="21"/>
                <w:szCs w:val="21"/>
              </w:rPr>
              <w:t>5</w:t>
            </w:r>
            <w:r w:rsidRPr="00CC40C0">
              <w:rPr>
                <w:rFonts w:ascii="Times New Roman" w:hAnsi="Times New Roman"/>
                <w:kern w:val="0"/>
                <w:sz w:val="21"/>
                <w:szCs w:val="21"/>
              </w:rPr>
              <w:t>·</w:t>
            </w:r>
            <w:r w:rsidRPr="00CC40C0">
              <w:rPr>
                <w:rFonts w:ascii="Times New Roman" w:hAnsi="Times New Roman" w:hint="eastAsia"/>
                <w:kern w:val="0"/>
                <w:sz w:val="21"/>
                <w:szCs w:val="21"/>
              </w:rPr>
              <w:t>0.83</w:t>
            </w:r>
            <w:r w:rsidRPr="00CC40C0">
              <w:rPr>
                <w:rFonts w:ascii="Times New Roman" w:hAnsi="ＭＳ 明朝" w:hint="eastAsia"/>
                <w:kern w:val="0"/>
                <w:sz w:val="21"/>
                <w:szCs w:val="21"/>
              </w:rPr>
              <w:t>）</w:t>
            </w:r>
          </w:p>
        </w:tc>
        <w:tc>
          <w:tcPr>
            <w:tcW w:w="992" w:type="dxa"/>
            <w:tcBorders>
              <w:bottom w:val="single" w:sz="4" w:space="0" w:color="000000"/>
            </w:tcBorders>
            <w:vAlign w:val="center"/>
          </w:tcPr>
          <w:p w14:paraId="55F38159" w14:textId="77777777" w:rsidR="00B44521" w:rsidRPr="00C642EF" w:rsidRDefault="00B44521" w:rsidP="00AF3155">
            <w:pPr>
              <w:spacing w:line="240" w:lineRule="exact"/>
              <w:ind w:leftChars="-45" w:left="-108" w:rightChars="-40" w:right="-96"/>
              <w:jc w:val="center"/>
              <w:rPr>
                <w:sz w:val="21"/>
                <w:szCs w:val="21"/>
                <w:highlight w:val="green"/>
              </w:rPr>
            </w:pPr>
            <w:r w:rsidRPr="00C642EF">
              <w:rPr>
                <w:sz w:val="21"/>
                <w:szCs w:val="21"/>
                <w:highlight w:val="green"/>
              </w:rPr>
              <w:t>Target</w:t>
            </w:r>
          </w:p>
        </w:tc>
        <w:tc>
          <w:tcPr>
            <w:tcW w:w="993" w:type="dxa"/>
            <w:tcBorders>
              <w:bottom w:val="single" w:sz="4" w:space="0" w:color="000000"/>
            </w:tcBorders>
            <w:vAlign w:val="center"/>
          </w:tcPr>
          <w:p w14:paraId="79B61DF4" w14:textId="77777777" w:rsidR="00B44521" w:rsidRPr="00CC40C0" w:rsidRDefault="00B44521" w:rsidP="00AF3155">
            <w:pPr>
              <w:widowControl/>
              <w:tabs>
                <w:tab w:val="left" w:pos="-108"/>
              </w:tabs>
              <w:ind w:leftChars="-90" w:left="-109" w:rightChars="-45" w:right="-108" w:hangingChars="51" w:hanging="107"/>
              <w:jc w:val="center"/>
              <w:rPr>
                <w:sz w:val="21"/>
                <w:szCs w:val="21"/>
              </w:rPr>
            </w:pPr>
            <w:r w:rsidRPr="00CC40C0">
              <w:rPr>
                <w:rFonts w:ascii="Times New Roman" w:hAnsi="ＭＳ 明朝"/>
                <w:kern w:val="0"/>
                <w:sz w:val="21"/>
                <w:szCs w:val="21"/>
              </w:rPr>
              <w:t>－</w:t>
            </w:r>
          </w:p>
        </w:tc>
        <w:tc>
          <w:tcPr>
            <w:tcW w:w="850" w:type="dxa"/>
            <w:tcBorders>
              <w:bottom w:val="single" w:sz="4" w:space="0" w:color="000000"/>
            </w:tcBorders>
            <w:vAlign w:val="center"/>
          </w:tcPr>
          <w:p w14:paraId="5AA805B0" w14:textId="77777777" w:rsidR="00B44521" w:rsidRPr="00CC40C0" w:rsidRDefault="00B44521" w:rsidP="00AF3155">
            <w:pPr>
              <w:pStyle w:val="12pt"/>
              <w:ind w:leftChars="-45" w:left="-1" w:hangingChars="51" w:hanging="107"/>
              <w:jc w:val="center"/>
              <w:rPr>
                <w:sz w:val="21"/>
                <w:szCs w:val="21"/>
              </w:rPr>
            </w:pPr>
            <w:r w:rsidRPr="00CC40C0">
              <w:rPr>
                <w:sz w:val="21"/>
                <w:szCs w:val="21"/>
              </w:rPr>
              <w:t>－</w:t>
            </w:r>
          </w:p>
        </w:tc>
        <w:tc>
          <w:tcPr>
            <w:tcW w:w="709" w:type="dxa"/>
            <w:tcBorders>
              <w:bottom w:val="single" w:sz="4" w:space="0" w:color="000000"/>
            </w:tcBorders>
            <w:vAlign w:val="center"/>
          </w:tcPr>
          <w:p w14:paraId="7AEF0813" w14:textId="77777777" w:rsidR="00B44521" w:rsidRPr="00CC40C0" w:rsidRDefault="00B44521" w:rsidP="00AF3155">
            <w:pPr>
              <w:pStyle w:val="12pt"/>
              <w:ind w:leftChars="-45" w:left="-1" w:rightChars="-45" w:right="-108" w:hangingChars="51" w:hanging="107"/>
              <w:jc w:val="center"/>
              <w:rPr>
                <w:sz w:val="21"/>
                <w:szCs w:val="21"/>
              </w:rPr>
            </w:pPr>
            <w:r w:rsidRPr="00CC40C0">
              <w:rPr>
                <w:sz w:val="21"/>
                <w:szCs w:val="21"/>
              </w:rPr>
              <w:t>－</w:t>
            </w:r>
          </w:p>
        </w:tc>
        <w:tc>
          <w:tcPr>
            <w:tcW w:w="850" w:type="dxa"/>
            <w:tcBorders>
              <w:bottom w:val="single" w:sz="4" w:space="0" w:color="000000"/>
            </w:tcBorders>
            <w:vAlign w:val="center"/>
          </w:tcPr>
          <w:p w14:paraId="3F15CA9F" w14:textId="77777777" w:rsidR="00B44521" w:rsidRPr="00CC40C0" w:rsidRDefault="00B44521" w:rsidP="00AF3155">
            <w:pPr>
              <w:pStyle w:val="12pt"/>
              <w:ind w:leftChars="-45" w:left="-1" w:rightChars="-45" w:right="-108" w:hangingChars="51" w:hanging="107"/>
              <w:jc w:val="center"/>
              <w:rPr>
                <w:sz w:val="21"/>
                <w:szCs w:val="21"/>
              </w:rPr>
            </w:pPr>
            <w:r w:rsidRPr="00CC40C0">
              <w:rPr>
                <w:sz w:val="21"/>
                <w:szCs w:val="21"/>
              </w:rPr>
              <w:t>－</w:t>
            </w:r>
          </w:p>
        </w:tc>
        <w:tc>
          <w:tcPr>
            <w:tcW w:w="851" w:type="dxa"/>
            <w:tcBorders>
              <w:bottom w:val="single" w:sz="4" w:space="0" w:color="000000"/>
            </w:tcBorders>
            <w:vAlign w:val="center"/>
          </w:tcPr>
          <w:p w14:paraId="420B0A35" w14:textId="77777777" w:rsidR="00B44521" w:rsidRPr="00CC40C0" w:rsidRDefault="00B44521" w:rsidP="00AF3155">
            <w:pPr>
              <w:pStyle w:val="12pt"/>
              <w:ind w:leftChars="-44" w:left="-1" w:rightChars="-45" w:right="-108" w:hangingChars="50" w:hanging="105"/>
              <w:jc w:val="center"/>
              <w:rPr>
                <w:sz w:val="21"/>
                <w:szCs w:val="21"/>
              </w:rPr>
            </w:pPr>
            <w:r w:rsidRPr="00CC40C0">
              <w:rPr>
                <w:sz w:val="21"/>
                <w:szCs w:val="21"/>
              </w:rPr>
              <w:t>－</w:t>
            </w:r>
          </w:p>
        </w:tc>
        <w:tc>
          <w:tcPr>
            <w:tcW w:w="850" w:type="dxa"/>
            <w:tcBorders>
              <w:bottom w:val="single" w:sz="4" w:space="0" w:color="000000"/>
            </w:tcBorders>
            <w:vAlign w:val="center"/>
          </w:tcPr>
          <w:p w14:paraId="3C9361EE" w14:textId="77777777" w:rsidR="00B44521" w:rsidRPr="00CC40C0" w:rsidRDefault="00B44521" w:rsidP="00AF3155">
            <w:pPr>
              <w:pStyle w:val="12pt"/>
              <w:ind w:leftChars="-44" w:left="-1" w:rightChars="-45" w:right="-108" w:hangingChars="50" w:hanging="105"/>
              <w:jc w:val="center"/>
              <w:rPr>
                <w:sz w:val="21"/>
                <w:szCs w:val="21"/>
              </w:rPr>
            </w:pPr>
            <w:r w:rsidRPr="00CC40C0">
              <w:rPr>
                <w:sz w:val="21"/>
                <w:szCs w:val="21"/>
              </w:rPr>
              <w:t>－</w:t>
            </w:r>
          </w:p>
        </w:tc>
        <w:tc>
          <w:tcPr>
            <w:tcW w:w="1134" w:type="dxa"/>
            <w:tcBorders>
              <w:bottom w:val="single" w:sz="4" w:space="0" w:color="000000"/>
            </w:tcBorders>
            <w:vAlign w:val="center"/>
          </w:tcPr>
          <w:p w14:paraId="7D20B6A8" w14:textId="77777777" w:rsidR="00B44521" w:rsidRPr="00CC40C0" w:rsidRDefault="00B44521" w:rsidP="00AF3155">
            <w:pPr>
              <w:spacing w:line="240" w:lineRule="exact"/>
              <w:ind w:left="-113" w:rightChars="-45" w:right="-108"/>
              <w:jc w:val="center"/>
              <w:rPr>
                <w:sz w:val="21"/>
                <w:szCs w:val="21"/>
              </w:rPr>
            </w:pPr>
            <w:r w:rsidRPr="00CC40C0">
              <w:rPr>
                <w:rFonts w:hint="eastAsia"/>
                <w:sz w:val="21"/>
                <w:szCs w:val="21"/>
              </w:rPr>
              <w:t>xx</w:t>
            </w:r>
          </w:p>
        </w:tc>
      </w:tr>
      <w:tr w:rsidR="00B44521" w:rsidRPr="00CC40C0" w14:paraId="0272F80F" w14:textId="77777777" w:rsidTr="00FA7005">
        <w:trPr>
          <w:trHeight w:val="676"/>
        </w:trPr>
        <w:tc>
          <w:tcPr>
            <w:tcW w:w="1276" w:type="dxa"/>
            <w:vMerge/>
            <w:vAlign w:val="center"/>
          </w:tcPr>
          <w:p w14:paraId="51A66EDB" w14:textId="77777777" w:rsidR="00B44521" w:rsidRPr="00CC40C0" w:rsidRDefault="00B44521" w:rsidP="00AF3155">
            <w:pPr>
              <w:spacing w:line="240" w:lineRule="exact"/>
              <w:ind w:leftChars="-19" w:left="-46" w:rightChars="-38" w:right="-91"/>
              <w:jc w:val="center"/>
              <w:rPr>
                <w:sz w:val="21"/>
                <w:szCs w:val="21"/>
              </w:rPr>
            </w:pPr>
          </w:p>
        </w:tc>
        <w:tc>
          <w:tcPr>
            <w:tcW w:w="992" w:type="dxa"/>
            <w:tcBorders>
              <w:bottom w:val="single" w:sz="4" w:space="0" w:color="000000"/>
            </w:tcBorders>
            <w:vAlign w:val="center"/>
          </w:tcPr>
          <w:p w14:paraId="78F7AD62" w14:textId="77777777" w:rsidR="00B44521" w:rsidRPr="00C642EF" w:rsidRDefault="00B44521" w:rsidP="00AF3155">
            <w:pPr>
              <w:spacing w:line="240" w:lineRule="exact"/>
              <w:ind w:leftChars="-45" w:left="-108" w:rightChars="-40" w:right="-96"/>
              <w:jc w:val="center"/>
              <w:rPr>
                <w:sz w:val="21"/>
                <w:szCs w:val="21"/>
                <w:highlight w:val="green"/>
              </w:rPr>
            </w:pPr>
            <w:r w:rsidRPr="00C642EF">
              <w:rPr>
                <w:sz w:val="21"/>
                <w:szCs w:val="21"/>
                <w:highlight w:val="green"/>
              </w:rPr>
              <w:t>Limit</w:t>
            </w:r>
          </w:p>
        </w:tc>
        <w:tc>
          <w:tcPr>
            <w:tcW w:w="993" w:type="dxa"/>
            <w:tcBorders>
              <w:bottom w:val="single" w:sz="4" w:space="0" w:color="000000"/>
            </w:tcBorders>
            <w:vAlign w:val="center"/>
          </w:tcPr>
          <w:p w14:paraId="50C38309" w14:textId="77777777" w:rsidR="00B44521" w:rsidRPr="00CC40C0" w:rsidRDefault="00B44521" w:rsidP="00AF3155">
            <w:pPr>
              <w:widowControl/>
              <w:tabs>
                <w:tab w:val="left" w:pos="-108"/>
              </w:tabs>
              <w:ind w:leftChars="-90" w:left="-109" w:rightChars="-45" w:right="-108" w:hangingChars="51" w:hanging="107"/>
              <w:jc w:val="center"/>
              <w:rPr>
                <w:sz w:val="21"/>
                <w:szCs w:val="21"/>
              </w:rPr>
            </w:pPr>
            <w:r w:rsidRPr="00CC40C0">
              <w:rPr>
                <w:rFonts w:ascii="Times New Roman" w:hAnsi="ＭＳ 明朝"/>
                <w:kern w:val="0"/>
                <w:sz w:val="21"/>
                <w:szCs w:val="21"/>
              </w:rPr>
              <w:t>－</w:t>
            </w:r>
          </w:p>
        </w:tc>
        <w:tc>
          <w:tcPr>
            <w:tcW w:w="850" w:type="dxa"/>
            <w:tcBorders>
              <w:bottom w:val="single" w:sz="4" w:space="0" w:color="000000"/>
            </w:tcBorders>
            <w:vAlign w:val="center"/>
          </w:tcPr>
          <w:p w14:paraId="7786C29D" w14:textId="77777777" w:rsidR="00B44521" w:rsidRPr="00CC40C0" w:rsidRDefault="00B44521" w:rsidP="00AF3155">
            <w:pPr>
              <w:pStyle w:val="12pt"/>
              <w:ind w:leftChars="-45" w:left="-1" w:hangingChars="51" w:hanging="107"/>
              <w:jc w:val="center"/>
              <w:rPr>
                <w:sz w:val="21"/>
                <w:szCs w:val="21"/>
              </w:rPr>
            </w:pPr>
            <w:r w:rsidRPr="00CC40C0">
              <w:rPr>
                <w:sz w:val="21"/>
                <w:szCs w:val="21"/>
              </w:rPr>
              <w:t>－</w:t>
            </w:r>
          </w:p>
        </w:tc>
        <w:tc>
          <w:tcPr>
            <w:tcW w:w="709" w:type="dxa"/>
            <w:tcBorders>
              <w:bottom w:val="single" w:sz="4" w:space="0" w:color="000000"/>
            </w:tcBorders>
            <w:vAlign w:val="center"/>
          </w:tcPr>
          <w:p w14:paraId="07E4F2C8" w14:textId="77777777" w:rsidR="00B44521" w:rsidRPr="00CC40C0" w:rsidRDefault="00B44521" w:rsidP="00AF3155">
            <w:pPr>
              <w:pStyle w:val="12pt"/>
              <w:ind w:leftChars="-45" w:left="-1" w:rightChars="-45" w:right="-108" w:hangingChars="51" w:hanging="107"/>
              <w:jc w:val="center"/>
              <w:rPr>
                <w:sz w:val="21"/>
                <w:szCs w:val="21"/>
              </w:rPr>
            </w:pPr>
            <w:r w:rsidRPr="00CC40C0">
              <w:rPr>
                <w:sz w:val="21"/>
                <w:szCs w:val="21"/>
              </w:rPr>
              <w:t>－</w:t>
            </w:r>
          </w:p>
        </w:tc>
        <w:tc>
          <w:tcPr>
            <w:tcW w:w="850" w:type="dxa"/>
            <w:tcBorders>
              <w:bottom w:val="single" w:sz="4" w:space="0" w:color="000000"/>
            </w:tcBorders>
            <w:vAlign w:val="center"/>
          </w:tcPr>
          <w:p w14:paraId="75428BF0" w14:textId="77777777" w:rsidR="00B44521" w:rsidRPr="00CC40C0" w:rsidRDefault="00B44521" w:rsidP="00AF3155">
            <w:pPr>
              <w:pStyle w:val="12pt"/>
              <w:ind w:leftChars="-45" w:left="-1" w:rightChars="-45" w:right="-108" w:hangingChars="51" w:hanging="107"/>
              <w:jc w:val="center"/>
              <w:rPr>
                <w:sz w:val="21"/>
                <w:szCs w:val="21"/>
              </w:rPr>
            </w:pPr>
            <w:r w:rsidRPr="00CC40C0">
              <w:rPr>
                <w:sz w:val="21"/>
                <w:szCs w:val="21"/>
              </w:rPr>
              <w:t>－</w:t>
            </w:r>
          </w:p>
        </w:tc>
        <w:tc>
          <w:tcPr>
            <w:tcW w:w="851" w:type="dxa"/>
            <w:tcBorders>
              <w:bottom w:val="single" w:sz="4" w:space="0" w:color="000000"/>
            </w:tcBorders>
            <w:vAlign w:val="center"/>
          </w:tcPr>
          <w:p w14:paraId="14FF799D" w14:textId="77777777" w:rsidR="00B44521" w:rsidRPr="00CC40C0" w:rsidRDefault="00B44521" w:rsidP="00AF3155">
            <w:pPr>
              <w:pStyle w:val="12pt"/>
              <w:ind w:leftChars="-44" w:left="-1" w:rightChars="-45" w:right="-108" w:hangingChars="50" w:hanging="105"/>
              <w:jc w:val="center"/>
              <w:rPr>
                <w:sz w:val="21"/>
                <w:szCs w:val="21"/>
              </w:rPr>
            </w:pPr>
            <w:r w:rsidRPr="00CC40C0">
              <w:rPr>
                <w:sz w:val="21"/>
                <w:szCs w:val="21"/>
              </w:rPr>
              <w:t>－</w:t>
            </w:r>
          </w:p>
        </w:tc>
        <w:tc>
          <w:tcPr>
            <w:tcW w:w="850" w:type="dxa"/>
            <w:tcBorders>
              <w:bottom w:val="single" w:sz="4" w:space="0" w:color="000000"/>
            </w:tcBorders>
            <w:vAlign w:val="center"/>
          </w:tcPr>
          <w:p w14:paraId="27E94697" w14:textId="77777777" w:rsidR="00B44521" w:rsidRPr="00CC40C0" w:rsidRDefault="00B44521" w:rsidP="00AF3155">
            <w:pPr>
              <w:pStyle w:val="12pt"/>
              <w:ind w:leftChars="-44" w:left="-1" w:rightChars="-45" w:right="-108" w:hangingChars="50" w:hanging="105"/>
              <w:jc w:val="center"/>
              <w:rPr>
                <w:sz w:val="21"/>
                <w:szCs w:val="21"/>
              </w:rPr>
            </w:pPr>
            <w:r w:rsidRPr="00CC40C0">
              <w:rPr>
                <w:sz w:val="21"/>
                <w:szCs w:val="21"/>
              </w:rPr>
              <w:t>－</w:t>
            </w:r>
          </w:p>
        </w:tc>
        <w:tc>
          <w:tcPr>
            <w:tcW w:w="1134" w:type="dxa"/>
            <w:tcBorders>
              <w:bottom w:val="single" w:sz="4" w:space="0" w:color="000000"/>
            </w:tcBorders>
            <w:vAlign w:val="center"/>
          </w:tcPr>
          <w:p w14:paraId="3B45DE6E" w14:textId="77777777" w:rsidR="00B44521" w:rsidRPr="00CC40C0" w:rsidRDefault="00B44521" w:rsidP="00AF3155">
            <w:pPr>
              <w:spacing w:line="240" w:lineRule="exact"/>
              <w:ind w:left="-113" w:rightChars="-45" w:right="-108"/>
              <w:jc w:val="center"/>
              <w:rPr>
                <w:sz w:val="21"/>
                <w:szCs w:val="21"/>
              </w:rPr>
            </w:pPr>
            <w:r w:rsidRPr="00CC40C0">
              <w:rPr>
                <w:rFonts w:hint="eastAsia"/>
                <w:sz w:val="21"/>
                <w:szCs w:val="21"/>
              </w:rPr>
              <w:t>xx</w:t>
            </w:r>
          </w:p>
        </w:tc>
      </w:tr>
      <w:tr w:rsidR="00B44521" w:rsidRPr="00CC40C0" w14:paraId="6661E628" w14:textId="77777777" w:rsidTr="00FA7005">
        <w:trPr>
          <w:trHeight w:val="677"/>
        </w:trPr>
        <w:tc>
          <w:tcPr>
            <w:tcW w:w="1276" w:type="dxa"/>
            <w:tcBorders>
              <w:top w:val="double" w:sz="4" w:space="0" w:color="auto"/>
              <w:bottom w:val="single" w:sz="4" w:space="0" w:color="auto"/>
            </w:tcBorders>
            <w:vAlign w:val="center"/>
          </w:tcPr>
          <w:p w14:paraId="0FA2FF9D" w14:textId="77777777" w:rsidR="00B44521" w:rsidRPr="00CC40C0" w:rsidRDefault="00B44521" w:rsidP="00AF3155">
            <w:pPr>
              <w:spacing w:line="240" w:lineRule="exact"/>
              <w:ind w:leftChars="-19" w:left="-46" w:rightChars="-38" w:right="-91"/>
              <w:jc w:val="center"/>
              <w:rPr>
                <w:sz w:val="21"/>
                <w:szCs w:val="21"/>
              </w:rPr>
            </w:pPr>
          </w:p>
        </w:tc>
        <w:tc>
          <w:tcPr>
            <w:tcW w:w="992" w:type="dxa"/>
            <w:tcBorders>
              <w:top w:val="double" w:sz="4" w:space="0" w:color="auto"/>
              <w:left w:val="single" w:sz="4" w:space="0" w:color="000000"/>
              <w:bottom w:val="single" w:sz="4" w:space="0" w:color="auto"/>
              <w:right w:val="single" w:sz="4" w:space="0" w:color="000000"/>
            </w:tcBorders>
            <w:vAlign w:val="center"/>
          </w:tcPr>
          <w:p w14:paraId="7B34EB4C" w14:textId="77777777" w:rsidR="00B44521" w:rsidRPr="00C642EF" w:rsidRDefault="00B44521" w:rsidP="00AF3155">
            <w:pPr>
              <w:spacing w:line="240" w:lineRule="exact"/>
              <w:ind w:leftChars="-45" w:left="-108" w:rightChars="-40" w:right="-96"/>
              <w:jc w:val="center"/>
              <w:rPr>
                <w:sz w:val="21"/>
                <w:szCs w:val="21"/>
                <w:highlight w:val="green"/>
              </w:rPr>
            </w:pPr>
          </w:p>
        </w:tc>
        <w:tc>
          <w:tcPr>
            <w:tcW w:w="993" w:type="dxa"/>
            <w:tcBorders>
              <w:top w:val="double" w:sz="4" w:space="0" w:color="auto"/>
              <w:left w:val="single" w:sz="4" w:space="0" w:color="000000"/>
              <w:bottom w:val="single" w:sz="4" w:space="0" w:color="auto"/>
              <w:right w:val="single" w:sz="4" w:space="0" w:color="000000"/>
            </w:tcBorders>
            <w:vAlign w:val="center"/>
          </w:tcPr>
          <w:p w14:paraId="3833BB78" w14:textId="77777777" w:rsidR="00B44521" w:rsidRPr="00CC40C0" w:rsidRDefault="00B44521" w:rsidP="00AF3155">
            <w:pPr>
              <w:spacing w:line="240" w:lineRule="exact"/>
              <w:ind w:leftChars="-39" w:left="-94" w:rightChars="-40" w:right="-96"/>
              <w:jc w:val="center"/>
              <w:rPr>
                <w:sz w:val="21"/>
                <w:szCs w:val="21"/>
              </w:rPr>
            </w:pPr>
          </w:p>
        </w:tc>
        <w:tc>
          <w:tcPr>
            <w:tcW w:w="850" w:type="dxa"/>
            <w:tcBorders>
              <w:top w:val="double" w:sz="4" w:space="0" w:color="auto"/>
              <w:left w:val="single" w:sz="4" w:space="0" w:color="000000"/>
              <w:bottom w:val="single" w:sz="4" w:space="0" w:color="auto"/>
              <w:right w:val="single" w:sz="4" w:space="0" w:color="000000"/>
            </w:tcBorders>
            <w:vAlign w:val="center"/>
          </w:tcPr>
          <w:p w14:paraId="33ABC3FC" w14:textId="77777777" w:rsidR="00B44521" w:rsidRPr="00CC40C0" w:rsidRDefault="00B44521" w:rsidP="00AF3155">
            <w:pPr>
              <w:spacing w:line="240" w:lineRule="exact"/>
              <w:jc w:val="right"/>
              <w:rPr>
                <w:sz w:val="21"/>
                <w:szCs w:val="21"/>
              </w:rPr>
            </w:pPr>
          </w:p>
        </w:tc>
        <w:tc>
          <w:tcPr>
            <w:tcW w:w="709" w:type="dxa"/>
            <w:tcBorders>
              <w:top w:val="double" w:sz="4" w:space="0" w:color="auto"/>
              <w:left w:val="single" w:sz="4" w:space="0" w:color="000000"/>
              <w:bottom w:val="single" w:sz="4" w:space="0" w:color="auto"/>
              <w:right w:val="single" w:sz="4" w:space="0" w:color="000000"/>
            </w:tcBorders>
            <w:vAlign w:val="center"/>
          </w:tcPr>
          <w:p w14:paraId="5F8A68C5" w14:textId="77777777" w:rsidR="00B44521" w:rsidRPr="00CC40C0" w:rsidRDefault="00B44521" w:rsidP="00AF3155">
            <w:pPr>
              <w:spacing w:line="240" w:lineRule="exact"/>
              <w:jc w:val="right"/>
              <w:rPr>
                <w:sz w:val="21"/>
                <w:szCs w:val="21"/>
              </w:rPr>
            </w:pPr>
          </w:p>
        </w:tc>
        <w:tc>
          <w:tcPr>
            <w:tcW w:w="850" w:type="dxa"/>
            <w:tcBorders>
              <w:top w:val="double" w:sz="4" w:space="0" w:color="auto"/>
              <w:left w:val="single" w:sz="4" w:space="0" w:color="000000"/>
              <w:bottom w:val="single" w:sz="4" w:space="0" w:color="auto"/>
              <w:right w:val="single" w:sz="4" w:space="0" w:color="000000"/>
            </w:tcBorders>
            <w:vAlign w:val="center"/>
          </w:tcPr>
          <w:p w14:paraId="5BE23FAE" w14:textId="77777777" w:rsidR="00B44521" w:rsidRPr="00CC40C0" w:rsidRDefault="00B44521" w:rsidP="00AF3155">
            <w:pPr>
              <w:spacing w:line="240" w:lineRule="exact"/>
              <w:jc w:val="right"/>
              <w:rPr>
                <w:sz w:val="21"/>
                <w:szCs w:val="21"/>
              </w:rPr>
            </w:pPr>
          </w:p>
        </w:tc>
        <w:tc>
          <w:tcPr>
            <w:tcW w:w="851" w:type="dxa"/>
            <w:tcBorders>
              <w:top w:val="double" w:sz="4" w:space="0" w:color="auto"/>
              <w:left w:val="single" w:sz="4" w:space="0" w:color="000000"/>
              <w:bottom w:val="single" w:sz="4" w:space="0" w:color="auto"/>
              <w:right w:val="single" w:sz="4" w:space="0" w:color="000000"/>
            </w:tcBorders>
            <w:vAlign w:val="center"/>
          </w:tcPr>
          <w:p w14:paraId="11B1E88E" w14:textId="77777777" w:rsidR="00B44521" w:rsidRPr="00CC40C0" w:rsidRDefault="00B44521" w:rsidP="00AF3155">
            <w:pPr>
              <w:spacing w:line="240" w:lineRule="exact"/>
              <w:jc w:val="right"/>
              <w:rPr>
                <w:sz w:val="21"/>
                <w:szCs w:val="21"/>
              </w:rPr>
            </w:pPr>
          </w:p>
        </w:tc>
        <w:tc>
          <w:tcPr>
            <w:tcW w:w="850" w:type="dxa"/>
            <w:tcBorders>
              <w:top w:val="double" w:sz="4" w:space="0" w:color="auto"/>
              <w:left w:val="single" w:sz="4" w:space="0" w:color="000000"/>
              <w:bottom w:val="single" w:sz="4" w:space="0" w:color="auto"/>
              <w:right w:val="single" w:sz="4" w:space="0" w:color="000000"/>
            </w:tcBorders>
            <w:vAlign w:val="center"/>
          </w:tcPr>
          <w:p w14:paraId="71334A1A" w14:textId="77777777" w:rsidR="00B44521" w:rsidRPr="00CC40C0" w:rsidRDefault="00B44521" w:rsidP="00AF3155">
            <w:pPr>
              <w:spacing w:line="240" w:lineRule="exact"/>
              <w:jc w:val="right"/>
              <w:rPr>
                <w:sz w:val="21"/>
                <w:szCs w:val="21"/>
              </w:rPr>
            </w:pPr>
          </w:p>
        </w:tc>
        <w:tc>
          <w:tcPr>
            <w:tcW w:w="1134" w:type="dxa"/>
            <w:tcBorders>
              <w:top w:val="double" w:sz="4" w:space="0" w:color="auto"/>
              <w:left w:val="single" w:sz="4" w:space="0" w:color="000000"/>
              <w:bottom w:val="single" w:sz="4" w:space="0" w:color="auto"/>
              <w:right w:val="single" w:sz="4" w:space="0" w:color="000000"/>
            </w:tcBorders>
            <w:vAlign w:val="center"/>
          </w:tcPr>
          <w:p w14:paraId="57AEC254" w14:textId="77777777" w:rsidR="00B44521" w:rsidRPr="00CC40C0" w:rsidRDefault="00B44521" w:rsidP="00AF3155">
            <w:pPr>
              <w:widowControl/>
              <w:ind w:leftChars="-45" w:left="-108" w:rightChars="-45" w:right="-108"/>
              <w:jc w:val="center"/>
              <w:rPr>
                <w:rFonts w:ascii="Times New Roman" w:hAnsi="Times New Roman"/>
                <w:kern w:val="0"/>
                <w:sz w:val="21"/>
                <w:szCs w:val="21"/>
              </w:rPr>
            </w:pPr>
            <w:r w:rsidRPr="00CC40C0">
              <w:rPr>
                <w:rFonts w:ascii="Times New Roman" w:hAnsi="Times New Roman"/>
                <w:kern w:val="0"/>
                <w:sz w:val="21"/>
                <w:szCs w:val="21"/>
              </w:rPr>
              <w:t>20</w:t>
            </w:r>
            <w:r w:rsidRPr="00CC40C0">
              <w:rPr>
                <w:rFonts w:ascii="Times New Roman" w:hAnsi="Times New Roman" w:hint="eastAsia"/>
                <w:kern w:val="0"/>
                <w:sz w:val="21"/>
                <w:szCs w:val="21"/>
              </w:rPr>
              <w:t>1</w:t>
            </w:r>
            <w:r>
              <w:rPr>
                <w:rFonts w:ascii="Times New Roman" w:hAnsi="Times New Roman" w:hint="eastAsia"/>
                <w:kern w:val="0"/>
                <w:sz w:val="21"/>
                <w:szCs w:val="21"/>
              </w:rPr>
              <w:t>7</w:t>
            </w:r>
            <w:r w:rsidRPr="00CC40C0">
              <w:rPr>
                <w:rFonts w:ascii="Times New Roman" w:hAnsi="Times New Roman"/>
                <w:kern w:val="0"/>
                <w:sz w:val="21"/>
                <w:szCs w:val="21"/>
              </w:rPr>
              <w:t>年算定</w:t>
            </w:r>
            <w:r w:rsidRPr="00CC40C0">
              <w:rPr>
                <w:rFonts w:ascii="Times New Roman" w:hAnsi="Times New Roman" w:hint="eastAsia"/>
                <w:kern w:val="0"/>
                <w:sz w:val="21"/>
                <w:szCs w:val="21"/>
              </w:rPr>
              <w:br/>
            </w:r>
            <w:r w:rsidRPr="00CC40C0">
              <w:rPr>
                <w:rFonts w:ascii="Times New Roman" w:hAnsi="Times New Roman"/>
                <w:kern w:val="0"/>
                <w:sz w:val="21"/>
                <w:szCs w:val="21"/>
              </w:rPr>
              <w:t>漁獲量</w:t>
            </w:r>
          </w:p>
        </w:tc>
      </w:tr>
      <w:tr w:rsidR="00B44521" w:rsidRPr="00CC40C0" w14:paraId="6C0D52D1" w14:textId="77777777" w:rsidTr="00FA7005">
        <w:trPr>
          <w:trHeight w:val="626"/>
        </w:trPr>
        <w:tc>
          <w:tcPr>
            <w:tcW w:w="1276" w:type="dxa"/>
            <w:vMerge w:val="restart"/>
            <w:vAlign w:val="center"/>
          </w:tcPr>
          <w:p w14:paraId="54C77DF9" w14:textId="77777777" w:rsidR="00B44521" w:rsidRPr="00CC40C0" w:rsidRDefault="00B44521">
            <w:pPr>
              <w:widowControl/>
              <w:ind w:leftChars="-45" w:left="-107" w:rightChars="-45" w:right="-108" w:hanging="1"/>
              <w:jc w:val="center"/>
              <w:rPr>
                <w:sz w:val="21"/>
                <w:szCs w:val="21"/>
              </w:rPr>
            </w:pPr>
            <w:r w:rsidRPr="00CC40C0">
              <w:rPr>
                <w:rFonts w:ascii="Times New Roman" w:hAnsi="ＭＳ 明朝"/>
                <w:kern w:val="0"/>
                <w:sz w:val="21"/>
                <w:szCs w:val="21"/>
              </w:rPr>
              <w:t>現状の</w:t>
            </w:r>
            <w:r w:rsidRPr="00CC40C0">
              <w:rPr>
                <w:rFonts w:ascii="Times New Roman" w:hAnsi="ＭＳ 明朝"/>
                <w:kern w:val="0"/>
                <w:sz w:val="21"/>
                <w:szCs w:val="21"/>
              </w:rPr>
              <w:br/>
            </w:r>
            <w:r w:rsidRPr="00CC40C0">
              <w:rPr>
                <w:rFonts w:ascii="Times New Roman" w:hAnsi="ＭＳ 明朝"/>
                <w:kern w:val="0"/>
                <w:sz w:val="21"/>
                <w:szCs w:val="21"/>
              </w:rPr>
              <w:t>漁獲量の</w:t>
            </w:r>
            <w:r w:rsidRPr="00CC40C0">
              <w:rPr>
                <w:rFonts w:ascii="Times New Roman" w:hAnsi="ＭＳ 明朝"/>
                <w:kern w:val="0"/>
                <w:sz w:val="21"/>
                <w:szCs w:val="21"/>
              </w:rPr>
              <w:br/>
            </w:r>
            <w:r w:rsidRPr="00CC40C0">
              <w:rPr>
                <w:rFonts w:ascii="Times New Roman" w:hAnsi="ＭＳ 明朝"/>
                <w:kern w:val="0"/>
                <w:sz w:val="21"/>
                <w:szCs w:val="21"/>
              </w:rPr>
              <w:t>維持</w:t>
            </w:r>
            <w:r w:rsidRPr="00CC40C0">
              <w:rPr>
                <w:rFonts w:ascii="Times New Roman" w:hAnsi="Times New Roman" w:hint="eastAsia"/>
                <w:kern w:val="0"/>
                <w:sz w:val="21"/>
                <w:szCs w:val="21"/>
              </w:rPr>
              <w:br/>
            </w:r>
            <w:r w:rsidRPr="00CC40C0">
              <w:rPr>
                <w:rFonts w:ascii="Times New Roman" w:hAnsi="ＭＳ 明朝" w:hint="eastAsia"/>
                <w:kern w:val="0"/>
                <w:sz w:val="21"/>
                <w:szCs w:val="21"/>
              </w:rPr>
              <w:t>（</w:t>
            </w:r>
            <w:r w:rsidRPr="00CC40C0">
              <w:rPr>
                <w:rFonts w:ascii="Times New Roman" w:hAnsi="Times New Roman"/>
                <w:kern w:val="0"/>
                <w:sz w:val="21"/>
                <w:szCs w:val="21"/>
              </w:rPr>
              <w:t>C</w:t>
            </w:r>
            <w:r w:rsidRPr="00CC40C0">
              <w:rPr>
                <w:rFonts w:ascii="Times New Roman" w:hAnsi="ＭＳ 明朝" w:hint="eastAsia"/>
                <w:kern w:val="0"/>
                <w:sz w:val="21"/>
                <w:szCs w:val="21"/>
              </w:rPr>
              <w:t>201</w:t>
            </w:r>
            <w:r w:rsidR="008314AA">
              <w:rPr>
                <w:rFonts w:ascii="Times New Roman" w:hAnsi="ＭＳ 明朝" w:hint="eastAsia"/>
                <w:kern w:val="0"/>
                <w:sz w:val="21"/>
                <w:szCs w:val="21"/>
              </w:rPr>
              <w:t>5</w:t>
            </w:r>
            <w:r w:rsidRPr="00CC40C0">
              <w:rPr>
                <w:rFonts w:ascii="Times New Roman" w:hAnsi="ＭＳ 明朝" w:hint="eastAsia"/>
                <w:kern w:val="0"/>
                <w:sz w:val="21"/>
                <w:szCs w:val="21"/>
              </w:rPr>
              <w:t>）</w:t>
            </w:r>
          </w:p>
        </w:tc>
        <w:tc>
          <w:tcPr>
            <w:tcW w:w="992" w:type="dxa"/>
            <w:tcBorders>
              <w:bottom w:val="single" w:sz="4" w:space="0" w:color="000000"/>
            </w:tcBorders>
            <w:vAlign w:val="center"/>
          </w:tcPr>
          <w:p w14:paraId="04389373" w14:textId="77777777" w:rsidR="00B44521" w:rsidRPr="00C642EF" w:rsidRDefault="00B44521" w:rsidP="00AF3155">
            <w:pPr>
              <w:spacing w:line="240" w:lineRule="exact"/>
              <w:ind w:leftChars="-45" w:left="-108"/>
              <w:jc w:val="center"/>
              <w:rPr>
                <w:sz w:val="21"/>
                <w:szCs w:val="21"/>
                <w:highlight w:val="green"/>
              </w:rPr>
            </w:pPr>
            <w:r w:rsidRPr="00C642EF">
              <w:rPr>
                <w:sz w:val="21"/>
                <w:szCs w:val="21"/>
                <w:highlight w:val="green"/>
              </w:rPr>
              <w:t>Target</w:t>
            </w:r>
          </w:p>
        </w:tc>
        <w:tc>
          <w:tcPr>
            <w:tcW w:w="993" w:type="dxa"/>
            <w:tcBorders>
              <w:bottom w:val="single" w:sz="4" w:space="0" w:color="000000"/>
            </w:tcBorders>
            <w:vAlign w:val="center"/>
          </w:tcPr>
          <w:p w14:paraId="097D5C07" w14:textId="77777777" w:rsidR="00B44521" w:rsidRPr="00CC40C0" w:rsidRDefault="00B44521" w:rsidP="00AF3155">
            <w:pPr>
              <w:spacing w:line="240" w:lineRule="exact"/>
              <w:ind w:leftChars="-39" w:left="-94" w:rightChars="-40" w:right="-96"/>
              <w:jc w:val="center"/>
              <w:rPr>
                <w:sz w:val="21"/>
                <w:szCs w:val="21"/>
              </w:rPr>
            </w:pPr>
            <w:r w:rsidRPr="00CC40C0">
              <w:rPr>
                <w:rFonts w:ascii="Times New Roman" w:hAnsi="ＭＳ 明朝"/>
                <w:kern w:val="0"/>
                <w:sz w:val="21"/>
                <w:szCs w:val="21"/>
              </w:rPr>
              <w:t>－</w:t>
            </w:r>
          </w:p>
        </w:tc>
        <w:tc>
          <w:tcPr>
            <w:tcW w:w="850" w:type="dxa"/>
            <w:tcBorders>
              <w:bottom w:val="single" w:sz="4" w:space="0" w:color="000000"/>
            </w:tcBorders>
            <w:vAlign w:val="center"/>
          </w:tcPr>
          <w:p w14:paraId="29402354" w14:textId="77777777" w:rsidR="00B44521" w:rsidRPr="00CC40C0" w:rsidRDefault="00B44521" w:rsidP="00AF3155">
            <w:pPr>
              <w:pStyle w:val="12pt"/>
              <w:ind w:leftChars="-45" w:left="-1" w:rightChars="-45" w:right="-108" w:hangingChars="51" w:hanging="107"/>
              <w:jc w:val="center"/>
              <w:rPr>
                <w:sz w:val="21"/>
                <w:szCs w:val="21"/>
              </w:rPr>
            </w:pPr>
            <w:r w:rsidRPr="00CC40C0">
              <w:rPr>
                <w:sz w:val="21"/>
                <w:szCs w:val="21"/>
              </w:rPr>
              <w:t>－</w:t>
            </w:r>
          </w:p>
        </w:tc>
        <w:tc>
          <w:tcPr>
            <w:tcW w:w="709" w:type="dxa"/>
            <w:tcBorders>
              <w:bottom w:val="single" w:sz="4" w:space="0" w:color="000000"/>
            </w:tcBorders>
            <w:vAlign w:val="center"/>
          </w:tcPr>
          <w:p w14:paraId="1C981C7E" w14:textId="77777777" w:rsidR="00B44521" w:rsidRPr="00CC40C0" w:rsidRDefault="00B44521" w:rsidP="00AF3155">
            <w:pPr>
              <w:pStyle w:val="12pt"/>
              <w:ind w:leftChars="-45" w:left="-1" w:rightChars="-45" w:right="-108" w:hangingChars="51" w:hanging="107"/>
              <w:jc w:val="center"/>
              <w:rPr>
                <w:sz w:val="21"/>
                <w:szCs w:val="21"/>
              </w:rPr>
            </w:pPr>
            <w:r w:rsidRPr="00CC40C0">
              <w:rPr>
                <w:sz w:val="21"/>
                <w:szCs w:val="21"/>
              </w:rPr>
              <w:t>－</w:t>
            </w:r>
          </w:p>
        </w:tc>
        <w:tc>
          <w:tcPr>
            <w:tcW w:w="850" w:type="dxa"/>
            <w:tcBorders>
              <w:bottom w:val="single" w:sz="4" w:space="0" w:color="000000"/>
            </w:tcBorders>
            <w:vAlign w:val="center"/>
          </w:tcPr>
          <w:p w14:paraId="1289D27C" w14:textId="77777777" w:rsidR="00B44521" w:rsidRPr="00CC40C0" w:rsidRDefault="00B44521" w:rsidP="00AF3155">
            <w:pPr>
              <w:pStyle w:val="12pt"/>
              <w:ind w:leftChars="-45" w:left="-108" w:rightChars="-45" w:right="-108" w:firstLineChars="34" w:firstLine="71"/>
              <w:jc w:val="center"/>
              <w:rPr>
                <w:sz w:val="21"/>
                <w:szCs w:val="21"/>
              </w:rPr>
            </w:pPr>
            <w:r w:rsidRPr="00CC40C0">
              <w:rPr>
                <w:sz w:val="21"/>
                <w:szCs w:val="21"/>
              </w:rPr>
              <w:t>－</w:t>
            </w:r>
          </w:p>
        </w:tc>
        <w:tc>
          <w:tcPr>
            <w:tcW w:w="851" w:type="dxa"/>
            <w:tcBorders>
              <w:bottom w:val="single" w:sz="4" w:space="0" w:color="000000"/>
            </w:tcBorders>
            <w:vAlign w:val="center"/>
          </w:tcPr>
          <w:p w14:paraId="4C5CA82D" w14:textId="77777777" w:rsidR="00B44521" w:rsidRPr="00CC40C0" w:rsidRDefault="00B44521" w:rsidP="00AF3155">
            <w:pPr>
              <w:pStyle w:val="12pt"/>
              <w:ind w:leftChars="-44" w:left="-1" w:rightChars="-45" w:right="-108" w:hangingChars="50" w:hanging="105"/>
              <w:jc w:val="center"/>
              <w:rPr>
                <w:sz w:val="21"/>
                <w:szCs w:val="21"/>
              </w:rPr>
            </w:pPr>
            <w:r w:rsidRPr="00CC40C0">
              <w:rPr>
                <w:sz w:val="21"/>
                <w:szCs w:val="21"/>
              </w:rPr>
              <w:t>－</w:t>
            </w:r>
          </w:p>
        </w:tc>
        <w:tc>
          <w:tcPr>
            <w:tcW w:w="850" w:type="dxa"/>
            <w:tcBorders>
              <w:bottom w:val="single" w:sz="4" w:space="0" w:color="000000"/>
            </w:tcBorders>
            <w:vAlign w:val="center"/>
          </w:tcPr>
          <w:p w14:paraId="19ACAAFB" w14:textId="77777777" w:rsidR="00B44521" w:rsidRPr="00CC40C0" w:rsidRDefault="00B44521" w:rsidP="00AF3155">
            <w:pPr>
              <w:pStyle w:val="12pt"/>
              <w:ind w:leftChars="-44" w:left="-1" w:rightChars="-45" w:right="-108" w:hangingChars="50" w:hanging="105"/>
              <w:jc w:val="center"/>
              <w:rPr>
                <w:sz w:val="21"/>
                <w:szCs w:val="21"/>
              </w:rPr>
            </w:pPr>
            <w:r w:rsidRPr="00CC40C0">
              <w:rPr>
                <w:sz w:val="21"/>
                <w:szCs w:val="21"/>
              </w:rPr>
              <w:t>－</w:t>
            </w:r>
          </w:p>
        </w:tc>
        <w:tc>
          <w:tcPr>
            <w:tcW w:w="1134" w:type="dxa"/>
            <w:tcBorders>
              <w:bottom w:val="single" w:sz="4" w:space="0" w:color="000000"/>
            </w:tcBorders>
            <w:vAlign w:val="center"/>
          </w:tcPr>
          <w:p w14:paraId="1028107D" w14:textId="77777777" w:rsidR="00B44521" w:rsidRPr="00CC40C0" w:rsidRDefault="00B44521" w:rsidP="00AF3155">
            <w:pPr>
              <w:tabs>
                <w:tab w:val="left" w:pos="743"/>
              </w:tabs>
              <w:spacing w:line="240" w:lineRule="exact"/>
              <w:ind w:left="-113" w:rightChars="-45" w:right="-108"/>
              <w:jc w:val="center"/>
              <w:rPr>
                <w:sz w:val="21"/>
                <w:szCs w:val="21"/>
              </w:rPr>
            </w:pPr>
            <w:r w:rsidRPr="00CC40C0">
              <w:rPr>
                <w:rFonts w:hint="eastAsia"/>
                <w:sz w:val="21"/>
                <w:szCs w:val="21"/>
              </w:rPr>
              <w:t>xx</w:t>
            </w:r>
          </w:p>
        </w:tc>
      </w:tr>
      <w:tr w:rsidR="00B44521" w:rsidRPr="00CC40C0" w14:paraId="7472DE5B" w14:textId="77777777" w:rsidTr="00FA7005">
        <w:trPr>
          <w:trHeight w:val="626"/>
        </w:trPr>
        <w:tc>
          <w:tcPr>
            <w:tcW w:w="1276" w:type="dxa"/>
            <w:vMerge/>
            <w:tcBorders>
              <w:bottom w:val="single" w:sz="4" w:space="0" w:color="auto"/>
            </w:tcBorders>
            <w:vAlign w:val="center"/>
          </w:tcPr>
          <w:p w14:paraId="562EF9BC" w14:textId="77777777" w:rsidR="00B44521" w:rsidRPr="00CC40C0" w:rsidRDefault="00B44521" w:rsidP="00AF3155">
            <w:pPr>
              <w:spacing w:line="240" w:lineRule="exact"/>
              <w:ind w:leftChars="-19" w:left="-46" w:rightChars="-38" w:right="-91"/>
              <w:jc w:val="center"/>
              <w:rPr>
                <w:sz w:val="21"/>
                <w:szCs w:val="21"/>
              </w:rPr>
            </w:pPr>
          </w:p>
        </w:tc>
        <w:tc>
          <w:tcPr>
            <w:tcW w:w="992" w:type="dxa"/>
            <w:tcBorders>
              <w:top w:val="single" w:sz="4" w:space="0" w:color="000000"/>
              <w:left w:val="single" w:sz="4" w:space="0" w:color="000000"/>
              <w:bottom w:val="single" w:sz="4" w:space="0" w:color="auto"/>
              <w:right w:val="single" w:sz="4" w:space="0" w:color="000000"/>
            </w:tcBorders>
            <w:vAlign w:val="center"/>
          </w:tcPr>
          <w:p w14:paraId="632F8B05" w14:textId="77777777" w:rsidR="00B44521" w:rsidRPr="00C642EF" w:rsidRDefault="00B44521" w:rsidP="00AF3155">
            <w:pPr>
              <w:spacing w:line="240" w:lineRule="exact"/>
              <w:ind w:leftChars="-45" w:left="-108"/>
              <w:jc w:val="center"/>
              <w:rPr>
                <w:sz w:val="21"/>
                <w:szCs w:val="21"/>
                <w:highlight w:val="green"/>
              </w:rPr>
            </w:pPr>
            <w:r w:rsidRPr="00C642EF">
              <w:rPr>
                <w:sz w:val="21"/>
                <w:szCs w:val="21"/>
                <w:highlight w:val="green"/>
              </w:rPr>
              <w:t>Limit</w:t>
            </w:r>
          </w:p>
        </w:tc>
        <w:tc>
          <w:tcPr>
            <w:tcW w:w="993" w:type="dxa"/>
            <w:tcBorders>
              <w:top w:val="single" w:sz="4" w:space="0" w:color="000000"/>
              <w:left w:val="single" w:sz="4" w:space="0" w:color="000000"/>
              <w:bottom w:val="single" w:sz="4" w:space="0" w:color="auto"/>
              <w:right w:val="single" w:sz="4" w:space="0" w:color="000000"/>
            </w:tcBorders>
            <w:vAlign w:val="center"/>
          </w:tcPr>
          <w:p w14:paraId="31F523F9" w14:textId="77777777" w:rsidR="00B44521" w:rsidRPr="00CC40C0" w:rsidRDefault="00B44521" w:rsidP="00AF3155">
            <w:pPr>
              <w:spacing w:line="240" w:lineRule="exact"/>
              <w:ind w:leftChars="-39" w:left="-94" w:rightChars="-40" w:right="-96"/>
              <w:jc w:val="center"/>
              <w:rPr>
                <w:sz w:val="21"/>
                <w:szCs w:val="21"/>
              </w:rPr>
            </w:pPr>
            <w:r w:rsidRPr="00CC40C0">
              <w:rPr>
                <w:rFonts w:ascii="Times New Roman" w:hAnsi="ＭＳ 明朝"/>
                <w:kern w:val="0"/>
                <w:sz w:val="21"/>
                <w:szCs w:val="21"/>
              </w:rPr>
              <w:t>－</w:t>
            </w:r>
          </w:p>
        </w:tc>
        <w:tc>
          <w:tcPr>
            <w:tcW w:w="850" w:type="dxa"/>
            <w:tcBorders>
              <w:top w:val="single" w:sz="4" w:space="0" w:color="000000"/>
              <w:left w:val="single" w:sz="4" w:space="0" w:color="000000"/>
              <w:bottom w:val="single" w:sz="4" w:space="0" w:color="auto"/>
              <w:right w:val="single" w:sz="4" w:space="0" w:color="000000"/>
            </w:tcBorders>
            <w:vAlign w:val="center"/>
          </w:tcPr>
          <w:p w14:paraId="2471C32D" w14:textId="77777777" w:rsidR="00B44521" w:rsidRPr="00CC40C0" w:rsidRDefault="00B44521" w:rsidP="00AF3155">
            <w:pPr>
              <w:pStyle w:val="12pt"/>
              <w:ind w:leftChars="-45" w:left="-1" w:rightChars="-45" w:right="-108" w:hangingChars="51" w:hanging="107"/>
              <w:jc w:val="center"/>
              <w:rPr>
                <w:sz w:val="21"/>
                <w:szCs w:val="21"/>
              </w:rPr>
            </w:pPr>
            <w:r w:rsidRPr="00CC40C0">
              <w:rPr>
                <w:sz w:val="21"/>
                <w:szCs w:val="21"/>
              </w:rPr>
              <w:t>－</w:t>
            </w:r>
          </w:p>
        </w:tc>
        <w:tc>
          <w:tcPr>
            <w:tcW w:w="709" w:type="dxa"/>
            <w:tcBorders>
              <w:top w:val="single" w:sz="4" w:space="0" w:color="000000"/>
              <w:left w:val="single" w:sz="4" w:space="0" w:color="000000"/>
              <w:bottom w:val="single" w:sz="4" w:space="0" w:color="auto"/>
              <w:right w:val="single" w:sz="4" w:space="0" w:color="000000"/>
            </w:tcBorders>
            <w:vAlign w:val="center"/>
          </w:tcPr>
          <w:p w14:paraId="3B596645" w14:textId="77777777" w:rsidR="00B44521" w:rsidRPr="00CC40C0" w:rsidRDefault="00B44521" w:rsidP="00AF3155">
            <w:pPr>
              <w:pStyle w:val="12pt"/>
              <w:ind w:leftChars="-45" w:left="-1" w:rightChars="-45" w:right="-108" w:hangingChars="51" w:hanging="107"/>
              <w:jc w:val="center"/>
              <w:rPr>
                <w:sz w:val="21"/>
                <w:szCs w:val="21"/>
              </w:rPr>
            </w:pPr>
            <w:r w:rsidRPr="00CC40C0">
              <w:rPr>
                <w:sz w:val="21"/>
                <w:szCs w:val="21"/>
              </w:rPr>
              <w:t>－</w:t>
            </w:r>
          </w:p>
        </w:tc>
        <w:tc>
          <w:tcPr>
            <w:tcW w:w="850" w:type="dxa"/>
            <w:tcBorders>
              <w:top w:val="single" w:sz="4" w:space="0" w:color="000000"/>
              <w:left w:val="single" w:sz="4" w:space="0" w:color="000000"/>
              <w:bottom w:val="single" w:sz="4" w:space="0" w:color="auto"/>
              <w:right w:val="single" w:sz="4" w:space="0" w:color="000000"/>
            </w:tcBorders>
            <w:vAlign w:val="center"/>
          </w:tcPr>
          <w:p w14:paraId="6FB5457F" w14:textId="77777777" w:rsidR="00B44521" w:rsidRPr="00CC40C0" w:rsidRDefault="00B44521" w:rsidP="00AF3155">
            <w:pPr>
              <w:pStyle w:val="12pt"/>
              <w:ind w:leftChars="-45" w:left="-108" w:rightChars="-45" w:right="-108" w:firstLineChars="34" w:firstLine="71"/>
              <w:jc w:val="center"/>
              <w:rPr>
                <w:sz w:val="21"/>
                <w:szCs w:val="21"/>
              </w:rPr>
            </w:pPr>
            <w:r w:rsidRPr="00CC40C0">
              <w:rPr>
                <w:sz w:val="21"/>
                <w:szCs w:val="21"/>
              </w:rPr>
              <w:t>－</w:t>
            </w:r>
          </w:p>
        </w:tc>
        <w:tc>
          <w:tcPr>
            <w:tcW w:w="851" w:type="dxa"/>
            <w:tcBorders>
              <w:top w:val="single" w:sz="4" w:space="0" w:color="000000"/>
              <w:left w:val="single" w:sz="4" w:space="0" w:color="000000"/>
              <w:bottom w:val="single" w:sz="4" w:space="0" w:color="auto"/>
              <w:right w:val="single" w:sz="4" w:space="0" w:color="000000"/>
            </w:tcBorders>
            <w:vAlign w:val="center"/>
          </w:tcPr>
          <w:p w14:paraId="18381093" w14:textId="77777777" w:rsidR="00B44521" w:rsidRPr="00CC40C0" w:rsidRDefault="00B44521" w:rsidP="00AF3155">
            <w:pPr>
              <w:pStyle w:val="12pt"/>
              <w:ind w:leftChars="-44" w:left="-1" w:rightChars="-45" w:right="-108" w:hangingChars="50" w:hanging="105"/>
              <w:jc w:val="center"/>
              <w:rPr>
                <w:sz w:val="21"/>
                <w:szCs w:val="21"/>
              </w:rPr>
            </w:pPr>
            <w:r w:rsidRPr="00CC40C0">
              <w:rPr>
                <w:sz w:val="21"/>
                <w:szCs w:val="21"/>
              </w:rPr>
              <w:t>－</w:t>
            </w:r>
          </w:p>
        </w:tc>
        <w:tc>
          <w:tcPr>
            <w:tcW w:w="850" w:type="dxa"/>
            <w:tcBorders>
              <w:top w:val="single" w:sz="4" w:space="0" w:color="000000"/>
              <w:left w:val="single" w:sz="4" w:space="0" w:color="000000"/>
              <w:bottom w:val="single" w:sz="4" w:space="0" w:color="auto"/>
              <w:right w:val="single" w:sz="4" w:space="0" w:color="000000"/>
            </w:tcBorders>
            <w:vAlign w:val="center"/>
          </w:tcPr>
          <w:p w14:paraId="39E09F8F" w14:textId="77777777" w:rsidR="00B44521" w:rsidRPr="00CC40C0" w:rsidRDefault="00B44521" w:rsidP="00AF3155">
            <w:pPr>
              <w:pStyle w:val="12pt"/>
              <w:ind w:leftChars="-44" w:left="-1" w:rightChars="-45" w:right="-108" w:hangingChars="50" w:hanging="105"/>
              <w:jc w:val="center"/>
              <w:rPr>
                <w:sz w:val="21"/>
                <w:szCs w:val="21"/>
              </w:rPr>
            </w:pPr>
            <w:r w:rsidRPr="00CC40C0">
              <w:rPr>
                <w:sz w:val="21"/>
                <w:szCs w:val="21"/>
              </w:rPr>
              <w:t>－</w:t>
            </w:r>
          </w:p>
        </w:tc>
        <w:tc>
          <w:tcPr>
            <w:tcW w:w="1134" w:type="dxa"/>
            <w:tcBorders>
              <w:top w:val="single" w:sz="4" w:space="0" w:color="000000"/>
              <w:left w:val="single" w:sz="4" w:space="0" w:color="000000"/>
              <w:bottom w:val="single" w:sz="4" w:space="0" w:color="auto"/>
              <w:right w:val="single" w:sz="4" w:space="0" w:color="000000"/>
            </w:tcBorders>
            <w:vAlign w:val="center"/>
          </w:tcPr>
          <w:p w14:paraId="795607B7" w14:textId="77777777" w:rsidR="00B44521" w:rsidRPr="00CC40C0" w:rsidRDefault="00B44521" w:rsidP="00AF3155">
            <w:pPr>
              <w:tabs>
                <w:tab w:val="left" w:pos="743"/>
              </w:tabs>
              <w:spacing w:line="240" w:lineRule="exact"/>
              <w:ind w:left="-113" w:rightChars="-45" w:right="-108"/>
              <w:jc w:val="center"/>
              <w:rPr>
                <w:sz w:val="21"/>
                <w:szCs w:val="21"/>
              </w:rPr>
            </w:pPr>
            <w:r>
              <w:rPr>
                <w:rFonts w:hint="eastAsia"/>
                <w:sz w:val="21"/>
                <w:szCs w:val="21"/>
              </w:rPr>
              <w:t>x</w:t>
            </w:r>
            <w:r w:rsidRPr="00CC40C0">
              <w:rPr>
                <w:rFonts w:hint="eastAsia"/>
                <w:sz w:val="21"/>
                <w:szCs w:val="21"/>
              </w:rPr>
              <w:t>xx</w:t>
            </w:r>
          </w:p>
        </w:tc>
      </w:tr>
      <w:tr w:rsidR="00B44521" w:rsidRPr="00CC40C0" w14:paraId="6FB70A2E" w14:textId="77777777" w:rsidTr="00FA7005">
        <w:trPr>
          <w:trHeight w:val="920"/>
        </w:trPr>
        <w:tc>
          <w:tcPr>
            <w:tcW w:w="8505" w:type="dxa"/>
            <w:gridSpan w:val="9"/>
            <w:tcBorders>
              <w:top w:val="single" w:sz="4" w:space="0" w:color="000000"/>
              <w:left w:val="single" w:sz="4" w:space="0" w:color="auto"/>
              <w:bottom w:val="single" w:sz="4" w:space="0" w:color="auto"/>
              <w:right w:val="single" w:sz="4" w:space="0" w:color="auto"/>
            </w:tcBorders>
          </w:tcPr>
          <w:p w14:paraId="75C93208" w14:textId="77777777" w:rsidR="00B44521" w:rsidRPr="00CC40C0" w:rsidRDefault="00B44521" w:rsidP="00AF3155">
            <w:pPr>
              <w:spacing w:line="280" w:lineRule="exact"/>
              <w:rPr>
                <w:rFonts w:hAnsi="ＭＳ 明朝"/>
                <w:sz w:val="21"/>
                <w:szCs w:val="21"/>
              </w:rPr>
            </w:pPr>
            <w:r w:rsidRPr="00CC40C0">
              <w:rPr>
                <w:rFonts w:hAnsi="ＭＳ 明朝" w:hint="eastAsia"/>
                <w:sz w:val="21"/>
                <w:szCs w:val="21"/>
              </w:rPr>
              <w:t>コメント</w:t>
            </w:r>
          </w:p>
          <w:p w14:paraId="4291492E" w14:textId="77777777" w:rsidR="00B44521" w:rsidRPr="00CC40C0" w:rsidRDefault="00B44521" w:rsidP="00AF3155">
            <w:pPr>
              <w:spacing w:line="280" w:lineRule="exact"/>
              <w:rPr>
                <w:rFonts w:hAnsi="ＭＳ 明朝"/>
                <w:sz w:val="21"/>
                <w:szCs w:val="21"/>
              </w:rPr>
            </w:pPr>
            <w:r w:rsidRPr="00CC40C0">
              <w:rPr>
                <w:rFonts w:hAnsi="ＭＳ 明朝" w:hint="eastAsia"/>
                <w:sz w:val="21"/>
                <w:szCs w:val="21"/>
              </w:rPr>
              <w:t>・</w:t>
            </w:r>
            <w:r w:rsidRPr="00CC40C0">
              <w:rPr>
                <w:rFonts w:hAnsi="ＭＳ 明朝" w:hint="eastAsia"/>
                <w:sz w:val="21"/>
                <w:szCs w:val="21"/>
              </w:rPr>
              <w:t>ABC</w:t>
            </w:r>
            <w:r w:rsidRPr="00CC40C0">
              <w:rPr>
                <w:rFonts w:hAnsi="ＭＳ 明朝" w:hint="eastAsia"/>
                <w:sz w:val="21"/>
                <w:szCs w:val="21"/>
              </w:rPr>
              <w:t>算定規則の何を用いたか明記する。例：本系群の</w:t>
            </w:r>
            <w:r w:rsidRPr="00CC40C0">
              <w:rPr>
                <w:rFonts w:hAnsi="ＭＳ 明朝" w:hint="eastAsia"/>
                <w:sz w:val="21"/>
                <w:szCs w:val="21"/>
              </w:rPr>
              <w:t>ABC</w:t>
            </w:r>
            <w:r w:rsidRPr="00CC40C0">
              <w:rPr>
                <w:rFonts w:hAnsi="ＭＳ 明朝" w:hint="eastAsia"/>
                <w:sz w:val="21"/>
                <w:szCs w:val="21"/>
              </w:rPr>
              <w:t>算定には、規則</w:t>
            </w:r>
            <w:r w:rsidRPr="00CC40C0">
              <w:rPr>
                <w:rFonts w:hAnsi="ＭＳ 明朝" w:hint="eastAsia"/>
                <w:sz w:val="21"/>
                <w:szCs w:val="21"/>
              </w:rPr>
              <w:t>2-1</w:t>
            </w:r>
            <w:r w:rsidRPr="00CC40C0">
              <w:rPr>
                <w:rFonts w:hAnsi="ＭＳ 明朝" w:hint="eastAsia"/>
                <w:sz w:val="21"/>
                <w:szCs w:val="21"/>
              </w:rPr>
              <w:t>）を用いた。</w:t>
            </w:r>
          </w:p>
          <w:p w14:paraId="5AB12F51" w14:textId="77777777" w:rsidR="00B44521" w:rsidRPr="00CC40C0" w:rsidRDefault="00B44521" w:rsidP="00AF3155">
            <w:pPr>
              <w:widowControl/>
              <w:jc w:val="left"/>
              <w:rPr>
                <w:rFonts w:ascii="Times New Roman" w:hAnsi="ＭＳ 明朝"/>
                <w:kern w:val="0"/>
                <w:sz w:val="21"/>
                <w:szCs w:val="21"/>
              </w:rPr>
            </w:pPr>
            <w:r w:rsidRPr="00CC40C0">
              <w:rPr>
                <w:rFonts w:ascii="Times New Roman" w:hAnsi="ＭＳ 明朝"/>
                <w:kern w:val="0"/>
                <w:sz w:val="21"/>
                <w:szCs w:val="21"/>
              </w:rPr>
              <w:t>・本系群については、既存の情報からは資源量の算定が困難なことから、</w:t>
            </w:r>
            <w:r w:rsidRPr="00CC40C0">
              <w:rPr>
                <w:rFonts w:ascii="Times New Roman" w:hAnsi="ＭＳ 明朝" w:hint="eastAsia"/>
                <w:kern w:val="0"/>
                <w:sz w:val="21"/>
                <w:szCs w:val="21"/>
              </w:rPr>
              <w:t>F</w:t>
            </w:r>
            <w:r w:rsidRPr="00CC40C0">
              <w:rPr>
                <w:rFonts w:ascii="Times New Roman" w:hAnsi="ＭＳ 明朝"/>
                <w:kern w:val="0"/>
                <w:sz w:val="21"/>
                <w:szCs w:val="21"/>
              </w:rPr>
              <w:t>値、漁獲割合、将来漁獲量の算定、定量的な評価は行っていない。</w:t>
            </w:r>
            <w:r w:rsidRPr="00CC40C0">
              <w:rPr>
                <w:rFonts w:ascii="Times New Roman" w:hAnsi="ＭＳ 明朝" w:hint="eastAsia"/>
                <w:kern w:val="0"/>
                <w:sz w:val="21"/>
                <w:szCs w:val="21"/>
              </w:rPr>
              <w:t>（</w:t>
            </w:r>
            <w:r w:rsidRPr="00CC40C0">
              <w:rPr>
                <w:rFonts w:ascii="Times New Roman" w:hAnsi="ＭＳ 明朝"/>
                <w:kern w:val="0"/>
                <w:sz w:val="21"/>
                <w:szCs w:val="21"/>
              </w:rPr>
              <w:t>・・・資源量は不確実性が高いと考えられることから</w:t>
            </w:r>
            <w:r w:rsidRPr="00CC40C0">
              <w:rPr>
                <w:rFonts w:ascii="Times New Roman" w:hAnsi="ＭＳ 明朝" w:hint="eastAsia"/>
                <w:kern w:val="0"/>
                <w:sz w:val="21"/>
                <w:szCs w:val="21"/>
              </w:rPr>
              <w:t>ABC</w:t>
            </w:r>
            <w:r w:rsidRPr="00CC40C0">
              <w:rPr>
                <w:rFonts w:ascii="Times New Roman" w:hAnsi="ＭＳ 明朝"/>
                <w:kern w:val="0"/>
                <w:sz w:val="21"/>
                <w:szCs w:val="21"/>
              </w:rPr>
              <w:t>の算定には直接用いておらず、・・・</w:t>
            </w:r>
            <w:r w:rsidRPr="00CC40C0">
              <w:rPr>
                <w:rFonts w:ascii="Times New Roman" w:hAnsi="ＭＳ 明朝" w:hint="eastAsia"/>
                <w:kern w:val="0"/>
                <w:sz w:val="21"/>
                <w:szCs w:val="21"/>
              </w:rPr>
              <w:t>）。など</w:t>
            </w:r>
          </w:p>
          <w:p w14:paraId="5A712CD0" w14:textId="77777777" w:rsidR="00B44521" w:rsidRPr="00CC40C0" w:rsidRDefault="00B44521" w:rsidP="00AF3155">
            <w:pPr>
              <w:widowControl/>
              <w:jc w:val="left"/>
              <w:rPr>
                <w:rFonts w:ascii="Times New Roman" w:hAnsi="Times New Roman"/>
                <w:kern w:val="0"/>
                <w:sz w:val="21"/>
                <w:szCs w:val="21"/>
              </w:rPr>
            </w:pPr>
            <w:r w:rsidRPr="00CC40C0">
              <w:rPr>
                <w:rFonts w:ascii="Times New Roman" w:hAnsi="ＭＳ 明朝" w:hint="eastAsia"/>
                <w:kern w:val="0"/>
                <w:sz w:val="21"/>
                <w:szCs w:val="21"/>
              </w:rPr>
              <w:t>・</w:t>
            </w:r>
            <w:r w:rsidRPr="00CC40C0">
              <w:rPr>
                <w:rFonts w:ascii="Times New Roman" w:hAnsi="ＭＳ 明朝"/>
                <w:kern w:val="0"/>
                <w:sz w:val="21"/>
                <w:szCs w:val="21"/>
              </w:rPr>
              <w:t>シナリオへのコメントではなく、</w:t>
            </w:r>
            <w:r w:rsidRPr="00CC40C0">
              <w:rPr>
                <w:rFonts w:ascii="Times New Roman" w:hAnsi="Times New Roman"/>
                <w:kern w:val="0"/>
                <w:sz w:val="21"/>
                <w:szCs w:val="21"/>
              </w:rPr>
              <w:t>ABC</w:t>
            </w:r>
            <w:r w:rsidRPr="00CC40C0">
              <w:rPr>
                <w:rFonts w:ascii="Times New Roman" w:hAnsi="ＭＳ 明朝"/>
                <w:kern w:val="0"/>
                <w:sz w:val="21"/>
                <w:szCs w:val="21"/>
              </w:rPr>
              <w:t>表を取り扱う上での、留意事項、資源の特徴等について書き込む。</w:t>
            </w:r>
            <w:r w:rsidRPr="00CC40C0">
              <w:rPr>
                <w:rFonts w:ascii="Times New Roman" w:hAnsi="Times New Roman"/>
                <w:kern w:val="0"/>
                <w:sz w:val="21"/>
                <w:szCs w:val="21"/>
              </w:rPr>
              <w:br/>
            </w:r>
            <w:r w:rsidRPr="00CC40C0">
              <w:rPr>
                <w:rFonts w:ascii="Times New Roman" w:hAnsi="ＭＳ 明朝"/>
                <w:kern w:val="0"/>
                <w:sz w:val="21"/>
                <w:szCs w:val="21"/>
              </w:rPr>
              <w:t>例１：現状の漁獲量</w:t>
            </w:r>
            <w:r w:rsidRPr="00CC40C0">
              <w:rPr>
                <w:rFonts w:ascii="Times New Roman" w:hAnsi="ＭＳ 明朝" w:hint="eastAsia"/>
                <w:kern w:val="0"/>
                <w:sz w:val="21"/>
                <w:szCs w:val="21"/>
              </w:rPr>
              <w:t>（</w:t>
            </w:r>
            <w:r w:rsidRPr="00CC40C0">
              <w:rPr>
                <w:rFonts w:ascii="Times New Roman" w:hAnsi="Times New Roman"/>
                <w:kern w:val="0"/>
                <w:sz w:val="21"/>
                <w:szCs w:val="21"/>
              </w:rPr>
              <w:t>Cave</w:t>
            </w:r>
            <w:r w:rsidRPr="00CC40C0">
              <w:rPr>
                <w:rFonts w:ascii="Times New Roman" w:hAnsi="Times New Roman" w:hint="eastAsia"/>
                <w:kern w:val="0"/>
                <w:sz w:val="21"/>
                <w:szCs w:val="21"/>
              </w:rPr>
              <w:t>）</w:t>
            </w:r>
            <w:r w:rsidRPr="00CC40C0">
              <w:rPr>
                <w:rFonts w:ascii="Times New Roman" w:hAnsi="ＭＳ 明朝"/>
                <w:kern w:val="0"/>
                <w:sz w:val="21"/>
                <w:szCs w:val="21"/>
              </w:rPr>
              <w:t>の継続でも資源は維持されると考えられる。当該資源に対する現状の漁獲圧は低いと考えられる。など</w:t>
            </w:r>
            <w:r w:rsidRPr="00CC40C0">
              <w:rPr>
                <w:rFonts w:ascii="Times New Roman" w:hAnsi="Times New Roman"/>
                <w:kern w:val="0"/>
                <w:sz w:val="21"/>
                <w:szCs w:val="21"/>
              </w:rPr>
              <w:br/>
            </w:r>
            <w:r w:rsidRPr="00CC40C0">
              <w:rPr>
                <w:rFonts w:ascii="Times New Roman" w:hAnsi="ＭＳ 明朝"/>
                <w:kern w:val="0"/>
                <w:sz w:val="21"/>
                <w:szCs w:val="21"/>
              </w:rPr>
              <w:t>例２：漁獲量及び指標値は近年安定しており、資源量も安定していると推測される。</w:t>
            </w:r>
          </w:p>
          <w:p w14:paraId="42D1011A" w14:textId="77777777" w:rsidR="00B44521" w:rsidRPr="00CC40C0" w:rsidRDefault="00B44521" w:rsidP="00AF3155">
            <w:pPr>
              <w:spacing w:line="280" w:lineRule="exact"/>
              <w:rPr>
                <w:rFonts w:hAnsi="ＭＳ 明朝"/>
                <w:sz w:val="21"/>
                <w:szCs w:val="21"/>
              </w:rPr>
            </w:pPr>
            <w:r w:rsidRPr="00CC40C0">
              <w:rPr>
                <w:rFonts w:hAnsi="ＭＳ 明朝" w:hint="eastAsia"/>
                <w:sz w:val="21"/>
                <w:szCs w:val="21"/>
              </w:rPr>
              <w:t>・</w:t>
            </w:r>
            <w:r w:rsidRPr="00CC40C0">
              <w:rPr>
                <w:rFonts w:ascii="Times New Roman" w:hAnsi="Times New Roman" w:hint="eastAsia"/>
                <w:kern w:val="0"/>
                <w:sz w:val="21"/>
                <w:szCs w:val="21"/>
              </w:rPr>
              <w:t>中期的管理方針に合致するシナリオ</w:t>
            </w:r>
            <w:r w:rsidRPr="00CC40C0">
              <w:rPr>
                <w:rStyle w:val="TimesNewRoman105pt"/>
                <w:rFonts w:hint="eastAsia"/>
              </w:rPr>
              <w:t>には</w:t>
            </w:r>
            <w:r w:rsidRPr="00CC40C0">
              <w:rPr>
                <w:rFonts w:ascii="Times New Roman" w:hAnsi="Times New Roman" w:hint="eastAsia"/>
                <w:kern w:val="0"/>
                <w:sz w:val="21"/>
                <w:szCs w:val="21"/>
              </w:rPr>
              <w:t>目印（</w:t>
            </w:r>
            <w:r w:rsidRPr="00CC40C0">
              <w:rPr>
                <w:rFonts w:ascii="Times New Roman" w:hAnsi="Times New Roman" w:hint="eastAsia"/>
                <w:kern w:val="0"/>
                <w:sz w:val="21"/>
                <w:szCs w:val="21"/>
              </w:rPr>
              <w:t>*</w:t>
            </w:r>
            <w:r w:rsidRPr="00CC40C0">
              <w:rPr>
                <w:rFonts w:ascii="Times New Roman" w:hAnsi="Times New Roman" w:hint="eastAsia"/>
                <w:kern w:val="0"/>
                <w:sz w:val="21"/>
                <w:szCs w:val="21"/>
              </w:rPr>
              <w:t>）を付け、中期的管理方針との関係を記載する。例：</w:t>
            </w:r>
            <w:r w:rsidRPr="00CC40C0">
              <w:rPr>
                <w:rFonts w:hAnsi="ＭＳ 明朝" w:hint="eastAsia"/>
                <w:sz w:val="21"/>
                <w:szCs w:val="21"/>
              </w:rPr>
              <w:t>海洋生物資源の保存及び管理に関する基本計画第</w:t>
            </w:r>
            <w:r w:rsidRPr="00CC40C0">
              <w:rPr>
                <w:rFonts w:hAnsi="ＭＳ 明朝" w:hint="eastAsia"/>
                <w:sz w:val="21"/>
                <w:szCs w:val="21"/>
              </w:rPr>
              <w:t>3</w:t>
            </w:r>
            <w:r w:rsidRPr="00CC40C0">
              <w:rPr>
                <w:rFonts w:hAnsi="ＭＳ 明朝" w:hint="eastAsia"/>
                <w:sz w:val="21"/>
                <w:szCs w:val="21"/>
              </w:rPr>
              <w:t>に記載されている本系群の中期的管理方針では、「大韓民国及び中華人民共和国等と我が国の水域にまたがって分布し、大韓民国及び中華人民共和国等においても採捕が行われていることから、関係国との協調した管理に向けて取り組みつつ、資源の維持若しくは増大することを基本に、我が国水域への来遊量の年変動も配慮しながら、管理を行う」とされており、資源の動向に合わせた漁獲であれば資源を維持または増大させることができると考えられる。同方針に合致する漁獲シナリオには</w:t>
            </w:r>
            <w:r w:rsidRPr="00CC40C0">
              <w:rPr>
                <w:rFonts w:hAnsi="ＭＳ 明朝" w:hint="eastAsia"/>
                <w:sz w:val="21"/>
                <w:szCs w:val="21"/>
              </w:rPr>
              <w:t>*</w:t>
            </w:r>
            <w:r w:rsidRPr="00CC40C0">
              <w:rPr>
                <w:rFonts w:hAnsi="ＭＳ 明朝" w:hint="eastAsia"/>
                <w:sz w:val="21"/>
                <w:szCs w:val="21"/>
              </w:rPr>
              <w:t>を付した。</w:t>
            </w:r>
          </w:p>
          <w:p w14:paraId="67241E9B" w14:textId="77777777" w:rsidR="00B44521" w:rsidRPr="00CC40C0" w:rsidRDefault="00B44521" w:rsidP="00AF3155">
            <w:pPr>
              <w:pStyle w:val="TimesNewRoman105pt0"/>
            </w:pPr>
          </w:p>
        </w:tc>
      </w:tr>
    </w:tbl>
    <w:p w14:paraId="5C0E79CD" w14:textId="77777777" w:rsidR="00907D15" w:rsidRDefault="00B44521" w:rsidP="00B44521">
      <w:pPr>
        <w:spacing w:line="360" w:lineRule="exact"/>
        <w:rPr>
          <w:sz w:val="21"/>
          <w:szCs w:val="21"/>
        </w:rPr>
      </w:pPr>
      <w:r w:rsidRPr="00CC40C0">
        <w:rPr>
          <w:rFonts w:hint="eastAsia"/>
          <w:sz w:val="21"/>
          <w:szCs w:val="21"/>
        </w:rPr>
        <w:t>・</w:t>
      </w:r>
      <w:r w:rsidRPr="00CC40C0">
        <w:rPr>
          <w:sz w:val="21"/>
          <w:szCs w:val="21"/>
        </w:rPr>
        <w:t>Limit</w:t>
      </w:r>
      <w:r w:rsidRPr="00CC40C0">
        <w:rPr>
          <w:rFonts w:hint="eastAsia"/>
          <w:sz w:val="21"/>
          <w:szCs w:val="21"/>
        </w:rPr>
        <w:t>と</w:t>
      </w:r>
      <w:r w:rsidRPr="00CC40C0">
        <w:rPr>
          <w:sz w:val="21"/>
          <w:szCs w:val="21"/>
        </w:rPr>
        <w:t>Target</w:t>
      </w:r>
      <w:r w:rsidRPr="00CC40C0">
        <w:rPr>
          <w:rFonts w:hint="eastAsia"/>
          <w:sz w:val="21"/>
          <w:szCs w:val="21"/>
        </w:rPr>
        <w:t>の説明を記述する。</w:t>
      </w:r>
      <w:r w:rsidR="00907D15" w:rsidRPr="00CC40C0">
        <w:rPr>
          <w:rFonts w:hint="eastAsia"/>
          <w:sz w:val="21"/>
          <w:szCs w:val="21"/>
        </w:rPr>
        <w:t>（</w:t>
      </w:r>
      <w:r w:rsidR="00907D15" w:rsidRPr="00CC40C0">
        <w:rPr>
          <w:sz w:val="21"/>
          <w:szCs w:val="21"/>
        </w:rPr>
        <w:t>2</w:t>
      </w:r>
      <w:r w:rsidR="00907D15" w:rsidRPr="00CC40C0">
        <w:rPr>
          <w:rFonts w:hint="eastAsia"/>
          <w:sz w:val="21"/>
          <w:szCs w:val="21"/>
        </w:rPr>
        <w:t>系）</w:t>
      </w:r>
      <w:r w:rsidR="00907D15" w:rsidRPr="00CC40C0">
        <w:rPr>
          <w:sz w:val="21"/>
          <w:szCs w:val="21"/>
        </w:rPr>
        <w:t>Limit</w:t>
      </w:r>
      <w:r w:rsidR="00907D15" w:rsidRPr="00CC40C0">
        <w:rPr>
          <w:rFonts w:hint="eastAsia"/>
          <w:sz w:val="21"/>
          <w:szCs w:val="21"/>
        </w:rPr>
        <w:t>は、漁獲シナリオの下で許容される最大レベルの漁獲量</w:t>
      </w:r>
      <w:r w:rsidR="00907D15">
        <w:rPr>
          <w:rFonts w:hint="eastAsia"/>
          <w:sz w:val="21"/>
          <w:szCs w:val="21"/>
        </w:rPr>
        <w:t>である</w:t>
      </w:r>
      <w:r w:rsidR="00907D15" w:rsidRPr="00CC40C0">
        <w:rPr>
          <w:rFonts w:hint="eastAsia"/>
          <w:sz w:val="21"/>
          <w:szCs w:val="21"/>
        </w:rPr>
        <w:t>。</w:t>
      </w:r>
      <w:r w:rsidR="00907D15" w:rsidRPr="00CC40C0">
        <w:rPr>
          <w:sz w:val="21"/>
          <w:szCs w:val="21"/>
        </w:rPr>
        <w:t>Target</w:t>
      </w:r>
      <w:r w:rsidR="00907D15" w:rsidRPr="00CC40C0">
        <w:rPr>
          <w:rFonts w:hint="eastAsia"/>
          <w:sz w:val="21"/>
          <w:szCs w:val="21"/>
        </w:rPr>
        <w:t>は、資源変動の可能性やデータ誤差に起因する評価の不確実性を考慮し、漁獲シナリオの下でより安定的な資源の増大または維持が期待される漁獲量</w:t>
      </w:r>
      <w:r w:rsidR="00907D15">
        <w:rPr>
          <w:rFonts w:hint="eastAsia"/>
          <w:sz w:val="21"/>
          <w:szCs w:val="21"/>
        </w:rPr>
        <w:lastRenderedPageBreak/>
        <w:t>である</w:t>
      </w:r>
      <w:r w:rsidR="00907D15" w:rsidRPr="00CC40C0">
        <w:rPr>
          <w:rFonts w:hint="eastAsia"/>
          <w:sz w:val="21"/>
          <w:szCs w:val="21"/>
        </w:rPr>
        <w:t>。</w:t>
      </w:r>
      <w:r w:rsidR="00907D15">
        <w:rPr>
          <w:rFonts w:hint="eastAsia"/>
          <w:sz w:val="21"/>
          <w:szCs w:val="21"/>
        </w:rPr>
        <w:t>ABC</w:t>
      </w:r>
      <w:r w:rsidR="00907D15" w:rsidRPr="00CC40C0">
        <w:rPr>
          <w:sz w:val="21"/>
          <w:szCs w:val="21"/>
        </w:rPr>
        <w:t>target = α</w:t>
      </w:r>
      <w:r w:rsidR="00907D15">
        <w:rPr>
          <w:rFonts w:hint="eastAsia"/>
          <w:sz w:val="21"/>
          <w:szCs w:val="21"/>
        </w:rPr>
        <w:t>ABC</w:t>
      </w:r>
      <w:r w:rsidR="00907D15" w:rsidRPr="00CC40C0">
        <w:rPr>
          <w:sz w:val="21"/>
          <w:szCs w:val="21"/>
        </w:rPr>
        <w:t>limit</w:t>
      </w:r>
      <w:r w:rsidR="00907D15" w:rsidRPr="00CC40C0">
        <w:rPr>
          <w:rFonts w:hint="eastAsia"/>
          <w:sz w:val="21"/>
          <w:szCs w:val="21"/>
        </w:rPr>
        <w:t>とし、係数</w:t>
      </w:r>
      <w:r w:rsidR="00907D15" w:rsidRPr="00CC40C0">
        <w:rPr>
          <w:sz w:val="21"/>
          <w:szCs w:val="21"/>
        </w:rPr>
        <w:t>α</w:t>
      </w:r>
      <w:r w:rsidR="00907D15" w:rsidRPr="00CC40C0">
        <w:rPr>
          <w:rFonts w:hint="eastAsia"/>
          <w:sz w:val="21"/>
          <w:szCs w:val="21"/>
        </w:rPr>
        <w:t>には標準値</w:t>
      </w:r>
      <w:r w:rsidR="00907D15" w:rsidRPr="00CC40C0">
        <w:rPr>
          <w:sz w:val="21"/>
          <w:szCs w:val="21"/>
        </w:rPr>
        <w:t>0.8</w:t>
      </w:r>
      <w:r w:rsidR="00907D15" w:rsidRPr="00CC40C0">
        <w:rPr>
          <w:rFonts w:hint="eastAsia"/>
          <w:sz w:val="21"/>
          <w:szCs w:val="21"/>
        </w:rPr>
        <w:t>を用いた。（「増大または維持」の部分は漁獲シナリオに合わせて適宜変更する（「増大」、「維持」、「回復」など））。</w:t>
      </w:r>
    </w:p>
    <w:p w14:paraId="32638750" w14:textId="77777777" w:rsidR="00B44521" w:rsidRPr="00CC40C0" w:rsidRDefault="00B44521" w:rsidP="00B44521">
      <w:pPr>
        <w:spacing w:line="360" w:lineRule="exact"/>
        <w:rPr>
          <w:rFonts w:ascii="Times New Roman" w:hAnsi="Times New Roman"/>
          <w:sz w:val="21"/>
          <w:szCs w:val="21"/>
        </w:rPr>
      </w:pPr>
      <w:r w:rsidRPr="00CC40C0">
        <w:rPr>
          <w:rFonts w:ascii="Times New Roman" w:hAnsi="Times New Roman" w:hint="eastAsia"/>
          <w:sz w:val="21"/>
          <w:szCs w:val="21"/>
        </w:rPr>
        <w:t>・「現在」は最近年で「現状」は最近年を含む複数年の状態などとの使い分けはしない。「現状」を現在の状態という意味で使用する。</w:t>
      </w:r>
    </w:p>
    <w:p w14:paraId="2F4AD9BC" w14:textId="77777777" w:rsidR="00B44521" w:rsidRPr="00160D6C" w:rsidRDefault="00B44521" w:rsidP="00B44521">
      <w:pPr>
        <w:spacing w:line="360" w:lineRule="exact"/>
        <w:rPr>
          <w:rFonts w:ascii="Times New Roman" w:hAnsi="Times New Roman"/>
          <w:sz w:val="21"/>
          <w:szCs w:val="21"/>
        </w:rPr>
      </w:pPr>
      <w:r w:rsidRPr="00CC40C0">
        <w:rPr>
          <w:rFonts w:ascii="Times New Roman" w:hAnsi="Times New Roman" w:hint="eastAsia"/>
          <w:sz w:val="21"/>
          <w:szCs w:val="21"/>
        </w:rPr>
        <w:t>・暦年ではなく漁期年で</w:t>
      </w:r>
      <w:r w:rsidRPr="00CC40C0">
        <w:rPr>
          <w:rFonts w:ascii="Times New Roman" w:hAnsi="Times New Roman" w:hint="eastAsia"/>
          <w:sz w:val="21"/>
          <w:szCs w:val="21"/>
        </w:rPr>
        <w:t>ABC</w:t>
      </w:r>
      <w:r w:rsidRPr="00CC40C0">
        <w:rPr>
          <w:rFonts w:ascii="Times New Roman" w:hAnsi="Times New Roman" w:hint="eastAsia"/>
          <w:sz w:val="21"/>
          <w:szCs w:val="21"/>
        </w:rPr>
        <w:t>を提案する場合は、</w:t>
      </w:r>
      <w:r w:rsidRPr="00CC40C0">
        <w:rPr>
          <w:rFonts w:ascii="Times New Roman" w:hAnsi="Times New Roman" w:hint="eastAsia"/>
          <w:sz w:val="21"/>
          <w:szCs w:val="21"/>
        </w:rPr>
        <w:t>ABC</w:t>
      </w:r>
      <w:r w:rsidRPr="00CC40C0">
        <w:rPr>
          <w:rFonts w:ascii="Times New Roman" w:hAnsi="Times New Roman" w:hint="eastAsia"/>
          <w:sz w:val="21"/>
          <w:szCs w:val="21"/>
        </w:rPr>
        <w:t>の列見出しは「</w:t>
      </w:r>
      <w:r w:rsidRPr="00CC40C0">
        <w:rPr>
          <w:rFonts w:ascii="Times New Roman" w:hAnsi="Times New Roman" w:hint="eastAsia"/>
          <w:sz w:val="21"/>
          <w:szCs w:val="21"/>
        </w:rPr>
        <w:t>2016</w:t>
      </w:r>
      <w:r w:rsidRPr="00CC40C0">
        <w:rPr>
          <w:rFonts w:ascii="Times New Roman" w:hAnsi="Times New Roman" w:hint="eastAsia"/>
          <w:sz w:val="21"/>
          <w:szCs w:val="21"/>
        </w:rPr>
        <w:t>年漁期</w:t>
      </w:r>
      <w:r w:rsidRPr="00CC40C0">
        <w:rPr>
          <w:rFonts w:ascii="Times New Roman" w:hAnsi="Times New Roman" w:hint="eastAsia"/>
          <w:sz w:val="21"/>
          <w:szCs w:val="21"/>
        </w:rPr>
        <w:t>ABC</w:t>
      </w:r>
      <w:r w:rsidRPr="00CC40C0">
        <w:rPr>
          <w:rFonts w:ascii="Times New Roman" w:hAnsi="Times New Roman" w:hint="eastAsia"/>
          <w:sz w:val="21"/>
          <w:szCs w:val="21"/>
        </w:rPr>
        <w:t>」とする。また、欄外に漁期年の月を書く。例：</w:t>
      </w:r>
      <w:r w:rsidRPr="00CC40C0">
        <w:rPr>
          <w:rFonts w:ascii="Times New Roman" w:hAnsi="Times New Roman" w:hint="eastAsia"/>
          <w:sz w:val="21"/>
          <w:szCs w:val="21"/>
        </w:rPr>
        <w:t>201</w:t>
      </w:r>
      <w:r w:rsidR="008314AA">
        <w:rPr>
          <w:rFonts w:ascii="Times New Roman" w:hAnsi="Times New Roman" w:hint="eastAsia"/>
          <w:sz w:val="21"/>
          <w:szCs w:val="21"/>
        </w:rPr>
        <w:t>7</w:t>
      </w:r>
      <w:r w:rsidRPr="00CC40C0">
        <w:rPr>
          <w:rFonts w:ascii="Times New Roman" w:hAnsi="Times New Roman" w:hint="eastAsia"/>
          <w:sz w:val="21"/>
          <w:szCs w:val="21"/>
        </w:rPr>
        <w:t>年漁期は</w:t>
      </w:r>
      <w:r w:rsidRPr="00CC40C0">
        <w:rPr>
          <w:rFonts w:ascii="Times New Roman" w:hAnsi="Times New Roman" w:hint="eastAsia"/>
          <w:sz w:val="21"/>
          <w:szCs w:val="21"/>
        </w:rPr>
        <w:t>201</w:t>
      </w:r>
      <w:r w:rsidR="008314AA">
        <w:rPr>
          <w:rFonts w:ascii="Times New Roman" w:hAnsi="Times New Roman" w:hint="eastAsia"/>
          <w:sz w:val="21"/>
          <w:szCs w:val="21"/>
        </w:rPr>
        <w:t>7</w:t>
      </w:r>
      <w:r w:rsidRPr="00CC40C0">
        <w:rPr>
          <w:rFonts w:ascii="Times New Roman" w:hAnsi="Times New Roman" w:hint="eastAsia"/>
          <w:sz w:val="21"/>
          <w:szCs w:val="21"/>
        </w:rPr>
        <w:t>年</w:t>
      </w:r>
      <w:r w:rsidRPr="00CC40C0">
        <w:rPr>
          <w:rFonts w:ascii="Times New Roman" w:hAnsi="Times New Roman" w:hint="eastAsia"/>
          <w:sz w:val="21"/>
          <w:szCs w:val="21"/>
        </w:rPr>
        <w:t>7</w:t>
      </w:r>
      <w:r w:rsidRPr="00CC40C0">
        <w:rPr>
          <w:rFonts w:ascii="Times New Roman" w:hAnsi="Times New Roman" w:hint="eastAsia"/>
          <w:sz w:val="21"/>
          <w:szCs w:val="21"/>
        </w:rPr>
        <w:t>月～</w:t>
      </w:r>
      <w:r w:rsidRPr="00CC40C0">
        <w:rPr>
          <w:rFonts w:ascii="Times New Roman" w:hAnsi="Times New Roman" w:hint="eastAsia"/>
          <w:sz w:val="21"/>
          <w:szCs w:val="21"/>
        </w:rPr>
        <w:t>201</w:t>
      </w:r>
      <w:r w:rsidR="008314AA">
        <w:rPr>
          <w:rFonts w:ascii="Times New Roman" w:hAnsi="Times New Roman" w:hint="eastAsia"/>
          <w:sz w:val="21"/>
          <w:szCs w:val="21"/>
        </w:rPr>
        <w:t>8</w:t>
      </w:r>
      <w:r w:rsidRPr="00CC40C0">
        <w:rPr>
          <w:rFonts w:ascii="Times New Roman" w:hAnsi="Times New Roman" w:hint="eastAsia"/>
          <w:sz w:val="21"/>
          <w:szCs w:val="21"/>
        </w:rPr>
        <w:t>年</w:t>
      </w:r>
      <w:r w:rsidRPr="00CC40C0">
        <w:rPr>
          <w:rFonts w:ascii="Times New Roman" w:hAnsi="Times New Roman" w:hint="eastAsia"/>
          <w:sz w:val="21"/>
          <w:szCs w:val="21"/>
        </w:rPr>
        <w:t>6</w:t>
      </w:r>
      <w:r w:rsidRPr="00CC40C0">
        <w:rPr>
          <w:rFonts w:ascii="Times New Roman" w:hAnsi="Times New Roman" w:hint="eastAsia"/>
          <w:sz w:val="21"/>
          <w:szCs w:val="21"/>
        </w:rPr>
        <w:t>月で</w:t>
      </w:r>
      <w:r w:rsidRPr="00160D6C">
        <w:rPr>
          <w:rFonts w:ascii="Times New Roman" w:hAnsi="Times New Roman" w:hint="eastAsia"/>
          <w:sz w:val="21"/>
          <w:szCs w:val="21"/>
        </w:rPr>
        <w:t>ある。</w:t>
      </w:r>
    </w:p>
    <w:p w14:paraId="658FDAAF" w14:textId="77777777" w:rsidR="00CA4F01" w:rsidRDefault="00CA4F01" w:rsidP="00C642EF">
      <w:pPr>
        <w:widowControl/>
        <w:jc w:val="left"/>
        <w:rPr>
          <w:rStyle w:val="TimesNewRoman105pt"/>
          <w:rFonts w:cs="ＭＳ 明朝"/>
          <w:kern w:val="0"/>
        </w:rPr>
      </w:pPr>
    </w:p>
    <w:p w14:paraId="5AC56029" w14:textId="77777777" w:rsidR="00CA4F01" w:rsidRDefault="00CA4F01" w:rsidP="00C642EF">
      <w:pPr>
        <w:widowControl/>
        <w:jc w:val="left"/>
        <w:rPr>
          <w:rStyle w:val="TimesNewRoman105pt"/>
          <w:rFonts w:cs="ＭＳ 明朝"/>
          <w:kern w:val="0"/>
        </w:rPr>
      </w:pPr>
    </w:p>
    <w:p w14:paraId="6106F702" w14:textId="77777777" w:rsidR="00CA4F01" w:rsidRDefault="00CA4F01" w:rsidP="00C642EF">
      <w:pPr>
        <w:widowControl/>
        <w:jc w:val="left"/>
        <w:rPr>
          <w:rStyle w:val="TimesNewRoman105pt"/>
          <w:rFonts w:cs="ＭＳ 明朝"/>
          <w:kern w:val="0"/>
        </w:rPr>
      </w:pPr>
    </w:p>
    <w:p w14:paraId="633EFA11" w14:textId="77777777" w:rsidR="00CA4F01" w:rsidRDefault="00CA4F01" w:rsidP="00C642EF">
      <w:pPr>
        <w:widowControl/>
        <w:jc w:val="left"/>
        <w:rPr>
          <w:rStyle w:val="TimesNewRoman105pt"/>
          <w:rFonts w:cs="ＭＳ 明朝"/>
          <w:kern w:val="0"/>
        </w:rPr>
      </w:pPr>
    </w:p>
    <w:p w14:paraId="020C3F10" w14:textId="77777777" w:rsidR="00CA4F01" w:rsidRDefault="00CA4F01" w:rsidP="00C642EF">
      <w:pPr>
        <w:widowControl/>
        <w:jc w:val="left"/>
        <w:rPr>
          <w:rStyle w:val="TimesNewRoman105pt"/>
          <w:rFonts w:cs="ＭＳ 明朝"/>
          <w:kern w:val="0"/>
        </w:rPr>
      </w:pPr>
    </w:p>
    <w:p w14:paraId="2ADBF6F8" w14:textId="77777777" w:rsidR="00B44521" w:rsidRPr="00160D6C" w:rsidRDefault="00CA4F01" w:rsidP="00C642EF">
      <w:pPr>
        <w:widowControl/>
        <w:jc w:val="left"/>
        <w:rPr>
          <w:rFonts w:ascii="Times New Roman" w:hAnsi="Times New Roman"/>
          <w:sz w:val="21"/>
        </w:rPr>
      </w:pPr>
      <w:r>
        <w:rPr>
          <w:rStyle w:val="TimesNewRoman105pt"/>
          <w:rFonts w:hint="eastAsia"/>
        </w:rPr>
        <w:t>非</w:t>
      </w:r>
      <w:r w:rsidR="00B44521" w:rsidRPr="00160D6C">
        <w:rPr>
          <w:rStyle w:val="TimesNewRoman105pt"/>
        </w:rPr>
        <w:t>TAC</w:t>
      </w:r>
      <w:r w:rsidR="00B44521" w:rsidRPr="00160D6C">
        <w:rPr>
          <w:rFonts w:ascii="Times New Roman" w:hAnsi="ＭＳ 明朝"/>
          <w:sz w:val="21"/>
          <w:szCs w:val="21"/>
        </w:rPr>
        <w:t>対象種</w:t>
      </w:r>
      <w:r w:rsidR="00B44521" w:rsidRPr="00160D6C">
        <w:rPr>
          <w:rFonts w:ascii="Times New Roman" w:hAnsi="ＭＳ 明朝" w:hint="eastAsia"/>
          <w:sz w:val="21"/>
          <w:szCs w:val="21"/>
        </w:rPr>
        <w:t>の</w:t>
      </w:r>
      <w:r>
        <w:rPr>
          <w:rFonts w:ascii="Times New Roman" w:hAnsi="ＭＳ 明朝" w:hint="eastAsia"/>
          <w:sz w:val="21"/>
          <w:szCs w:val="21"/>
        </w:rPr>
        <w:t>ABC</w:t>
      </w:r>
      <w:r w:rsidR="00B44521" w:rsidRPr="00160D6C">
        <w:rPr>
          <w:rFonts w:ascii="Times New Roman" w:hAnsi="ＭＳ 明朝" w:hint="eastAsia"/>
          <w:sz w:val="21"/>
          <w:szCs w:val="21"/>
        </w:rPr>
        <w:t>表の例</w:t>
      </w:r>
    </w:p>
    <w:p w14:paraId="539E5DBD" w14:textId="77777777" w:rsidR="00B44521" w:rsidRPr="00CC40C0" w:rsidRDefault="00B44521" w:rsidP="00B44521">
      <w:pPr>
        <w:spacing w:line="360" w:lineRule="exact"/>
        <w:rPr>
          <w:rFonts w:ascii="Times New Roman" w:hAnsi="Times New Roman"/>
          <w:sz w:val="21"/>
          <w:szCs w:val="21"/>
        </w:rPr>
      </w:pPr>
      <w:r w:rsidRPr="00CC40C0">
        <w:rPr>
          <w:rFonts w:ascii="Times New Roman" w:hAnsi="Times New Roman" w:hint="eastAsia"/>
          <w:sz w:val="21"/>
          <w:szCs w:val="21"/>
        </w:rPr>
        <w:t>表の項目は中央揃え</w:t>
      </w:r>
      <w:r w:rsidRPr="00CC40C0">
        <w:rPr>
          <w:rFonts w:ascii="Century" w:hAnsi="ＭＳ 明朝" w:hint="eastAsia"/>
          <w:sz w:val="21"/>
          <w:szCs w:val="21"/>
        </w:rPr>
        <w:t xml:space="preserve"> </w:t>
      </w:r>
      <w:r w:rsidRPr="00CC40C0">
        <w:rPr>
          <w:rFonts w:ascii="Century" w:hAnsi="ＭＳ 明朝" w:hint="eastAsia"/>
          <w:sz w:val="21"/>
          <w:szCs w:val="21"/>
        </w:rPr>
        <w:t>数字はセル内中央配置、桁揃え</w:t>
      </w:r>
    </w:p>
    <w:p w14:paraId="7D7EFDBD" w14:textId="77777777" w:rsidR="00B44521" w:rsidRPr="00CC40C0" w:rsidRDefault="00B44521" w:rsidP="00B44521">
      <w:pPr>
        <w:spacing w:line="360" w:lineRule="exact"/>
        <w:ind w:left="360"/>
        <w:rPr>
          <w:rStyle w:val="TimesNewRoman105pt"/>
        </w:rPr>
      </w:pPr>
    </w:p>
    <w:tbl>
      <w:tblPr>
        <w:tblW w:w="8500" w:type="dxa"/>
        <w:jc w:val="center"/>
        <w:tblBorders>
          <w:top w:val="single" w:sz="4" w:space="0" w:color="auto"/>
          <w:bottom w:val="single" w:sz="4" w:space="0" w:color="auto"/>
          <w:insideH w:val="single" w:sz="4" w:space="0" w:color="auto"/>
        </w:tblBorders>
        <w:tblLayout w:type="fixed"/>
        <w:tblCellMar>
          <w:left w:w="99" w:type="dxa"/>
          <w:right w:w="99" w:type="dxa"/>
        </w:tblCellMar>
        <w:tblLook w:val="0000" w:firstRow="0" w:lastRow="0" w:firstColumn="0" w:lastColumn="0" w:noHBand="0" w:noVBand="0"/>
      </w:tblPr>
      <w:tblGrid>
        <w:gridCol w:w="1838"/>
        <w:gridCol w:w="1985"/>
        <w:gridCol w:w="850"/>
        <w:gridCol w:w="1276"/>
        <w:gridCol w:w="2551"/>
      </w:tblGrid>
      <w:tr w:rsidR="00B44521" w:rsidRPr="00CC40C0" w14:paraId="53D91E72" w14:textId="77777777" w:rsidTr="00FA7005">
        <w:trPr>
          <w:jc w:val="center"/>
        </w:trPr>
        <w:tc>
          <w:tcPr>
            <w:tcW w:w="1838" w:type="dxa"/>
            <w:tcBorders>
              <w:left w:val="single" w:sz="4" w:space="0" w:color="auto"/>
              <w:bottom w:val="single" w:sz="4" w:space="0" w:color="auto"/>
              <w:right w:val="single" w:sz="4" w:space="0" w:color="auto"/>
            </w:tcBorders>
            <w:vAlign w:val="center"/>
          </w:tcPr>
          <w:p w14:paraId="0BD932F3" w14:textId="77777777" w:rsidR="00B44521" w:rsidRPr="00CC40C0" w:rsidRDefault="00B44521" w:rsidP="00AF3155">
            <w:pPr>
              <w:adjustRightInd w:val="0"/>
              <w:snapToGrid w:val="0"/>
              <w:spacing w:line="360" w:lineRule="exact"/>
              <w:jc w:val="center"/>
              <w:rPr>
                <w:sz w:val="21"/>
                <w:szCs w:val="21"/>
              </w:rPr>
            </w:pPr>
            <w:r w:rsidRPr="00CC40C0">
              <w:rPr>
                <w:rFonts w:hint="eastAsia"/>
                <w:sz w:val="21"/>
                <w:szCs w:val="21"/>
              </w:rPr>
              <w:t>管理基準</w:t>
            </w:r>
          </w:p>
        </w:tc>
        <w:tc>
          <w:tcPr>
            <w:tcW w:w="1985" w:type="dxa"/>
            <w:tcBorders>
              <w:left w:val="single" w:sz="4" w:space="0" w:color="auto"/>
              <w:bottom w:val="single" w:sz="4" w:space="0" w:color="auto"/>
              <w:right w:val="single" w:sz="4" w:space="0" w:color="auto"/>
            </w:tcBorders>
            <w:vAlign w:val="center"/>
          </w:tcPr>
          <w:p w14:paraId="26844E59" w14:textId="77777777" w:rsidR="00B44521" w:rsidRPr="00C642EF" w:rsidRDefault="008314AA" w:rsidP="00AF3155">
            <w:pPr>
              <w:adjustRightInd w:val="0"/>
              <w:snapToGrid w:val="0"/>
              <w:spacing w:line="360" w:lineRule="exact"/>
              <w:jc w:val="center"/>
              <w:rPr>
                <w:sz w:val="21"/>
                <w:szCs w:val="21"/>
                <w:highlight w:val="green"/>
              </w:rPr>
            </w:pPr>
            <w:r w:rsidRPr="00C642EF">
              <w:rPr>
                <w:sz w:val="21"/>
                <w:szCs w:val="21"/>
                <w:highlight w:val="green"/>
              </w:rPr>
              <w:t>Target</w:t>
            </w:r>
            <w:r w:rsidR="00B44521" w:rsidRPr="00C642EF">
              <w:rPr>
                <w:sz w:val="21"/>
                <w:szCs w:val="21"/>
                <w:highlight w:val="green"/>
              </w:rPr>
              <w:t>/</w:t>
            </w:r>
          </w:p>
          <w:p w14:paraId="3CBE7D68" w14:textId="77777777" w:rsidR="00B44521" w:rsidRPr="00C642EF" w:rsidRDefault="008314AA" w:rsidP="00AF3155">
            <w:pPr>
              <w:adjustRightInd w:val="0"/>
              <w:snapToGrid w:val="0"/>
              <w:spacing w:line="360" w:lineRule="exact"/>
              <w:jc w:val="center"/>
              <w:rPr>
                <w:sz w:val="21"/>
                <w:szCs w:val="21"/>
                <w:highlight w:val="green"/>
              </w:rPr>
            </w:pPr>
            <w:r w:rsidRPr="00C642EF">
              <w:rPr>
                <w:sz w:val="21"/>
                <w:szCs w:val="21"/>
                <w:highlight w:val="green"/>
              </w:rPr>
              <w:t>Limit</w:t>
            </w:r>
          </w:p>
        </w:tc>
        <w:tc>
          <w:tcPr>
            <w:tcW w:w="850" w:type="dxa"/>
            <w:tcBorders>
              <w:left w:val="single" w:sz="4" w:space="0" w:color="auto"/>
              <w:bottom w:val="single" w:sz="4" w:space="0" w:color="auto"/>
              <w:right w:val="single" w:sz="4" w:space="0" w:color="auto"/>
            </w:tcBorders>
            <w:vAlign w:val="center"/>
          </w:tcPr>
          <w:p w14:paraId="72DDC6C9" w14:textId="77777777" w:rsidR="00B44521" w:rsidRPr="00CC40C0" w:rsidRDefault="00B44521" w:rsidP="00AF3155">
            <w:pPr>
              <w:tabs>
                <w:tab w:val="left" w:pos="446"/>
              </w:tabs>
              <w:adjustRightInd w:val="0"/>
              <w:snapToGrid w:val="0"/>
              <w:spacing w:line="360" w:lineRule="exact"/>
              <w:jc w:val="center"/>
              <w:rPr>
                <w:sz w:val="21"/>
                <w:szCs w:val="21"/>
              </w:rPr>
            </w:pPr>
            <w:r w:rsidRPr="00CC40C0">
              <w:rPr>
                <w:sz w:val="21"/>
                <w:szCs w:val="21"/>
              </w:rPr>
              <w:t>F</w:t>
            </w:r>
            <w:r w:rsidRPr="00CC40C0">
              <w:rPr>
                <w:rFonts w:hint="eastAsia"/>
                <w:sz w:val="21"/>
                <w:szCs w:val="21"/>
              </w:rPr>
              <w:t>値</w:t>
            </w:r>
          </w:p>
        </w:tc>
        <w:tc>
          <w:tcPr>
            <w:tcW w:w="1276" w:type="dxa"/>
            <w:tcBorders>
              <w:left w:val="single" w:sz="4" w:space="0" w:color="auto"/>
              <w:bottom w:val="single" w:sz="4" w:space="0" w:color="auto"/>
              <w:right w:val="single" w:sz="4" w:space="0" w:color="auto"/>
            </w:tcBorders>
            <w:vAlign w:val="center"/>
          </w:tcPr>
          <w:p w14:paraId="411FFC37" w14:textId="77777777" w:rsidR="00B44521" w:rsidRPr="00CC40C0" w:rsidRDefault="00B44521" w:rsidP="00AF3155">
            <w:pPr>
              <w:adjustRightInd w:val="0"/>
              <w:snapToGrid w:val="0"/>
              <w:spacing w:line="360" w:lineRule="exact"/>
              <w:jc w:val="center"/>
              <w:rPr>
                <w:sz w:val="21"/>
                <w:szCs w:val="21"/>
              </w:rPr>
            </w:pPr>
            <w:r w:rsidRPr="00CC40C0">
              <w:rPr>
                <w:rFonts w:hint="eastAsia"/>
                <w:sz w:val="21"/>
                <w:szCs w:val="21"/>
              </w:rPr>
              <w:t>漁獲割合（</w:t>
            </w:r>
            <w:r w:rsidRPr="00CC40C0">
              <w:rPr>
                <w:rFonts w:hint="eastAsia"/>
                <w:sz w:val="21"/>
                <w:szCs w:val="21"/>
              </w:rPr>
              <w:t>%</w:t>
            </w:r>
            <w:r w:rsidRPr="00CC40C0">
              <w:rPr>
                <w:rFonts w:hint="eastAsia"/>
                <w:sz w:val="21"/>
                <w:szCs w:val="21"/>
              </w:rPr>
              <w:t>）</w:t>
            </w:r>
          </w:p>
        </w:tc>
        <w:tc>
          <w:tcPr>
            <w:tcW w:w="2551" w:type="dxa"/>
            <w:tcBorders>
              <w:left w:val="single" w:sz="4" w:space="0" w:color="auto"/>
              <w:bottom w:val="single" w:sz="4" w:space="0" w:color="auto"/>
              <w:right w:val="single" w:sz="4" w:space="0" w:color="auto"/>
            </w:tcBorders>
            <w:vAlign w:val="center"/>
          </w:tcPr>
          <w:p w14:paraId="031B92BD" w14:textId="77777777" w:rsidR="00B44521" w:rsidRPr="00CC40C0" w:rsidRDefault="00B44521" w:rsidP="00AF3155">
            <w:pPr>
              <w:adjustRightInd w:val="0"/>
              <w:snapToGrid w:val="0"/>
              <w:spacing w:line="360" w:lineRule="exact"/>
              <w:jc w:val="center"/>
              <w:rPr>
                <w:sz w:val="21"/>
                <w:szCs w:val="21"/>
              </w:rPr>
            </w:pPr>
            <w:r w:rsidRPr="00CC40C0">
              <w:rPr>
                <w:sz w:val="21"/>
                <w:szCs w:val="21"/>
              </w:rPr>
              <w:t>201</w:t>
            </w:r>
            <w:r>
              <w:rPr>
                <w:rFonts w:hint="eastAsia"/>
                <w:sz w:val="21"/>
                <w:szCs w:val="21"/>
              </w:rPr>
              <w:t>7</w:t>
            </w:r>
            <w:r w:rsidRPr="00CC40C0">
              <w:rPr>
                <w:rFonts w:hint="eastAsia"/>
                <w:sz w:val="21"/>
                <w:szCs w:val="21"/>
              </w:rPr>
              <w:t>年</w:t>
            </w:r>
            <w:r w:rsidRPr="00CC40C0">
              <w:rPr>
                <w:sz w:val="21"/>
                <w:szCs w:val="21"/>
              </w:rPr>
              <w:t>ABC</w:t>
            </w:r>
            <w:r w:rsidRPr="00CC40C0">
              <w:rPr>
                <w:rFonts w:hint="eastAsia"/>
                <w:sz w:val="21"/>
                <w:szCs w:val="21"/>
              </w:rPr>
              <w:t>（</w:t>
            </w:r>
            <w:r w:rsidR="00BF4304" w:rsidRPr="00382E33">
              <w:rPr>
                <w:rFonts w:hint="eastAsia"/>
                <w:color w:val="FF0000"/>
                <w:sz w:val="21"/>
                <w:szCs w:val="21"/>
              </w:rPr>
              <w:t>千</w:t>
            </w:r>
            <w:r w:rsidRPr="00CC40C0">
              <w:rPr>
                <w:rFonts w:hint="eastAsia"/>
                <w:sz w:val="21"/>
                <w:szCs w:val="21"/>
              </w:rPr>
              <w:t>トン）</w:t>
            </w:r>
          </w:p>
        </w:tc>
      </w:tr>
      <w:tr w:rsidR="00B44521" w:rsidRPr="00CC40C0" w14:paraId="233E632D" w14:textId="77777777" w:rsidTr="00FA7005">
        <w:trPr>
          <w:trHeight w:val="322"/>
          <w:jc w:val="center"/>
        </w:trPr>
        <w:tc>
          <w:tcPr>
            <w:tcW w:w="1838" w:type="dxa"/>
            <w:vMerge w:val="restart"/>
            <w:tcBorders>
              <w:left w:val="single" w:sz="4" w:space="0" w:color="auto"/>
              <w:right w:val="single" w:sz="4" w:space="0" w:color="auto"/>
            </w:tcBorders>
            <w:vAlign w:val="center"/>
          </w:tcPr>
          <w:p w14:paraId="4B71E7B0" w14:textId="77777777" w:rsidR="00B44521" w:rsidRPr="00CC40C0" w:rsidRDefault="00B44521">
            <w:pPr>
              <w:adjustRightInd w:val="0"/>
              <w:snapToGrid w:val="0"/>
              <w:spacing w:line="360" w:lineRule="exact"/>
              <w:jc w:val="center"/>
              <w:rPr>
                <w:sz w:val="21"/>
                <w:szCs w:val="21"/>
              </w:rPr>
            </w:pPr>
            <w:r w:rsidRPr="00CC40C0">
              <w:rPr>
                <w:rFonts w:hint="eastAsia"/>
                <w:sz w:val="21"/>
                <w:szCs w:val="21"/>
              </w:rPr>
              <w:t>1.0</w:t>
            </w:r>
            <w:r w:rsidRPr="00CC40C0">
              <w:rPr>
                <w:sz w:val="21"/>
                <w:szCs w:val="21"/>
              </w:rPr>
              <w:t>·C201</w:t>
            </w:r>
            <w:r w:rsidR="008314AA">
              <w:rPr>
                <w:rFonts w:hint="eastAsia"/>
                <w:sz w:val="21"/>
                <w:szCs w:val="21"/>
              </w:rPr>
              <w:t>5</w:t>
            </w:r>
            <w:r w:rsidRPr="00CC40C0">
              <w:rPr>
                <w:sz w:val="21"/>
                <w:szCs w:val="21"/>
              </w:rPr>
              <w:t>·</w:t>
            </w:r>
            <w:r w:rsidRPr="00CC40C0">
              <w:rPr>
                <w:rFonts w:hint="eastAsia"/>
                <w:sz w:val="21"/>
                <w:szCs w:val="21"/>
              </w:rPr>
              <w:t>0.97</w:t>
            </w:r>
          </w:p>
        </w:tc>
        <w:tc>
          <w:tcPr>
            <w:tcW w:w="1985" w:type="dxa"/>
            <w:tcBorders>
              <w:left w:val="single" w:sz="4" w:space="0" w:color="auto"/>
              <w:bottom w:val="single" w:sz="4" w:space="0" w:color="auto"/>
              <w:right w:val="single" w:sz="4" w:space="0" w:color="auto"/>
            </w:tcBorders>
            <w:vAlign w:val="center"/>
          </w:tcPr>
          <w:p w14:paraId="6BD22779" w14:textId="77777777" w:rsidR="00B44521" w:rsidRPr="00C642EF" w:rsidRDefault="008314AA" w:rsidP="00AF3155">
            <w:pPr>
              <w:adjustRightInd w:val="0"/>
              <w:snapToGrid w:val="0"/>
              <w:spacing w:line="360" w:lineRule="exact"/>
              <w:jc w:val="center"/>
              <w:rPr>
                <w:sz w:val="21"/>
                <w:szCs w:val="21"/>
                <w:highlight w:val="green"/>
              </w:rPr>
            </w:pPr>
            <w:r w:rsidRPr="00C642EF">
              <w:rPr>
                <w:sz w:val="21"/>
                <w:szCs w:val="21"/>
                <w:highlight w:val="green"/>
              </w:rPr>
              <w:t>Target</w:t>
            </w:r>
          </w:p>
        </w:tc>
        <w:tc>
          <w:tcPr>
            <w:tcW w:w="850" w:type="dxa"/>
            <w:tcBorders>
              <w:left w:val="single" w:sz="4" w:space="0" w:color="auto"/>
              <w:bottom w:val="single" w:sz="4" w:space="0" w:color="auto"/>
              <w:right w:val="single" w:sz="4" w:space="0" w:color="auto"/>
            </w:tcBorders>
            <w:vAlign w:val="center"/>
          </w:tcPr>
          <w:p w14:paraId="7841334E" w14:textId="77777777" w:rsidR="00B44521" w:rsidRPr="00CC40C0" w:rsidRDefault="00B44521" w:rsidP="00AF3155">
            <w:pPr>
              <w:adjustRightInd w:val="0"/>
              <w:snapToGrid w:val="0"/>
              <w:spacing w:line="360" w:lineRule="exact"/>
              <w:jc w:val="center"/>
              <w:rPr>
                <w:sz w:val="21"/>
                <w:szCs w:val="21"/>
              </w:rPr>
            </w:pPr>
            <w:r w:rsidRPr="00CC40C0">
              <w:rPr>
                <w:rFonts w:hint="eastAsia"/>
                <w:sz w:val="21"/>
                <w:szCs w:val="21"/>
              </w:rPr>
              <w:t>－</w:t>
            </w:r>
          </w:p>
        </w:tc>
        <w:tc>
          <w:tcPr>
            <w:tcW w:w="1276" w:type="dxa"/>
            <w:tcBorders>
              <w:left w:val="single" w:sz="4" w:space="0" w:color="auto"/>
              <w:bottom w:val="single" w:sz="4" w:space="0" w:color="auto"/>
              <w:right w:val="single" w:sz="4" w:space="0" w:color="auto"/>
            </w:tcBorders>
            <w:vAlign w:val="center"/>
          </w:tcPr>
          <w:p w14:paraId="785A3C55" w14:textId="77777777" w:rsidR="00B44521" w:rsidRPr="00CC40C0" w:rsidRDefault="00B44521" w:rsidP="00AF3155">
            <w:pPr>
              <w:adjustRightInd w:val="0"/>
              <w:snapToGrid w:val="0"/>
              <w:spacing w:line="360" w:lineRule="exact"/>
              <w:jc w:val="center"/>
              <w:rPr>
                <w:sz w:val="21"/>
                <w:szCs w:val="21"/>
              </w:rPr>
            </w:pPr>
            <w:r w:rsidRPr="00CC40C0">
              <w:rPr>
                <w:rFonts w:hint="eastAsia"/>
                <w:sz w:val="21"/>
                <w:szCs w:val="21"/>
              </w:rPr>
              <w:t>－</w:t>
            </w:r>
          </w:p>
        </w:tc>
        <w:tc>
          <w:tcPr>
            <w:tcW w:w="2551" w:type="dxa"/>
            <w:tcBorders>
              <w:left w:val="single" w:sz="4" w:space="0" w:color="auto"/>
              <w:bottom w:val="single" w:sz="4" w:space="0" w:color="auto"/>
              <w:right w:val="single" w:sz="4" w:space="0" w:color="auto"/>
            </w:tcBorders>
            <w:vAlign w:val="center"/>
          </w:tcPr>
          <w:p w14:paraId="38C9729A" w14:textId="77777777" w:rsidR="00B44521" w:rsidRPr="00CC40C0" w:rsidRDefault="008314AA" w:rsidP="00AF3155">
            <w:pPr>
              <w:adjustRightInd w:val="0"/>
              <w:snapToGrid w:val="0"/>
              <w:spacing w:line="360" w:lineRule="exact"/>
              <w:ind w:left="-440" w:right="851"/>
              <w:jc w:val="right"/>
              <w:rPr>
                <w:sz w:val="21"/>
                <w:szCs w:val="21"/>
              </w:rPr>
            </w:pPr>
            <w:r>
              <w:rPr>
                <w:rFonts w:hint="eastAsia"/>
                <w:sz w:val="21"/>
                <w:szCs w:val="21"/>
              </w:rPr>
              <w:t>8</w:t>
            </w:r>
          </w:p>
        </w:tc>
      </w:tr>
      <w:tr w:rsidR="00B44521" w:rsidRPr="00CC40C0" w14:paraId="1FFEE23A" w14:textId="77777777" w:rsidTr="00FA7005">
        <w:trPr>
          <w:trHeight w:val="308"/>
          <w:jc w:val="center"/>
        </w:trPr>
        <w:tc>
          <w:tcPr>
            <w:tcW w:w="1838" w:type="dxa"/>
            <w:vMerge/>
            <w:tcBorders>
              <w:left w:val="single" w:sz="4" w:space="0" w:color="auto"/>
              <w:right w:val="single" w:sz="4" w:space="0" w:color="auto"/>
            </w:tcBorders>
            <w:vAlign w:val="center"/>
          </w:tcPr>
          <w:p w14:paraId="2B6F7809" w14:textId="77777777" w:rsidR="00B44521" w:rsidRPr="00CC40C0" w:rsidRDefault="00B44521" w:rsidP="00AF3155">
            <w:pPr>
              <w:adjustRightInd w:val="0"/>
              <w:snapToGrid w:val="0"/>
              <w:spacing w:line="360" w:lineRule="exact"/>
              <w:jc w:val="center"/>
              <w:rPr>
                <w:sz w:val="21"/>
                <w:szCs w:val="21"/>
              </w:rPr>
            </w:pPr>
          </w:p>
        </w:tc>
        <w:tc>
          <w:tcPr>
            <w:tcW w:w="1985" w:type="dxa"/>
            <w:tcBorders>
              <w:top w:val="single" w:sz="4" w:space="0" w:color="auto"/>
              <w:left w:val="single" w:sz="4" w:space="0" w:color="auto"/>
              <w:right w:val="single" w:sz="4" w:space="0" w:color="auto"/>
            </w:tcBorders>
            <w:vAlign w:val="center"/>
          </w:tcPr>
          <w:p w14:paraId="6E5CBE12" w14:textId="77777777" w:rsidR="00B44521" w:rsidRPr="00C642EF" w:rsidRDefault="008314AA" w:rsidP="00AF3155">
            <w:pPr>
              <w:adjustRightInd w:val="0"/>
              <w:snapToGrid w:val="0"/>
              <w:spacing w:line="360" w:lineRule="exact"/>
              <w:jc w:val="center"/>
              <w:rPr>
                <w:sz w:val="21"/>
                <w:szCs w:val="21"/>
                <w:highlight w:val="green"/>
              </w:rPr>
            </w:pPr>
            <w:r w:rsidRPr="00C642EF">
              <w:rPr>
                <w:sz w:val="21"/>
                <w:szCs w:val="21"/>
                <w:highlight w:val="green"/>
              </w:rPr>
              <w:t>Limit</w:t>
            </w:r>
          </w:p>
        </w:tc>
        <w:tc>
          <w:tcPr>
            <w:tcW w:w="850" w:type="dxa"/>
            <w:tcBorders>
              <w:top w:val="single" w:sz="4" w:space="0" w:color="auto"/>
              <w:left w:val="single" w:sz="4" w:space="0" w:color="auto"/>
              <w:right w:val="single" w:sz="4" w:space="0" w:color="auto"/>
            </w:tcBorders>
            <w:vAlign w:val="center"/>
          </w:tcPr>
          <w:p w14:paraId="76F49958" w14:textId="77777777" w:rsidR="00B44521" w:rsidRPr="00CC40C0" w:rsidRDefault="00B44521" w:rsidP="00AF3155">
            <w:pPr>
              <w:adjustRightInd w:val="0"/>
              <w:snapToGrid w:val="0"/>
              <w:spacing w:line="360" w:lineRule="exact"/>
              <w:jc w:val="center"/>
              <w:rPr>
                <w:sz w:val="21"/>
                <w:szCs w:val="21"/>
              </w:rPr>
            </w:pPr>
            <w:r w:rsidRPr="00CC40C0">
              <w:rPr>
                <w:rFonts w:hint="eastAsia"/>
                <w:sz w:val="21"/>
                <w:szCs w:val="21"/>
              </w:rPr>
              <w:t>－</w:t>
            </w:r>
          </w:p>
        </w:tc>
        <w:tc>
          <w:tcPr>
            <w:tcW w:w="1276" w:type="dxa"/>
            <w:tcBorders>
              <w:top w:val="single" w:sz="4" w:space="0" w:color="auto"/>
              <w:left w:val="single" w:sz="4" w:space="0" w:color="auto"/>
              <w:right w:val="single" w:sz="4" w:space="0" w:color="auto"/>
            </w:tcBorders>
            <w:vAlign w:val="center"/>
          </w:tcPr>
          <w:p w14:paraId="20ABB8E3" w14:textId="77777777" w:rsidR="00B44521" w:rsidRPr="00CC40C0" w:rsidRDefault="00B44521" w:rsidP="00AF3155">
            <w:pPr>
              <w:adjustRightInd w:val="0"/>
              <w:snapToGrid w:val="0"/>
              <w:spacing w:line="360" w:lineRule="exact"/>
              <w:jc w:val="center"/>
              <w:rPr>
                <w:sz w:val="21"/>
                <w:szCs w:val="21"/>
              </w:rPr>
            </w:pPr>
            <w:r w:rsidRPr="00CC40C0">
              <w:rPr>
                <w:rFonts w:hint="eastAsia"/>
                <w:sz w:val="21"/>
                <w:szCs w:val="21"/>
              </w:rPr>
              <w:t>－</w:t>
            </w:r>
          </w:p>
        </w:tc>
        <w:tc>
          <w:tcPr>
            <w:tcW w:w="2551" w:type="dxa"/>
            <w:tcBorders>
              <w:top w:val="single" w:sz="4" w:space="0" w:color="auto"/>
              <w:left w:val="single" w:sz="4" w:space="0" w:color="auto"/>
              <w:right w:val="single" w:sz="4" w:space="0" w:color="auto"/>
            </w:tcBorders>
            <w:vAlign w:val="center"/>
          </w:tcPr>
          <w:p w14:paraId="76E08FF0" w14:textId="77777777" w:rsidR="00B44521" w:rsidRPr="00CC40C0" w:rsidRDefault="008314AA" w:rsidP="00AF3155">
            <w:pPr>
              <w:adjustRightInd w:val="0"/>
              <w:snapToGrid w:val="0"/>
              <w:spacing w:line="360" w:lineRule="exact"/>
              <w:ind w:left="-440" w:right="851"/>
              <w:jc w:val="right"/>
              <w:rPr>
                <w:sz w:val="21"/>
                <w:szCs w:val="21"/>
              </w:rPr>
            </w:pPr>
            <w:r>
              <w:rPr>
                <w:rFonts w:hint="eastAsia"/>
                <w:sz w:val="21"/>
                <w:szCs w:val="21"/>
              </w:rPr>
              <w:t>10</w:t>
            </w:r>
          </w:p>
        </w:tc>
      </w:tr>
    </w:tbl>
    <w:p w14:paraId="10397E40" w14:textId="77777777" w:rsidR="00907D15" w:rsidRPr="00CC40C0" w:rsidRDefault="00907D15" w:rsidP="00907D15">
      <w:pPr>
        <w:spacing w:line="360" w:lineRule="exact"/>
        <w:rPr>
          <w:sz w:val="21"/>
          <w:szCs w:val="21"/>
        </w:rPr>
      </w:pPr>
      <w:r w:rsidRPr="00CC40C0">
        <w:rPr>
          <w:rFonts w:hint="eastAsia"/>
          <w:sz w:val="21"/>
          <w:szCs w:val="21"/>
        </w:rPr>
        <w:t>・</w:t>
      </w:r>
      <w:r w:rsidRPr="00CC40C0">
        <w:rPr>
          <w:rFonts w:hint="eastAsia"/>
          <w:sz w:val="21"/>
          <w:szCs w:val="21"/>
        </w:rPr>
        <w:t>Limit</w:t>
      </w:r>
      <w:r w:rsidRPr="00CC40C0">
        <w:rPr>
          <w:rFonts w:hint="eastAsia"/>
          <w:sz w:val="21"/>
          <w:szCs w:val="21"/>
        </w:rPr>
        <w:t>と</w:t>
      </w:r>
      <w:r w:rsidRPr="00CC40C0">
        <w:rPr>
          <w:rFonts w:hint="eastAsia"/>
          <w:sz w:val="21"/>
          <w:szCs w:val="21"/>
        </w:rPr>
        <w:t>Target</w:t>
      </w:r>
      <w:r w:rsidRPr="00CC40C0">
        <w:rPr>
          <w:rFonts w:hint="eastAsia"/>
          <w:sz w:val="21"/>
          <w:szCs w:val="21"/>
        </w:rPr>
        <w:t>の説明を記述する。（</w:t>
      </w:r>
      <w:r w:rsidRPr="00CC40C0">
        <w:rPr>
          <w:rFonts w:hint="eastAsia"/>
          <w:sz w:val="21"/>
          <w:szCs w:val="21"/>
        </w:rPr>
        <w:t>1</w:t>
      </w:r>
      <w:r w:rsidRPr="00CC40C0">
        <w:rPr>
          <w:rFonts w:hint="eastAsia"/>
          <w:sz w:val="21"/>
          <w:szCs w:val="21"/>
        </w:rPr>
        <w:t>系）</w:t>
      </w:r>
      <w:r w:rsidRPr="00CC40C0">
        <w:rPr>
          <w:rFonts w:hint="eastAsia"/>
          <w:sz w:val="21"/>
          <w:szCs w:val="21"/>
        </w:rPr>
        <w:t>Limit</w:t>
      </w:r>
      <w:r w:rsidRPr="00CC40C0">
        <w:rPr>
          <w:rFonts w:hint="eastAsia"/>
          <w:sz w:val="21"/>
          <w:szCs w:val="21"/>
        </w:rPr>
        <w:t>は、</w:t>
      </w:r>
      <w:r>
        <w:rPr>
          <w:rFonts w:hint="eastAsia"/>
          <w:sz w:val="21"/>
          <w:szCs w:val="21"/>
        </w:rPr>
        <w:t>管理基準</w:t>
      </w:r>
      <w:r w:rsidRPr="00CC40C0">
        <w:rPr>
          <w:rFonts w:hint="eastAsia"/>
          <w:sz w:val="21"/>
          <w:szCs w:val="21"/>
        </w:rPr>
        <w:t>の下で許容される最大レベルの</w:t>
      </w:r>
      <w:r w:rsidRPr="00CC40C0">
        <w:rPr>
          <w:rFonts w:hint="eastAsia"/>
          <w:sz w:val="21"/>
          <w:szCs w:val="21"/>
        </w:rPr>
        <w:t>F</w:t>
      </w:r>
      <w:r w:rsidRPr="00CC40C0">
        <w:rPr>
          <w:rFonts w:hint="eastAsia"/>
          <w:sz w:val="21"/>
          <w:szCs w:val="21"/>
        </w:rPr>
        <w:t>値による漁獲量</w:t>
      </w:r>
      <w:r>
        <w:rPr>
          <w:rFonts w:hint="eastAsia"/>
          <w:sz w:val="21"/>
          <w:szCs w:val="21"/>
        </w:rPr>
        <w:t>である</w:t>
      </w:r>
      <w:r w:rsidRPr="00CC40C0">
        <w:rPr>
          <w:rFonts w:hint="eastAsia"/>
          <w:sz w:val="21"/>
          <w:szCs w:val="21"/>
        </w:rPr>
        <w:t>。</w:t>
      </w:r>
      <w:r w:rsidRPr="00CC40C0">
        <w:rPr>
          <w:rFonts w:hint="eastAsia"/>
          <w:sz w:val="21"/>
          <w:szCs w:val="21"/>
        </w:rPr>
        <w:t>Target</w:t>
      </w:r>
      <w:r w:rsidRPr="00CC40C0">
        <w:rPr>
          <w:rFonts w:hint="eastAsia"/>
          <w:sz w:val="21"/>
          <w:szCs w:val="21"/>
        </w:rPr>
        <w:t>は、資源変動の可能性やデータ誤差に起因する評価の不確実性を考慮し、より安定的な資源の増大または維持が期待される</w:t>
      </w:r>
      <w:r w:rsidRPr="00CC40C0">
        <w:rPr>
          <w:rFonts w:hint="eastAsia"/>
          <w:sz w:val="21"/>
          <w:szCs w:val="21"/>
        </w:rPr>
        <w:t>F</w:t>
      </w:r>
      <w:r w:rsidRPr="00CC40C0">
        <w:rPr>
          <w:rFonts w:hint="eastAsia"/>
          <w:sz w:val="21"/>
          <w:szCs w:val="21"/>
        </w:rPr>
        <w:t>値による漁獲量</w:t>
      </w:r>
      <w:r>
        <w:rPr>
          <w:rFonts w:hint="eastAsia"/>
          <w:sz w:val="21"/>
          <w:szCs w:val="21"/>
        </w:rPr>
        <w:t>である</w:t>
      </w:r>
      <w:r w:rsidRPr="00CC40C0">
        <w:rPr>
          <w:rFonts w:hint="eastAsia"/>
          <w:sz w:val="21"/>
          <w:szCs w:val="21"/>
        </w:rPr>
        <w:t>。</w:t>
      </w:r>
      <w:r w:rsidRPr="00CC40C0">
        <w:rPr>
          <w:rFonts w:hint="eastAsia"/>
          <w:sz w:val="21"/>
          <w:szCs w:val="21"/>
        </w:rPr>
        <w:t xml:space="preserve">Ftarget = </w:t>
      </w:r>
      <w:r w:rsidRPr="00CC40C0">
        <w:rPr>
          <w:sz w:val="21"/>
          <w:szCs w:val="21"/>
        </w:rPr>
        <w:t>α</w:t>
      </w:r>
      <w:r w:rsidRPr="00CC40C0">
        <w:rPr>
          <w:rFonts w:hint="eastAsia"/>
          <w:sz w:val="21"/>
          <w:szCs w:val="21"/>
        </w:rPr>
        <w:t xml:space="preserve"> Flimit</w:t>
      </w:r>
      <w:r w:rsidRPr="00CC40C0">
        <w:rPr>
          <w:rFonts w:hint="eastAsia"/>
          <w:sz w:val="21"/>
          <w:szCs w:val="21"/>
        </w:rPr>
        <w:t>とし、係数</w:t>
      </w:r>
      <w:r w:rsidRPr="00CC40C0">
        <w:rPr>
          <w:sz w:val="21"/>
          <w:szCs w:val="21"/>
        </w:rPr>
        <w:t>α</w:t>
      </w:r>
      <w:r w:rsidRPr="00CC40C0">
        <w:rPr>
          <w:rFonts w:hint="eastAsia"/>
          <w:sz w:val="21"/>
          <w:szCs w:val="21"/>
        </w:rPr>
        <w:t>には標準値</w:t>
      </w:r>
      <w:r w:rsidRPr="00CC40C0">
        <w:rPr>
          <w:rFonts w:hint="eastAsia"/>
          <w:sz w:val="21"/>
          <w:szCs w:val="21"/>
        </w:rPr>
        <w:t>0.8</w:t>
      </w:r>
      <w:r w:rsidRPr="00CC40C0">
        <w:rPr>
          <w:rFonts w:hint="eastAsia"/>
          <w:sz w:val="21"/>
          <w:szCs w:val="21"/>
        </w:rPr>
        <w:t>を用いた。（「増大または維持」の部分は</w:t>
      </w:r>
      <w:r>
        <w:rPr>
          <w:rFonts w:hint="eastAsia"/>
          <w:sz w:val="21"/>
          <w:szCs w:val="21"/>
        </w:rPr>
        <w:t>管理基準</w:t>
      </w:r>
      <w:r w:rsidRPr="00CC40C0">
        <w:rPr>
          <w:rFonts w:hint="eastAsia"/>
          <w:sz w:val="21"/>
          <w:szCs w:val="21"/>
        </w:rPr>
        <w:t>に合わせて適宜変更する（「増大」、「維持」、「回復」など））。（</w:t>
      </w:r>
      <w:r w:rsidRPr="00CC40C0">
        <w:rPr>
          <w:rFonts w:hint="eastAsia"/>
          <w:sz w:val="21"/>
          <w:szCs w:val="21"/>
        </w:rPr>
        <w:t>2</w:t>
      </w:r>
      <w:r w:rsidRPr="00CC40C0">
        <w:rPr>
          <w:rFonts w:hint="eastAsia"/>
          <w:sz w:val="21"/>
          <w:szCs w:val="21"/>
        </w:rPr>
        <w:t>系）</w:t>
      </w:r>
      <w:r w:rsidRPr="00CC40C0">
        <w:rPr>
          <w:rFonts w:hint="eastAsia"/>
          <w:sz w:val="21"/>
          <w:szCs w:val="21"/>
        </w:rPr>
        <w:t>Limit</w:t>
      </w:r>
      <w:r w:rsidRPr="00CC40C0">
        <w:rPr>
          <w:rFonts w:hint="eastAsia"/>
          <w:sz w:val="21"/>
          <w:szCs w:val="21"/>
        </w:rPr>
        <w:t>は、</w:t>
      </w:r>
      <w:r>
        <w:rPr>
          <w:rFonts w:hint="eastAsia"/>
          <w:sz w:val="21"/>
          <w:szCs w:val="21"/>
        </w:rPr>
        <w:t>管理基準</w:t>
      </w:r>
      <w:r w:rsidRPr="00CC40C0">
        <w:rPr>
          <w:rFonts w:hint="eastAsia"/>
          <w:sz w:val="21"/>
          <w:szCs w:val="21"/>
        </w:rPr>
        <w:t>の下で許容される最大レベルの漁獲量</w:t>
      </w:r>
      <w:r>
        <w:rPr>
          <w:rFonts w:hint="eastAsia"/>
          <w:sz w:val="21"/>
          <w:szCs w:val="21"/>
        </w:rPr>
        <w:t>である</w:t>
      </w:r>
      <w:r w:rsidRPr="00CC40C0">
        <w:rPr>
          <w:rFonts w:hint="eastAsia"/>
          <w:sz w:val="21"/>
          <w:szCs w:val="21"/>
        </w:rPr>
        <w:t>。</w:t>
      </w:r>
      <w:r w:rsidRPr="00CC40C0">
        <w:rPr>
          <w:rFonts w:hint="eastAsia"/>
          <w:sz w:val="21"/>
          <w:szCs w:val="21"/>
        </w:rPr>
        <w:t>Target</w:t>
      </w:r>
      <w:r w:rsidRPr="00CC40C0">
        <w:rPr>
          <w:rFonts w:hint="eastAsia"/>
          <w:sz w:val="21"/>
          <w:szCs w:val="21"/>
        </w:rPr>
        <w:t>は、資源変動の可能性やデータ誤差に起因する評価の不確実性を考慮し、より安定的な資源の増大または維持が期待される漁獲量</w:t>
      </w:r>
      <w:r>
        <w:rPr>
          <w:rFonts w:hint="eastAsia"/>
          <w:sz w:val="21"/>
          <w:szCs w:val="21"/>
        </w:rPr>
        <w:t>である</w:t>
      </w:r>
      <w:r w:rsidRPr="00CC40C0">
        <w:rPr>
          <w:rFonts w:hint="eastAsia"/>
          <w:sz w:val="21"/>
          <w:szCs w:val="21"/>
        </w:rPr>
        <w:t>。</w:t>
      </w:r>
      <w:r>
        <w:rPr>
          <w:rFonts w:hint="eastAsia"/>
          <w:sz w:val="21"/>
          <w:szCs w:val="21"/>
        </w:rPr>
        <w:t>ABC</w:t>
      </w:r>
      <w:r w:rsidRPr="00CC40C0">
        <w:rPr>
          <w:rFonts w:hint="eastAsia"/>
          <w:sz w:val="21"/>
          <w:szCs w:val="21"/>
        </w:rPr>
        <w:t xml:space="preserve">target = </w:t>
      </w:r>
      <w:r w:rsidRPr="00CC40C0">
        <w:rPr>
          <w:sz w:val="21"/>
          <w:szCs w:val="21"/>
        </w:rPr>
        <w:t>α</w:t>
      </w:r>
      <w:r>
        <w:rPr>
          <w:rFonts w:hint="eastAsia"/>
          <w:sz w:val="21"/>
          <w:szCs w:val="21"/>
        </w:rPr>
        <w:t>ABC</w:t>
      </w:r>
      <w:r w:rsidRPr="00CC40C0">
        <w:rPr>
          <w:rFonts w:hint="eastAsia"/>
          <w:sz w:val="21"/>
          <w:szCs w:val="21"/>
        </w:rPr>
        <w:t>limit</w:t>
      </w:r>
      <w:r w:rsidRPr="00CC40C0">
        <w:rPr>
          <w:rFonts w:hint="eastAsia"/>
          <w:sz w:val="21"/>
          <w:szCs w:val="21"/>
        </w:rPr>
        <w:t>とし、係数</w:t>
      </w:r>
      <w:r w:rsidRPr="00CC40C0">
        <w:rPr>
          <w:sz w:val="21"/>
          <w:szCs w:val="21"/>
        </w:rPr>
        <w:t>α</w:t>
      </w:r>
      <w:r w:rsidRPr="00CC40C0">
        <w:rPr>
          <w:rFonts w:hint="eastAsia"/>
          <w:sz w:val="21"/>
          <w:szCs w:val="21"/>
        </w:rPr>
        <w:t>には標準値</w:t>
      </w:r>
      <w:r w:rsidRPr="00CC40C0">
        <w:rPr>
          <w:rFonts w:hint="eastAsia"/>
          <w:sz w:val="21"/>
          <w:szCs w:val="21"/>
        </w:rPr>
        <w:t>0.8</w:t>
      </w:r>
      <w:r w:rsidRPr="00CC40C0">
        <w:rPr>
          <w:rFonts w:hint="eastAsia"/>
          <w:sz w:val="21"/>
          <w:szCs w:val="21"/>
        </w:rPr>
        <w:t>を用いた。（「増大または維持」の部分は漁獲シナリオに合わせて適宜変更する（「増大」、「維持」、「回復」など））。</w:t>
      </w:r>
    </w:p>
    <w:p w14:paraId="08AD130D" w14:textId="77777777" w:rsidR="00B44521" w:rsidRPr="00160D6C" w:rsidRDefault="00B44521" w:rsidP="00B44521">
      <w:pPr>
        <w:jc w:val="left"/>
        <w:rPr>
          <w:sz w:val="21"/>
          <w:szCs w:val="21"/>
        </w:rPr>
      </w:pPr>
      <w:r w:rsidRPr="00CC40C0">
        <w:rPr>
          <w:rFonts w:hint="eastAsia"/>
          <w:sz w:val="21"/>
          <w:szCs w:val="21"/>
        </w:rPr>
        <w:t>・暦年ではなく漁期年で</w:t>
      </w:r>
      <w:r w:rsidRPr="00CC40C0">
        <w:rPr>
          <w:rFonts w:hint="eastAsia"/>
          <w:sz w:val="21"/>
          <w:szCs w:val="21"/>
        </w:rPr>
        <w:t>ABC</w:t>
      </w:r>
      <w:r w:rsidRPr="00CC40C0">
        <w:rPr>
          <w:rFonts w:hint="eastAsia"/>
          <w:sz w:val="21"/>
          <w:szCs w:val="21"/>
        </w:rPr>
        <w:t>を提案する場合は、</w:t>
      </w:r>
      <w:r w:rsidRPr="00CC40C0">
        <w:rPr>
          <w:rFonts w:hint="eastAsia"/>
          <w:sz w:val="21"/>
          <w:szCs w:val="21"/>
        </w:rPr>
        <w:t>ABC</w:t>
      </w:r>
      <w:r w:rsidRPr="00CC40C0">
        <w:rPr>
          <w:rFonts w:hint="eastAsia"/>
          <w:sz w:val="21"/>
          <w:szCs w:val="21"/>
        </w:rPr>
        <w:t>の列見出しは「</w:t>
      </w:r>
      <w:r w:rsidRPr="00CC40C0">
        <w:rPr>
          <w:rFonts w:hint="eastAsia"/>
          <w:sz w:val="21"/>
          <w:szCs w:val="21"/>
        </w:rPr>
        <w:t>201</w:t>
      </w:r>
      <w:r>
        <w:rPr>
          <w:rFonts w:hint="eastAsia"/>
          <w:sz w:val="21"/>
          <w:szCs w:val="21"/>
        </w:rPr>
        <w:t>7</w:t>
      </w:r>
      <w:r w:rsidRPr="00CC40C0">
        <w:rPr>
          <w:rFonts w:hint="eastAsia"/>
          <w:sz w:val="21"/>
          <w:szCs w:val="21"/>
        </w:rPr>
        <w:t>年漁期</w:t>
      </w:r>
      <w:r w:rsidRPr="00CC40C0">
        <w:rPr>
          <w:rFonts w:hint="eastAsia"/>
          <w:sz w:val="21"/>
          <w:szCs w:val="21"/>
        </w:rPr>
        <w:t>ABC</w:t>
      </w:r>
      <w:r w:rsidRPr="00CC40C0">
        <w:rPr>
          <w:rFonts w:hint="eastAsia"/>
          <w:sz w:val="21"/>
          <w:szCs w:val="21"/>
        </w:rPr>
        <w:t>」とする。また、欄外に漁期年の月を書く。例：</w:t>
      </w:r>
      <w:r w:rsidRPr="00CC40C0">
        <w:rPr>
          <w:rFonts w:hint="eastAsia"/>
          <w:sz w:val="21"/>
          <w:szCs w:val="21"/>
        </w:rPr>
        <w:t>201</w:t>
      </w:r>
      <w:r>
        <w:rPr>
          <w:rFonts w:hint="eastAsia"/>
          <w:sz w:val="21"/>
          <w:szCs w:val="21"/>
        </w:rPr>
        <w:t>7</w:t>
      </w:r>
      <w:r w:rsidRPr="00CC40C0">
        <w:rPr>
          <w:rFonts w:hint="eastAsia"/>
          <w:sz w:val="21"/>
          <w:szCs w:val="21"/>
        </w:rPr>
        <w:t>年漁期は</w:t>
      </w:r>
      <w:r w:rsidRPr="00CC40C0">
        <w:rPr>
          <w:rFonts w:hint="eastAsia"/>
          <w:sz w:val="21"/>
          <w:szCs w:val="21"/>
        </w:rPr>
        <w:t>201</w:t>
      </w:r>
      <w:r>
        <w:rPr>
          <w:rFonts w:hint="eastAsia"/>
          <w:sz w:val="21"/>
          <w:szCs w:val="21"/>
        </w:rPr>
        <w:t>7</w:t>
      </w:r>
      <w:r w:rsidRPr="00CC40C0">
        <w:rPr>
          <w:rFonts w:hint="eastAsia"/>
          <w:sz w:val="21"/>
          <w:szCs w:val="21"/>
        </w:rPr>
        <w:t>年</w:t>
      </w:r>
      <w:r w:rsidRPr="00CC40C0">
        <w:rPr>
          <w:rFonts w:hint="eastAsia"/>
          <w:sz w:val="21"/>
          <w:szCs w:val="21"/>
        </w:rPr>
        <w:t>7</w:t>
      </w:r>
      <w:r w:rsidRPr="00CC40C0">
        <w:rPr>
          <w:rFonts w:hint="eastAsia"/>
          <w:sz w:val="21"/>
          <w:szCs w:val="21"/>
        </w:rPr>
        <w:t>月～</w:t>
      </w:r>
      <w:r w:rsidRPr="00CC40C0">
        <w:rPr>
          <w:rFonts w:hint="eastAsia"/>
          <w:sz w:val="21"/>
          <w:szCs w:val="21"/>
        </w:rPr>
        <w:t>201</w:t>
      </w:r>
      <w:r w:rsidR="008314AA">
        <w:rPr>
          <w:rFonts w:hint="eastAsia"/>
          <w:sz w:val="21"/>
          <w:szCs w:val="21"/>
        </w:rPr>
        <w:t>8</w:t>
      </w:r>
      <w:r w:rsidRPr="00CC40C0">
        <w:rPr>
          <w:rFonts w:hint="eastAsia"/>
          <w:sz w:val="21"/>
          <w:szCs w:val="21"/>
        </w:rPr>
        <w:t>年</w:t>
      </w:r>
      <w:r w:rsidRPr="00CC40C0">
        <w:rPr>
          <w:rFonts w:hint="eastAsia"/>
          <w:sz w:val="21"/>
          <w:szCs w:val="21"/>
        </w:rPr>
        <w:t>6</w:t>
      </w:r>
      <w:r w:rsidRPr="00CC40C0">
        <w:rPr>
          <w:rFonts w:hint="eastAsia"/>
          <w:sz w:val="21"/>
          <w:szCs w:val="21"/>
        </w:rPr>
        <w:t>月である。</w:t>
      </w:r>
    </w:p>
    <w:p w14:paraId="72C09D3B" w14:textId="77777777" w:rsidR="00B44521" w:rsidRPr="00160D6C" w:rsidRDefault="00B44521" w:rsidP="00B44521">
      <w:pPr>
        <w:spacing w:line="360" w:lineRule="exact"/>
        <w:rPr>
          <w:rFonts w:ascii="Times New Roman" w:hAnsi="Times New Roman"/>
          <w:sz w:val="21"/>
          <w:szCs w:val="21"/>
        </w:rPr>
      </w:pPr>
    </w:p>
    <w:p w14:paraId="625CD386" w14:textId="77777777" w:rsidR="00B44521" w:rsidRPr="00B44521" w:rsidRDefault="00B44521" w:rsidP="00001B1E">
      <w:pPr>
        <w:pStyle w:val="ListParagraph"/>
        <w:ind w:leftChars="200" w:left="795" w:hangingChars="150" w:hanging="315"/>
        <w:rPr>
          <w:rFonts w:ascii="Times New Roman" w:eastAsiaTheme="minorEastAsia" w:hAnsi="Times New Roman"/>
          <w:sz w:val="21"/>
          <w:szCs w:val="21"/>
        </w:rPr>
      </w:pPr>
    </w:p>
    <w:p w14:paraId="1E2B9585" w14:textId="77777777" w:rsidR="00B44521" w:rsidRPr="00160D6C" w:rsidRDefault="00B44521" w:rsidP="00C642EF">
      <w:pPr>
        <w:pStyle w:val="ListParagraph"/>
        <w:ind w:leftChars="-131" w:left="1" w:hangingChars="150" w:hanging="315"/>
        <w:rPr>
          <w:rFonts w:ascii="Times New Roman" w:eastAsiaTheme="minorEastAsia" w:hAnsi="Times New Roman"/>
          <w:sz w:val="21"/>
          <w:szCs w:val="21"/>
        </w:rPr>
      </w:pPr>
    </w:p>
    <w:sectPr w:rsidR="00B44521" w:rsidRPr="00160D6C" w:rsidSect="00D53E98">
      <w:footerReference w:type="even" r:id="rId10"/>
      <w:footerReference w:type="default" r:id="rId11"/>
      <w:pgSz w:w="11906" w:h="16838" w:code="9"/>
      <w:pgMar w:top="1701" w:right="1701" w:bottom="1701" w:left="1701" w:header="851" w:footer="992" w:gutter="0"/>
      <w:cols w:space="425"/>
      <w:docGrid w:type="linesAndChars" w:linePitch="335"/>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林 晃" w:date="2017-03-29T16:12:00Z" w:initials="林">
    <w:p w14:paraId="08C513DD" w14:textId="4FE9B473" w:rsidR="00A85DD9" w:rsidRDefault="00A85DD9">
      <w:pPr>
        <w:pStyle w:val="CommentText"/>
        <w:rPr>
          <w:rFonts w:hint="eastAsia"/>
        </w:rPr>
      </w:pPr>
      <w:r>
        <w:rPr>
          <w:rStyle w:val="CommentReference"/>
        </w:rPr>
        <w:annotationRef/>
      </w:r>
      <w:r>
        <w:t>TeX</w:t>
      </w:r>
      <w:r>
        <w:rPr>
          <w:rFonts w:hint="eastAsia"/>
        </w:rPr>
        <w:t>を導入すれば水色部</w:t>
      </w:r>
      <w:r w:rsidR="00D724FE">
        <w:rPr>
          <w:rFonts w:hint="eastAsia"/>
        </w:rPr>
        <w:t>の説明</w:t>
      </w:r>
      <w:r>
        <w:rPr>
          <w:rFonts w:hint="eastAsia"/>
        </w:rPr>
        <w:t>は</w:t>
      </w:r>
      <w:r w:rsidR="00D724FE">
        <w:rPr>
          <w:rFonts w:hint="eastAsia"/>
        </w:rPr>
        <w:t>以下</w:t>
      </w:r>
      <w:r>
        <w:rPr>
          <w:rFonts w:hint="eastAsia"/>
        </w:rPr>
        <w:t>全て不要</w:t>
      </w:r>
    </w:p>
  </w:comment>
  <w:comment w:id="1" w:author="林 晃" w:date="2017-03-27T11:50:00Z" w:initials="林">
    <w:p w14:paraId="5B5DE62B" w14:textId="3C53DEC8" w:rsidR="009613D6" w:rsidRPr="009613D6" w:rsidRDefault="009613D6">
      <w:pPr>
        <w:pStyle w:val="CommentText"/>
      </w:pPr>
      <w:r>
        <w:rPr>
          <w:rStyle w:val="CommentReference"/>
        </w:rPr>
        <w:annotationRef/>
      </w:r>
      <w:r>
        <w:rPr>
          <w:rFonts w:hint="eastAsia"/>
        </w:rPr>
        <w:t>使用すること、とすべき</w:t>
      </w:r>
    </w:p>
  </w:comment>
  <w:comment w:id="2" w:author="林 晃" w:date="2017-03-29T16:13:00Z" w:initials="林">
    <w:p w14:paraId="16C83D5F" w14:textId="00FDC5F6" w:rsidR="00D52498" w:rsidRDefault="00D52498">
      <w:pPr>
        <w:pStyle w:val="CommentText"/>
        <w:rPr>
          <w:rFonts w:hint="eastAsia"/>
        </w:rPr>
      </w:pPr>
      <w:r>
        <w:rPr>
          <w:rStyle w:val="CommentReference"/>
        </w:rPr>
        <w:annotationRef/>
      </w:r>
      <w:r>
        <w:rPr>
          <w:rFonts w:hint="eastAsia"/>
        </w:rPr>
        <w:t>なぜ？</w:t>
      </w:r>
    </w:p>
  </w:comment>
  <w:comment w:id="3" w:author="林 晃" w:date="2017-03-27T11:26:00Z" w:initials="林">
    <w:p w14:paraId="2713D57F" w14:textId="457C6134" w:rsidR="005F3073" w:rsidRDefault="005F3073">
      <w:pPr>
        <w:pStyle w:val="CommentText"/>
      </w:pPr>
      <w:r>
        <w:rPr>
          <w:rStyle w:val="CommentReference"/>
        </w:rPr>
        <w:annotationRef/>
      </w:r>
      <w:r>
        <w:rPr>
          <w:rFonts w:hint="eastAsia"/>
        </w:rPr>
        <w:t>なぜ？</w:t>
      </w:r>
    </w:p>
  </w:comment>
  <w:comment w:id="4" w:author="林 晃" w:date="2017-03-27T11:35:00Z" w:initials="林">
    <w:p w14:paraId="5173E675" w14:textId="2CD3C876" w:rsidR="00445D12" w:rsidRDefault="00445D12">
      <w:pPr>
        <w:pStyle w:val="CommentText"/>
      </w:pPr>
      <w:r>
        <w:rPr>
          <w:rStyle w:val="CommentReference"/>
        </w:rPr>
        <w:annotationRef/>
      </w:r>
      <w:r>
        <w:rPr>
          <w:rFonts w:hint="eastAsia"/>
        </w:rPr>
        <w:t>あいまいさは排除</w:t>
      </w:r>
      <w:r w:rsidR="00EA2283">
        <w:rPr>
          <w:rFonts w:hint="eastAsia"/>
        </w:rPr>
        <w:t>すべき</w:t>
      </w:r>
    </w:p>
  </w:comment>
  <w:comment w:id="5" w:author="林 晃" w:date="2017-03-29T16:14:00Z" w:initials="林">
    <w:p w14:paraId="574989A7" w14:textId="00CE858E" w:rsidR="00FA701D" w:rsidRDefault="00FA701D">
      <w:pPr>
        <w:pStyle w:val="CommentText"/>
        <w:rPr>
          <w:rFonts w:hint="eastAsia"/>
        </w:rPr>
      </w:pPr>
      <w:r>
        <w:rPr>
          <w:rStyle w:val="CommentReference"/>
        </w:rPr>
        <w:annotationRef/>
      </w:r>
      <w:r>
        <w:rPr>
          <w:rFonts w:hint="eastAsia"/>
        </w:rPr>
        <w:t>以下、実際の見本を挿入す</w:t>
      </w:r>
      <w:r w:rsidR="00DC7D8D">
        <w:rPr>
          <w:rFonts w:hint="eastAsia"/>
        </w:rPr>
        <w:t>る。様式に関する指示は</w:t>
      </w:r>
      <w:r>
        <w:rPr>
          <w:rFonts w:hint="eastAsia"/>
        </w:rPr>
        <w:t>不要。</w:t>
      </w:r>
    </w:p>
  </w:comment>
  <w:comment w:id="6" w:author="林 晃" w:date="2017-03-29T16:16:00Z" w:initials="林">
    <w:p w14:paraId="157C541D" w14:textId="6E771467" w:rsidR="00F2078E" w:rsidRDefault="00F2078E">
      <w:pPr>
        <w:pStyle w:val="CommentText"/>
        <w:rPr>
          <w:rFonts w:hint="eastAsia"/>
        </w:rPr>
      </w:pPr>
      <w:r>
        <w:rPr>
          <w:rFonts w:hint="eastAsia"/>
        </w:rPr>
        <w:t>内容に関する</w:t>
      </w:r>
      <w:bookmarkStart w:id="7" w:name="_GoBack"/>
      <w:bookmarkEnd w:id="7"/>
      <w:r>
        <w:rPr>
          <w:rFonts w:hint="eastAsia"/>
        </w:rPr>
        <w:t>指示は</w:t>
      </w:r>
      <w:r>
        <w:rPr>
          <w:rStyle w:val="CommentReference"/>
        </w:rPr>
        <w:annotationRef/>
      </w:r>
      <w:r>
        <w:rPr>
          <w:rFonts w:hint="eastAsia"/>
        </w:rPr>
        <w:t>実際の</w:t>
      </w:r>
      <w:r>
        <w:t>TeX</w:t>
      </w:r>
      <w:r>
        <w:rPr>
          <w:rFonts w:hint="eastAsia"/>
        </w:rPr>
        <w:t>スクリプトにコメント文として記載する。</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8C513DD" w15:done="0"/>
  <w15:commentEx w15:paraId="5B5DE62B" w15:done="0"/>
  <w15:commentEx w15:paraId="16C83D5F" w15:done="0"/>
  <w15:commentEx w15:paraId="2713D57F" w15:done="0"/>
  <w15:commentEx w15:paraId="5173E675" w15:done="0"/>
  <w15:commentEx w15:paraId="574989A7" w15:done="0"/>
  <w15:commentEx w15:paraId="157C541D"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A0DD54" w14:textId="77777777" w:rsidR="0083228C" w:rsidRDefault="0083228C">
      <w:r>
        <w:separator/>
      </w:r>
    </w:p>
  </w:endnote>
  <w:endnote w:type="continuationSeparator" w:id="0">
    <w:p w14:paraId="1B2B1CBC" w14:textId="77777777" w:rsidR="0083228C" w:rsidRDefault="008322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ＭＳ 明朝">
    <w:charset w:val="80"/>
    <w:family w:val="auto"/>
    <w:pitch w:val="variable"/>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ＭＳ Ｐ明朝">
    <w:charset w:val="80"/>
    <w:family w:val="auto"/>
    <w:pitch w:val="variable"/>
    <w:sig w:usb0="E00002FF" w:usb1="6AC7FDFB" w:usb2="08000012" w:usb3="00000000" w:csb0="0002009F" w:csb1="00000000"/>
  </w:font>
  <w:font w:name="ＭＳ Ｐゴシック">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Century">
    <w:panose1 w:val="020406040505050203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ourier New">
    <w:panose1 w:val="020703090202050204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20A5ED" w14:textId="77777777" w:rsidR="00B81830" w:rsidRDefault="00B8183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8A4618" w14:textId="77777777" w:rsidR="00B81830" w:rsidRDefault="00B8183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4EE837" w14:textId="77777777" w:rsidR="00B81830" w:rsidRDefault="00B8183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2078E">
      <w:rPr>
        <w:rStyle w:val="PageNumber"/>
        <w:noProof/>
      </w:rPr>
      <w:t>16</w:t>
    </w:r>
    <w:r>
      <w:rPr>
        <w:rStyle w:val="PageNumber"/>
      </w:rPr>
      <w:fldChar w:fldCharType="end"/>
    </w:r>
  </w:p>
  <w:p w14:paraId="522F4E6F" w14:textId="77777777" w:rsidR="00B81830" w:rsidRDefault="00B8183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855A26" w14:textId="77777777" w:rsidR="0083228C" w:rsidRDefault="0083228C">
      <w:r>
        <w:separator/>
      </w:r>
    </w:p>
  </w:footnote>
  <w:footnote w:type="continuationSeparator" w:id="0">
    <w:p w14:paraId="00F6CEAC" w14:textId="77777777" w:rsidR="0083228C" w:rsidRDefault="0083228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F6350E"/>
    <w:multiLevelType w:val="hybridMultilevel"/>
    <w:tmpl w:val="23107108"/>
    <w:lvl w:ilvl="0" w:tplc="C02A7B88">
      <w:start w:val="1"/>
      <w:numFmt w:val="decimalFullWidth"/>
      <w:lvlText w:val="%1．"/>
      <w:lvlJc w:val="left"/>
      <w:pPr>
        <w:tabs>
          <w:tab w:val="num" w:pos="420"/>
        </w:tabs>
        <w:ind w:left="420" w:hanging="420"/>
      </w:pPr>
      <w:rPr>
        <w:rFonts w:hint="eastAsia"/>
      </w:rPr>
    </w:lvl>
    <w:lvl w:ilvl="1" w:tplc="A4A02C84">
      <w:start w:val="4"/>
      <w:numFmt w:val="bullet"/>
      <w:lvlText w:val="※"/>
      <w:lvlJc w:val="left"/>
      <w:pPr>
        <w:tabs>
          <w:tab w:val="num" w:pos="780"/>
        </w:tabs>
        <w:ind w:left="780" w:hanging="360"/>
      </w:pPr>
      <w:rPr>
        <w:rFonts w:ascii="ＭＳ 明朝" w:eastAsia="ＭＳ 明朝" w:hAnsi="ＭＳ 明朝" w:cs="Times New Roman" w:hint="eastAsia"/>
      </w:rPr>
    </w:lvl>
    <w:lvl w:ilvl="2" w:tplc="4306C2AA" w:tentative="1">
      <w:start w:val="1"/>
      <w:numFmt w:val="decimalEnclosedCircle"/>
      <w:lvlText w:val="%3"/>
      <w:lvlJc w:val="left"/>
      <w:pPr>
        <w:tabs>
          <w:tab w:val="num" w:pos="1260"/>
        </w:tabs>
        <w:ind w:left="1260" w:hanging="420"/>
      </w:pPr>
    </w:lvl>
    <w:lvl w:ilvl="3" w:tplc="9F4A7078" w:tentative="1">
      <w:start w:val="1"/>
      <w:numFmt w:val="decimal"/>
      <w:lvlText w:val="%4."/>
      <w:lvlJc w:val="left"/>
      <w:pPr>
        <w:tabs>
          <w:tab w:val="num" w:pos="1680"/>
        </w:tabs>
        <w:ind w:left="1680" w:hanging="420"/>
      </w:pPr>
    </w:lvl>
    <w:lvl w:ilvl="4" w:tplc="421C7782" w:tentative="1">
      <w:start w:val="1"/>
      <w:numFmt w:val="aiueoFullWidth"/>
      <w:lvlText w:val="(%5)"/>
      <w:lvlJc w:val="left"/>
      <w:pPr>
        <w:tabs>
          <w:tab w:val="num" w:pos="2100"/>
        </w:tabs>
        <w:ind w:left="2100" w:hanging="420"/>
      </w:pPr>
    </w:lvl>
    <w:lvl w:ilvl="5" w:tplc="1C6CD66C" w:tentative="1">
      <w:start w:val="1"/>
      <w:numFmt w:val="decimalEnclosedCircle"/>
      <w:lvlText w:val="%6"/>
      <w:lvlJc w:val="left"/>
      <w:pPr>
        <w:tabs>
          <w:tab w:val="num" w:pos="2520"/>
        </w:tabs>
        <w:ind w:left="2520" w:hanging="420"/>
      </w:pPr>
    </w:lvl>
    <w:lvl w:ilvl="6" w:tplc="9CA8717C" w:tentative="1">
      <w:start w:val="1"/>
      <w:numFmt w:val="decimal"/>
      <w:lvlText w:val="%7."/>
      <w:lvlJc w:val="left"/>
      <w:pPr>
        <w:tabs>
          <w:tab w:val="num" w:pos="2940"/>
        </w:tabs>
        <w:ind w:left="2940" w:hanging="420"/>
      </w:pPr>
    </w:lvl>
    <w:lvl w:ilvl="7" w:tplc="1EAE5374" w:tentative="1">
      <w:start w:val="1"/>
      <w:numFmt w:val="aiueoFullWidth"/>
      <w:lvlText w:val="(%8)"/>
      <w:lvlJc w:val="left"/>
      <w:pPr>
        <w:tabs>
          <w:tab w:val="num" w:pos="3360"/>
        </w:tabs>
        <w:ind w:left="3360" w:hanging="420"/>
      </w:pPr>
    </w:lvl>
    <w:lvl w:ilvl="8" w:tplc="16A0768C" w:tentative="1">
      <w:start w:val="1"/>
      <w:numFmt w:val="decimalEnclosedCircle"/>
      <w:lvlText w:val="%9"/>
      <w:lvlJc w:val="left"/>
      <w:pPr>
        <w:tabs>
          <w:tab w:val="num" w:pos="3780"/>
        </w:tabs>
        <w:ind w:left="3780" w:hanging="420"/>
      </w:pPr>
    </w:lvl>
  </w:abstractNum>
  <w:abstractNum w:abstractNumId="1">
    <w:nsid w:val="0D0F2BF6"/>
    <w:multiLevelType w:val="hybridMultilevel"/>
    <w:tmpl w:val="A12A76AA"/>
    <w:lvl w:ilvl="0" w:tplc="145203BE">
      <w:numFmt w:val="bullet"/>
      <w:lvlText w:val="○"/>
      <w:lvlJc w:val="left"/>
      <w:pPr>
        <w:tabs>
          <w:tab w:val="num" w:pos="360"/>
        </w:tabs>
        <w:ind w:left="360" w:hanging="360"/>
      </w:pPr>
      <w:rPr>
        <w:rFonts w:ascii="ＭＳ 明朝" w:eastAsia="ＭＳ 明朝" w:hAnsi="ＭＳ 明朝" w:cs="Times New Roman" w:hint="eastAsia"/>
      </w:rPr>
    </w:lvl>
    <w:lvl w:ilvl="1" w:tplc="D3F2A6AA" w:tentative="1">
      <w:start w:val="1"/>
      <w:numFmt w:val="bullet"/>
      <w:lvlText w:val=""/>
      <w:lvlJc w:val="left"/>
      <w:pPr>
        <w:tabs>
          <w:tab w:val="num" w:pos="840"/>
        </w:tabs>
        <w:ind w:left="840" w:hanging="420"/>
      </w:pPr>
      <w:rPr>
        <w:rFonts w:ascii="Wingdings" w:hAnsi="Wingdings" w:hint="default"/>
      </w:rPr>
    </w:lvl>
    <w:lvl w:ilvl="2" w:tplc="46664AAC" w:tentative="1">
      <w:start w:val="1"/>
      <w:numFmt w:val="bullet"/>
      <w:lvlText w:val=""/>
      <w:lvlJc w:val="left"/>
      <w:pPr>
        <w:tabs>
          <w:tab w:val="num" w:pos="1260"/>
        </w:tabs>
        <w:ind w:left="1260" w:hanging="420"/>
      </w:pPr>
      <w:rPr>
        <w:rFonts w:ascii="Wingdings" w:hAnsi="Wingdings" w:hint="default"/>
      </w:rPr>
    </w:lvl>
    <w:lvl w:ilvl="3" w:tplc="0FE2D138" w:tentative="1">
      <w:start w:val="1"/>
      <w:numFmt w:val="bullet"/>
      <w:lvlText w:val=""/>
      <w:lvlJc w:val="left"/>
      <w:pPr>
        <w:tabs>
          <w:tab w:val="num" w:pos="1680"/>
        </w:tabs>
        <w:ind w:left="1680" w:hanging="420"/>
      </w:pPr>
      <w:rPr>
        <w:rFonts w:ascii="Wingdings" w:hAnsi="Wingdings" w:hint="default"/>
      </w:rPr>
    </w:lvl>
    <w:lvl w:ilvl="4" w:tplc="075C8CE0" w:tentative="1">
      <w:start w:val="1"/>
      <w:numFmt w:val="bullet"/>
      <w:lvlText w:val=""/>
      <w:lvlJc w:val="left"/>
      <w:pPr>
        <w:tabs>
          <w:tab w:val="num" w:pos="2100"/>
        </w:tabs>
        <w:ind w:left="2100" w:hanging="420"/>
      </w:pPr>
      <w:rPr>
        <w:rFonts w:ascii="Wingdings" w:hAnsi="Wingdings" w:hint="default"/>
      </w:rPr>
    </w:lvl>
    <w:lvl w:ilvl="5" w:tplc="0A2A68A6" w:tentative="1">
      <w:start w:val="1"/>
      <w:numFmt w:val="bullet"/>
      <w:lvlText w:val=""/>
      <w:lvlJc w:val="left"/>
      <w:pPr>
        <w:tabs>
          <w:tab w:val="num" w:pos="2520"/>
        </w:tabs>
        <w:ind w:left="2520" w:hanging="420"/>
      </w:pPr>
      <w:rPr>
        <w:rFonts w:ascii="Wingdings" w:hAnsi="Wingdings" w:hint="default"/>
      </w:rPr>
    </w:lvl>
    <w:lvl w:ilvl="6" w:tplc="1D72E52E" w:tentative="1">
      <w:start w:val="1"/>
      <w:numFmt w:val="bullet"/>
      <w:lvlText w:val=""/>
      <w:lvlJc w:val="left"/>
      <w:pPr>
        <w:tabs>
          <w:tab w:val="num" w:pos="2940"/>
        </w:tabs>
        <w:ind w:left="2940" w:hanging="420"/>
      </w:pPr>
      <w:rPr>
        <w:rFonts w:ascii="Wingdings" w:hAnsi="Wingdings" w:hint="default"/>
      </w:rPr>
    </w:lvl>
    <w:lvl w:ilvl="7" w:tplc="A678B198" w:tentative="1">
      <w:start w:val="1"/>
      <w:numFmt w:val="bullet"/>
      <w:lvlText w:val=""/>
      <w:lvlJc w:val="left"/>
      <w:pPr>
        <w:tabs>
          <w:tab w:val="num" w:pos="3360"/>
        </w:tabs>
        <w:ind w:left="3360" w:hanging="420"/>
      </w:pPr>
      <w:rPr>
        <w:rFonts w:ascii="Wingdings" w:hAnsi="Wingdings" w:hint="default"/>
      </w:rPr>
    </w:lvl>
    <w:lvl w:ilvl="8" w:tplc="87006C80" w:tentative="1">
      <w:start w:val="1"/>
      <w:numFmt w:val="bullet"/>
      <w:lvlText w:val=""/>
      <w:lvlJc w:val="left"/>
      <w:pPr>
        <w:tabs>
          <w:tab w:val="num" w:pos="3780"/>
        </w:tabs>
        <w:ind w:left="3780" w:hanging="420"/>
      </w:pPr>
      <w:rPr>
        <w:rFonts w:ascii="Wingdings" w:hAnsi="Wingdings" w:hint="default"/>
      </w:rPr>
    </w:lvl>
  </w:abstractNum>
  <w:abstractNum w:abstractNumId="2">
    <w:nsid w:val="0F8929B3"/>
    <w:multiLevelType w:val="hybridMultilevel"/>
    <w:tmpl w:val="A29EF97E"/>
    <w:lvl w:ilvl="0" w:tplc="02467E32">
      <w:start w:val="3"/>
      <w:numFmt w:val="bullet"/>
      <w:lvlText w:val="・"/>
      <w:lvlJc w:val="left"/>
      <w:pPr>
        <w:tabs>
          <w:tab w:val="num" w:pos="360"/>
        </w:tabs>
        <w:ind w:left="360" w:hanging="360"/>
      </w:pPr>
      <w:rPr>
        <w:rFonts w:ascii="ＭＳ Ｐ明朝" w:eastAsia="ＭＳ Ｐ明朝" w:hAnsi="ＭＳ Ｐ明朝" w:cs="ＭＳ Ｐゴシック"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
    <w:nsid w:val="14BF16EF"/>
    <w:multiLevelType w:val="hybridMultilevel"/>
    <w:tmpl w:val="591CDEBA"/>
    <w:lvl w:ilvl="0" w:tplc="277658D4">
      <w:start w:val="1"/>
      <w:numFmt w:val="decimalFullWidth"/>
      <w:lvlText w:val="注%1）"/>
      <w:lvlJc w:val="left"/>
      <w:pPr>
        <w:tabs>
          <w:tab w:val="num" w:pos="720"/>
        </w:tabs>
        <w:ind w:left="720" w:hanging="72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4">
    <w:nsid w:val="22B8132E"/>
    <w:multiLevelType w:val="hybridMultilevel"/>
    <w:tmpl w:val="FEC2EB04"/>
    <w:lvl w:ilvl="0" w:tplc="CAB62BF0">
      <w:start w:val="2"/>
      <w:numFmt w:val="decimalFullWidth"/>
      <w:lvlText w:val="%1．"/>
      <w:lvlJc w:val="left"/>
      <w:pPr>
        <w:tabs>
          <w:tab w:val="num" w:pos="420"/>
        </w:tabs>
        <w:ind w:left="420" w:hanging="420"/>
      </w:pPr>
      <w:rPr>
        <w:rFonts w:hint="eastAsia"/>
      </w:rPr>
    </w:lvl>
    <w:lvl w:ilvl="1" w:tplc="05ACF398" w:tentative="1">
      <w:start w:val="1"/>
      <w:numFmt w:val="aiueoFullWidth"/>
      <w:lvlText w:val="(%2)"/>
      <w:lvlJc w:val="left"/>
      <w:pPr>
        <w:tabs>
          <w:tab w:val="num" w:pos="840"/>
        </w:tabs>
        <w:ind w:left="840" w:hanging="420"/>
      </w:pPr>
    </w:lvl>
    <w:lvl w:ilvl="2" w:tplc="D01A284C" w:tentative="1">
      <w:start w:val="1"/>
      <w:numFmt w:val="decimalEnclosedCircle"/>
      <w:lvlText w:val="%3"/>
      <w:lvlJc w:val="left"/>
      <w:pPr>
        <w:tabs>
          <w:tab w:val="num" w:pos="1260"/>
        </w:tabs>
        <w:ind w:left="1260" w:hanging="420"/>
      </w:pPr>
    </w:lvl>
    <w:lvl w:ilvl="3" w:tplc="52AADEFE" w:tentative="1">
      <w:start w:val="1"/>
      <w:numFmt w:val="decimal"/>
      <w:lvlText w:val="%4."/>
      <w:lvlJc w:val="left"/>
      <w:pPr>
        <w:tabs>
          <w:tab w:val="num" w:pos="1680"/>
        </w:tabs>
        <w:ind w:left="1680" w:hanging="420"/>
      </w:pPr>
    </w:lvl>
    <w:lvl w:ilvl="4" w:tplc="55F27FBA" w:tentative="1">
      <w:start w:val="1"/>
      <w:numFmt w:val="aiueoFullWidth"/>
      <w:lvlText w:val="(%5)"/>
      <w:lvlJc w:val="left"/>
      <w:pPr>
        <w:tabs>
          <w:tab w:val="num" w:pos="2100"/>
        </w:tabs>
        <w:ind w:left="2100" w:hanging="420"/>
      </w:pPr>
    </w:lvl>
    <w:lvl w:ilvl="5" w:tplc="9B6CFC66" w:tentative="1">
      <w:start w:val="1"/>
      <w:numFmt w:val="decimalEnclosedCircle"/>
      <w:lvlText w:val="%6"/>
      <w:lvlJc w:val="left"/>
      <w:pPr>
        <w:tabs>
          <w:tab w:val="num" w:pos="2520"/>
        </w:tabs>
        <w:ind w:left="2520" w:hanging="420"/>
      </w:pPr>
    </w:lvl>
    <w:lvl w:ilvl="6" w:tplc="5AA02E82" w:tentative="1">
      <w:start w:val="1"/>
      <w:numFmt w:val="decimal"/>
      <w:lvlText w:val="%7."/>
      <w:lvlJc w:val="left"/>
      <w:pPr>
        <w:tabs>
          <w:tab w:val="num" w:pos="2940"/>
        </w:tabs>
        <w:ind w:left="2940" w:hanging="420"/>
      </w:pPr>
    </w:lvl>
    <w:lvl w:ilvl="7" w:tplc="89A85F8C" w:tentative="1">
      <w:start w:val="1"/>
      <w:numFmt w:val="aiueoFullWidth"/>
      <w:lvlText w:val="(%8)"/>
      <w:lvlJc w:val="left"/>
      <w:pPr>
        <w:tabs>
          <w:tab w:val="num" w:pos="3360"/>
        </w:tabs>
        <w:ind w:left="3360" w:hanging="420"/>
      </w:pPr>
    </w:lvl>
    <w:lvl w:ilvl="8" w:tplc="D7D82814" w:tentative="1">
      <w:start w:val="1"/>
      <w:numFmt w:val="decimalEnclosedCircle"/>
      <w:lvlText w:val="%9"/>
      <w:lvlJc w:val="left"/>
      <w:pPr>
        <w:tabs>
          <w:tab w:val="num" w:pos="3780"/>
        </w:tabs>
        <w:ind w:left="3780" w:hanging="420"/>
      </w:pPr>
    </w:lvl>
  </w:abstractNum>
  <w:abstractNum w:abstractNumId="5">
    <w:nsid w:val="26EA07D5"/>
    <w:multiLevelType w:val="hybridMultilevel"/>
    <w:tmpl w:val="193A15D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2E356FBC"/>
    <w:multiLevelType w:val="multilevel"/>
    <w:tmpl w:val="58E24E88"/>
    <w:lvl w:ilvl="0">
      <w:start w:val="1"/>
      <w:numFmt w:val="decimalFullWidth"/>
      <w:lvlText w:val="（%1）"/>
      <w:lvlJc w:val="left"/>
      <w:pPr>
        <w:tabs>
          <w:tab w:val="num" w:pos="930"/>
        </w:tabs>
        <w:ind w:left="930" w:hanging="720"/>
      </w:pPr>
      <w:rPr>
        <w:rFonts w:hint="eastAsia"/>
      </w:rPr>
    </w:lvl>
    <w:lvl w:ilvl="1">
      <w:start w:val="1"/>
      <w:numFmt w:val="aiueoFullWidth"/>
      <w:lvlText w:val="(%2)"/>
      <w:lvlJc w:val="left"/>
      <w:pPr>
        <w:tabs>
          <w:tab w:val="num" w:pos="1050"/>
        </w:tabs>
        <w:ind w:left="1050" w:hanging="420"/>
      </w:pPr>
    </w:lvl>
    <w:lvl w:ilvl="2">
      <w:start w:val="1"/>
      <w:numFmt w:val="decimalEnclosedCircle"/>
      <w:lvlText w:val="%3"/>
      <w:lvlJc w:val="left"/>
      <w:pPr>
        <w:tabs>
          <w:tab w:val="num" w:pos="1470"/>
        </w:tabs>
        <w:ind w:left="1470" w:hanging="420"/>
      </w:pPr>
    </w:lvl>
    <w:lvl w:ilvl="3">
      <w:start w:val="1"/>
      <w:numFmt w:val="decimal"/>
      <w:lvlText w:val="%4."/>
      <w:lvlJc w:val="left"/>
      <w:pPr>
        <w:tabs>
          <w:tab w:val="num" w:pos="1890"/>
        </w:tabs>
        <w:ind w:left="1890" w:hanging="420"/>
      </w:pPr>
    </w:lvl>
    <w:lvl w:ilvl="4">
      <w:start w:val="1"/>
      <w:numFmt w:val="aiueoFullWidth"/>
      <w:lvlText w:val="(%5)"/>
      <w:lvlJc w:val="left"/>
      <w:pPr>
        <w:tabs>
          <w:tab w:val="num" w:pos="2310"/>
        </w:tabs>
        <w:ind w:left="2310" w:hanging="420"/>
      </w:pPr>
    </w:lvl>
    <w:lvl w:ilvl="5">
      <w:start w:val="1"/>
      <w:numFmt w:val="decimalEnclosedCircle"/>
      <w:lvlText w:val="%6"/>
      <w:lvlJc w:val="left"/>
      <w:pPr>
        <w:tabs>
          <w:tab w:val="num" w:pos="2730"/>
        </w:tabs>
        <w:ind w:left="2730" w:hanging="420"/>
      </w:pPr>
    </w:lvl>
    <w:lvl w:ilvl="6">
      <w:start w:val="1"/>
      <w:numFmt w:val="decimal"/>
      <w:lvlText w:val="%7."/>
      <w:lvlJc w:val="left"/>
      <w:pPr>
        <w:tabs>
          <w:tab w:val="num" w:pos="3150"/>
        </w:tabs>
        <w:ind w:left="3150" w:hanging="420"/>
      </w:pPr>
    </w:lvl>
    <w:lvl w:ilvl="7">
      <w:start w:val="1"/>
      <w:numFmt w:val="aiueoFullWidth"/>
      <w:lvlText w:val="(%8)"/>
      <w:lvlJc w:val="left"/>
      <w:pPr>
        <w:tabs>
          <w:tab w:val="num" w:pos="3570"/>
        </w:tabs>
        <w:ind w:left="3570" w:hanging="420"/>
      </w:pPr>
    </w:lvl>
    <w:lvl w:ilvl="8">
      <w:start w:val="1"/>
      <w:numFmt w:val="decimalEnclosedCircle"/>
      <w:lvlText w:val="%9"/>
      <w:lvlJc w:val="left"/>
      <w:pPr>
        <w:tabs>
          <w:tab w:val="num" w:pos="3990"/>
        </w:tabs>
        <w:ind w:left="3990" w:hanging="420"/>
      </w:pPr>
    </w:lvl>
  </w:abstractNum>
  <w:abstractNum w:abstractNumId="7">
    <w:nsid w:val="31DC789F"/>
    <w:multiLevelType w:val="hybridMultilevel"/>
    <w:tmpl w:val="8C728B4A"/>
    <w:lvl w:ilvl="0" w:tplc="99362180">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8">
    <w:nsid w:val="35280680"/>
    <w:multiLevelType w:val="hybridMultilevel"/>
    <w:tmpl w:val="F208B600"/>
    <w:lvl w:ilvl="0" w:tplc="ED709D98">
      <w:numFmt w:val="bullet"/>
      <w:lvlText w:val="☆"/>
      <w:lvlJc w:val="left"/>
      <w:pPr>
        <w:tabs>
          <w:tab w:val="num" w:pos="360"/>
        </w:tabs>
        <w:ind w:left="360" w:hanging="360"/>
      </w:pPr>
      <w:rPr>
        <w:rFonts w:ascii="ＭＳ 明朝" w:eastAsia="ＭＳ 明朝" w:hAnsi="ＭＳ 明朝" w:cs="Times New Roman" w:hint="eastAsia"/>
      </w:rPr>
    </w:lvl>
    <w:lvl w:ilvl="1" w:tplc="38404B34">
      <w:numFmt w:val="bullet"/>
      <w:lvlText w:val="・"/>
      <w:lvlJc w:val="left"/>
      <w:pPr>
        <w:tabs>
          <w:tab w:val="num" w:pos="780"/>
        </w:tabs>
        <w:ind w:left="780" w:hanging="360"/>
      </w:pPr>
      <w:rPr>
        <w:rFonts w:ascii="ＭＳ 明朝" w:eastAsia="ＭＳ 明朝" w:hAnsi="ＭＳ 明朝" w:cs="Times New Roman" w:hint="eastAsia"/>
      </w:rPr>
    </w:lvl>
    <w:lvl w:ilvl="2" w:tplc="86F869C8" w:tentative="1">
      <w:start w:val="1"/>
      <w:numFmt w:val="bullet"/>
      <w:lvlText w:val=""/>
      <w:lvlJc w:val="left"/>
      <w:pPr>
        <w:tabs>
          <w:tab w:val="num" w:pos="1260"/>
        </w:tabs>
        <w:ind w:left="1260" w:hanging="420"/>
      </w:pPr>
      <w:rPr>
        <w:rFonts w:ascii="Wingdings" w:hAnsi="Wingdings" w:hint="default"/>
      </w:rPr>
    </w:lvl>
    <w:lvl w:ilvl="3" w:tplc="847AC2E0" w:tentative="1">
      <w:start w:val="1"/>
      <w:numFmt w:val="bullet"/>
      <w:lvlText w:val=""/>
      <w:lvlJc w:val="left"/>
      <w:pPr>
        <w:tabs>
          <w:tab w:val="num" w:pos="1680"/>
        </w:tabs>
        <w:ind w:left="1680" w:hanging="420"/>
      </w:pPr>
      <w:rPr>
        <w:rFonts w:ascii="Wingdings" w:hAnsi="Wingdings" w:hint="default"/>
      </w:rPr>
    </w:lvl>
    <w:lvl w:ilvl="4" w:tplc="8DE61DCE" w:tentative="1">
      <w:start w:val="1"/>
      <w:numFmt w:val="bullet"/>
      <w:lvlText w:val=""/>
      <w:lvlJc w:val="left"/>
      <w:pPr>
        <w:tabs>
          <w:tab w:val="num" w:pos="2100"/>
        </w:tabs>
        <w:ind w:left="2100" w:hanging="420"/>
      </w:pPr>
      <w:rPr>
        <w:rFonts w:ascii="Wingdings" w:hAnsi="Wingdings" w:hint="default"/>
      </w:rPr>
    </w:lvl>
    <w:lvl w:ilvl="5" w:tplc="E5BE3254" w:tentative="1">
      <w:start w:val="1"/>
      <w:numFmt w:val="bullet"/>
      <w:lvlText w:val=""/>
      <w:lvlJc w:val="left"/>
      <w:pPr>
        <w:tabs>
          <w:tab w:val="num" w:pos="2520"/>
        </w:tabs>
        <w:ind w:left="2520" w:hanging="420"/>
      </w:pPr>
      <w:rPr>
        <w:rFonts w:ascii="Wingdings" w:hAnsi="Wingdings" w:hint="default"/>
      </w:rPr>
    </w:lvl>
    <w:lvl w:ilvl="6" w:tplc="4E20725C" w:tentative="1">
      <w:start w:val="1"/>
      <w:numFmt w:val="bullet"/>
      <w:lvlText w:val=""/>
      <w:lvlJc w:val="left"/>
      <w:pPr>
        <w:tabs>
          <w:tab w:val="num" w:pos="2940"/>
        </w:tabs>
        <w:ind w:left="2940" w:hanging="420"/>
      </w:pPr>
      <w:rPr>
        <w:rFonts w:ascii="Wingdings" w:hAnsi="Wingdings" w:hint="default"/>
      </w:rPr>
    </w:lvl>
    <w:lvl w:ilvl="7" w:tplc="9AA2A5CE" w:tentative="1">
      <w:start w:val="1"/>
      <w:numFmt w:val="bullet"/>
      <w:lvlText w:val=""/>
      <w:lvlJc w:val="left"/>
      <w:pPr>
        <w:tabs>
          <w:tab w:val="num" w:pos="3360"/>
        </w:tabs>
        <w:ind w:left="3360" w:hanging="420"/>
      </w:pPr>
      <w:rPr>
        <w:rFonts w:ascii="Wingdings" w:hAnsi="Wingdings" w:hint="default"/>
      </w:rPr>
    </w:lvl>
    <w:lvl w:ilvl="8" w:tplc="545EF766" w:tentative="1">
      <w:start w:val="1"/>
      <w:numFmt w:val="bullet"/>
      <w:lvlText w:val=""/>
      <w:lvlJc w:val="left"/>
      <w:pPr>
        <w:tabs>
          <w:tab w:val="num" w:pos="3780"/>
        </w:tabs>
        <w:ind w:left="3780" w:hanging="420"/>
      </w:pPr>
      <w:rPr>
        <w:rFonts w:ascii="Wingdings" w:hAnsi="Wingdings" w:hint="default"/>
      </w:rPr>
    </w:lvl>
  </w:abstractNum>
  <w:abstractNum w:abstractNumId="9">
    <w:nsid w:val="3B4A5833"/>
    <w:multiLevelType w:val="hybridMultilevel"/>
    <w:tmpl w:val="3B64B96E"/>
    <w:lvl w:ilvl="0" w:tplc="9F6C7CFA">
      <w:numFmt w:val="bullet"/>
      <w:lvlText w:val="☆"/>
      <w:lvlJc w:val="left"/>
      <w:pPr>
        <w:tabs>
          <w:tab w:val="num" w:pos="360"/>
        </w:tabs>
        <w:ind w:left="360" w:hanging="360"/>
      </w:pPr>
      <w:rPr>
        <w:rFonts w:ascii="ＭＳ 明朝" w:eastAsia="ＭＳ 明朝" w:hAnsi="ＭＳ 明朝" w:cs="Times New Roman" w:hint="eastAsia"/>
      </w:rPr>
    </w:lvl>
    <w:lvl w:ilvl="1" w:tplc="EB187E70" w:tentative="1">
      <w:start w:val="1"/>
      <w:numFmt w:val="bullet"/>
      <w:lvlText w:val=""/>
      <w:lvlJc w:val="left"/>
      <w:pPr>
        <w:tabs>
          <w:tab w:val="num" w:pos="840"/>
        </w:tabs>
        <w:ind w:left="840" w:hanging="420"/>
      </w:pPr>
      <w:rPr>
        <w:rFonts w:ascii="Wingdings" w:hAnsi="Wingdings" w:hint="default"/>
      </w:rPr>
    </w:lvl>
    <w:lvl w:ilvl="2" w:tplc="17D2523E" w:tentative="1">
      <w:start w:val="1"/>
      <w:numFmt w:val="bullet"/>
      <w:lvlText w:val=""/>
      <w:lvlJc w:val="left"/>
      <w:pPr>
        <w:tabs>
          <w:tab w:val="num" w:pos="1260"/>
        </w:tabs>
        <w:ind w:left="1260" w:hanging="420"/>
      </w:pPr>
      <w:rPr>
        <w:rFonts w:ascii="Wingdings" w:hAnsi="Wingdings" w:hint="default"/>
      </w:rPr>
    </w:lvl>
    <w:lvl w:ilvl="3" w:tplc="6526E474" w:tentative="1">
      <w:start w:val="1"/>
      <w:numFmt w:val="bullet"/>
      <w:lvlText w:val=""/>
      <w:lvlJc w:val="left"/>
      <w:pPr>
        <w:tabs>
          <w:tab w:val="num" w:pos="1680"/>
        </w:tabs>
        <w:ind w:left="1680" w:hanging="420"/>
      </w:pPr>
      <w:rPr>
        <w:rFonts w:ascii="Wingdings" w:hAnsi="Wingdings" w:hint="default"/>
      </w:rPr>
    </w:lvl>
    <w:lvl w:ilvl="4" w:tplc="C52CA142" w:tentative="1">
      <w:start w:val="1"/>
      <w:numFmt w:val="bullet"/>
      <w:lvlText w:val=""/>
      <w:lvlJc w:val="left"/>
      <w:pPr>
        <w:tabs>
          <w:tab w:val="num" w:pos="2100"/>
        </w:tabs>
        <w:ind w:left="2100" w:hanging="420"/>
      </w:pPr>
      <w:rPr>
        <w:rFonts w:ascii="Wingdings" w:hAnsi="Wingdings" w:hint="default"/>
      </w:rPr>
    </w:lvl>
    <w:lvl w:ilvl="5" w:tplc="D9CE4492" w:tentative="1">
      <w:start w:val="1"/>
      <w:numFmt w:val="bullet"/>
      <w:lvlText w:val=""/>
      <w:lvlJc w:val="left"/>
      <w:pPr>
        <w:tabs>
          <w:tab w:val="num" w:pos="2520"/>
        </w:tabs>
        <w:ind w:left="2520" w:hanging="420"/>
      </w:pPr>
      <w:rPr>
        <w:rFonts w:ascii="Wingdings" w:hAnsi="Wingdings" w:hint="default"/>
      </w:rPr>
    </w:lvl>
    <w:lvl w:ilvl="6" w:tplc="029C57F6" w:tentative="1">
      <w:start w:val="1"/>
      <w:numFmt w:val="bullet"/>
      <w:lvlText w:val=""/>
      <w:lvlJc w:val="left"/>
      <w:pPr>
        <w:tabs>
          <w:tab w:val="num" w:pos="2940"/>
        </w:tabs>
        <w:ind w:left="2940" w:hanging="420"/>
      </w:pPr>
      <w:rPr>
        <w:rFonts w:ascii="Wingdings" w:hAnsi="Wingdings" w:hint="default"/>
      </w:rPr>
    </w:lvl>
    <w:lvl w:ilvl="7" w:tplc="CBF4DEA4" w:tentative="1">
      <w:start w:val="1"/>
      <w:numFmt w:val="bullet"/>
      <w:lvlText w:val=""/>
      <w:lvlJc w:val="left"/>
      <w:pPr>
        <w:tabs>
          <w:tab w:val="num" w:pos="3360"/>
        </w:tabs>
        <w:ind w:left="3360" w:hanging="420"/>
      </w:pPr>
      <w:rPr>
        <w:rFonts w:ascii="Wingdings" w:hAnsi="Wingdings" w:hint="default"/>
      </w:rPr>
    </w:lvl>
    <w:lvl w:ilvl="8" w:tplc="BC84948A" w:tentative="1">
      <w:start w:val="1"/>
      <w:numFmt w:val="bullet"/>
      <w:lvlText w:val=""/>
      <w:lvlJc w:val="left"/>
      <w:pPr>
        <w:tabs>
          <w:tab w:val="num" w:pos="3780"/>
        </w:tabs>
        <w:ind w:left="3780" w:hanging="420"/>
      </w:pPr>
      <w:rPr>
        <w:rFonts w:ascii="Wingdings" w:hAnsi="Wingdings" w:hint="default"/>
      </w:rPr>
    </w:lvl>
  </w:abstractNum>
  <w:abstractNum w:abstractNumId="10">
    <w:nsid w:val="420F0E4B"/>
    <w:multiLevelType w:val="hybridMultilevel"/>
    <w:tmpl w:val="012C5604"/>
    <w:lvl w:ilvl="0" w:tplc="89D41EB2">
      <w:numFmt w:val="bullet"/>
      <w:lvlText w:val="○"/>
      <w:lvlJc w:val="left"/>
      <w:pPr>
        <w:tabs>
          <w:tab w:val="num" w:pos="360"/>
        </w:tabs>
        <w:ind w:left="360" w:hanging="360"/>
      </w:pPr>
      <w:rPr>
        <w:rFonts w:ascii="ＭＳ 明朝" w:eastAsia="ＭＳ 明朝" w:hAnsi="ＭＳ 明朝" w:cs="Times New Roman" w:hint="eastAsia"/>
      </w:rPr>
    </w:lvl>
    <w:lvl w:ilvl="1" w:tplc="EB68728E" w:tentative="1">
      <w:start w:val="1"/>
      <w:numFmt w:val="bullet"/>
      <w:lvlText w:val=""/>
      <w:lvlJc w:val="left"/>
      <w:pPr>
        <w:tabs>
          <w:tab w:val="num" w:pos="840"/>
        </w:tabs>
        <w:ind w:left="840" w:hanging="420"/>
      </w:pPr>
      <w:rPr>
        <w:rFonts w:ascii="Wingdings" w:hAnsi="Wingdings" w:hint="default"/>
      </w:rPr>
    </w:lvl>
    <w:lvl w:ilvl="2" w:tplc="12D48DAE" w:tentative="1">
      <w:start w:val="1"/>
      <w:numFmt w:val="bullet"/>
      <w:lvlText w:val=""/>
      <w:lvlJc w:val="left"/>
      <w:pPr>
        <w:tabs>
          <w:tab w:val="num" w:pos="1260"/>
        </w:tabs>
        <w:ind w:left="1260" w:hanging="420"/>
      </w:pPr>
      <w:rPr>
        <w:rFonts w:ascii="Wingdings" w:hAnsi="Wingdings" w:hint="default"/>
      </w:rPr>
    </w:lvl>
    <w:lvl w:ilvl="3" w:tplc="B9DA8D04" w:tentative="1">
      <w:start w:val="1"/>
      <w:numFmt w:val="bullet"/>
      <w:lvlText w:val=""/>
      <w:lvlJc w:val="left"/>
      <w:pPr>
        <w:tabs>
          <w:tab w:val="num" w:pos="1680"/>
        </w:tabs>
        <w:ind w:left="1680" w:hanging="420"/>
      </w:pPr>
      <w:rPr>
        <w:rFonts w:ascii="Wingdings" w:hAnsi="Wingdings" w:hint="default"/>
      </w:rPr>
    </w:lvl>
    <w:lvl w:ilvl="4" w:tplc="491C184C" w:tentative="1">
      <w:start w:val="1"/>
      <w:numFmt w:val="bullet"/>
      <w:lvlText w:val=""/>
      <w:lvlJc w:val="left"/>
      <w:pPr>
        <w:tabs>
          <w:tab w:val="num" w:pos="2100"/>
        </w:tabs>
        <w:ind w:left="2100" w:hanging="420"/>
      </w:pPr>
      <w:rPr>
        <w:rFonts w:ascii="Wingdings" w:hAnsi="Wingdings" w:hint="default"/>
      </w:rPr>
    </w:lvl>
    <w:lvl w:ilvl="5" w:tplc="77BCEFF4" w:tentative="1">
      <w:start w:val="1"/>
      <w:numFmt w:val="bullet"/>
      <w:lvlText w:val=""/>
      <w:lvlJc w:val="left"/>
      <w:pPr>
        <w:tabs>
          <w:tab w:val="num" w:pos="2520"/>
        </w:tabs>
        <w:ind w:left="2520" w:hanging="420"/>
      </w:pPr>
      <w:rPr>
        <w:rFonts w:ascii="Wingdings" w:hAnsi="Wingdings" w:hint="default"/>
      </w:rPr>
    </w:lvl>
    <w:lvl w:ilvl="6" w:tplc="26A0491C" w:tentative="1">
      <w:start w:val="1"/>
      <w:numFmt w:val="bullet"/>
      <w:lvlText w:val=""/>
      <w:lvlJc w:val="left"/>
      <w:pPr>
        <w:tabs>
          <w:tab w:val="num" w:pos="2940"/>
        </w:tabs>
        <w:ind w:left="2940" w:hanging="420"/>
      </w:pPr>
      <w:rPr>
        <w:rFonts w:ascii="Wingdings" w:hAnsi="Wingdings" w:hint="default"/>
      </w:rPr>
    </w:lvl>
    <w:lvl w:ilvl="7" w:tplc="04AECA70" w:tentative="1">
      <w:start w:val="1"/>
      <w:numFmt w:val="bullet"/>
      <w:lvlText w:val=""/>
      <w:lvlJc w:val="left"/>
      <w:pPr>
        <w:tabs>
          <w:tab w:val="num" w:pos="3360"/>
        </w:tabs>
        <w:ind w:left="3360" w:hanging="420"/>
      </w:pPr>
      <w:rPr>
        <w:rFonts w:ascii="Wingdings" w:hAnsi="Wingdings" w:hint="default"/>
      </w:rPr>
    </w:lvl>
    <w:lvl w:ilvl="8" w:tplc="DC5684CC" w:tentative="1">
      <w:start w:val="1"/>
      <w:numFmt w:val="bullet"/>
      <w:lvlText w:val=""/>
      <w:lvlJc w:val="left"/>
      <w:pPr>
        <w:tabs>
          <w:tab w:val="num" w:pos="3780"/>
        </w:tabs>
        <w:ind w:left="3780" w:hanging="420"/>
      </w:pPr>
      <w:rPr>
        <w:rFonts w:ascii="Wingdings" w:hAnsi="Wingdings" w:hint="default"/>
      </w:rPr>
    </w:lvl>
  </w:abstractNum>
  <w:abstractNum w:abstractNumId="11">
    <w:nsid w:val="4B542889"/>
    <w:multiLevelType w:val="hybridMultilevel"/>
    <w:tmpl w:val="B01A5990"/>
    <w:lvl w:ilvl="0" w:tplc="E5267C4A">
      <w:numFmt w:val="bullet"/>
      <w:lvlText w:val="○"/>
      <w:lvlJc w:val="left"/>
      <w:pPr>
        <w:tabs>
          <w:tab w:val="num" w:pos="360"/>
        </w:tabs>
        <w:ind w:left="360" w:hanging="360"/>
      </w:pPr>
      <w:rPr>
        <w:rFonts w:ascii="ＭＳ Ｐ明朝" w:eastAsia="ＭＳ Ｐ明朝" w:hAnsi="ＭＳ Ｐ明朝" w:cs="Times New Roman" w:hint="eastAsia"/>
      </w:rPr>
    </w:lvl>
    <w:lvl w:ilvl="1" w:tplc="0409000B" w:tentative="1">
      <w:start w:val="1"/>
      <w:numFmt w:val="bullet"/>
      <w:lvlText w:val=""/>
      <w:lvlJc w:val="left"/>
      <w:pPr>
        <w:tabs>
          <w:tab w:val="num" w:pos="728"/>
        </w:tabs>
        <w:ind w:left="728" w:hanging="420"/>
      </w:pPr>
      <w:rPr>
        <w:rFonts w:ascii="Wingdings" w:hAnsi="Wingdings" w:hint="default"/>
      </w:rPr>
    </w:lvl>
    <w:lvl w:ilvl="2" w:tplc="0409000D" w:tentative="1">
      <w:start w:val="1"/>
      <w:numFmt w:val="bullet"/>
      <w:lvlText w:val=""/>
      <w:lvlJc w:val="left"/>
      <w:pPr>
        <w:tabs>
          <w:tab w:val="num" w:pos="1148"/>
        </w:tabs>
        <w:ind w:left="1148" w:hanging="420"/>
      </w:pPr>
      <w:rPr>
        <w:rFonts w:ascii="Wingdings" w:hAnsi="Wingdings" w:hint="default"/>
      </w:rPr>
    </w:lvl>
    <w:lvl w:ilvl="3" w:tplc="04090001" w:tentative="1">
      <w:start w:val="1"/>
      <w:numFmt w:val="bullet"/>
      <w:lvlText w:val=""/>
      <w:lvlJc w:val="left"/>
      <w:pPr>
        <w:tabs>
          <w:tab w:val="num" w:pos="1568"/>
        </w:tabs>
        <w:ind w:left="1568" w:hanging="420"/>
      </w:pPr>
      <w:rPr>
        <w:rFonts w:ascii="Wingdings" w:hAnsi="Wingdings" w:hint="default"/>
      </w:rPr>
    </w:lvl>
    <w:lvl w:ilvl="4" w:tplc="0409000B" w:tentative="1">
      <w:start w:val="1"/>
      <w:numFmt w:val="bullet"/>
      <w:lvlText w:val=""/>
      <w:lvlJc w:val="left"/>
      <w:pPr>
        <w:tabs>
          <w:tab w:val="num" w:pos="1988"/>
        </w:tabs>
        <w:ind w:left="1988" w:hanging="420"/>
      </w:pPr>
      <w:rPr>
        <w:rFonts w:ascii="Wingdings" w:hAnsi="Wingdings" w:hint="default"/>
      </w:rPr>
    </w:lvl>
    <w:lvl w:ilvl="5" w:tplc="0409000D" w:tentative="1">
      <w:start w:val="1"/>
      <w:numFmt w:val="bullet"/>
      <w:lvlText w:val=""/>
      <w:lvlJc w:val="left"/>
      <w:pPr>
        <w:tabs>
          <w:tab w:val="num" w:pos="2408"/>
        </w:tabs>
        <w:ind w:left="2408" w:hanging="420"/>
      </w:pPr>
      <w:rPr>
        <w:rFonts w:ascii="Wingdings" w:hAnsi="Wingdings" w:hint="default"/>
      </w:rPr>
    </w:lvl>
    <w:lvl w:ilvl="6" w:tplc="04090001" w:tentative="1">
      <w:start w:val="1"/>
      <w:numFmt w:val="bullet"/>
      <w:lvlText w:val=""/>
      <w:lvlJc w:val="left"/>
      <w:pPr>
        <w:tabs>
          <w:tab w:val="num" w:pos="2828"/>
        </w:tabs>
        <w:ind w:left="2828" w:hanging="420"/>
      </w:pPr>
      <w:rPr>
        <w:rFonts w:ascii="Wingdings" w:hAnsi="Wingdings" w:hint="default"/>
      </w:rPr>
    </w:lvl>
    <w:lvl w:ilvl="7" w:tplc="0409000B" w:tentative="1">
      <w:start w:val="1"/>
      <w:numFmt w:val="bullet"/>
      <w:lvlText w:val=""/>
      <w:lvlJc w:val="left"/>
      <w:pPr>
        <w:tabs>
          <w:tab w:val="num" w:pos="3248"/>
        </w:tabs>
        <w:ind w:left="3248" w:hanging="420"/>
      </w:pPr>
      <w:rPr>
        <w:rFonts w:ascii="Wingdings" w:hAnsi="Wingdings" w:hint="default"/>
      </w:rPr>
    </w:lvl>
    <w:lvl w:ilvl="8" w:tplc="0409000D" w:tentative="1">
      <w:start w:val="1"/>
      <w:numFmt w:val="bullet"/>
      <w:lvlText w:val=""/>
      <w:lvlJc w:val="left"/>
      <w:pPr>
        <w:tabs>
          <w:tab w:val="num" w:pos="3668"/>
        </w:tabs>
        <w:ind w:left="3668" w:hanging="420"/>
      </w:pPr>
      <w:rPr>
        <w:rFonts w:ascii="Wingdings" w:hAnsi="Wingdings" w:hint="default"/>
      </w:rPr>
    </w:lvl>
  </w:abstractNum>
  <w:abstractNum w:abstractNumId="12">
    <w:nsid w:val="52792BE1"/>
    <w:multiLevelType w:val="hybridMultilevel"/>
    <w:tmpl w:val="D6C2689E"/>
    <w:lvl w:ilvl="0" w:tplc="C916F418">
      <w:start w:val="2"/>
      <w:numFmt w:val="bullet"/>
      <w:lvlText w:val="・"/>
      <w:lvlJc w:val="left"/>
      <w:pPr>
        <w:tabs>
          <w:tab w:val="num" w:pos="360"/>
        </w:tabs>
        <w:ind w:left="360" w:hanging="360"/>
      </w:pPr>
      <w:rPr>
        <w:rFonts w:ascii="ＭＳ Ｐゴシック" w:eastAsia="ＭＳ Ｐゴシック" w:hAnsi="ＭＳ Ｐゴシック" w:cs="ＭＳ Ｐゴシック"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3">
    <w:nsid w:val="52BE1AE5"/>
    <w:multiLevelType w:val="hybridMultilevel"/>
    <w:tmpl w:val="8702EEE2"/>
    <w:lvl w:ilvl="0" w:tplc="09627748">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54D008C3"/>
    <w:multiLevelType w:val="multilevel"/>
    <w:tmpl w:val="58E24E88"/>
    <w:lvl w:ilvl="0">
      <w:start w:val="1"/>
      <w:numFmt w:val="decimalFullWidth"/>
      <w:lvlText w:val="（%1）"/>
      <w:lvlJc w:val="left"/>
      <w:pPr>
        <w:tabs>
          <w:tab w:val="num" w:pos="930"/>
        </w:tabs>
        <w:ind w:left="930" w:hanging="720"/>
      </w:pPr>
      <w:rPr>
        <w:rFonts w:hint="eastAsia"/>
      </w:rPr>
    </w:lvl>
    <w:lvl w:ilvl="1">
      <w:start w:val="1"/>
      <w:numFmt w:val="aiueoFullWidth"/>
      <w:lvlText w:val="(%2)"/>
      <w:lvlJc w:val="left"/>
      <w:pPr>
        <w:tabs>
          <w:tab w:val="num" w:pos="1050"/>
        </w:tabs>
        <w:ind w:left="1050" w:hanging="420"/>
      </w:pPr>
    </w:lvl>
    <w:lvl w:ilvl="2">
      <w:start w:val="1"/>
      <w:numFmt w:val="decimalEnclosedCircle"/>
      <w:lvlText w:val="%3"/>
      <w:lvlJc w:val="left"/>
      <w:pPr>
        <w:tabs>
          <w:tab w:val="num" w:pos="1470"/>
        </w:tabs>
        <w:ind w:left="1470" w:hanging="420"/>
      </w:pPr>
    </w:lvl>
    <w:lvl w:ilvl="3">
      <w:start w:val="1"/>
      <w:numFmt w:val="decimal"/>
      <w:lvlText w:val="%4."/>
      <w:lvlJc w:val="left"/>
      <w:pPr>
        <w:tabs>
          <w:tab w:val="num" w:pos="1890"/>
        </w:tabs>
        <w:ind w:left="1890" w:hanging="420"/>
      </w:pPr>
    </w:lvl>
    <w:lvl w:ilvl="4">
      <w:start w:val="1"/>
      <w:numFmt w:val="aiueoFullWidth"/>
      <w:lvlText w:val="(%5)"/>
      <w:lvlJc w:val="left"/>
      <w:pPr>
        <w:tabs>
          <w:tab w:val="num" w:pos="2310"/>
        </w:tabs>
        <w:ind w:left="2310" w:hanging="420"/>
      </w:pPr>
    </w:lvl>
    <w:lvl w:ilvl="5">
      <w:start w:val="1"/>
      <w:numFmt w:val="decimalEnclosedCircle"/>
      <w:lvlText w:val="%6"/>
      <w:lvlJc w:val="left"/>
      <w:pPr>
        <w:tabs>
          <w:tab w:val="num" w:pos="2730"/>
        </w:tabs>
        <w:ind w:left="2730" w:hanging="420"/>
      </w:pPr>
    </w:lvl>
    <w:lvl w:ilvl="6">
      <w:start w:val="1"/>
      <w:numFmt w:val="decimal"/>
      <w:lvlText w:val="%7."/>
      <w:lvlJc w:val="left"/>
      <w:pPr>
        <w:tabs>
          <w:tab w:val="num" w:pos="3150"/>
        </w:tabs>
        <w:ind w:left="3150" w:hanging="420"/>
      </w:pPr>
    </w:lvl>
    <w:lvl w:ilvl="7">
      <w:start w:val="1"/>
      <w:numFmt w:val="aiueoFullWidth"/>
      <w:lvlText w:val="(%8)"/>
      <w:lvlJc w:val="left"/>
      <w:pPr>
        <w:tabs>
          <w:tab w:val="num" w:pos="3570"/>
        </w:tabs>
        <w:ind w:left="3570" w:hanging="420"/>
      </w:pPr>
    </w:lvl>
    <w:lvl w:ilvl="8">
      <w:start w:val="1"/>
      <w:numFmt w:val="decimalEnclosedCircle"/>
      <w:lvlText w:val="%9"/>
      <w:lvlJc w:val="left"/>
      <w:pPr>
        <w:tabs>
          <w:tab w:val="num" w:pos="3990"/>
        </w:tabs>
        <w:ind w:left="3990" w:hanging="420"/>
      </w:pPr>
    </w:lvl>
  </w:abstractNum>
  <w:abstractNum w:abstractNumId="15">
    <w:nsid w:val="607E0681"/>
    <w:multiLevelType w:val="hybridMultilevel"/>
    <w:tmpl w:val="9A6CB9C8"/>
    <w:lvl w:ilvl="0" w:tplc="CFCA1A56">
      <w:start w:val="5"/>
      <w:numFmt w:val="bullet"/>
      <w:lvlText w:val="○"/>
      <w:lvlJc w:val="left"/>
      <w:pPr>
        <w:tabs>
          <w:tab w:val="num" w:pos="360"/>
        </w:tabs>
        <w:ind w:left="360" w:hanging="360"/>
      </w:pPr>
      <w:rPr>
        <w:rFonts w:ascii="ＭＳ Ｐ明朝" w:eastAsia="ＭＳ Ｐ明朝" w:hAnsi="ＭＳ Ｐ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6">
    <w:nsid w:val="69732F8E"/>
    <w:multiLevelType w:val="hybridMultilevel"/>
    <w:tmpl w:val="4A5E698C"/>
    <w:lvl w:ilvl="0" w:tplc="A8D2FED6">
      <w:start w:val="3"/>
      <w:numFmt w:val="bullet"/>
      <w:lvlText w:val="・"/>
      <w:lvlJc w:val="left"/>
      <w:pPr>
        <w:tabs>
          <w:tab w:val="num" w:pos="360"/>
        </w:tabs>
        <w:ind w:left="360" w:hanging="360"/>
      </w:pPr>
      <w:rPr>
        <w:rFonts w:ascii="ＭＳ Ｐ明朝" w:eastAsia="ＭＳ Ｐ明朝" w:hAnsi="ＭＳ Ｐ明朝" w:cs="ＭＳ Ｐゴシック" w:hint="eastAsia"/>
        <w:lang w:val="en-US"/>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7">
    <w:nsid w:val="6D063D99"/>
    <w:multiLevelType w:val="hybridMultilevel"/>
    <w:tmpl w:val="373E9F42"/>
    <w:lvl w:ilvl="0" w:tplc="3182AADE">
      <w:numFmt w:val="bullet"/>
      <w:lvlText w:val="○"/>
      <w:lvlJc w:val="left"/>
      <w:pPr>
        <w:tabs>
          <w:tab w:val="num" w:pos="360"/>
        </w:tabs>
        <w:ind w:left="360" w:hanging="360"/>
      </w:pPr>
      <w:rPr>
        <w:rFonts w:ascii="ＭＳ 明朝" w:eastAsia="ＭＳ 明朝" w:hAnsi="ＭＳ 明朝" w:cs="Times New Roman" w:hint="eastAsia"/>
      </w:rPr>
    </w:lvl>
    <w:lvl w:ilvl="1" w:tplc="A3489004" w:tentative="1">
      <w:start w:val="1"/>
      <w:numFmt w:val="bullet"/>
      <w:lvlText w:val=""/>
      <w:lvlJc w:val="left"/>
      <w:pPr>
        <w:tabs>
          <w:tab w:val="num" w:pos="840"/>
        </w:tabs>
        <w:ind w:left="840" w:hanging="420"/>
      </w:pPr>
      <w:rPr>
        <w:rFonts w:ascii="Wingdings" w:hAnsi="Wingdings" w:hint="default"/>
      </w:rPr>
    </w:lvl>
    <w:lvl w:ilvl="2" w:tplc="6E763F14" w:tentative="1">
      <w:start w:val="1"/>
      <w:numFmt w:val="bullet"/>
      <w:lvlText w:val=""/>
      <w:lvlJc w:val="left"/>
      <w:pPr>
        <w:tabs>
          <w:tab w:val="num" w:pos="1260"/>
        </w:tabs>
        <w:ind w:left="1260" w:hanging="420"/>
      </w:pPr>
      <w:rPr>
        <w:rFonts w:ascii="Wingdings" w:hAnsi="Wingdings" w:hint="default"/>
      </w:rPr>
    </w:lvl>
    <w:lvl w:ilvl="3" w:tplc="5FF2647A" w:tentative="1">
      <w:start w:val="1"/>
      <w:numFmt w:val="bullet"/>
      <w:lvlText w:val=""/>
      <w:lvlJc w:val="left"/>
      <w:pPr>
        <w:tabs>
          <w:tab w:val="num" w:pos="1680"/>
        </w:tabs>
        <w:ind w:left="1680" w:hanging="420"/>
      </w:pPr>
      <w:rPr>
        <w:rFonts w:ascii="Wingdings" w:hAnsi="Wingdings" w:hint="default"/>
      </w:rPr>
    </w:lvl>
    <w:lvl w:ilvl="4" w:tplc="FFC8309C" w:tentative="1">
      <w:start w:val="1"/>
      <w:numFmt w:val="bullet"/>
      <w:lvlText w:val=""/>
      <w:lvlJc w:val="left"/>
      <w:pPr>
        <w:tabs>
          <w:tab w:val="num" w:pos="2100"/>
        </w:tabs>
        <w:ind w:left="2100" w:hanging="420"/>
      </w:pPr>
      <w:rPr>
        <w:rFonts w:ascii="Wingdings" w:hAnsi="Wingdings" w:hint="default"/>
      </w:rPr>
    </w:lvl>
    <w:lvl w:ilvl="5" w:tplc="519886C4" w:tentative="1">
      <w:start w:val="1"/>
      <w:numFmt w:val="bullet"/>
      <w:lvlText w:val=""/>
      <w:lvlJc w:val="left"/>
      <w:pPr>
        <w:tabs>
          <w:tab w:val="num" w:pos="2520"/>
        </w:tabs>
        <w:ind w:left="2520" w:hanging="420"/>
      </w:pPr>
      <w:rPr>
        <w:rFonts w:ascii="Wingdings" w:hAnsi="Wingdings" w:hint="default"/>
      </w:rPr>
    </w:lvl>
    <w:lvl w:ilvl="6" w:tplc="AC14ED5A" w:tentative="1">
      <w:start w:val="1"/>
      <w:numFmt w:val="bullet"/>
      <w:lvlText w:val=""/>
      <w:lvlJc w:val="left"/>
      <w:pPr>
        <w:tabs>
          <w:tab w:val="num" w:pos="2940"/>
        </w:tabs>
        <w:ind w:left="2940" w:hanging="420"/>
      </w:pPr>
      <w:rPr>
        <w:rFonts w:ascii="Wingdings" w:hAnsi="Wingdings" w:hint="default"/>
      </w:rPr>
    </w:lvl>
    <w:lvl w:ilvl="7" w:tplc="13EEE804" w:tentative="1">
      <w:start w:val="1"/>
      <w:numFmt w:val="bullet"/>
      <w:lvlText w:val=""/>
      <w:lvlJc w:val="left"/>
      <w:pPr>
        <w:tabs>
          <w:tab w:val="num" w:pos="3360"/>
        </w:tabs>
        <w:ind w:left="3360" w:hanging="420"/>
      </w:pPr>
      <w:rPr>
        <w:rFonts w:ascii="Wingdings" w:hAnsi="Wingdings" w:hint="default"/>
      </w:rPr>
    </w:lvl>
    <w:lvl w:ilvl="8" w:tplc="8C066826" w:tentative="1">
      <w:start w:val="1"/>
      <w:numFmt w:val="bullet"/>
      <w:lvlText w:val=""/>
      <w:lvlJc w:val="left"/>
      <w:pPr>
        <w:tabs>
          <w:tab w:val="num" w:pos="3780"/>
        </w:tabs>
        <w:ind w:left="3780" w:hanging="420"/>
      </w:pPr>
      <w:rPr>
        <w:rFonts w:ascii="Wingdings" w:hAnsi="Wingdings" w:hint="default"/>
      </w:rPr>
    </w:lvl>
  </w:abstractNum>
  <w:abstractNum w:abstractNumId="18">
    <w:nsid w:val="6E2D1102"/>
    <w:multiLevelType w:val="hybridMultilevel"/>
    <w:tmpl w:val="B0A8B128"/>
    <w:lvl w:ilvl="0" w:tplc="4D3EB808">
      <w:start w:val="2"/>
      <w:numFmt w:val="bullet"/>
      <w:lvlText w:val="＊"/>
      <w:lvlJc w:val="left"/>
      <w:pPr>
        <w:tabs>
          <w:tab w:val="num" w:pos="360"/>
        </w:tabs>
        <w:ind w:left="360" w:hanging="360"/>
      </w:pPr>
      <w:rPr>
        <w:rFonts w:ascii="ＭＳ Ｐゴシック" w:eastAsia="ＭＳ Ｐゴシック" w:hAnsi="ＭＳ Ｐゴシック" w:cs="ＭＳ Ｐゴシック"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9">
    <w:nsid w:val="741350DA"/>
    <w:multiLevelType w:val="hybridMultilevel"/>
    <w:tmpl w:val="A2B20EBA"/>
    <w:lvl w:ilvl="0" w:tplc="2C844CB6">
      <w:numFmt w:val="bullet"/>
      <w:lvlText w:val="○"/>
      <w:lvlJc w:val="left"/>
      <w:pPr>
        <w:tabs>
          <w:tab w:val="num" w:pos="360"/>
        </w:tabs>
        <w:ind w:left="360" w:hanging="360"/>
      </w:pPr>
      <w:rPr>
        <w:rFonts w:ascii="ＭＳ 明朝" w:eastAsia="ＭＳ 明朝" w:hAnsi="ＭＳ 明朝" w:cs="Times New Roman" w:hint="eastAsia"/>
      </w:rPr>
    </w:lvl>
    <w:lvl w:ilvl="1" w:tplc="426EF95E" w:tentative="1">
      <w:start w:val="1"/>
      <w:numFmt w:val="bullet"/>
      <w:lvlText w:val=""/>
      <w:lvlJc w:val="left"/>
      <w:pPr>
        <w:tabs>
          <w:tab w:val="num" w:pos="840"/>
        </w:tabs>
        <w:ind w:left="840" w:hanging="420"/>
      </w:pPr>
      <w:rPr>
        <w:rFonts w:ascii="Wingdings" w:hAnsi="Wingdings" w:hint="default"/>
      </w:rPr>
    </w:lvl>
    <w:lvl w:ilvl="2" w:tplc="4CF4A598" w:tentative="1">
      <w:start w:val="1"/>
      <w:numFmt w:val="bullet"/>
      <w:lvlText w:val=""/>
      <w:lvlJc w:val="left"/>
      <w:pPr>
        <w:tabs>
          <w:tab w:val="num" w:pos="1260"/>
        </w:tabs>
        <w:ind w:left="1260" w:hanging="420"/>
      </w:pPr>
      <w:rPr>
        <w:rFonts w:ascii="Wingdings" w:hAnsi="Wingdings" w:hint="default"/>
      </w:rPr>
    </w:lvl>
    <w:lvl w:ilvl="3" w:tplc="438CDCA0" w:tentative="1">
      <w:start w:val="1"/>
      <w:numFmt w:val="bullet"/>
      <w:lvlText w:val=""/>
      <w:lvlJc w:val="left"/>
      <w:pPr>
        <w:tabs>
          <w:tab w:val="num" w:pos="1680"/>
        </w:tabs>
        <w:ind w:left="1680" w:hanging="420"/>
      </w:pPr>
      <w:rPr>
        <w:rFonts w:ascii="Wingdings" w:hAnsi="Wingdings" w:hint="default"/>
      </w:rPr>
    </w:lvl>
    <w:lvl w:ilvl="4" w:tplc="784EEC26" w:tentative="1">
      <w:start w:val="1"/>
      <w:numFmt w:val="bullet"/>
      <w:lvlText w:val=""/>
      <w:lvlJc w:val="left"/>
      <w:pPr>
        <w:tabs>
          <w:tab w:val="num" w:pos="2100"/>
        </w:tabs>
        <w:ind w:left="2100" w:hanging="420"/>
      </w:pPr>
      <w:rPr>
        <w:rFonts w:ascii="Wingdings" w:hAnsi="Wingdings" w:hint="default"/>
      </w:rPr>
    </w:lvl>
    <w:lvl w:ilvl="5" w:tplc="2586E592" w:tentative="1">
      <w:start w:val="1"/>
      <w:numFmt w:val="bullet"/>
      <w:lvlText w:val=""/>
      <w:lvlJc w:val="left"/>
      <w:pPr>
        <w:tabs>
          <w:tab w:val="num" w:pos="2520"/>
        </w:tabs>
        <w:ind w:left="2520" w:hanging="420"/>
      </w:pPr>
      <w:rPr>
        <w:rFonts w:ascii="Wingdings" w:hAnsi="Wingdings" w:hint="default"/>
      </w:rPr>
    </w:lvl>
    <w:lvl w:ilvl="6" w:tplc="ACA26C46" w:tentative="1">
      <w:start w:val="1"/>
      <w:numFmt w:val="bullet"/>
      <w:lvlText w:val=""/>
      <w:lvlJc w:val="left"/>
      <w:pPr>
        <w:tabs>
          <w:tab w:val="num" w:pos="2940"/>
        </w:tabs>
        <w:ind w:left="2940" w:hanging="420"/>
      </w:pPr>
      <w:rPr>
        <w:rFonts w:ascii="Wingdings" w:hAnsi="Wingdings" w:hint="default"/>
      </w:rPr>
    </w:lvl>
    <w:lvl w:ilvl="7" w:tplc="22A80D5E" w:tentative="1">
      <w:start w:val="1"/>
      <w:numFmt w:val="bullet"/>
      <w:lvlText w:val=""/>
      <w:lvlJc w:val="left"/>
      <w:pPr>
        <w:tabs>
          <w:tab w:val="num" w:pos="3360"/>
        </w:tabs>
        <w:ind w:left="3360" w:hanging="420"/>
      </w:pPr>
      <w:rPr>
        <w:rFonts w:ascii="Wingdings" w:hAnsi="Wingdings" w:hint="default"/>
      </w:rPr>
    </w:lvl>
    <w:lvl w:ilvl="8" w:tplc="2D1CE730" w:tentative="1">
      <w:start w:val="1"/>
      <w:numFmt w:val="bullet"/>
      <w:lvlText w:val=""/>
      <w:lvlJc w:val="left"/>
      <w:pPr>
        <w:tabs>
          <w:tab w:val="num" w:pos="3780"/>
        </w:tabs>
        <w:ind w:left="3780" w:hanging="420"/>
      </w:pPr>
      <w:rPr>
        <w:rFonts w:ascii="Wingdings" w:hAnsi="Wingdings" w:hint="default"/>
      </w:rPr>
    </w:lvl>
  </w:abstractNum>
  <w:abstractNum w:abstractNumId="20">
    <w:nsid w:val="74FC4853"/>
    <w:multiLevelType w:val="hybridMultilevel"/>
    <w:tmpl w:val="338250C6"/>
    <w:lvl w:ilvl="0" w:tplc="2FA63CA0">
      <w:start w:val="1"/>
      <w:numFmt w:val="decimalFullWidth"/>
      <w:lvlText w:val="（%1）"/>
      <w:lvlJc w:val="left"/>
      <w:pPr>
        <w:tabs>
          <w:tab w:val="num" w:pos="930"/>
        </w:tabs>
        <w:ind w:left="930" w:hanging="720"/>
      </w:pPr>
      <w:rPr>
        <w:rFonts w:hint="eastAsia"/>
      </w:rPr>
    </w:lvl>
    <w:lvl w:ilvl="1" w:tplc="10B2FBF0" w:tentative="1">
      <w:start w:val="1"/>
      <w:numFmt w:val="aiueoFullWidth"/>
      <w:lvlText w:val="(%2)"/>
      <w:lvlJc w:val="left"/>
      <w:pPr>
        <w:tabs>
          <w:tab w:val="num" w:pos="1050"/>
        </w:tabs>
        <w:ind w:left="1050" w:hanging="420"/>
      </w:pPr>
    </w:lvl>
    <w:lvl w:ilvl="2" w:tplc="BAF4BD52" w:tentative="1">
      <w:start w:val="1"/>
      <w:numFmt w:val="decimalEnclosedCircle"/>
      <w:lvlText w:val="%3"/>
      <w:lvlJc w:val="left"/>
      <w:pPr>
        <w:tabs>
          <w:tab w:val="num" w:pos="1470"/>
        </w:tabs>
        <w:ind w:left="1470" w:hanging="420"/>
      </w:pPr>
    </w:lvl>
    <w:lvl w:ilvl="3" w:tplc="A2E8401C" w:tentative="1">
      <w:start w:val="1"/>
      <w:numFmt w:val="decimal"/>
      <w:lvlText w:val="%4."/>
      <w:lvlJc w:val="left"/>
      <w:pPr>
        <w:tabs>
          <w:tab w:val="num" w:pos="1890"/>
        </w:tabs>
        <w:ind w:left="1890" w:hanging="420"/>
      </w:pPr>
    </w:lvl>
    <w:lvl w:ilvl="4" w:tplc="05D63FDE" w:tentative="1">
      <w:start w:val="1"/>
      <w:numFmt w:val="aiueoFullWidth"/>
      <w:lvlText w:val="(%5)"/>
      <w:lvlJc w:val="left"/>
      <w:pPr>
        <w:tabs>
          <w:tab w:val="num" w:pos="2310"/>
        </w:tabs>
        <w:ind w:left="2310" w:hanging="420"/>
      </w:pPr>
    </w:lvl>
    <w:lvl w:ilvl="5" w:tplc="8B0487EE" w:tentative="1">
      <w:start w:val="1"/>
      <w:numFmt w:val="decimalEnclosedCircle"/>
      <w:lvlText w:val="%6"/>
      <w:lvlJc w:val="left"/>
      <w:pPr>
        <w:tabs>
          <w:tab w:val="num" w:pos="2730"/>
        </w:tabs>
        <w:ind w:left="2730" w:hanging="420"/>
      </w:pPr>
    </w:lvl>
    <w:lvl w:ilvl="6" w:tplc="417EF5B4" w:tentative="1">
      <w:start w:val="1"/>
      <w:numFmt w:val="decimal"/>
      <w:lvlText w:val="%7."/>
      <w:lvlJc w:val="left"/>
      <w:pPr>
        <w:tabs>
          <w:tab w:val="num" w:pos="3150"/>
        </w:tabs>
        <w:ind w:left="3150" w:hanging="420"/>
      </w:pPr>
    </w:lvl>
    <w:lvl w:ilvl="7" w:tplc="C4B2911A" w:tentative="1">
      <w:start w:val="1"/>
      <w:numFmt w:val="aiueoFullWidth"/>
      <w:lvlText w:val="(%8)"/>
      <w:lvlJc w:val="left"/>
      <w:pPr>
        <w:tabs>
          <w:tab w:val="num" w:pos="3570"/>
        </w:tabs>
        <w:ind w:left="3570" w:hanging="420"/>
      </w:pPr>
    </w:lvl>
    <w:lvl w:ilvl="8" w:tplc="3A14901C" w:tentative="1">
      <w:start w:val="1"/>
      <w:numFmt w:val="decimalEnclosedCircle"/>
      <w:lvlText w:val="%9"/>
      <w:lvlJc w:val="left"/>
      <w:pPr>
        <w:tabs>
          <w:tab w:val="num" w:pos="3990"/>
        </w:tabs>
        <w:ind w:left="3990" w:hanging="420"/>
      </w:pPr>
    </w:lvl>
  </w:abstractNum>
  <w:abstractNum w:abstractNumId="21">
    <w:nsid w:val="7725226C"/>
    <w:multiLevelType w:val="hybridMultilevel"/>
    <w:tmpl w:val="BDDC5982"/>
    <w:lvl w:ilvl="0" w:tplc="E77E566C">
      <w:start w:val="1"/>
      <w:numFmt w:val="decimal"/>
      <w:lvlText w:val="%1."/>
      <w:lvlJc w:val="left"/>
      <w:pPr>
        <w:tabs>
          <w:tab w:val="num" w:pos="630"/>
        </w:tabs>
        <w:ind w:left="630" w:hanging="420"/>
      </w:pPr>
      <w:rPr>
        <w:rFonts w:hint="eastAsia"/>
      </w:rPr>
    </w:lvl>
    <w:lvl w:ilvl="1" w:tplc="FD52E8F8" w:tentative="1">
      <w:start w:val="1"/>
      <w:numFmt w:val="aiueoFullWidth"/>
      <w:lvlText w:val="(%2)"/>
      <w:lvlJc w:val="left"/>
      <w:pPr>
        <w:tabs>
          <w:tab w:val="num" w:pos="1050"/>
        </w:tabs>
        <w:ind w:left="1050" w:hanging="420"/>
      </w:pPr>
    </w:lvl>
    <w:lvl w:ilvl="2" w:tplc="2BF6CA06" w:tentative="1">
      <w:start w:val="1"/>
      <w:numFmt w:val="decimalEnclosedCircle"/>
      <w:lvlText w:val="%3"/>
      <w:lvlJc w:val="left"/>
      <w:pPr>
        <w:tabs>
          <w:tab w:val="num" w:pos="1470"/>
        </w:tabs>
        <w:ind w:left="1470" w:hanging="420"/>
      </w:pPr>
    </w:lvl>
    <w:lvl w:ilvl="3" w:tplc="C6DEBD72" w:tentative="1">
      <w:start w:val="1"/>
      <w:numFmt w:val="decimal"/>
      <w:lvlText w:val="%4."/>
      <w:lvlJc w:val="left"/>
      <w:pPr>
        <w:tabs>
          <w:tab w:val="num" w:pos="1890"/>
        </w:tabs>
        <w:ind w:left="1890" w:hanging="420"/>
      </w:pPr>
    </w:lvl>
    <w:lvl w:ilvl="4" w:tplc="49ACC914" w:tentative="1">
      <w:start w:val="1"/>
      <w:numFmt w:val="aiueoFullWidth"/>
      <w:lvlText w:val="(%5)"/>
      <w:lvlJc w:val="left"/>
      <w:pPr>
        <w:tabs>
          <w:tab w:val="num" w:pos="2310"/>
        </w:tabs>
        <w:ind w:left="2310" w:hanging="420"/>
      </w:pPr>
    </w:lvl>
    <w:lvl w:ilvl="5" w:tplc="896EB0AE" w:tentative="1">
      <w:start w:val="1"/>
      <w:numFmt w:val="decimalEnclosedCircle"/>
      <w:lvlText w:val="%6"/>
      <w:lvlJc w:val="left"/>
      <w:pPr>
        <w:tabs>
          <w:tab w:val="num" w:pos="2730"/>
        </w:tabs>
        <w:ind w:left="2730" w:hanging="420"/>
      </w:pPr>
    </w:lvl>
    <w:lvl w:ilvl="6" w:tplc="A25655E8" w:tentative="1">
      <w:start w:val="1"/>
      <w:numFmt w:val="decimal"/>
      <w:lvlText w:val="%7."/>
      <w:lvlJc w:val="left"/>
      <w:pPr>
        <w:tabs>
          <w:tab w:val="num" w:pos="3150"/>
        </w:tabs>
        <w:ind w:left="3150" w:hanging="420"/>
      </w:pPr>
    </w:lvl>
    <w:lvl w:ilvl="7" w:tplc="12489B34" w:tentative="1">
      <w:start w:val="1"/>
      <w:numFmt w:val="aiueoFullWidth"/>
      <w:lvlText w:val="(%8)"/>
      <w:lvlJc w:val="left"/>
      <w:pPr>
        <w:tabs>
          <w:tab w:val="num" w:pos="3570"/>
        </w:tabs>
        <w:ind w:left="3570" w:hanging="420"/>
      </w:pPr>
    </w:lvl>
    <w:lvl w:ilvl="8" w:tplc="B2C2625E" w:tentative="1">
      <w:start w:val="1"/>
      <w:numFmt w:val="decimalEnclosedCircle"/>
      <w:lvlText w:val="%9"/>
      <w:lvlJc w:val="left"/>
      <w:pPr>
        <w:tabs>
          <w:tab w:val="num" w:pos="3990"/>
        </w:tabs>
        <w:ind w:left="3990" w:hanging="420"/>
      </w:pPr>
    </w:lvl>
  </w:abstractNum>
  <w:abstractNum w:abstractNumId="22">
    <w:nsid w:val="7D5A459C"/>
    <w:multiLevelType w:val="multilevel"/>
    <w:tmpl w:val="95569C84"/>
    <w:lvl w:ilvl="0">
      <w:start w:val="1"/>
      <w:numFmt w:val="decimalFullWidth"/>
      <w:lvlText w:val="（%1）"/>
      <w:lvlJc w:val="left"/>
      <w:pPr>
        <w:tabs>
          <w:tab w:val="num" w:pos="930"/>
        </w:tabs>
        <w:ind w:left="930" w:hanging="720"/>
      </w:pPr>
      <w:rPr>
        <w:rFonts w:hint="eastAsia"/>
      </w:rPr>
    </w:lvl>
    <w:lvl w:ilvl="1">
      <w:start w:val="1"/>
      <w:numFmt w:val="aiueoFullWidth"/>
      <w:lvlText w:val="(%2)"/>
      <w:lvlJc w:val="left"/>
      <w:pPr>
        <w:tabs>
          <w:tab w:val="num" w:pos="1050"/>
        </w:tabs>
        <w:ind w:left="1050" w:hanging="420"/>
      </w:pPr>
    </w:lvl>
    <w:lvl w:ilvl="2">
      <w:start w:val="1"/>
      <w:numFmt w:val="decimalEnclosedCircle"/>
      <w:lvlText w:val="%3"/>
      <w:lvlJc w:val="left"/>
      <w:pPr>
        <w:tabs>
          <w:tab w:val="num" w:pos="1470"/>
        </w:tabs>
        <w:ind w:left="1470" w:hanging="420"/>
      </w:pPr>
    </w:lvl>
    <w:lvl w:ilvl="3">
      <w:start w:val="1"/>
      <w:numFmt w:val="decimal"/>
      <w:lvlText w:val="%4."/>
      <w:lvlJc w:val="left"/>
      <w:pPr>
        <w:tabs>
          <w:tab w:val="num" w:pos="1890"/>
        </w:tabs>
        <w:ind w:left="1890" w:hanging="420"/>
      </w:pPr>
    </w:lvl>
    <w:lvl w:ilvl="4">
      <w:start w:val="1"/>
      <w:numFmt w:val="aiueoFullWidth"/>
      <w:lvlText w:val="(%5)"/>
      <w:lvlJc w:val="left"/>
      <w:pPr>
        <w:tabs>
          <w:tab w:val="num" w:pos="2310"/>
        </w:tabs>
        <w:ind w:left="2310" w:hanging="420"/>
      </w:pPr>
    </w:lvl>
    <w:lvl w:ilvl="5">
      <w:start w:val="1"/>
      <w:numFmt w:val="decimalEnclosedCircle"/>
      <w:lvlText w:val="%6"/>
      <w:lvlJc w:val="left"/>
      <w:pPr>
        <w:tabs>
          <w:tab w:val="num" w:pos="2730"/>
        </w:tabs>
        <w:ind w:left="2730" w:hanging="420"/>
      </w:pPr>
    </w:lvl>
    <w:lvl w:ilvl="6">
      <w:start w:val="1"/>
      <w:numFmt w:val="decimal"/>
      <w:lvlText w:val="%7."/>
      <w:lvlJc w:val="left"/>
      <w:pPr>
        <w:tabs>
          <w:tab w:val="num" w:pos="3150"/>
        </w:tabs>
        <w:ind w:left="3150" w:hanging="420"/>
      </w:pPr>
    </w:lvl>
    <w:lvl w:ilvl="7">
      <w:start w:val="1"/>
      <w:numFmt w:val="aiueoFullWidth"/>
      <w:lvlText w:val="(%8)"/>
      <w:lvlJc w:val="left"/>
      <w:pPr>
        <w:tabs>
          <w:tab w:val="num" w:pos="3570"/>
        </w:tabs>
        <w:ind w:left="3570" w:hanging="420"/>
      </w:pPr>
    </w:lvl>
    <w:lvl w:ilvl="8">
      <w:start w:val="1"/>
      <w:numFmt w:val="decimalEnclosedCircle"/>
      <w:lvlText w:val="%9"/>
      <w:lvlJc w:val="left"/>
      <w:pPr>
        <w:tabs>
          <w:tab w:val="num" w:pos="3990"/>
        </w:tabs>
        <w:ind w:left="3990" w:hanging="420"/>
      </w:pPr>
    </w:lvl>
  </w:abstractNum>
  <w:num w:numId="1">
    <w:abstractNumId w:val="8"/>
  </w:num>
  <w:num w:numId="2">
    <w:abstractNumId w:val="4"/>
  </w:num>
  <w:num w:numId="3">
    <w:abstractNumId w:val="9"/>
  </w:num>
  <w:num w:numId="4">
    <w:abstractNumId w:val="10"/>
  </w:num>
  <w:num w:numId="5">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9"/>
  </w:num>
  <w:num w:numId="7">
    <w:abstractNumId w:val="1"/>
  </w:num>
  <w:num w:numId="8">
    <w:abstractNumId w:val="17"/>
  </w:num>
  <w:num w:numId="9">
    <w:abstractNumId w:val="0"/>
  </w:num>
  <w:num w:numId="10">
    <w:abstractNumId w:val="21"/>
  </w:num>
  <w:num w:numId="11">
    <w:abstractNumId w:val="20"/>
  </w:num>
  <w:num w:numId="12">
    <w:abstractNumId w:val="22"/>
  </w:num>
  <w:num w:numId="13">
    <w:abstractNumId w:val="6"/>
  </w:num>
  <w:num w:numId="14">
    <w:abstractNumId w:val="14"/>
  </w:num>
  <w:num w:numId="15">
    <w:abstractNumId w:val="15"/>
  </w:num>
  <w:num w:numId="16">
    <w:abstractNumId w:val="2"/>
  </w:num>
  <w:num w:numId="17">
    <w:abstractNumId w:val="16"/>
  </w:num>
  <w:num w:numId="18">
    <w:abstractNumId w:val="3"/>
  </w:num>
  <w:num w:numId="19">
    <w:abstractNumId w:val="7"/>
  </w:num>
  <w:num w:numId="20">
    <w:abstractNumId w:val="11"/>
  </w:num>
  <w:num w:numId="21">
    <w:abstractNumId w:val="18"/>
  </w:num>
  <w:num w:numId="22">
    <w:abstractNumId w:val="12"/>
  </w:num>
  <w:num w:numId="23">
    <w:abstractNumId w:val="13"/>
  </w:num>
  <w:num w:numId="24">
    <w:abstractNumId w:val="5"/>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林 晃">
    <w15:presenceInfo w15:providerId="None" w15:userId="林 晃"/>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960"/>
  <w:drawingGridHorizontalSpacing w:val="120"/>
  <w:drawingGridVerticalSpacing w:val="335"/>
  <w:displayHorizontalDrawingGridEvery w:val="2"/>
  <w:characterSpacingControl w:val="compressPunctuation"/>
  <w:noLineBreaksAfter w:lang="ja-JP" w:val="$([\{£¥‘“〈《「『【〔＄（［｛｢￥"/>
  <w:noLineBreaksBefore w:lang="ja-JP" w:val="!%),.:;?]}¢°’”‰′″℃、。々〉》」』】〕゛゜ゝゞ・ヽヾ！％），．：；？］｝｡｣､･ﾞﾟ"/>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748"/>
    <w:rsid w:val="00001B1E"/>
    <w:rsid w:val="000045D3"/>
    <w:rsid w:val="000074D4"/>
    <w:rsid w:val="00010899"/>
    <w:rsid w:val="00013530"/>
    <w:rsid w:val="00013BD8"/>
    <w:rsid w:val="00016051"/>
    <w:rsid w:val="00016938"/>
    <w:rsid w:val="0002416D"/>
    <w:rsid w:val="000256AB"/>
    <w:rsid w:val="00025804"/>
    <w:rsid w:val="00026E0C"/>
    <w:rsid w:val="00031361"/>
    <w:rsid w:val="00033D07"/>
    <w:rsid w:val="00036E31"/>
    <w:rsid w:val="00044372"/>
    <w:rsid w:val="000448F5"/>
    <w:rsid w:val="0005050E"/>
    <w:rsid w:val="00052EDE"/>
    <w:rsid w:val="00055B6F"/>
    <w:rsid w:val="000602E1"/>
    <w:rsid w:val="00060F66"/>
    <w:rsid w:val="00063B13"/>
    <w:rsid w:val="0006715D"/>
    <w:rsid w:val="000672A7"/>
    <w:rsid w:val="00067818"/>
    <w:rsid w:val="00067EFC"/>
    <w:rsid w:val="00070130"/>
    <w:rsid w:val="000701DD"/>
    <w:rsid w:val="000736F7"/>
    <w:rsid w:val="00074CCF"/>
    <w:rsid w:val="0007717C"/>
    <w:rsid w:val="00077CA9"/>
    <w:rsid w:val="0008161A"/>
    <w:rsid w:val="0008276A"/>
    <w:rsid w:val="000827A8"/>
    <w:rsid w:val="0008569E"/>
    <w:rsid w:val="00090532"/>
    <w:rsid w:val="00092372"/>
    <w:rsid w:val="00094678"/>
    <w:rsid w:val="00095C85"/>
    <w:rsid w:val="000A1E30"/>
    <w:rsid w:val="000A36C4"/>
    <w:rsid w:val="000A4188"/>
    <w:rsid w:val="000B02AE"/>
    <w:rsid w:val="000B55DD"/>
    <w:rsid w:val="000C0C3E"/>
    <w:rsid w:val="000C145A"/>
    <w:rsid w:val="000C323B"/>
    <w:rsid w:val="000C6903"/>
    <w:rsid w:val="000D4763"/>
    <w:rsid w:val="000D4D19"/>
    <w:rsid w:val="000E46DC"/>
    <w:rsid w:val="000E57C8"/>
    <w:rsid w:val="000E7181"/>
    <w:rsid w:val="000F13E4"/>
    <w:rsid w:val="000F3811"/>
    <w:rsid w:val="001001BE"/>
    <w:rsid w:val="00101C51"/>
    <w:rsid w:val="0010432F"/>
    <w:rsid w:val="00104E91"/>
    <w:rsid w:val="00106832"/>
    <w:rsid w:val="00106C95"/>
    <w:rsid w:val="0011134D"/>
    <w:rsid w:val="0011503A"/>
    <w:rsid w:val="001342CD"/>
    <w:rsid w:val="001372EF"/>
    <w:rsid w:val="00141BCB"/>
    <w:rsid w:val="00145884"/>
    <w:rsid w:val="00147E14"/>
    <w:rsid w:val="00153038"/>
    <w:rsid w:val="00160069"/>
    <w:rsid w:val="00160D6C"/>
    <w:rsid w:val="00165416"/>
    <w:rsid w:val="0017288A"/>
    <w:rsid w:val="00173EE9"/>
    <w:rsid w:val="00175ACF"/>
    <w:rsid w:val="0018111A"/>
    <w:rsid w:val="00183FC4"/>
    <w:rsid w:val="00187392"/>
    <w:rsid w:val="00187634"/>
    <w:rsid w:val="00193716"/>
    <w:rsid w:val="0019459B"/>
    <w:rsid w:val="001961F7"/>
    <w:rsid w:val="001A05D6"/>
    <w:rsid w:val="001A1439"/>
    <w:rsid w:val="001A4269"/>
    <w:rsid w:val="001A63CE"/>
    <w:rsid w:val="001A7148"/>
    <w:rsid w:val="001B206B"/>
    <w:rsid w:val="001B3350"/>
    <w:rsid w:val="001B452E"/>
    <w:rsid w:val="001C1D43"/>
    <w:rsid w:val="001C2645"/>
    <w:rsid w:val="001C42C3"/>
    <w:rsid w:val="001D3B0D"/>
    <w:rsid w:val="001D66DD"/>
    <w:rsid w:val="001E1316"/>
    <w:rsid w:val="001E1ECB"/>
    <w:rsid w:val="001E3AF6"/>
    <w:rsid w:val="001E65E2"/>
    <w:rsid w:val="001F2CD1"/>
    <w:rsid w:val="001F4673"/>
    <w:rsid w:val="0020289E"/>
    <w:rsid w:val="00207983"/>
    <w:rsid w:val="0021656C"/>
    <w:rsid w:val="0022130C"/>
    <w:rsid w:val="002215B1"/>
    <w:rsid w:val="002240D6"/>
    <w:rsid w:val="002258BA"/>
    <w:rsid w:val="0023597E"/>
    <w:rsid w:val="00242A21"/>
    <w:rsid w:val="00244B4C"/>
    <w:rsid w:val="002620CA"/>
    <w:rsid w:val="0026267B"/>
    <w:rsid w:val="002641B6"/>
    <w:rsid w:val="00266E56"/>
    <w:rsid w:val="00267005"/>
    <w:rsid w:val="00276C89"/>
    <w:rsid w:val="00277245"/>
    <w:rsid w:val="00277E93"/>
    <w:rsid w:val="00280810"/>
    <w:rsid w:val="00282B6B"/>
    <w:rsid w:val="00284E48"/>
    <w:rsid w:val="00286F90"/>
    <w:rsid w:val="002903FC"/>
    <w:rsid w:val="00292C05"/>
    <w:rsid w:val="00294BE3"/>
    <w:rsid w:val="002A0189"/>
    <w:rsid w:val="002A0383"/>
    <w:rsid w:val="002A13D5"/>
    <w:rsid w:val="002A2F50"/>
    <w:rsid w:val="002A4480"/>
    <w:rsid w:val="002B0148"/>
    <w:rsid w:val="002B170B"/>
    <w:rsid w:val="002B28D9"/>
    <w:rsid w:val="002B3661"/>
    <w:rsid w:val="002B5DF1"/>
    <w:rsid w:val="002C1667"/>
    <w:rsid w:val="002C381E"/>
    <w:rsid w:val="002C4D2B"/>
    <w:rsid w:val="002D0CA4"/>
    <w:rsid w:val="002D15BF"/>
    <w:rsid w:val="002D22CB"/>
    <w:rsid w:val="002D39E5"/>
    <w:rsid w:val="002D63C3"/>
    <w:rsid w:val="002D6B29"/>
    <w:rsid w:val="002E4884"/>
    <w:rsid w:val="002F0088"/>
    <w:rsid w:val="002F110A"/>
    <w:rsid w:val="002F1660"/>
    <w:rsid w:val="002F5C78"/>
    <w:rsid w:val="00300F42"/>
    <w:rsid w:val="00302529"/>
    <w:rsid w:val="0030316B"/>
    <w:rsid w:val="003068E9"/>
    <w:rsid w:val="00306BB2"/>
    <w:rsid w:val="00307CEB"/>
    <w:rsid w:val="003116F6"/>
    <w:rsid w:val="00311C5A"/>
    <w:rsid w:val="00313585"/>
    <w:rsid w:val="003148FF"/>
    <w:rsid w:val="00314B3C"/>
    <w:rsid w:val="00316730"/>
    <w:rsid w:val="00316FF7"/>
    <w:rsid w:val="003222F3"/>
    <w:rsid w:val="00327DE5"/>
    <w:rsid w:val="00330C58"/>
    <w:rsid w:val="00330F4B"/>
    <w:rsid w:val="0033128A"/>
    <w:rsid w:val="00340386"/>
    <w:rsid w:val="00340B02"/>
    <w:rsid w:val="00340E5E"/>
    <w:rsid w:val="003435BF"/>
    <w:rsid w:val="0034594C"/>
    <w:rsid w:val="003501AF"/>
    <w:rsid w:val="003648EA"/>
    <w:rsid w:val="00365004"/>
    <w:rsid w:val="00366121"/>
    <w:rsid w:val="00375870"/>
    <w:rsid w:val="0037687F"/>
    <w:rsid w:val="00382E33"/>
    <w:rsid w:val="00386734"/>
    <w:rsid w:val="00395F15"/>
    <w:rsid w:val="0039749D"/>
    <w:rsid w:val="003A2866"/>
    <w:rsid w:val="003B4F1D"/>
    <w:rsid w:val="003C248E"/>
    <w:rsid w:val="003D39E2"/>
    <w:rsid w:val="003D4AF2"/>
    <w:rsid w:val="003D515C"/>
    <w:rsid w:val="003D5800"/>
    <w:rsid w:val="003D7839"/>
    <w:rsid w:val="003E028D"/>
    <w:rsid w:val="003E0D09"/>
    <w:rsid w:val="003E6D88"/>
    <w:rsid w:val="003F50B6"/>
    <w:rsid w:val="003F5345"/>
    <w:rsid w:val="003F55C1"/>
    <w:rsid w:val="003F594B"/>
    <w:rsid w:val="003F6104"/>
    <w:rsid w:val="00410190"/>
    <w:rsid w:val="00412ABC"/>
    <w:rsid w:val="00421DC6"/>
    <w:rsid w:val="00422161"/>
    <w:rsid w:val="004225B4"/>
    <w:rsid w:val="00422748"/>
    <w:rsid w:val="00430AF1"/>
    <w:rsid w:val="0043148E"/>
    <w:rsid w:val="004325FB"/>
    <w:rsid w:val="004328DB"/>
    <w:rsid w:val="00437AB5"/>
    <w:rsid w:val="00445D12"/>
    <w:rsid w:val="00447330"/>
    <w:rsid w:val="00452C43"/>
    <w:rsid w:val="00453919"/>
    <w:rsid w:val="00456769"/>
    <w:rsid w:val="004610D1"/>
    <w:rsid w:val="004615B1"/>
    <w:rsid w:val="00464B9A"/>
    <w:rsid w:val="004657BB"/>
    <w:rsid w:val="0046581D"/>
    <w:rsid w:val="00465BDF"/>
    <w:rsid w:val="0046750D"/>
    <w:rsid w:val="00473F33"/>
    <w:rsid w:val="004762FF"/>
    <w:rsid w:val="00476DF3"/>
    <w:rsid w:val="00481935"/>
    <w:rsid w:val="00483000"/>
    <w:rsid w:val="00487054"/>
    <w:rsid w:val="00487EA3"/>
    <w:rsid w:val="00493FAD"/>
    <w:rsid w:val="00495768"/>
    <w:rsid w:val="004A0737"/>
    <w:rsid w:val="004A3635"/>
    <w:rsid w:val="004B2C13"/>
    <w:rsid w:val="004B3EF2"/>
    <w:rsid w:val="004B429A"/>
    <w:rsid w:val="004B456E"/>
    <w:rsid w:val="004C3636"/>
    <w:rsid w:val="004C53F1"/>
    <w:rsid w:val="004C757D"/>
    <w:rsid w:val="004C7BCC"/>
    <w:rsid w:val="004D0087"/>
    <w:rsid w:val="004E4208"/>
    <w:rsid w:val="004E5149"/>
    <w:rsid w:val="004E7612"/>
    <w:rsid w:val="004E7907"/>
    <w:rsid w:val="004F3232"/>
    <w:rsid w:val="004F4940"/>
    <w:rsid w:val="004F5261"/>
    <w:rsid w:val="004F5393"/>
    <w:rsid w:val="004F7969"/>
    <w:rsid w:val="00500773"/>
    <w:rsid w:val="00500C82"/>
    <w:rsid w:val="00503793"/>
    <w:rsid w:val="00504902"/>
    <w:rsid w:val="005057E7"/>
    <w:rsid w:val="00511EF2"/>
    <w:rsid w:val="00515A9C"/>
    <w:rsid w:val="005162EC"/>
    <w:rsid w:val="0051743F"/>
    <w:rsid w:val="00521216"/>
    <w:rsid w:val="00522E6D"/>
    <w:rsid w:val="00532DD3"/>
    <w:rsid w:val="00536DA9"/>
    <w:rsid w:val="00546DB0"/>
    <w:rsid w:val="005475E1"/>
    <w:rsid w:val="0055147B"/>
    <w:rsid w:val="00551E00"/>
    <w:rsid w:val="00561226"/>
    <w:rsid w:val="00572425"/>
    <w:rsid w:val="0057288D"/>
    <w:rsid w:val="005729ED"/>
    <w:rsid w:val="00574FC4"/>
    <w:rsid w:val="00576390"/>
    <w:rsid w:val="005827BF"/>
    <w:rsid w:val="0058405D"/>
    <w:rsid w:val="005865C0"/>
    <w:rsid w:val="00587D20"/>
    <w:rsid w:val="00590215"/>
    <w:rsid w:val="00593B27"/>
    <w:rsid w:val="005A3A16"/>
    <w:rsid w:val="005C5FFA"/>
    <w:rsid w:val="005C63EE"/>
    <w:rsid w:val="005C6D85"/>
    <w:rsid w:val="005D0299"/>
    <w:rsid w:val="005D1747"/>
    <w:rsid w:val="005D24A8"/>
    <w:rsid w:val="005D3FFB"/>
    <w:rsid w:val="005D74D8"/>
    <w:rsid w:val="005E246E"/>
    <w:rsid w:val="005E2C6D"/>
    <w:rsid w:val="005E566C"/>
    <w:rsid w:val="005E65E1"/>
    <w:rsid w:val="005F0830"/>
    <w:rsid w:val="005F3073"/>
    <w:rsid w:val="005F3C3F"/>
    <w:rsid w:val="00605E95"/>
    <w:rsid w:val="00607D99"/>
    <w:rsid w:val="006125CD"/>
    <w:rsid w:val="006130B7"/>
    <w:rsid w:val="00613C8B"/>
    <w:rsid w:val="00620246"/>
    <w:rsid w:val="00622E7D"/>
    <w:rsid w:val="006246C1"/>
    <w:rsid w:val="006306B6"/>
    <w:rsid w:val="00633295"/>
    <w:rsid w:val="00633943"/>
    <w:rsid w:val="00642380"/>
    <w:rsid w:val="0064244B"/>
    <w:rsid w:val="006441EF"/>
    <w:rsid w:val="00646EE0"/>
    <w:rsid w:val="006471A2"/>
    <w:rsid w:val="0066089D"/>
    <w:rsid w:val="00661A18"/>
    <w:rsid w:val="00664A59"/>
    <w:rsid w:val="00666A38"/>
    <w:rsid w:val="006742A0"/>
    <w:rsid w:val="0067791B"/>
    <w:rsid w:val="00677E0D"/>
    <w:rsid w:val="00682948"/>
    <w:rsid w:val="006829ED"/>
    <w:rsid w:val="00695496"/>
    <w:rsid w:val="0069643F"/>
    <w:rsid w:val="006A489A"/>
    <w:rsid w:val="006A4BF8"/>
    <w:rsid w:val="006A6402"/>
    <w:rsid w:val="006B0213"/>
    <w:rsid w:val="006B2C38"/>
    <w:rsid w:val="006C285C"/>
    <w:rsid w:val="006C364E"/>
    <w:rsid w:val="006C67C4"/>
    <w:rsid w:val="006D0602"/>
    <w:rsid w:val="006D482D"/>
    <w:rsid w:val="006E3886"/>
    <w:rsid w:val="006E552A"/>
    <w:rsid w:val="006E5635"/>
    <w:rsid w:val="006F0A0C"/>
    <w:rsid w:val="006F0FA1"/>
    <w:rsid w:val="006F1AFF"/>
    <w:rsid w:val="006F2D60"/>
    <w:rsid w:val="006F4428"/>
    <w:rsid w:val="006F7DD6"/>
    <w:rsid w:val="00700AA5"/>
    <w:rsid w:val="00702804"/>
    <w:rsid w:val="00706281"/>
    <w:rsid w:val="00706738"/>
    <w:rsid w:val="00713085"/>
    <w:rsid w:val="007150EC"/>
    <w:rsid w:val="0071788C"/>
    <w:rsid w:val="00720E96"/>
    <w:rsid w:val="00722BD4"/>
    <w:rsid w:val="00727FD8"/>
    <w:rsid w:val="00737A40"/>
    <w:rsid w:val="00744225"/>
    <w:rsid w:val="00744FD8"/>
    <w:rsid w:val="0075475F"/>
    <w:rsid w:val="007615C4"/>
    <w:rsid w:val="00762795"/>
    <w:rsid w:val="00765A6D"/>
    <w:rsid w:val="00771589"/>
    <w:rsid w:val="007742EA"/>
    <w:rsid w:val="00775A3B"/>
    <w:rsid w:val="00777003"/>
    <w:rsid w:val="00781EEF"/>
    <w:rsid w:val="0078459B"/>
    <w:rsid w:val="00784C93"/>
    <w:rsid w:val="00791E2D"/>
    <w:rsid w:val="007934AE"/>
    <w:rsid w:val="007950AB"/>
    <w:rsid w:val="0079577E"/>
    <w:rsid w:val="00797F55"/>
    <w:rsid w:val="007A30B1"/>
    <w:rsid w:val="007A6217"/>
    <w:rsid w:val="007B304E"/>
    <w:rsid w:val="007B3998"/>
    <w:rsid w:val="007B4916"/>
    <w:rsid w:val="007B5C91"/>
    <w:rsid w:val="007B5F1B"/>
    <w:rsid w:val="007C0695"/>
    <w:rsid w:val="007C1994"/>
    <w:rsid w:val="007C5B91"/>
    <w:rsid w:val="007C69AD"/>
    <w:rsid w:val="007C7679"/>
    <w:rsid w:val="007C77E6"/>
    <w:rsid w:val="007D2ABC"/>
    <w:rsid w:val="007D39D5"/>
    <w:rsid w:val="007D460C"/>
    <w:rsid w:val="007E06FF"/>
    <w:rsid w:val="007E07EC"/>
    <w:rsid w:val="007E190E"/>
    <w:rsid w:val="007E4C53"/>
    <w:rsid w:val="007F1C15"/>
    <w:rsid w:val="007F1F46"/>
    <w:rsid w:val="007F5364"/>
    <w:rsid w:val="007F5A06"/>
    <w:rsid w:val="008044D8"/>
    <w:rsid w:val="00807DFF"/>
    <w:rsid w:val="008133CC"/>
    <w:rsid w:val="00815965"/>
    <w:rsid w:val="0081778A"/>
    <w:rsid w:val="00821723"/>
    <w:rsid w:val="00824760"/>
    <w:rsid w:val="00824D72"/>
    <w:rsid w:val="008276E4"/>
    <w:rsid w:val="008314AA"/>
    <w:rsid w:val="00831A1B"/>
    <w:rsid w:val="0083228C"/>
    <w:rsid w:val="0083458B"/>
    <w:rsid w:val="00841B76"/>
    <w:rsid w:val="008441D5"/>
    <w:rsid w:val="008512BC"/>
    <w:rsid w:val="008527D9"/>
    <w:rsid w:val="0086358E"/>
    <w:rsid w:val="008660D6"/>
    <w:rsid w:val="008668D6"/>
    <w:rsid w:val="008721DA"/>
    <w:rsid w:val="0087222E"/>
    <w:rsid w:val="00872308"/>
    <w:rsid w:val="0087246A"/>
    <w:rsid w:val="00874E25"/>
    <w:rsid w:val="008826E0"/>
    <w:rsid w:val="00885C1A"/>
    <w:rsid w:val="00886F4C"/>
    <w:rsid w:val="00887B04"/>
    <w:rsid w:val="00892BF2"/>
    <w:rsid w:val="00895792"/>
    <w:rsid w:val="008965D2"/>
    <w:rsid w:val="00897ECC"/>
    <w:rsid w:val="008A356E"/>
    <w:rsid w:val="008B28BF"/>
    <w:rsid w:val="008B60E3"/>
    <w:rsid w:val="008B6558"/>
    <w:rsid w:val="008C6098"/>
    <w:rsid w:val="008C6348"/>
    <w:rsid w:val="008D0373"/>
    <w:rsid w:val="008D3CAA"/>
    <w:rsid w:val="008E24A3"/>
    <w:rsid w:val="008E66C1"/>
    <w:rsid w:val="008F226E"/>
    <w:rsid w:val="008F2C44"/>
    <w:rsid w:val="00900923"/>
    <w:rsid w:val="00902C2A"/>
    <w:rsid w:val="00903098"/>
    <w:rsid w:val="009065FB"/>
    <w:rsid w:val="00907404"/>
    <w:rsid w:val="00907D15"/>
    <w:rsid w:val="009149FE"/>
    <w:rsid w:val="00923F1F"/>
    <w:rsid w:val="00924E14"/>
    <w:rsid w:val="00927295"/>
    <w:rsid w:val="009302B3"/>
    <w:rsid w:val="00930640"/>
    <w:rsid w:val="00930EAD"/>
    <w:rsid w:val="00932C77"/>
    <w:rsid w:val="00933A60"/>
    <w:rsid w:val="00935F8C"/>
    <w:rsid w:val="009405CB"/>
    <w:rsid w:val="00944CE3"/>
    <w:rsid w:val="00944EBD"/>
    <w:rsid w:val="00947B81"/>
    <w:rsid w:val="00950EED"/>
    <w:rsid w:val="00952656"/>
    <w:rsid w:val="009547B4"/>
    <w:rsid w:val="0095635F"/>
    <w:rsid w:val="009613D6"/>
    <w:rsid w:val="0096372F"/>
    <w:rsid w:val="00971C79"/>
    <w:rsid w:val="00976138"/>
    <w:rsid w:val="00977BCE"/>
    <w:rsid w:val="00980B29"/>
    <w:rsid w:val="00980F1C"/>
    <w:rsid w:val="009822AB"/>
    <w:rsid w:val="009847FC"/>
    <w:rsid w:val="00985545"/>
    <w:rsid w:val="0099198F"/>
    <w:rsid w:val="009A16CA"/>
    <w:rsid w:val="009A7E17"/>
    <w:rsid w:val="009C1000"/>
    <w:rsid w:val="009C1C07"/>
    <w:rsid w:val="009D5405"/>
    <w:rsid w:val="009E18BE"/>
    <w:rsid w:val="009E4CC1"/>
    <w:rsid w:val="009E7B56"/>
    <w:rsid w:val="009F5338"/>
    <w:rsid w:val="00A034CE"/>
    <w:rsid w:val="00A035F0"/>
    <w:rsid w:val="00A11A86"/>
    <w:rsid w:val="00A17EFE"/>
    <w:rsid w:val="00A17F66"/>
    <w:rsid w:val="00A26713"/>
    <w:rsid w:val="00A27075"/>
    <w:rsid w:val="00A30C01"/>
    <w:rsid w:val="00A404FC"/>
    <w:rsid w:val="00A40DE1"/>
    <w:rsid w:val="00A43BFC"/>
    <w:rsid w:val="00A4405D"/>
    <w:rsid w:val="00A44D49"/>
    <w:rsid w:val="00A45953"/>
    <w:rsid w:val="00A45988"/>
    <w:rsid w:val="00A57BC0"/>
    <w:rsid w:val="00A60E63"/>
    <w:rsid w:val="00A62C19"/>
    <w:rsid w:val="00A64F99"/>
    <w:rsid w:val="00A65FD7"/>
    <w:rsid w:val="00A71D6F"/>
    <w:rsid w:val="00A72520"/>
    <w:rsid w:val="00A748A5"/>
    <w:rsid w:val="00A80FFC"/>
    <w:rsid w:val="00A82B60"/>
    <w:rsid w:val="00A8307A"/>
    <w:rsid w:val="00A84226"/>
    <w:rsid w:val="00A85DD9"/>
    <w:rsid w:val="00A86E32"/>
    <w:rsid w:val="00A86FCE"/>
    <w:rsid w:val="00A87AD4"/>
    <w:rsid w:val="00A87CAE"/>
    <w:rsid w:val="00A9150F"/>
    <w:rsid w:val="00A92E1E"/>
    <w:rsid w:val="00A94E5B"/>
    <w:rsid w:val="00A96E2C"/>
    <w:rsid w:val="00AA2C89"/>
    <w:rsid w:val="00AA55A7"/>
    <w:rsid w:val="00AA5ADB"/>
    <w:rsid w:val="00AA6386"/>
    <w:rsid w:val="00AA7F3F"/>
    <w:rsid w:val="00AB0425"/>
    <w:rsid w:val="00AB6CE1"/>
    <w:rsid w:val="00AB7F80"/>
    <w:rsid w:val="00AC0207"/>
    <w:rsid w:val="00AC2291"/>
    <w:rsid w:val="00AC44CE"/>
    <w:rsid w:val="00AC58A2"/>
    <w:rsid w:val="00AC6628"/>
    <w:rsid w:val="00AD7704"/>
    <w:rsid w:val="00AE414A"/>
    <w:rsid w:val="00AE6F87"/>
    <w:rsid w:val="00AF0455"/>
    <w:rsid w:val="00AF2014"/>
    <w:rsid w:val="00AF3155"/>
    <w:rsid w:val="00AF34CF"/>
    <w:rsid w:val="00AF4135"/>
    <w:rsid w:val="00AF626B"/>
    <w:rsid w:val="00AF76B4"/>
    <w:rsid w:val="00B00A20"/>
    <w:rsid w:val="00B11085"/>
    <w:rsid w:val="00B14DBC"/>
    <w:rsid w:val="00B176E3"/>
    <w:rsid w:val="00B17863"/>
    <w:rsid w:val="00B2304C"/>
    <w:rsid w:val="00B30D75"/>
    <w:rsid w:val="00B3607E"/>
    <w:rsid w:val="00B41A95"/>
    <w:rsid w:val="00B42107"/>
    <w:rsid w:val="00B44078"/>
    <w:rsid w:val="00B44521"/>
    <w:rsid w:val="00B50971"/>
    <w:rsid w:val="00B521E2"/>
    <w:rsid w:val="00B5378A"/>
    <w:rsid w:val="00B54D16"/>
    <w:rsid w:val="00B605B6"/>
    <w:rsid w:val="00B67B2F"/>
    <w:rsid w:val="00B754EF"/>
    <w:rsid w:val="00B81830"/>
    <w:rsid w:val="00B82830"/>
    <w:rsid w:val="00B83314"/>
    <w:rsid w:val="00B84B71"/>
    <w:rsid w:val="00B8724C"/>
    <w:rsid w:val="00B87AD9"/>
    <w:rsid w:val="00B91A46"/>
    <w:rsid w:val="00B94C07"/>
    <w:rsid w:val="00B9633C"/>
    <w:rsid w:val="00B96E8F"/>
    <w:rsid w:val="00BA299B"/>
    <w:rsid w:val="00BA2E9C"/>
    <w:rsid w:val="00BA63E8"/>
    <w:rsid w:val="00BA7D8F"/>
    <w:rsid w:val="00BB0E4A"/>
    <w:rsid w:val="00BB350F"/>
    <w:rsid w:val="00BB4FDA"/>
    <w:rsid w:val="00BC060E"/>
    <w:rsid w:val="00BD0DAB"/>
    <w:rsid w:val="00BD1007"/>
    <w:rsid w:val="00BD118B"/>
    <w:rsid w:val="00BD177C"/>
    <w:rsid w:val="00BD3799"/>
    <w:rsid w:val="00BD4A25"/>
    <w:rsid w:val="00BD60CD"/>
    <w:rsid w:val="00BE2503"/>
    <w:rsid w:val="00BF08CC"/>
    <w:rsid w:val="00BF2A7C"/>
    <w:rsid w:val="00BF3BD1"/>
    <w:rsid w:val="00BF4304"/>
    <w:rsid w:val="00BF7C30"/>
    <w:rsid w:val="00C01533"/>
    <w:rsid w:val="00C01A68"/>
    <w:rsid w:val="00C030A0"/>
    <w:rsid w:val="00C03429"/>
    <w:rsid w:val="00C04B9B"/>
    <w:rsid w:val="00C150C9"/>
    <w:rsid w:val="00C176D7"/>
    <w:rsid w:val="00C2504A"/>
    <w:rsid w:val="00C44407"/>
    <w:rsid w:val="00C44BE4"/>
    <w:rsid w:val="00C451F8"/>
    <w:rsid w:val="00C45DA6"/>
    <w:rsid w:val="00C476DE"/>
    <w:rsid w:val="00C51F19"/>
    <w:rsid w:val="00C5642B"/>
    <w:rsid w:val="00C57AA3"/>
    <w:rsid w:val="00C63A29"/>
    <w:rsid w:val="00C642EF"/>
    <w:rsid w:val="00C64AA4"/>
    <w:rsid w:val="00C65144"/>
    <w:rsid w:val="00C72E24"/>
    <w:rsid w:val="00C734D0"/>
    <w:rsid w:val="00C74FDA"/>
    <w:rsid w:val="00C7550C"/>
    <w:rsid w:val="00C822F5"/>
    <w:rsid w:val="00C83426"/>
    <w:rsid w:val="00C91CA9"/>
    <w:rsid w:val="00C93C97"/>
    <w:rsid w:val="00C9654A"/>
    <w:rsid w:val="00C97792"/>
    <w:rsid w:val="00CA4F01"/>
    <w:rsid w:val="00CB046A"/>
    <w:rsid w:val="00CB40ED"/>
    <w:rsid w:val="00CC1A88"/>
    <w:rsid w:val="00CC26D5"/>
    <w:rsid w:val="00CC28B9"/>
    <w:rsid w:val="00CC40C0"/>
    <w:rsid w:val="00CC4FFD"/>
    <w:rsid w:val="00CC5C73"/>
    <w:rsid w:val="00CE31E9"/>
    <w:rsid w:val="00CF0B62"/>
    <w:rsid w:val="00CF7A81"/>
    <w:rsid w:val="00D01193"/>
    <w:rsid w:val="00D04DA1"/>
    <w:rsid w:val="00D06D10"/>
    <w:rsid w:val="00D10EE1"/>
    <w:rsid w:val="00D16302"/>
    <w:rsid w:val="00D25FC9"/>
    <w:rsid w:val="00D3607D"/>
    <w:rsid w:val="00D3663B"/>
    <w:rsid w:val="00D41CA1"/>
    <w:rsid w:val="00D52498"/>
    <w:rsid w:val="00D537D6"/>
    <w:rsid w:val="00D53E98"/>
    <w:rsid w:val="00D5479B"/>
    <w:rsid w:val="00D56DEB"/>
    <w:rsid w:val="00D632DE"/>
    <w:rsid w:val="00D648D2"/>
    <w:rsid w:val="00D71C2D"/>
    <w:rsid w:val="00D724A6"/>
    <w:rsid w:val="00D724FE"/>
    <w:rsid w:val="00D739B0"/>
    <w:rsid w:val="00D74F6A"/>
    <w:rsid w:val="00D75356"/>
    <w:rsid w:val="00D75F92"/>
    <w:rsid w:val="00D77680"/>
    <w:rsid w:val="00D8131D"/>
    <w:rsid w:val="00D82AAF"/>
    <w:rsid w:val="00D84B96"/>
    <w:rsid w:val="00D95B14"/>
    <w:rsid w:val="00DA053D"/>
    <w:rsid w:val="00DA1443"/>
    <w:rsid w:val="00DB12A0"/>
    <w:rsid w:val="00DB3A40"/>
    <w:rsid w:val="00DB5120"/>
    <w:rsid w:val="00DB7D84"/>
    <w:rsid w:val="00DB7F82"/>
    <w:rsid w:val="00DC5B4F"/>
    <w:rsid w:val="00DC5BB4"/>
    <w:rsid w:val="00DC603A"/>
    <w:rsid w:val="00DC7D8D"/>
    <w:rsid w:val="00DD130F"/>
    <w:rsid w:val="00DD4F40"/>
    <w:rsid w:val="00DD63EB"/>
    <w:rsid w:val="00DD76D4"/>
    <w:rsid w:val="00DE0352"/>
    <w:rsid w:val="00DE2ABD"/>
    <w:rsid w:val="00DF12E0"/>
    <w:rsid w:val="00DF5E8C"/>
    <w:rsid w:val="00E03DEE"/>
    <w:rsid w:val="00E13F89"/>
    <w:rsid w:val="00E22D4B"/>
    <w:rsid w:val="00E26F23"/>
    <w:rsid w:val="00E3360E"/>
    <w:rsid w:val="00E342A1"/>
    <w:rsid w:val="00E37A53"/>
    <w:rsid w:val="00E37EF8"/>
    <w:rsid w:val="00E465DA"/>
    <w:rsid w:val="00E51F86"/>
    <w:rsid w:val="00E53EBF"/>
    <w:rsid w:val="00E66939"/>
    <w:rsid w:val="00E67A77"/>
    <w:rsid w:val="00E71472"/>
    <w:rsid w:val="00E729F2"/>
    <w:rsid w:val="00E779D5"/>
    <w:rsid w:val="00E80813"/>
    <w:rsid w:val="00E92D84"/>
    <w:rsid w:val="00E9357B"/>
    <w:rsid w:val="00E94D8C"/>
    <w:rsid w:val="00E96E6D"/>
    <w:rsid w:val="00EA03FC"/>
    <w:rsid w:val="00EA173E"/>
    <w:rsid w:val="00EA2216"/>
    <w:rsid w:val="00EA2283"/>
    <w:rsid w:val="00EA4A85"/>
    <w:rsid w:val="00EB2FDA"/>
    <w:rsid w:val="00EB78E1"/>
    <w:rsid w:val="00EC1924"/>
    <w:rsid w:val="00ED3721"/>
    <w:rsid w:val="00ED4C4C"/>
    <w:rsid w:val="00ED7581"/>
    <w:rsid w:val="00EE778C"/>
    <w:rsid w:val="00EF0C0E"/>
    <w:rsid w:val="00EF4BF0"/>
    <w:rsid w:val="00F02C8B"/>
    <w:rsid w:val="00F02F5C"/>
    <w:rsid w:val="00F15A90"/>
    <w:rsid w:val="00F2078E"/>
    <w:rsid w:val="00F25B5A"/>
    <w:rsid w:val="00F30FA1"/>
    <w:rsid w:val="00F31A3F"/>
    <w:rsid w:val="00F35ED5"/>
    <w:rsid w:val="00F40CAD"/>
    <w:rsid w:val="00F43189"/>
    <w:rsid w:val="00F47664"/>
    <w:rsid w:val="00F47705"/>
    <w:rsid w:val="00F4792C"/>
    <w:rsid w:val="00F52DF2"/>
    <w:rsid w:val="00F564F4"/>
    <w:rsid w:val="00F5673E"/>
    <w:rsid w:val="00F64E3D"/>
    <w:rsid w:val="00F65945"/>
    <w:rsid w:val="00F65CA2"/>
    <w:rsid w:val="00F71AA3"/>
    <w:rsid w:val="00F740C1"/>
    <w:rsid w:val="00F83E31"/>
    <w:rsid w:val="00F90C4C"/>
    <w:rsid w:val="00FA2C35"/>
    <w:rsid w:val="00FA7005"/>
    <w:rsid w:val="00FA701D"/>
    <w:rsid w:val="00FA7CDB"/>
    <w:rsid w:val="00FA7E5A"/>
    <w:rsid w:val="00FB3AD2"/>
    <w:rsid w:val="00FC3448"/>
    <w:rsid w:val="00FC54ED"/>
    <w:rsid w:val="00FC61A9"/>
    <w:rsid w:val="00FD378C"/>
    <w:rsid w:val="00FD52BA"/>
    <w:rsid w:val="00FE6BCA"/>
    <w:rsid w:val="00FF35F0"/>
    <w:rsid w:val="00FF5EF7"/>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6E641F3F"/>
  <w15:docId w15:val="{2D779EE4-A20D-4E87-BC21-62ABFA5D0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ＭＳ 明朝" w:hAnsi="Times" w:cs="Times New Roman"/>
        <w:lang w:val="en-US" w:eastAsia="ja-JP"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897ECC"/>
    <w:pPr>
      <w:widowControl w:val="0"/>
      <w:jc w:val="both"/>
    </w:pPr>
    <w:rPr>
      <w:kern w:val="2"/>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style>
  <w:style w:type="paragraph" w:styleId="Closing">
    <w:name w:val="Closing"/>
    <w:basedOn w:val="Normal"/>
    <w:pPr>
      <w:jc w:val="right"/>
    </w:pPr>
    <w:rPr>
      <w:rFonts w:ascii="Century" w:hAnsi="Century"/>
      <w:sz w:val="21"/>
    </w:rPr>
  </w:style>
  <w:style w:type="paragraph" w:styleId="Header">
    <w:name w:val="header"/>
    <w:basedOn w:val="Normal"/>
    <w:pPr>
      <w:tabs>
        <w:tab w:val="center" w:pos="4252"/>
        <w:tab w:val="right" w:pos="8504"/>
      </w:tabs>
      <w:snapToGrid w:val="0"/>
    </w:pPr>
  </w:style>
  <w:style w:type="paragraph" w:styleId="Footer">
    <w:name w:val="footer"/>
    <w:basedOn w:val="Normal"/>
    <w:pPr>
      <w:tabs>
        <w:tab w:val="center" w:pos="4252"/>
        <w:tab w:val="right" w:pos="8504"/>
      </w:tabs>
      <w:snapToGrid w:val="0"/>
    </w:pPr>
  </w:style>
  <w:style w:type="character" w:styleId="PageNumber">
    <w:name w:val="page number"/>
    <w:basedOn w:val="DefaultParagraphFont"/>
  </w:style>
  <w:style w:type="paragraph" w:styleId="BalloonText">
    <w:name w:val="Balloon Text"/>
    <w:basedOn w:val="Normal"/>
    <w:semiHidden/>
    <w:rPr>
      <w:rFonts w:ascii="Arial" w:eastAsia="ＭＳ ゴシック" w:hAnsi="Arial"/>
      <w:sz w:val="18"/>
      <w:szCs w:val="18"/>
    </w:rPr>
  </w:style>
  <w:style w:type="character" w:styleId="CommentReference">
    <w:name w:val="annotation reference"/>
    <w:semiHidden/>
    <w:rPr>
      <w:sz w:val="18"/>
      <w:szCs w:val="18"/>
    </w:rPr>
  </w:style>
  <w:style w:type="paragraph" w:styleId="CommentText">
    <w:name w:val="annotation text"/>
    <w:basedOn w:val="Normal"/>
    <w:semiHidden/>
    <w:pPr>
      <w:jc w:val="left"/>
    </w:pPr>
  </w:style>
  <w:style w:type="paragraph" w:styleId="CommentSubject">
    <w:name w:val="annotation subject"/>
    <w:basedOn w:val="CommentText"/>
    <w:next w:val="CommentText"/>
    <w:semiHidden/>
    <w:rPr>
      <w:b/>
      <w:bCs/>
    </w:rPr>
  </w:style>
  <w:style w:type="paragraph" w:styleId="PlainText">
    <w:name w:val="Plain Text"/>
    <w:basedOn w:val="Normal"/>
    <w:rsid w:val="00D82AAF"/>
    <w:rPr>
      <w:rFonts w:ascii="ＭＳ 明朝" w:hAnsi="Courier New" w:cs="Courier New"/>
      <w:sz w:val="21"/>
      <w:szCs w:val="21"/>
    </w:rPr>
  </w:style>
  <w:style w:type="paragraph" w:styleId="FootnoteText">
    <w:name w:val="footnote text"/>
    <w:basedOn w:val="Normal"/>
    <w:link w:val="FootnoteTextChar"/>
    <w:rsid w:val="00B521E2"/>
    <w:pPr>
      <w:snapToGrid w:val="0"/>
      <w:jc w:val="left"/>
    </w:pPr>
    <w:rPr>
      <w:lang w:val="x-none" w:eastAsia="x-none"/>
    </w:rPr>
  </w:style>
  <w:style w:type="character" w:customStyle="1" w:styleId="FootnoteTextChar">
    <w:name w:val="Footnote Text Char"/>
    <w:link w:val="FootnoteText"/>
    <w:rsid w:val="00B521E2"/>
    <w:rPr>
      <w:kern w:val="2"/>
      <w:sz w:val="24"/>
    </w:rPr>
  </w:style>
  <w:style w:type="character" w:styleId="FootnoteReference">
    <w:name w:val="footnote reference"/>
    <w:rsid w:val="00B521E2"/>
    <w:rPr>
      <w:vertAlign w:val="superscript"/>
    </w:rPr>
  </w:style>
  <w:style w:type="paragraph" w:styleId="Revision">
    <w:name w:val="Revision"/>
    <w:hidden/>
    <w:uiPriority w:val="99"/>
    <w:semiHidden/>
    <w:rsid w:val="00B3607E"/>
    <w:rPr>
      <w:kern w:val="2"/>
      <w:sz w:val="24"/>
    </w:rPr>
  </w:style>
  <w:style w:type="paragraph" w:styleId="HTMLPreformatted">
    <w:name w:val="HTML Preformatted"/>
    <w:basedOn w:val="Normal"/>
    <w:link w:val="HTMLPreformattedChar"/>
    <w:rsid w:val="00F64E3D"/>
    <w:rPr>
      <w:rFonts w:ascii="Consolas" w:hAnsi="Consolas"/>
      <w:sz w:val="20"/>
    </w:rPr>
  </w:style>
  <w:style w:type="character" w:customStyle="1" w:styleId="HTMLPreformattedChar">
    <w:name w:val="HTML Preformatted Char"/>
    <w:basedOn w:val="DefaultParagraphFont"/>
    <w:link w:val="HTMLPreformatted"/>
    <w:rsid w:val="00F64E3D"/>
    <w:rPr>
      <w:rFonts w:ascii="Consolas" w:hAnsi="Consolas"/>
      <w:kern w:val="2"/>
    </w:rPr>
  </w:style>
  <w:style w:type="table" w:styleId="TableGrid">
    <w:name w:val="Table Grid"/>
    <w:basedOn w:val="TableNormal"/>
    <w:rsid w:val="007E06F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2pt">
    <w:name w:val="スタイル 中央揃え 行間 :  固定値 12 pt"/>
    <w:basedOn w:val="Normal"/>
    <w:rsid w:val="004615B1"/>
    <w:pPr>
      <w:spacing w:line="240" w:lineRule="exact"/>
      <w:jc w:val="left"/>
    </w:pPr>
    <w:rPr>
      <w:rFonts w:cs="ＭＳ 明朝"/>
    </w:rPr>
  </w:style>
  <w:style w:type="character" w:customStyle="1" w:styleId="TimesNewRoman105pt">
    <w:name w:val="スタイル Times New Roman 10.5 pt"/>
    <w:basedOn w:val="DefaultParagraphFont"/>
    <w:rsid w:val="004615B1"/>
    <w:rPr>
      <w:rFonts w:ascii="Times New Roman" w:hAnsi="Times New Roman"/>
      <w:sz w:val="21"/>
    </w:rPr>
  </w:style>
  <w:style w:type="paragraph" w:customStyle="1" w:styleId="TimesNewRoman105pt0">
    <w:name w:val="スタイル Times New Roman 10.5 pt 左揃え"/>
    <w:basedOn w:val="Normal"/>
    <w:rsid w:val="004615B1"/>
    <w:pPr>
      <w:jc w:val="left"/>
    </w:pPr>
    <w:rPr>
      <w:rFonts w:ascii="Times New Roman" w:hAnsi="Times New Roman" w:cs="ＭＳ 明朝"/>
      <w:kern w:val="0"/>
      <w:sz w:val="21"/>
    </w:rPr>
  </w:style>
  <w:style w:type="paragraph" w:styleId="ListParagraph">
    <w:name w:val="List Paragraph"/>
    <w:basedOn w:val="Normal"/>
    <w:uiPriority w:val="34"/>
    <w:qFormat/>
    <w:rsid w:val="000C6903"/>
    <w:pPr>
      <w:ind w:leftChars="400" w:left="840"/>
    </w:pPr>
  </w:style>
  <w:style w:type="paragraph" w:styleId="NormalWeb">
    <w:name w:val="Normal (Web)"/>
    <w:basedOn w:val="Normal"/>
    <w:uiPriority w:val="99"/>
    <w:unhideWhenUsed/>
    <w:rsid w:val="00C01A68"/>
    <w:pPr>
      <w:widowControl/>
      <w:spacing w:before="100" w:beforeAutospacing="1" w:after="100" w:afterAutospacing="1"/>
      <w:jc w:val="left"/>
    </w:pPr>
    <w:rPr>
      <w:rFonts w:ascii="ＭＳ Ｐゴシック" w:eastAsia="ＭＳ Ｐゴシック" w:hAnsi="ＭＳ Ｐゴシック" w:cs="ＭＳ Ｐゴシック"/>
      <w:kern w:val="0"/>
      <w:szCs w:val="24"/>
    </w:rPr>
  </w:style>
  <w:style w:type="character" w:styleId="LineNumber">
    <w:name w:val="line number"/>
    <w:basedOn w:val="DefaultParagraphFont"/>
    <w:rsid w:val="00D10E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632488">
      <w:bodyDiv w:val="1"/>
      <w:marLeft w:val="0"/>
      <w:marRight w:val="0"/>
      <w:marTop w:val="0"/>
      <w:marBottom w:val="0"/>
      <w:divBdr>
        <w:top w:val="none" w:sz="0" w:space="0" w:color="auto"/>
        <w:left w:val="none" w:sz="0" w:space="0" w:color="auto"/>
        <w:bottom w:val="none" w:sz="0" w:space="0" w:color="auto"/>
        <w:right w:val="none" w:sz="0" w:space="0" w:color="auto"/>
      </w:divBdr>
    </w:div>
    <w:div w:id="161512793">
      <w:bodyDiv w:val="1"/>
      <w:marLeft w:val="0"/>
      <w:marRight w:val="0"/>
      <w:marTop w:val="0"/>
      <w:marBottom w:val="0"/>
      <w:divBdr>
        <w:top w:val="none" w:sz="0" w:space="0" w:color="auto"/>
        <w:left w:val="none" w:sz="0" w:space="0" w:color="auto"/>
        <w:bottom w:val="none" w:sz="0" w:space="0" w:color="auto"/>
        <w:right w:val="none" w:sz="0" w:space="0" w:color="auto"/>
      </w:divBdr>
    </w:div>
    <w:div w:id="266273328">
      <w:bodyDiv w:val="1"/>
      <w:marLeft w:val="0"/>
      <w:marRight w:val="0"/>
      <w:marTop w:val="0"/>
      <w:marBottom w:val="0"/>
      <w:divBdr>
        <w:top w:val="none" w:sz="0" w:space="0" w:color="auto"/>
        <w:left w:val="none" w:sz="0" w:space="0" w:color="auto"/>
        <w:bottom w:val="none" w:sz="0" w:space="0" w:color="auto"/>
        <w:right w:val="none" w:sz="0" w:space="0" w:color="auto"/>
      </w:divBdr>
    </w:div>
    <w:div w:id="474219313">
      <w:bodyDiv w:val="1"/>
      <w:marLeft w:val="0"/>
      <w:marRight w:val="0"/>
      <w:marTop w:val="0"/>
      <w:marBottom w:val="0"/>
      <w:divBdr>
        <w:top w:val="none" w:sz="0" w:space="0" w:color="auto"/>
        <w:left w:val="none" w:sz="0" w:space="0" w:color="auto"/>
        <w:bottom w:val="none" w:sz="0" w:space="0" w:color="auto"/>
        <w:right w:val="none" w:sz="0" w:space="0" w:color="auto"/>
      </w:divBdr>
    </w:div>
    <w:div w:id="611015111">
      <w:bodyDiv w:val="1"/>
      <w:marLeft w:val="0"/>
      <w:marRight w:val="0"/>
      <w:marTop w:val="0"/>
      <w:marBottom w:val="0"/>
      <w:divBdr>
        <w:top w:val="none" w:sz="0" w:space="0" w:color="auto"/>
        <w:left w:val="none" w:sz="0" w:space="0" w:color="auto"/>
        <w:bottom w:val="none" w:sz="0" w:space="0" w:color="auto"/>
        <w:right w:val="none" w:sz="0" w:space="0" w:color="auto"/>
      </w:divBdr>
    </w:div>
    <w:div w:id="765617995">
      <w:bodyDiv w:val="1"/>
      <w:marLeft w:val="0"/>
      <w:marRight w:val="0"/>
      <w:marTop w:val="0"/>
      <w:marBottom w:val="0"/>
      <w:divBdr>
        <w:top w:val="none" w:sz="0" w:space="0" w:color="auto"/>
        <w:left w:val="none" w:sz="0" w:space="0" w:color="auto"/>
        <w:bottom w:val="none" w:sz="0" w:space="0" w:color="auto"/>
        <w:right w:val="none" w:sz="0" w:space="0" w:color="auto"/>
      </w:divBdr>
    </w:div>
    <w:div w:id="1075395018">
      <w:bodyDiv w:val="1"/>
      <w:marLeft w:val="0"/>
      <w:marRight w:val="0"/>
      <w:marTop w:val="0"/>
      <w:marBottom w:val="0"/>
      <w:divBdr>
        <w:top w:val="none" w:sz="0" w:space="0" w:color="auto"/>
        <w:left w:val="none" w:sz="0" w:space="0" w:color="auto"/>
        <w:bottom w:val="none" w:sz="0" w:space="0" w:color="auto"/>
        <w:right w:val="none" w:sz="0" w:space="0" w:color="auto"/>
      </w:divBdr>
    </w:div>
    <w:div w:id="1331982109">
      <w:bodyDiv w:val="1"/>
      <w:marLeft w:val="0"/>
      <w:marRight w:val="0"/>
      <w:marTop w:val="0"/>
      <w:marBottom w:val="0"/>
      <w:divBdr>
        <w:top w:val="none" w:sz="0" w:space="0" w:color="auto"/>
        <w:left w:val="none" w:sz="0" w:space="0" w:color="auto"/>
        <w:bottom w:val="none" w:sz="0" w:space="0" w:color="auto"/>
        <w:right w:val="none" w:sz="0" w:space="0" w:color="auto"/>
      </w:divBdr>
    </w:div>
    <w:div w:id="1350177485">
      <w:bodyDiv w:val="1"/>
      <w:marLeft w:val="0"/>
      <w:marRight w:val="0"/>
      <w:marTop w:val="0"/>
      <w:marBottom w:val="0"/>
      <w:divBdr>
        <w:top w:val="none" w:sz="0" w:space="0" w:color="auto"/>
        <w:left w:val="none" w:sz="0" w:space="0" w:color="auto"/>
        <w:bottom w:val="none" w:sz="0" w:space="0" w:color="auto"/>
        <w:right w:val="none" w:sz="0" w:space="0" w:color="auto"/>
      </w:divBdr>
    </w:div>
    <w:div w:id="1378973033">
      <w:bodyDiv w:val="1"/>
      <w:marLeft w:val="0"/>
      <w:marRight w:val="0"/>
      <w:marTop w:val="0"/>
      <w:marBottom w:val="0"/>
      <w:divBdr>
        <w:top w:val="none" w:sz="0" w:space="0" w:color="auto"/>
        <w:left w:val="none" w:sz="0" w:space="0" w:color="auto"/>
        <w:bottom w:val="none" w:sz="0" w:space="0" w:color="auto"/>
        <w:right w:val="none" w:sz="0" w:space="0" w:color="auto"/>
      </w:divBdr>
    </w:div>
    <w:div w:id="1529370386">
      <w:bodyDiv w:val="1"/>
      <w:marLeft w:val="0"/>
      <w:marRight w:val="0"/>
      <w:marTop w:val="0"/>
      <w:marBottom w:val="0"/>
      <w:divBdr>
        <w:top w:val="none" w:sz="0" w:space="0" w:color="auto"/>
        <w:left w:val="none" w:sz="0" w:space="0" w:color="auto"/>
        <w:bottom w:val="none" w:sz="0" w:space="0" w:color="auto"/>
        <w:right w:val="none" w:sz="0" w:space="0" w:color="auto"/>
      </w:divBdr>
      <w:divsChild>
        <w:div w:id="1483501985">
          <w:marLeft w:val="0"/>
          <w:marRight w:val="0"/>
          <w:marTop w:val="0"/>
          <w:marBottom w:val="0"/>
          <w:divBdr>
            <w:top w:val="none" w:sz="0" w:space="0" w:color="auto"/>
            <w:left w:val="none" w:sz="0" w:space="0" w:color="auto"/>
            <w:bottom w:val="none" w:sz="0" w:space="0" w:color="auto"/>
            <w:right w:val="none" w:sz="0" w:space="0" w:color="auto"/>
          </w:divBdr>
        </w:div>
      </w:divsChild>
    </w:div>
    <w:div w:id="1659115853">
      <w:bodyDiv w:val="1"/>
      <w:marLeft w:val="0"/>
      <w:marRight w:val="0"/>
      <w:marTop w:val="0"/>
      <w:marBottom w:val="0"/>
      <w:divBdr>
        <w:top w:val="none" w:sz="0" w:space="0" w:color="auto"/>
        <w:left w:val="none" w:sz="0" w:space="0" w:color="auto"/>
        <w:bottom w:val="none" w:sz="0" w:space="0" w:color="auto"/>
        <w:right w:val="none" w:sz="0" w:space="0" w:color="auto"/>
      </w:divBdr>
    </w:div>
    <w:div w:id="1790709591">
      <w:bodyDiv w:val="1"/>
      <w:marLeft w:val="0"/>
      <w:marRight w:val="0"/>
      <w:marTop w:val="0"/>
      <w:marBottom w:val="0"/>
      <w:divBdr>
        <w:top w:val="none" w:sz="0" w:space="0" w:color="auto"/>
        <w:left w:val="none" w:sz="0" w:space="0" w:color="auto"/>
        <w:bottom w:val="none" w:sz="0" w:space="0" w:color="auto"/>
        <w:right w:val="none" w:sz="0" w:space="0" w:color="auto"/>
      </w:divBdr>
    </w:div>
    <w:div w:id="1826970384">
      <w:bodyDiv w:val="1"/>
      <w:marLeft w:val="0"/>
      <w:marRight w:val="0"/>
      <w:marTop w:val="0"/>
      <w:marBottom w:val="0"/>
      <w:divBdr>
        <w:top w:val="none" w:sz="0" w:space="0" w:color="auto"/>
        <w:left w:val="none" w:sz="0" w:space="0" w:color="auto"/>
        <w:bottom w:val="none" w:sz="0" w:space="0" w:color="auto"/>
        <w:right w:val="none" w:sz="0" w:space="0" w:color="auto"/>
      </w:divBdr>
    </w:div>
    <w:div w:id="1861316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microsoft.com/office/2011/relationships/people" Target="peop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18F151-F30B-B343-B090-EDD9A3786F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41</Pages>
  <Words>4559</Words>
  <Characters>25990</Characters>
  <Application>Microsoft Macintosh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平成22年度詳細版の書き方素案</vt:lpstr>
    </vt:vector>
  </TitlesOfParts>
  <Company>Hewlett-Packard Company</Company>
  <LinksUpToDate>false</LinksUpToDate>
  <CharactersWithSpaces>30489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平成22年度詳細版の書き方素案</dc:title>
  <dc:creator>Nishida</dc:creator>
  <cp:lastModifiedBy>林 晃</cp:lastModifiedBy>
  <cp:revision>23</cp:revision>
  <cp:lastPrinted>2016-05-10T00:28:00Z</cp:lastPrinted>
  <dcterms:created xsi:type="dcterms:W3CDTF">2017-03-27T02:19:00Z</dcterms:created>
  <dcterms:modified xsi:type="dcterms:W3CDTF">2017-03-29T07:17:00Z</dcterms:modified>
</cp:coreProperties>
</file>