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B01E8" w14:textId="028CFBFF" w:rsidR="00BA0161" w:rsidRPr="00A311F3" w:rsidRDefault="00BA0161" w:rsidP="00BA0161">
      <w:pPr>
        <w:pStyle w:val="aa"/>
        <w:spacing w:line="360" w:lineRule="exact"/>
        <w:jc w:val="center"/>
        <w:rPr>
          <w:rFonts w:ascii="ＭＳ ゴシック" w:eastAsia="ＭＳ ゴシック" w:hAnsi="ＭＳ ゴシック" w:cs="Arial"/>
          <w:sz w:val="28"/>
          <w:szCs w:val="28"/>
        </w:rPr>
      </w:pPr>
      <w:r w:rsidRPr="00A311F3">
        <w:rPr>
          <w:rFonts w:ascii="ＭＳ ゴシック" w:eastAsia="ＭＳ ゴシック" w:hAnsi="ＭＳ ゴシック" w:cs="Arial" w:hint="eastAsia"/>
          <w:sz w:val="28"/>
          <w:szCs w:val="28"/>
        </w:rPr>
        <w:t>平成</w:t>
      </w:r>
      <w:r w:rsidR="00252A1C" w:rsidRPr="00A311F3">
        <w:rPr>
          <w:rFonts w:ascii="ＭＳ ゴシック" w:eastAsia="ＭＳ ゴシック" w:hAnsi="ＭＳ ゴシック" w:cs="Arial" w:hint="eastAsia"/>
          <w:sz w:val="28"/>
          <w:szCs w:val="28"/>
        </w:rPr>
        <w:t>2</w:t>
      </w:r>
      <w:r w:rsidR="005D3113" w:rsidRPr="00A311F3">
        <w:rPr>
          <w:rFonts w:ascii="ＭＳ ゴシック" w:eastAsia="ＭＳ ゴシック" w:hAnsi="ＭＳ ゴシック" w:cs="Arial" w:hint="eastAsia"/>
          <w:sz w:val="28"/>
          <w:szCs w:val="28"/>
        </w:rPr>
        <w:t>8</w:t>
      </w:r>
      <w:r w:rsidR="00363CDA" w:rsidRPr="00A311F3">
        <w:rPr>
          <w:rFonts w:ascii="ＭＳ ゴシック" w:eastAsia="ＭＳ ゴシック" w:hAnsi="ＭＳ ゴシック" w:cs="Arial" w:hint="eastAsia"/>
          <w:sz w:val="28"/>
          <w:szCs w:val="28"/>
        </w:rPr>
        <w:t>（</w:t>
      </w:r>
      <w:r w:rsidR="00252A1C" w:rsidRPr="00A311F3">
        <w:rPr>
          <w:rFonts w:ascii="ＭＳ ゴシック" w:eastAsia="ＭＳ ゴシック" w:hAnsi="ＭＳ ゴシック" w:cs="Arial" w:hint="eastAsia"/>
          <w:sz w:val="28"/>
          <w:szCs w:val="28"/>
        </w:rPr>
        <w:t>201</w:t>
      </w:r>
      <w:r w:rsidR="005D3113" w:rsidRPr="00A311F3">
        <w:rPr>
          <w:rFonts w:ascii="ＭＳ ゴシック" w:eastAsia="ＭＳ ゴシック" w:hAnsi="ＭＳ ゴシック" w:cs="Arial" w:hint="eastAsia"/>
          <w:sz w:val="28"/>
          <w:szCs w:val="28"/>
        </w:rPr>
        <w:t>6</w:t>
      </w:r>
      <w:r w:rsidR="00363CDA" w:rsidRPr="00A311F3">
        <w:rPr>
          <w:rFonts w:ascii="ＭＳ ゴシック" w:eastAsia="ＭＳ ゴシック" w:hAnsi="ＭＳ ゴシック" w:cs="Arial" w:hint="eastAsia"/>
          <w:sz w:val="28"/>
          <w:szCs w:val="28"/>
        </w:rPr>
        <w:t>）</w:t>
      </w:r>
      <w:r w:rsidRPr="00A311F3">
        <w:rPr>
          <w:rFonts w:ascii="ＭＳ ゴシック" w:eastAsia="ＭＳ ゴシック" w:hAnsi="ＭＳ ゴシック" w:cs="Arial" w:hint="eastAsia"/>
          <w:sz w:val="28"/>
          <w:szCs w:val="28"/>
        </w:rPr>
        <w:t>年度マアジ対馬暖流系群の資源評価</w:t>
      </w:r>
    </w:p>
    <w:p w14:paraId="1E54D582" w14:textId="77777777" w:rsidR="00BA0161" w:rsidRPr="00A311F3" w:rsidRDefault="00BA0161" w:rsidP="00BA0161">
      <w:pPr>
        <w:pStyle w:val="aa"/>
        <w:spacing w:line="360" w:lineRule="exact"/>
        <w:jc w:val="center"/>
        <w:rPr>
          <w:rFonts w:ascii="Times New Roman" w:hAnsi="Times New Roman"/>
          <w:sz w:val="21"/>
          <w:szCs w:val="21"/>
        </w:rPr>
      </w:pPr>
    </w:p>
    <w:p w14:paraId="378FA6DB" w14:textId="396F36D8" w:rsidR="00BA0161" w:rsidRPr="00A311F3" w:rsidRDefault="00BA0161" w:rsidP="00943FCC">
      <w:pPr>
        <w:pStyle w:val="aa"/>
        <w:snapToGrid w:val="0"/>
        <w:spacing w:line="360" w:lineRule="exact"/>
        <w:ind w:left="1540" w:hanging="1540"/>
        <w:jc w:val="left"/>
        <w:rPr>
          <w:rFonts w:ascii="Times New Roman" w:hAnsi="Times New Roman"/>
          <w:sz w:val="21"/>
          <w:szCs w:val="21"/>
          <w:lang w:eastAsia="zh-TW"/>
        </w:rPr>
      </w:pPr>
      <w:r w:rsidRPr="00A311F3">
        <w:rPr>
          <w:rFonts w:ascii="Times New Roman" w:hAnsi="Times New Roman"/>
          <w:spacing w:val="15"/>
          <w:kern w:val="0"/>
          <w:sz w:val="21"/>
          <w:szCs w:val="21"/>
          <w:fitText w:val="1338" w:id="942863875"/>
          <w:lang w:eastAsia="zh-TW"/>
        </w:rPr>
        <w:t>責任担当水</w:t>
      </w:r>
      <w:r w:rsidRPr="00A311F3">
        <w:rPr>
          <w:rFonts w:ascii="Times New Roman" w:hAnsi="Times New Roman"/>
          <w:spacing w:val="-37"/>
          <w:kern w:val="0"/>
          <w:sz w:val="21"/>
          <w:szCs w:val="21"/>
          <w:fitText w:val="1338" w:id="942863875"/>
          <w:lang w:eastAsia="zh-TW"/>
        </w:rPr>
        <w:t>研</w:t>
      </w:r>
      <w:r w:rsidRPr="00A311F3">
        <w:rPr>
          <w:rFonts w:ascii="Times New Roman" w:hAnsi="Times New Roman"/>
          <w:sz w:val="21"/>
          <w:szCs w:val="21"/>
          <w:lang w:eastAsia="zh-TW"/>
        </w:rPr>
        <w:t>：西海区水産研究所（依田真里、</w:t>
      </w:r>
      <w:r w:rsidR="008C7568" w:rsidRPr="00A311F3">
        <w:rPr>
          <w:rFonts w:ascii="Times New Roman" w:hAnsi="Times New Roman"/>
          <w:sz w:val="21"/>
          <w:szCs w:val="21"/>
          <w:lang w:eastAsia="zh-TW"/>
        </w:rPr>
        <w:t>黒田啓行</w:t>
      </w:r>
      <w:r w:rsidR="00C021FA" w:rsidRPr="00A311F3">
        <w:rPr>
          <w:rFonts w:ascii="Times New Roman" w:hAnsi="Times New Roman" w:hint="eastAsia"/>
          <w:sz w:val="21"/>
          <w:szCs w:val="21"/>
          <w:lang w:eastAsia="zh-TW"/>
        </w:rPr>
        <w:t>、</w:t>
      </w:r>
      <w:r w:rsidR="006B7F5B" w:rsidRPr="00A311F3">
        <w:rPr>
          <w:rFonts w:ascii="Times New Roman" w:hAnsi="Times New Roman" w:hint="eastAsia"/>
          <w:sz w:val="21"/>
          <w:szCs w:val="21"/>
        </w:rPr>
        <w:t>髙橋</w:t>
      </w:r>
      <w:r w:rsidR="005D3113" w:rsidRPr="00A311F3">
        <w:rPr>
          <w:rFonts w:ascii="Times New Roman" w:hAnsi="Times New Roman" w:hint="eastAsia"/>
          <w:sz w:val="21"/>
          <w:szCs w:val="21"/>
        </w:rPr>
        <w:t>素光</w:t>
      </w:r>
      <w:r w:rsidRPr="00A311F3">
        <w:rPr>
          <w:rFonts w:ascii="Times New Roman" w:hAnsi="Times New Roman"/>
          <w:sz w:val="21"/>
          <w:szCs w:val="21"/>
          <w:lang w:eastAsia="zh-TW"/>
        </w:rPr>
        <w:t>）</w:t>
      </w:r>
    </w:p>
    <w:p w14:paraId="1D01019B" w14:textId="0D2EC108" w:rsidR="00BA0161" w:rsidRPr="00A311F3" w:rsidRDefault="0067333B" w:rsidP="0067333B">
      <w:pPr>
        <w:pStyle w:val="aa"/>
        <w:snapToGrid w:val="0"/>
        <w:spacing w:line="360" w:lineRule="exact"/>
        <w:ind w:left="1540" w:hanging="1540"/>
        <w:rPr>
          <w:rFonts w:ascii="Times New Roman" w:hAnsi="Times New Roman"/>
          <w:sz w:val="21"/>
          <w:szCs w:val="21"/>
        </w:rPr>
      </w:pPr>
      <w:r w:rsidRPr="00A311F3">
        <w:rPr>
          <w:rFonts w:ascii="Times New Roman" w:hAnsi="Times New Roman" w:hint="eastAsia"/>
          <w:spacing w:val="75"/>
          <w:kern w:val="0"/>
          <w:sz w:val="21"/>
          <w:szCs w:val="21"/>
          <w:fitText w:val="1338" w:id="942863873"/>
        </w:rPr>
        <w:t>参画機</w:t>
      </w:r>
      <w:r w:rsidRPr="00A311F3">
        <w:rPr>
          <w:rFonts w:ascii="Times New Roman" w:hAnsi="Times New Roman" w:hint="eastAsia"/>
          <w:spacing w:val="22"/>
          <w:kern w:val="0"/>
          <w:sz w:val="21"/>
          <w:szCs w:val="21"/>
          <w:fitText w:val="1338" w:id="942863873"/>
        </w:rPr>
        <w:t>関</w:t>
      </w:r>
      <w:r w:rsidRPr="00A311F3">
        <w:rPr>
          <w:rFonts w:ascii="Times New Roman" w:hAnsi="Times New Roman" w:hint="eastAsia"/>
          <w:kern w:val="0"/>
          <w:sz w:val="21"/>
          <w:szCs w:val="21"/>
        </w:rPr>
        <w:t>：</w:t>
      </w:r>
      <w:r w:rsidR="00943FCC" w:rsidRPr="00A311F3">
        <w:rPr>
          <w:rFonts w:ascii="Times New Roman" w:hAnsi="Times New Roman"/>
          <w:sz w:val="21"/>
          <w:szCs w:val="21"/>
        </w:rPr>
        <w:t>日本海区</w:t>
      </w:r>
      <w:r w:rsidR="00BA0161" w:rsidRPr="00A311F3">
        <w:rPr>
          <w:rFonts w:ascii="Times New Roman" w:hAnsi="Times New Roman"/>
          <w:sz w:val="21"/>
          <w:szCs w:val="21"/>
        </w:rPr>
        <w:t>水産研究所、</w:t>
      </w:r>
      <w:r w:rsidR="005D3113" w:rsidRPr="00A311F3">
        <w:rPr>
          <w:rFonts w:ascii="Times New Roman" w:hAnsi="Times New Roman" w:hint="eastAsia"/>
          <w:sz w:val="21"/>
          <w:szCs w:val="21"/>
        </w:rPr>
        <w:t>水産工学研究所、</w:t>
      </w:r>
      <w:r w:rsidR="00BA0161" w:rsidRPr="00A311F3">
        <w:rPr>
          <w:rFonts w:ascii="Times New Roman" w:hAnsi="Times New Roman"/>
          <w:sz w:val="21"/>
          <w:szCs w:val="21"/>
        </w:rPr>
        <w:t>青森県産業技術センター水産総合研究所、秋田県水産振興センター、山形県水産試験場、新潟県水産海洋研究所、富山県農林水産総合技術センター水産研究所、石川県水産総合センター、福井県水産試験場、京都府農林水産技術センター海洋センター、兵庫県立農林水産技術総合センター但馬水産技術センター、鳥取県水産試験場、島根県水産技術センター、山口県水産研究センター、福岡県水産海洋技術センター、佐賀県玄海水産振興センター、長崎県総合水産試験場、熊本県水産研究センター、鹿児島県水産技術開発センター</w:t>
      </w:r>
    </w:p>
    <w:p w14:paraId="4AA7519A" w14:textId="77777777" w:rsidR="00BA0161" w:rsidRPr="00A311F3" w:rsidRDefault="00BA0161" w:rsidP="00BA0161">
      <w:pPr>
        <w:pStyle w:val="aa"/>
        <w:spacing w:line="360" w:lineRule="exact"/>
        <w:rPr>
          <w:rFonts w:ascii="Times New Roman" w:hAnsi="Times New Roman"/>
          <w:kern w:val="0"/>
          <w:sz w:val="21"/>
          <w:szCs w:val="21"/>
        </w:rPr>
      </w:pPr>
    </w:p>
    <w:p w14:paraId="0FF266ED" w14:textId="77777777" w:rsidR="00BA0161" w:rsidRPr="00A311F3" w:rsidRDefault="00BA0161" w:rsidP="00BA0161">
      <w:pPr>
        <w:pStyle w:val="aa"/>
        <w:spacing w:line="360" w:lineRule="exact"/>
        <w:jc w:val="center"/>
        <w:rPr>
          <w:rFonts w:ascii="Times New Roman" w:eastAsia="ＭＳ ゴシック" w:hAnsi="Times New Roman"/>
          <w:sz w:val="21"/>
          <w:szCs w:val="21"/>
        </w:rPr>
      </w:pPr>
      <w:r w:rsidRPr="00A311F3">
        <w:rPr>
          <w:rFonts w:ascii="Times New Roman" w:eastAsia="ＭＳ ゴシック" w:hAnsi="ＭＳ ゴシック"/>
          <w:sz w:val="21"/>
          <w:szCs w:val="21"/>
        </w:rPr>
        <w:t>要　　　　　　　約</w:t>
      </w:r>
    </w:p>
    <w:p w14:paraId="61634DBD" w14:textId="7D1E1A4F" w:rsidR="00BA0161" w:rsidRPr="00A311F3" w:rsidRDefault="003D694B" w:rsidP="005D3113">
      <w:pPr>
        <w:pStyle w:val="aa"/>
        <w:spacing w:line="360" w:lineRule="exact"/>
        <w:ind w:firstLineChars="100" w:firstLine="210"/>
        <w:rPr>
          <w:rFonts w:ascii="Times New Roman" w:hAnsi="Times New Roman"/>
          <w:sz w:val="21"/>
          <w:szCs w:val="21"/>
        </w:rPr>
      </w:pPr>
      <w:r w:rsidRPr="00A311F3">
        <w:rPr>
          <w:rFonts w:ascii="Times New Roman" w:hAnsi="Times New Roman" w:hint="eastAsia"/>
          <w:sz w:val="21"/>
          <w:szCs w:val="21"/>
        </w:rPr>
        <w:t>本</w:t>
      </w:r>
      <w:r w:rsidR="004C653E" w:rsidRPr="00A311F3">
        <w:rPr>
          <w:rFonts w:ascii="Times New Roman" w:hAnsi="Times New Roman" w:hint="eastAsia"/>
          <w:sz w:val="21"/>
          <w:szCs w:val="21"/>
        </w:rPr>
        <w:t>系群の資源量</w:t>
      </w:r>
      <w:r w:rsidR="001749DC" w:rsidRPr="00A311F3">
        <w:rPr>
          <w:rFonts w:ascii="Times New Roman" w:hAnsi="Times New Roman" w:hint="eastAsia"/>
          <w:sz w:val="21"/>
          <w:szCs w:val="21"/>
        </w:rPr>
        <w:t>について</w:t>
      </w:r>
      <w:r w:rsidR="004C653E" w:rsidRPr="00A311F3">
        <w:rPr>
          <w:rFonts w:ascii="Times New Roman" w:hAnsi="Times New Roman" w:hint="eastAsia"/>
          <w:sz w:val="21"/>
          <w:szCs w:val="21"/>
        </w:rPr>
        <w:t>、資源量指標値を考慮したコホート解析により計算した。</w:t>
      </w:r>
      <w:r w:rsidR="00BA0161" w:rsidRPr="00A311F3">
        <w:rPr>
          <w:rFonts w:ascii="Times New Roman" w:hAnsi="Times New Roman"/>
          <w:sz w:val="21"/>
          <w:szCs w:val="21"/>
        </w:rPr>
        <w:t>資源量は、</w:t>
      </w:r>
      <w:r w:rsidR="00BA0161" w:rsidRPr="00A311F3">
        <w:rPr>
          <w:rFonts w:ascii="Times New Roman" w:hAnsi="Times New Roman"/>
          <w:sz w:val="21"/>
          <w:szCs w:val="21"/>
        </w:rPr>
        <w:t>1970</w:t>
      </w:r>
      <w:r w:rsidR="00BA0161" w:rsidRPr="00A311F3">
        <w:rPr>
          <w:rFonts w:ascii="Times New Roman" w:hAnsi="Times New Roman"/>
          <w:sz w:val="21"/>
          <w:szCs w:val="21"/>
        </w:rPr>
        <w:t>年代後半に低水準</w:t>
      </w:r>
      <w:r w:rsidR="00C961A3" w:rsidRPr="00A311F3">
        <w:rPr>
          <w:rFonts w:ascii="Times New Roman" w:hAnsi="Times New Roman" w:hint="eastAsia"/>
          <w:sz w:val="21"/>
          <w:szCs w:val="21"/>
        </w:rPr>
        <w:t>だ</w:t>
      </w:r>
      <w:r w:rsidR="00BA0161" w:rsidRPr="00A311F3">
        <w:rPr>
          <w:rFonts w:ascii="Times New Roman" w:hAnsi="Times New Roman"/>
          <w:sz w:val="21"/>
          <w:szCs w:val="21"/>
        </w:rPr>
        <w:t>ったが、</w:t>
      </w:r>
      <w:r w:rsidR="00BA0161" w:rsidRPr="00A311F3">
        <w:rPr>
          <w:rFonts w:ascii="Times New Roman" w:hAnsi="Times New Roman"/>
          <w:sz w:val="21"/>
          <w:szCs w:val="21"/>
        </w:rPr>
        <w:t>1980</w:t>
      </w:r>
      <w:r w:rsidR="00BA0161" w:rsidRPr="00A311F3">
        <w:rPr>
          <w:rFonts w:ascii="Times New Roman" w:hAnsi="Times New Roman"/>
          <w:sz w:val="21"/>
          <w:szCs w:val="21"/>
        </w:rPr>
        <w:t>～</w:t>
      </w:r>
      <w:r w:rsidR="00BA0161" w:rsidRPr="00A311F3">
        <w:rPr>
          <w:rFonts w:ascii="Times New Roman" w:hAnsi="Times New Roman"/>
          <w:sz w:val="21"/>
          <w:szCs w:val="21"/>
        </w:rPr>
        <w:t>1990</w:t>
      </w:r>
      <w:r w:rsidR="00BA0161" w:rsidRPr="00A311F3">
        <w:rPr>
          <w:rFonts w:ascii="Times New Roman" w:hAnsi="Times New Roman"/>
          <w:sz w:val="21"/>
          <w:szCs w:val="21"/>
        </w:rPr>
        <w:t>年代前半に増加し、</w:t>
      </w:r>
      <w:r w:rsidR="00BA0161" w:rsidRPr="00A311F3">
        <w:rPr>
          <w:rFonts w:ascii="Times New Roman" w:hAnsi="Times New Roman"/>
          <w:sz w:val="21"/>
          <w:szCs w:val="21"/>
        </w:rPr>
        <w:t>1993</w:t>
      </w:r>
      <w:r w:rsidR="00BA0161" w:rsidRPr="00A311F3">
        <w:rPr>
          <w:rFonts w:ascii="Times New Roman" w:hAnsi="Times New Roman"/>
          <w:sz w:val="21"/>
          <w:szCs w:val="21"/>
        </w:rPr>
        <w:t>～</w:t>
      </w:r>
      <w:r w:rsidR="00BA0161" w:rsidRPr="00A311F3">
        <w:rPr>
          <w:rFonts w:ascii="Times New Roman" w:hAnsi="Times New Roman"/>
          <w:sz w:val="21"/>
          <w:szCs w:val="21"/>
        </w:rPr>
        <w:t>1998</w:t>
      </w:r>
      <w:r w:rsidR="00BA0161" w:rsidRPr="00A311F3">
        <w:rPr>
          <w:rFonts w:ascii="Times New Roman" w:hAnsi="Times New Roman"/>
          <w:sz w:val="21"/>
          <w:szCs w:val="21"/>
        </w:rPr>
        <w:t>年には</w:t>
      </w:r>
      <w:r w:rsidR="005B26A6" w:rsidRPr="00A311F3">
        <w:rPr>
          <w:rFonts w:ascii="Times New Roman" w:hAnsi="Times New Roman" w:hint="eastAsia"/>
          <w:sz w:val="21"/>
          <w:szCs w:val="21"/>
        </w:rPr>
        <w:t>50</w:t>
      </w:r>
      <w:r w:rsidR="005B26A6" w:rsidRPr="00A311F3">
        <w:rPr>
          <w:rFonts w:ascii="Times New Roman" w:hAnsi="Times New Roman" w:hint="eastAsia"/>
          <w:sz w:val="21"/>
          <w:szCs w:val="21"/>
        </w:rPr>
        <w:t>万トンを超えた</w:t>
      </w:r>
      <w:r w:rsidR="00BA0161" w:rsidRPr="00A311F3">
        <w:rPr>
          <w:rFonts w:ascii="Times New Roman" w:hAnsi="Times New Roman"/>
          <w:sz w:val="21"/>
          <w:szCs w:val="21"/>
        </w:rPr>
        <w:t>。</w:t>
      </w:r>
      <w:r w:rsidR="005B26A6" w:rsidRPr="00A311F3">
        <w:rPr>
          <w:rFonts w:ascii="Times New Roman" w:hAnsi="Times New Roman" w:hint="eastAsia"/>
          <w:sz w:val="21"/>
          <w:szCs w:val="21"/>
        </w:rPr>
        <w:t>その後、資源量は減少し、</w:t>
      </w:r>
      <w:r w:rsidR="00BA0161" w:rsidRPr="00A311F3">
        <w:rPr>
          <w:rFonts w:ascii="Times New Roman" w:hAnsi="Times New Roman"/>
          <w:sz w:val="21"/>
          <w:szCs w:val="21"/>
        </w:rPr>
        <w:t>199</w:t>
      </w:r>
      <w:r w:rsidR="005B26A6" w:rsidRPr="00A311F3">
        <w:rPr>
          <w:rFonts w:ascii="Times New Roman" w:hAnsi="Times New Roman" w:hint="eastAsia"/>
          <w:sz w:val="21"/>
          <w:szCs w:val="21"/>
        </w:rPr>
        <w:t>9</w:t>
      </w:r>
      <w:r w:rsidR="00BA0161" w:rsidRPr="00A311F3">
        <w:rPr>
          <w:rFonts w:ascii="Times New Roman" w:hAnsi="Times New Roman"/>
          <w:sz w:val="21"/>
          <w:szCs w:val="21"/>
        </w:rPr>
        <w:t>～</w:t>
      </w:r>
      <w:r w:rsidR="00BA0161" w:rsidRPr="00A311F3">
        <w:rPr>
          <w:rFonts w:ascii="Times New Roman" w:hAnsi="Times New Roman"/>
          <w:sz w:val="21"/>
          <w:szCs w:val="21"/>
        </w:rPr>
        <w:t>200</w:t>
      </w:r>
      <w:r w:rsidR="005B26A6" w:rsidRPr="00A311F3">
        <w:rPr>
          <w:rFonts w:ascii="Times New Roman" w:hAnsi="Times New Roman" w:hint="eastAsia"/>
          <w:sz w:val="21"/>
          <w:szCs w:val="21"/>
        </w:rPr>
        <w:t>2</w:t>
      </w:r>
      <w:r w:rsidR="00BA0161" w:rsidRPr="00A311F3">
        <w:rPr>
          <w:rFonts w:ascii="Times New Roman" w:hAnsi="Times New Roman"/>
          <w:sz w:val="21"/>
          <w:szCs w:val="21"/>
        </w:rPr>
        <w:t>年</w:t>
      </w:r>
      <w:r w:rsidR="005B26A6" w:rsidRPr="00A311F3">
        <w:rPr>
          <w:rFonts w:ascii="Times New Roman" w:hAnsi="Times New Roman" w:hint="eastAsia"/>
          <w:sz w:val="21"/>
          <w:szCs w:val="21"/>
        </w:rPr>
        <w:t>には</w:t>
      </w:r>
      <w:r w:rsidR="005B26A6" w:rsidRPr="00A311F3">
        <w:rPr>
          <w:rFonts w:ascii="Times New Roman" w:hAnsi="Times New Roman" w:hint="eastAsia"/>
          <w:sz w:val="21"/>
          <w:szCs w:val="21"/>
        </w:rPr>
        <w:t>30</w:t>
      </w:r>
      <w:r w:rsidR="005B26A6" w:rsidRPr="00A311F3">
        <w:rPr>
          <w:rFonts w:ascii="Times New Roman" w:hAnsi="Times New Roman" w:hint="eastAsia"/>
          <w:sz w:val="21"/>
          <w:szCs w:val="21"/>
        </w:rPr>
        <w:t>万～</w:t>
      </w:r>
      <w:r w:rsidR="005B26A6" w:rsidRPr="00A311F3">
        <w:rPr>
          <w:rFonts w:ascii="Times New Roman" w:hAnsi="Times New Roman" w:hint="eastAsia"/>
          <w:sz w:val="21"/>
          <w:szCs w:val="21"/>
        </w:rPr>
        <w:t>40</w:t>
      </w:r>
      <w:r w:rsidR="005B26A6" w:rsidRPr="00A311F3">
        <w:rPr>
          <w:rFonts w:ascii="Times New Roman" w:hAnsi="Times New Roman" w:hint="eastAsia"/>
          <w:sz w:val="21"/>
          <w:szCs w:val="21"/>
        </w:rPr>
        <w:t>万トンだったが、</w:t>
      </w:r>
      <w:r w:rsidR="005B26A6" w:rsidRPr="00A311F3">
        <w:rPr>
          <w:rFonts w:ascii="Times New Roman" w:hAnsi="Times New Roman" w:hint="eastAsia"/>
          <w:sz w:val="21"/>
          <w:szCs w:val="21"/>
        </w:rPr>
        <w:t>2003</w:t>
      </w:r>
      <w:r w:rsidR="005B26A6" w:rsidRPr="00A311F3">
        <w:rPr>
          <w:rFonts w:ascii="Times New Roman" w:hAnsi="Times New Roman" w:hint="eastAsia"/>
          <w:sz w:val="21"/>
          <w:szCs w:val="21"/>
        </w:rPr>
        <w:t>、</w:t>
      </w:r>
      <w:r w:rsidR="00BA0161" w:rsidRPr="00A311F3">
        <w:rPr>
          <w:rFonts w:ascii="Times New Roman" w:hAnsi="Times New Roman"/>
          <w:sz w:val="21"/>
          <w:szCs w:val="21"/>
        </w:rPr>
        <w:t>2004</w:t>
      </w:r>
      <w:r w:rsidR="00BA0161" w:rsidRPr="00A311F3">
        <w:rPr>
          <w:rFonts w:ascii="Times New Roman" w:hAnsi="Times New Roman"/>
          <w:sz w:val="21"/>
          <w:szCs w:val="21"/>
        </w:rPr>
        <w:t>年</w:t>
      </w:r>
      <w:r w:rsidR="005B26A6" w:rsidRPr="00A311F3">
        <w:rPr>
          <w:rFonts w:ascii="Times New Roman" w:hAnsi="Times New Roman" w:hint="eastAsia"/>
          <w:sz w:val="21"/>
          <w:szCs w:val="21"/>
        </w:rPr>
        <w:t>には増加し、再び</w:t>
      </w:r>
      <w:r w:rsidR="005B26A6" w:rsidRPr="00A311F3">
        <w:rPr>
          <w:rFonts w:ascii="Times New Roman" w:hAnsi="Times New Roman" w:hint="eastAsia"/>
          <w:sz w:val="21"/>
          <w:szCs w:val="21"/>
        </w:rPr>
        <w:t>50</w:t>
      </w:r>
      <w:r w:rsidR="005B26A6" w:rsidRPr="00A311F3">
        <w:rPr>
          <w:rFonts w:ascii="Times New Roman" w:hAnsi="Times New Roman" w:hint="eastAsia"/>
          <w:sz w:val="21"/>
          <w:szCs w:val="21"/>
        </w:rPr>
        <w:t>万トンを超えた。</w:t>
      </w:r>
      <w:r w:rsidR="00D92276" w:rsidRPr="00A311F3">
        <w:rPr>
          <w:rFonts w:ascii="Times New Roman" w:hAnsi="Times New Roman" w:hint="eastAsia"/>
          <w:sz w:val="21"/>
          <w:szCs w:val="21"/>
        </w:rPr>
        <w:t>2005</w:t>
      </w:r>
      <w:r w:rsidR="00D92276" w:rsidRPr="00A311F3">
        <w:rPr>
          <w:rFonts w:ascii="Times New Roman" w:hAnsi="Times New Roman" w:hint="eastAsia"/>
          <w:sz w:val="21"/>
          <w:szCs w:val="21"/>
        </w:rPr>
        <w:t>年以降</w:t>
      </w:r>
      <w:r w:rsidR="004A009D" w:rsidRPr="00A311F3">
        <w:rPr>
          <w:rFonts w:ascii="Times New Roman" w:hAnsi="Times New Roman" w:hint="eastAsia"/>
          <w:sz w:val="21"/>
          <w:szCs w:val="21"/>
        </w:rPr>
        <w:t>は</w:t>
      </w:r>
      <w:r w:rsidR="005B26A6" w:rsidRPr="00A311F3">
        <w:rPr>
          <w:rFonts w:ascii="Times New Roman" w:hAnsi="Times New Roman" w:hint="eastAsia"/>
          <w:sz w:val="21"/>
          <w:szCs w:val="21"/>
        </w:rPr>
        <w:t>40</w:t>
      </w:r>
      <w:r w:rsidR="005B26A6" w:rsidRPr="00A311F3">
        <w:rPr>
          <w:rFonts w:ascii="Times New Roman" w:hAnsi="Times New Roman" w:hint="eastAsia"/>
          <w:sz w:val="21"/>
          <w:szCs w:val="21"/>
        </w:rPr>
        <w:t>万トン前後で</w:t>
      </w:r>
      <w:r w:rsidRPr="00A311F3">
        <w:rPr>
          <w:rFonts w:ascii="Times New Roman" w:hAnsi="Times New Roman" w:hint="eastAsia"/>
          <w:sz w:val="21"/>
          <w:szCs w:val="21"/>
        </w:rPr>
        <w:t>推移</w:t>
      </w:r>
      <w:r w:rsidR="005B26A6" w:rsidRPr="00A311F3">
        <w:rPr>
          <w:rFonts w:ascii="Times New Roman" w:hAnsi="Times New Roman" w:hint="eastAsia"/>
          <w:sz w:val="21"/>
          <w:szCs w:val="21"/>
        </w:rPr>
        <w:t>して</w:t>
      </w:r>
      <w:r w:rsidR="005D3113" w:rsidRPr="00A311F3">
        <w:rPr>
          <w:rFonts w:ascii="Times New Roman" w:hAnsi="Times New Roman" w:hint="eastAsia"/>
          <w:sz w:val="21"/>
          <w:szCs w:val="21"/>
        </w:rPr>
        <w:t>いたが</w:t>
      </w:r>
      <w:r w:rsidR="005B26A6" w:rsidRPr="00A311F3">
        <w:rPr>
          <w:rFonts w:ascii="Times New Roman" w:hAnsi="Times New Roman" w:hint="eastAsia"/>
          <w:sz w:val="21"/>
          <w:szCs w:val="21"/>
        </w:rPr>
        <w:t>、</w:t>
      </w:r>
      <w:r w:rsidR="004A009D" w:rsidRPr="00A311F3">
        <w:rPr>
          <w:rFonts w:ascii="Times New Roman" w:hAnsi="Times New Roman" w:hint="eastAsia"/>
          <w:sz w:val="21"/>
          <w:szCs w:val="21"/>
        </w:rPr>
        <w:t>201</w:t>
      </w:r>
      <w:r w:rsidR="005D3113" w:rsidRPr="00A311F3">
        <w:rPr>
          <w:rFonts w:ascii="Times New Roman" w:hAnsi="Times New Roman"/>
          <w:sz w:val="21"/>
          <w:szCs w:val="21"/>
        </w:rPr>
        <w:t>5</w:t>
      </w:r>
      <w:r w:rsidR="004A009D" w:rsidRPr="00A311F3">
        <w:rPr>
          <w:rFonts w:ascii="Times New Roman" w:hAnsi="Times New Roman" w:hint="eastAsia"/>
          <w:sz w:val="21"/>
          <w:szCs w:val="21"/>
        </w:rPr>
        <w:t>年</w:t>
      </w:r>
      <w:r w:rsidR="005B26A6" w:rsidRPr="00A311F3">
        <w:rPr>
          <w:rFonts w:ascii="Times New Roman" w:hAnsi="Times New Roman" w:hint="eastAsia"/>
          <w:sz w:val="21"/>
          <w:szCs w:val="21"/>
        </w:rPr>
        <w:t>資源量は</w:t>
      </w:r>
      <w:r w:rsidR="005D3113" w:rsidRPr="00A311F3">
        <w:rPr>
          <w:rFonts w:ascii="Times New Roman" w:hAnsi="Times New Roman" w:hint="eastAsia"/>
          <w:sz w:val="21"/>
          <w:szCs w:val="21"/>
        </w:rPr>
        <w:t>増加して</w:t>
      </w:r>
      <w:r w:rsidR="005D3113" w:rsidRPr="00A311F3">
        <w:rPr>
          <w:rFonts w:ascii="Times New Roman" w:hAnsi="Times New Roman"/>
          <w:sz w:val="21"/>
          <w:szCs w:val="21"/>
        </w:rPr>
        <w:t>5</w:t>
      </w:r>
      <w:r w:rsidR="00C1477C" w:rsidRPr="00A311F3">
        <w:rPr>
          <w:rFonts w:ascii="Times New Roman" w:hAnsi="Times New Roman"/>
          <w:sz w:val="21"/>
          <w:szCs w:val="21"/>
        </w:rPr>
        <w:t>3</w:t>
      </w:r>
      <w:r w:rsidR="005B26A6" w:rsidRPr="00A311F3">
        <w:rPr>
          <w:rFonts w:ascii="Times New Roman" w:hAnsi="Times New Roman" w:hint="eastAsia"/>
          <w:sz w:val="21"/>
          <w:szCs w:val="21"/>
        </w:rPr>
        <w:t>万トン</w:t>
      </w:r>
      <w:r w:rsidRPr="00A311F3">
        <w:rPr>
          <w:rFonts w:ascii="Times New Roman" w:hAnsi="Times New Roman" w:hint="eastAsia"/>
          <w:sz w:val="21"/>
          <w:szCs w:val="21"/>
        </w:rPr>
        <w:t>であった。</w:t>
      </w:r>
      <w:r w:rsidR="00A4180B" w:rsidRPr="00A311F3">
        <w:rPr>
          <w:rFonts w:ascii="Times New Roman" w:hAnsi="Times New Roman" w:hint="eastAsia"/>
          <w:sz w:val="21"/>
          <w:szCs w:val="21"/>
        </w:rPr>
        <w:t>親魚量については</w:t>
      </w:r>
      <w:r w:rsidR="00A4180B" w:rsidRPr="00A311F3">
        <w:rPr>
          <w:rFonts w:ascii="Times New Roman" w:hAnsi="Times New Roman" w:hint="eastAsia"/>
          <w:sz w:val="21"/>
          <w:szCs w:val="21"/>
        </w:rPr>
        <w:t>2010</w:t>
      </w:r>
      <w:r w:rsidR="00A4180B" w:rsidRPr="00A311F3">
        <w:rPr>
          <w:rFonts w:ascii="Times New Roman" w:hAnsi="Times New Roman" w:hint="eastAsia"/>
          <w:sz w:val="21"/>
          <w:szCs w:val="21"/>
        </w:rPr>
        <w:t>年以降</w:t>
      </w:r>
      <w:r w:rsidR="00A4180B" w:rsidRPr="00A311F3">
        <w:rPr>
          <w:rFonts w:ascii="Times New Roman" w:hAnsi="Times New Roman" w:hint="eastAsia"/>
          <w:sz w:val="21"/>
          <w:szCs w:val="21"/>
        </w:rPr>
        <w:t>20</w:t>
      </w:r>
      <w:r w:rsidR="00A4180B" w:rsidRPr="00A311F3">
        <w:rPr>
          <w:rFonts w:ascii="Times New Roman" w:hAnsi="Times New Roman" w:hint="eastAsia"/>
          <w:sz w:val="21"/>
          <w:szCs w:val="21"/>
        </w:rPr>
        <w:t>万トン前後で推移してい</w:t>
      </w:r>
      <w:r w:rsidR="005D3113" w:rsidRPr="00A311F3">
        <w:rPr>
          <w:rFonts w:ascii="Times New Roman" w:hAnsi="Times New Roman" w:hint="eastAsia"/>
          <w:sz w:val="21"/>
          <w:szCs w:val="21"/>
        </w:rPr>
        <w:t>たが、</w:t>
      </w:r>
      <w:r w:rsidR="00A4180B" w:rsidRPr="00A311F3">
        <w:rPr>
          <w:rFonts w:ascii="Times New Roman" w:hAnsi="Times New Roman" w:hint="eastAsia"/>
          <w:sz w:val="21"/>
          <w:szCs w:val="21"/>
        </w:rPr>
        <w:t>201</w:t>
      </w:r>
      <w:r w:rsidR="00EC3BD8" w:rsidRPr="00A311F3">
        <w:rPr>
          <w:rFonts w:ascii="Times New Roman" w:hAnsi="Times New Roman" w:hint="eastAsia"/>
          <w:sz w:val="21"/>
          <w:szCs w:val="21"/>
        </w:rPr>
        <w:t>5</w:t>
      </w:r>
      <w:r w:rsidR="00A4180B" w:rsidRPr="00A311F3">
        <w:rPr>
          <w:rFonts w:ascii="Times New Roman" w:hAnsi="Times New Roman" w:hint="eastAsia"/>
          <w:sz w:val="21"/>
          <w:szCs w:val="21"/>
        </w:rPr>
        <w:t>年</w:t>
      </w:r>
      <w:r w:rsidR="004A009D" w:rsidRPr="00A311F3">
        <w:rPr>
          <w:rFonts w:ascii="Times New Roman" w:hAnsi="Times New Roman" w:hint="eastAsia"/>
          <w:sz w:val="21"/>
          <w:szCs w:val="21"/>
        </w:rPr>
        <w:t>親魚量は</w:t>
      </w:r>
      <w:r w:rsidR="00EC3BD8" w:rsidRPr="00A311F3">
        <w:rPr>
          <w:rFonts w:ascii="Times New Roman" w:hAnsi="Times New Roman" w:hint="eastAsia"/>
          <w:sz w:val="21"/>
          <w:szCs w:val="21"/>
        </w:rPr>
        <w:t>増加して</w:t>
      </w:r>
      <w:r w:rsidR="005B26A6" w:rsidRPr="00A311F3">
        <w:rPr>
          <w:rFonts w:ascii="Times New Roman" w:hAnsi="Times New Roman" w:hint="eastAsia"/>
          <w:sz w:val="21"/>
          <w:szCs w:val="21"/>
        </w:rPr>
        <w:t>2</w:t>
      </w:r>
      <w:r w:rsidR="00EC3BD8" w:rsidRPr="00A311F3">
        <w:rPr>
          <w:rFonts w:ascii="Times New Roman" w:hAnsi="Times New Roman" w:hint="eastAsia"/>
          <w:sz w:val="21"/>
          <w:szCs w:val="21"/>
        </w:rPr>
        <w:t>5</w:t>
      </w:r>
      <w:r w:rsidR="005B26A6" w:rsidRPr="00A311F3">
        <w:rPr>
          <w:rFonts w:ascii="Times New Roman" w:hAnsi="Times New Roman" w:hint="eastAsia"/>
          <w:sz w:val="21"/>
          <w:szCs w:val="21"/>
        </w:rPr>
        <w:t>万トンで、</w:t>
      </w:r>
      <w:r w:rsidR="004A009D" w:rsidRPr="00A311F3">
        <w:rPr>
          <w:rFonts w:ascii="Times New Roman" w:hAnsi="Times New Roman" w:hint="eastAsia"/>
          <w:sz w:val="21"/>
          <w:szCs w:val="21"/>
        </w:rPr>
        <w:t>Blimit</w:t>
      </w:r>
      <w:r w:rsidR="005B26A6" w:rsidRPr="00A311F3">
        <w:rPr>
          <w:rFonts w:ascii="Times New Roman" w:hAnsi="Times New Roman" w:hint="eastAsia"/>
          <w:sz w:val="21"/>
          <w:szCs w:val="21"/>
        </w:rPr>
        <w:t>（</w:t>
      </w:r>
      <w:r w:rsidR="005B26A6" w:rsidRPr="00A311F3">
        <w:rPr>
          <w:rFonts w:ascii="Times New Roman" w:hAnsi="Times New Roman" w:hint="eastAsia"/>
          <w:sz w:val="21"/>
          <w:szCs w:val="21"/>
        </w:rPr>
        <w:t>2001</w:t>
      </w:r>
      <w:r w:rsidR="005B26A6" w:rsidRPr="00A311F3">
        <w:rPr>
          <w:rFonts w:ascii="Times New Roman" w:hAnsi="Times New Roman" w:hint="eastAsia"/>
          <w:sz w:val="21"/>
          <w:szCs w:val="21"/>
        </w:rPr>
        <w:t>年の親魚量</w:t>
      </w:r>
      <w:r w:rsidR="005B26A6" w:rsidRPr="00A311F3">
        <w:rPr>
          <w:rFonts w:ascii="Times New Roman" w:hAnsi="Times New Roman" w:hint="eastAsia"/>
          <w:sz w:val="21"/>
          <w:szCs w:val="21"/>
        </w:rPr>
        <w:t>15</w:t>
      </w:r>
      <w:r w:rsidR="005B26A6" w:rsidRPr="00A311F3">
        <w:rPr>
          <w:rFonts w:ascii="Times New Roman" w:hAnsi="Times New Roman" w:hint="eastAsia"/>
          <w:sz w:val="21"/>
          <w:szCs w:val="21"/>
        </w:rPr>
        <w:t>万トン）</w:t>
      </w:r>
      <w:r w:rsidR="004A009D" w:rsidRPr="00A311F3">
        <w:rPr>
          <w:rFonts w:ascii="Times New Roman" w:hAnsi="Times New Roman" w:hint="eastAsia"/>
          <w:sz w:val="21"/>
          <w:szCs w:val="21"/>
        </w:rPr>
        <w:t>を上回っ</w:t>
      </w:r>
      <w:r w:rsidR="003E101C" w:rsidRPr="00A311F3">
        <w:rPr>
          <w:rFonts w:ascii="Times New Roman" w:hAnsi="Times New Roman" w:hint="eastAsia"/>
          <w:sz w:val="21"/>
          <w:szCs w:val="21"/>
        </w:rPr>
        <w:t>ており、</w:t>
      </w:r>
      <w:r w:rsidR="00BA0161" w:rsidRPr="00A311F3">
        <w:rPr>
          <w:rFonts w:ascii="Times New Roman" w:hAnsi="Times New Roman"/>
          <w:sz w:val="21"/>
          <w:szCs w:val="21"/>
        </w:rPr>
        <w:t>資源水準は中位で、最近</w:t>
      </w:r>
      <w:r w:rsidR="00BA0161" w:rsidRPr="00A311F3">
        <w:rPr>
          <w:rFonts w:ascii="Times New Roman" w:hAnsi="Times New Roman"/>
          <w:sz w:val="21"/>
          <w:szCs w:val="21"/>
        </w:rPr>
        <w:t>5</w:t>
      </w:r>
      <w:r w:rsidR="00BA0161" w:rsidRPr="00A311F3">
        <w:rPr>
          <w:rFonts w:ascii="Times New Roman" w:hAnsi="Times New Roman"/>
          <w:sz w:val="21"/>
          <w:szCs w:val="21"/>
        </w:rPr>
        <w:t>年間（</w:t>
      </w:r>
      <w:r w:rsidR="00DB3004" w:rsidRPr="00A311F3">
        <w:rPr>
          <w:rFonts w:ascii="Times New Roman" w:hAnsi="Times New Roman"/>
          <w:sz w:val="21"/>
          <w:szCs w:val="21"/>
        </w:rPr>
        <w:t>20</w:t>
      </w:r>
      <w:r w:rsidR="00852C7F" w:rsidRPr="00A311F3">
        <w:rPr>
          <w:rFonts w:ascii="Times New Roman" w:hAnsi="Times New Roman" w:hint="eastAsia"/>
          <w:sz w:val="21"/>
          <w:szCs w:val="21"/>
        </w:rPr>
        <w:t>1</w:t>
      </w:r>
      <w:r w:rsidR="00EC3BD8" w:rsidRPr="00A311F3">
        <w:rPr>
          <w:rFonts w:ascii="Times New Roman" w:hAnsi="Times New Roman" w:hint="eastAsia"/>
          <w:sz w:val="21"/>
          <w:szCs w:val="21"/>
        </w:rPr>
        <w:t>1</w:t>
      </w:r>
      <w:r w:rsidR="00BA0161" w:rsidRPr="00A311F3">
        <w:rPr>
          <w:rFonts w:ascii="Times New Roman" w:hAnsi="Times New Roman"/>
          <w:sz w:val="21"/>
          <w:szCs w:val="21"/>
        </w:rPr>
        <w:t>～</w:t>
      </w:r>
      <w:r w:rsidR="00DB3004" w:rsidRPr="00A311F3">
        <w:rPr>
          <w:rFonts w:ascii="Times New Roman" w:hAnsi="Times New Roman"/>
          <w:sz w:val="21"/>
          <w:szCs w:val="21"/>
        </w:rPr>
        <w:t>201</w:t>
      </w:r>
      <w:r w:rsidR="00EC3BD8" w:rsidRPr="00A311F3">
        <w:rPr>
          <w:rFonts w:ascii="Times New Roman" w:hAnsi="Times New Roman" w:hint="eastAsia"/>
          <w:sz w:val="21"/>
          <w:szCs w:val="21"/>
        </w:rPr>
        <w:t>5</w:t>
      </w:r>
      <w:r w:rsidR="00BA0161" w:rsidRPr="00A311F3">
        <w:rPr>
          <w:rFonts w:ascii="Times New Roman" w:hAnsi="Times New Roman"/>
          <w:sz w:val="21"/>
          <w:szCs w:val="21"/>
        </w:rPr>
        <w:t>年）の資源量の</w:t>
      </w:r>
      <w:r w:rsidR="00DF32A5" w:rsidRPr="00A311F3">
        <w:rPr>
          <w:rFonts w:ascii="Times New Roman" w:hAnsi="Times New Roman" w:hint="eastAsia"/>
          <w:sz w:val="21"/>
          <w:szCs w:val="21"/>
        </w:rPr>
        <w:t>推移</w:t>
      </w:r>
      <w:r w:rsidR="00BA0161" w:rsidRPr="00A311F3">
        <w:rPr>
          <w:rFonts w:ascii="Times New Roman" w:hAnsi="Times New Roman"/>
          <w:sz w:val="21"/>
          <w:szCs w:val="21"/>
        </w:rPr>
        <w:t>から、資源動向は</w:t>
      </w:r>
      <w:r w:rsidR="00EC3BD8" w:rsidRPr="00A311F3">
        <w:rPr>
          <w:rFonts w:ascii="Times New Roman" w:hAnsi="Times New Roman" w:hint="eastAsia"/>
          <w:sz w:val="21"/>
          <w:szCs w:val="21"/>
        </w:rPr>
        <w:t>増加</w:t>
      </w:r>
      <w:r w:rsidR="00BA0161" w:rsidRPr="00A311F3">
        <w:rPr>
          <w:rFonts w:ascii="Times New Roman" w:hAnsi="Times New Roman"/>
          <w:sz w:val="21"/>
          <w:szCs w:val="21"/>
        </w:rPr>
        <w:t>と判断</w:t>
      </w:r>
      <w:r w:rsidR="00C961A3" w:rsidRPr="00A311F3">
        <w:rPr>
          <w:rFonts w:ascii="Times New Roman" w:hAnsi="Times New Roman" w:hint="eastAsia"/>
          <w:sz w:val="21"/>
          <w:szCs w:val="21"/>
        </w:rPr>
        <w:t>し</w:t>
      </w:r>
      <w:r w:rsidR="004A009D" w:rsidRPr="00A311F3">
        <w:rPr>
          <w:rFonts w:ascii="Times New Roman" w:hAnsi="Times New Roman" w:hint="eastAsia"/>
          <w:sz w:val="21"/>
          <w:szCs w:val="21"/>
        </w:rPr>
        <w:t>た</w:t>
      </w:r>
      <w:r w:rsidR="00BA0161" w:rsidRPr="00A311F3">
        <w:rPr>
          <w:rFonts w:ascii="Times New Roman" w:hAnsi="Times New Roman"/>
          <w:sz w:val="21"/>
          <w:szCs w:val="21"/>
        </w:rPr>
        <w:t>。今後、再生産成功率（加入量</w:t>
      </w:r>
      <w:r w:rsidR="00BA0161" w:rsidRPr="00A311F3">
        <w:rPr>
          <w:rFonts w:ascii="Times New Roman" w:hAnsi="Times New Roman"/>
          <w:sz w:val="21"/>
          <w:szCs w:val="21"/>
        </w:rPr>
        <w:t>÷</w:t>
      </w:r>
      <w:r w:rsidR="00BA0161" w:rsidRPr="00A311F3">
        <w:rPr>
          <w:rFonts w:ascii="Times New Roman" w:hAnsi="Times New Roman"/>
          <w:sz w:val="21"/>
          <w:szCs w:val="21"/>
        </w:rPr>
        <w:t>親魚量）が</w:t>
      </w:r>
      <w:r w:rsidR="00524DC7" w:rsidRPr="00A311F3">
        <w:rPr>
          <w:rFonts w:ascii="Times New Roman" w:hAnsi="Times New Roman" w:hint="eastAsia"/>
          <w:sz w:val="21"/>
          <w:szCs w:val="21"/>
        </w:rPr>
        <w:t>、</w:t>
      </w:r>
      <w:r w:rsidR="00524DC7" w:rsidRPr="00A311F3">
        <w:rPr>
          <w:rFonts w:ascii="Times New Roman" w:hAnsi="Times New Roman"/>
          <w:sz w:val="21"/>
          <w:szCs w:val="21"/>
        </w:rPr>
        <w:t>不確実性の高い直近年（</w:t>
      </w:r>
      <w:r w:rsidR="00524DC7" w:rsidRPr="00A311F3">
        <w:rPr>
          <w:rFonts w:ascii="Times New Roman" w:hAnsi="Times New Roman"/>
          <w:sz w:val="21"/>
          <w:szCs w:val="21"/>
        </w:rPr>
        <w:t>2015</w:t>
      </w:r>
      <w:r w:rsidR="00524DC7" w:rsidRPr="00A311F3">
        <w:rPr>
          <w:rFonts w:ascii="Times New Roman" w:hAnsi="Times New Roman"/>
          <w:sz w:val="21"/>
          <w:szCs w:val="21"/>
        </w:rPr>
        <w:t>年）を除く</w:t>
      </w:r>
      <w:r w:rsidR="00BA0161" w:rsidRPr="00A311F3">
        <w:rPr>
          <w:rFonts w:ascii="Times New Roman" w:hAnsi="Times New Roman"/>
          <w:sz w:val="21"/>
          <w:szCs w:val="21"/>
        </w:rPr>
        <w:t>最近</w:t>
      </w:r>
      <w:r w:rsidR="00BA0161" w:rsidRPr="00A311F3">
        <w:rPr>
          <w:rFonts w:ascii="Times New Roman" w:hAnsi="Times New Roman"/>
          <w:sz w:val="21"/>
          <w:szCs w:val="21"/>
        </w:rPr>
        <w:t>10</w:t>
      </w:r>
      <w:r w:rsidR="00BA0161" w:rsidRPr="00A311F3">
        <w:rPr>
          <w:rFonts w:ascii="Times New Roman" w:hAnsi="Times New Roman"/>
          <w:sz w:val="21"/>
          <w:szCs w:val="21"/>
        </w:rPr>
        <w:t>年</w:t>
      </w:r>
      <w:r w:rsidR="00FB5025" w:rsidRPr="00A311F3">
        <w:rPr>
          <w:rFonts w:ascii="Times New Roman" w:hAnsi="Times New Roman" w:hint="eastAsia"/>
          <w:sz w:val="21"/>
          <w:szCs w:val="21"/>
        </w:rPr>
        <w:t>間</w:t>
      </w:r>
      <w:r w:rsidR="00BA0161" w:rsidRPr="00A311F3">
        <w:rPr>
          <w:rFonts w:ascii="Times New Roman" w:hAnsi="Times New Roman"/>
          <w:sz w:val="21"/>
          <w:szCs w:val="21"/>
        </w:rPr>
        <w:t>（</w:t>
      </w:r>
      <w:r w:rsidR="00DB3004" w:rsidRPr="00A311F3">
        <w:rPr>
          <w:rFonts w:ascii="Times New Roman" w:hAnsi="Times New Roman"/>
          <w:sz w:val="21"/>
          <w:szCs w:val="21"/>
        </w:rPr>
        <w:t>200</w:t>
      </w:r>
      <w:r w:rsidR="00EC3BD8" w:rsidRPr="00A311F3">
        <w:rPr>
          <w:rFonts w:ascii="Times New Roman" w:hAnsi="Times New Roman" w:hint="eastAsia"/>
          <w:sz w:val="21"/>
          <w:szCs w:val="21"/>
        </w:rPr>
        <w:t>5</w:t>
      </w:r>
      <w:r w:rsidR="00BA0161" w:rsidRPr="00A311F3">
        <w:rPr>
          <w:rFonts w:ascii="Times New Roman" w:hAnsi="Times New Roman"/>
          <w:sz w:val="21"/>
          <w:szCs w:val="21"/>
        </w:rPr>
        <w:t>～</w:t>
      </w:r>
      <w:r w:rsidR="00DB3004" w:rsidRPr="00A311F3">
        <w:rPr>
          <w:rFonts w:ascii="Times New Roman" w:hAnsi="Times New Roman"/>
          <w:sz w:val="21"/>
          <w:szCs w:val="21"/>
        </w:rPr>
        <w:t>20</w:t>
      </w:r>
      <w:r w:rsidR="00DB3004" w:rsidRPr="00A311F3">
        <w:rPr>
          <w:rFonts w:ascii="Times New Roman" w:hAnsi="Times New Roman" w:hint="eastAsia"/>
          <w:sz w:val="21"/>
          <w:szCs w:val="21"/>
        </w:rPr>
        <w:t>1</w:t>
      </w:r>
      <w:r w:rsidR="00EC3BD8" w:rsidRPr="00A311F3">
        <w:rPr>
          <w:rFonts w:ascii="Times New Roman" w:hAnsi="Times New Roman" w:hint="eastAsia"/>
          <w:sz w:val="21"/>
          <w:szCs w:val="21"/>
        </w:rPr>
        <w:t>4</w:t>
      </w:r>
      <w:r w:rsidR="00BA0161" w:rsidRPr="00A311F3">
        <w:rPr>
          <w:rFonts w:ascii="Times New Roman" w:hAnsi="Times New Roman"/>
          <w:sz w:val="21"/>
          <w:szCs w:val="21"/>
        </w:rPr>
        <w:t>年）の中央値で継続した場合に、</w:t>
      </w:r>
      <w:r w:rsidR="0065171E" w:rsidRPr="00A311F3">
        <w:rPr>
          <w:rFonts w:ascii="Times New Roman" w:hAnsi="Times New Roman" w:hint="eastAsia"/>
          <w:sz w:val="21"/>
          <w:szCs w:val="21"/>
        </w:rPr>
        <w:t>親魚量の増大</w:t>
      </w:r>
      <w:r w:rsidR="00A4180B" w:rsidRPr="00A311F3">
        <w:rPr>
          <w:rFonts w:ascii="Times New Roman" w:hAnsi="Times New Roman" w:hint="eastAsia"/>
          <w:sz w:val="21"/>
          <w:szCs w:val="21"/>
        </w:rPr>
        <w:t>（</w:t>
      </w:r>
      <w:r w:rsidR="00A4180B" w:rsidRPr="00A311F3">
        <w:rPr>
          <w:rFonts w:ascii="Times New Roman" w:hAnsi="Times New Roman" w:hint="eastAsia"/>
          <w:sz w:val="21"/>
          <w:szCs w:val="21"/>
        </w:rPr>
        <w:t>F30%SPR</w:t>
      </w:r>
      <w:r w:rsidR="00A4180B" w:rsidRPr="00A311F3">
        <w:rPr>
          <w:rFonts w:ascii="Times New Roman" w:hAnsi="Times New Roman" w:hint="eastAsia"/>
          <w:sz w:val="21"/>
          <w:szCs w:val="21"/>
        </w:rPr>
        <w:t>）、現状の漁獲圧の維持（</w:t>
      </w:r>
      <w:r w:rsidR="00A4180B" w:rsidRPr="00A311F3">
        <w:rPr>
          <w:rFonts w:ascii="Times New Roman" w:hAnsi="Times New Roman" w:hint="eastAsia"/>
          <w:sz w:val="21"/>
          <w:szCs w:val="21"/>
        </w:rPr>
        <w:t>Fcurrent</w:t>
      </w:r>
      <w:r w:rsidR="00A4180B" w:rsidRPr="00A311F3">
        <w:rPr>
          <w:rFonts w:ascii="Times New Roman" w:hAnsi="Times New Roman" w:hint="eastAsia"/>
          <w:sz w:val="21"/>
          <w:szCs w:val="21"/>
        </w:rPr>
        <w:t>）及び親魚量の維持（</w:t>
      </w:r>
      <w:r w:rsidR="00A4180B" w:rsidRPr="00A311F3">
        <w:rPr>
          <w:rFonts w:ascii="Times New Roman" w:hAnsi="Times New Roman" w:hint="eastAsia"/>
          <w:sz w:val="21"/>
          <w:szCs w:val="21"/>
        </w:rPr>
        <w:t>Fmed</w:t>
      </w:r>
      <w:r w:rsidR="00A4180B" w:rsidRPr="00A311F3">
        <w:rPr>
          <w:rFonts w:ascii="Times New Roman" w:hAnsi="Times New Roman" w:hint="eastAsia"/>
          <w:sz w:val="21"/>
          <w:szCs w:val="21"/>
        </w:rPr>
        <w:t>）の各</w:t>
      </w:r>
      <w:r w:rsidR="00BA0161" w:rsidRPr="00A311F3">
        <w:rPr>
          <w:rFonts w:ascii="Times New Roman" w:hAnsi="Times New Roman"/>
          <w:sz w:val="21"/>
          <w:szCs w:val="21"/>
        </w:rPr>
        <w:t>シナリオで期待される漁獲量を</w:t>
      </w:r>
      <w:r w:rsidR="00524DC7" w:rsidRPr="00A311F3">
        <w:rPr>
          <w:rFonts w:ascii="Times New Roman" w:hAnsi="Times New Roman" w:hint="eastAsia"/>
          <w:sz w:val="21"/>
          <w:szCs w:val="21"/>
        </w:rPr>
        <w:t>2</w:t>
      </w:r>
      <w:r w:rsidR="00524DC7" w:rsidRPr="00A311F3">
        <w:rPr>
          <w:rFonts w:ascii="Times New Roman" w:hAnsi="Times New Roman"/>
          <w:sz w:val="21"/>
          <w:szCs w:val="21"/>
        </w:rPr>
        <w:t>017</w:t>
      </w:r>
      <w:r w:rsidR="00524DC7" w:rsidRPr="00A311F3">
        <w:rPr>
          <w:rFonts w:ascii="Times New Roman" w:hAnsi="Times New Roman" w:hint="eastAsia"/>
          <w:sz w:val="21"/>
          <w:szCs w:val="21"/>
        </w:rPr>
        <w:t>年</w:t>
      </w:r>
      <w:r w:rsidR="003E101C" w:rsidRPr="00A311F3">
        <w:rPr>
          <w:rFonts w:ascii="Times New Roman" w:hAnsi="Times New Roman" w:hint="eastAsia"/>
          <w:sz w:val="21"/>
          <w:szCs w:val="21"/>
        </w:rPr>
        <w:t>ABC</w:t>
      </w:r>
      <w:r w:rsidR="003E101C" w:rsidRPr="00A311F3">
        <w:rPr>
          <w:rFonts w:ascii="Times New Roman" w:hAnsi="Times New Roman" w:hint="eastAsia"/>
          <w:sz w:val="21"/>
          <w:szCs w:val="21"/>
        </w:rPr>
        <w:t>として</w:t>
      </w:r>
      <w:r w:rsidR="00BA0161" w:rsidRPr="00A311F3">
        <w:rPr>
          <w:rFonts w:ascii="Times New Roman" w:hAnsi="Times New Roman"/>
          <w:sz w:val="21"/>
          <w:szCs w:val="21"/>
        </w:rPr>
        <w:t>算定した。</w:t>
      </w:r>
    </w:p>
    <w:p w14:paraId="39AA3BFA" w14:textId="77777777" w:rsidR="00AC6345" w:rsidRPr="00A311F3" w:rsidRDefault="00AC6345" w:rsidP="00BA0161">
      <w:pPr>
        <w:pStyle w:val="aa"/>
        <w:spacing w:line="360" w:lineRule="exact"/>
        <w:ind w:firstLineChars="100" w:firstLine="210"/>
        <w:jc w:val="left"/>
        <w:rPr>
          <w:rFonts w:ascii="Times New Roman" w:hAnsi="Times New Roman"/>
          <w:sz w:val="21"/>
          <w:szCs w:val="21"/>
        </w:rPr>
      </w:pPr>
    </w:p>
    <w:p w14:paraId="52CBCA60" w14:textId="77777777" w:rsidR="00BA0161" w:rsidRPr="00A311F3" w:rsidRDefault="00BA0161" w:rsidP="00BA0161">
      <w:pPr>
        <w:pStyle w:val="aa"/>
        <w:spacing w:line="360" w:lineRule="exact"/>
        <w:jc w:val="left"/>
        <w:rPr>
          <w:rFonts w:ascii="Century" w:hAnsi="ＭＳ 明朝"/>
          <w:sz w:val="21"/>
          <w:szCs w:val="21"/>
        </w:rPr>
      </w:pPr>
    </w:p>
    <w:p w14:paraId="29B9F3EF" w14:textId="77777777" w:rsidR="00BA0161" w:rsidRPr="00A311F3" w:rsidRDefault="00BA0161" w:rsidP="00BA0161">
      <w:pPr>
        <w:pStyle w:val="aa"/>
        <w:spacing w:line="360" w:lineRule="exact"/>
        <w:jc w:val="left"/>
        <w:rPr>
          <w:rFonts w:ascii="Century" w:hAnsi="ＭＳ 明朝"/>
          <w:sz w:val="21"/>
          <w:szCs w:val="21"/>
        </w:rPr>
      </w:pPr>
    </w:p>
    <w:p w14:paraId="5DCFCEE5" w14:textId="77777777" w:rsidR="000164E3" w:rsidRPr="00A311F3" w:rsidRDefault="000164E3" w:rsidP="00BA0161">
      <w:pPr>
        <w:pStyle w:val="aa"/>
        <w:spacing w:line="360" w:lineRule="exact"/>
        <w:jc w:val="left"/>
        <w:rPr>
          <w:rFonts w:ascii="Century" w:hAnsi="ＭＳ 明朝"/>
          <w:sz w:val="21"/>
          <w:szCs w:val="21"/>
        </w:rPr>
      </w:pPr>
    </w:p>
    <w:p w14:paraId="43B9E015" w14:textId="77777777" w:rsidR="00524C70" w:rsidRPr="00A311F3" w:rsidRDefault="00524C70" w:rsidP="00BA0161">
      <w:pPr>
        <w:pStyle w:val="aa"/>
        <w:spacing w:line="360" w:lineRule="exact"/>
        <w:jc w:val="left"/>
        <w:rPr>
          <w:rFonts w:ascii="Century" w:hAnsi="ＭＳ 明朝"/>
          <w:sz w:val="21"/>
          <w:szCs w:val="21"/>
        </w:rPr>
      </w:pPr>
    </w:p>
    <w:p w14:paraId="4CD665D6" w14:textId="77777777" w:rsidR="000D3255" w:rsidRPr="00A311F3" w:rsidRDefault="000D3255" w:rsidP="00BA0161">
      <w:pPr>
        <w:pStyle w:val="aa"/>
        <w:spacing w:line="360" w:lineRule="exact"/>
        <w:jc w:val="left"/>
        <w:rPr>
          <w:rFonts w:ascii="Century" w:hAnsi="ＭＳ 明朝"/>
          <w:sz w:val="21"/>
          <w:szCs w:val="21"/>
        </w:rPr>
      </w:pPr>
    </w:p>
    <w:p w14:paraId="580DA546" w14:textId="77777777" w:rsidR="00524C70" w:rsidRPr="00A311F3" w:rsidRDefault="00524C70" w:rsidP="00BA0161">
      <w:pPr>
        <w:pStyle w:val="aa"/>
        <w:spacing w:line="360" w:lineRule="exact"/>
        <w:jc w:val="left"/>
        <w:rPr>
          <w:rFonts w:ascii="Century" w:hAnsi="ＭＳ 明朝"/>
          <w:sz w:val="21"/>
          <w:szCs w:val="21"/>
        </w:rPr>
      </w:pPr>
    </w:p>
    <w:p w14:paraId="1E8A42CD" w14:textId="77777777" w:rsidR="00BA0161" w:rsidRPr="00A311F3" w:rsidRDefault="00BA0161" w:rsidP="00BA0161">
      <w:pPr>
        <w:pStyle w:val="aa"/>
        <w:spacing w:line="360" w:lineRule="exact"/>
        <w:jc w:val="left"/>
        <w:rPr>
          <w:rFonts w:ascii="Century" w:hAnsi="ＭＳ 明朝"/>
          <w:sz w:val="21"/>
          <w:szCs w:val="21"/>
        </w:rPr>
      </w:pPr>
    </w:p>
    <w:p w14:paraId="39317A2E" w14:textId="77777777" w:rsidR="00200134" w:rsidRPr="00A311F3" w:rsidRDefault="00200134" w:rsidP="00BA0161">
      <w:pPr>
        <w:pStyle w:val="aa"/>
        <w:spacing w:line="360" w:lineRule="exact"/>
        <w:jc w:val="left"/>
        <w:rPr>
          <w:rFonts w:ascii="Century" w:hAnsi="ＭＳ 明朝"/>
          <w:sz w:val="21"/>
          <w:szCs w:val="21"/>
        </w:rPr>
      </w:pPr>
    </w:p>
    <w:p w14:paraId="3A290A08" w14:textId="77777777" w:rsidR="00BA0161" w:rsidRPr="00A311F3" w:rsidRDefault="00BA0161" w:rsidP="00BA0161">
      <w:pPr>
        <w:pStyle w:val="aa"/>
        <w:spacing w:line="360" w:lineRule="exact"/>
        <w:jc w:val="left"/>
        <w:rPr>
          <w:rFonts w:ascii="Century" w:hAnsi="ＭＳ 明朝"/>
          <w:sz w:val="21"/>
          <w:szCs w:val="21"/>
        </w:rPr>
      </w:pPr>
    </w:p>
    <w:p w14:paraId="5372AE25" w14:textId="77777777" w:rsidR="00BA0161" w:rsidRPr="00A311F3" w:rsidRDefault="004D3794" w:rsidP="00EF62C5">
      <w:pPr>
        <w:widowControl/>
        <w:jc w:val="left"/>
        <w:rPr>
          <w:sz w:val="21"/>
          <w:szCs w:val="21"/>
        </w:rPr>
      </w:pPr>
      <w:r w:rsidRPr="00A311F3">
        <w:rPr>
          <w:rFonts w:hAnsi="ＭＳ 明朝"/>
          <w:sz w:val="21"/>
          <w:szCs w:val="21"/>
        </w:rPr>
        <w:br w:type="page"/>
      </w:r>
    </w:p>
    <w:tbl>
      <w:tblPr>
        <w:tblpPr w:leftFromText="142" w:rightFromText="142" w:vertAnchor="text" w:tblpY="1"/>
        <w:tblOverlap w:val="neve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708"/>
        <w:gridCol w:w="1701"/>
        <w:gridCol w:w="993"/>
        <w:gridCol w:w="1417"/>
        <w:gridCol w:w="2146"/>
      </w:tblGrid>
      <w:tr w:rsidR="005441F8" w:rsidRPr="00A311F3" w14:paraId="05F97F85" w14:textId="77777777" w:rsidTr="005441F8">
        <w:trPr>
          <w:trHeight w:val="454"/>
        </w:trPr>
        <w:tc>
          <w:tcPr>
            <w:tcW w:w="1555" w:type="dxa"/>
            <w:vMerge w:val="restart"/>
            <w:vAlign w:val="center"/>
          </w:tcPr>
          <w:p w14:paraId="7E17E07C" w14:textId="77777777" w:rsidR="005F1BBA" w:rsidRPr="00A311F3" w:rsidRDefault="005F1BBA" w:rsidP="005441F8">
            <w:pPr>
              <w:spacing w:line="240" w:lineRule="exact"/>
              <w:ind w:leftChars="-19" w:left="-36" w:rightChars="-38" w:right="-76" w:hanging="2"/>
              <w:jc w:val="center"/>
              <w:rPr>
                <w:rFonts w:hAnsi="ＭＳ 明朝"/>
                <w:sz w:val="21"/>
                <w:szCs w:val="21"/>
              </w:rPr>
            </w:pPr>
            <w:r w:rsidRPr="00A311F3">
              <w:rPr>
                <w:rFonts w:hAnsi="ＭＳ 明朝"/>
                <w:sz w:val="21"/>
                <w:szCs w:val="21"/>
              </w:rPr>
              <w:lastRenderedPageBreak/>
              <w:t>漁獲シナリオ</w:t>
            </w:r>
            <w:r w:rsidRPr="00A311F3">
              <w:rPr>
                <w:rFonts w:hAnsi="ＭＳ 明朝"/>
                <w:sz w:val="21"/>
                <w:szCs w:val="21"/>
              </w:rPr>
              <w:br/>
            </w:r>
            <w:r w:rsidRPr="00A311F3">
              <w:rPr>
                <w:rFonts w:hAnsi="ＭＳ 明朝" w:hint="eastAsia"/>
                <w:sz w:val="21"/>
                <w:szCs w:val="21"/>
              </w:rPr>
              <w:t>（</w:t>
            </w:r>
            <w:r w:rsidRPr="00A311F3">
              <w:rPr>
                <w:rFonts w:hAnsi="ＭＳ 明朝"/>
                <w:sz w:val="21"/>
                <w:szCs w:val="21"/>
              </w:rPr>
              <w:t>管理基準</w:t>
            </w:r>
            <w:r w:rsidRPr="00A311F3">
              <w:rPr>
                <w:rFonts w:hAnsi="ＭＳ 明朝" w:hint="eastAsia"/>
                <w:sz w:val="21"/>
                <w:szCs w:val="21"/>
              </w:rPr>
              <w:t>）</w:t>
            </w:r>
          </w:p>
        </w:tc>
        <w:tc>
          <w:tcPr>
            <w:tcW w:w="708" w:type="dxa"/>
            <w:vMerge w:val="restart"/>
            <w:vAlign w:val="center"/>
          </w:tcPr>
          <w:p w14:paraId="750C0116" w14:textId="77777777" w:rsidR="005F1BBA" w:rsidRPr="00A311F3" w:rsidRDefault="005F1BBA" w:rsidP="005441F8">
            <w:pPr>
              <w:spacing w:line="240" w:lineRule="exact"/>
              <w:ind w:leftChars="-45" w:left="-90" w:rightChars="-40" w:right="-80"/>
              <w:jc w:val="center"/>
              <w:rPr>
                <w:sz w:val="21"/>
                <w:szCs w:val="21"/>
              </w:rPr>
            </w:pPr>
            <w:r w:rsidRPr="00A311F3">
              <w:rPr>
                <w:sz w:val="21"/>
                <w:szCs w:val="21"/>
              </w:rPr>
              <w:t>Target/</w:t>
            </w:r>
          </w:p>
          <w:p w14:paraId="68929590" w14:textId="77777777" w:rsidR="005F1BBA" w:rsidRPr="00A311F3" w:rsidRDefault="005F1BBA" w:rsidP="005441F8">
            <w:pPr>
              <w:spacing w:line="240" w:lineRule="exact"/>
              <w:ind w:leftChars="-45" w:left="-90" w:rightChars="-40" w:right="-80"/>
              <w:jc w:val="center"/>
              <w:rPr>
                <w:sz w:val="21"/>
                <w:szCs w:val="21"/>
              </w:rPr>
            </w:pPr>
            <w:r w:rsidRPr="00A311F3">
              <w:rPr>
                <w:sz w:val="21"/>
                <w:szCs w:val="21"/>
              </w:rPr>
              <w:t>Limit</w:t>
            </w:r>
          </w:p>
        </w:tc>
        <w:tc>
          <w:tcPr>
            <w:tcW w:w="1701" w:type="dxa"/>
            <w:vMerge w:val="restart"/>
            <w:vAlign w:val="center"/>
          </w:tcPr>
          <w:p w14:paraId="5A8096CB" w14:textId="77777777" w:rsidR="005F1BBA" w:rsidRPr="00A311F3" w:rsidRDefault="005F1BBA" w:rsidP="005441F8">
            <w:pPr>
              <w:spacing w:line="240" w:lineRule="exact"/>
              <w:ind w:leftChars="-39" w:left="-78" w:rightChars="-40" w:right="-80"/>
              <w:jc w:val="center"/>
              <w:rPr>
                <w:rFonts w:hAnsi="ＭＳ 明朝"/>
                <w:sz w:val="21"/>
                <w:szCs w:val="21"/>
              </w:rPr>
            </w:pPr>
            <w:r w:rsidRPr="00A311F3">
              <w:rPr>
                <w:sz w:val="21"/>
                <w:szCs w:val="21"/>
              </w:rPr>
              <w:t>F</w:t>
            </w:r>
            <w:r w:rsidRPr="00A311F3">
              <w:rPr>
                <w:rFonts w:hAnsi="ＭＳ 明朝"/>
                <w:sz w:val="21"/>
                <w:szCs w:val="21"/>
              </w:rPr>
              <w:t>値</w:t>
            </w:r>
            <w:r w:rsidRPr="00A311F3">
              <w:rPr>
                <w:sz w:val="21"/>
                <w:szCs w:val="21"/>
              </w:rPr>
              <w:br/>
            </w:r>
            <w:r w:rsidRPr="00A311F3">
              <w:rPr>
                <w:rFonts w:hAnsi="ＭＳ 明朝" w:hint="eastAsia"/>
                <w:sz w:val="21"/>
                <w:szCs w:val="21"/>
              </w:rPr>
              <w:t>（</w:t>
            </w:r>
            <w:r w:rsidRPr="00A311F3">
              <w:rPr>
                <w:sz w:val="21"/>
                <w:szCs w:val="21"/>
              </w:rPr>
              <w:t>Fcurrent</w:t>
            </w:r>
            <w:r w:rsidRPr="00A311F3">
              <w:rPr>
                <w:rFonts w:hAnsi="ＭＳ 明朝"/>
                <w:sz w:val="21"/>
                <w:szCs w:val="21"/>
              </w:rPr>
              <w:t>との</w:t>
            </w:r>
          </w:p>
          <w:p w14:paraId="1225CFA7" w14:textId="77777777" w:rsidR="005F1BBA" w:rsidRPr="00A311F3" w:rsidRDefault="005F1BBA" w:rsidP="005441F8">
            <w:pPr>
              <w:spacing w:line="240" w:lineRule="exact"/>
              <w:ind w:leftChars="-39" w:left="-78" w:rightChars="-40" w:right="-80"/>
              <w:jc w:val="center"/>
              <w:rPr>
                <w:sz w:val="21"/>
                <w:szCs w:val="21"/>
              </w:rPr>
            </w:pPr>
            <w:r w:rsidRPr="00A311F3">
              <w:rPr>
                <w:rFonts w:hAnsi="ＭＳ 明朝"/>
                <w:sz w:val="21"/>
                <w:szCs w:val="21"/>
              </w:rPr>
              <w:t>比較</w:t>
            </w:r>
            <w:r w:rsidRPr="00A311F3">
              <w:rPr>
                <w:rFonts w:hAnsi="ＭＳ 明朝" w:hint="eastAsia"/>
                <w:sz w:val="21"/>
                <w:szCs w:val="21"/>
              </w:rPr>
              <w:t>）</w:t>
            </w:r>
          </w:p>
        </w:tc>
        <w:tc>
          <w:tcPr>
            <w:tcW w:w="993" w:type="dxa"/>
            <w:vMerge w:val="restart"/>
            <w:vAlign w:val="center"/>
          </w:tcPr>
          <w:p w14:paraId="4F9BEE58" w14:textId="77777777" w:rsidR="005F1BBA" w:rsidRPr="00A311F3" w:rsidRDefault="005F1BBA" w:rsidP="005441F8">
            <w:pPr>
              <w:spacing w:line="240" w:lineRule="exact"/>
              <w:ind w:leftChars="-45" w:left="-90" w:rightChars="-45" w:right="-90"/>
              <w:jc w:val="center"/>
              <w:rPr>
                <w:rFonts w:hAnsi="ＭＳ 明朝"/>
                <w:sz w:val="21"/>
                <w:szCs w:val="21"/>
              </w:rPr>
            </w:pPr>
            <w:r w:rsidRPr="00A311F3">
              <w:rPr>
                <w:rFonts w:hAnsi="ＭＳ 明朝"/>
                <w:sz w:val="21"/>
                <w:szCs w:val="21"/>
              </w:rPr>
              <w:t>漁獲割合</w:t>
            </w:r>
          </w:p>
          <w:p w14:paraId="2C13740C" w14:textId="77777777" w:rsidR="005F1BBA" w:rsidRPr="00A311F3" w:rsidRDefault="005F1BBA" w:rsidP="005441F8">
            <w:pPr>
              <w:spacing w:line="240" w:lineRule="exact"/>
              <w:ind w:leftChars="-45" w:left="-90" w:rightChars="-45" w:right="-90"/>
              <w:jc w:val="center"/>
              <w:rPr>
                <w:sz w:val="21"/>
                <w:szCs w:val="21"/>
              </w:rPr>
            </w:pPr>
            <w:r w:rsidRPr="00A311F3">
              <w:rPr>
                <w:rFonts w:hAnsi="ＭＳ 明朝" w:hint="eastAsia"/>
                <w:sz w:val="21"/>
                <w:szCs w:val="21"/>
              </w:rPr>
              <w:t>（</w:t>
            </w:r>
            <w:r w:rsidRPr="00A311F3">
              <w:rPr>
                <w:rFonts w:hAnsi="ＭＳ 明朝"/>
                <w:sz w:val="21"/>
                <w:szCs w:val="21"/>
              </w:rPr>
              <w:t>%</w:t>
            </w:r>
            <w:r w:rsidRPr="00A311F3">
              <w:rPr>
                <w:rFonts w:hAnsi="ＭＳ 明朝" w:hint="eastAsia"/>
                <w:sz w:val="21"/>
                <w:szCs w:val="21"/>
              </w:rPr>
              <w:t>）</w:t>
            </w:r>
          </w:p>
        </w:tc>
        <w:tc>
          <w:tcPr>
            <w:tcW w:w="1417" w:type="dxa"/>
            <w:vMerge w:val="restart"/>
            <w:tcBorders>
              <w:right w:val="single" w:sz="4" w:space="0" w:color="auto"/>
            </w:tcBorders>
            <w:vAlign w:val="center"/>
          </w:tcPr>
          <w:p w14:paraId="0157AE2E" w14:textId="77777777" w:rsidR="005F1BBA" w:rsidRPr="00A311F3" w:rsidRDefault="005F1BBA" w:rsidP="005441F8">
            <w:pPr>
              <w:spacing w:line="240" w:lineRule="exact"/>
              <w:ind w:leftChars="-46" w:left="-92" w:rightChars="-45" w:right="-90" w:firstLine="1"/>
              <w:jc w:val="center"/>
              <w:rPr>
                <w:sz w:val="21"/>
                <w:szCs w:val="21"/>
              </w:rPr>
            </w:pPr>
            <w:r w:rsidRPr="00A311F3">
              <w:rPr>
                <w:sz w:val="21"/>
                <w:szCs w:val="21"/>
              </w:rPr>
              <w:t>2017</w:t>
            </w:r>
            <w:r w:rsidRPr="00A311F3">
              <w:rPr>
                <w:rFonts w:hint="eastAsia"/>
                <w:sz w:val="21"/>
                <w:szCs w:val="21"/>
              </w:rPr>
              <w:t>年</w:t>
            </w:r>
            <w:r w:rsidRPr="00A311F3">
              <w:rPr>
                <w:sz w:val="21"/>
                <w:szCs w:val="21"/>
              </w:rPr>
              <w:t>ABC</w:t>
            </w:r>
          </w:p>
          <w:p w14:paraId="1BC1C892" w14:textId="77777777" w:rsidR="005F1BBA" w:rsidRPr="00A311F3" w:rsidRDefault="005F1BBA" w:rsidP="005441F8">
            <w:pPr>
              <w:spacing w:line="240" w:lineRule="exact"/>
              <w:ind w:leftChars="-46" w:left="-92" w:rightChars="-45" w:right="-90" w:firstLine="1"/>
              <w:jc w:val="center"/>
              <w:rPr>
                <w:sz w:val="21"/>
                <w:szCs w:val="21"/>
              </w:rPr>
            </w:pPr>
            <w:r w:rsidRPr="00A311F3">
              <w:rPr>
                <w:rFonts w:hint="eastAsia"/>
                <w:sz w:val="21"/>
                <w:szCs w:val="21"/>
              </w:rPr>
              <w:t>（千トン）</w:t>
            </w:r>
          </w:p>
        </w:tc>
        <w:tc>
          <w:tcPr>
            <w:tcW w:w="2146" w:type="dxa"/>
            <w:tcBorders>
              <w:left w:val="single" w:sz="4" w:space="0" w:color="auto"/>
            </w:tcBorders>
            <w:vAlign w:val="center"/>
          </w:tcPr>
          <w:p w14:paraId="2D67E644" w14:textId="461A47F9" w:rsidR="005F1BBA" w:rsidRPr="00A311F3" w:rsidRDefault="005F1BBA" w:rsidP="005441F8">
            <w:pPr>
              <w:widowControl/>
              <w:ind w:leftChars="-46" w:left="-92"/>
              <w:jc w:val="center"/>
              <w:rPr>
                <w:sz w:val="21"/>
                <w:szCs w:val="21"/>
              </w:rPr>
            </w:pPr>
            <w:r w:rsidRPr="00A311F3">
              <w:rPr>
                <w:rFonts w:hint="eastAsia"/>
                <w:sz w:val="21"/>
                <w:szCs w:val="21"/>
              </w:rPr>
              <w:t>Blimit</w:t>
            </w:r>
            <w:r w:rsidRPr="00A311F3">
              <w:rPr>
                <w:sz w:val="21"/>
                <w:szCs w:val="21"/>
              </w:rPr>
              <w:t>=</w:t>
            </w:r>
            <w:r w:rsidR="005441F8" w:rsidRPr="00A311F3">
              <w:rPr>
                <w:rFonts w:hint="eastAsia"/>
                <w:sz w:val="21"/>
                <w:szCs w:val="21"/>
              </w:rPr>
              <w:t>150</w:t>
            </w:r>
            <w:r w:rsidR="005441F8" w:rsidRPr="00A311F3">
              <w:rPr>
                <w:rFonts w:hint="eastAsia"/>
                <w:sz w:val="21"/>
                <w:szCs w:val="21"/>
              </w:rPr>
              <w:t>千トン</w:t>
            </w:r>
          </w:p>
        </w:tc>
      </w:tr>
      <w:tr w:rsidR="005441F8" w:rsidRPr="00A311F3" w14:paraId="7CD117A5" w14:textId="77777777" w:rsidTr="005441F8">
        <w:trPr>
          <w:trHeight w:val="454"/>
        </w:trPr>
        <w:tc>
          <w:tcPr>
            <w:tcW w:w="1555" w:type="dxa"/>
            <w:vMerge/>
            <w:vAlign w:val="center"/>
          </w:tcPr>
          <w:p w14:paraId="4F9DC95D" w14:textId="77777777" w:rsidR="005F1BBA" w:rsidRPr="00A311F3" w:rsidRDefault="005F1BBA" w:rsidP="005441F8">
            <w:pPr>
              <w:spacing w:line="240" w:lineRule="exact"/>
              <w:ind w:leftChars="-19" w:left="-36" w:rightChars="-38" w:right="-76" w:hanging="2"/>
              <w:jc w:val="center"/>
              <w:rPr>
                <w:rFonts w:hAnsi="ＭＳ 明朝"/>
                <w:sz w:val="21"/>
                <w:szCs w:val="21"/>
              </w:rPr>
            </w:pPr>
          </w:p>
        </w:tc>
        <w:tc>
          <w:tcPr>
            <w:tcW w:w="708" w:type="dxa"/>
            <w:vMerge/>
            <w:vAlign w:val="center"/>
          </w:tcPr>
          <w:p w14:paraId="7342C987" w14:textId="77777777" w:rsidR="005F1BBA" w:rsidRPr="00A311F3" w:rsidRDefault="005F1BBA" w:rsidP="005441F8">
            <w:pPr>
              <w:spacing w:line="240" w:lineRule="exact"/>
              <w:ind w:leftChars="-45" w:left="-90" w:rightChars="-40" w:right="-80"/>
              <w:jc w:val="center"/>
              <w:rPr>
                <w:sz w:val="21"/>
                <w:szCs w:val="21"/>
              </w:rPr>
            </w:pPr>
          </w:p>
        </w:tc>
        <w:tc>
          <w:tcPr>
            <w:tcW w:w="1701" w:type="dxa"/>
            <w:vMerge/>
            <w:vAlign w:val="center"/>
          </w:tcPr>
          <w:p w14:paraId="643A2A97" w14:textId="77777777" w:rsidR="005F1BBA" w:rsidRPr="00A311F3" w:rsidRDefault="005F1BBA" w:rsidP="005441F8">
            <w:pPr>
              <w:spacing w:line="240" w:lineRule="exact"/>
              <w:ind w:leftChars="-39" w:left="-78" w:rightChars="-40" w:right="-80"/>
              <w:jc w:val="center"/>
              <w:rPr>
                <w:sz w:val="21"/>
                <w:szCs w:val="21"/>
              </w:rPr>
            </w:pPr>
          </w:p>
        </w:tc>
        <w:tc>
          <w:tcPr>
            <w:tcW w:w="993" w:type="dxa"/>
            <w:vMerge/>
            <w:vAlign w:val="center"/>
          </w:tcPr>
          <w:p w14:paraId="2680C816" w14:textId="77777777" w:rsidR="005F1BBA" w:rsidRPr="00A311F3" w:rsidRDefault="005F1BBA" w:rsidP="005441F8">
            <w:pPr>
              <w:spacing w:line="240" w:lineRule="exact"/>
              <w:ind w:leftChars="-45" w:left="-90" w:rightChars="-45" w:right="-90"/>
              <w:jc w:val="center"/>
              <w:rPr>
                <w:rFonts w:hAnsi="ＭＳ 明朝"/>
                <w:sz w:val="21"/>
                <w:szCs w:val="21"/>
              </w:rPr>
            </w:pPr>
          </w:p>
        </w:tc>
        <w:tc>
          <w:tcPr>
            <w:tcW w:w="1417" w:type="dxa"/>
            <w:vMerge/>
            <w:tcBorders>
              <w:right w:val="single" w:sz="4" w:space="0" w:color="auto"/>
            </w:tcBorders>
            <w:vAlign w:val="center"/>
          </w:tcPr>
          <w:p w14:paraId="3588B6AE" w14:textId="77777777" w:rsidR="005F1BBA" w:rsidRPr="00A311F3" w:rsidRDefault="005F1BBA" w:rsidP="005441F8">
            <w:pPr>
              <w:spacing w:line="240" w:lineRule="exact"/>
              <w:ind w:leftChars="-46" w:left="-92" w:rightChars="-45" w:right="-90" w:firstLine="1"/>
              <w:jc w:val="center"/>
              <w:rPr>
                <w:sz w:val="21"/>
                <w:szCs w:val="21"/>
              </w:rPr>
            </w:pPr>
          </w:p>
        </w:tc>
        <w:tc>
          <w:tcPr>
            <w:tcW w:w="2146" w:type="dxa"/>
            <w:tcBorders>
              <w:left w:val="single" w:sz="4" w:space="0" w:color="auto"/>
            </w:tcBorders>
            <w:vAlign w:val="center"/>
          </w:tcPr>
          <w:p w14:paraId="7E2199E5" w14:textId="58FDDCFF" w:rsidR="005F1BBA" w:rsidRPr="00A311F3" w:rsidRDefault="005F1BBA" w:rsidP="005441F8">
            <w:pPr>
              <w:widowControl/>
              <w:jc w:val="center"/>
              <w:rPr>
                <w:sz w:val="21"/>
                <w:szCs w:val="21"/>
              </w:rPr>
            </w:pPr>
            <w:r w:rsidRPr="00A311F3">
              <w:rPr>
                <w:rFonts w:hint="eastAsia"/>
                <w:sz w:val="21"/>
                <w:szCs w:val="21"/>
              </w:rPr>
              <w:t>親魚量</w:t>
            </w:r>
            <w:r w:rsidRPr="00A311F3">
              <w:rPr>
                <w:sz w:val="21"/>
                <w:szCs w:val="21"/>
              </w:rPr>
              <w:t>5</w:t>
            </w:r>
            <w:r w:rsidRPr="00A311F3">
              <w:rPr>
                <w:rFonts w:hint="eastAsia"/>
                <w:sz w:val="21"/>
                <w:szCs w:val="21"/>
              </w:rPr>
              <w:t>年後</w:t>
            </w:r>
          </w:p>
          <w:p w14:paraId="6A19DA1A" w14:textId="77777777" w:rsidR="005F1BBA" w:rsidRPr="00A311F3" w:rsidRDefault="005F1BBA" w:rsidP="005441F8">
            <w:pPr>
              <w:widowControl/>
              <w:jc w:val="center"/>
              <w:rPr>
                <w:sz w:val="21"/>
                <w:szCs w:val="21"/>
              </w:rPr>
            </w:pPr>
            <w:r w:rsidRPr="00A311F3">
              <w:rPr>
                <w:sz w:val="21"/>
                <w:szCs w:val="21"/>
              </w:rPr>
              <w:t>（千トン）</w:t>
            </w:r>
          </w:p>
        </w:tc>
      </w:tr>
      <w:tr w:rsidR="005441F8" w:rsidRPr="00A311F3" w14:paraId="6AC47709" w14:textId="77777777" w:rsidTr="005441F8">
        <w:trPr>
          <w:trHeight w:val="454"/>
        </w:trPr>
        <w:tc>
          <w:tcPr>
            <w:tcW w:w="1555" w:type="dxa"/>
            <w:vMerge w:val="restart"/>
            <w:vAlign w:val="center"/>
          </w:tcPr>
          <w:p w14:paraId="7C850CF9" w14:textId="5E74D244" w:rsidR="005F1BBA" w:rsidRPr="00A311F3" w:rsidRDefault="0065171E" w:rsidP="005441F8">
            <w:pPr>
              <w:spacing w:line="240" w:lineRule="exact"/>
              <w:ind w:leftChars="-19" w:left="-38" w:rightChars="-38" w:right="-76"/>
              <w:jc w:val="center"/>
              <w:rPr>
                <w:sz w:val="21"/>
                <w:szCs w:val="21"/>
              </w:rPr>
            </w:pPr>
            <w:r w:rsidRPr="00A311F3">
              <w:rPr>
                <w:rFonts w:hint="eastAsia"/>
                <w:sz w:val="21"/>
                <w:szCs w:val="21"/>
              </w:rPr>
              <w:t>親魚量の増大</w:t>
            </w:r>
            <w:r w:rsidR="005F1BBA" w:rsidRPr="00A311F3">
              <w:rPr>
                <w:rFonts w:hint="eastAsia"/>
                <w:sz w:val="21"/>
                <w:szCs w:val="21"/>
              </w:rPr>
              <w:t>*</w:t>
            </w:r>
            <w:r w:rsidR="005F1BBA" w:rsidRPr="00A311F3">
              <w:rPr>
                <w:rFonts w:hint="eastAsia"/>
                <w:sz w:val="21"/>
                <w:szCs w:val="21"/>
              </w:rPr>
              <w:br/>
            </w:r>
            <w:r w:rsidR="005F1BBA" w:rsidRPr="00A311F3">
              <w:rPr>
                <w:rFonts w:hint="eastAsia"/>
                <w:sz w:val="21"/>
                <w:szCs w:val="21"/>
              </w:rPr>
              <w:t>（</w:t>
            </w:r>
            <w:r w:rsidR="005F1BBA" w:rsidRPr="00A311F3">
              <w:rPr>
                <w:rFonts w:hint="eastAsia"/>
                <w:sz w:val="21"/>
                <w:szCs w:val="21"/>
              </w:rPr>
              <w:t>F</w:t>
            </w:r>
            <w:r w:rsidR="005F1BBA" w:rsidRPr="00A311F3">
              <w:rPr>
                <w:sz w:val="21"/>
                <w:szCs w:val="21"/>
              </w:rPr>
              <w:t>3</w:t>
            </w:r>
            <w:r w:rsidR="005F1BBA" w:rsidRPr="00A311F3">
              <w:rPr>
                <w:rFonts w:hint="eastAsia"/>
                <w:sz w:val="21"/>
                <w:szCs w:val="21"/>
              </w:rPr>
              <w:t>0%SPR</w:t>
            </w:r>
            <w:r w:rsidR="005F1BBA" w:rsidRPr="00A311F3">
              <w:rPr>
                <w:rFonts w:hint="eastAsia"/>
                <w:sz w:val="21"/>
                <w:szCs w:val="21"/>
              </w:rPr>
              <w:t>）</w:t>
            </w:r>
          </w:p>
        </w:tc>
        <w:tc>
          <w:tcPr>
            <w:tcW w:w="708" w:type="dxa"/>
            <w:tcBorders>
              <w:bottom w:val="single" w:sz="4" w:space="0" w:color="000000"/>
            </w:tcBorders>
            <w:vAlign w:val="center"/>
          </w:tcPr>
          <w:p w14:paraId="174FAC5D" w14:textId="77777777" w:rsidR="005F1BBA" w:rsidRPr="00A311F3" w:rsidRDefault="005F1BBA" w:rsidP="005441F8">
            <w:pPr>
              <w:spacing w:line="240" w:lineRule="exact"/>
              <w:ind w:leftChars="-45" w:left="-90" w:rightChars="-40" w:right="-80"/>
              <w:jc w:val="center"/>
              <w:rPr>
                <w:sz w:val="21"/>
                <w:szCs w:val="21"/>
              </w:rPr>
            </w:pPr>
            <w:r w:rsidRPr="00A311F3">
              <w:rPr>
                <w:sz w:val="21"/>
                <w:szCs w:val="21"/>
              </w:rPr>
              <w:t>Target</w:t>
            </w:r>
          </w:p>
        </w:tc>
        <w:tc>
          <w:tcPr>
            <w:tcW w:w="1701" w:type="dxa"/>
            <w:tcBorders>
              <w:bottom w:val="single" w:sz="4" w:space="0" w:color="000000"/>
            </w:tcBorders>
            <w:vAlign w:val="center"/>
          </w:tcPr>
          <w:p w14:paraId="669421A8" w14:textId="58F34EE3"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0.</w:t>
            </w:r>
            <w:r w:rsidR="005C09F3" w:rsidRPr="00A311F3">
              <w:rPr>
                <w:sz w:val="21"/>
                <w:szCs w:val="21"/>
              </w:rPr>
              <w:t>32</w:t>
            </w:r>
          </w:p>
          <w:p w14:paraId="5BDC1ADF" w14:textId="1E13FF07"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0.</w:t>
            </w:r>
            <w:r w:rsidR="005C09F3" w:rsidRPr="00A311F3">
              <w:rPr>
                <w:sz w:val="21"/>
                <w:szCs w:val="21"/>
              </w:rPr>
              <w:t>6</w:t>
            </w:r>
            <w:r w:rsidR="005E7655" w:rsidRPr="00A311F3">
              <w:rPr>
                <w:rFonts w:hint="eastAsia"/>
                <w:sz w:val="21"/>
                <w:szCs w:val="21"/>
              </w:rPr>
              <w:t>0</w:t>
            </w:r>
            <w:r w:rsidRPr="00A311F3">
              <w:rPr>
                <w:rFonts w:hint="eastAsia"/>
                <w:sz w:val="21"/>
                <w:szCs w:val="21"/>
              </w:rPr>
              <w:t>Fcurrent</w:t>
            </w:r>
            <w:r w:rsidRPr="00A311F3">
              <w:rPr>
                <w:rFonts w:hint="eastAsia"/>
                <w:sz w:val="21"/>
                <w:szCs w:val="21"/>
              </w:rPr>
              <w:t>）</w:t>
            </w:r>
          </w:p>
        </w:tc>
        <w:tc>
          <w:tcPr>
            <w:tcW w:w="993" w:type="dxa"/>
            <w:tcBorders>
              <w:bottom w:val="single" w:sz="4" w:space="0" w:color="000000"/>
            </w:tcBorders>
            <w:vAlign w:val="center"/>
          </w:tcPr>
          <w:p w14:paraId="25FFCBFC" w14:textId="5C1D8CA9" w:rsidR="005F1BBA" w:rsidRPr="00A311F3" w:rsidRDefault="005C09F3" w:rsidP="005441F8">
            <w:pPr>
              <w:spacing w:line="240" w:lineRule="exact"/>
              <w:ind w:left="-113" w:rightChars="-45" w:right="-90"/>
              <w:jc w:val="center"/>
              <w:rPr>
                <w:sz w:val="21"/>
                <w:szCs w:val="21"/>
              </w:rPr>
            </w:pPr>
            <w:r w:rsidRPr="00A311F3">
              <w:rPr>
                <w:sz w:val="21"/>
                <w:szCs w:val="21"/>
              </w:rPr>
              <w:t>21</w:t>
            </w:r>
          </w:p>
        </w:tc>
        <w:tc>
          <w:tcPr>
            <w:tcW w:w="1417" w:type="dxa"/>
            <w:tcBorders>
              <w:bottom w:val="single" w:sz="4" w:space="0" w:color="000000"/>
              <w:right w:val="single" w:sz="4" w:space="0" w:color="auto"/>
            </w:tcBorders>
            <w:vAlign w:val="center"/>
          </w:tcPr>
          <w:p w14:paraId="61413665" w14:textId="5CFCA0DF" w:rsidR="005F1BBA" w:rsidRPr="00A311F3" w:rsidRDefault="005F1BBA" w:rsidP="00A62EF4">
            <w:pPr>
              <w:tabs>
                <w:tab w:val="left" w:pos="244"/>
                <w:tab w:val="left" w:pos="743"/>
              </w:tabs>
              <w:spacing w:line="240" w:lineRule="exact"/>
              <w:ind w:rightChars="191" w:right="382"/>
              <w:jc w:val="right"/>
              <w:rPr>
                <w:sz w:val="21"/>
                <w:szCs w:val="21"/>
              </w:rPr>
            </w:pPr>
            <w:r w:rsidRPr="00A311F3">
              <w:rPr>
                <w:rFonts w:hint="eastAsia"/>
                <w:sz w:val="21"/>
                <w:szCs w:val="21"/>
              </w:rPr>
              <w:t xml:space="preserve">　</w:t>
            </w:r>
            <w:r w:rsidR="00A62EF4" w:rsidRPr="00A311F3">
              <w:rPr>
                <w:rFonts w:hint="eastAsia"/>
                <w:sz w:val="21"/>
                <w:szCs w:val="21"/>
              </w:rPr>
              <w:t>1</w:t>
            </w:r>
            <w:r w:rsidR="00A62EF4" w:rsidRPr="00A311F3">
              <w:rPr>
                <w:sz w:val="21"/>
                <w:szCs w:val="21"/>
              </w:rPr>
              <w:t>30</w:t>
            </w:r>
          </w:p>
        </w:tc>
        <w:tc>
          <w:tcPr>
            <w:tcW w:w="2146" w:type="dxa"/>
            <w:tcBorders>
              <w:left w:val="single" w:sz="4" w:space="0" w:color="auto"/>
              <w:bottom w:val="single" w:sz="4" w:space="0" w:color="000000"/>
            </w:tcBorders>
            <w:vAlign w:val="center"/>
          </w:tcPr>
          <w:p w14:paraId="1DD0B535" w14:textId="3E7F4601" w:rsidR="005F1BBA" w:rsidRPr="00A311F3" w:rsidRDefault="00A62EF4" w:rsidP="00DD6F83">
            <w:pPr>
              <w:tabs>
                <w:tab w:val="left" w:pos="244"/>
                <w:tab w:val="left" w:pos="743"/>
              </w:tabs>
              <w:spacing w:line="240" w:lineRule="exact"/>
              <w:ind w:rightChars="357" w:right="714"/>
              <w:jc w:val="right"/>
              <w:rPr>
                <w:sz w:val="21"/>
                <w:szCs w:val="21"/>
              </w:rPr>
            </w:pPr>
            <w:r w:rsidRPr="00A311F3">
              <w:rPr>
                <w:sz w:val="21"/>
                <w:szCs w:val="21"/>
              </w:rPr>
              <w:t>822</w:t>
            </w:r>
          </w:p>
        </w:tc>
      </w:tr>
      <w:tr w:rsidR="005441F8" w:rsidRPr="00A311F3" w14:paraId="469BF2AF" w14:textId="77777777" w:rsidTr="005441F8">
        <w:trPr>
          <w:trHeight w:val="454"/>
        </w:trPr>
        <w:tc>
          <w:tcPr>
            <w:tcW w:w="1555" w:type="dxa"/>
            <w:vMerge/>
            <w:tcBorders>
              <w:bottom w:val="single" w:sz="4" w:space="0" w:color="auto"/>
            </w:tcBorders>
            <w:vAlign w:val="center"/>
          </w:tcPr>
          <w:p w14:paraId="0E178ABC" w14:textId="77777777" w:rsidR="00461947" w:rsidRPr="00A311F3" w:rsidRDefault="00461947" w:rsidP="005441F8">
            <w:pPr>
              <w:spacing w:line="240" w:lineRule="exact"/>
              <w:ind w:leftChars="-19" w:left="-38" w:rightChars="-38" w:right="-76"/>
              <w:jc w:val="center"/>
              <w:rPr>
                <w:sz w:val="21"/>
                <w:szCs w:val="21"/>
              </w:rPr>
            </w:pPr>
          </w:p>
        </w:tc>
        <w:tc>
          <w:tcPr>
            <w:tcW w:w="708" w:type="dxa"/>
            <w:tcBorders>
              <w:top w:val="single" w:sz="4" w:space="0" w:color="000000"/>
              <w:left w:val="single" w:sz="4" w:space="0" w:color="000000"/>
              <w:bottom w:val="single" w:sz="4" w:space="0" w:color="auto"/>
              <w:right w:val="single" w:sz="4" w:space="0" w:color="000000"/>
            </w:tcBorders>
            <w:vAlign w:val="center"/>
          </w:tcPr>
          <w:p w14:paraId="38320884" w14:textId="77777777" w:rsidR="00461947" w:rsidRPr="00A311F3" w:rsidRDefault="00461947" w:rsidP="005441F8">
            <w:pPr>
              <w:spacing w:line="240" w:lineRule="exact"/>
              <w:ind w:leftChars="-45" w:left="-90" w:rightChars="-40" w:right="-80"/>
              <w:jc w:val="center"/>
              <w:rPr>
                <w:sz w:val="21"/>
                <w:szCs w:val="21"/>
              </w:rPr>
            </w:pPr>
            <w:r w:rsidRPr="00A311F3">
              <w:rPr>
                <w:sz w:val="21"/>
                <w:szCs w:val="21"/>
              </w:rPr>
              <w:t>Limit</w:t>
            </w:r>
          </w:p>
        </w:tc>
        <w:tc>
          <w:tcPr>
            <w:tcW w:w="1701" w:type="dxa"/>
            <w:tcBorders>
              <w:bottom w:val="single" w:sz="4" w:space="0" w:color="000000"/>
            </w:tcBorders>
            <w:vAlign w:val="center"/>
          </w:tcPr>
          <w:p w14:paraId="0BD233F0" w14:textId="77777777" w:rsidR="00461947" w:rsidRPr="00A311F3" w:rsidRDefault="00461947" w:rsidP="005441F8">
            <w:pPr>
              <w:spacing w:line="240" w:lineRule="exact"/>
              <w:ind w:leftChars="-39" w:left="-78" w:rightChars="-40" w:right="-80"/>
              <w:jc w:val="center"/>
              <w:rPr>
                <w:sz w:val="21"/>
                <w:szCs w:val="21"/>
              </w:rPr>
            </w:pPr>
            <w:r w:rsidRPr="00A311F3">
              <w:rPr>
                <w:rFonts w:hint="eastAsia"/>
                <w:sz w:val="21"/>
                <w:szCs w:val="21"/>
              </w:rPr>
              <w:t>0.</w:t>
            </w:r>
            <w:r w:rsidRPr="00A311F3">
              <w:rPr>
                <w:sz w:val="21"/>
                <w:szCs w:val="21"/>
              </w:rPr>
              <w:t>40</w:t>
            </w:r>
          </w:p>
          <w:p w14:paraId="55E2597E" w14:textId="4A8120E1" w:rsidR="00461947" w:rsidRPr="00A311F3" w:rsidRDefault="00461947" w:rsidP="005441F8">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0.</w:t>
            </w:r>
            <w:r w:rsidRPr="00A311F3">
              <w:rPr>
                <w:sz w:val="21"/>
                <w:szCs w:val="21"/>
              </w:rPr>
              <w:t>7</w:t>
            </w:r>
            <w:r w:rsidR="005E7655" w:rsidRPr="00A311F3">
              <w:rPr>
                <w:rFonts w:hint="eastAsia"/>
                <w:sz w:val="21"/>
                <w:szCs w:val="21"/>
              </w:rPr>
              <w:t>5</w:t>
            </w:r>
            <w:r w:rsidRPr="00A311F3">
              <w:rPr>
                <w:rFonts w:hint="eastAsia"/>
                <w:sz w:val="21"/>
                <w:szCs w:val="21"/>
              </w:rPr>
              <w:t>Fcurrent</w:t>
            </w:r>
            <w:r w:rsidRPr="00A311F3">
              <w:rPr>
                <w:rFonts w:hint="eastAsia"/>
                <w:sz w:val="21"/>
                <w:szCs w:val="21"/>
              </w:rPr>
              <w:t>）</w:t>
            </w:r>
          </w:p>
        </w:tc>
        <w:tc>
          <w:tcPr>
            <w:tcW w:w="993" w:type="dxa"/>
            <w:tcBorders>
              <w:bottom w:val="single" w:sz="4" w:space="0" w:color="000000"/>
            </w:tcBorders>
            <w:vAlign w:val="center"/>
          </w:tcPr>
          <w:p w14:paraId="679026CA" w14:textId="56D72D3B" w:rsidR="00461947" w:rsidRPr="00A311F3" w:rsidRDefault="00461947" w:rsidP="005441F8">
            <w:pPr>
              <w:spacing w:line="240" w:lineRule="exact"/>
              <w:ind w:left="-113" w:rightChars="-45" w:right="-90"/>
              <w:jc w:val="center"/>
              <w:rPr>
                <w:sz w:val="21"/>
                <w:szCs w:val="21"/>
              </w:rPr>
            </w:pPr>
            <w:r w:rsidRPr="00A311F3">
              <w:rPr>
                <w:sz w:val="21"/>
                <w:szCs w:val="21"/>
              </w:rPr>
              <w:t>2</w:t>
            </w:r>
            <w:r w:rsidR="005E7655" w:rsidRPr="00A311F3">
              <w:rPr>
                <w:rFonts w:hint="eastAsia"/>
                <w:sz w:val="21"/>
                <w:szCs w:val="21"/>
              </w:rPr>
              <w:t>5</w:t>
            </w:r>
          </w:p>
        </w:tc>
        <w:tc>
          <w:tcPr>
            <w:tcW w:w="1417" w:type="dxa"/>
            <w:tcBorders>
              <w:bottom w:val="single" w:sz="4" w:space="0" w:color="000000"/>
              <w:right w:val="single" w:sz="4" w:space="0" w:color="auto"/>
            </w:tcBorders>
            <w:vAlign w:val="center"/>
          </w:tcPr>
          <w:p w14:paraId="202D026E" w14:textId="1F35D4E5" w:rsidR="00461947" w:rsidRPr="00A311F3" w:rsidRDefault="00461947" w:rsidP="00A62EF4">
            <w:pPr>
              <w:tabs>
                <w:tab w:val="left" w:pos="244"/>
                <w:tab w:val="left" w:pos="743"/>
              </w:tabs>
              <w:spacing w:line="240" w:lineRule="exact"/>
              <w:ind w:rightChars="191" w:right="382"/>
              <w:jc w:val="right"/>
              <w:rPr>
                <w:sz w:val="21"/>
                <w:szCs w:val="21"/>
              </w:rPr>
            </w:pPr>
            <w:r w:rsidRPr="00A311F3">
              <w:rPr>
                <w:rFonts w:hint="eastAsia"/>
                <w:sz w:val="21"/>
                <w:szCs w:val="21"/>
              </w:rPr>
              <w:t xml:space="preserve">　</w:t>
            </w:r>
            <w:r w:rsidR="00A62EF4" w:rsidRPr="00A311F3">
              <w:rPr>
                <w:rFonts w:hint="eastAsia"/>
                <w:sz w:val="21"/>
                <w:szCs w:val="21"/>
              </w:rPr>
              <w:t>1</w:t>
            </w:r>
            <w:r w:rsidR="00A62EF4" w:rsidRPr="00A311F3">
              <w:rPr>
                <w:sz w:val="21"/>
                <w:szCs w:val="21"/>
              </w:rPr>
              <w:t>56</w:t>
            </w:r>
          </w:p>
        </w:tc>
        <w:tc>
          <w:tcPr>
            <w:tcW w:w="2146" w:type="dxa"/>
            <w:tcBorders>
              <w:left w:val="single" w:sz="4" w:space="0" w:color="auto"/>
              <w:bottom w:val="single" w:sz="4" w:space="0" w:color="000000"/>
            </w:tcBorders>
            <w:vAlign w:val="center"/>
          </w:tcPr>
          <w:p w14:paraId="79C2F0C7" w14:textId="60275EF7" w:rsidR="00461947" w:rsidRPr="00A311F3" w:rsidRDefault="00A62EF4" w:rsidP="00DD6F83">
            <w:pPr>
              <w:tabs>
                <w:tab w:val="left" w:pos="244"/>
                <w:tab w:val="left" w:pos="743"/>
              </w:tabs>
              <w:spacing w:line="240" w:lineRule="exact"/>
              <w:ind w:rightChars="357" w:right="714"/>
              <w:jc w:val="right"/>
              <w:rPr>
                <w:sz w:val="21"/>
                <w:szCs w:val="21"/>
              </w:rPr>
            </w:pPr>
            <w:r w:rsidRPr="00A311F3">
              <w:rPr>
                <w:sz w:val="21"/>
                <w:szCs w:val="21"/>
              </w:rPr>
              <w:t>658</w:t>
            </w:r>
          </w:p>
        </w:tc>
      </w:tr>
      <w:tr w:rsidR="005441F8" w:rsidRPr="00A311F3" w14:paraId="7D526C60" w14:textId="77777777" w:rsidTr="005441F8">
        <w:trPr>
          <w:trHeight w:val="454"/>
        </w:trPr>
        <w:tc>
          <w:tcPr>
            <w:tcW w:w="1555" w:type="dxa"/>
            <w:vMerge w:val="restart"/>
            <w:vAlign w:val="center"/>
          </w:tcPr>
          <w:p w14:paraId="67BA0F18" w14:textId="77777777" w:rsidR="005F1BBA" w:rsidRPr="00A311F3" w:rsidRDefault="005F1BBA" w:rsidP="005441F8">
            <w:pPr>
              <w:spacing w:line="240" w:lineRule="exact"/>
              <w:ind w:leftChars="-19" w:left="-38" w:rightChars="-38" w:right="-76"/>
              <w:jc w:val="center"/>
              <w:rPr>
                <w:sz w:val="21"/>
                <w:szCs w:val="21"/>
              </w:rPr>
            </w:pPr>
            <w:r w:rsidRPr="00A311F3">
              <w:rPr>
                <w:rFonts w:hint="eastAsia"/>
                <w:sz w:val="21"/>
                <w:szCs w:val="21"/>
              </w:rPr>
              <w:t>現状の漁獲圧</w:t>
            </w:r>
          </w:p>
          <w:p w14:paraId="67E1FEA8" w14:textId="77777777" w:rsidR="005F1BBA" w:rsidRPr="00A311F3" w:rsidRDefault="005F1BBA" w:rsidP="005441F8">
            <w:pPr>
              <w:spacing w:line="240" w:lineRule="exact"/>
              <w:ind w:leftChars="-19" w:left="-38" w:rightChars="-38" w:right="-76"/>
              <w:jc w:val="center"/>
              <w:rPr>
                <w:sz w:val="21"/>
                <w:szCs w:val="21"/>
              </w:rPr>
            </w:pPr>
            <w:r w:rsidRPr="00A311F3">
              <w:rPr>
                <w:rFonts w:hint="eastAsia"/>
                <w:sz w:val="21"/>
                <w:szCs w:val="21"/>
              </w:rPr>
              <w:t>の維持</w:t>
            </w:r>
            <w:r w:rsidRPr="00A311F3">
              <w:rPr>
                <w:rFonts w:hint="eastAsia"/>
                <w:sz w:val="21"/>
                <w:szCs w:val="21"/>
              </w:rPr>
              <w:t>*</w:t>
            </w:r>
            <w:r w:rsidRPr="00A311F3">
              <w:rPr>
                <w:rFonts w:hint="eastAsia"/>
                <w:sz w:val="21"/>
                <w:szCs w:val="21"/>
              </w:rPr>
              <w:br/>
            </w:r>
            <w:r w:rsidRPr="00A311F3">
              <w:rPr>
                <w:rFonts w:hint="eastAsia"/>
                <w:sz w:val="21"/>
                <w:szCs w:val="21"/>
              </w:rPr>
              <w:t>（</w:t>
            </w:r>
            <w:r w:rsidRPr="00A311F3">
              <w:rPr>
                <w:rFonts w:hint="eastAsia"/>
                <w:sz w:val="21"/>
                <w:szCs w:val="21"/>
              </w:rPr>
              <w:t>Fcurrent</w:t>
            </w:r>
            <w:r w:rsidRPr="00A311F3">
              <w:rPr>
                <w:rFonts w:hint="eastAsia"/>
                <w:sz w:val="21"/>
                <w:szCs w:val="21"/>
              </w:rPr>
              <w:t>）</w:t>
            </w:r>
          </w:p>
        </w:tc>
        <w:tc>
          <w:tcPr>
            <w:tcW w:w="708" w:type="dxa"/>
            <w:tcBorders>
              <w:bottom w:val="single" w:sz="4" w:space="0" w:color="000000"/>
            </w:tcBorders>
            <w:vAlign w:val="center"/>
          </w:tcPr>
          <w:p w14:paraId="63F3654C" w14:textId="77777777" w:rsidR="005F1BBA" w:rsidRPr="00A311F3" w:rsidRDefault="005F1BBA" w:rsidP="005441F8">
            <w:pPr>
              <w:spacing w:line="240" w:lineRule="exact"/>
              <w:ind w:leftChars="-45" w:left="-90" w:rightChars="-40" w:right="-80"/>
              <w:jc w:val="center"/>
              <w:rPr>
                <w:sz w:val="21"/>
                <w:szCs w:val="21"/>
              </w:rPr>
            </w:pPr>
            <w:r w:rsidRPr="00A311F3">
              <w:rPr>
                <w:sz w:val="21"/>
                <w:szCs w:val="21"/>
              </w:rPr>
              <w:t>Target</w:t>
            </w:r>
          </w:p>
        </w:tc>
        <w:tc>
          <w:tcPr>
            <w:tcW w:w="1701" w:type="dxa"/>
            <w:tcBorders>
              <w:bottom w:val="single" w:sz="4" w:space="0" w:color="000000"/>
            </w:tcBorders>
            <w:vAlign w:val="center"/>
          </w:tcPr>
          <w:p w14:paraId="0B81EE87" w14:textId="04470A22" w:rsidR="005F1BBA" w:rsidRPr="00A311F3" w:rsidRDefault="00461947" w:rsidP="005441F8">
            <w:pPr>
              <w:spacing w:line="240" w:lineRule="exact"/>
              <w:ind w:leftChars="-39" w:left="-78" w:rightChars="-40" w:right="-80"/>
              <w:jc w:val="center"/>
              <w:rPr>
                <w:sz w:val="21"/>
                <w:szCs w:val="21"/>
              </w:rPr>
            </w:pPr>
            <w:r w:rsidRPr="00A311F3">
              <w:rPr>
                <w:rFonts w:hint="eastAsia"/>
                <w:sz w:val="21"/>
                <w:szCs w:val="21"/>
              </w:rPr>
              <w:t>0.42</w:t>
            </w:r>
          </w:p>
          <w:p w14:paraId="12A86353" w14:textId="77777777"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0.80Fcurrent</w:t>
            </w:r>
            <w:r w:rsidRPr="00A311F3">
              <w:rPr>
                <w:rFonts w:hint="eastAsia"/>
                <w:sz w:val="21"/>
                <w:szCs w:val="21"/>
              </w:rPr>
              <w:t>）</w:t>
            </w:r>
          </w:p>
        </w:tc>
        <w:tc>
          <w:tcPr>
            <w:tcW w:w="993" w:type="dxa"/>
            <w:tcBorders>
              <w:bottom w:val="single" w:sz="4" w:space="0" w:color="000000"/>
            </w:tcBorders>
            <w:vAlign w:val="center"/>
          </w:tcPr>
          <w:p w14:paraId="60F7160E" w14:textId="61730EA8" w:rsidR="005F1BBA" w:rsidRPr="00A311F3" w:rsidRDefault="007932C8" w:rsidP="005441F8">
            <w:pPr>
              <w:spacing w:line="240" w:lineRule="exact"/>
              <w:ind w:left="-113" w:rightChars="-45" w:right="-90"/>
              <w:jc w:val="center"/>
              <w:rPr>
                <w:sz w:val="21"/>
                <w:szCs w:val="21"/>
              </w:rPr>
            </w:pPr>
            <w:r w:rsidRPr="00A311F3">
              <w:rPr>
                <w:sz w:val="21"/>
                <w:szCs w:val="21"/>
              </w:rPr>
              <w:t>26</w:t>
            </w:r>
          </w:p>
        </w:tc>
        <w:tc>
          <w:tcPr>
            <w:tcW w:w="1417" w:type="dxa"/>
            <w:tcBorders>
              <w:bottom w:val="single" w:sz="4" w:space="0" w:color="000000"/>
              <w:right w:val="single" w:sz="4" w:space="0" w:color="auto"/>
            </w:tcBorders>
            <w:vAlign w:val="center"/>
          </w:tcPr>
          <w:p w14:paraId="02160C0E" w14:textId="07685C54" w:rsidR="005F1BBA" w:rsidRPr="00A311F3" w:rsidRDefault="00A62EF4" w:rsidP="00A62EF4">
            <w:pPr>
              <w:tabs>
                <w:tab w:val="left" w:pos="244"/>
                <w:tab w:val="left" w:pos="743"/>
              </w:tabs>
              <w:spacing w:line="240" w:lineRule="exact"/>
              <w:ind w:rightChars="191" w:right="382"/>
              <w:jc w:val="right"/>
              <w:rPr>
                <w:sz w:val="21"/>
                <w:szCs w:val="21"/>
              </w:rPr>
            </w:pPr>
            <w:r w:rsidRPr="00A311F3">
              <w:rPr>
                <w:sz w:val="21"/>
                <w:szCs w:val="21"/>
              </w:rPr>
              <w:t>163</w:t>
            </w:r>
          </w:p>
        </w:tc>
        <w:tc>
          <w:tcPr>
            <w:tcW w:w="2146" w:type="dxa"/>
            <w:tcBorders>
              <w:left w:val="single" w:sz="4" w:space="0" w:color="auto"/>
              <w:bottom w:val="single" w:sz="4" w:space="0" w:color="000000"/>
            </w:tcBorders>
            <w:vAlign w:val="center"/>
          </w:tcPr>
          <w:p w14:paraId="22D916F5" w14:textId="35E67981" w:rsidR="005F1BBA" w:rsidRPr="00A311F3" w:rsidRDefault="00A62EF4" w:rsidP="00DD6F83">
            <w:pPr>
              <w:tabs>
                <w:tab w:val="left" w:pos="244"/>
                <w:tab w:val="left" w:pos="743"/>
              </w:tabs>
              <w:spacing w:line="240" w:lineRule="exact"/>
              <w:ind w:rightChars="357" w:right="714"/>
              <w:jc w:val="right"/>
              <w:rPr>
                <w:sz w:val="21"/>
                <w:szCs w:val="21"/>
              </w:rPr>
            </w:pPr>
            <w:r w:rsidRPr="00A311F3">
              <w:rPr>
                <w:sz w:val="21"/>
                <w:szCs w:val="21"/>
              </w:rPr>
              <w:t>612</w:t>
            </w:r>
          </w:p>
        </w:tc>
      </w:tr>
      <w:tr w:rsidR="005441F8" w:rsidRPr="00A311F3" w14:paraId="73D55F04" w14:textId="77777777" w:rsidTr="005441F8">
        <w:trPr>
          <w:trHeight w:val="454"/>
        </w:trPr>
        <w:tc>
          <w:tcPr>
            <w:tcW w:w="1555" w:type="dxa"/>
            <w:vMerge/>
            <w:tcBorders>
              <w:bottom w:val="single" w:sz="4" w:space="0" w:color="auto"/>
            </w:tcBorders>
            <w:vAlign w:val="center"/>
          </w:tcPr>
          <w:p w14:paraId="5E1498A2" w14:textId="77777777" w:rsidR="005F1BBA" w:rsidRPr="00A311F3" w:rsidRDefault="005F1BBA" w:rsidP="005441F8">
            <w:pPr>
              <w:spacing w:line="240" w:lineRule="exact"/>
              <w:ind w:leftChars="-19" w:left="-38" w:rightChars="-38" w:right="-76"/>
              <w:jc w:val="center"/>
              <w:rPr>
                <w:sz w:val="21"/>
                <w:szCs w:val="21"/>
              </w:rPr>
            </w:pPr>
          </w:p>
        </w:tc>
        <w:tc>
          <w:tcPr>
            <w:tcW w:w="708" w:type="dxa"/>
            <w:tcBorders>
              <w:top w:val="single" w:sz="4" w:space="0" w:color="000000"/>
              <w:left w:val="single" w:sz="4" w:space="0" w:color="000000"/>
              <w:bottom w:val="single" w:sz="4" w:space="0" w:color="auto"/>
              <w:right w:val="single" w:sz="4" w:space="0" w:color="000000"/>
            </w:tcBorders>
            <w:vAlign w:val="center"/>
          </w:tcPr>
          <w:p w14:paraId="57305F22" w14:textId="77777777" w:rsidR="005F1BBA" w:rsidRPr="00A311F3" w:rsidRDefault="005F1BBA" w:rsidP="005441F8">
            <w:pPr>
              <w:spacing w:line="240" w:lineRule="exact"/>
              <w:ind w:leftChars="-45" w:left="-90" w:rightChars="-40" w:right="-80"/>
              <w:jc w:val="center"/>
              <w:rPr>
                <w:sz w:val="21"/>
                <w:szCs w:val="21"/>
              </w:rPr>
            </w:pPr>
            <w:r w:rsidRPr="00A311F3">
              <w:rPr>
                <w:sz w:val="21"/>
                <w:szCs w:val="21"/>
              </w:rPr>
              <w:t>Limit</w:t>
            </w:r>
          </w:p>
        </w:tc>
        <w:tc>
          <w:tcPr>
            <w:tcW w:w="1701" w:type="dxa"/>
            <w:tcBorders>
              <w:top w:val="single" w:sz="4" w:space="0" w:color="000000"/>
              <w:left w:val="single" w:sz="4" w:space="0" w:color="000000"/>
              <w:bottom w:val="single" w:sz="4" w:space="0" w:color="auto"/>
              <w:right w:val="single" w:sz="4" w:space="0" w:color="000000"/>
            </w:tcBorders>
            <w:vAlign w:val="center"/>
          </w:tcPr>
          <w:p w14:paraId="75BE84D9" w14:textId="2A6A6273"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0.</w:t>
            </w:r>
            <w:r w:rsidR="00461947" w:rsidRPr="00A311F3">
              <w:rPr>
                <w:sz w:val="21"/>
                <w:szCs w:val="21"/>
              </w:rPr>
              <w:t>5</w:t>
            </w:r>
            <w:r w:rsidR="005E7655" w:rsidRPr="00A311F3">
              <w:rPr>
                <w:rFonts w:hint="eastAsia"/>
                <w:sz w:val="21"/>
                <w:szCs w:val="21"/>
              </w:rPr>
              <w:t>3</w:t>
            </w:r>
          </w:p>
          <w:p w14:paraId="28FB6F72" w14:textId="77777777"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1.00Fcurrent</w:t>
            </w:r>
            <w:r w:rsidRPr="00A311F3">
              <w:rPr>
                <w:rFonts w:hint="eastAsia"/>
                <w:sz w:val="21"/>
                <w:szCs w:val="21"/>
              </w:rPr>
              <w:t>）</w:t>
            </w:r>
          </w:p>
        </w:tc>
        <w:tc>
          <w:tcPr>
            <w:tcW w:w="993" w:type="dxa"/>
            <w:tcBorders>
              <w:top w:val="single" w:sz="4" w:space="0" w:color="000000"/>
              <w:left w:val="single" w:sz="4" w:space="0" w:color="000000"/>
              <w:bottom w:val="single" w:sz="4" w:space="0" w:color="auto"/>
              <w:right w:val="single" w:sz="4" w:space="0" w:color="000000"/>
            </w:tcBorders>
            <w:vAlign w:val="center"/>
          </w:tcPr>
          <w:p w14:paraId="50EF3092" w14:textId="22603654" w:rsidR="005F1BBA" w:rsidRPr="00A311F3" w:rsidRDefault="00461947" w:rsidP="005441F8">
            <w:pPr>
              <w:spacing w:line="240" w:lineRule="exact"/>
              <w:ind w:left="-113" w:rightChars="-45" w:right="-90"/>
              <w:jc w:val="center"/>
              <w:rPr>
                <w:sz w:val="21"/>
                <w:szCs w:val="21"/>
              </w:rPr>
            </w:pPr>
            <w:r w:rsidRPr="00A311F3">
              <w:rPr>
                <w:rFonts w:hint="eastAsia"/>
                <w:sz w:val="21"/>
                <w:szCs w:val="21"/>
              </w:rPr>
              <w:t>31</w:t>
            </w:r>
          </w:p>
        </w:tc>
        <w:tc>
          <w:tcPr>
            <w:tcW w:w="1417" w:type="dxa"/>
            <w:tcBorders>
              <w:top w:val="single" w:sz="4" w:space="0" w:color="000000"/>
              <w:left w:val="single" w:sz="4" w:space="0" w:color="000000"/>
              <w:bottom w:val="single" w:sz="4" w:space="0" w:color="auto"/>
              <w:right w:val="single" w:sz="4" w:space="0" w:color="auto"/>
            </w:tcBorders>
            <w:vAlign w:val="center"/>
          </w:tcPr>
          <w:p w14:paraId="032727CF" w14:textId="7DCE185C" w:rsidR="005F1BBA" w:rsidRPr="00A311F3" w:rsidRDefault="00A62EF4" w:rsidP="00A62EF4">
            <w:pPr>
              <w:tabs>
                <w:tab w:val="left" w:pos="244"/>
                <w:tab w:val="left" w:pos="743"/>
              </w:tabs>
              <w:spacing w:line="240" w:lineRule="exact"/>
              <w:ind w:rightChars="191" w:right="382"/>
              <w:jc w:val="right"/>
              <w:rPr>
                <w:sz w:val="21"/>
                <w:szCs w:val="21"/>
              </w:rPr>
            </w:pPr>
            <w:r w:rsidRPr="00A311F3">
              <w:rPr>
                <w:sz w:val="21"/>
                <w:szCs w:val="21"/>
              </w:rPr>
              <w:t>193</w:t>
            </w:r>
          </w:p>
        </w:tc>
        <w:tc>
          <w:tcPr>
            <w:tcW w:w="2146" w:type="dxa"/>
            <w:tcBorders>
              <w:top w:val="single" w:sz="4" w:space="0" w:color="000000"/>
              <w:left w:val="single" w:sz="4" w:space="0" w:color="auto"/>
              <w:bottom w:val="single" w:sz="4" w:space="0" w:color="auto"/>
              <w:right w:val="single" w:sz="4" w:space="0" w:color="000000"/>
            </w:tcBorders>
            <w:vAlign w:val="center"/>
          </w:tcPr>
          <w:p w14:paraId="102EF0B7" w14:textId="43DA0D53" w:rsidR="005F1BBA" w:rsidRPr="00A311F3" w:rsidRDefault="00A62EF4" w:rsidP="00DD6F83">
            <w:pPr>
              <w:tabs>
                <w:tab w:val="left" w:pos="244"/>
                <w:tab w:val="left" w:pos="743"/>
              </w:tabs>
              <w:spacing w:line="240" w:lineRule="exact"/>
              <w:ind w:rightChars="357" w:right="714"/>
              <w:jc w:val="right"/>
              <w:rPr>
                <w:sz w:val="21"/>
                <w:szCs w:val="21"/>
              </w:rPr>
            </w:pPr>
            <w:r w:rsidRPr="00A311F3">
              <w:rPr>
                <w:sz w:val="21"/>
                <w:szCs w:val="21"/>
              </w:rPr>
              <w:t>411</w:t>
            </w:r>
          </w:p>
        </w:tc>
      </w:tr>
      <w:tr w:rsidR="005441F8" w:rsidRPr="00A311F3" w14:paraId="580E784A" w14:textId="77777777" w:rsidTr="005441F8">
        <w:trPr>
          <w:trHeight w:val="454"/>
        </w:trPr>
        <w:tc>
          <w:tcPr>
            <w:tcW w:w="1555" w:type="dxa"/>
            <w:vMerge w:val="restart"/>
            <w:tcBorders>
              <w:top w:val="single" w:sz="4" w:space="0" w:color="auto"/>
              <w:left w:val="single" w:sz="4" w:space="0" w:color="000000"/>
              <w:right w:val="single" w:sz="4" w:space="0" w:color="000000"/>
            </w:tcBorders>
            <w:vAlign w:val="center"/>
          </w:tcPr>
          <w:p w14:paraId="5BAB18AF" w14:textId="77777777" w:rsidR="005F1BBA" w:rsidRPr="00A311F3" w:rsidRDefault="005F1BBA" w:rsidP="005441F8">
            <w:pPr>
              <w:spacing w:line="240" w:lineRule="exact"/>
              <w:ind w:leftChars="-19" w:left="-38" w:rightChars="-38" w:right="-76"/>
              <w:jc w:val="center"/>
              <w:rPr>
                <w:sz w:val="21"/>
                <w:szCs w:val="21"/>
              </w:rPr>
            </w:pPr>
            <w:r w:rsidRPr="00A311F3">
              <w:rPr>
                <w:rFonts w:hint="eastAsia"/>
                <w:sz w:val="21"/>
                <w:szCs w:val="21"/>
              </w:rPr>
              <w:t>親魚量の維持</w:t>
            </w:r>
            <w:r w:rsidRPr="00A311F3">
              <w:rPr>
                <w:rFonts w:hint="eastAsia"/>
                <w:sz w:val="21"/>
                <w:szCs w:val="21"/>
              </w:rPr>
              <w:t>*</w:t>
            </w:r>
          </w:p>
          <w:p w14:paraId="4DDED1B5" w14:textId="77777777" w:rsidR="005F1BBA" w:rsidRPr="00A311F3" w:rsidRDefault="005F1BBA" w:rsidP="005441F8">
            <w:pPr>
              <w:spacing w:line="240" w:lineRule="exact"/>
              <w:ind w:leftChars="-19" w:left="-38" w:rightChars="-38" w:right="-76"/>
              <w:jc w:val="center"/>
              <w:rPr>
                <w:sz w:val="21"/>
                <w:szCs w:val="21"/>
              </w:rPr>
            </w:pPr>
            <w:r w:rsidRPr="00A311F3">
              <w:rPr>
                <w:rFonts w:hint="eastAsia"/>
                <w:sz w:val="21"/>
                <w:szCs w:val="21"/>
              </w:rPr>
              <w:t>（</w:t>
            </w:r>
            <w:r w:rsidRPr="00A311F3">
              <w:rPr>
                <w:rFonts w:hint="eastAsia"/>
                <w:sz w:val="21"/>
                <w:szCs w:val="21"/>
              </w:rPr>
              <w:t>Fmed</w:t>
            </w:r>
            <w:r w:rsidRPr="00A311F3">
              <w:rPr>
                <w:rFonts w:hint="eastAsia"/>
                <w:sz w:val="21"/>
                <w:szCs w:val="21"/>
              </w:rPr>
              <w:t>）</w:t>
            </w:r>
          </w:p>
        </w:tc>
        <w:tc>
          <w:tcPr>
            <w:tcW w:w="708" w:type="dxa"/>
            <w:tcBorders>
              <w:top w:val="single" w:sz="4" w:space="0" w:color="auto"/>
              <w:left w:val="single" w:sz="4" w:space="0" w:color="000000"/>
              <w:bottom w:val="single" w:sz="4" w:space="0" w:color="000000"/>
              <w:right w:val="single" w:sz="4" w:space="0" w:color="000000"/>
            </w:tcBorders>
            <w:vAlign w:val="center"/>
          </w:tcPr>
          <w:p w14:paraId="781FE850" w14:textId="77777777" w:rsidR="005F1BBA" w:rsidRPr="00A311F3" w:rsidRDefault="005F1BBA" w:rsidP="005441F8">
            <w:pPr>
              <w:spacing w:line="240" w:lineRule="exact"/>
              <w:ind w:leftChars="-45" w:left="-90" w:rightChars="-40" w:right="-80"/>
              <w:jc w:val="center"/>
              <w:rPr>
                <w:sz w:val="21"/>
                <w:szCs w:val="21"/>
              </w:rPr>
            </w:pPr>
            <w:r w:rsidRPr="00A311F3">
              <w:rPr>
                <w:sz w:val="21"/>
                <w:szCs w:val="21"/>
              </w:rPr>
              <w:t>Target</w:t>
            </w:r>
          </w:p>
        </w:tc>
        <w:tc>
          <w:tcPr>
            <w:tcW w:w="1701" w:type="dxa"/>
            <w:tcBorders>
              <w:top w:val="single" w:sz="4" w:space="0" w:color="auto"/>
              <w:left w:val="single" w:sz="4" w:space="0" w:color="000000"/>
              <w:bottom w:val="single" w:sz="4" w:space="0" w:color="000000"/>
              <w:right w:val="single" w:sz="4" w:space="0" w:color="000000"/>
            </w:tcBorders>
            <w:vAlign w:val="center"/>
          </w:tcPr>
          <w:p w14:paraId="7B2043EA" w14:textId="57E27C8A"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0.</w:t>
            </w:r>
            <w:r w:rsidR="00461947" w:rsidRPr="00A311F3">
              <w:rPr>
                <w:sz w:val="21"/>
                <w:szCs w:val="21"/>
              </w:rPr>
              <w:t>47</w:t>
            </w:r>
          </w:p>
          <w:p w14:paraId="1FDA55C8" w14:textId="1958BE26"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w:t>
            </w:r>
            <w:r w:rsidR="00461947" w:rsidRPr="00A311F3">
              <w:rPr>
                <w:sz w:val="21"/>
                <w:szCs w:val="21"/>
              </w:rPr>
              <w:t>0.89</w:t>
            </w:r>
            <w:r w:rsidRPr="00A311F3">
              <w:rPr>
                <w:rFonts w:hint="eastAsia"/>
                <w:sz w:val="21"/>
                <w:szCs w:val="21"/>
              </w:rPr>
              <w:t>Fcurrent</w:t>
            </w:r>
            <w:r w:rsidRPr="00A311F3">
              <w:rPr>
                <w:rFonts w:hint="eastAsia"/>
                <w:sz w:val="21"/>
                <w:szCs w:val="21"/>
              </w:rPr>
              <w:t>）</w:t>
            </w:r>
          </w:p>
        </w:tc>
        <w:tc>
          <w:tcPr>
            <w:tcW w:w="993" w:type="dxa"/>
            <w:tcBorders>
              <w:top w:val="single" w:sz="4" w:space="0" w:color="auto"/>
              <w:left w:val="single" w:sz="4" w:space="0" w:color="000000"/>
              <w:bottom w:val="single" w:sz="4" w:space="0" w:color="000000"/>
              <w:right w:val="single" w:sz="4" w:space="0" w:color="000000"/>
            </w:tcBorders>
            <w:vAlign w:val="center"/>
          </w:tcPr>
          <w:p w14:paraId="1619912E" w14:textId="437F3469" w:rsidR="005F1BBA" w:rsidRPr="00A311F3" w:rsidRDefault="00461947" w:rsidP="005441F8">
            <w:pPr>
              <w:spacing w:line="240" w:lineRule="exact"/>
              <w:ind w:left="-113" w:rightChars="-45" w:right="-90"/>
              <w:jc w:val="center"/>
              <w:rPr>
                <w:sz w:val="21"/>
                <w:szCs w:val="21"/>
              </w:rPr>
            </w:pPr>
            <w:r w:rsidRPr="00A311F3">
              <w:rPr>
                <w:sz w:val="21"/>
                <w:szCs w:val="21"/>
              </w:rPr>
              <w:t>29</w:t>
            </w:r>
          </w:p>
        </w:tc>
        <w:tc>
          <w:tcPr>
            <w:tcW w:w="1417" w:type="dxa"/>
            <w:tcBorders>
              <w:top w:val="single" w:sz="4" w:space="0" w:color="auto"/>
              <w:left w:val="single" w:sz="4" w:space="0" w:color="000000"/>
              <w:bottom w:val="single" w:sz="4" w:space="0" w:color="000000"/>
              <w:right w:val="single" w:sz="4" w:space="0" w:color="auto"/>
            </w:tcBorders>
            <w:vAlign w:val="center"/>
          </w:tcPr>
          <w:p w14:paraId="6DE35C0A" w14:textId="2792CCA1" w:rsidR="005F1BBA" w:rsidRPr="00A311F3" w:rsidRDefault="00A62EF4" w:rsidP="00A62EF4">
            <w:pPr>
              <w:tabs>
                <w:tab w:val="left" w:pos="244"/>
                <w:tab w:val="left" w:pos="743"/>
              </w:tabs>
              <w:spacing w:line="240" w:lineRule="exact"/>
              <w:ind w:left="-113" w:rightChars="191" w:right="382" w:firstLineChars="2" w:firstLine="4"/>
              <w:jc w:val="right"/>
              <w:rPr>
                <w:sz w:val="21"/>
                <w:szCs w:val="21"/>
              </w:rPr>
            </w:pPr>
            <w:r w:rsidRPr="00A311F3">
              <w:rPr>
                <w:sz w:val="21"/>
                <w:szCs w:val="21"/>
              </w:rPr>
              <w:t>176</w:t>
            </w:r>
          </w:p>
        </w:tc>
        <w:tc>
          <w:tcPr>
            <w:tcW w:w="2146" w:type="dxa"/>
            <w:tcBorders>
              <w:top w:val="single" w:sz="4" w:space="0" w:color="auto"/>
              <w:left w:val="single" w:sz="4" w:space="0" w:color="auto"/>
              <w:bottom w:val="single" w:sz="4" w:space="0" w:color="000000"/>
              <w:right w:val="single" w:sz="4" w:space="0" w:color="000000"/>
            </w:tcBorders>
            <w:vAlign w:val="center"/>
          </w:tcPr>
          <w:p w14:paraId="464ECCAA" w14:textId="1A9F5068" w:rsidR="005F1BBA" w:rsidRPr="00A311F3" w:rsidRDefault="00A62EF4" w:rsidP="00DD6F83">
            <w:pPr>
              <w:tabs>
                <w:tab w:val="left" w:pos="244"/>
                <w:tab w:val="left" w:pos="743"/>
              </w:tabs>
              <w:spacing w:line="240" w:lineRule="exact"/>
              <w:ind w:rightChars="357" w:right="714"/>
              <w:jc w:val="right"/>
              <w:rPr>
                <w:sz w:val="21"/>
                <w:szCs w:val="21"/>
              </w:rPr>
            </w:pPr>
            <w:r w:rsidRPr="00A311F3">
              <w:rPr>
                <w:sz w:val="21"/>
                <w:szCs w:val="21"/>
              </w:rPr>
              <w:t>519</w:t>
            </w:r>
          </w:p>
        </w:tc>
      </w:tr>
      <w:tr w:rsidR="005441F8" w:rsidRPr="00A311F3" w14:paraId="4C26C629" w14:textId="77777777" w:rsidTr="005441F8">
        <w:trPr>
          <w:trHeight w:val="454"/>
        </w:trPr>
        <w:tc>
          <w:tcPr>
            <w:tcW w:w="1555" w:type="dxa"/>
            <w:vMerge/>
            <w:tcBorders>
              <w:left w:val="single" w:sz="4" w:space="0" w:color="000000"/>
              <w:bottom w:val="single" w:sz="4" w:space="0" w:color="000000"/>
              <w:right w:val="single" w:sz="4" w:space="0" w:color="000000"/>
            </w:tcBorders>
            <w:vAlign w:val="center"/>
          </w:tcPr>
          <w:p w14:paraId="3E298341" w14:textId="77777777" w:rsidR="005F1BBA" w:rsidRPr="00A311F3" w:rsidRDefault="005F1BBA" w:rsidP="005441F8">
            <w:pPr>
              <w:spacing w:line="240" w:lineRule="exact"/>
              <w:ind w:leftChars="-19" w:left="-36" w:rightChars="-38" w:right="-76" w:hanging="2"/>
              <w:jc w:val="center"/>
              <w:rPr>
                <w:sz w:val="21"/>
                <w:szCs w:val="21"/>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599D1C52" w14:textId="77777777" w:rsidR="005F1BBA" w:rsidRPr="00A311F3" w:rsidRDefault="005F1BBA" w:rsidP="005441F8">
            <w:pPr>
              <w:spacing w:line="240" w:lineRule="exact"/>
              <w:ind w:leftChars="-45" w:left="-90" w:rightChars="-40" w:right="-80"/>
              <w:jc w:val="center"/>
              <w:rPr>
                <w:sz w:val="21"/>
                <w:szCs w:val="21"/>
              </w:rPr>
            </w:pPr>
            <w:r w:rsidRPr="00A311F3">
              <w:rPr>
                <w:sz w:val="21"/>
                <w:szCs w:val="21"/>
              </w:rPr>
              <w:t>Limit</w:t>
            </w:r>
          </w:p>
        </w:tc>
        <w:tc>
          <w:tcPr>
            <w:tcW w:w="1701" w:type="dxa"/>
            <w:tcBorders>
              <w:top w:val="single" w:sz="4" w:space="0" w:color="000000"/>
              <w:left w:val="single" w:sz="4" w:space="0" w:color="000000"/>
              <w:bottom w:val="single" w:sz="4" w:space="0" w:color="000000"/>
              <w:right w:val="single" w:sz="4" w:space="0" w:color="000000"/>
            </w:tcBorders>
            <w:vAlign w:val="center"/>
          </w:tcPr>
          <w:p w14:paraId="7B54491B" w14:textId="26CE0AB9"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0.</w:t>
            </w:r>
            <w:r w:rsidR="00461947" w:rsidRPr="00A311F3">
              <w:rPr>
                <w:sz w:val="21"/>
                <w:szCs w:val="21"/>
              </w:rPr>
              <w:t>5</w:t>
            </w:r>
            <w:r w:rsidRPr="00A311F3">
              <w:rPr>
                <w:rFonts w:hint="eastAsia"/>
                <w:sz w:val="21"/>
                <w:szCs w:val="21"/>
              </w:rPr>
              <w:t>8</w:t>
            </w:r>
          </w:p>
          <w:p w14:paraId="6B859069" w14:textId="1933F230" w:rsidR="005F1BBA" w:rsidRPr="00A311F3" w:rsidRDefault="005F1BBA" w:rsidP="005441F8">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1.</w:t>
            </w:r>
            <w:r w:rsidR="00461947" w:rsidRPr="00A311F3">
              <w:rPr>
                <w:sz w:val="21"/>
                <w:szCs w:val="21"/>
              </w:rPr>
              <w:t>1</w:t>
            </w:r>
            <w:r w:rsidR="005E7655" w:rsidRPr="00A311F3">
              <w:rPr>
                <w:rFonts w:hint="eastAsia"/>
                <w:sz w:val="21"/>
                <w:szCs w:val="21"/>
              </w:rPr>
              <w:t>1</w:t>
            </w:r>
            <w:r w:rsidRPr="00A311F3">
              <w:rPr>
                <w:rFonts w:hint="eastAsia"/>
                <w:sz w:val="21"/>
                <w:szCs w:val="21"/>
              </w:rPr>
              <w:t>Fcurrent</w:t>
            </w:r>
            <w:r w:rsidRPr="00A311F3">
              <w:rPr>
                <w:rFonts w:hint="eastAsia"/>
                <w:sz w:val="21"/>
                <w:szCs w:val="21"/>
              </w:rPr>
              <w:t>）</w:t>
            </w:r>
          </w:p>
        </w:tc>
        <w:tc>
          <w:tcPr>
            <w:tcW w:w="993" w:type="dxa"/>
            <w:tcBorders>
              <w:top w:val="single" w:sz="4" w:space="0" w:color="000000"/>
              <w:left w:val="single" w:sz="4" w:space="0" w:color="000000"/>
              <w:bottom w:val="single" w:sz="4" w:space="0" w:color="000000"/>
              <w:right w:val="single" w:sz="4" w:space="0" w:color="000000"/>
            </w:tcBorders>
            <w:vAlign w:val="center"/>
          </w:tcPr>
          <w:p w14:paraId="7E01F2DE" w14:textId="05CC4CD1" w:rsidR="005F1BBA" w:rsidRPr="00A311F3" w:rsidRDefault="005F1BBA" w:rsidP="005441F8">
            <w:pPr>
              <w:spacing w:line="240" w:lineRule="exact"/>
              <w:ind w:left="-113" w:rightChars="-45" w:right="-90"/>
              <w:jc w:val="center"/>
              <w:rPr>
                <w:sz w:val="21"/>
                <w:szCs w:val="21"/>
              </w:rPr>
            </w:pPr>
            <w:r w:rsidRPr="00A311F3">
              <w:rPr>
                <w:rFonts w:hint="eastAsia"/>
                <w:sz w:val="21"/>
                <w:szCs w:val="21"/>
              </w:rPr>
              <w:t>3</w:t>
            </w:r>
            <w:r w:rsidR="00461947" w:rsidRPr="00A311F3">
              <w:rPr>
                <w:sz w:val="21"/>
                <w:szCs w:val="21"/>
              </w:rPr>
              <w:t>4</w:t>
            </w:r>
          </w:p>
        </w:tc>
        <w:tc>
          <w:tcPr>
            <w:tcW w:w="1417" w:type="dxa"/>
            <w:tcBorders>
              <w:top w:val="single" w:sz="4" w:space="0" w:color="000000"/>
              <w:left w:val="single" w:sz="4" w:space="0" w:color="000000"/>
              <w:bottom w:val="single" w:sz="4" w:space="0" w:color="000000"/>
              <w:right w:val="single" w:sz="4" w:space="0" w:color="auto"/>
            </w:tcBorders>
            <w:vAlign w:val="center"/>
          </w:tcPr>
          <w:p w14:paraId="2BCF300D" w14:textId="6CDC6B76" w:rsidR="005F1BBA" w:rsidRPr="00A311F3" w:rsidRDefault="00A62EF4" w:rsidP="005441F8">
            <w:pPr>
              <w:tabs>
                <w:tab w:val="left" w:pos="244"/>
                <w:tab w:val="left" w:pos="743"/>
              </w:tabs>
              <w:spacing w:line="240" w:lineRule="exact"/>
              <w:ind w:left="-113" w:rightChars="191" w:right="382" w:firstLineChars="2" w:firstLine="4"/>
              <w:jc w:val="right"/>
              <w:rPr>
                <w:sz w:val="21"/>
                <w:szCs w:val="21"/>
              </w:rPr>
            </w:pPr>
            <w:r w:rsidRPr="00A311F3">
              <w:rPr>
                <w:sz w:val="21"/>
                <w:szCs w:val="21"/>
              </w:rPr>
              <w:t>208</w:t>
            </w:r>
          </w:p>
        </w:tc>
        <w:tc>
          <w:tcPr>
            <w:tcW w:w="2146" w:type="dxa"/>
            <w:tcBorders>
              <w:top w:val="single" w:sz="4" w:space="0" w:color="000000"/>
              <w:left w:val="single" w:sz="4" w:space="0" w:color="auto"/>
              <w:bottom w:val="single" w:sz="4" w:space="0" w:color="000000"/>
              <w:right w:val="single" w:sz="4" w:space="0" w:color="000000"/>
            </w:tcBorders>
            <w:vAlign w:val="center"/>
          </w:tcPr>
          <w:p w14:paraId="467330DF" w14:textId="0BD0DF34" w:rsidR="005F1BBA" w:rsidRPr="00A311F3" w:rsidRDefault="00A62EF4" w:rsidP="00DD6F83">
            <w:pPr>
              <w:tabs>
                <w:tab w:val="left" w:pos="244"/>
                <w:tab w:val="left" w:pos="743"/>
              </w:tabs>
              <w:spacing w:line="240" w:lineRule="exact"/>
              <w:ind w:rightChars="357" w:right="714"/>
              <w:jc w:val="right"/>
              <w:rPr>
                <w:sz w:val="21"/>
                <w:szCs w:val="21"/>
              </w:rPr>
            </w:pPr>
            <w:r w:rsidRPr="00A311F3">
              <w:rPr>
                <w:sz w:val="21"/>
                <w:szCs w:val="21"/>
              </w:rPr>
              <w:t>331</w:t>
            </w:r>
          </w:p>
        </w:tc>
      </w:tr>
      <w:tr w:rsidR="005F1BBA" w:rsidRPr="00A311F3" w14:paraId="4B873537" w14:textId="77777777" w:rsidTr="005441F8">
        <w:trPr>
          <w:trHeight w:val="1138"/>
        </w:trPr>
        <w:tc>
          <w:tcPr>
            <w:tcW w:w="8520" w:type="dxa"/>
            <w:gridSpan w:val="6"/>
            <w:tcBorders>
              <w:top w:val="single" w:sz="4" w:space="0" w:color="000000"/>
              <w:left w:val="single" w:sz="4" w:space="0" w:color="auto"/>
              <w:bottom w:val="single" w:sz="4" w:space="0" w:color="auto"/>
              <w:right w:val="single" w:sz="4" w:space="0" w:color="auto"/>
            </w:tcBorders>
          </w:tcPr>
          <w:p w14:paraId="068CE2FF" w14:textId="77777777" w:rsidR="005F1BBA" w:rsidRPr="00A311F3" w:rsidRDefault="005F1BBA" w:rsidP="005441F8">
            <w:pPr>
              <w:spacing w:line="280" w:lineRule="exact"/>
              <w:rPr>
                <w:rFonts w:hAnsi="ＭＳ 明朝"/>
                <w:sz w:val="21"/>
                <w:szCs w:val="21"/>
              </w:rPr>
            </w:pPr>
            <w:r w:rsidRPr="00A311F3">
              <w:rPr>
                <w:rFonts w:hAnsi="ＭＳ 明朝" w:hint="eastAsia"/>
                <w:sz w:val="21"/>
                <w:szCs w:val="21"/>
              </w:rPr>
              <w:t>コメント</w:t>
            </w:r>
          </w:p>
          <w:p w14:paraId="65ED0AC7" w14:textId="00CD2B25" w:rsidR="005F1BBA" w:rsidRPr="00A311F3" w:rsidRDefault="005F1BBA" w:rsidP="005441F8">
            <w:pPr>
              <w:spacing w:line="280" w:lineRule="exact"/>
              <w:rPr>
                <w:rFonts w:hAnsi="ＭＳ 明朝"/>
                <w:sz w:val="21"/>
                <w:szCs w:val="21"/>
              </w:rPr>
            </w:pPr>
            <w:r w:rsidRPr="00A311F3">
              <w:rPr>
                <w:rFonts w:hAnsi="ＭＳ 明朝" w:hint="eastAsia"/>
                <w:sz w:val="21"/>
                <w:szCs w:val="21"/>
              </w:rPr>
              <w:t>・本系群の</w:t>
            </w:r>
            <w:r w:rsidRPr="00A311F3">
              <w:rPr>
                <w:rFonts w:hAnsi="ＭＳ 明朝" w:hint="eastAsia"/>
                <w:sz w:val="21"/>
                <w:szCs w:val="21"/>
              </w:rPr>
              <w:t>ABC</w:t>
            </w:r>
            <w:r w:rsidRPr="00A311F3">
              <w:rPr>
                <w:rFonts w:hAnsi="ＭＳ 明朝" w:hint="eastAsia"/>
                <w:sz w:val="21"/>
                <w:szCs w:val="21"/>
              </w:rPr>
              <w:t>算定には、規則</w:t>
            </w:r>
            <w:r w:rsidRPr="00A311F3">
              <w:rPr>
                <w:rFonts w:hAnsi="ＭＳ 明朝" w:hint="eastAsia"/>
                <w:sz w:val="21"/>
                <w:szCs w:val="21"/>
              </w:rPr>
              <w:t>1-1</w:t>
            </w:r>
            <w:r w:rsidRPr="00A311F3">
              <w:rPr>
                <w:rFonts w:hAnsi="ＭＳ 明朝" w:hint="eastAsia"/>
                <w:sz w:val="21"/>
                <w:szCs w:val="21"/>
              </w:rPr>
              <w:t>）</w:t>
            </w:r>
            <w:r w:rsidRPr="00A311F3">
              <w:rPr>
                <w:rFonts w:hAnsi="ＭＳ 明朝" w:hint="eastAsia"/>
                <w:sz w:val="21"/>
                <w:szCs w:val="21"/>
              </w:rPr>
              <w:t>-</w:t>
            </w:r>
            <w:r w:rsidRPr="00A311F3">
              <w:rPr>
                <w:rFonts w:hAnsi="ＭＳ 明朝" w:hint="eastAsia"/>
                <w:sz w:val="21"/>
                <w:szCs w:val="21"/>
              </w:rPr>
              <w:t>（</w:t>
            </w:r>
            <w:r w:rsidRPr="00A311F3">
              <w:rPr>
                <w:rFonts w:hAnsi="ＭＳ 明朝" w:hint="eastAsia"/>
                <w:sz w:val="21"/>
                <w:szCs w:val="21"/>
              </w:rPr>
              <w:t>1</w:t>
            </w:r>
            <w:r w:rsidRPr="00A311F3">
              <w:rPr>
                <w:rFonts w:hAnsi="ＭＳ 明朝" w:hint="eastAsia"/>
                <w:sz w:val="21"/>
                <w:szCs w:val="21"/>
              </w:rPr>
              <w:t>）を用いた。</w:t>
            </w:r>
          </w:p>
          <w:p w14:paraId="2A745BC1" w14:textId="77777777" w:rsidR="005F1BBA" w:rsidRPr="00A311F3" w:rsidRDefault="005F1BBA" w:rsidP="005441F8">
            <w:pPr>
              <w:pStyle w:val="aa"/>
              <w:spacing w:line="280" w:lineRule="exact"/>
              <w:ind w:left="210" w:hangingChars="100" w:hanging="210"/>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hint="eastAsia"/>
                <w:sz w:val="21"/>
                <w:szCs w:val="21"/>
              </w:rPr>
              <w:t>現状</w:t>
            </w:r>
            <w:r w:rsidRPr="00A311F3">
              <w:rPr>
                <w:rFonts w:ascii="Times New Roman" w:hAnsi="Times New Roman"/>
                <w:sz w:val="21"/>
                <w:szCs w:val="21"/>
              </w:rPr>
              <w:t>の漁獲圧は</w:t>
            </w:r>
            <w:r w:rsidRPr="00A311F3">
              <w:rPr>
                <w:rFonts w:ascii="Times New Roman" w:hAnsi="Times New Roman" w:hint="eastAsia"/>
                <w:sz w:val="21"/>
                <w:szCs w:val="21"/>
              </w:rPr>
              <w:t>Blimit</w:t>
            </w:r>
            <w:r w:rsidRPr="00A311F3">
              <w:rPr>
                <w:rFonts w:ascii="Times New Roman" w:hAnsi="Times New Roman" w:hint="eastAsia"/>
                <w:sz w:val="21"/>
                <w:szCs w:val="21"/>
              </w:rPr>
              <w:t>を維持できる可能性が高く、持続的に利用可能な水準である</w:t>
            </w:r>
            <w:r w:rsidRPr="00A311F3">
              <w:rPr>
                <w:rFonts w:ascii="Times New Roman" w:hAnsi="Times New Roman"/>
                <w:sz w:val="21"/>
                <w:szCs w:val="21"/>
              </w:rPr>
              <w:t>。</w:t>
            </w:r>
          </w:p>
          <w:p w14:paraId="6473DA36" w14:textId="4CF0BE06" w:rsidR="005F1BBA" w:rsidRPr="00A311F3" w:rsidRDefault="005F1BBA" w:rsidP="005441F8">
            <w:pPr>
              <w:pStyle w:val="TimesNewRoman105pt0"/>
              <w:ind w:left="202" w:hangingChars="96" w:hanging="202"/>
            </w:pPr>
            <w:r w:rsidRPr="00A311F3">
              <w:rPr>
                <w:szCs w:val="21"/>
              </w:rPr>
              <w:t>・</w:t>
            </w:r>
            <w:r w:rsidRPr="00A311F3">
              <w:rPr>
                <w:rFonts w:hint="eastAsia"/>
                <w:szCs w:val="21"/>
              </w:rPr>
              <w:t>海洋生物資源の保存及び管理に関する基本計画第</w:t>
            </w:r>
            <w:r w:rsidRPr="00A311F3">
              <w:rPr>
                <w:rFonts w:hint="eastAsia"/>
                <w:szCs w:val="21"/>
              </w:rPr>
              <w:t>3</w:t>
            </w:r>
            <w:r w:rsidRPr="00A311F3">
              <w:rPr>
                <w:rFonts w:hint="eastAsia"/>
                <w:szCs w:val="21"/>
              </w:rPr>
              <w:t>に記載されている本系群の中期的管理方針では、</w:t>
            </w:r>
            <w:r w:rsidRPr="00A311F3">
              <w:rPr>
                <w:szCs w:val="21"/>
              </w:rPr>
              <w:t>「</w:t>
            </w:r>
            <w:r w:rsidRPr="00A311F3">
              <w:rPr>
                <w:rFonts w:hint="eastAsia"/>
                <w:szCs w:val="21"/>
              </w:rPr>
              <w:t>大韓民国及び中華人民共和国等と我が国の水域にまたがって分布し、大韓民国及び中華人民共和国等においても採捕が行われていることから、関係国との協調した管理に向けて取り組みつつ、資源の維持若しくは増大することを基本に、我が国水域への来遊量の年変動も配慮しながら、管理を行う</w:t>
            </w:r>
            <w:r w:rsidRPr="00A311F3">
              <w:rPr>
                <w:szCs w:val="21"/>
              </w:rPr>
              <w:t>」とされて</w:t>
            </w:r>
            <w:r w:rsidRPr="00A311F3">
              <w:rPr>
                <w:rFonts w:hint="eastAsia"/>
                <w:szCs w:val="21"/>
              </w:rPr>
              <w:t>おり、親魚量の維持シナリオから得られる漁獲係数以下の漁獲係数であれば資源を維持または増大させることができると考えられる。同方針に合致する漁獲シナリオには</w:t>
            </w:r>
            <w:r w:rsidRPr="00A311F3">
              <w:rPr>
                <w:rFonts w:hint="eastAsia"/>
                <w:szCs w:val="21"/>
              </w:rPr>
              <w:t>*</w:t>
            </w:r>
            <w:r w:rsidRPr="00A311F3">
              <w:rPr>
                <w:rFonts w:hint="eastAsia"/>
                <w:szCs w:val="21"/>
              </w:rPr>
              <w:t>を付した。</w:t>
            </w:r>
          </w:p>
        </w:tc>
      </w:tr>
    </w:tbl>
    <w:p w14:paraId="4824DB76" w14:textId="724AFEDD" w:rsidR="005F1BBA" w:rsidRPr="00A311F3" w:rsidRDefault="006B24CC" w:rsidP="00167C04">
      <w:pPr>
        <w:pStyle w:val="aa"/>
        <w:spacing w:line="280" w:lineRule="exact"/>
        <w:ind w:firstLine="228"/>
        <w:rPr>
          <w:rFonts w:ascii="Times New Roman" w:eastAsiaTheme="minorEastAsia" w:hAnsi="Times New Roman"/>
          <w:sz w:val="21"/>
          <w:szCs w:val="21"/>
        </w:rPr>
      </w:pPr>
      <w:r w:rsidRPr="00A311F3">
        <w:rPr>
          <w:rFonts w:ascii="Times New Roman" w:eastAsiaTheme="minorEastAsia" w:hAnsi="Times New Roman"/>
          <w:sz w:val="21"/>
          <w:szCs w:val="21"/>
        </w:rPr>
        <w:t>Target</w:t>
      </w:r>
      <w:r w:rsidRPr="00A311F3">
        <w:rPr>
          <w:rFonts w:ascii="Times New Roman" w:eastAsiaTheme="minorEastAsia" w:hAnsi="Times New Roman"/>
          <w:sz w:val="21"/>
          <w:szCs w:val="21"/>
        </w:rPr>
        <w:t>は、資源変動の可能性やデータ誤差に起因する評価の不確実性を考慮し、各漁獲シナリオの下でより安定的な資源の増大または維持が期待される</w:t>
      </w:r>
      <w:r w:rsidRPr="00A311F3">
        <w:rPr>
          <w:rFonts w:ascii="Times New Roman" w:eastAsiaTheme="minorEastAsia" w:hAnsi="Times New Roman"/>
          <w:sz w:val="21"/>
          <w:szCs w:val="21"/>
        </w:rPr>
        <w:t>F</w:t>
      </w:r>
      <w:r w:rsidRPr="00A311F3">
        <w:rPr>
          <w:rFonts w:ascii="Times New Roman" w:eastAsiaTheme="minorEastAsia" w:hAnsi="Times New Roman"/>
          <w:sz w:val="21"/>
          <w:szCs w:val="21"/>
        </w:rPr>
        <w:t>値による漁獲量</w:t>
      </w:r>
      <w:r w:rsidR="009049F0" w:rsidRPr="00A311F3">
        <w:rPr>
          <w:rFonts w:ascii="Times New Roman" w:eastAsiaTheme="minorEastAsia" w:hAnsi="Times New Roman" w:hint="eastAsia"/>
          <w:sz w:val="21"/>
          <w:szCs w:val="21"/>
        </w:rPr>
        <w:t>である</w:t>
      </w:r>
      <w:r w:rsidRPr="00A311F3">
        <w:rPr>
          <w:rFonts w:ascii="Times New Roman" w:eastAsiaTheme="minorEastAsia" w:hAnsi="Times New Roman"/>
          <w:sz w:val="21"/>
          <w:szCs w:val="21"/>
        </w:rPr>
        <w:t>。</w:t>
      </w:r>
      <w:r w:rsidR="002D37EB" w:rsidRPr="00A311F3">
        <w:rPr>
          <w:rFonts w:ascii="Times New Roman" w:eastAsiaTheme="minorEastAsia" w:hAnsi="Times New Roman"/>
          <w:sz w:val="21"/>
          <w:szCs w:val="21"/>
        </w:rPr>
        <w:t>Limit</w:t>
      </w:r>
      <w:r w:rsidR="002D37EB" w:rsidRPr="00A311F3">
        <w:rPr>
          <w:rFonts w:ascii="Times New Roman" w:eastAsiaTheme="minorEastAsia" w:hAnsi="Times New Roman"/>
          <w:sz w:val="21"/>
          <w:szCs w:val="21"/>
        </w:rPr>
        <w:t>は、各漁獲シナリオの下で許容される最大レベルの</w:t>
      </w:r>
      <w:r w:rsidR="002D37EB" w:rsidRPr="00A311F3">
        <w:rPr>
          <w:rFonts w:ascii="Times New Roman" w:eastAsiaTheme="minorEastAsia" w:hAnsi="Times New Roman"/>
          <w:sz w:val="21"/>
          <w:szCs w:val="21"/>
        </w:rPr>
        <w:t>F</w:t>
      </w:r>
      <w:r w:rsidR="002D37EB" w:rsidRPr="00A311F3">
        <w:rPr>
          <w:rFonts w:ascii="Times New Roman" w:eastAsiaTheme="minorEastAsia" w:hAnsi="Times New Roman"/>
          <w:sz w:val="21"/>
          <w:szCs w:val="21"/>
        </w:rPr>
        <w:t>値による漁獲量</w:t>
      </w:r>
      <w:r w:rsidR="002D37EB" w:rsidRPr="00A311F3">
        <w:rPr>
          <w:rFonts w:ascii="Times New Roman" w:eastAsiaTheme="minorEastAsia" w:hAnsi="Times New Roman" w:hint="eastAsia"/>
          <w:sz w:val="21"/>
          <w:szCs w:val="21"/>
        </w:rPr>
        <w:t>である</w:t>
      </w:r>
      <w:r w:rsidR="002D37EB" w:rsidRPr="00A311F3">
        <w:rPr>
          <w:rFonts w:ascii="Times New Roman" w:eastAsiaTheme="minorEastAsia" w:hAnsi="Times New Roman"/>
          <w:sz w:val="21"/>
          <w:szCs w:val="21"/>
        </w:rPr>
        <w:t>。</w:t>
      </w:r>
      <w:r w:rsidRPr="00A311F3">
        <w:rPr>
          <w:rFonts w:ascii="Times New Roman" w:eastAsiaTheme="minorEastAsia" w:hAnsi="Times New Roman"/>
          <w:sz w:val="21"/>
          <w:szCs w:val="21"/>
        </w:rPr>
        <w:t>Ftarget = α Flimit</w:t>
      </w:r>
      <w:r w:rsidRPr="00A311F3">
        <w:rPr>
          <w:rFonts w:ascii="Times New Roman" w:eastAsiaTheme="minorEastAsia" w:hAnsi="Times New Roman"/>
          <w:sz w:val="21"/>
          <w:szCs w:val="21"/>
        </w:rPr>
        <w:t>とし、係数</w:t>
      </w:r>
      <w:r w:rsidRPr="00A311F3">
        <w:rPr>
          <w:rFonts w:ascii="Times New Roman" w:eastAsiaTheme="minorEastAsia" w:hAnsi="Times New Roman"/>
          <w:sz w:val="21"/>
          <w:szCs w:val="21"/>
        </w:rPr>
        <w:t>α</w:t>
      </w:r>
      <w:r w:rsidRPr="00A311F3">
        <w:rPr>
          <w:rFonts w:ascii="Times New Roman" w:eastAsiaTheme="minorEastAsia" w:hAnsi="Times New Roman"/>
          <w:sz w:val="21"/>
          <w:szCs w:val="21"/>
        </w:rPr>
        <w:t>には標準値</w:t>
      </w:r>
      <w:r w:rsidRPr="00A311F3">
        <w:rPr>
          <w:rFonts w:ascii="Times New Roman" w:eastAsiaTheme="minorEastAsia" w:hAnsi="Times New Roman"/>
          <w:sz w:val="21"/>
          <w:szCs w:val="21"/>
        </w:rPr>
        <w:t>0.8</w:t>
      </w:r>
      <w:r w:rsidRPr="00A311F3">
        <w:rPr>
          <w:rFonts w:ascii="Times New Roman" w:eastAsiaTheme="minorEastAsia" w:hAnsi="Times New Roman"/>
          <w:sz w:val="21"/>
          <w:szCs w:val="21"/>
        </w:rPr>
        <w:t>を用いた。</w:t>
      </w:r>
      <w:r w:rsidR="00715A8E" w:rsidRPr="00A311F3">
        <w:rPr>
          <w:rFonts w:ascii="Times New Roman" w:eastAsiaTheme="minorEastAsia" w:hAnsi="Times New Roman"/>
          <w:sz w:val="21"/>
          <w:szCs w:val="21"/>
        </w:rPr>
        <w:t>Fcurrent</w:t>
      </w:r>
      <w:r w:rsidR="00715A8E" w:rsidRPr="00A311F3">
        <w:rPr>
          <w:rFonts w:ascii="Times New Roman" w:eastAsiaTheme="minorEastAsia" w:hAnsi="Times New Roman"/>
          <w:sz w:val="21"/>
          <w:szCs w:val="21"/>
        </w:rPr>
        <w:t>は</w:t>
      </w:r>
      <w:r w:rsidR="006B466B" w:rsidRPr="00A311F3">
        <w:rPr>
          <w:rFonts w:ascii="Times New Roman" w:eastAsiaTheme="minorEastAsia" w:hAnsi="Times New Roman" w:hint="eastAsia"/>
          <w:sz w:val="21"/>
          <w:szCs w:val="21"/>
        </w:rPr>
        <w:t>年齢別選択率が</w:t>
      </w:r>
      <w:r w:rsidR="006B466B" w:rsidRPr="00A311F3">
        <w:rPr>
          <w:rFonts w:ascii="Times New Roman" w:eastAsiaTheme="minorEastAsia" w:hAnsi="Times New Roman" w:hint="eastAsia"/>
          <w:sz w:val="21"/>
          <w:szCs w:val="21"/>
        </w:rPr>
        <w:t>2013</w:t>
      </w:r>
      <w:r w:rsidR="006B466B" w:rsidRPr="00A311F3">
        <w:rPr>
          <w:rFonts w:ascii="Times New Roman" w:eastAsiaTheme="minorEastAsia" w:hAnsi="Times New Roman" w:hint="eastAsia"/>
          <w:sz w:val="21"/>
          <w:szCs w:val="21"/>
        </w:rPr>
        <w:t>～</w:t>
      </w:r>
      <w:r w:rsidR="006B466B" w:rsidRPr="00A311F3">
        <w:rPr>
          <w:rFonts w:ascii="Times New Roman" w:eastAsiaTheme="minorEastAsia" w:hAnsi="Times New Roman" w:hint="eastAsia"/>
          <w:sz w:val="21"/>
          <w:szCs w:val="21"/>
        </w:rPr>
        <w:t>2015</w:t>
      </w:r>
      <w:r w:rsidR="006B466B" w:rsidRPr="00A311F3">
        <w:rPr>
          <w:rFonts w:ascii="Times New Roman" w:eastAsiaTheme="minorEastAsia" w:hAnsi="Times New Roman" w:hint="eastAsia"/>
          <w:sz w:val="21"/>
          <w:szCs w:val="21"/>
        </w:rPr>
        <w:t>年平均で年齢別</w:t>
      </w:r>
      <w:r w:rsidR="006B466B" w:rsidRPr="00A311F3">
        <w:rPr>
          <w:rFonts w:ascii="Times New Roman" w:eastAsiaTheme="minorEastAsia" w:hAnsi="Times New Roman" w:hint="eastAsia"/>
          <w:sz w:val="21"/>
          <w:szCs w:val="21"/>
        </w:rPr>
        <w:t>F</w:t>
      </w:r>
      <w:r w:rsidR="006B466B" w:rsidRPr="00A311F3">
        <w:rPr>
          <w:rFonts w:ascii="Times New Roman" w:eastAsiaTheme="minorEastAsia" w:hAnsi="Times New Roman" w:hint="eastAsia"/>
          <w:sz w:val="21"/>
          <w:szCs w:val="21"/>
        </w:rPr>
        <w:t>の平均値が</w:t>
      </w:r>
      <w:r w:rsidR="00167C04" w:rsidRPr="00A311F3">
        <w:rPr>
          <w:rFonts w:ascii="Times New Roman" w:eastAsiaTheme="minorEastAsia" w:hAnsi="Times New Roman"/>
          <w:sz w:val="21"/>
          <w:szCs w:val="21"/>
        </w:rPr>
        <w:t>201</w:t>
      </w:r>
      <w:r w:rsidR="005F1BBA" w:rsidRPr="00A311F3">
        <w:rPr>
          <w:rFonts w:ascii="Times New Roman" w:eastAsiaTheme="minorEastAsia" w:hAnsi="Times New Roman"/>
          <w:sz w:val="21"/>
          <w:szCs w:val="21"/>
        </w:rPr>
        <w:t>5</w:t>
      </w:r>
      <w:r w:rsidR="00715A8E" w:rsidRPr="00A311F3">
        <w:rPr>
          <w:rFonts w:ascii="Times New Roman" w:eastAsiaTheme="minorEastAsia" w:hAnsi="Times New Roman"/>
          <w:sz w:val="21"/>
          <w:szCs w:val="21"/>
        </w:rPr>
        <w:t>年の</w:t>
      </w:r>
      <w:r w:rsidR="00715A8E" w:rsidRPr="00A311F3">
        <w:rPr>
          <w:rFonts w:ascii="Times New Roman" w:eastAsiaTheme="minorEastAsia" w:hAnsi="Times New Roman"/>
          <w:sz w:val="21"/>
          <w:szCs w:val="21"/>
        </w:rPr>
        <w:t>F</w:t>
      </w:r>
      <w:r w:rsidR="00715A8E" w:rsidRPr="00A311F3">
        <w:rPr>
          <w:rFonts w:ascii="Times New Roman" w:eastAsiaTheme="minorEastAsia" w:hAnsi="Times New Roman"/>
          <w:sz w:val="21"/>
          <w:szCs w:val="21"/>
        </w:rPr>
        <w:t>を指す。</w:t>
      </w:r>
      <w:r w:rsidR="00BA0161" w:rsidRPr="00A311F3">
        <w:rPr>
          <w:rFonts w:ascii="Times New Roman" w:eastAsiaTheme="minorEastAsia" w:hAnsi="Times New Roman"/>
          <w:sz w:val="21"/>
          <w:szCs w:val="21"/>
        </w:rPr>
        <w:t>漁獲割合は</w:t>
      </w:r>
      <w:r w:rsidR="005F1BBA" w:rsidRPr="00A311F3">
        <w:rPr>
          <w:rFonts w:ascii="Times New Roman" w:eastAsiaTheme="minorEastAsia" w:hAnsi="Times New Roman"/>
          <w:sz w:val="21"/>
          <w:szCs w:val="21"/>
        </w:rPr>
        <w:t>2017</w:t>
      </w:r>
      <w:r w:rsidR="00BA0161" w:rsidRPr="00A311F3">
        <w:rPr>
          <w:rFonts w:ascii="Times New Roman" w:eastAsiaTheme="minorEastAsia" w:hAnsi="Times New Roman"/>
          <w:sz w:val="21"/>
          <w:szCs w:val="21"/>
        </w:rPr>
        <w:t>年漁獲量／資源量、</w:t>
      </w:r>
      <w:r w:rsidR="00BA0161" w:rsidRPr="00A311F3">
        <w:rPr>
          <w:rFonts w:ascii="Times New Roman" w:eastAsiaTheme="minorEastAsia" w:hAnsi="Times New Roman"/>
          <w:sz w:val="21"/>
          <w:szCs w:val="21"/>
        </w:rPr>
        <w:t>F</w:t>
      </w:r>
      <w:r w:rsidR="00BA0161" w:rsidRPr="00A311F3">
        <w:rPr>
          <w:rFonts w:ascii="Times New Roman" w:eastAsiaTheme="minorEastAsia" w:hAnsi="Times New Roman"/>
          <w:sz w:val="21"/>
          <w:szCs w:val="21"/>
        </w:rPr>
        <w:t>値は各年齢の平均</w:t>
      </w:r>
      <w:r w:rsidR="00715A8E" w:rsidRPr="00A311F3">
        <w:rPr>
          <w:rFonts w:ascii="Times New Roman" w:eastAsiaTheme="minorEastAsia" w:hAnsi="Times New Roman"/>
          <w:sz w:val="21"/>
          <w:szCs w:val="21"/>
        </w:rPr>
        <w:t>値</w:t>
      </w:r>
      <w:r w:rsidR="00EE1B13" w:rsidRPr="00A311F3">
        <w:rPr>
          <w:rFonts w:ascii="Times New Roman" w:eastAsiaTheme="minorEastAsia" w:hAnsi="Times New Roman"/>
          <w:sz w:val="21"/>
          <w:szCs w:val="21"/>
        </w:rPr>
        <w:t>である</w:t>
      </w:r>
      <w:r w:rsidR="00BA0161" w:rsidRPr="00A311F3">
        <w:rPr>
          <w:rFonts w:ascii="Times New Roman" w:eastAsiaTheme="minorEastAsia" w:hAnsi="Times New Roman"/>
          <w:sz w:val="21"/>
          <w:szCs w:val="21"/>
        </w:rPr>
        <w:t>。</w:t>
      </w:r>
      <w:r w:rsidR="009D2966" w:rsidRPr="00A311F3">
        <w:rPr>
          <w:rFonts w:ascii="Times New Roman" w:eastAsiaTheme="minorEastAsia" w:hAnsi="Times New Roman" w:hint="eastAsia"/>
          <w:sz w:val="21"/>
          <w:szCs w:val="21"/>
        </w:rPr>
        <w:t>2015</w:t>
      </w:r>
      <w:r w:rsidR="009D2966" w:rsidRPr="00A311F3">
        <w:rPr>
          <w:rFonts w:ascii="Times New Roman" w:eastAsiaTheme="minorEastAsia" w:hAnsi="Times New Roman" w:hint="eastAsia"/>
          <w:sz w:val="21"/>
          <w:szCs w:val="21"/>
        </w:rPr>
        <w:t>年の親魚量は</w:t>
      </w:r>
      <w:r w:rsidR="00D77A3A" w:rsidRPr="00A311F3">
        <w:rPr>
          <w:rFonts w:ascii="Times New Roman" w:eastAsiaTheme="minorEastAsia" w:hAnsi="Times New Roman" w:hint="eastAsia"/>
          <w:sz w:val="21"/>
          <w:szCs w:val="21"/>
        </w:rPr>
        <w:t>247</w:t>
      </w:r>
      <w:r w:rsidR="009D2966" w:rsidRPr="00A311F3">
        <w:rPr>
          <w:rFonts w:ascii="Times New Roman" w:eastAsiaTheme="minorEastAsia" w:hAnsi="Times New Roman" w:hint="eastAsia"/>
          <w:sz w:val="21"/>
          <w:szCs w:val="21"/>
        </w:rPr>
        <w:t>千トン。</w:t>
      </w:r>
    </w:p>
    <w:p w14:paraId="3A6DAAB0" w14:textId="77777777" w:rsidR="005F1BBA" w:rsidRPr="00A311F3" w:rsidRDefault="005F1BBA">
      <w:pPr>
        <w:widowControl/>
        <w:jc w:val="left"/>
        <w:rPr>
          <w:rFonts w:eastAsiaTheme="minorEastAsia"/>
          <w:sz w:val="21"/>
          <w:szCs w:val="21"/>
        </w:rPr>
      </w:pPr>
      <w:r w:rsidRPr="00A311F3">
        <w:rPr>
          <w:rFonts w:eastAsiaTheme="minorEastAsia"/>
          <w:sz w:val="21"/>
          <w:szCs w:val="21"/>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04"/>
        <w:gridCol w:w="1704"/>
        <w:gridCol w:w="1522"/>
        <w:gridCol w:w="1581"/>
        <w:gridCol w:w="961"/>
        <w:gridCol w:w="1532"/>
      </w:tblGrid>
      <w:tr w:rsidR="005F1BBA" w:rsidRPr="00A311F3" w14:paraId="60D0F418" w14:textId="77777777" w:rsidTr="00E75460">
        <w:trPr>
          <w:jc w:val="center"/>
        </w:trPr>
        <w:tc>
          <w:tcPr>
            <w:tcW w:w="1204" w:type="dxa"/>
            <w:tcBorders>
              <w:left w:val="nil"/>
              <w:bottom w:val="single" w:sz="4" w:space="0" w:color="auto"/>
              <w:right w:val="nil"/>
            </w:tcBorders>
            <w:vAlign w:val="center"/>
          </w:tcPr>
          <w:p w14:paraId="27181C0C" w14:textId="77777777" w:rsidR="005F1BBA" w:rsidRPr="00A311F3" w:rsidRDefault="005F1BBA" w:rsidP="005441F8">
            <w:pPr>
              <w:spacing w:line="360" w:lineRule="exact"/>
              <w:jc w:val="center"/>
              <w:rPr>
                <w:sz w:val="21"/>
                <w:szCs w:val="21"/>
              </w:rPr>
            </w:pPr>
            <w:r w:rsidRPr="00A311F3">
              <w:rPr>
                <w:rFonts w:hint="eastAsia"/>
                <w:sz w:val="21"/>
                <w:szCs w:val="21"/>
              </w:rPr>
              <w:lastRenderedPageBreak/>
              <w:t>年</w:t>
            </w:r>
          </w:p>
        </w:tc>
        <w:tc>
          <w:tcPr>
            <w:tcW w:w="1704" w:type="dxa"/>
            <w:tcBorders>
              <w:left w:val="nil"/>
              <w:bottom w:val="single" w:sz="4" w:space="0" w:color="auto"/>
              <w:right w:val="nil"/>
            </w:tcBorders>
            <w:vAlign w:val="center"/>
          </w:tcPr>
          <w:p w14:paraId="62F8ACF5" w14:textId="77777777" w:rsidR="005F1BBA" w:rsidRPr="00A311F3" w:rsidRDefault="005F1BBA" w:rsidP="005441F8">
            <w:pPr>
              <w:spacing w:line="360" w:lineRule="exact"/>
              <w:jc w:val="center"/>
              <w:rPr>
                <w:sz w:val="21"/>
                <w:szCs w:val="21"/>
              </w:rPr>
            </w:pPr>
            <w:r w:rsidRPr="00A311F3">
              <w:rPr>
                <w:sz w:val="21"/>
                <w:szCs w:val="21"/>
              </w:rPr>
              <w:t>資源量</w:t>
            </w:r>
          </w:p>
          <w:p w14:paraId="79102079" w14:textId="77777777" w:rsidR="005F1BBA" w:rsidRPr="00A311F3" w:rsidRDefault="005F1BBA" w:rsidP="005441F8">
            <w:pPr>
              <w:spacing w:line="360" w:lineRule="exact"/>
              <w:jc w:val="center"/>
              <w:rPr>
                <w:sz w:val="21"/>
                <w:szCs w:val="21"/>
              </w:rPr>
            </w:pPr>
            <w:r w:rsidRPr="00A311F3">
              <w:rPr>
                <w:rFonts w:hint="eastAsia"/>
                <w:sz w:val="21"/>
                <w:szCs w:val="21"/>
              </w:rPr>
              <w:t>（</w:t>
            </w:r>
            <w:r w:rsidRPr="00A311F3">
              <w:rPr>
                <w:sz w:val="21"/>
                <w:szCs w:val="21"/>
              </w:rPr>
              <w:t>千トン</w:t>
            </w:r>
            <w:r w:rsidRPr="00A311F3">
              <w:rPr>
                <w:rFonts w:hint="eastAsia"/>
                <w:sz w:val="21"/>
                <w:szCs w:val="21"/>
              </w:rPr>
              <w:t>）</w:t>
            </w:r>
          </w:p>
        </w:tc>
        <w:tc>
          <w:tcPr>
            <w:tcW w:w="1522" w:type="dxa"/>
            <w:tcBorders>
              <w:left w:val="nil"/>
              <w:bottom w:val="single" w:sz="4" w:space="0" w:color="auto"/>
              <w:right w:val="nil"/>
            </w:tcBorders>
            <w:vAlign w:val="center"/>
          </w:tcPr>
          <w:p w14:paraId="7ABAAA41" w14:textId="77777777" w:rsidR="005F1BBA" w:rsidRPr="00A311F3" w:rsidRDefault="005F1BBA" w:rsidP="005441F8">
            <w:pPr>
              <w:spacing w:line="360" w:lineRule="exact"/>
              <w:jc w:val="center"/>
              <w:rPr>
                <w:sz w:val="21"/>
                <w:szCs w:val="21"/>
              </w:rPr>
            </w:pPr>
            <w:r w:rsidRPr="00A311F3">
              <w:rPr>
                <w:rFonts w:hint="eastAsia"/>
                <w:sz w:val="21"/>
                <w:szCs w:val="21"/>
              </w:rPr>
              <w:t>親魚量</w:t>
            </w:r>
          </w:p>
          <w:p w14:paraId="662279D2" w14:textId="77777777" w:rsidR="005F1BBA" w:rsidRPr="00A311F3" w:rsidRDefault="005F1BBA" w:rsidP="005441F8">
            <w:pPr>
              <w:spacing w:line="360" w:lineRule="exact"/>
              <w:jc w:val="center"/>
              <w:rPr>
                <w:sz w:val="21"/>
                <w:szCs w:val="21"/>
              </w:rPr>
            </w:pPr>
            <w:r w:rsidRPr="00A311F3">
              <w:rPr>
                <w:rFonts w:hint="eastAsia"/>
                <w:sz w:val="21"/>
                <w:szCs w:val="21"/>
              </w:rPr>
              <w:t>（千トン）</w:t>
            </w:r>
          </w:p>
        </w:tc>
        <w:tc>
          <w:tcPr>
            <w:tcW w:w="1581" w:type="dxa"/>
            <w:tcBorders>
              <w:left w:val="nil"/>
              <w:bottom w:val="single" w:sz="4" w:space="0" w:color="auto"/>
              <w:right w:val="nil"/>
            </w:tcBorders>
            <w:vAlign w:val="center"/>
          </w:tcPr>
          <w:p w14:paraId="53A85105" w14:textId="77777777" w:rsidR="005F1BBA" w:rsidRPr="00A311F3" w:rsidRDefault="005F1BBA" w:rsidP="005441F8">
            <w:pPr>
              <w:spacing w:line="360" w:lineRule="exact"/>
              <w:jc w:val="center"/>
              <w:rPr>
                <w:sz w:val="21"/>
                <w:szCs w:val="21"/>
              </w:rPr>
            </w:pPr>
            <w:r w:rsidRPr="00A311F3">
              <w:rPr>
                <w:sz w:val="21"/>
                <w:szCs w:val="21"/>
              </w:rPr>
              <w:t>漁獲量</w:t>
            </w:r>
          </w:p>
          <w:p w14:paraId="7B38FD96" w14:textId="77777777" w:rsidR="005F1BBA" w:rsidRPr="00A311F3" w:rsidRDefault="005F1BBA" w:rsidP="005441F8">
            <w:pPr>
              <w:spacing w:line="360" w:lineRule="exact"/>
              <w:jc w:val="center"/>
              <w:rPr>
                <w:sz w:val="21"/>
                <w:szCs w:val="21"/>
              </w:rPr>
            </w:pPr>
            <w:r w:rsidRPr="00A311F3">
              <w:rPr>
                <w:rFonts w:hint="eastAsia"/>
                <w:sz w:val="21"/>
                <w:szCs w:val="21"/>
              </w:rPr>
              <w:t>（</w:t>
            </w:r>
            <w:r w:rsidRPr="00A311F3">
              <w:rPr>
                <w:sz w:val="21"/>
                <w:szCs w:val="21"/>
              </w:rPr>
              <w:t>千トン</w:t>
            </w:r>
            <w:r w:rsidRPr="00A311F3">
              <w:rPr>
                <w:rFonts w:hint="eastAsia"/>
                <w:sz w:val="21"/>
                <w:szCs w:val="21"/>
              </w:rPr>
              <w:t>）</w:t>
            </w:r>
          </w:p>
        </w:tc>
        <w:tc>
          <w:tcPr>
            <w:tcW w:w="961" w:type="dxa"/>
            <w:tcBorders>
              <w:left w:val="nil"/>
              <w:bottom w:val="single" w:sz="4" w:space="0" w:color="auto"/>
              <w:right w:val="nil"/>
            </w:tcBorders>
            <w:vAlign w:val="center"/>
          </w:tcPr>
          <w:p w14:paraId="54655C5A" w14:textId="77777777" w:rsidR="005F1BBA" w:rsidRPr="00A311F3" w:rsidRDefault="005F1BBA" w:rsidP="005441F8">
            <w:pPr>
              <w:spacing w:line="360" w:lineRule="exact"/>
              <w:jc w:val="center"/>
              <w:rPr>
                <w:sz w:val="21"/>
                <w:szCs w:val="21"/>
              </w:rPr>
            </w:pPr>
            <w:r w:rsidRPr="00A311F3">
              <w:rPr>
                <w:sz w:val="21"/>
                <w:szCs w:val="21"/>
              </w:rPr>
              <w:t>F</w:t>
            </w:r>
            <w:r w:rsidRPr="00A311F3">
              <w:rPr>
                <w:sz w:val="21"/>
                <w:szCs w:val="21"/>
              </w:rPr>
              <w:t>値</w:t>
            </w:r>
          </w:p>
        </w:tc>
        <w:tc>
          <w:tcPr>
            <w:tcW w:w="1532" w:type="dxa"/>
            <w:tcBorders>
              <w:left w:val="nil"/>
              <w:bottom w:val="single" w:sz="4" w:space="0" w:color="auto"/>
              <w:right w:val="nil"/>
            </w:tcBorders>
            <w:vAlign w:val="center"/>
          </w:tcPr>
          <w:p w14:paraId="4F94C216" w14:textId="3A2C2C55" w:rsidR="005F1BBA" w:rsidRPr="00A311F3" w:rsidRDefault="005F1BBA" w:rsidP="005441F8">
            <w:pPr>
              <w:spacing w:line="360" w:lineRule="exact"/>
              <w:jc w:val="center"/>
              <w:rPr>
                <w:sz w:val="21"/>
                <w:szCs w:val="21"/>
              </w:rPr>
            </w:pPr>
            <w:r w:rsidRPr="00A311F3">
              <w:rPr>
                <w:sz w:val="21"/>
                <w:szCs w:val="21"/>
              </w:rPr>
              <w:t>漁獲割合</w:t>
            </w:r>
          </w:p>
          <w:p w14:paraId="18E69438" w14:textId="77777777" w:rsidR="005F1BBA" w:rsidRPr="00A311F3" w:rsidRDefault="005F1BBA" w:rsidP="005441F8">
            <w:pPr>
              <w:spacing w:line="360" w:lineRule="exact"/>
              <w:jc w:val="center"/>
              <w:rPr>
                <w:sz w:val="21"/>
                <w:szCs w:val="21"/>
              </w:rPr>
            </w:pPr>
            <w:r w:rsidRPr="00A311F3">
              <w:rPr>
                <w:rFonts w:hint="eastAsia"/>
                <w:sz w:val="21"/>
                <w:szCs w:val="21"/>
              </w:rPr>
              <w:t>(%)</w:t>
            </w:r>
          </w:p>
        </w:tc>
      </w:tr>
      <w:tr w:rsidR="005E7655" w:rsidRPr="00A311F3" w14:paraId="49BEDEB8" w14:textId="77777777" w:rsidTr="005441F8">
        <w:trPr>
          <w:trHeight w:hRule="exact" w:val="340"/>
          <w:jc w:val="center"/>
        </w:trPr>
        <w:tc>
          <w:tcPr>
            <w:tcW w:w="1204" w:type="dxa"/>
            <w:tcBorders>
              <w:top w:val="single" w:sz="4" w:space="0" w:color="auto"/>
              <w:left w:val="nil"/>
              <w:bottom w:val="nil"/>
              <w:right w:val="nil"/>
            </w:tcBorders>
            <w:vAlign w:val="center"/>
          </w:tcPr>
          <w:p w14:paraId="4B312F0F" w14:textId="77777777" w:rsidR="005E7655" w:rsidRPr="00A311F3" w:rsidRDefault="005E7655" w:rsidP="005441F8">
            <w:pPr>
              <w:spacing w:line="360" w:lineRule="exact"/>
              <w:jc w:val="center"/>
              <w:rPr>
                <w:sz w:val="21"/>
                <w:szCs w:val="21"/>
              </w:rPr>
            </w:pPr>
            <w:r w:rsidRPr="00A311F3">
              <w:rPr>
                <w:sz w:val="21"/>
                <w:szCs w:val="21"/>
              </w:rPr>
              <w:t>2012</w:t>
            </w:r>
          </w:p>
        </w:tc>
        <w:tc>
          <w:tcPr>
            <w:tcW w:w="1704" w:type="dxa"/>
            <w:tcBorders>
              <w:top w:val="single" w:sz="4" w:space="0" w:color="auto"/>
              <w:left w:val="nil"/>
              <w:bottom w:val="nil"/>
              <w:right w:val="nil"/>
            </w:tcBorders>
            <w:shd w:val="clear" w:color="auto" w:fill="auto"/>
            <w:vAlign w:val="center"/>
          </w:tcPr>
          <w:p w14:paraId="38E73355" w14:textId="76EEC39B" w:rsidR="005E7655" w:rsidRPr="00A311F3" w:rsidRDefault="005E7655" w:rsidP="005441F8">
            <w:pPr>
              <w:spacing w:line="360" w:lineRule="exact"/>
              <w:jc w:val="center"/>
              <w:rPr>
                <w:sz w:val="21"/>
                <w:szCs w:val="21"/>
              </w:rPr>
            </w:pPr>
            <w:r w:rsidRPr="00A311F3">
              <w:rPr>
                <w:sz w:val="21"/>
                <w:szCs w:val="21"/>
              </w:rPr>
              <w:t>352</w:t>
            </w:r>
          </w:p>
        </w:tc>
        <w:tc>
          <w:tcPr>
            <w:tcW w:w="1522" w:type="dxa"/>
            <w:tcBorders>
              <w:top w:val="single" w:sz="4" w:space="0" w:color="auto"/>
              <w:left w:val="nil"/>
              <w:bottom w:val="nil"/>
              <w:right w:val="nil"/>
            </w:tcBorders>
            <w:vAlign w:val="center"/>
          </w:tcPr>
          <w:p w14:paraId="18A91867" w14:textId="40D31050" w:rsidR="005E7655" w:rsidRPr="00A311F3" w:rsidRDefault="005E7655" w:rsidP="005441F8">
            <w:pPr>
              <w:spacing w:line="360" w:lineRule="exact"/>
              <w:jc w:val="center"/>
              <w:rPr>
                <w:sz w:val="21"/>
                <w:szCs w:val="21"/>
              </w:rPr>
            </w:pPr>
            <w:r w:rsidRPr="00A311F3">
              <w:rPr>
                <w:sz w:val="21"/>
                <w:szCs w:val="21"/>
              </w:rPr>
              <w:t>198</w:t>
            </w:r>
          </w:p>
        </w:tc>
        <w:tc>
          <w:tcPr>
            <w:tcW w:w="1581" w:type="dxa"/>
            <w:tcBorders>
              <w:left w:val="nil"/>
              <w:bottom w:val="nil"/>
              <w:right w:val="nil"/>
            </w:tcBorders>
            <w:vAlign w:val="center"/>
          </w:tcPr>
          <w:p w14:paraId="2A19D6B3" w14:textId="7C25A267" w:rsidR="005E7655" w:rsidRPr="00A311F3" w:rsidRDefault="005E7655" w:rsidP="005441F8">
            <w:pPr>
              <w:spacing w:line="360" w:lineRule="exact"/>
              <w:jc w:val="center"/>
              <w:rPr>
                <w:sz w:val="21"/>
                <w:szCs w:val="21"/>
              </w:rPr>
            </w:pPr>
            <w:r w:rsidRPr="00A311F3">
              <w:rPr>
                <w:sz w:val="21"/>
                <w:szCs w:val="21"/>
              </w:rPr>
              <w:t>126</w:t>
            </w:r>
          </w:p>
        </w:tc>
        <w:tc>
          <w:tcPr>
            <w:tcW w:w="961" w:type="dxa"/>
            <w:tcBorders>
              <w:left w:val="nil"/>
              <w:bottom w:val="nil"/>
              <w:right w:val="nil"/>
            </w:tcBorders>
            <w:vAlign w:val="center"/>
          </w:tcPr>
          <w:p w14:paraId="3C4E5C1B" w14:textId="4AD44559" w:rsidR="005E7655" w:rsidRPr="00A311F3" w:rsidRDefault="005E7655" w:rsidP="005441F8">
            <w:pPr>
              <w:spacing w:line="360" w:lineRule="exact"/>
              <w:jc w:val="center"/>
              <w:rPr>
                <w:sz w:val="21"/>
                <w:szCs w:val="21"/>
              </w:rPr>
            </w:pPr>
            <w:r w:rsidRPr="00A311F3">
              <w:rPr>
                <w:sz w:val="21"/>
                <w:szCs w:val="21"/>
              </w:rPr>
              <w:t>0.61</w:t>
            </w:r>
          </w:p>
        </w:tc>
        <w:tc>
          <w:tcPr>
            <w:tcW w:w="1532" w:type="dxa"/>
            <w:tcBorders>
              <w:left w:val="nil"/>
              <w:bottom w:val="nil"/>
              <w:right w:val="nil"/>
            </w:tcBorders>
            <w:vAlign w:val="center"/>
          </w:tcPr>
          <w:p w14:paraId="253051CD" w14:textId="4C7551F4" w:rsidR="005E7655" w:rsidRPr="00A311F3" w:rsidRDefault="005E7655" w:rsidP="005441F8">
            <w:pPr>
              <w:spacing w:line="360" w:lineRule="exact"/>
              <w:jc w:val="center"/>
              <w:rPr>
                <w:sz w:val="21"/>
                <w:szCs w:val="21"/>
              </w:rPr>
            </w:pPr>
            <w:r w:rsidRPr="00A311F3">
              <w:rPr>
                <w:sz w:val="21"/>
                <w:szCs w:val="21"/>
              </w:rPr>
              <w:t>36</w:t>
            </w:r>
          </w:p>
        </w:tc>
      </w:tr>
      <w:tr w:rsidR="005E7655" w:rsidRPr="00A311F3" w14:paraId="43C4D94A" w14:textId="77777777" w:rsidTr="005441F8">
        <w:trPr>
          <w:trHeight w:hRule="exact" w:val="340"/>
          <w:jc w:val="center"/>
        </w:trPr>
        <w:tc>
          <w:tcPr>
            <w:tcW w:w="1204" w:type="dxa"/>
            <w:tcBorders>
              <w:top w:val="nil"/>
              <w:left w:val="nil"/>
              <w:bottom w:val="nil"/>
              <w:right w:val="nil"/>
            </w:tcBorders>
            <w:vAlign w:val="center"/>
          </w:tcPr>
          <w:p w14:paraId="3A7309FE" w14:textId="77777777" w:rsidR="005E7655" w:rsidRPr="00A311F3" w:rsidRDefault="005E7655" w:rsidP="005441F8">
            <w:pPr>
              <w:spacing w:line="360" w:lineRule="exact"/>
              <w:jc w:val="center"/>
              <w:rPr>
                <w:sz w:val="21"/>
                <w:szCs w:val="21"/>
              </w:rPr>
            </w:pPr>
            <w:r w:rsidRPr="00A311F3">
              <w:rPr>
                <w:sz w:val="21"/>
                <w:szCs w:val="21"/>
              </w:rPr>
              <w:t>2013</w:t>
            </w:r>
          </w:p>
        </w:tc>
        <w:tc>
          <w:tcPr>
            <w:tcW w:w="1704" w:type="dxa"/>
            <w:tcBorders>
              <w:top w:val="nil"/>
              <w:left w:val="nil"/>
              <w:bottom w:val="nil"/>
              <w:right w:val="nil"/>
            </w:tcBorders>
            <w:shd w:val="clear" w:color="auto" w:fill="auto"/>
            <w:vAlign w:val="center"/>
          </w:tcPr>
          <w:p w14:paraId="6A53243F" w14:textId="4BD5E9B0" w:rsidR="005E7655" w:rsidRPr="00A311F3" w:rsidRDefault="005E7655" w:rsidP="005441F8">
            <w:pPr>
              <w:spacing w:line="360" w:lineRule="exact"/>
              <w:jc w:val="center"/>
              <w:rPr>
                <w:sz w:val="21"/>
                <w:szCs w:val="21"/>
              </w:rPr>
            </w:pPr>
            <w:r w:rsidRPr="00A311F3">
              <w:rPr>
                <w:sz w:val="21"/>
                <w:szCs w:val="21"/>
              </w:rPr>
              <w:t>359</w:t>
            </w:r>
          </w:p>
        </w:tc>
        <w:tc>
          <w:tcPr>
            <w:tcW w:w="1522" w:type="dxa"/>
            <w:tcBorders>
              <w:top w:val="nil"/>
              <w:left w:val="nil"/>
              <w:bottom w:val="nil"/>
              <w:right w:val="nil"/>
            </w:tcBorders>
            <w:vAlign w:val="center"/>
          </w:tcPr>
          <w:p w14:paraId="12A26FF6" w14:textId="6872DBED" w:rsidR="005E7655" w:rsidRPr="00A311F3" w:rsidRDefault="005E7655" w:rsidP="005441F8">
            <w:pPr>
              <w:spacing w:line="360" w:lineRule="exact"/>
              <w:jc w:val="center"/>
              <w:rPr>
                <w:sz w:val="21"/>
                <w:szCs w:val="21"/>
              </w:rPr>
            </w:pPr>
            <w:r w:rsidRPr="00A311F3">
              <w:rPr>
                <w:sz w:val="21"/>
                <w:szCs w:val="21"/>
              </w:rPr>
              <w:t>188</w:t>
            </w:r>
          </w:p>
        </w:tc>
        <w:tc>
          <w:tcPr>
            <w:tcW w:w="1581" w:type="dxa"/>
            <w:tcBorders>
              <w:top w:val="nil"/>
              <w:left w:val="nil"/>
              <w:bottom w:val="nil"/>
              <w:right w:val="nil"/>
            </w:tcBorders>
            <w:vAlign w:val="center"/>
          </w:tcPr>
          <w:p w14:paraId="7CADF97E" w14:textId="196C0EE2" w:rsidR="005E7655" w:rsidRPr="00A311F3" w:rsidRDefault="005E7655" w:rsidP="005441F8">
            <w:pPr>
              <w:spacing w:line="360" w:lineRule="exact"/>
              <w:jc w:val="center"/>
              <w:rPr>
                <w:sz w:val="21"/>
                <w:szCs w:val="21"/>
              </w:rPr>
            </w:pPr>
            <w:r w:rsidRPr="00A311F3">
              <w:rPr>
                <w:sz w:val="21"/>
                <w:szCs w:val="21"/>
              </w:rPr>
              <w:t>136</w:t>
            </w:r>
          </w:p>
        </w:tc>
        <w:tc>
          <w:tcPr>
            <w:tcW w:w="961" w:type="dxa"/>
            <w:tcBorders>
              <w:top w:val="nil"/>
              <w:left w:val="nil"/>
              <w:bottom w:val="nil"/>
              <w:right w:val="nil"/>
            </w:tcBorders>
            <w:vAlign w:val="center"/>
          </w:tcPr>
          <w:p w14:paraId="394961C4" w14:textId="6183AA46" w:rsidR="005E7655" w:rsidRPr="00A311F3" w:rsidRDefault="005E7655" w:rsidP="005441F8">
            <w:pPr>
              <w:spacing w:line="360" w:lineRule="exact"/>
              <w:jc w:val="center"/>
              <w:rPr>
                <w:sz w:val="21"/>
                <w:szCs w:val="21"/>
              </w:rPr>
            </w:pPr>
            <w:r w:rsidRPr="00A311F3">
              <w:rPr>
                <w:sz w:val="21"/>
                <w:szCs w:val="21"/>
              </w:rPr>
              <w:t>0.63</w:t>
            </w:r>
          </w:p>
        </w:tc>
        <w:tc>
          <w:tcPr>
            <w:tcW w:w="1532" w:type="dxa"/>
            <w:tcBorders>
              <w:top w:val="nil"/>
              <w:left w:val="nil"/>
              <w:bottom w:val="nil"/>
              <w:right w:val="nil"/>
            </w:tcBorders>
            <w:vAlign w:val="center"/>
          </w:tcPr>
          <w:p w14:paraId="4F3873F2" w14:textId="132825C9" w:rsidR="005E7655" w:rsidRPr="00A311F3" w:rsidRDefault="005E7655" w:rsidP="005441F8">
            <w:pPr>
              <w:spacing w:line="360" w:lineRule="exact"/>
              <w:jc w:val="center"/>
              <w:rPr>
                <w:sz w:val="21"/>
                <w:szCs w:val="21"/>
              </w:rPr>
            </w:pPr>
            <w:r w:rsidRPr="00A311F3">
              <w:rPr>
                <w:sz w:val="21"/>
                <w:szCs w:val="21"/>
              </w:rPr>
              <w:t>38</w:t>
            </w:r>
          </w:p>
        </w:tc>
      </w:tr>
      <w:tr w:rsidR="005E7655" w:rsidRPr="00A311F3" w14:paraId="1C1C7735" w14:textId="77777777" w:rsidTr="005441F8">
        <w:trPr>
          <w:trHeight w:hRule="exact" w:val="340"/>
          <w:jc w:val="center"/>
        </w:trPr>
        <w:tc>
          <w:tcPr>
            <w:tcW w:w="1204" w:type="dxa"/>
            <w:tcBorders>
              <w:top w:val="nil"/>
              <w:left w:val="nil"/>
              <w:bottom w:val="nil"/>
              <w:right w:val="nil"/>
            </w:tcBorders>
            <w:vAlign w:val="center"/>
          </w:tcPr>
          <w:p w14:paraId="71D0C592" w14:textId="77777777" w:rsidR="005E7655" w:rsidRPr="00A311F3" w:rsidRDefault="005E7655" w:rsidP="005441F8">
            <w:pPr>
              <w:spacing w:line="360" w:lineRule="exact"/>
              <w:jc w:val="center"/>
              <w:rPr>
                <w:sz w:val="21"/>
                <w:szCs w:val="21"/>
              </w:rPr>
            </w:pPr>
            <w:r w:rsidRPr="00A311F3">
              <w:rPr>
                <w:sz w:val="21"/>
                <w:szCs w:val="21"/>
              </w:rPr>
              <w:t>2014</w:t>
            </w:r>
          </w:p>
        </w:tc>
        <w:tc>
          <w:tcPr>
            <w:tcW w:w="1704" w:type="dxa"/>
            <w:tcBorders>
              <w:top w:val="nil"/>
              <w:left w:val="nil"/>
              <w:bottom w:val="nil"/>
              <w:right w:val="nil"/>
            </w:tcBorders>
            <w:shd w:val="clear" w:color="auto" w:fill="auto"/>
            <w:vAlign w:val="center"/>
          </w:tcPr>
          <w:p w14:paraId="71385C23" w14:textId="063E4825" w:rsidR="005E7655" w:rsidRPr="00A311F3" w:rsidRDefault="005E7655" w:rsidP="005441F8">
            <w:pPr>
              <w:spacing w:line="360" w:lineRule="exact"/>
              <w:jc w:val="center"/>
              <w:rPr>
                <w:sz w:val="21"/>
                <w:szCs w:val="21"/>
              </w:rPr>
            </w:pPr>
            <w:r w:rsidRPr="00A311F3">
              <w:rPr>
                <w:sz w:val="21"/>
                <w:szCs w:val="21"/>
              </w:rPr>
              <w:t>428</w:t>
            </w:r>
          </w:p>
        </w:tc>
        <w:tc>
          <w:tcPr>
            <w:tcW w:w="1522" w:type="dxa"/>
            <w:tcBorders>
              <w:top w:val="nil"/>
              <w:left w:val="nil"/>
              <w:bottom w:val="nil"/>
              <w:right w:val="nil"/>
            </w:tcBorders>
            <w:vAlign w:val="center"/>
          </w:tcPr>
          <w:p w14:paraId="1A338C59" w14:textId="1E6268CB" w:rsidR="005E7655" w:rsidRPr="00A311F3" w:rsidRDefault="005E7655" w:rsidP="005441F8">
            <w:pPr>
              <w:spacing w:line="360" w:lineRule="exact"/>
              <w:jc w:val="center"/>
              <w:rPr>
                <w:sz w:val="21"/>
                <w:szCs w:val="21"/>
              </w:rPr>
            </w:pPr>
            <w:r w:rsidRPr="00A311F3">
              <w:rPr>
                <w:sz w:val="21"/>
                <w:szCs w:val="21"/>
              </w:rPr>
              <w:t>173</w:t>
            </w:r>
          </w:p>
        </w:tc>
        <w:tc>
          <w:tcPr>
            <w:tcW w:w="1581" w:type="dxa"/>
            <w:tcBorders>
              <w:top w:val="nil"/>
              <w:left w:val="nil"/>
              <w:bottom w:val="nil"/>
              <w:right w:val="nil"/>
            </w:tcBorders>
            <w:vAlign w:val="center"/>
          </w:tcPr>
          <w:p w14:paraId="469BFFE2" w14:textId="405AF3CF" w:rsidR="005E7655" w:rsidRPr="00A311F3" w:rsidRDefault="005E7655" w:rsidP="005441F8">
            <w:pPr>
              <w:spacing w:line="360" w:lineRule="exact"/>
              <w:jc w:val="center"/>
              <w:rPr>
                <w:sz w:val="21"/>
                <w:szCs w:val="21"/>
              </w:rPr>
            </w:pPr>
            <w:r w:rsidRPr="00A311F3">
              <w:rPr>
                <w:sz w:val="21"/>
                <w:szCs w:val="21"/>
              </w:rPr>
              <w:t>145</w:t>
            </w:r>
          </w:p>
        </w:tc>
        <w:tc>
          <w:tcPr>
            <w:tcW w:w="961" w:type="dxa"/>
            <w:tcBorders>
              <w:top w:val="nil"/>
              <w:left w:val="nil"/>
              <w:bottom w:val="nil"/>
              <w:right w:val="nil"/>
            </w:tcBorders>
            <w:vAlign w:val="center"/>
          </w:tcPr>
          <w:p w14:paraId="69B45ADD" w14:textId="7C4831A6" w:rsidR="005E7655" w:rsidRPr="00A311F3" w:rsidRDefault="005E7655" w:rsidP="005441F8">
            <w:pPr>
              <w:spacing w:line="360" w:lineRule="exact"/>
              <w:jc w:val="center"/>
              <w:rPr>
                <w:sz w:val="21"/>
                <w:szCs w:val="21"/>
              </w:rPr>
            </w:pPr>
            <w:r w:rsidRPr="00A311F3">
              <w:rPr>
                <w:sz w:val="21"/>
                <w:szCs w:val="21"/>
              </w:rPr>
              <w:t>0.66</w:t>
            </w:r>
          </w:p>
        </w:tc>
        <w:tc>
          <w:tcPr>
            <w:tcW w:w="1532" w:type="dxa"/>
            <w:tcBorders>
              <w:top w:val="nil"/>
              <w:left w:val="nil"/>
              <w:bottom w:val="nil"/>
              <w:right w:val="nil"/>
            </w:tcBorders>
            <w:vAlign w:val="center"/>
          </w:tcPr>
          <w:p w14:paraId="470EC15A" w14:textId="78A5AB42" w:rsidR="005E7655" w:rsidRPr="00A311F3" w:rsidRDefault="005E7655" w:rsidP="005441F8">
            <w:pPr>
              <w:spacing w:line="360" w:lineRule="exact"/>
              <w:jc w:val="center"/>
              <w:rPr>
                <w:sz w:val="21"/>
                <w:szCs w:val="21"/>
              </w:rPr>
            </w:pPr>
            <w:r w:rsidRPr="00A311F3">
              <w:rPr>
                <w:sz w:val="21"/>
                <w:szCs w:val="21"/>
              </w:rPr>
              <w:t>34</w:t>
            </w:r>
          </w:p>
        </w:tc>
      </w:tr>
      <w:tr w:rsidR="005E7655" w:rsidRPr="00A311F3" w14:paraId="036D0808" w14:textId="77777777" w:rsidTr="005441F8">
        <w:trPr>
          <w:trHeight w:hRule="exact" w:val="340"/>
          <w:jc w:val="center"/>
        </w:trPr>
        <w:tc>
          <w:tcPr>
            <w:tcW w:w="1204" w:type="dxa"/>
            <w:tcBorders>
              <w:top w:val="nil"/>
              <w:left w:val="nil"/>
              <w:bottom w:val="nil"/>
              <w:right w:val="nil"/>
            </w:tcBorders>
            <w:vAlign w:val="center"/>
          </w:tcPr>
          <w:p w14:paraId="0B15FA1C" w14:textId="77777777" w:rsidR="005E7655" w:rsidRPr="00A311F3" w:rsidRDefault="005E7655" w:rsidP="005441F8">
            <w:pPr>
              <w:spacing w:line="360" w:lineRule="exact"/>
              <w:jc w:val="center"/>
              <w:rPr>
                <w:sz w:val="21"/>
                <w:szCs w:val="21"/>
              </w:rPr>
            </w:pPr>
            <w:r w:rsidRPr="00A311F3">
              <w:rPr>
                <w:sz w:val="21"/>
                <w:szCs w:val="21"/>
              </w:rPr>
              <w:t>2015</w:t>
            </w:r>
          </w:p>
        </w:tc>
        <w:tc>
          <w:tcPr>
            <w:tcW w:w="1704" w:type="dxa"/>
            <w:tcBorders>
              <w:top w:val="nil"/>
              <w:left w:val="nil"/>
              <w:bottom w:val="nil"/>
              <w:right w:val="nil"/>
            </w:tcBorders>
            <w:shd w:val="clear" w:color="auto" w:fill="auto"/>
            <w:vAlign w:val="center"/>
          </w:tcPr>
          <w:p w14:paraId="6528AD15" w14:textId="06A7E9DB" w:rsidR="005E7655" w:rsidRPr="00A311F3" w:rsidRDefault="005E7655" w:rsidP="005441F8">
            <w:pPr>
              <w:spacing w:line="360" w:lineRule="exact"/>
              <w:jc w:val="center"/>
              <w:rPr>
                <w:sz w:val="21"/>
                <w:szCs w:val="21"/>
              </w:rPr>
            </w:pPr>
            <w:r w:rsidRPr="00A311F3">
              <w:rPr>
                <w:sz w:val="21"/>
                <w:szCs w:val="21"/>
              </w:rPr>
              <w:t>527</w:t>
            </w:r>
          </w:p>
        </w:tc>
        <w:tc>
          <w:tcPr>
            <w:tcW w:w="1522" w:type="dxa"/>
            <w:tcBorders>
              <w:top w:val="nil"/>
              <w:left w:val="nil"/>
              <w:bottom w:val="nil"/>
              <w:right w:val="nil"/>
            </w:tcBorders>
            <w:vAlign w:val="center"/>
          </w:tcPr>
          <w:p w14:paraId="6484DF36" w14:textId="72C3392B" w:rsidR="005E7655" w:rsidRPr="00A311F3" w:rsidRDefault="005E7655" w:rsidP="005441F8">
            <w:pPr>
              <w:spacing w:line="360" w:lineRule="exact"/>
              <w:jc w:val="center"/>
              <w:rPr>
                <w:sz w:val="21"/>
                <w:szCs w:val="21"/>
              </w:rPr>
            </w:pPr>
            <w:r w:rsidRPr="00A311F3">
              <w:rPr>
                <w:sz w:val="21"/>
                <w:szCs w:val="21"/>
              </w:rPr>
              <w:t>247</w:t>
            </w:r>
          </w:p>
        </w:tc>
        <w:tc>
          <w:tcPr>
            <w:tcW w:w="1581" w:type="dxa"/>
            <w:tcBorders>
              <w:top w:val="nil"/>
              <w:left w:val="nil"/>
              <w:bottom w:val="nil"/>
              <w:right w:val="nil"/>
            </w:tcBorders>
            <w:vAlign w:val="center"/>
          </w:tcPr>
          <w:p w14:paraId="5873F9A0" w14:textId="467512D1" w:rsidR="005E7655" w:rsidRPr="00A311F3" w:rsidRDefault="005E7655" w:rsidP="005441F8">
            <w:pPr>
              <w:spacing w:line="360" w:lineRule="exact"/>
              <w:jc w:val="center"/>
              <w:rPr>
                <w:sz w:val="21"/>
                <w:szCs w:val="21"/>
              </w:rPr>
            </w:pPr>
            <w:r w:rsidRPr="00A311F3">
              <w:rPr>
                <w:sz w:val="21"/>
                <w:szCs w:val="21"/>
              </w:rPr>
              <w:t>175</w:t>
            </w:r>
          </w:p>
        </w:tc>
        <w:tc>
          <w:tcPr>
            <w:tcW w:w="961" w:type="dxa"/>
            <w:tcBorders>
              <w:top w:val="nil"/>
              <w:left w:val="nil"/>
              <w:bottom w:val="nil"/>
              <w:right w:val="nil"/>
            </w:tcBorders>
            <w:vAlign w:val="center"/>
          </w:tcPr>
          <w:p w14:paraId="743C5540" w14:textId="145FC0DB" w:rsidR="005E7655" w:rsidRPr="00A311F3" w:rsidRDefault="005E7655" w:rsidP="005441F8">
            <w:pPr>
              <w:spacing w:line="360" w:lineRule="exact"/>
              <w:jc w:val="center"/>
              <w:rPr>
                <w:sz w:val="21"/>
                <w:szCs w:val="21"/>
              </w:rPr>
            </w:pPr>
            <w:r w:rsidRPr="00A311F3">
              <w:rPr>
                <w:sz w:val="21"/>
                <w:szCs w:val="21"/>
              </w:rPr>
              <w:t>0.5</w:t>
            </w:r>
            <w:r w:rsidRPr="00A311F3">
              <w:rPr>
                <w:rFonts w:hint="eastAsia"/>
                <w:sz w:val="21"/>
                <w:szCs w:val="21"/>
              </w:rPr>
              <w:t>3</w:t>
            </w:r>
          </w:p>
        </w:tc>
        <w:tc>
          <w:tcPr>
            <w:tcW w:w="1532" w:type="dxa"/>
            <w:tcBorders>
              <w:top w:val="nil"/>
              <w:left w:val="nil"/>
              <w:bottom w:val="nil"/>
              <w:right w:val="nil"/>
            </w:tcBorders>
            <w:vAlign w:val="center"/>
          </w:tcPr>
          <w:p w14:paraId="499F6831" w14:textId="38765EBC" w:rsidR="005E7655" w:rsidRPr="00A311F3" w:rsidRDefault="005E7655" w:rsidP="005441F8">
            <w:pPr>
              <w:spacing w:line="360" w:lineRule="exact"/>
              <w:jc w:val="center"/>
              <w:rPr>
                <w:sz w:val="21"/>
                <w:szCs w:val="21"/>
              </w:rPr>
            </w:pPr>
            <w:r w:rsidRPr="00A311F3">
              <w:rPr>
                <w:sz w:val="21"/>
                <w:szCs w:val="21"/>
              </w:rPr>
              <w:t>3</w:t>
            </w:r>
            <w:r w:rsidRPr="00A311F3">
              <w:rPr>
                <w:rFonts w:hint="eastAsia"/>
                <w:sz w:val="21"/>
                <w:szCs w:val="21"/>
              </w:rPr>
              <w:t>3</w:t>
            </w:r>
          </w:p>
        </w:tc>
      </w:tr>
      <w:tr w:rsidR="005F1BBA" w:rsidRPr="00A311F3" w14:paraId="12F25EFD" w14:textId="77777777" w:rsidTr="005441F8">
        <w:trPr>
          <w:trHeight w:hRule="exact" w:val="340"/>
          <w:jc w:val="center"/>
        </w:trPr>
        <w:tc>
          <w:tcPr>
            <w:tcW w:w="1204" w:type="dxa"/>
            <w:tcBorders>
              <w:top w:val="nil"/>
              <w:left w:val="nil"/>
              <w:right w:val="nil"/>
            </w:tcBorders>
            <w:vAlign w:val="center"/>
          </w:tcPr>
          <w:p w14:paraId="08D9C16C" w14:textId="77777777" w:rsidR="005F1BBA" w:rsidRPr="00A311F3" w:rsidRDefault="005F1BBA" w:rsidP="005441F8">
            <w:pPr>
              <w:spacing w:line="360" w:lineRule="exact"/>
              <w:jc w:val="center"/>
              <w:rPr>
                <w:sz w:val="21"/>
                <w:szCs w:val="21"/>
              </w:rPr>
            </w:pPr>
            <w:r w:rsidRPr="00A311F3">
              <w:rPr>
                <w:sz w:val="21"/>
                <w:szCs w:val="21"/>
              </w:rPr>
              <w:t>2016</w:t>
            </w:r>
          </w:p>
        </w:tc>
        <w:tc>
          <w:tcPr>
            <w:tcW w:w="1704" w:type="dxa"/>
            <w:tcBorders>
              <w:top w:val="nil"/>
              <w:left w:val="nil"/>
              <w:right w:val="nil"/>
            </w:tcBorders>
            <w:vAlign w:val="center"/>
          </w:tcPr>
          <w:p w14:paraId="24DE0DA6" w14:textId="670F8B08" w:rsidR="005F1BBA" w:rsidRPr="00A311F3" w:rsidRDefault="0064027D" w:rsidP="005441F8">
            <w:pPr>
              <w:spacing w:line="360" w:lineRule="exact"/>
              <w:jc w:val="center"/>
              <w:rPr>
                <w:sz w:val="21"/>
                <w:szCs w:val="21"/>
              </w:rPr>
            </w:pPr>
            <w:r w:rsidRPr="00A311F3">
              <w:rPr>
                <w:rFonts w:hint="eastAsia"/>
                <w:sz w:val="21"/>
                <w:szCs w:val="21"/>
              </w:rPr>
              <w:t>5</w:t>
            </w:r>
            <w:r w:rsidR="006545A5" w:rsidRPr="00A311F3">
              <w:rPr>
                <w:rFonts w:hint="eastAsia"/>
                <w:sz w:val="21"/>
                <w:szCs w:val="21"/>
              </w:rPr>
              <w:t>6</w:t>
            </w:r>
            <w:r w:rsidR="005E7655" w:rsidRPr="00A311F3">
              <w:rPr>
                <w:rFonts w:hint="eastAsia"/>
                <w:sz w:val="21"/>
                <w:szCs w:val="21"/>
              </w:rPr>
              <w:t>3</w:t>
            </w:r>
          </w:p>
        </w:tc>
        <w:tc>
          <w:tcPr>
            <w:tcW w:w="1522" w:type="dxa"/>
            <w:tcBorders>
              <w:top w:val="nil"/>
              <w:left w:val="nil"/>
              <w:right w:val="nil"/>
            </w:tcBorders>
            <w:vAlign w:val="center"/>
          </w:tcPr>
          <w:p w14:paraId="75BE62BB" w14:textId="2FE74E2D" w:rsidR="005F1BBA" w:rsidRPr="00A311F3" w:rsidRDefault="0064027D" w:rsidP="005441F8">
            <w:pPr>
              <w:spacing w:line="360" w:lineRule="exact"/>
              <w:jc w:val="center"/>
              <w:rPr>
                <w:sz w:val="21"/>
                <w:szCs w:val="21"/>
              </w:rPr>
            </w:pPr>
            <w:r w:rsidRPr="00A311F3">
              <w:rPr>
                <w:rFonts w:hint="eastAsia"/>
                <w:sz w:val="21"/>
                <w:szCs w:val="21"/>
              </w:rPr>
              <w:t>3</w:t>
            </w:r>
            <w:r w:rsidR="005E7655" w:rsidRPr="00A311F3">
              <w:rPr>
                <w:rFonts w:hint="eastAsia"/>
                <w:sz w:val="21"/>
                <w:szCs w:val="21"/>
              </w:rPr>
              <w:t>2</w:t>
            </w:r>
            <w:r w:rsidRPr="00A311F3">
              <w:rPr>
                <w:rFonts w:hint="eastAsia"/>
                <w:sz w:val="21"/>
                <w:szCs w:val="21"/>
              </w:rPr>
              <w:t>0</w:t>
            </w:r>
          </w:p>
        </w:tc>
        <w:tc>
          <w:tcPr>
            <w:tcW w:w="1581" w:type="dxa"/>
            <w:tcBorders>
              <w:top w:val="nil"/>
              <w:left w:val="nil"/>
              <w:right w:val="nil"/>
            </w:tcBorders>
            <w:vAlign w:val="center"/>
          </w:tcPr>
          <w:p w14:paraId="23DEA070" w14:textId="09DB9F9B" w:rsidR="005F1BBA" w:rsidRPr="00A311F3" w:rsidRDefault="00766406" w:rsidP="005441F8">
            <w:pPr>
              <w:spacing w:line="360" w:lineRule="exact"/>
              <w:jc w:val="center"/>
              <w:rPr>
                <w:sz w:val="21"/>
                <w:szCs w:val="21"/>
              </w:rPr>
            </w:pPr>
            <w:r w:rsidRPr="00A311F3">
              <w:rPr>
                <w:rFonts w:hint="eastAsia"/>
                <w:sz w:val="21"/>
                <w:szCs w:val="21"/>
              </w:rPr>
              <w:t>－</w:t>
            </w:r>
          </w:p>
        </w:tc>
        <w:tc>
          <w:tcPr>
            <w:tcW w:w="961" w:type="dxa"/>
            <w:tcBorders>
              <w:top w:val="nil"/>
              <w:left w:val="nil"/>
              <w:right w:val="nil"/>
            </w:tcBorders>
            <w:vAlign w:val="center"/>
          </w:tcPr>
          <w:p w14:paraId="2EBDAFF2" w14:textId="14DA8687" w:rsidR="005F1BBA" w:rsidRPr="00A311F3" w:rsidRDefault="00766406" w:rsidP="005441F8">
            <w:pPr>
              <w:spacing w:line="360" w:lineRule="exact"/>
              <w:jc w:val="center"/>
              <w:rPr>
                <w:sz w:val="21"/>
                <w:szCs w:val="21"/>
              </w:rPr>
            </w:pPr>
            <w:r w:rsidRPr="00A311F3">
              <w:rPr>
                <w:rFonts w:hint="eastAsia"/>
                <w:sz w:val="21"/>
                <w:szCs w:val="21"/>
              </w:rPr>
              <w:t>－</w:t>
            </w:r>
          </w:p>
        </w:tc>
        <w:tc>
          <w:tcPr>
            <w:tcW w:w="1532" w:type="dxa"/>
            <w:tcBorders>
              <w:top w:val="nil"/>
              <w:left w:val="nil"/>
              <w:right w:val="nil"/>
            </w:tcBorders>
            <w:vAlign w:val="center"/>
          </w:tcPr>
          <w:p w14:paraId="3E13A6CA" w14:textId="09D23623" w:rsidR="005F1BBA" w:rsidRPr="00A311F3" w:rsidRDefault="00766406" w:rsidP="005441F8">
            <w:pPr>
              <w:spacing w:line="360" w:lineRule="exact"/>
              <w:jc w:val="center"/>
              <w:rPr>
                <w:sz w:val="21"/>
                <w:szCs w:val="21"/>
              </w:rPr>
            </w:pPr>
            <w:r w:rsidRPr="00A311F3">
              <w:rPr>
                <w:rFonts w:hint="eastAsia"/>
                <w:sz w:val="21"/>
                <w:szCs w:val="21"/>
              </w:rPr>
              <w:t>－</w:t>
            </w:r>
          </w:p>
        </w:tc>
      </w:tr>
    </w:tbl>
    <w:p w14:paraId="09BB5B91" w14:textId="229FF7B8" w:rsidR="00BA0161" w:rsidRPr="00A311F3" w:rsidRDefault="00FA5FD1" w:rsidP="008563FF">
      <w:pPr>
        <w:pStyle w:val="aa"/>
        <w:tabs>
          <w:tab w:val="left" w:pos="7797"/>
          <w:tab w:val="left" w:pos="8504"/>
        </w:tabs>
        <w:spacing w:line="360" w:lineRule="exact"/>
        <w:ind w:right="-1"/>
        <w:rPr>
          <w:rFonts w:ascii="Times New Roman" w:hAnsi="Times New Roman"/>
          <w:sz w:val="21"/>
          <w:szCs w:val="21"/>
        </w:rPr>
      </w:pPr>
      <w:r w:rsidRPr="00A311F3">
        <w:rPr>
          <w:rFonts w:ascii="Times New Roman" w:hAnsi="Times New Roman" w:hint="eastAsia"/>
          <w:sz w:val="21"/>
          <w:szCs w:val="21"/>
        </w:rPr>
        <w:t>F</w:t>
      </w:r>
      <w:r w:rsidRPr="00A311F3">
        <w:rPr>
          <w:rFonts w:ascii="Times New Roman" w:hAnsi="Times New Roman" w:hint="eastAsia"/>
          <w:sz w:val="21"/>
          <w:szCs w:val="21"/>
        </w:rPr>
        <w:t>値（漁獲係数）は各年齢の単純平均値。</w:t>
      </w:r>
      <w:r w:rsidR="005F1BBA" w:rsidRPr="00A311F3">
        <w:rPr>
          <w:rFonts w:ascii="Times New Roman" w:hAnsi="Times New Roman"/>
          <w:sz w:val="21"/>
          <w:szCs w:val="21"/>
        </w:rPr>
        <w:t>2016</w:t>
      </w:r>
      <w:r w:rsidR="00BA0161" w:rsidRPr="00A311F3">
        <w:rPr>
          <w:rFonts w:ascii="Times New Roman" w:hAnsi="Times New Roman"/>
          <w:sz w:val="21"/>
          <w:szCs w:val="21"/>
        </w:rPr>
        <w:t>年の資源量は加入量を仮定した値</w:t>
      </w:r>
      <w:r w:rsidR="0003398C" w:rsidRPr="00A311F3">
        <w:rPr>
          <w:rFonts w:ascii="Times New Roman" w:hAnsi="Times New Roman" w:hint="eastAsia"/>
          <w:sz w:val="21"/>
          <w:szCs w:val="21"/>
        </w:rPr>
        <w:t>。</w:t>
      </w:r>
    </w:p>
    <w:p w14:paraId="73B47D00" w14:textId="77777777" w:rsidR="00167C04" w:rsidRPr="00A311F3" w:rsidRDefault="00167C04" w:rsidP="008563FF">
      <w:pPr>
        <w:pStyle w:val="aa"/>
        <w:tabs>
          <w:tab w:val="left" w:pos="7797"/>
          <w:tab w:val="left" w:pos="8504"/>
        </w:tabs>
        <w:spacing w:line="360" w:lineRule="exact"/>
        <w:ind w:right="-1"/>
        <w:rPr>
          <w:rFonts w:ascii="Times New Roman" w:hAnsi="Times New Roman"/>
          <w:sz w:val="21"/>
          <w:szCs w:val="21"/>
        </w:rPr>
      </w:pPr>
    </w:p>
    <w:tbl>
      <w:tblPr>
        <w:tblStyle w:val="20"/>
        <w:tblW w:w="8511" w:type="dxa"/>
        <w:tblBorders>
          <w:top w:val="none" w:sz="0" w:space="0" w:color="auto"/>
          <w:bottom w:val="none" w:sz="0" w:space="0" w:color="auto"/>
        </w:tblBorders>
        <w:tblLook w:val="0000" w:firstRow="0" w:lastRow="0" w:firstColumn="0" w:lastColumn="0" w:noHBand="0" w:noVBand="0"/>
      </w:tblPr>
      <w:tblGrid>
        <w:gridCol w:w="993"/>
        <w:gridCol w:w="850"/>
        <w:gridCol w:w="3119"/>
        <w:gridCol w:w="3549"/>
      </w:tblGrid>
      <w:tr w:rsidR="00644D8E" w:rsidRPr="00A311F3" w14:paraId="68222E22" w14:textId="77777777" w:rsidTr="00E75460">
        <w:trPr>
          <w:cnfStyle w:val="000000100000" w:firstRow="0" w:lastRow="0" w:firstColumn="0" w:lastColumn="0" w:oddVBand="0" w:evenVBand="0" w:oddHBand="1" w:evenHBand="0" w:firstRowFirstColumn="0" w:firstRowLastColumn="0" w:lastRowFirstColumn="0" w:lastRowLastColumn="0"/>
          <w:trHeight w:hRule="exact" w:val="397"/>
        </w:trPr>
        <w:tc>
          <w:tcPr>
            <w:cnfStyle w:val="000010000000" w:firstRow="0" w:lastRow="0" w:firstColumn="0" w:lastColumn="0" w:oddVBand="1" w:evenVBand="0" w:oddHBand="0" w:evenHBand="0" w:firstRowFirstColumn="0" w:firstRowLastColumn="0" w:lastRowFirstColumn="0" w:lastRowLastColumn="0"/>
            <w:tcW w:w="993" w:type="dxa"/>
            <w:tcBorders>
              <w:top w:val="single" w:sz="4" w:space="0" w:color="auto"/>
              <w:left w:val="none" w:sz="0" w:space="0" w:color="auto"/>
              <w:bottom w:val="single" w:sz="4" w:space="0" w:color="auto"/>
              <w:right w:val="none" w:sz="0" w:space="0" w:color="auto"/>
            </w:tcBorders>
          </w:tcPr>
          <w:p w14:paraId="68214599" w14:textId="77777777" w:rsidR="005F1BBA" w:rsidRPr="00A311F3" w:rsidRDefault="005F1BBA" w:rsidP="005F1BBA">
            <w:pPr>
              <w:spacing w:line="360" w:lineRule="exact"/>
              <w:jc w:val="center"/>
              <w:rPr>
                <w:sz w:val="21"/>
                <w:szCs w:val="21"/>
              </w:rPr>
            </w:pPr>
          </w:p>
        </w:tc>
        <w:tc>
          <w:tcPr>
            <w:cnfStyle w:val="000001000000" w:firstRow="0" w:lastRow="0" w:firstColumn="0" w:lastColumn="0" w:oddVBand="0" w:evenVBand="1" w:oddHBand="0" w:evenHBand="0" w:firstRowFirstColumn="0" w:firstRowLastColumn="0" w:lastRowFirstColumn="0" w:lastRowLastColumn="0"/>
            <w:tcW w:w="850" w:type="dxa"/>
            <w:tcBorders>
              <w:top w:val="single" w:sz="4" w:space="0" w:color="auto"/>
              <w:left w:val="none" w:sz="0" w:space="0" w:color="auto"/>
              <w:bottom w:val="single" w:sz="4" w:space="0" w:color="auto"/>
              <w:right w:val="none" w:sz="0" w:space="0" w:color="auto"/>
            </w:tcBorders>
          </w:tcPr>
          <w:p w14:paraId="5F77FF02" w14:textId="77777777" w:rsidR="005F1BBA" w:rsidRPr="00A311F3" w:rsidRDefault="005F1BBA" w:rsidP="005F1BBA">
            <w:pPr>
              <w:spacing w:line="360" w:lineRule="exact"/>
              <w:jc w:val="center"/>
              <w:rPr>
                <w:sz w:val="21"/>
                <w:szCs w:val="21"/>
              </w:rPr>
            </w:pPr>
            <w:r w:rsidRPr="00A311F3">
              <w:rPr>
                <w:sz w:val="21"/>
                <w:szCs w:val="21"/>
              </w:rPr>
              <w:t>指標</w:t>
            </w:r>
          </w:p>
        </w:tc>
        <w:tc>
          <w:tcPr>
            <w:cnfStyle w:val="000010000000" w:firstRow="0" w:lastRow="0" w:firstColumn="0" w:lastColumn="0" w:oddVBand="1" w:evenVBand="0" w:oddHBand="0" w:evenHBand="0" w:firstRowFirstColumn="0" w:firstRowLastColumn="0" w:lastRowFirstColumn="0" w:lastRowLastColumn="0"/>
            <w:tcW w:w="3119" w:type="dxa"/>
            <w:tcBorders>
              <w:top w:val="single" w:sz="4" w:space="0" w:color="auto"/>
              <w:left w:val="none" w:sz="0" w:space="0" w:color="auto"/>
              <w:bottom w:val="single" w:sz="4" w:space="0" w:color="auto"/>
              <w:right w:val="none" w:sz="0" w:space="0" w:color="auto"/>
            </w:tcBorders>
          </w:tcPr>
          <w:p w14:paraId="197ED64E" w14:textId="77777777" w:rsidR="005F1BBA" w:rsidRPr="00A311F3" w:rsidRDefault="005F1BBA" w:rsidP="005F1BBA">
            <w:pPr>
              <w:spacing w:line="360" w:lineRule="exact"/>
              <w:jc w:val="center"/>
              <w:rPr>
                <w:sz w:val="21"/>
                <w:szCs w:val="21"/>
              </w:rPr>
            </w:pPr>
            <w:r w:rsidRPr="00A311F3">
              <w:rPr>
                <w:rFonts w:hint="eastAsia"/>
                <w:sz w:val="21"/>
                <w:szCs w:val="21"/>
              </w:rPr>
              <w:t>水準</w:t>
            </w:r>
          </w:p>
        </w:tc>
        <w:tc>
          <w:tcPr>
            <w:cnfStyle w:val="000001000000" w:firstRow="0" w:lastRow="0" w:firstColumn="0" w:lastColumn="0" w:oddVBand="0" w:evenVBand="1" w:oddHBand="0" w:evenHBand="0" w:firstRowFirstColumn="0" w:firstRowLastColumn="0" w:lastRowFirstColumn="0" w:lastRowLastColumn="0"/>
            <w:tcW w:w="3549" w:type="dxa"/>
            <w:tcBorders>
              <w:top w:val="single" w:sz="4" w:space="0" w:color="auto"/>
              <w:left w:val="none" w:sz="0" w:space="0" w:color="auto"/>
              <w:bottom w:val="single" w:sz="4" w:space="0" w:color="auto"/>
              <w:right w:val="none" w:sz="0" w:space="0" w:color="auto"/>
            </w:tcBorders>
          </w:tcPr>
          <w:p w14:paraId="31F03B5D" w14:textId="77777777" w:rsidR="005F1BBA" w:rsidRPr="00A311F3" w:rsidRDefault="005F1BBA" w:rsidP="005F1BBA">
            <w:pPr>
              <w:spacing w:line="360" w:lineRule="exact"/>
              <w:jc w:val="center"/>
              <w:rPr>
                <w:sz w:val="21"/>
                <w:szCs w:val="21"/>
              </w:rPr>
            </w:pPr>
            <w:r w:rsidRPr="00A311F3">
              <w:rPr>
                <w:sz w:val="21"/>
                <w:szCs w:val="21"/>
              </w:rPr>
              <w:t>設定理由</w:t>
            </w:r>
          </w:p>
        </w:tc>
      </w:tr>
      <w:tr w:rsidR="00644D8E" w:rsidRPr="00A311F3" w14:paraId="6EE8A278" w14:textId="77777777" w:rsidTr="00E75460">
        <w:trPr>
          <w:trHeight w:hRule="exact" w:val="340"/>
        </w:trPr>
        <w:tc>
          <w:tcPr>
            <w:cnfStyle w:val="000010000000" w:firstRow="0" w:lastRow="0" w:firstColumn="0" w:lastColumn="0" w:oddVBand="1" w:evenVBand="0" w:oddHBand="0" w:evenHBand="0" w:firstRowFirstColumn="0" w:firstRowLastColumn="0" w:lastRowFirstColumn="0" w:lastRowLastColumn="0"/>
            <w:tcW w:w="993" w:type="dxa"/>
            <w:tcBorders>
              <w:top w:val="single" w:sz="4" w:space="0" w:color="auto"/>
              <w:left w:val="none" w:sz="0" w:space="0" w:color="auto"/>
              <w:right w:val="none" w:sz="0" w:space="0" w:color="auto"/>
            </w:tcBorders>
            <w:vAlign w:val="center"/>
          </w:tcPr>
          <w:p w14:paraId="0250B5E8" w14:textId="77777777" w:rsidR="005F1BBA" w:rsidRPr="00A311F3" w:rsidRDefault="005F1BBA" w:rsidP="005441F8">
            <w:pPr>
              <w:spacing w:line="360" w:lineRule="exact"/>
              <w:rPr>
                <w:sz w:val="21"/>
                <w:szCs w:val="21"/>
              </w:rPr>
            </w:pPr>
            <w:r w:rsidRPr="00A311F3">
              <w:rPr>
                <w:sz w:val="21"/>
                <w:szCs w:val="21"/>
              </w:rPr>
              <w:t>Bban</w:t>
            </w:r>
          </w:p>
        </w:tc>
        <w:tc>
          <w:tcPr>
            <w:cnfStyle w:val="000001000000" w:firstRow="0" w:lastRow="0" w:firstColumn="0" w:lastColumn="0" w:oddVBand="0" w:evenVBand="1" w:oddHBand="0" w:evenHBand="0" w:firstRowFirstColumn="0" w:firstRowLastColumn="0" w:lastRowFirstColumn="0" w:lastRowLastColumn="0"/>
            <w:tcW w:w="850" w:type="dxa"/>
            <w:tcBorders>
              <w:top w:val="single" w:sz="4" w:space="0" w:color="auto"/>
              <w:left w:val="none" w:sz="0" w:space="0" w:color="auto"/>
              <w:right w:val="none" w:sz="0" w:space="0" w:color="auto"/>
            </w:tcBorders>
            <w:vAlign w:val="center"/>
          </w:tcPr>
          <w:p w14:paraId="6D5F39CE" w14:textId="77777777" w:rsidR="005F1BBA" w:rsidRPr="00A311F3" w:rsidRDefault="005F1BBA" w:rsidP="005441F8">
            <w:pPr>
              <w:spacing w:line="360" w:lineRule="exact"/>
              <w:ind w:leftChars="-50" w:left="-100"/>
              <w:rPr>
                <w:sz w:val="21"/>
                <w:szCs w:val="21"/>
              </w:rPr>
            </w:pPr>
            <w:r w:rsidRPr="00A311F3">
              <w:rPr>
                <w:sz w:val="21"/>
                <w:szCs w:val="21"/>
              </w:rPr>
              <w:t>未設定</w:t>
            </w:r>
          </w:p>
        </w:tc>
        <w:tc>
          <w:tcPr>
            <w:cnfStyle w:val="000010000000" w:firstRow="0" w:lastRow="0" w:firstColumn="0" w:lastColumn="0" w:oddVBand="1" w:evenVBand="0" w:oddHBand="0" w:evenHBand="0" w:firstRowFirstColumn="0" w:firstRowLastColumn="0" w:lastRowFirstColumn="0" w:lastRowLastColumn="0"/>
            <w:tcW w:w="3119" w:type="dxa"/>
            <w:tcBorders>
              <w:top w:val="single" w:sz="4" w:space="0" w:color="auto"/>
              <w:left w:val="none" w:sz="0" w:space="0" w:color="auto"/>
              <w:right w:val="none" w:sz="0" w:space="0" w:color="auto"/>
            </w:tcBorders>
            <w:vAlign w:val="center"/>
          </w:tcPr>
          <w:p w14:paraId="79397A56" w14:textId="77777777" w:rsidR="005F1BBA" w:rsidRPr="00A311F3" w:rsidRDefault="005F1BBA" w:rsidP="005441F8">
            <w:pPr>
              <w:spacing w:line="360" w:lineRule="exact"/>
              <w:rPr>
                <w:sz w:val="21"/>
                <w:szCs w:val="21"/>
              </w:rPr>
            </w:pPr>
          </w:p>
        </w:tc>
        <w:tc>
          <w:tcPr>
            <w:cnfStyle w:val="000001000000" w:firstRow="0" w:lastRow="0" w:firstColumn="0" w:lastColumn="0" w:oddVBand="0" w:evenVBand="1" w:oddHBand="0" w:evenHBand="0" w:firstRowFirstColumn="0" w:firstRowLastColumn="0" w:lastRowFirstColumn="0" w:lastRowLastColumn="0"/>
            <w:tcW w:w="3549" w:type="dxa"/>
            <w:tcBorders>
              <w:top w:val="single" w:sz="4" w:space="0" w:color="auto"/>
              <w:left w:val="none" w:sz="0" w:space="0" w:color="auto"/>
              <w:right w:val="none" w:sz="0" w:space="0" w:color="auto"/>
            </w:tcBorders>
            <w:vAlign w:val="center"/>
          </w:tcPr>
          <w:p w14:paraId="2D1738BE" w14:textId="77777777" w:rsidR="005F1BBA" w:rsidRPr="00A311F3" w:rsidRDefault="005F1BBA" w:rsidP="005441F8">
            <w:pPr>
              <w:spacing w:line="360" w:lineRule="exact"/>
              <w:rPr>
                <w:sz w:val="21"/>
                <w:szCs w:val="21"/>
              </w:rPr>
            </w:pPr>
          </w:p>
        </w:tc>
      </w:tr>
      <w:tr w:rsidR="00644D8E" w:rsidRPr="00A311F3" w14:paraId="6F943460" w14:textId="77777777" w:rsidTr="00E75460">
        <w:trPr>
          <w:cnfStyle w:val="000000100000" w:firstRow="0" w:lastRow="0" w:firstColumn="0" w:lastColumn="0" w:oddVBand="0" w:evenVBand="0" w:oddHBand="1" w:evenHBand="0" w:firstRowFirstColumn="0" w:firstRowLastColumn="0" w:lastRowFirstColumn="0" w:lastRowLastColumn="0"/>
          <w:trHeight w:hRule="exact" w:val="679"/>
        </w:trPr>
        <w:tc>
          <w:tcPr>
            <w:cnfStyle w:val="000010000000" w:firstRow="0" w:lastRow="0" w:firstColumn="0" w:lastColumn="0" w:oddVBand="1" w:evenVBand="0" w:oddHBand="0" w:evenHBand="0" w:firstRowFirstColumn="0" w:firstRowLastColumn="0" w:lastRowFirstColumn="0" w:lastRowLastColumn="0"/>
            <w:tcW w:w="993" w:type="dxa"/>
            <w:tcBorders>
              <w:top w:val="none" w:sz="0" w:space="0" w:color="auto"/>
              <w:left w:val="none" w:sz="0" w:space="0" w:color="auto"/>
              <w:bottom w:val="none" w:sz="0" w:space="0" w:color="auto"/>
              <w:right w:val="none" w:sz="0" w:space="0" w:color="auto"/>
            </w:tcBorders>
            <w:vAlign w:val="center"/>
          </w:tcPr>
          <w:p w14:paraId="6DADC070" w14:textId="77777777" w:rsidR="005F1BBA" w:rsidRPr="00A311F3" w:rsidRDefault="005F1BBA" w:rsidP="005441F8">
            <w:pPr>
              <w:spacing w:line="360" w:lineRule="exact"/>
              <w:rPr>
                <w:sz w:val="21"/>
                <w:szCs w:val="21"/>
              </w:rPr>
            </w:pPr>
            <w:r w:rsidRPr="00A311F3">
              <w:rPr>
                <w:sz w:val="21"/>
                <w:szCs w:val="21"/>
              </w:rPr>
              <w:t>Blimit</w:t>
            </w:r>
          </w:p>
        </w:tc>
        <w:tc>
          <w:tcPr>
            <w:cnfStyle w:val="000001000000" w:firstRow="0" w:lastRow="0" w:firstColumn="0" w:lastColumn="0" w:oddVBand="0" w:evenVBand="1"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vAlign w:val="center"/>
          </w:tcPr>
          <w:p w14:paraId="3DBC89CA" w14:textId="77777777" w:rsidR="005F1BBA" w:rsidRPr="00A311F3" w:rsidRDefault="005F1BBA" w:rsidP="005441F8">
            <w:pPr>
              <w:spacing w:line="360" w:lineRule="exact"/>
              <w:ind w:leftChars="-50" w:left="-100"/>
              <w:rPr>
                <w:sz w:val="21"/>
                <w:szCs w:val="21"/>
              </w:rPr>
            </w:pPr>
            <w:r w:rsidRPr="00A311F3">
              <w:rPr>
                <w:sz w:val="21"/>
                <w:szCs w:val="21"/>
              </w:rPr>
              <w:t>親魚量</w:t>
            </w:r>
          </w:p>
        </w:tc>
        <w:tc>
          <w:tcPr>
            <w:cnfStyle w:val="000010000000" w:firstRow="0" w:lastRow="0" w:firstColumn="0" w:lastColumn="0" w:oddVBand="1" w:evenVBand="0" w:oddHBand="0" w:evenHBand="0" w:firstRowFirstColumn="0" w:firstRowLastColumn="0" w:lastRowFirstColumn="0" w:lastRowLastColumn="0"/>
            <w:tcW w:w="3119" w:type="dxa"/>
            <w:tcBorders>
              <w:top w:val="none" w:sz="0" w:space="0" w:color="auto"/>
              <w:left w:val="none" w:sz="0" w:space="0" w:color="auto"/>
              <w:bottom w:val="none" w:sz="0" w:space="0" w:color="auto"/>
              <w:right w:val="none" w:sz="0" w:space="0" w:color="auto"/>
            </w:tcBorders>
            <w:vAlign w:val="center"/>
          </w:tcPr>
          <w:p w14:paraId="04FEE307" w14:textId="3EA78CC0" w:rsidR="005F1BBA" w:rsidRPr="00A311F3" w:rsidRDefault="00413D67" w:rsidP="005441F8">
            <w:pPr>
              <w:spacing w:line="360" w:lineRule="exact"/>
              <w:ind w:leftChars="-50" w:left="-100" w:rightChars="-50" w:right="-100"/>
              <w:rPr>
                <w:sz w:val="21"/>
                <w:szCs w:val="21"/>
              </w:rPr>
            </w:pPr>
            <w:r w:rsidRPr="00A311F3">
              <w:rPr>
                <w:rFonts w:hint="eastAsia"/>
                <w:sz w:val="21"/>
                <w:szCs w:val="21"/>
              </w:rPr>
              <w:t>2</w:t>
            </w:r>
            <w:r w:rsidRPr="00A311F3">
              <w:rPr>
                <w:sz w:val="21"/>
                <w:szCs w:val="21"/>
              </w:rPr>
              <w:t>001</w:t>
            </w:r>
            <w:r w:rsidR="005F1BBA" w:rsidRPr="00A311F3">
              <w:rPr>
                <w:sz w:val="21"/>
                <w:szCs w:val="21"/>
              </w:rPr>
              <w:t>年水準</w:t>
            </w:r>
            <w:r w:rsidR="005F1BBA" w:rsidRPr="00A311F3">
              <w:rPr>
                <w:rFonts w:hint="eastAsia"/>
                <w:sz w:val="21"/>
                <w:szCs w:val="21"/>
              </w:rPr>
              <w:t>（</w:t>
            </w:r>
            <w:r w:rsidRPr="00A311F3">
              <w:rPr>
                <w:rFonts w:hint="eastAsia"/>
                <w:sz w:val="21"/>
                <w:szCs w:val="21"/>
              </w:rPr>
              <w:t>1</w:t>
            </w:r>
            <w:r w:rsidRPr="00A311F3">
              <w:rPr>
                <w:sz w:val="21"/>
                <w:szCs w:val="21"/>
              </w:rPr>
              <w:t>5</w:t>
            </w:r>
            <w:r w:rsidR="00504738" w:rsidRPr="00A311F3">
              <w:rPr>
                <w:rFonts w:hint="eastAsia"/>
                <w:sz w:val="21"/>
                <w:szCs w:val="21"/>
              </w:rPr>
              <w:t>万</w:t>
            </w:r>
            <w:r w:rsidR="005F1BBA" w:rsidRPr="00A311F3">
              <w:rPr>
                <w:sz w:val="21"/>
                <w:szCs w:val="21"/>
              </w:rPr>
              <w:t>トン</w:t>
            </w:r>
            <w:r w:rsidR="005F1BBA" w:rsidRPr="00A311F3">
              <w:rPr>
                <w:rFonts w:hint="eastAsia"/>
                <w:sz w:val="21"/>
                <w:szCs w:val="21"/>
              </w:rPr>
              <w:t>）</w:t>
            </w:r>
          </w:p>
        </w:tc>
        <w:tc>
          <w:tcPr>
            <w:cnfStyle w:val="000001000000" w:firstRow="0" w:lastRow="0" w:firstColumn="0" w:lastColumn="0" w:oddVBand="0" w:evenVBand="1" w:oddHBand="0" w:evenHBand="0" w:firstRowFirstColumn="0" w:firstRowLastColumn="0" w:lastRowFirstColumn="0" w:lastRowLastColumn="0"/>
            <w:tcW w:w="3549" w:type="dxa"/>
            <w:tcBorders>
              <w:top w:val="none" w:sz="0" w:space="0" w:color="auto"/>
              <w:left w:val="none" w:sz="0" w:space="0" w:color="auto"/>
              <w:bottom w:val="none" w:sz="0" w:space="0" w:color="auto"/>
              <w:right w:val="none" w:sz="0" w:space="0" w:color="auto"/>
            </w:tcBorders>
          </w:tcPr>
          <w:p w14:paraId="41583273" w14:textId="77777777" w:rsidR="005F1BBA" w:rsidRPr="00A311F3" w:rsidRDefault="005F1BBA" w:rsidP="001C08C4">
            <w:pPr>
              <w:spacing w:line="360" w:lineRule="exact"/>
              <w:rPr>
                <w:sz w:val="21"/>
                <w:szCs w:val="21"/>
              </w:rPr>
            </w:pPr>
            <w:r w:rsidRPr="00A311F3">
              <w:rPr>
                <w:sz w:val="21"/>
                <w:szCs w:val="21"/>
              </w:rPr>
              <w:t>これ</w:t>
            </w:r>
            <w:r w:rsidRPr="00A311F3">
              <w:rPr>
                <w:rFonts w:hint="eastAsia"/>
                <w:sz w:val="21"/>
                <w:szCs w:val="21"/>
              </w:rPr>
              <w:t>未満</w:t>
            </w:r>
            <w:r w:rsidRPr="00A311F3">
              <w:rPr>
                <w:sz w:val="21"/>
                <w:szCs w:val="21"/>
              </w:rPr>
              <w:t>の親魚量だと、良好な加入量があまり期待できなくなる。</w:t>
            </w:r>
          </w:p>
        </w:tc>
      </w:tr>
      <w:tr w:rsidR="00644D8E" w:rsidRPr="00A311F3" w14:paraId="77CBAE4F" w14:textId="77777777" w:rsidTr="00E75460">
        <w:trPr>
          <w:trHeight w:hRule="exact" w:val="397"/>
        </w:trPr>
        <w:tc>
          <w:tcPr>
            <w:cnfStyle w:val="000010000000" w:firstRow="0" w:lastRow="0" w:firstColumn="0" w:lastColumn="0" w:oddVBand="1" w:evenVBand="0" w:oddHBand="0" w:evenHBand="0" w:firstRowFirstColumn="0" w:firstRowLastColumn="0" w:lastRowFirstColumn="0" w:lastRowLastColumn="0"/>
            <w:tcW w:w="993" w:type="dxa"/>
            <w:tcBorders>
              <w:left w:val="none" w:sz="0" w:space="0" w:color="auto"/>
              <w:bottom w:val="single" w:sz="4" w:space="0" w:color="auto"/>
              <w:right w:val="none" w:sz="0" w:space="0" w:color="auto"/>
            </w:tcBorders>
            <w:vAlign w:val="center"/>
          </w:tcPr>
          <w:p w14:paraId="23AA3579" w14:textId="77777777" w:rsidR="005F1BBA" w:rsidRPr="00A311F3" w:rsidRDefault="005F1BBA" w:rsidP="005441F8">
            <w:pPr>
              <w:spacing w:line="360" w:lineRule="exact"/>
              <w:rPr>
                <w:sz w:val="21"/>
                <w:szCs w:val="21"/>
              </w:rPr>
            </w:pPr>
            <w:r w:rsidRPr="00A311F3">
              <w:rPr>
                <w:sz w:val="21"/>
                <w:szCs w:val="21"/>
              </w:rPr>
              <w:t>20</w:t>
            </w:r>
            <w:r w:rsidRPr="00A311F3">
              <w:rPr>
                <w:rFonts w:hint="eastAsia"/>
                <w:sz w:val="21"/>
                <w:szCs w:val="21"/>
              </w:rPr>
              <w:t>15</w:t>
            </w:r>
            <w:r w:rsidRPr="00A311F3">
              <w:rPr>
                <w:sz w:val="21"/>
                <w:szCs w:val="21"/>
              </w:rPr>
              <w:t>年</w:t>
            </w:r>
          </w:p>
        </w:tc>
        <w:tc>
          <w:tcPr>
            <w:cnfStyle w:val="000001000000" w:firstRow="0" w:lastRow="0" w:firstColumn="0" w:lastColumn="0" w:oddVBand="0" w:evenVBand="1" w:oddHBand="0" w:evenHBand="0" w:firstRowFirstColumn="0" w:firstRowLastColumn="0" w:lastRowFirstColumn="0" w:lastRowLastColumn="0"/>
            <w:tcW w:w="850" w:type="dxa"/>
            <w:tcBorders>
              <w:left w:val="none" w:sz="0" w:space="0" w:color="auto"/>
              <w:bottom w:val="single" w:sz="4" w:space="0" w:color="auto"/>
              <w:right w:val="none" w:sz="0" w:space="0" w:color="auto"/>
            </w:tcBorders>
            <w:vAlign w:val="center"/>
          </w:tcPr>
          <w:p w14:paraId="53D21A54" w14:textId="77777777" w:rsidR="005F1BBA" w:rsidRPr="00A311F3" w:rsidRDefault="005F1BBA" w:rsidP="005441F8">
            <w:pPr>
              <w:spacing w:line="360" w:lineRule="exact"/>
              <w:ind w:leftChars="-50" w:left="-100"/>
              <w:rPr>
                <w:sz w:val="21"/>
                <w:szCs w:val="21"/>
              </w:rPr>
            </w:pPr>
            <w:r w:rsidRPr="00A311F3">
              <w:rPr>
                <w:sz w:val="21"/>
                <w:szCs w:val="21"/>
              </w:rPr>
              <w:t>親魚量</w:t>
            </w:r>
          </w:p>
        </w:tc>
        <w:tc>
          <w:tcPr>
            <w:cnfStyle w:val="000010000000" w:firstRow="0" w:lastRow="0" w:firstColumn="0" w:lastColumn="0" w:oddVBand="1" w:evenVBand="0" w:oddHBand="0" w:evenHBand="0" w:firstRowFirstColumn="0" w:firstRowLastColumn="0" w:lastRowFirstColumn="0" w:lastRowLastColumn="0"/>
            <w:tcW w:w="3119" w:type="dxa"/>
            <w:tcBorders>
              <w:left w:val="none" w:sz="0" w:space="0" w:color="auto"/>
              <w:bottom w:val="single" w:sz="4" w:space="0" w:color="auto"/>
              <w:right w:val="none" w:sz="0" w:space="0" w:color="auto"/>
            </w:tcBorders>
            <w:vAlign w:val="center"/>
          </w:tcPr>
          <w:p w14:paraId="3E48EB46" w14:textId="7D553214" w:rsidR="005F1BBA" w:rsidRPr="00A311F3" w:rsidRDefault="00413D67" w:rsidP="00504738">
            <w:pPr>
              <w:spacing w:line="360" w:lineRule="exact"/>
              <w:ind w:leftChars="-50" w:left="-100" w:rightChars="-100" w:right="-200"/>
              <w:rPr>
                <w:sz w:val="21"/>
                <w:szCs w:val="21"/>
              </w:rPr>
            </w:pPr>
            <w:r w:rsidRPr="00A311F3">
              <w:rPr>
                <w:sz w:val="21"/>
                <w:szCs w:val="21"/>
              </w:rPr>
              <w:t>2001</w:t>
            </w:r>
            <w:r w:rsidR="005F1BBA" w:rsidRPr="00A311F3">
              <w:rPr>
                <w:sz w:val="21"/>
                <w:szCs w:val="21"/>
              </w:rPr>
              <w:t>年水準</w:t>
            </w:r>
            <w:r w:rsidR="005F1BBA" w:rsidRPr="00A311F3">
              <w:rPr>
                <w:rFonts w:hint="eastAsia"/>
                <w:sz w:val="21"/>
                <w:szCs w:val="21"/>
              </w:rPr>
              <w:t>以上（</w:t>
            </w:r>
            <w:r w:rsidR="005F1BBA" w:rsidRPr="00A311F3">
              <w:rPr>
                <w:sz w:val="21"/>
                <w:szCs w:val="21"/>
              </w:rPr>
              <w:t>25</w:t>
            </w:r>
            <w:r w:rsidR="00504738" w:rsidRPr="00A311F3">
              <w:rPr>
                <w:rFonts w:hint="eastAsia"/>
                <w:sz w:val="21"/>
                <w:szCs w:val="21"/>
              </w:rPr>
              <w:t>万</w:t>
            </w:r>
            <w:r w:rsidR="005F1BBA" w:rsidRPr="00A311F3">
              <w:rPr>
                <w:sz w:val="21"/>
                <w:szCs w:val="21"/>
              </w:rPr>
              <w:t>トン</w:t>
            </w:r>
            <w:r w:rsidR="005F1BBA" w:rsidRPr="00A311F3">
              <w:rPr>
                <w:rFonts w:hint="eastAsia"/>
                <w:sz w:val="21"/>
                <w:szCs w:val="21"/>
              </w:rPr>
              <w:t>）</w:t>
            </w:r>
          </w:p>
        </w:tc>
        <w:tc>
          <w:tcPr>
            <w:cnfStyle w:val="000001000000" w:firstRow="0" w:lastRow="0" w:firstColumn="0" w:lastColumn="0" w:oddVBand="0" w:evenVBand="1" w:oddHBand="0" w:evenHBand="0" w:firstRowFirstColumn="0" w:firstRowLastColumn="0" w:lastRowFirstColumn="0" w:lastRowLastColumn="0"/>
            <w:tcW w:w="3549" w:type="dxa"/>
            <w:tcBorders>
              <w:left w:val="none" w:sz="0" w:space="0" w:color="auto"/>
              <w:bottom w:val="single" w:sz="4" w:space="0" w:color="auto"/>
              <w:right w:val="none" w:sz="0" w:space="0" w:color="auto"/>
            </w:tcBorders>
            <w:vAlign w:val="center"/>
          </w:tcPr>
          <w:p w14:paraId="0E769F58" w14:textId="77777777" w:rsidR="005F1BBA" w:rsidRPr="00A311F3" w:rsidRDefault="005F1BBA" w:rsidP="005441F8">
            <w:pPr>
              <w:spacing w:line="360" w:lineRule="exact"/>
              <w:rPr>
                <w:sz w:val="21"/>
                <w:szCs w:val="21"/>
              </w:rPr>
            </w:pPr>
          </w:p>
        </w:tc>
      </w:tr>
    </w:tbl>
    <w:p w14:paraId="74A1BB69" w14:textId="77777777" w:rsidR="006556E5" w:rsidRPr="00A311F3" w:rsidRDefault="006556E5" w:rsidP="00BA0161">
      <w:pPr>
        <w:pStyle w:val="aa"/>
        <w:spacing w:line="360" w:lineRule="exact"/>
        <w:ind w:right="408"/>
        <w:rPr>
          <w:rFonts w:ascii="Times New Roman" w:hAnsi="Times New Roman"/>
          <w:sz w:val="21"/>
          <w:szCs w:val="21"/>
        </w:rPr>
      </w:pPr>
    </w:p>
    <w:p w14:paraId="7B9F911E" w14:textId="7F57F63D" w:rsidR="00BA0161" w:rsidRPr="00A311F3" w:rsidRDefault="00BA0161" w:rsidP="00BA0161">
      <w:pPr>
        <w:pStyle w:val="aa"/>
        <w:spacing w:line="360" w:lineRule="exact"/>
        <w:ind w:right="408"/>
        <w:rPr>
          <w:rFonts w:ascii="Times New Roman" w:hAnsi="Times New Roman"/>
          <w:sz w:val="21"/>
          <w:szCs w:val="21"/>
        </w:rPr>
      </w:pPr>
      <w:r w:rsidRPr="00A311F3">
        <w:rPr>
          <w:rFonts w:ascii="Times New Roman" w:hAnsi="Times New Roman"/>
          <w:sz w:val="21"/>
          <w:szCs w:val="21"/>
        </w:rPr>
        <w:t>水準：中位　　動向：</w:t>
      </w:r>
      <w:r w:rsidR="00413D67" w:rsidRPr="00A311F3">
        <w:rPr>
          <w:rFonts w:ascii="Times New Roman" w:hAnsi="Times New Roman" w:hint="eastAsia"/>
          <w:sz w:val="21"/>
          <w:szCs w:val="21"/>
        </w:rPr>
        <w:t>増加</w:t>
      </w:r>
    </w:p>
    <w:p w14:paraId="338F3458" w14:textId="3495D63F" w:rsidR="00A42E6B" w:rsidRPr="00A311F3" w:rsidRDefault="00A42E6B" w:rsidP="00BA0161">
      <w:pPr>
        <w:pStyle w:val="aa"/>
        <w:spacing w:line="360" w:lineRule="exact"/>
        <w:ind w:right="408"/>
        <w:rPr>
          <w:rFonts w:ascii="Times New Roman" w:hAnsi="Times New Roman"/>
          <w:sz w:val="21"/>
          <w:szCs w:val="21"/>
        </w:rPr>
      </w:pPr>
    </w:p>
    <w:p w14:paraId="7348F77D" w14:textId="6DE0AAE7" w:rsidR="00E75460" w:rsidRPr="00A311F3" w:rsidRDefault="00E75460" w:rsidP="00BA0161">
      <w:pPr>
        <w:pStyle w:val="aa"/>
        <w:spacing w:line="360" w:lineRule="exact"/>
        <w:ind w:right="408"/>
        <w:rPr>
          <w:rFonts w:ascii="Times New Roman" w:hAnsi="Times New Roman"/>
          <w:sz w:val="21"/>
          <w:szCs w:val="21"/>
        </w:rPr>
      </w:pPr>
    </w:p>
    <w:p w14:paraId="5F094E83" w14:textId="443A0EF7" w:rsidR="00E75460" w:rsidRPr="00A311F3" w:rsidRDefault="00E75460" w:rsidP="00BA0161">
      <w:pPr>
        <w:pStyle w:val="aa"/>
        <w:spacing w:line="360" w:lineRule="exact"/>
        <w:ind w:right="408"/>
        <w:rPr>
          <w:rFonts w:ascii="Times New Roman" w:hAnsi="Times New Roman"/>
          <w:sz w:val="21"/>
          <w:szCs w:val="21"/>
        </w:rPr>
      </w:pPr>
    </w:p>
    <w:p w14:paraId="025CEA35" w14:textId="7404090E" w:rsidR="00E75460" w:rsidRPr="00A311F3" w:rsidRDefault="00E75460" w:rsidP="00BA0161">
      <w:pPr>
        <w:pStyle w:val="aa"/>
        <w:spacing w:line="360" w:lineRule="exact"/>
        <w:ind w:right="408"/>
        <w:rPr>
          <w:rFonts w:ascii="Times New Roman" w:hAnsi="Times New Roman"/>
          <w:sz w:val="21"/>
          <w:szCs w:val="21"/>
        </w:rPr>
      </w:pPr>
    </w:p>
    <w:p w14:paraId="59DC4184" w14:textId="6C114F02" w:rsidR="00E75460" w:rsidRPr="00A311F3" w:rsidRDefault="00E75460" w:rsidP="00BA0161">
      <w:pPr>
        <w:pStyle w:val="aa"/>
        <w:spacing w:line="360" w:lineRule="exact"/>
        <w:ind w:right="408"/>
        <w:rPr>
          <w:rFonts w:ascii="Times New Roman" w:hAnsi="Times New Roman"/>
          <w:sz w:val="21"/>
          <w:szCs w:val="21"/>
        </w:rPr>
      </w:pPr>
    </w:p>
    <w:p w14:paraId="6F10FD9B" w14:textId="376F5537" w:rsidR="00E75460" w:rsidRPr="00A311F3" w:rsidRDefault="00E75460" w:rsidP="00BA0161">
      <w:pPr>
        <w:pStyle w:val="aa"/>
        <w:spacing w:line="360" w:lineRule="exact"/>
        <w:ind w:right="408"/>
        <w:rPr>
          <w:rFonts w:ascii="Times New Roman" w:hAnsi="Times New Roman"/>
          <w:sz w:val="21"/>
          <w:szCs w:val="21"/>
        </w:rPr>
      </w:pPr>
    </w:p>
    <w:p w14:paraId="4524E9E9" w14:textId="76143B91" w:rsidR="00E75460" w:rsidRPr="00A311F3" w:rsidRDefault="00E75460" w:rsidP="00BA0161">
      <w:pPr>
        <w:pStyle w:val="aa"/>
        <w:spacing w:line="360" w:lineRule="exact"/>
        <w:ind w:right="408"/>
        <w:rPr>
          <w:rFonts w:ascii="Times New Roman" w:hAnsi="Times New Roman"/>
          <w:sz w:val="21"/>
          <w:szCs w:val="21"/>
        </w:rPr>
      </w:pPr>
    </w:p>
    <w:p w14:paraId="013E1F9E" w14:textId="3C646144" w:rsidR="00E75460" w:rsidRPr="00A311F3" w:rsidRDefault="00E75460" w:rsidP="00BA0161">
      <w:pPr>
        <w:pStyle w:val="aa"/>
        <w:spacing w:line="360" w:lineRule="exact"/>
        <w:ind w:right="408"/>
        <w:rPr>
          <w:rFonts w:ascii="Times New Roman" w:hAnsi="Times New Roman"/>
          <w:sz w:val="21"/>
          <w:szCs w:val="21"/>
        </w:rPr>
      </w:pPr>
    </w:p>
    <w:p w14:paraId="71F42F7D" w14:textId="186BC0FF" w:rsidR="00E75460" w:rsidRPr="00A311F3" w:rsidRDefault="00E75460" w:rsidP="00BA0161">
      <w:pPr>
        <w:pStyle w:val="aa"/>
        <w:spacing w:line="360" w:lineRule="exact"/>
        <w:ind w:right="408"/>
        <w:rPr>
          <w:rFonts w:ascii="Times New Roman" w:hAnsi="Times New Roman"/>
          <w:sz w:val="21"/>
          <w:szCs w:val="21"/>
        </w:rPr>
      </w:pPr>
    </w:p>
    <w:p w14:paraId="78D7A52A" w14:textId="69CDBF34" w:rsidR="00E75460" w:rsidRPr="00A311F3" w:rsidRDefault="00E75460" w:rsidP="00BA0161">
      <w:pPr>
        <w:pStyle w:val="aa"/>
        <w:spacing w:line="360" w:lineRule="exact"/>
        <w:ind w:right="408"/>
        <w:rPr>
          <w:rFonts w:ascii="Times New Roman" w:hAnsi="Times New Roman"/>
          <w:sz w:val="21"/>
          <w:szCs w:val="21"/>
        </w:rPr>
      </w:pPr>
    </w:p>
    <w:p w14:paraId="152D2F72" w14:textId="1C572A4B" w:rsidR="00E75460" w:rsidRPr="00A311F3" w:rsidRDefault="00E75460" w:rsidP="00BA0161">
      <w:pPr>
        <w:pStyle w:val="aa"/>
        <w:spacing w:line="360" w:lineRule="exact"/>
        <w:ind w:right="408"/>
        <w:rPr>
          <w:rFonts w:ascii="Times New Roman" w:hAnsi="Times New Roman"/>
          <w:sz w:val="21"/>
          <w:szCs w:val="21"/>
        </w:rPr>
      </w:pPr>
    </w:p>
    <w:p w14:paraId="56FE35DE" w14:textId="168ED939" w:rsidR="00E75460" w:rsidRPr="00A311F3" w:rsidRDefault="00E75460" w:rsidP="00BA0161">
      <w:pPr>
        <w:pStyle w:val="aa"/>
        <w:spacing w:line="360" w:lineRule="exact"/>
        <w:ind w:right="408"/>
        <w:rPr>
          <w:rFonts w:ascii="Times New Roman" w:hAnsi="Times New Roman"/>
          <w:sz w:val="21"/>
          <w:szCs w:val="21"/>
        </w:rPr>
      </w:pPr>
    </w:p>
    <w:p w14:paraId="0130308F" w14:textId="532FF1F1" w:rsidR="00E75460" w:rsidRPr="00A311F3" w:rsidRDefault="00E75460" w:rsidP="00BA0161">
      <w:pPr>
        <w:pStyle w:val="aa"/>
        <w:spacing w:line="360" w:lineRule="exact"/>
        <w:ind w:right="408"/>
        <w:rPr>
          <w:rFonts w:ascii="Times New Roman" w:hAnsi="Times New Roman"/>
          <w:sz w:val="21"/>
          <w:szCs w:val="21"/>
        </w:rPr>
      </w:pPr>
    </w:p>
    <w:p w14:paraId="71619D43" w14:textId="62219D03" w:rsidR="00E75460" w:rsidRPr="00A311F3" w:rsidRDefault="00E75460" w:rsidP="00BA0161">
      <w:pPr>
        <w:pStyle w:val="aa"/>
        <w:spacing w:line="360" w:lineRule="exact"/>
        <w:ind w:right="408"/>
        <w:rPr>
          <w:rFonts w:ascii="Times New Roman" w:hAnsi="Times New Roman"/>
          <w:sz w:val="21"/>
          <w:szCs w:val="21"/>
        </w:rPr>
      </w:pPr>
    </w:p>
    <w:p w14:paraId="3E915FAC" w14:textId="128EA41B" w:rsidR="00E75460" w:rsidRPr="00A311F3" w:rsidRDefault="00E75460" w:rsidP="00BA0161">
      <w:pPr>
        <w:pStyle w:val="aa"/>
        <w:spacing w:line="360" w:lineRule="exact"/>
        <w:ind w:right="408"/>
        <w:rPr>
          <w:rFonts w:ascii="Times New Roman" w:hAnsi="Times New Roman"/>
          <w:sz w:val="21"/>
          <w:szCs w:val="21"/>
        </w:rPr>
      </w:pPr>
    </w:p>
    <w:p w14:paraId="053A6B7D" w14:textId="02E70FB7" w:rsidR="00E75460" w:rsidRPr="00A311F3" w:rsidRDefault="00E75460" w:rsidP="00BA0161">
      <w:pPr>
        <w:pStyle w:val="aa"/>
        <w:spacing w:line="360" w:lineRule="exact"/>
        <w:ind w:right="408"/>
        <w:rPr>
          <w:rFonts w:ascii="Times New Roman" w:hAnsi="Times New Roman"/>
          <w:sz w:val="21"/>
          <w:szCs w:val="21"/>
        </w:rPr>
      </w:pPr>
    </w:p>
    <w:p w14:paraId="75528804" w14:textId="70605560" w:rsidR="00E75460" w:rsidRPr="00A311F3" w:rsidRDefault="00E75460" w:rsidP="00BA0161">
      <w:pPr>
        <w:pStyle w:val="aa"/>
        <w:spacing w:line="360" w:lineRule="exact"/>
        <w:ind w:right="408"/>
        <w:rPr>
          <w:rFonts w:ascii="Times New Roman" w:hAnsi="Times New Roman"/>
          <w:sz w:val="21"/>
          <w:szCs w:val="21"/>
        </w:rPr>
      </w:pPr>
    </w:p>
    <w:p w14:paraId="3AB83877" w14:textId="180003C0" w:rsidR="00E75460" w:rsidRPr="00A311F3" w:rsidRDefault="00E75460" w:rsidP="00BA0161">
      <w:pPr>
        <w:pStyle w:val="aa"/>
        <w:spacing w:line="360" w:lineRule="exact"/>
        <w:ind w:right="408"/>
        <w:rPr>
          <w:rFonts w:ascii="Times New Roman" w:hAnsi="Times New Roman"/>
          <w:sz w:val="21"/>
          <w:szCs w:val="21"/>
        </w:rPr>
      </w:pPr>
    </w:p>
    <w:p w14:paraId="539C8ECD" w14:textId="0652D9A6" w:rsidR="00E75460" w:rsidRPr="00A311F3" w:rsidRDefault="00E75460" w:rsidP="00BA0161">
      <w:pPr>
        <w:pStyle w:val="aa"/>
        <w:spacing w:line="360" w:lineRule="exact"/>
        <w:ind w:right="408"/>
        <w:rPr>
          <w:rFonts w:ascii="Times New Roman" w:hAnsi="Times New Roman"/>
          <w:sz w:val="21"/>
          <w:szCs w:val="21"/>
        </w:rPr>
      </w:pPr>
    </w:p>
    <w:p w14:paraId="33746C27" w14:textId="508B0211" w:rsidR="00E75460" w:rsidRPr="00A311F3" w:rsidRDefault="00E75460" w:rsidP="00BA0161">
      <w:pPr>
        <w:pStyle w:val="aa"/>
        <w:spacing w:line="360" w:lineRule="exact"/>
        <w:ind w:right="408"/>
        <w:rPr>
          <w:rFonts w:ascii="Times New Roman" w:hAnsi="Times New Roman"/>
          <w:sz w:val="21"/>
          <w:szCs w:val="21"/>
        </w:rPr>
      </w:pPr>
    </w:p>
    <w:p w14:paraId="7FDB331E" w14:textId="77777777" w:rsidR="00E75460" w:rsidRPr="00A311F3" w:rsidRDefault="00E75460" w:rsidP="00BA0161">
      <w:pPr>
        <w:pStyle w:val="aa"/>
        <w:spacing w:line="360" w:lineRule="exact"/>
        <w:ind w:right="408"/>
        <w:rPr>
          <w:rFonts w:ascii="Times New Roman" w:hAnsi="Times New Roman"/>
          <w:sz w:val="21"/>
          <w:szCs w:val="21"/>
        </w:rPr>
      </w:pPr>
    </w:p>
    <w:p w14:paraId="17D7E4F8" w14:textId="0044DA0E" w:rsidR="00BA0161" w:rsidRPr="00A311F3" w:rsidRDefault="00BA0161" w:rsidP="005441F8">
      <w:pPr>
        <w:widowControl/>
        <w:jc w:val="left"/>
        <w:rPr>
          <w:sz w:val="21"/>
          <w:szCs w:val="21"/>
        </w:rPr>
      </w:pPr>
      <w:r w:rsidRPr="00A311F3">
        <w:rPr>
          <w:sz w:val="21"/>
          <w:szCs w:val="21"/>
        </w:rPr>
        <w:lastRenderedPageBreak/>
        <w:t>本件資源評価に使用したデータセットは以下の通り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5"/>
        <w:gridCol w:w="5919"/>
      </w:tblGrid>
      <w:tr w:rsidR="00BA0161" w:rsidRPr="00A311F3" w14:paraId="2F9EA0B8" w14:textId="77777777" w:rsidTr="005441F8">
        <w:tc>
          <w:tcPr>
            <w:tcW w:w="1516" w:type="pct"/>
          </w:tcPr>
          <w:p w14:paraId="5077BF21" w14:textId="77777777" w:rsidR="00BA0161" w:rsidRPr="00A311F3" w:rsidRDefault="00BA0161" w:rsidP="00AE7960">
            <w:pPr>
              <w:pStyle w:val="aa"/>
              <w:spacing w:line="320" w:lineRule="exact"/>
              <w:jc w:val="center"/>
              <w:rPr>
                <w:rFonts w:ascii="Times New Roman" w:hAnsi="Times New Roman"/>
                <w:sz w:val="21"/>
                <w:szCs w:val="21"/>
              </w:rPr>
            </w:pPr>
            <w:r w:rsidRPr="00A311F3">
              <w:rPr>
                <w:rFonts w:ascii="Times New Roman" w:hAnsi="Times New Roman"/>
                <w:sz w:val="21"/>
                <w:szCs w:val="21"/>
              </w:rPr>
              <w:t>データセット</w:t>
            </w:r>
          </w:p>
        </w:tc>
        <w:tc>
          <w:tcPr>
            <w:tcW w:w="3484" w:type="pct"/>
          </w:tcPr>
          <w:p w14:paraId="1CEC484E" w14:textId="77777777" w:rsidR="00BA0161" w:rsidRPr="00A311F3" w:rsidRDefault="00BA0161" w:rsidP="00AE7960">
            <w:pPr>
              <w:pStyle w:val="aa"/>
              <w:spacing w:line="320" w:lineRule="exact"/>
              <w:ind w:right="408"/>
              <w:jc w:val="center"/>
              <w:rPr>
                <w:rFonts w:ascii="Times New Roman" w:hAnsi="Times New Roman"/>
                <w:sz w:val="21"/>
                <w:szCs w:val="21"/>
                <w:lang w:eastAsia="zh-TW"/>
              </w:rPr>
            </w:pPr>
            <w:r w:rsidRPr="00A311F3">
              <w:rPr>
                <w:rFonts w:ascii="Times New Roman" w:hAnsi="Times New Roman"/>
                <w:sz w:val="21"/>
                <w:szCs w:val="21"/>
                <w:lang w:eastAsia="zh-TW"/>
              </w:rPr>
              <w:t>基礎情報、関係調査等</w:t>
            </w:r>
          </w:p>
        </w:tc>
      </w:tr>
      <w:tr w:rsidR="00BA0161" w:rsidRPr="00A311F3" w14:paraId="4FD713F0" w14:textId="77777777" w:rsidTr="00302371">
        <w:trPr>
          <w:trHeight w:val="2300"/>
        </w:trPr>
        <w:tc>
          <w:tcPr>
            <w:tcW w:w="1516" w:type="pct"/>
          </w:tcPr>
          <w:p w14:paraId="73887826" w14:textId="77777777" w:rsidR="00BA0161" w:rsidRPr="00A311F3" w:rsidRDefault="00BA0161" w:rsidP="00AE7960">
            <w:pPr>
              <w:pStyle w:val="aa"/>
              <w:spacing w:line="320" w:lineRule="exact"/>
              <w:ind w:right="-80"/>
              <w:rPr>
                <w:rFonts w:ascii="Times New Roman" w:hAnsi="Times New Roman"/>
                <w:sz w:val="21"/>
                <w:szCs w:val="21"/>
              </w:rPr>
            </w:pPr>
            <w:r w:rsidRPr="00A311F3">
              <w:rPr>
                <w:rFonts w:ascii="Times New Roman" w:hAnsi="Times New Roman"/>
                <w:sz w:val="21"/>
                <w:szCs w:val="21"/>
              </w:rPr>
              <w:t>年齢別・年別漁獲尾数</w:t>
            </w:r>
          </w:p>
        </w:tc>
        <w:tc>
          <w:tcPr>
            <w:tcW w:w="3484" w:type="pct"/>
          </w:tcPr>
          <w:p w14:paraId="55764AAE" w14:textId="77777777" w:rsidR="00BA0161" w:rsidRPr="00A311F3" w:rsidRDefault="00BA0161" w:rsidP="005441F8">
            <w:pPr>
              <w:pStyle w:val="aa"/>
              <w:spacing w:line="280" w:lineRule="exact"/>
              <w:ind w:right="408"/>
              <w:rPr>
                <w:rFonts w:ascii="Times New Roman" w:hAnsi="Times New Roman"/>
                <w:sz w:val="21"/>
                <w:szCs w:val="21"/>
              </w:rPr>
            </w:pPr>
            <w:r w:rsidRPr="00A311F3">
              <w:rPr>
                <w:rFonts w:ascii="Times New Roman" w:hAnsi="Times New Roman"/>
                <w:sz w:val="21"/>
                <w:szCs w:val="21"/>
              </w:rPr>
              <w:t>漁業・養殖業生産統計年報（農林水産省）</w:t>
            </w:r>
          </w:p>
          <w:p w14:paraId="361BDF3C" w14:textId="77777777" w:rsidR="004D3DBE" w:rsidRPr="00A311F3" w:rsidRDefault="004D3DBE" w:rsidP="005441F8">
            <w:pPr>
              <w:pStyle w:val="a3"/>
              <w:spacing w:line="280" w:lineRule="exact"/>
              <w:ind w:left="0" w:firstLine="0"/>
              <w:rPr>
                <w:sz w:val="21"/>
                <w:szCs w:val="21"/>
                <w:lang w:eastAsia="zh-TW"/>
              </w:rPr>
            </w:pPr>
            <w:r w:rsidRPr="00A311F3">
              <w:rPr>
                <w:sz w:val="21"/>
                <w:szCs w:val="21"/>
                <w:lang w:eastAsia="zh-TW"/>
              </w:rPr>
              <w:t>主要港水揚量（青森～鹿児島</w:t>
            </w:r>
            <w:r w:rsidR="00167C04" w:rsidRPr="00A311F3">
              <w:rPr>
                <w:rFonts w:hint="eastAsia"/>
                <w:sz w:val="21"/>
                <w:szCs w:val="21"/>
              </w:rPr>
              <w:t>（</w:t>
            </w:r>
            <w:r w:rsidRPr="00A311F3">
              <w:rPr>
                <w:sz w:val="21"/>
                <w:szCs w:val="21"/>
                <w:lang w:eastAsia="zh-TW"/>
              </w:rPr>
              <w:t>17</w:t>
            </w:r>
            <w:r w:rsidR="00167C04" w:rsidRPr="00A311F3">
              <w:rPr>
                <w:rFonts w:hint="eastAsia"/>
                <w:sz w:val="21"/>
                <w:szCs w:val="21"/>
              </w:rPr>
              <w:t>）</w:t>
            </w:r>
            <w:r w:rsidRPr="00A311F3">
              <w:rPr>
                <w:sz w:val="21"/>
                <w:szCs w:val="21"/>
                <w:lang w:eastAsia="zh-TW"/>
              </w:rPr>
              <w:t>府県）</w:t>
            </w:r>
          </w:p>
          <w:p w14:paraId="664FDB75" w14:textId="6C8E79AB" w:rsidR="004D3DBE" w:rsidRPr="00A311F3" w:rsidRDefault="004D3DBE" w:rsidP="005441F8">
            <w:pPr>
              <w:pStyle w:val="a3"/>
              <w:spacing w:line="280" w:lineRule="exact"/>
              <w:ind w:left="0" w:firstLine="0"/>
              <w:rPr>
                <w:sz w:val="21"/>
                <w:szCs w:val="21"/>
              </w:rPr>
            </w:pPr>
            <w:r w:rsidRPr="00A311F3">
              <w:rPr>
                <w:sz w:val="21"/>
                <w:szCs w:val="21"/>
              </w:rPr>
              <w:t>九州主要港入り数別水揚量（水研）</w:t>
            </w:r>
          </w:p>
          <w:p w14:paraId="20A30F77" w14:textId="77777777" w:rsidR="004D3DBE" w:rsidRPr="00A311F3" w:rsidRDefault="004D3DBE" w:rsidP="005441F8">
            <w:pPr>
              <w:pStyle w:val="a3"/>
              <w:spacing w:line="280" w:lineRule="exact"/>
              <w:ind w:left="0" w:firstLine="0"/>
              <w:rPr>
                <w:sz w:val="21"/>
                <w:szCs w:val="21"/>
              </w:rPr>
            </w:pPr>
            <w:r w:rsidRPr="00A311F3">
              <w:rPr>
                <w:sz w:val="21"/>
                <w:szCs w:val="21"/>
              </w:rPr>
              <w:t>大中型まき網漁業漁獲成績報告書（水産庁）</w:t>
            </w:r>
          </w:p>
          <w:p w14:paraId="2A951AA7" w14:textId="30DE8A89" w:rsidR="004D3DBE" w:rsidRPr="00A311F3" w:rsidRDefault="004D3DBE" w:rsidP="005441F8">
            <w:pPr>
              <w:pStyle w:val="a3"/>
              <w:spacing w:line="280" w:lineRule="exact"/>
              <w:ind w:left="0" w:firstLine="0"/>
              <w:rPr>
                <w:sz w:val="21"/>
                <w:szCs w:val="21"/>
              </w:rPr>
            </w:pPr>
            <w:r w:rsidRPr="00A311F3">
              <w:rPr>
                <w:sz w:val="21"/>
                <w:szCs w:val="21"/>
              </w:rPr>
              <w:t>月別体長組成調査（水研、青森～鹿児島</w:t>
            </w:r>
            <w:r w:rsidR="00167C04" w:rsidRPr="00A311F3">
              <w:rPr>
                <w:rFonts w:hint="eastAsia"/>
                <w:sz w:val="21"/>
                <w:szCs w:val="21"/>
              </w:rPr>
              <w:t>（</w:t>
            </w:r>
            <w:r w:rsidRPr="00A311F3">
              <w:rPr>
                <w:sz w:val="21"/>
                <w:szCs w:val="21"/>
              </w:rPr>
              <w:t>17</w:t>
            </w:r>
            <w:r w:rsidR="00167C04" w:rsidRPr="00A311F3">
              <w:rPr>
                <w:rFonts w:hint="eastAsia"/>
                <w:sz w:val="21"/>
                <w:szCs w:val="21"/>
              </w:rPr>
              <w:t>）</w:t>
            </w:r>
            <w:r w:rsidRPr="00A311F3">
              <w:rPr>
                <w:sz w:val="21"/>
                <w:szCs w:val="21"/>
              </w:rPr>
              <w:t>府県）</w:t>
            </w:r>
          </w:p>
          <w:p w14:paraId="352C4B04" w14:textId="77777777" w:rsidR="00E77EED" w:rsidRPr="00A311F3" w:rsidRDefault="004D3DBE" w:rsidP="005441F8">
            <w:pPr>
              <w:pStyle w:val="aa"/>
              <w:spacing w:line="280" w:lineRule="exact"/>
              <w:ind w:right="408"/>
              <w:rPr>
                <w:rFonts w:ascii="Times New Roman" w:hAnsi="Times New Roman"/>
                <w:sz w:val="21"/>
                <w:szCs w:val="21"/>
              </w:rPr>
            </w:pPr>
            <w:r w:rsidRPr="00A311F3">
              <w:rPr>
                <w:rFonts w:ascii="Times New Roman" w:hAnsi="Times New Roman"/>
                <w:sz w:val="21"/>
                <w:szCs w:val="21"/>
              </w:rPr>
              <w:t>・市場測定</w:t>
            </w:r>
          </w:p>
          <w:p w14:paraId="7F46A3D4" w14:textId="77777777" w:rsidR="00623415" w:rsidRPr="00A311F3" w:rsidRDefault="007351DE" w:rsidP="005441F8">
            <w:pPr>
              <w:pStyle w:val="aa"/>
              <w:spacing w:line="280" w:lineRule="exact"/>
              <w:ind w:right="408"/>
              <w:rPr>
                <w:rFonts w:ascii="Times New Roman" w:hAnsi="Times New Roman"/>
                <w:sz w:val="21"/>
                <w:szCs w:val="21"/>
              </w:rPr>
            </w:pPr>
            <w:r w:rsidRPr="00A311F3">
              <w:rPr>
                <w:rFonts w:ascii="Times New Roman" w:hAnsi="Times New Roman" w:hint="eastAsia"/>
                <w:sz w:val="21"/>
                <w:szCs w:val="21"/>
              </w:rPr>
              <w:t>水産統計（韓国海洋水産部）</w:t>
            </w:r>
          </w:p>
          <w:p w14:paraId="5407F1E0" w14:textId="64757585" w:rsidR="007351DE" w:rsidRPr="00A311F3" w:rsidRDefault="00733AD6" w:rsidP="005441F8">
            <w:pPr>
              <w:pStyle w:val="aa"/>
              <w:spacing w:line="280" w:lineRule="exact"/>
              <w:ind w:right="408"/>
              <w:rPr>
                <w:rFonts w:ascii="Times New Roman" w:hAnsi="Times New Roman"/>
                <w:sz w:val="21"/>
                <w:szCs w:val="21"/>
              </w:rPr>
            </w:pPr>
            <w:r w:rsidRPr="00A311F3">
              <w:rPr>
                <w:rFonts w:ascii="Times New Roman" w:eastAsiaTheme="minorEastAsia" w:hAnsi="Times New Roman"/>
                <w:sz w:val="21"/>
                <w:szCs w:val="21"/>
              </w:rPr>
              <w:t>（</w:t>
            </w:r>
            <w:r w:rsidRPr="00A311F3">
              <w:rPr>
                <w:rFonts w:ascii="Times New Roman" w:eastAsiaTheme="minorEastAsia" w:hAnsi="Times New Roman"/>
                <w:sz w:val="21"/>
                <w:szCs w:val="21"/>
              </w:rPr>
              <w:t>http://www.fips.go.kr:7001/index.jsp</w:t>
            </w:r>
            <w:r w:rsidRPr="00A311F3">
              <w:rPr>
                <w:rFonts w:ascii="Times New Roman" w:eastAsiaTheme="minorEastAsia" w:hAnsi="Times New Roman"/>
                <w:sz w:val="21"/>
                <w:szCs w:val="21"/>
              </w:rPr>
              <w:t>、</w:t>
            </w:r>
            <w:r w:rsidR="00413D67" w:rsidRPr="00A311F3">
              <w:rPr>
                <w:rFonts w:ascii="Times New Roman" w:eastAsiaTheme="minorEastAsia" w:hAnsi="Times New Roman"/>
                <w:sz w:val="21"/>
                <w:szCs w:val="21"/>
              </w:rPr>
              <w:t>2016</w:t>
            </w:r>
            <w:r w:rsidRPr="00A311F3">
              <w:rPr>
                <w:rFonts w:ascii="Times New Roman" w:eastAsiaTheme="minorEastAsia" w:hAnsi="Times New Roman"/>
                <w:sz w:val="21"/>
                <w:szCs w:val="21"/>
              </w:rPr>
              <w:t>年</w:t>
            </w:r>
            <w:r w:rsidRPr="00A311F3">
              <w:rPr>
                <w:rFonts w:ascii="Times New Roman" w:eastAsiaTheme="minorEastAsia" w:hAnsi="Times New Roman"/>
                <w:sz w:val="21"/>
                <w:szCs w:val="21"/>
              </w:rPr>
              <w:t>3</w:t>
            </w:r>
            <w:r w:rsidRPr="00A311F3">
              <w:rPr>
                <w:rFonts w:ascii="Times New Roman" w:eastAsiaTheme="minorEastAsia" w:hAnsi="Times New Roman"/>
                <w:sz w:val="21"/>
                <w:szCs w:val="21"/>
              </w:rPr>
              <w:t>月）</w:t>
            </w:r>
          </w:p>
        </w:tc>
      </w:tr>
      <w:tr w:rsidR="00BA0161" w:rsidRPr="00A311F3" w14:paraId="40E2601D" w14:textId="77777777" w:rsidTr="005441F8">
        <w:tc>
          <w:tcPr>
            <w:tcW w:w="1516" w:type="pct"/>
          </w:tcPr>
          <w:p w14:paraId="0924B7CE" w14:textId="77777777" w:rsidR="00BA0161" w:rsidRPr="00A311F3" w:rsidRDefault="00BA0161" w:rsidP="00A370B7">
            <w:pPr>
              <w:pStyle w:val="aa"/>
              <w:spacing w:line="280" w:lineRule="exact"/>
              <w:ind w:right="408"/>
              <w:rPr>
                <w:rFonts w:ascii="Times New Roman" w:hAnsi="Times New Roman"/>
                <w:sz w:val="21"/>
                <w:szCs w:val="21"/>
              </w:rPr>
            </w:pPr>
            <w:r w:rsidRPr="00A311F3">
              <w:rPr>
                <w:rFonts w:ascii="Times New Roman" w:hAnsi="Times New Roman"/>
                <w:sz w:val="21"/>
                <w:szCs w:val="21"/>
              </w:rPr>
              <w:t>資源量指数</w:t>
            </w:r>
          </w:p>
          <w:p w14:paraId="60AC169A" w14:textId="77777777" w:rsidR="00BA0161" w:rsidRPr="00A311F3" w:rsidRDefault="00BA0161" w:rsidP="00A370B7">
            <w:pPr>
              <w:pStyle w:val="aa"/>
              <w:numPr>
                <w:ilvl w:val="0"/>
                <w:numId w:val="12"/>
              </w:numPr>
              <w:spacing w:line="280" w:lineRule="exact"/>
              <w:ind w:right="408"/>
              <w:rPr>
                <w:rFonts w:ascii="Times New Roman" w:hAnsi="Times New Roman"/>
                <w:sz w:val="21"/>
                <w:szCs w:val="21"/>
              </w:rPr>
            </w:pPr>
            <w:r w:rsidRPr="00A311F3">
              <w:rPr>
                <w:rFonts w:ascii="Times New Roman" w:hAnsi="Times New Roman"/>
                <w:sz w:val="21"/>
                <w:szCs w:val="21"/>
              </w:rPr>
              <w:t>加入量指数</w:t>
            </w:r>
          </w:p>
          <w:p w14:paraId="44EBF7B3" w14:textId="77777777" w:rsidR="00BA0161" w:rsidRPr="00A311F3" w:rsidRDefault="00BA0161" w:rsidP="00A370B7">
            <w:pPr>
              <w:pStyle w:val="aa"/>
              <w:spacing w:line="280" w:lineRule="exact"/>
              <w:ind w:right="408"/>
              <w:rPr>
                <w:rFonts w:ascii="Times New Roman" w:hAnsi="Times New Roman"/>
                <w:sz w:val="21"/>
                <w:szCs w:val="21"/>
              </w:rPr>
            </w:pPr>
          </w:p>
          <w:p w14:paraId="2B8A5B21" w14:textId="77777777" w:rsidR="00BA0161" w:rsidRPr="00A311F3" w:rsidRDefault="00BA0161" w:rsidP="00A370B7">
            <w:pPr>
              <w:pStyle w:val="aa"/>
              <w:spacing w:line="280" w:lineRule="exact"/>
              <w:ind w:right="408"/>
              <w:rPr>
                <w:rFonts w:ascii="Times New Roman" w:hAnsi="Times New Roman"/>
                <w:sz w:val="21"/>
                <w:szCs w:val="21"/>
              </w:rPr>
            </w:pPr>
          </w:p>
          <w:p w14:paraId="75D6D74D" w14:textId="77777777" w:rsidR="00BA0161" w:rsidRPr="00A311F3" w:rsidRDefault="00BA0161" w:rsidP="00A370B7">
            <w:pPr>
              <w:pStyle w:val="aa"/>
              <w:spacing w:line="280" w:lineRule="exact"/>
              <w:ind w:right="408"/>
              <w:rPr>
                <w:rFonts w:ascii="Times New Roman" w:hAnsi="Times New Roman"/>
                <w:sz w:val="21"/>
                <w:szCs w:val="21"/>
              </w:rPr>
            </w:pPr>
          </w:p>
          <w:p w14:paraId="4E0EAEC4" w14:textId="77777777" w:rsidR="00BA0161" w:rsidRPr="00A311F3" w:rsidRDefault="00BA0161" w:rsidP="00A370B7">
            <w:pPr>
              <w:pStyle w:val="aa"/>
              <w:spacing w:line="280" w:lineRule="exact"/>
              <w:ind w:right="408"/>
              <w:rPr>
                <w:rFonts w:ascii="Times New Roman" w:hAnsi="Times New Roman"/>
                <w:sz w:val="21"/>
                <w:szCs w:val="21"/>
              </w:rPr>
            </w:pPr>
          </w:p>
          <w:p w14:paraId="2453708B" w14:textId="77777777" w:rsidR="000A7FAE" w:rsidRPr="00A311F3" w:rsidRDefault="000A7FAE" w:rsidP="00A370B7">
            <w:pPr>
              <w:pStyle w:val="aa"/>
              <w:spacing w:line="280" w:lineRule="exact"/>
              <w:ind w:right="32"/>
              <w:rPr>
                <w:rFonts w:ascii="Times New Roman" w:hAnsi="Times New Roman"/>
                <w:sz w:val="21"/>
                <w:szCs w:val="21"/>
              </w:rPr>
            </w:pPr>
          </w:p>
          <w:p w14:paraId="06AE832F" w14:textId="77777777" w:rsidR="0004719D" w:rsidRPr="00A311F3" w:rsidRDefault="0004719D" w:rsidP="00A370B7">
            <w:pPr>
              <w:pStyle w:val="aa"/>
              <w:spacing w:line="280" w:lineRule="exact"/>
              <w:ind w:right="32"/>
              <w:rPr>
                <w:rFonts w:ascii="Times New Roman" w:hAnsi="Times New Roman"/>
                <w:sz w:val="21"/>
                <w:szCs w:val="21"/>
              </w:rPr>
            </w:pPr>
          </w:p>
          <w:p w14:paraId="3797AA96" w14:textId="77777777" w:rsidR="0004719D" w:rsidRPr="00A311F3" w:rsidRDefault="0004719D" w:rsidP="00A370B7">
            <w:pPr>
              <w:pStyle w:val="aa"/>
              <w:spacing w:line="280" w:lineRule="exact"/>
              <w:ind w:right="32"/>
              <w:rPr>
                <w:rFonts w:ascii="Times New Roman" w:hAnsi="Times New Roman"/>
                <w:sz w:val="21"/>
                <w:szCs w:val="21"/>
              </w:rPr>
            </w:pPr>
          </w:p>
          <w:p w14:paraId="2A8935A9" w14:textId="77777777" w:rsidR="00DB609F" w:rsidRPr="00A311F3" w:rsidRDefault="00DB609F" w:rsidP="00A370B7">
            <w:pPr>
              <w:pStyle w:val="aa"/>
              <w:spacing w:line="280" w:lineRule="exact"/>
              <w:ind w:right="32"/>
              <w:rPr>
                <w:rFonts w:ascii="Times New Roman" w:hAnsi="Times New Roman"/>
                <w:sz w:val="21"/>
                <w:szCs w:val="21"/>
              </w:rPr>
            </w:pPr>
          </w:p>
          <w:p w14:paraId="30114815" w14:textId="07D8FDB1" w:rsidR="00BA0161" w:rsidRPr="00A311F3" w:rsidRDefault="00BA0161" w:rsidP="00A370B7">
            <w:pPr>
              <w:pStyle w:val="aa"/>
              <w:spacing w:line="280" w:lineRule="exact"/>
              <w:ind w:right="32"/>
              <w:rPr>
                <w:rFonts w:ascii="Times New Roman" w:hAnsi="Times New Roman"/>
                <w:sz w:val="21"/>
                <w:szCs w:val="21"/>
              </w:rPr>
            </w:pPr>
            <w:r w:rsidRPr="00A311F3">
              <w:rPr>
                <w:rFonts w:ascii="Times New Roman" w:hAnsi="Times New Roman"/>
                <w:sz w:val="21"/>
                <w:szCs w:val="21"/>
              </w:rPr>
              <w:t>・年齢別資源量指数</w:t>
            </w:r>
          </w:p>
        </w:tc>
        <w:tc>
          <w:tcPr>
            <w:tcW w:w="3484" w:type="pct"/>
          </w:tcPr>
          <w:p w14:paraId="4D2E64AC" w14:textId="77777777" w:rsidR="00DB609F" w:rsidRPr="00A311F3" w:rsidRDefault="00DB609F" w:rsidP="005441F8">
            <w:pPr>
              <w:pStyle w:val="aa"/>
              <w:spacing w:line="280" w:lineRule="exact"/>
              <w:ind w:right="408"/>
              <w:rPr>
                <w:rFonts w:ascii="Times New Roman" w:hAnsi="Times New Roman"/>
                <w:sz w:val="21"/>
                <w:szCs w:val="21"/>
              </w:rPr>
            </w:pPr>
          </w:p>
          <w:p w14:paraId="22072153" w14:textId="6CDC5D5F" w:rsidR="005946FC" w:rsidRPr="00A311F3" w:rsidRDefault="005946FC" w:rsidP="005441F8">
            <w:pPr>
              <w:pStyle w:val="aa"/>
              <w:spacing w:line="280" w:lineRule="exact"/>
              <w:ind w:right="408"/>
              <w:rPr>
                <w:rFonts w:ascii="Times New Roman" w:hAnsi="Times New Roman"/>
                <w:sz w:val="21"/>
                <w:szCs w:val="21"/>
              </w:rPr>
            </w:pPr>
            <w:r w:rsidRPr="00A311F3">
              <w:rPr>
                <w:rFonts w:ascii="Times New Roman" w:hAnsi="Times New Roman"/>
                <w:sz w:val="21"/>
                <w:szCs w:val="21"/>
              </w:rPr>
              <w:t>大中型まき網</w:t>
            </w:r>
            <w:r w:rsidR="0087309A" w:rsidRPr="00A311F3">
              <w:rPr>
                <w:rFonts w:ascii="Times New Roman" w:hAnsi="Times New Roman" w:hint="eastAsia"/>
                <w:sz w:val="21"/>
                <w:szCs w:val="21"/>
              </w:rPr>
              <w:t>漁業</w:t>
            </w:r>
            <w:r w:rsidRPr="00A311F3">
              <w:rPr>
                <w:rFonts w:ascii="Times New Roman" w:hAnsi="Times New Roman"/>
                <w:sz w:val="21"/>
                <w:szCs w:val="21"/>
              </w:rPr>
              <w:t>漁獲成績報告書（水産庁）</w:t>
            </w:r>
            <w:r w:rsidR="00DB609F" w:rsidRPr="00A311F3">
              <w:rPr>
                <w:rFonts w:ascii="Times New Roman" w:hAnsi="Times New Roman" w:hint="eastAsia"/>
                <w:sz w:val="21"/>
                <w:szCs w:val="21"/>
              </w:rPr>
              <w:t>*</w:t>
            </w:r>
          </w:p>
          <w:p w14:paraId="069642E0" w14:textId="5CF70291" w:rsidR="004D3DBE" w:rsidRPr="00A311F3" w:rsidRDefault="004D3DBE" w:rsidP="005441F8">
            <w:pPr>
              <w:pStyle w:val="a3"/>
              <w:spacing w:line="280" w:lineRule="exact"/>
              <w:ind w:left="0" w:firstLine="0"/>
              <w:rPr>
                <w:sz w:val="21"/>
                <w:szCs w:val="21"/>
              </w:rPr>
            </w:pPr>
            <w:r w:rsidRPr="00A311F3">
              <w:rPr>
                <w:rFonts w:hint="eastAsia"/>
                <w:sz w:val="21"/>
                <w:szCs w:val="21"/>
              </w:rPr>
              <w:t>中型まき網</w:t>
            </w:r>
            <w:r w:rsidR="0087309A" w:rsidRPr="00A311F3">
              <w:rPr>
                <w:rFonts w:hint="eastAsia"/>
                <w:sz w:val="21"/>
                <w:szCs w:val="21"/>
              </w:rPr>
              <w:t>漁業</w:t>
            </w:r>
            <w:r w:rsidRPr="00A311F3">
              <w:rPr>
                <w:rFonts w:hint="eastAsia"/>
                <w:sz w:val="21"/>
                <w:szCs w:val="21"/>
              </w:rPr>
              <w:t>漁獲成績報告書（島根県）</w:t>
            </w:r>
            <w:r w:rsidR="00DB609F" w:rsidRPr="00A311F3">
              <w:rPr>
                <w:rFonts w:hint="eastAsia"/>
                <w:sz w:val="21"/>
                <w:szCs w:val="21"/>
              </w:rPr>
              <w:t>*</w:t>
            </w:r>
          </w:p>
          <w:p w14:paraId="4D90370F" w14:textId="0B2A54AA" w:rsidR="000A7FAE" w:rsidRPr="00A311F3" w:rsidRDefault="000A7FAE" w:rsidP="005441F8">
            <w:pPr>
              <w:pStyle w:val="a3"/>
              <w:spacing w:line="280" w:lineRule="exact"/>
              <w:ind w:left="0" w:firstLine="0"/>
              <w:rPr>
                <w:sz w:val="21"/>
                <w:szCs w:val="21"/>
              </w:rPr>
            </w:pPr>
            <w:r w:rsidRPr="00A311F3">
              <w:rPr>
                <w:rFonts w:hint="eastAsia"/>
                <w:sz w:val="21"/>
                <w:szCs w:val="21"/>
              </w:rPr>
              <w:t>長崎魚市豆銘柄水揚げ量（長崎県）</w:t>
            </w:r>
            <w:r w:rsidR="00DB609F" w:rsidRPr="00A311F3">
              <w:rPr>
                <w:rFonts w:hint="eastAsia"/>
                <w:sz w:val="21"/>
                <w:szCs w:val="21"/>
              </w:rPr>
              <w:t>*</w:t>
            </w:r>
          </w:p>
          <w:p w14:paraId="309D1051" w14:textId="092A61A9" w:rsidR="002719A1" w:rsidRPr="00A311F3" w:rsidRDefault="002719A1" w:rsidP="005441F8">
            <w:pPr>
              <w:pStyle w:val="a3"/>
              <w:spacing w:line="280" w:lineRule="exact"/>
              <w:ind w:left="0" w:firstLine="0"/>
              <w:rPr>
                <w:sz w:val="21"/>
                <w:szCs w:val="21"/>
              </w:rPr>
            </w:pPr>
            <w:r w:rsidRPr="00A311F3">
              <w:rPr>
                <w:rFonts w:hint="eastAsia"/>
                <w:sz w:val="21"/>
                <w:szCs w:val="21"/>
              </w:rPr>
              <w:t>幼魚分布調査（</w:t>
            </w:r>
            <w:r w:rsidR="00D93AA6" w:rsidRPr="00A311F3">
              <w:rPr>
                <w:rFonts w:hint="eastAsia"/>
                <w:sz w:val="21"/>
                <w:szCs w:val="21"/>
              </w:rPr>
              <w:t>5</w:t>
            </w:r>
            <w:r w:rsidR="00D93AA6" w:rsidRPr="00A311F3">
              <w:rPr>
                <w:rFonts w:hint="eastAsia"/>
                <w:sz w:val="21"/>
                <w:szCs w:val="21"/>
              </w:rPr>
              <w:t>～</w:t>
            </w:r>
            <w:r w:rsidR="00D93AA6" w:rsidRPr="00A311F3">
              <w:rPr>
                <w:rFonts w:hint="eastAsia"/>
                <w:sz w:val="21"/>
                <w:szCs w:val="21"/>
              </w:rPr>
              <w:t>6</w:t>
            </w:r>
            <w:r w:rsidR="00D93AA6" w:rsidRPr="00A311F3">
              <w:rPr>
                <w:rFonts w:hint="eastAsia"/>
                <w:sz w:val="21"/>
                <w:szCs w:val="21"/>
              </w:rPr>
              <w:t>月、</w:t>
            </w:r>
            <w:r w:rsidRPr="00A311F3">
              <w:rPr>
                <w:rFonts w:hint="eastAsia"/>
                <w:sz w:val="21"/>
                <w:szCs w:val="21"/>
              </w:rPr>
              <w:t>水研、鳥取県、島根県）</w:t>
            </w:r>
          </w:p>
          <w:p w14:paraId="1487D369" w14:textId="71FEA504" w:rsidR="002719A1" w:rsidRPr="00A311F3" w:rsidRDefault="002719A1" w:rsidP="005441F8">
            <w:pPr>
              <w:pStyle w:val="a3"/>
              <w:spacing w:line="280" w:lineRule="exact"/>
              <w:ind w:left="0" w:firstLine="0"/>
              <w:rPr>
                <w:sz w:val="21"/>
                <w:szCs w:val="21"/>
              </w:rPr>
            </w:pPr>
            <w:r w:rsidRPr="00A311F3">
              <w:rPr>
                <w:rFonts w:hint="eastAsia"/>
                <w:sz w:val="21"/>
                <w:szCs w:val="21"/>
              </w:rPr>
              <w:t>・中層トロール</w:t>
            </w:r>
            <w:r w:rsidR="00DB609F" w:rsidRPr="00A311F3">
              <w:rPr>
                <w:rFonts w:hint="eastAsia"/>
                <w:sz w:val="21"/>
                <w:szCs w:val="21"/>
              </w:rPr>
              <w:t>*</w:t>
            </w:r>
          </w:p>
          <w:p w14:paraId="39C630C5" w14:textId="39F14AEA" w:rsidR="004D3DBE" w:rsidRPr="00A311F3" w:rsidRDefault="004D3DBE" w:rsidP="005441F8">
            <w:pPr>
              <w:pStyle w:val="a3"/>
              <w:spacing w:line="280" w:lineRule="exact"/>
              <w:ind w:left="0" w:firstLine="0"/>
              <w:rPr>
                <w:sz w:val="21"/>
                <w:szCs w:val="21"/>
              </w:rPr>
            </w:pPr>
            <w:r w:rsidRPr="00A311F3">
              <w:rPr>
                <w:sz w:val="21"/>
                <w:szCs w:val="21"/>
              </w:rPr>
              <w:t>資源量直接推定調査（</w:t>
            </w:r>
            <w:r w:rsidR="00D93AA6" w:rsidRPr="00A311F3">
              <w:rPr>
                <w:rFonts w:hint="eastAsia"/>
                <w:sz w:val="21"/>
                <w:szCs w:val="21"/>
              </w:rPr>
              <w:t>5</w:t>
            </w:r>
            <w:r w:rsidR="00D93AA6" w:rsidRPr="00A311F3">
              <w:rPr>
                <w:rFonts w:hint="eastAsia"/>
                <w:sz w:val="21"/>
                <w:szCs w:val="21"/>
              </w:rPr>
              <w:t>～</w:t>
            </w:r>
            <w:r w:rsidR="00D93AA6" w:rsidRPr="00A311F3">
              <w:rPr>
                <w:rFonts w:hint="eastAsia"/>
                <w:sz w:val="21"/>
                <w:szCs w:val="21"/>
              </w:rPr>
              <w:t>6</w:t>
            </w:r>
            <w:r w:rsidR="00D93AA6" w:rsidRPr="00A311F3">
              <w:rPr>
                <w:rFonts w:hint="eastAsia"/>
                <w:sz w:val="21"/>
                <w:szCs w:val="21"/>
              </w:rPr>
              <w:t>月、</w:t>
            </w:r>
            <w:r w:rsidRPr="00A311F3">
              <w:rPr>
                <w:sz w:val="21"/>
                <w:szCs w:val="21"/>
              </w:rPr>
              <w:t>水研）</w:t>
            </w:r>
          </w:p>
          <w:p w14:paraId="0349D64E" w14:textId="510D918C" w:rsidR="004D3DBE" w:rsidRPr="00A311F3" w:rsidRDefault="004D3DBE" w:rsidP="005441F8">
            <w:pPr>
              <w:pStyle w:val="a3"/>
              <w:spacing w:line="280" w:lineRule="exact"/>
              <w:ind w:left="0" w:firstLine="0"/>
              <w:rPr>
                <w:sz w:val="21"/>
                <w:szCs w:val="21"/>
              </w:rPr>
            </w:pPr>
            <w:r w:rsidRPr="00A311F3">
              <w:rPr>
                <w:sz w:val="21"/>
                <w:szCs w:val="21"/>
              </w:rPr>
              <w:t>・着底トロール</w:t>
            </w:r>
            <w:r w:rsidR="00DB609F" w:rsidRPr="00A311F3">
              <w:rPr>
                <w:rFonts w:hint="eastAsia"/>
                <w:sz w:val="21"/>
                <w:szCs w:val="21"/>
              </w:rPr>
              <w:t>*</w:t>
            </w:r>
          </w:p>
          <w:p w14:paraId="789A8859" w14:textId="16ABCF77" w:rsidR="0004719D" w:rsidRPr="00A311F3" w:rsidRDefault="0004719D" w:rsidP="005441F8">
            <w:pPr>
              <w:pStyle w:val="a3"/>
              <w:spacing w:line="280" w:lineRule="exact"/>
              <w:ind w:left="0" w:firstLine="0"/>
              <w:rPr>
                <w:sz w:val="21"/>
                <w:szCs w:val="21"/>
              </w:rPr>
            </w:pPr>
            <w:r w:rsidRPr="00A311F3">
              <w:rPr>
                <w:sz w:val="21"/>
                <w:szCs w:val="21"/>
              </w:rPr>
              <w:t>資源量直接推定調査（</w:t>
            </w:r>
            <w:r w:rsidR="003C20CD" w:rsidRPr="00A311F3">
              <w:rPr>
                <w:rFonts w:hint="eastAsia"/>
                <w:sz w:val="21"/>
                <w:szCs w:val="21"/>
              </w:rPr>
              <w:t>9</w:t>
            </w:r>
            <w:r w:rsidRPr="00A311F3">
              <w:rPr>
                <w:rFonts w:hint="eastAsia"/>
                <w:sz w:val="21"/>
                <w:szCs w:val="21"/>
              </w:rPr>
              <w:t>月、</w:t>
            </w:r>
            <w:r w:rsidRPr="00A311F3">
              <w:rPr>
                <w:sz w:val="21"/>
                <w:szCs w:val="21"/>
              </w:rPr>
              <w:t>水研）</w:t>
            </w:r>
          </w:p>
          <w:p w14:paraId="5B6DAB0D" w14:textId="03F163C6" w:rsidR="0004719D" w:rsidRPr="00A311F3" w:rsidRDefault="0004719D" w:rsidP="005441F8">
            <w:pPr>
              <w:pStyle w:val="a3"/>
              <w:spacing w:line="280" w:lineRule="exact"/>
              <w:ind w:left="0" w:firstLine="0"/>
              <w:rPr>
                <w:sz w:val="21"/>
                <w:szCs w:val="21"/>
              </w:rPr>
            </w:pPr>
            <w:r w:rsidRPr="00A311F3">
              <w:rPr>
                <w:sz w:val="21"/>
                <w:szCs w:val="21"/>
              </w:rPr>
              <w:t>・</w:t>
            </w:r>
            <w:r w:rsidRPr="00A311F3">
              <w:rPr>
                <w:rFonts w:hint="eastAsia"/>
                <w:sz w:val="21"/>
                <w:szCs w:val="21"/>
              </w:rPr>
              <w:t>中層</w:t>
            </w:r>
            <w:r w:rsidRPr="00A311F3">
              <w:rPr>
                <w:sz w:val="21"/>
                <w:szCs w:val="21"/>
              </w:rPr>
              <w:t>トロール</w:t>
            </w:r>
            <w:r w:rsidR="003C20CD" w:rsidRPr="00A311F3">
              <w:rPr>
                <w:rFonts w:hint="eastAsia"/>
                <w:sz w:val="21"/>
                <w:szCs w:val="21"/>
              </w:rPr>
              <w:t>・魚探</w:t>
            </w:r>
            <w:r w:rsidR="00DB609F" w:rsidRPr="00A311F3">
              <w:rPr>
                <w:rFonts w:hint="eastAsia"/>
                <w:sz w:val="21"/>
                <w:szCs w:val="21"/>
              </w:rPr>
              <w:t>*</w:t>
            </w:r>
          </w:p>
          <w:p w14:paraId="42AF0E8E" w14:textId="5E8D4A44" w:rsidR="00BA0161" w:rsidRPr="00A311F3" w:rsidRDefault="00BA0161" w:rsidP="005441F8">
            <w:pPr>
              <w:pStyle w:val="aa"/>
              <w:spacing w:line="280" w:lineRule="exact"/>
              <w:ind w:right="408"/>
              <w:rPr>
                <w:rFonts w:ascii="Times New Roman" w:hAnsi="Times New Roman"/>
                <w:sz w:val="21"/>
                <w:szCs w:val="21"/>
              </w:rPr>
            </w:pPr>
            <w:r w:rsidRPr="00A311F3">
              <w:rPr>
                <w:rFonts w:ascii="Times New Roman" w:hAnsi="Times New Roman"/>
                <w:sz w:val="21"/>
                <w:szCs w:val="21"/>
              </w:rPr>
              <w:t>大中型まき網</w:t>
            </w:r>
            <w:r w:rsidR="0087309A" w:rsidRPr="00A311F3">
              <w:rPr>
                <w:rFonts w:ascii="Times New Roman" w:hAnsi="Times New Roman" w:hint="eastAsia"/>
                <w:sz w:val="21"/>
                <w:szCs w:val="21"/>
              </w:rPr>
              <w:t>漁業</w:t>
            </w:r>
            <w:r w:rsidRPr="00A311F3">
              <w:rPr>
                <w:rFonts w:ascii="Times New Roman" w:hAnsi="Times New Roman"/>
                <w:sz w:val="21"/>
                <w:szCs w:val="21"/>
              </w:rPr>
              <w:t>漁獲成績報告書（水産庁）</w:t>
            </w:r>
            <w:r w:rsidR="00DB609F" w:rsidRPr="00A311F3">
              <w:rPr>
                <w:rFonts w:ascii="Times New Roman" w:hAnsi="Times New Roman" w:hint="eastAsia"/>
                <w:sz w:val="21"/>
                <w:szCs w:val="21"/>
              </w:rPr>
              <w:t>*</w:t>
            </w:r>
          </w:p>
          <w:p w14:paraId="50CE3B79" w14:textId="6D66FA67" w:rsidR="00261ABC" w:rsidRPr="00A311F3" w:rsidRDefault="00B57BA3" w:rsidP="005441F8">
            <w:pPr>
              <w:pStyle w:val="aa"/>
              <w:spacing w:line="280" w:lineRule="exact"/>
              <w:ind w:right="408"/>
              <w:rPr>
                <w:rFonts w:ascii="Times New Roman" w:hAnsi="Times New Roman"/>
                <w:sz w:val="21"/>
                <w:szCs w:val="21"/>
              </w:rPr>
            </w:pPr>
            <w:r w:rsidRPr="00A311F3">
              <w:rPr>
                <w:rFonts w:ascii="Times New Roman" w:hAnsi="Times New Roman" w:hint="eastAsia"/>
                <w:sz w:val="21"/>
                <w:szCs w:val="21"/>
              </w:rPr>
              <w:t>中型まき網</w:t>
            </w:r>
            <w:r w:rsidR="0087309A" w:rsidRPr="00A311F3">
              <w:rPr>
                <w:rFonts w:ascii="Times New Roman" w:hAnsi="Times New Roman" w:hint="eastAsia"/>
                <w:sz w:val="21"/>
                <w:szCs w:val="21"/>
              </w:rPr>
              <w:t>漁業</w:t>
            </w:r>
            <w:r w:rsidR="00261ABC" w:rsidRPr="00A311F3">
              <w:rPr>
                <w:rFonts w:ascii="Times New Roman" w:hAnsi="Times New Roman" w:hint="eastAsia"/>
                <w:sz w:val="21"/>
                <w:szCs w:val="21"/>
              </w:rPr>
              <w:t>漁獲成績報告書（島根県）</w:t>
            </w:r>
            <w:r w:rsidR="00DB609F" w:rsidRPr="00A311F3">
              <w:rPr>
                <w:rFonts w:ascii="Times New Roman" w:hAnsi="Times New Roman" w:hint="eastAsia"/>
                <w:sz w:val="21"/>
                <w:szCs w:val="21"/>
              </w:rPr>
              <w:t>*</w:t>
            </w:r>
          </w:p>
          <w:p w14:paraId="12CC724B" w14:textId="78D3C786" w:rsidR="004D3DBE" w:rsidRPr="00A311F3" w:rsidRDefault="004D3DBE" w:rsidP="005441F8">
            <w:pPr>
              <w:pStyle w:val="a3"/>
              <w:spacing w:line="280" w:lineRule="exact"/>
              <w:ind w:left="0" w:firstLine="0"/>
              <w:rPr>
                <w:sz w:val="21"/>
                <w:szCs w:val="21"/>
              </w:rPr>
            </w:pPr>
            <w:r w:rsidRPr="00A311F3">
              <w:rPr>
                <w:sz w:val="21"/>
                <w:szCs w:val="21"/>
              </w:rPr>
              <w:t>資源量直接推定調査（</w:t>
            </w:r>
            <w:r w:rsidR="00D93AA6" w:rsidRPr="00A311F3">
              <w:rPr>
                <w:rFonts w:hint="eastAsia"/>
                <w:sz w:val="21"/>
                <w:szCs w:val="21"/>
              </w:rPr>
              <w:t>5</w:t>
            </w:r>
            <w:r w:rsidR="00D93AA6" w:rsidRPr="00A311F3">
              <w:rPr>
                <w:rFonts w:hint="eastAsia"/>
                <w:sz w:val="21"/>
                <w:szCs w:val="21"/>
              </w:rPr>
              <w:t>～</w:t>
            </w:r>
            <w:r w:rsidR="00D93AA6" w:rsidRPr="00A311F3">
              <w:rPr>
                <w:rFonts w:hint="eastAsia"/>
                <w:sz w:val="21"/>
                <w:szCs w:val="21"/>
              </w:rPr>
              <w:t>6</w:t>
            </w:r>
            <w:r w:rsidR="00D93AA6" w:rsidRPr="00A311F3">
              <w:rPr>
                <w:rFonts w:hint="eastAsia"/>
                <w:sz w:val="21"/>
                <w:szCs w:val="21"/>
              </w:rPr>
              <w:t>月、</w:t>
            </w:r>
            <w:r w:rsidRPr="00A311F3">
              <w:rPr>
                <w:sz w:val="21"/>
                <w:szCs w:val="21"/>
              </w:rPr>
              <w:t>水研）</w:t>
            </w:r>
          </w:p>
          <w:p w14:paraId="484958D9" w14:textId="22A12A3F" w:rsidR="004D3DBE" w:rsidRPr="00A311F3" w:rsidRDefault="004D3DBE" w:rsidP="005441F8">
            <w:pPr>
              <w:pStyle w:val="a3"/>
              <w:spacing w:line="280" w:lineRule="exact"/>
              <w:ind w:left="0" w:firstLine="0"/>
              <w:rPr>
                <w:sz w:val="21"/>
                <w:szCs w:val="21"/>
              </w:rPr>
            </w:pPr>
            <w:r w:rsidRPr="00A311F3">
              <w:rPr>
                <w:sz w:val="21"/>
                <w:szCs w:val="21"/>
              </w:rPr>
              <w:t>・着底トロール</w:t>
            </w:r>
            <w:r w:rsidR="00DB609F" w:rsidRPr="00A311F3">
              <w:rPr>
                <w:rFonts w:hint="eastAsia"/>
                <w:sz w:val="21"/>
                <w:szCs w:val="21"/>
              </w:rPr>
              <w:t>*</w:t>
            </w:r>
          </w:p>
        </w:tc>
      </w:tr>
      <w:tr w:rsidR="00BA0161" w:rsidRPr="00A311F3" w14:paraId="0DA2C683" w14:textId="77777777" w:rsidTr="005441F8">
        <w:tc>
          <w:tcPr>
            <w:tcW w:w="1516" w:type="pct"/>
          </w:tcPr>
          <w:p w14:paraId="478E05DC" w14:textId="77777777" w:rsidR="00BA0161" w:rsidRPr="00A311F3" w:rsidRDefault="00BA0161" w:rsidP="005441F8">
            <w:pPr>
              <w:pStyle w:val="aa"/>
              <w:spacing w:line="280" w:lineRule="exact"/>
              <w:ind w:right="-108"/>
              <w:jc w:val="left"/>
              <w:rPr>
                <w:rFonts w:ascii="Times New Roman" w:hAnsi="Times New Roman"/>
                <w:sz w:val="21"/>
                <w:szCs w:val="21"/>
              </w:rPr>
            </w:pPr>
            <w:r w:rsidRPr="00A311F3">
              <w:rPr>
                <w:rFonts w:ascii="Times New Roman" w:hAnsi="Times New Roman"/>
                <w:sz w:val="21"/>
                <w:szCs w:val="21"/>
              </w:rPr>
              <w:t>自然死亡係数</w:t>
            </w:r>
            <w:r w:rsidR="006B30B6" w:rsidRPr="00A311F3">
              <w:rPr>
                <w:rFonts w:ascii="Times New Roman" w:hAnsi="Times New Roman" w:hint="eastAsia"/>
                <w:sz w:val="21"/>
                <w:szCs w:val="21"/>
              </w:rPr>
              <w:t>（</w:t>
            </w:r>
            <w:r w:rsidR="006B30B6" w:rsidRPr="00A311F3">
              <w:rPr>
                <w:rFonts w:ascii="Times New Roman" w:hAnsi="Times New Roman" w:hint="eastAsia"/>
                <w:sz w:val="21"/>
                <w:szCs w:val="21"/>
              </w:rPr>
              <w:t>M</w:t>
            </w:r>
            <w:r w:rsidR="006B30B6" w:rsidRPr="00A311F3">
              <w:rPr>
                <w:rFonts w:ascii="Times New Roman" w:hAnsi="Times New Roman" w:hint="eastAsia"/>
                <w:sz w:val="21"/>
                <w:szCs w:val="21"/>
              </w:rPr>
              <w:t>）</w:t>
            </w:r>
          </w:p>
        </w:tc>
        <w:tc>
          <w:tcPr>
            <w:tcW w:w="3484" w:type="pct"/>
          </w:tcPr>
          <w:p w14:paraId="2E83B425" w14:textId="77777777" w:rsidR="00BA0161" w:rsidRPr="00A311F3" w:rsidRDefault="00BA0161" w:rsidP="005441F8">
            <w:pPr>
              <w:pStyle w:val="aa"/>
              <w:spacing w:line="280" w:lineRule="exact"/>
              <w:ind w:right="408"/>
              <w:rPr>
                <w:rFonts w:ascii="Times New Roman" w:hAnsi="Times New Roman"/>
                <w:sz w:val="21"/>
                <w:szCs w:val="21"/>
              </w:rPr>
            </w:pPr>
            <w:r w:rsidRPr="00A311F3">
              <w:rPr>
                <w:rFonts w:ascii="Times New Roman" w:hAnsi="Times New Roman"/>
                <w:sz w:val="21"/>
                <w:szCs w:val="21"/>
              </w:rPr>
              <w:t>年あたり</w:t>
            </w:r>
            <w:r w:rsidRPr="00A311F3">
              <w:rPr>
                <w:rFonts w:ascii="Times New Roman" w:hAnsi="Times New Roman"/>
                <w:sz w:val="21"/>
                <w:szCs w:val="21"/>
              </w:rPr>
              <w:t>M = 0.5</w:t>
            </w:r>
            <w:r w:rsidRPr="00A311F3">
              <w:rPr>
                <w:rFonts w:ascii="Times New Roman" w:hAnsi="Times New Roman"/>
                <w:sz w:val="21"/>
                <w:szCs w:val="21"/>
              </w:rPr>
              <w:t>を仮定</w:t>
            </w:r>
          </w:p>
        </w:tc>
      </w:tr>
    </w:tbl>
    <w:p w14:paraId="2207AF96" w14:textId="1C9442A2" w:rsidR="00DB609F" w:rsidRPr="00A311F3" w:rsidRDefault="00DB609F" w:rsidP="00BA0161">
      <w:pPr>
        <w:pStyle w:val="aa"/>
        <w:spacing w:line="360" w:lineRule="exact"/>
        <w:ind w:right="408"/>
        <w:rPr>
          <w:rFonts w:ascii="Times New Roman" w:hAnsi="Times New Roman"/>
          <w:sz w:val="21"/>
          <w:szCs w:val="21"/>
        </w:rPr>
      </w:pPr>
      <w:r w:rsidRPr="00A311F3">
        <w:rPr>
          <w:rFonts w:ascii="Times New Roman" w:hAnsi="Times New Roman" w:hint="eastAsia"/>
          <w:sz w:val="21"/>
          <w:szCs w:val="21"/>
        </w:rPr>
        <w:t>*</w:t>
      </w:r>
      <w:r w:rsidRPr="00A311F3">
        <w:rPr>
          <w:rFonts w:ascii="Times New Roman" w:hAnsi="Times New Roman" w:hint="eastAsia"/>
          <w:sz w:val="21"/>
          <w:szCs w:val="21"/>
        </w:rPr>
        <w:t>はコホート解析におけるチューニング指数である。</w:t>
      </w:r>
    </w:p>
    <w:p w14:paraId="7ECCFB38" w14:textId="77777777" w:rsidR="00E75460" w:rsidRPr="00A311F3" w:rsidRDefault="00E75460" w:rsidP="00BA0161">
      <w:pPr>
        <w:pStyle w:val="aa"/>
        <w:spacing w:line="360" w:lineRule="exact"/>
        <w:ind w:right="408"/>
        <w:rPr>
          <w:rFonts w:ascii="Times New Roman" w:hAnsi="Times New Roman"/>
          <w:sz w:val="21"/>
          <w:szCs w:val="21"/>
        </w:rPr>
      </w:pPr>
    </w:p>
    <w:p w14:paraId="5DC97073" w14:textId="77777777" w:rsidR="00BA0161" w:rsidRPr="00A311F3" w:rsidRDefault="00BA0161" w:rsidP="00BA0161">
      <w:pPr>
        <w:pStyle w:val="aa"/>
        <w:spacing w:line="360" w:lineRule="exact"/>
        <w:rPr>
          <w:rFonts w:ascii="ＭＳ ゴシック" w:eastAsia="ＭＳ ゴシック" w:hAnsi="ＭＳ ゴシック" w:cs="Arial"/>
          <w:sz w:val="21"/>
          <w:szCs w:val="21"/>
        </w:rPr>
      </w:pPr>
      <w:r w:rsidRPr="00A311F3">
        <w:rPr>
          <w:rFonts w:ascii="ＭＳ ゴシック" w:eastAsia="ＭＳ ゴシック" w:hAnsi="ＭＳ ゴシック" w:cs="Arial"/>
          <w:sz w:val="21"/>
          <w:szCs w:val="21"/>
        </w:rPr>
        <w:t>1</w:t>
      </w:r>
      <w:r w:rsidRPr="00A311F3">
        <w:rPr>
          <w:rFonts w:ascii="ＭＳ ゴシック" w:eastAsia="ＭＳ ゴシック" w:hAnsi="ＭＳ ゴシック" w:cs="Arial" w:hint="eastAsia"/>
          <w:sz w:val="21"/>
          <w:szCs w:val="21"/>
        </w:rPr>
        <w:t>．まえがき</w:t>
      </w:r>
    </w:p>
    <w:p w14:paraId="13EBD282" w14:textId="759421A2" w:rsidR="00BA0161" w:rsidRPr="00A311F3" w:rsidRDefault="00BA0161" w:rsidP="00BA0161">
      <w:pPr>
        <w:pStyle w:val="aa"/>
        <w:spacing w:line="360" w:lineRule="exact"/>
        <w:ind w:firstLine="212"/>
        <w:rPr>
          <w:rFonts w:ascii="Times New Roman" w:hAnsi="Times New Roman"/>
          <w:sz w:val="21"/>
          <w:szCs w:val="21"/>
        </w:rPr>
      </w:pPr>
      <w:r w:rsidRPr="00A311F3">
        <w:rPr>
          <w:rFonts w:ascii="Times New Roman" w:hAnsi="Times New Roman"/>
          <w:sz w:val="21"/>
          <w:szCs w:val="21"/>
        </w:rPr>
        <w:t>対馬暖流域（日本海・東シナ海）のマアジはまき網漁業をはじめとする様々な漁業の重要資源で、日本海および東シナ海で操業する大中型まき網漁業による漁獲量の</w:t>
      </w:r>
      <w:r w:rsidR="003C35BC" w:rsidRPr="00A311F3">
        <w:rPr>
          <w:rFonts w:ascii="Times New Roman" w:hAnsi="Times New Roman"/>
          <w:sz w:val="21"/>
          <w:szCs w:val="21"/>
        </w:rPr>
        <w:t>31</w:t>
      </w:r>
      <w:r w:rsidR="00323D92" w:rsidRPr="00A311F3">
        <w:rPr>
          <w:rFonts w:ascii="Times New Roman" w:hAnsi="Times New Roman"/>
          <w:sz w:val="21"/>
          <w:szCs w:val="21"/>
        </w:rPr>
        <w:t>%</w:t>
      </w:r>
      <w:r w:rsidRPr="00A311F3">
        <w:rPr>
          <w:rFonts w:ascii="Times New Roman" w:hAnsi="Times New Roman"/>
          <w:sz w:val="21"/>
          <w:szCs w:val="21"/>
        </w:rPr>
        <w:t>を占める（</w:t>
      </w:r>
      <w:r w:rsidR="003C35BC" w:rsidRPr="00A311F3">
        <w:rPr>
          <w:rFonts w:ascii="Times New Roman" w:hAnsi="Times New Roman"/>
          <w:sz w:val="21"/>
          <w:szCs w:val="21"/>
        </w:rPr>
        <w:t>2015</w:t>
      </w:r>
      <w:r w:rsidRPr="00A311F3">
        <w:rPr>
          <w:rFonts w:ascii="Times New Roman" w:hAnsi="Times New Roman"/>
          <w:sz w:val="21"/>
          <w:szCs w:val="21"/>
        </w:rPr>
        <w:t>年）。これまで、浮魚資源に対する努力量管理が、大中型まき網漁業の漁場（海区制）内の許可隻数を制限するなどの</w:t>
      </w:r>
      <w:r w:rsidR="003721EB" w:rsidRPr="00A311F3">
        <w:rPr>
          <w:rFonts w:ascii="Times New Roman" w:hAnsi="Times New Roman" w:hint="eastAsia"/>
          <w:sz w:val="21"/>
          <w:szCs w:val="21"/>
        </w:rPr>
        <w:t>形</w:t>
      </w:r>
      <w:r w:rsidRPr="00A311F3">
        <w:rPr>
          <w:rFonts w:ascii="Times New Roman" w:hAnsi="Times New Roman"/>
          <w:sz w:val="21"/>
          <w:szCs w:val="21"/>
        </w:rPr>
        <w:t>で行われてきた。さらに</w:t>
      </w:r>
      <w:r w:rsidRPr="00A311F3">
        <w:rPr>
          <w:rFonts w:ascii="Times New Roman" w:hAnsi="Times New Roman"/>
          <w:sz w:val="21"/>
          <w:szCs w:val="21"/>
        </w:rPr>
        <w:t>1997</w:t>
      </w:r>
      <w:r w:rsidRPr="00A311F3">
        <w:rPr>
          <w:rFonts w:ascii="Times New Roman" w:hAnsi="Times New Roman"/>
          <w:sz w:val="21"/>
          <w:szCs w:val="21"/>
        </w:rPr>
        <w:t>年から、</w:t>
      </w:r>
      <w:r w:rsidRPr="00A311F3">
        <w:rPr>
          <w:rFonts w:ascii="Times New Roman" w:hAnsi="Times New Roman"/>
          <w:sz w:val="21"/>
          <w:szCs w:val="21"/>
        </w:rPr>
        <w:t>TAC</w:t>
      </w:r>
      <w:r w:rsidRPr="00A311F3">
        <w:rPr>
          <w:rFonts w:ascii="Times New Roman" w:hAnsi="Times New Roman"/>
          <w:sz w:val="21"/>
          <w:szCs w:val="21"/>
        </w:rPr>
        <w:t>（漁獲可能量）による資源管理が実施されている。</w:t>
      </w:r>
    </w:p>
    <w:p w14:paraId="58F779D3" w14:textId="77777777" w:rsidR="005D167F" w:rsidRPr="00A311F3" w:rsidRDefault="005D167F" w:rsidP="005D167F">
      <w:pPr>
        <w:spacing w:line="360" w:lineRule="exact"/>
        <w:ind w:firstLineChars="100" w:firstLine="210"/>
        <w:rPr>
          <w:sz w:val="21"/>
          <w:szCs w:val="21"/>
        </w:rPr>
      </w:pPr>
      <w:r w:rsidRPr="00A311F3">
        <w:rPr>
          <w:sz w:val="21"/>
          <w:szCs w:val="21"/>
        </w:rPr>
        <w:t>平成</w:t>
      </w:r>
      <w:r w:rsidRPr="00A311F3">
        <w:rPr>
          <w:sz w:val="21"/>
          <w:szCs w:val="21"/>
        </w:rPr>
        <w:t>21</w:t>
      </w:r>
      <w:r w:rsidR="00167C04" w:rsidRPr="00A311F3">
        <w:rPr>
          <w:rFonts w:hint="eastAsia"/>
          <w:sz w:val="21"/>
          <w:szCs w:val="21"/>
        </w:rPr>
        <w:t>（</w:t>
      </w:r>
      <w:r w:rsidR="00C33991" w:rsidRPr="00A311F3">
        <w:rPr>
          <w:rFonts w:hint="eastAsia"/>
          <w:sz w:val="21"/>
          <w:szCs w:val="21"/>
        </w:rPr>
        <w:t>2009</w:t>
      </w:r>
      <w:r w:rsidR="00167C04" w:rsidRPr="00A311F3">
        <w:rPr>
          <w:rFonts w:hint="eastAsia"/>
          <w:sz w:val="21"/>
          <w:szCs w:val="21"/>
        </w:rPr>
        <w:t>）</w:t>
      </w:r>
      <w:r w:rsidRPr="00A311F3">
        <w:rPr>
          <w:sz w:val="21"/>
          <w:szCs w:val="21"/>
        </w:rPr>
        <w:t>年度から</w:t>
      </w:r>
      <w:r w:rsidR="00200134" w:rsidRPr="00A311F3">
        <w:rPr>
          <w:rFonts w:hint="eastAsia"/>
          <w:sz w:val="21"/>
          <w:szCs w:val="21"/>
        </w:rPr>
        <w:t>平成</w:t>
      </w:r>
      <w:r w:rsidR="00200134" w:rsidRPr="00A311F3">
        <w:rPr>
          <w:rFonts w:hint="eastAsia"/>
          <w:sz w:val="21"/>
          <w:szCs w:val="21"/>
        </w:rPr>
        <w:t>23</w:t>
      </w:r>
      <w:r w:rsidR="00167C04" w:rsidRPr="00A311F3">
        <w:rPr>
          <w:rFonts w:hint="eastAsia"/>
          <w:sz w:val="21"/>
          <w:szCs w:val="21"/>
        </w:rPr>
        <w:t>（</w:t>
      </w:r>
      <w:r w:rsidR="00C33991" w:rsidRPr="00A311F3">
        <w:rPr>
          <w:rFonts w:hint="eastAsia"/>
          <w:sz w:val="21"/>
          <w:szCs w:val="21"/>
        </w:rPr>
        <w:t>2011</w:t>
      </w:r>
      <w:r w:rsidR="00167C04" w:rsidRPr="00A311F3">
        <w:rPr>
          <w:rFonts w:hint="eastAsia"/>
          <w:sz w:val="21"/>
          <w:szCs w:val="21"/>
        </w:rPr>
        <w:t>）</w:t>
      </w:r>
      <w:r w:rsidR="00200134" w:rsidRPr="00A311F3">
        <w:rPr>
          <w:rFonts w:hint="eastAsia"/>
          <w:sz w:val="21"/>
          <w:szCs w:val="21"/>
        </w:rPr>
        <w:t>年度の間、</w:t>
      </w:r>
      <w:r w:rsidRPr="00A311F3">
        <w:rPr>
          <w:sz w:val="21"/>
          <w:szCs w:val="21"/>
        </w:rPr>
        <w:t>「日本海西部・九州西部海域マアジ（マサバ・マイワシ）資源回復計画」が</w:t>
      </w:r>
      <w:r w:rsidR="0066529E" w:rsidRPr="00A311F3">
        <w:rPr>
          <w:rFonts w:hint="eastAsia"/>
          <w:sz w:val="21"/>
          <w:szCs w:val="21"/>
        </w:rPr>
        <w:t>実施</w:t>
      </w:r>
      <w:r w:rsidRPr="00A311F3">
        <w:rPr>
          <w:sz w:val="21"/>
          <w:szCs w:val="21"/>
        </w:rPr>
        <w:t>され、小型魚保護のため、大中型まき網漁業は小型魚を主</w:t>
      </w:r>
      <w:r w:rsidR="00792A2F" w:rsidRPr="00A311F3">
        <w:rPr>
          <w:rFonts w:hint="eastAsia"/>
          <w:sz w:val="21"/>
          <w:szCs w:val="21"/>
        </w:rPr>
        <w:t>体</w:t>
      </w:r>
      <w:r w:rsidRPr="00A311F3">
        <w:rPr>
          <w:sz w:val="21"/>
          <w:szCs w:val="21"/>
        </w:rPr>
        <w:t>とする漁獲があった場合には、以降、集中的な漁獲圧をかけないよう速やかに漁場移動を行い、中</w:t>
      </w:r>
      <w:r w:rsidR="004302BA" w:rsidRPr="00A311F3">
        <w:rPr>
          <w:rFonts w:hint="eastAsia"/>
          <w:sz w:val="21"/>
          <w:szCs w:val="21"/>
        </w:rPr>
        <w:t>・</w:t>
      </w:r>
      <w:r w:rsidRPr="00A311F3">
        <w:rPr>
          <w:sz w:val="21"/>
          <w:szCs w:val="21"/>
        </w:rPr>
        <w:t>小型まき網漁業は、団体毎に一定日数の休漁、水揚げ日数制限等の漁獲制限を行うという取り組みが</w:t>
      </w:r>
      <w:r w:rsidR="00200134" w:rsidRPr="00A311F3">
        <w:rPr>
          <w:rFonts w:hint="eastAsia"/>
          <w:sz w:val="21"/>
          <w:szCs w:val="21"/>
        </w:rPr>
        <w:t>な</w:t>
      </w:r>
      <w:r w:rsidRPr="00A311F3">
        <w:rPr>
          <w:sz w:val="21"/>
          <w:szCs w:val="21"/>
        </w:rPr>
        <w:t>され</w:t>
      </w:r>
      <w:r w:rsidRPr="00A311F3">
        <w:rPr>
          <w:rFonts w:hint="eastAsia"/>
          <w:sz w:val="21"/>
          <w:szCs w:val="21"/>
        </w:rPr>
        <w:t>た</w:t>
      </w:r>
      <w:r w:rsidRPr="00A311F3">
        <w:rPr>
          <w:sz w:val="21"/>
          <w:szCs w:val="21"/>
        </w:rPr>
        <w:t>。</w:t>
      </w:r>
      <w:r w:rsidRPr="00A311F3">
        <w:rPr>
          <w:rFonts w:hint="eastAsia"/>
          <w:sz w:val="21"/>
          <w:szCs w:val="21"/>
        </w:rPr>
        <w:t>資源回復計画は平成</w:t>
      </w:r>
      <w:r w:rsidRPr="00A311F3">
        <w:rPr>
          <w:rFonts w:hint="eastAsia"/>
          <w:sz w:val="21"/>
          <w:szCs w:val="21"/>
        </w:rPr>
        <w:t>23</w:t>
      </w:r>
      <w:r w:rsidR="00167C04" w:rsidRPr="00A311F3">
        <w:rPr>
          <w:rFonts w:hint="eastAsia"/>
          <w:sz w:val="21"/>
          <w:szCs w:val="21"/>
        </w:rPr>
        <w:t>（</w:t>
      </w:r>
      <w:r w:rsidR="00C33991" w:rsidRPr="00A311F3">
        <w:rPr>
          <w:rFonts w:hint="eastAsia"/>
          <w:sz w:val="21"/>
          <w:szCs w:val="21"/>
        </w:rPr>
        <w:t>2011</w:t>
      </w:r>
      <w:r w:rsidR="00167C04" w:rsidRPr="00A311F3">
        <w:rPr>
          <w:rFonts w:hint="eastAsia"/>
          <w:sz w:val="21"/>
          <w:szCs w:val="21"/>
        </w:rPr>
        <w:t>）</w:t>
      </w:r>
      <w:r w:rsidRPr="00A311F3">
        <w:rPr>
          <w:rFonts w:hint="eastAsia"/>
          <w:sz w:val="21"/>
          <w:szCs w:val="21"/>
        </w:rPr>
        <w:t>年度で終了したが、同計画で実施されていた措置は、平成</w:t>
      </w:r>
      <w:r w:rsidRPr="00A311F3">
        <w:rPr>
          <w:rFonts w:hint="eastAsia"/>
          <w:sz w:val="21"/>
          <w:szCs w:val="21"/>
        </w:rPr>
        <w:t>24</w:t>
      </w:r>
      <w:r w:rsidR="00167C04" w:rsidRPr="00A311F3">
        <w:rPr>
          <w:rFonts w:hint="eastAsia"/>
          <w:sz w:val="21"/>
          <w:szCs w:val="21"/>
        </w:rPr>
        <w:t>（</w:t>
      </w:r>
      <w:r w:rsidR="00C33991" w:rsidRPr="00A311F3">
        <w:rPr>
          <w:rFonts w:hint="eastAsia"/>
          <w:sz w:val="21"/>
          <w:szCs w:val="21"/>
        </w:rPr>
        <w:t>2012</w:t>
      </w:r>
      <w:r w:rsidR="00167C04" w:rsidRPr="00A311F3">
        <w:rPr>
          <w:rFonts w:hint="eastAsia"/>
          <w:sz w:val="21"/>
          <w:szCs w:val="21"/>
        </w:rPr>
        <w:t>）</w:t>
      </w:r>
      <w:r w:rsidRPr="00A311F3">
        <w:rPr>
          <w:rFonts w:hint="eastAsia"/>
          <w:sz w:val="21"/>
          <w:szCs w:val="21"/>
        </w:rPr>
        <w:t>年度以降、新たな枠組みである資源管理指針・計画の下、継続して実施されている。</w:t>
      </w:r>
    </w:p>
    <w:p w14:paraId="29098120" w14:textId="504D7905" w:rsidR="0033243B" w:rsidRPr="00A311F3" w:rsidRDefault="0033243B" w:rsidP="005D167F">
      <w:pPr>
        <w:spacing w:line="360" w:lineRule="exact"/>
        <w:ind w:firstLineChars="100" w:firstLine="210"/>
        <w:rPr>
          <w:sz w:val="21"/>
          <w:szCs w:val="21"/>
        </w:rPr>
      </w:pPr>
    </w:p>
    <w:p w14:paraId="47288D9B" w14:textId="77777777" w:rsidR="00E75460" w:rsidRPr="00A311F3" w:rsidRDefault="00E75460" w:rsidP="005D167F">
      <w:pPr>
        <w:spacing w:line="360" w:lineRule="exact"/>
        <w:ind w:firstLineChars="100" w:firstLine="210"/>
        <w:rPr>
          <w:sz w:val="21"/>
          <w:szCs w:val="21"/>
        </w:rPr>
      </w:pPr>
    </w:p>
    <w:p w14:paraId="6CAB6A8F" w14:textId="77777777" w:rsidR="00BA0161" w:rsidRPr="00A311F3" w:rsidRDefault="00BA0161" w:rsidP="00BA0161">
      <w:pPr>
        <w:pStyle w:val="aa"/>
        <w:spacing w:line="360" w:lineRule="exact"/>
        <w:rPr>
          <w:rFonts w:ascii="ＭＳ ゴシック" w:eastAsia="ＭＳ ゴシック" w:hAnsi="ＭＳ ゴシック" w:cs="Arial"/>
          <w:sz w:val="21"/>
          <w:szCs w:val="21"/>
        </w:rPr>
      </w:pPr>
      <w:r w:rsidRPr="00A311F3">
        <w:rPr>
          <w:rFonts w:ascii="ＭＳ ゴシック" w:eastAsia="ＭＳ ゴシック" w:hAnsi="ＭＳ ゴシック" w:cs="Arial" w:hint="eastAsia"/>
          <w:sz w:val="21"/>
          <w:szCs w:val="21"/>
        </w:rPr>
        <w:lastRenderedPageBreak/>
        <w:t>2．生態</w:t>
      </w:r>
    </w:p>
    <w:p w14:paraId="0723EA29" w14:textId="77777777" w:rsidR="00BA0161" w:rsidRPr="00A311F3" w:rsidRDefault="00BA0161" w:rsidP="00BA0161">
      <w:pPr>
        <w:pStyle w:val="aa"/>
        <w:spacing w:line="360" w:lineRule="exact"/>
        <w:rPr>
          <w:rFonts w:ascii="Times New Roman" w:hAnsi="Times New Roman"/>
          <w:sz w:val="21"/>
          <w:szCs w:val="21"/>
        </w:rPr>
      </w:pPr>
      <w:r w:rsidRPr="00A311F3">
        <w:rPr>
          <w:rFonts w:ascii="Century" w:hAnsi="ＭＳ 明朝"/>
          <w:sz w:val="21"/>
          <w:szCs w:val="21"/>
        </w:rPr>
        <w:t>（</w:t>
      </w:r>
      <w:r w:rsidRPr="00A311F3">
        <w:rPr>
          <w:rFonts w:ascii="Times New Roman" w:hAnsi="Times New Roman"/>
          <w:sz w:val="21"/>
          <w:szCs w:val="21"/>
        </w:rPr>
        <w:t>1</w:t>
      </w:r>
      <w:r w:rsidRPr="00A311F3">
        <w:rPr>
          <w:rFonts w:ascii="Times New Roman" w:hAnsi="Times New Roman"/>
          <w:sz w:val="21"/>
          <w:szCs w:val="21"/>
        </w:rPr>
        <w:t>）分布・回遊</w:t>
      </w:r>
    </w:p>
    <w:p w14:paraId="07DAE444" w14:textId="77777777"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東シナ海南部から九州、日本海沿岸域の広域に分布する（図</w:t>
      </w:r>
      <w:r w:rsidRPr="00A311F3">
        <w:rPr>
          <w:rFonts w:ascii="Times New Roman" w:hAnsi="Times New Roman"/>
          <w:sz w:val="21"/>
          <w:szCs w:val="21"/>
        </w:rPr>
        <w:t>1</w:t>
      </w:r>
      <w:r w:rsidRPr="00A311F3">
        <w:rPr>
          <w:rFonts w:ascii="Times New Roman" w:hAnsi="Times New Roman"/>
          <w:sz w:val="21"/>
          <w:szCs w:val="21"/>
        </w:rPr>
        <w:t>）。春夏に索餌のため北上回遊を秋冬に越冬・産卵のため南下回遊をする。</w:t>
      </w:r>
    </w:p>
    <w:p w14:paraId="7373AF1C" w14:textId="77777777" w:rsidR="00206130" w:rsidRPr="00A311F3" w:rsidRDefault="00206130" w:rsidP="00BA0161">
      <w:pPr>
        <w:pStyle w:val="aa"/>
        <w:spacing w:line="360" w:lineRule="exact"/>
        <w:ind w:firstLine="211"/>
        <w:rPr>
          <w:rFonts w:ascii="Times New Roman" w:hAnsi="Times New Roman"/>
          <w:sz w:val="21"/>
          <w:szCs w:val="21"/>
        </w:rPr>
      </w:pPr>
    </w:p>
    <w:p w14:paraId="3811BE08"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2</w:t>
      </w:r>
      <w:r w:rsidRPr="00A311F3">
        <w:rPr>
          <w:rFonts w:ascii="Times New Roman" w:hAnsi="Times New Roman"/>
          <w:sz w:val="21"/>
          <w:szCs w:val="21"/>
        </w:rPr>
        <w:t>）年齢・成長</w:t>
      </w:r>
    </w:p>
    <w:p w14:paraId="1BB4124C" w14:textId="49D9ABAA"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成長は海域や年代等によってやや異なるが、</w:t>
      </w:r>
      <w:r w:rsidRPr="00A311F3">
        <w:rPr>
          <w:rFonts w:ascii="Times New Roman" w:hAnsi="Times New Roman"/>
          <w:sz w:val="21"/>
          <w:szCs w:val="21"/>
        </w:rPr>
        <w:t>1</w:t>
      </w:r>
      <w:r w:rsidRPr="00A311F3">
        <w:rPr>
          <w:rFonts w:ascii="Times New Roman" w:hAnsi="Times New Roman"/>
          <w:sz w:val="21"/>
          <w:szCs w:val="21"/>
        </w:rPr>
        <w:t>歳で尾叉長</w:t>
      </w:r>
      <w:r w:rsidRPr="00A311F3">
        <w:rPr>
          <w:rFonts w:ascii="Times New Roman" w:hAnsi="Times New Roman"/>
          <w:sz w:val="21"/>
          <w:szCs w:val="21"/>
        </w:rPr>
        <w:t>16</w:t>
      </w:r>
      <w:r w:rsidRPr="00A311F3">
        <w:rPr>
          <w:rFonts w:ascii="Times New Roman" w:hAnsi="Times New Roman"/>
          <w:sz w:val="21"/>
          <w:szCs w:val="21"/>
        </w:rPr>
        <w:t>～</w:t>
      </w:r>
      <w:r w:rsidRPr="00A311F3">
        <w:rPr>
          <w:rFonts w:ascii="Times New Roman" w:hAnsi="Times New Roman"/>
          <w:sz w:val="21"/>
          <w:szCs w:val="21"/>
        </w:rPr>
        <w:t>18cm</w:t>
      </w:r>
      <w:r w:rsidRPr="00A311F3">
        <w:rPr>
          <w:rFonts w:ascii="Times New Roman" w:hAnsi="Times New Roman"/>
          <w:sz w:val="21"/>
          <w:szCs w:val="21"/>
        </w:rPr>
        <w:t>、</w:t>
      </w:r>
      <w:r w:rsidRPr="00A311F3">
        <w:rPr>
          <w:rFonts w:ascii="Times New Roman" w:hAnsi="Times New Roman"/>
          <w:sz w:val="21"/>
          <w:szCs w:val="21"/>
        </w:rPr>
        <w:t>2</w:t>
      </w:r>
      <w:r w:rsidRPr="00A311F3">
        <w:rPr>
          <w:rFonts w:ascii="Times New Roman" w:hAnsi="Times New Roman"/>
          <w:sz w:val="21"/>
          <w:szCs w:val="21"/>
        </w:rPr>
        <w:t>歳で</w:t>
      </w:r>
      <w:r w:rsidRPr="00A311F3">
        <w:rPr>
          <w:rFonts w:ascii="Times New Roman" w:hAnsi="Times New Roman"/>
          <w:sz w:val="21"/>
          <w:szCs w:val="21"/>
        </w:rPr>
        <w:t>22</w:t>
      </w:r>
      <w:r w:rsidRPr="00A311F3">
        <w:rPr>
          <w:rFonts w:ascii="Times New Roman" w:hAnsi="Times New Roman"/>
          <w:sz w:val="21"/>
          <w:szCs w:val="21"/>
        </w:rPr>
        <w:t>～</w:t>
      </w:r>
      <w:r w:rsidRPr="00A311F3">
        <w:rPr>
          <w:rFonts w:ascii="Times New Roman" w:hAnsi="Times New Roman"/>
          <w:sz w:val="21"/>
          <w:szCs w:val="21"/>
        </w:rPr>
        <w:t>24cm</w:t>
      </w: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歳で</w:t>
      </w:r>
      <w:r w:rsidRPr="00A311F3">
        <w:rPr>
          <w:rFonts w:ascii="Times New Roman" w:hAnsi="Times New Roman"/>
          <w:sz w:val="21"/>
          <w:szCs w:val="21"/>
        </w:rPr>
        <w:t>26</w:t>
      </w:r>
      <w:r w:rsidRPr="00A311F3">
        <w:rPr>
          <w:rFonts w:ascii="Times New Roman" w:hAnsi="Times New Roman"/>
          <w:sz w:val="21"/>
          <w:szCs w:val="21"/>
        </w:rPr>
        <w:t>～</w:t>
      </w:r>
      <w:r w:rsidRPr="00A311F3">
        <w:rPr>
          <w:rFonts w:ascii="Times New Roman" w:hAnsi="Times New Roman"/>
          <w:sz w:val="21"/>
          <w:szCs w:val="21"/>
        </w:rPr>
        <w:t>28cm</w:t>
      </w:r>
      <w:r w:rsidRPr="00A311F3">
        <w:rPr>
          <w:rFonts w:ascii="Times New Roman" w:hAnsi="Times New Roman"/>
          <w:sz w:val="21"/>
          <w:szCs w:val="21"/>
        </w:rPr>
        <w:t>に</w:t>
      </w:r>
      <w:r w:rsidR="006C4DA6" w:rsidRPr="00A311F3">
        <w:rPr>
          <w:rFonts w:ascii="Times New Roman" w:hAnsi="Times New Roman" w:hint="eastAsia"/>
          <w:sz w:val="21"/>
          <w:szCs w:val="21"/>
        </w:rPr>
        <w:t>達する</w:t>
      </w:r>
      <w:r w:rsidR="00E232B3" w:rsidRPr="00A311F3">
        <w:rPr>
          <w:rFonts w:ascii="Times New Roman" w:hAnsi="Times New Roman" w:hint="eastAsia"/>
          <w:sz w:val="21"/>
          <w:szCs w:val="21"/>
        </w:rPr>
        <w:t>（</w:t>
      </w:r>
      <w:r w:rsidR="00E232B3" w:rsidRPr="00A311F3">
        <w:rPr>
          <w:rFonts w:ascii="Times New Roman" w:hAnsi="Times New Roman" w:hint="eastAsia"/>
          <w:sz w:val="21"/>
          <w:szCs w:val="21"/>
        </w:rPr>
        <w:t>Y</w:t>
      </w:r>
      <w:r w:rsidR="00E232B3" w:rsidRPr="00A311F3">
        <w:rPr>
          <w:rFonts w:ascii="Times New Roman" w:hAnsi="Times New Roman"/>
          <w:sz w:val="21"/>
          <w:szCs w:val="21"/>
        </w:rPr>
        <w:t>oda et al. 2014</w:t>
      </w:r>
      <w:r w:rsidR="00C76A42" w:rsidRPr="00A311F3">
        <w:rPr>
          <w:rFonts w:ascii="Times New Roman" w:hAnsi="Times New Roman" w:hint="eastAsia"/>
          <w:sz w:val="21"/>
          <w:szCs w:val="21"/>
        </w:rPr>
        <w:t>など</w:t>
      </w:r>
      <w:r w:rsidRPr="00A311F3">
        <w:rPr>
          <w:rFonts w:ascii="Times New Roman" w:hAnsi="Times New Roman"/>
          <w:sz w:val="21"/>
          <w:szCs w:val="21"/>
        </w:rPr>
        <w:t>（図</w:t>
      </w:r>
      <w:r w:rsidRPr="00A311F3">
        <w:rPr>
          <w:rFonts w:ascii="Times New Roman" w:hAnsi="Times New Roman"/>
          <w:sz w:val="21"/>
          <w:szCs w:val="21"/>
        </w:rPr>
        <w:t>2</w:t>
      </w:r>
      <w:r w:rsidRPr="00A311F3">
        <w:rPr>
          <w:rFonts w:ascii="Times New Roman" w:hAnsi="Times New Roman"/>
          <w:sz w:val="21"/>
          <w:szCs w:val="21"/>
        </w:rPr>
        <w:t>）。</w:t>
      </w:r>
      <w:r w:rsidR="00AF2F2A" w:rsidRPr="00A311F3">
        <w:rPr>
          <w:rFonts w:ascii="Times New Roman" w:hAnsi="Times New Roman"/>
          <w:sz w:val="21"/>
          <w:szCs w:val="21"/>
        </w:rPr>
        <w:t>寿命は</w:t>
      </w:r>
      <w:r w:rsidR="00AF2F2A" w:rsidRPr="00A311F3">
        <w:rPr>
          <w:rFonts w:ascii="Times New Roman" w:hAnsi="Times New Roman"/>
          <w:sz w:val="21"/>
          <w:szCs w:val="21"/>
        </w:rPr>
        <w:t>5</w:t>
      </w:r>
      <w:r w:rsidR="00AF2F2A" w:rsidRPr="00A311F3">
        <w:rPr>
          <w:rFonts w:ascii="Times New Roman" w:hAnsi="Times New Roman"/>
          <w:sz w:val="21"/>
          <w:szCs w:val="21"/>
        </w:rPr>
        <w:t>歳前後と考えられる。</w:t>
      </w:r>
    </w:p>
    <w:p w14:paraId="662EBBD5" w14:textId="77777777" w:rsidR="00BA0161" w:rsidRPr="00A311F3" w:rsidRDefault="00BA0161" w:rsidP="00BA0161">
      <w:pPr>
        <w:pStyle w:val="aa"/>
        <w:spacing w:line="360" w:lineRule="exact"/>
        <w:ind w:firstLine="211"/>
        <w:rPr>
          <w:rFonts w:ascii="Times New Roman" w:hAnsi="Times New Roman"/>
          <w:sz w:val="21"/>
          <w:szCs w:val="21"/>
        </w:rPr>
      </w:pPr>
    </w:p>
    <w:p w14:paraId="29E8CC7F"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）成熟・産卵</w:t>
      </w:r>
    </w:p>
    <w:p w14:paraId="62F9F01D" w14:textId="77777777"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産卵は、東シナ海南部、九州・山陰沿岸から日本海北部沿岸の広い海域で行われる。東シナ海南部では</w:t>
      </w:r>
      <w:r w:rsidRPr="00A311F3">
        <w:rPr>
          <w:rFonts w:ascii="Times New Roman" w:hAnsi="Times New Roman"/>
          <w:sz w:val="21"/>
          <w:szCs w:val="21"/>
        </w:rPr>
        <w:t>2</w:t>
      </w: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月に仔稚魚の濃密な分布がみられる</w:t>
      </w:r>
      <w:r w:rsidR="00167C04" w:rsidRPr="00A311F3">
        <w:rPr>
          <w:rFonts w:ascii="Times New Roman" w:hAnsi="Times New Roman" w:hint="eastAsia"/>
          <w:sz w:val="21"/>
          <w:szCs w:val="21"/>
        </w:rPr>
        <w:t>（</w:t>
      </w:r>
      <w:r w:rsidRPr="00A311F3">
        <w:rPr>
          <w:rFonts w:ascii="Times New Roman" w:hAnsi="Times New Roman"/>
          <w:sz w:val="21"/>
          <w:szCs w:val="21"/>
        </w:rPr>
        <w:t>Sassa et al. 2006</w:t>
      </w:r>
      <w:r w:rsidR="00167C04" w:rsidRPr="00A311F3">
        <w:rPr>
          <w:rFonts w:ascii="Times New Roman" w:hAnsi="Times New Roman" w:hint="eastAsia"/>
          <w:sz w:val="21"/>
          <w:szCs w:val="21"/>
        </w:rPr>
        <w:t>）</w:t>
      </w:r>
      <w:r w:rsidRPr="00A311F3">
        <w:rPr>
          <w:rFonts w:ascii="Century" w:hAnsi="ＭＳ 明朝"/>
          <w:sz w:val="21"/>
          <w:szCs w:val="21"/>
        </w:rPr>
        <w:t>。産卵</w:t>
      </w:r>
      <w:r w:rsidRPr="00A311F3">
        <w:rPr>
          <w:rFonts w:ascii="Times New Roman" w:hAnsi="Times New Roman"/>
          <w:sz w:val="21"/>
          <w:szCs w:val="21"/>
        </w:rPr>
        <w:t>期は南部ほど早く（</w:t>
      </w:r>
      <w:r w:rsidRPr="00A311F3">
        <w:rPr>
          <w:rFonts w:ascii="Times New Roman" w:hAnsi="Times New Roman"/>
          <w:sz w:val="21"/>
          <w:szCs w:val="21"/>
        </w:rPr>
        <w:t>1</w:t>
      </w: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月）北部は遅い（</w:t>
      </w:r>
      <w:r w:rsidRPr="00A311F3">
        <w:rPr>
          <w:rFonts w:ascii="Times New Roman" w:hAnsi="Times New Roman"/>
          <w:sz w:val="21"/>
          <w:szCs w:val="21"/>
        </w:rPr>
        <w:t>5</w:t>
      </w:r>
      <w:r w:rsidRPr="00A311F3">
        <w:rPr>
          <w:rFonts w:ascii="Times New Roman" w:hAnsi="Times New Roman"/>
          <w:sz w:val="21"/>
          <w:szCs w:val="21"/>
        </w:rPr>
        <w:t>～</w:t>
      </w:r>
      <w:r w:rsidRPr="00A311F3">
        <w:rPr>
          <w:rFonts w:ascii="Times New Roman" w:hAnsi="Times New Roman"/>
          <w:sz w:val="21"/>
          <w:szCs w:val="21"/>
        </w:rPr>
        <w:t>6</w:t>
      </w:r>
      <w:r w:rsidRPr="00A311F3">
        <w:rPr>
          <w:rFonts w:ascii="Times New Roman" w:hAnsi="Times New Roman"/>
          <w:sz w:val="21"/>
          <w:szCs w:val="21"/>
        </w:rPr>
        <w:t>月）傾向がある（盛期は</w:t>
      </w:r>
      <w:r w:rsidRPr="00A311F3">
        <w:rPr>
          <w:rFonts w:ascii="Times New Roman" w:hAnsi="Times New Roman"/>
          <w:sz w:val="21"/>
          <w:szCs w:val="21"/>
        </w:rPr>
        <w:t>3</w:t>
      </w:r>
      <w:r w:rsidRPr="00A311F3">
        <w:rPr>
          <w:rFonts w:ascii="Times New Roman" w:hAnsi="Times New Roman"/>
          <w:sz w:val="21"/>
          <w:szCs w:val="21"/>
        </w:rPr>
        <w:t>～</w:t>
      </w:r>
      <w:r w:rsidRPr="00A311F3">
        <w:rPr>
          <w:rFonts w:ascii="Times New Roman" w:hAnsi="Times New Roman"/>
          <w:sz w:val="21"/>
          <w:szCs w:val="21"/>
        </w:rPr>
        <w:t>5</w:t>
      </w:r>
      <w:r w:rsidRPr="00A311F3">
        <w:rPr>
          <w:rFonts w:ascii="Times New Roman" w:hAnsi="Times New Roman"/>
          <w:sz w:val="21"/>
          <w:szCs w:val="21"/>
        </w:rPr>
        <w:t>月）。</w:t>
      </w:r>
      <w:r w:rsidRPr="00A311F3">
        <w:rPr>
          <w:rFonts w:ascii="Times New Roman" w:hAnsi="Times New Roman"/>
          <w:sz w:val="21"/>
          <w:szCs w:val="21"/>
        </w:rPr>
        <w:t>1</w:t>
      </w:r>
      <w:r w:rsidRPr="00A311F3">
        <w:rPr>
          <w:rFonts w:ascii="Times New Roman" w:hAnsi="Times New Roman"/>
          <w:sz w:val="21"/>
          <w:szCs w:val="21"/>
        </w:rPr>
        <w:t>歳魚で</w:t>
      </w:r>
      <w:r w:rsidRPr="00A311F3">
        <w:rPr>
          <w:rFonts w:ascii="Times New Roman" w:hAnsi="Times New Roman"/>
          <w:sz w:val="21"/>
          <w:szCs w:val="21"/>
        </w:rPr>
        <w:t>50</w:t>
      </w:r>
      <w:r w:rsidR="00323D92" w:rsidRPr="00A311F3">
        <w:rPr>
          <w:rFonts w:ascii="Times New Roman" w:hAnsi="Times New Roman"/>
          <w:sz w:val="21"/>
          <w:szCs w:val="21"/>
        </w:rPr>
        <w:t>%</w:t>
      </w:r>
      <w:r w:rsidRPr="00A311F3">
        <w:rPr>
          <w:rFonts w:ascii="Times New Roman" w:hAnsi="Times New Roman"/>
          <w:sz w:val="21"/>
          <w:szCs w:val="21"/>
        </w:rPr>
        <w:t>程度、</w:t>
      </w:r>
      <w:r w:rsidRPr="00A311F3">
        <w:rPr>
          <w:rFonts w:ascii="Times New Roman" w:hAnsi="Times New Roman"/>
          <w:sz w:val="21"/>
          <w:szCs w:val="21"/>
        </w:rPr>
        <w:t>2</w:t>
      </w:r>
      <w:r w:rsidRPr="00A311F3">
        <w:rPr>
          <w:rFonts w:ascii="Times New Roman" w:hAnsi="Times New Roman"/>
          <w:sz w:val="21"/>
          <w:szCs w:val="21"/>
        </w:rPr>
        <w:t>歳魚でほぼ全ての個体が成熟する（図</w:t>
      </w:r>
      <w:r w:rsidRPr="00A311F3">
        <w:rPr>
          <w:rFonts w:ascii="Times New Roman" w:hAnsi="Times New Roman"/>
          <w:sz w:val="21"/>
          <w:szCs w:val="21"/>
        </w:rPr>
        <w:t>3</w:t>
      </w:r>
      <w:r w:rsidRPr="00A311F3">
        <w:rPr>
          <w:rFonts w:ascii="Times New Roman" w:hAnsi="Times New Roman"/>
          <w:sz w:val="21"/>
          <w:szCs w:val="21"/>
        </w:rPr>
        <w:t>）。</w:t>
      </w:r>
    </w:p>
    <w:p w14:paraId="297D696B" w14:textId="77777777" w:rsidR="00BA0161" w:rsidRPr="00A311F3" w:rsidRDefault="00BA0161" w:rsidP="00BA0161">
      <w:pPr>
        <w:pStyle w:val="aa"/>
        <w:spacing w:line="360" w:lineRule="exact"/>
        <w:ind w:firstLine="211"/>
        <w:rPr>
          <w:rFonts w:ascii="Times New Roman" w:hAnsi="Times New Roman"/>
          <w:sz w:val="21"/>
          <w:szCs w:val="21"/>
        </w:rPr>
      </w:pPr>
    </w:p>
    <w:p w14:paraId="4B420264"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4</w:t>
      </w:r>
      <w:r w:rsidRPr="00A311F3">
        <w:rPr>
          <w:rFonts w:ascii="Times New Roman" w:hAnsi="Times New Roman"/>
          <w:sz w:val="21"/>
          <w:szCs w:val="21"/>
        </w:rPr>
        <w:t>）被捕食関係</w:t>
      </w:r>
    </w:p>
    <w:p w14:paraId="3E628BF9" w14:textId="4285C715"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代表的な餌生物は、オキアミ類、アミ類、</w:t>
      </w:r>
      <w:r w:rsidR="0052220A" w:rsidRPr="00A311F3">
        <w:rPr>
          <w:rFonts w:ascii="Times New Roman" w:hAnsi="Times New Roman" w:hint="eastAsia"/>
          <w:sz w:val="21"/>
          <w:szCs w:val="21"/>
        </w:rPr>
        <w:t>橈脚類</w:t>
      </w:r>
      <w:r w:rsidRPr="00A311F3">
        <w:rPr>
          <w:rFonts w:ascii="Times New Roman" w:hAnsi="Times New Roman"/>
          <w:sz w:val="21"/>
          <w:szCs w:val="21"/>
        </w:rPr>
        <w:t>等の動物プランクトン</w:t>
      </w:r>
      <w:r w:rsidR="004E7EBD" w:rsidRPr="00A311F3">
        <w:rPr>
          <w:rFonts w:ascii="Times New Roman" w:hAnsi="Times New Roman" w:hint="eastAsia"/>
          <w:sz w:val="21"/>
          <w:szCs w:val="21"/>
        </w:rPr>
        <w:t>や小型魚類</w:t>
      </w:r>
      <w:r w:rsidRPr="00A311F3">
        <w:rPr>
          <w:rFonts w:ascii="Times New Roman" w:hAnsi="Times New Roman"/>
          <w:sz w:val="21"/>
          <w:szCs w:val="21"/>
        </w:rPr>
        <w:t>である</w:t>
      </w:r>
      <w:r w:rsidR="00167C04" w:rsidRPr="00A311F3">
        <w:rPr>
          <w:rFonts w:ascii="Times New Roman" w:hAnsi="Times New Roman" w:hint="eastAsia"/>
          <w:sz w:val="21"/>
          <w:szCs w:val="21"/>
        </w:rPr>
        <w:t>（</w:t>
      </w:r>
      <w:r w:rsidRPr="00A311F3">
        <w:rPr>
          <w:rFonts w:ascii="Times New Roman" w:hAnsi="Times New Roman"/>
          <w:sz w:val="21"/>
          <w:szCs w:val="21"/>
        </w:rPr>
        <w:t>Tanaka et al. 2006</w:t>
      </w:r>
      <w:r w:rsidR="00167C04" w:rsidRPr="00A311F3">
        <w:rPr>
          <w:rFonts w:ascii="Times New Roman" w:hAnsi="Times New Roman" w:hint="eastAsia"/>
          <w:sz w:val="21"/>
          <w:szCs w:val="21"/>
        </w:rPr>
        <w:t>）</w:t>
      </w:r>
      <w:r w:rsidRPr="00A311F3">
        <w:rPr>
          <w:rFonts w:ascii="Times New Roman" w:hAnsi="Times New Roman"/>
          <w:sz w:val="21"/>
          <w:szCs w:val="21"/>
        </w:rPr>
        <w:t>。稚幼魚は、ブリなどの魚食性魚類に捕食される。</w:t>
      </w:r>
    </w:p>
    <w:p w14:paraId="65A09A89" w14:textId="77777777" w:rsidR="00BA0161" w:rsidRPr="00A311F3" w:rsidRDefault="00BA0161" w:rsidP="00BA0161">
      <w:pPr>
        <w:pStyle w:val="aa"/>
        <w:spacing w:line="360" w:lineRule="exact"/>
        <w:ind w:firstLine="211"/>
        <w:rPr>
          <w:rFonts w:ascii="Times New Roman" w:hAnsi="Times New Roman"/>
          <w:sz w:val="21"/>
          <w:szCs w:val="21"/>
        </w:rPr>
      </w:pPr>
    </w:p>
    <w:p w14:paraId="5D5553C2" w14:textId="77777777" w:rsidR="00BA0161" w:rsidRPr="00A311F3" w:rsidRDefault="00BA0161" w:rsidP="00BA0161">
      <w:pPr>
        <w:pStyle w:val="aa"/>
        <w:spacing w:line="360" w:lineRule="exact"/>
        <w:rPr>
          <w:rFonts w:ascii="ＭＳ ゴシック" w:eastAsia="ＭＳ ゴシック" w:hAnsi="ＭＳ ゴシック" w:cs="Arial"/>
          <w:sz w:val="21"/>
          <w:szCs w:val="21"/>
        </w:rPr>
      </w:pPr>
      <w:r w:rsidRPr="00A311F3">
        <w:rPr>
          <w:rFonts w:ascii="ＭＳ ゴシック" w:eastAsia="ＭＳ ゴシック" w:hAnsi="ＭＳ ゴシック" w:cs="Arial" w:hint="eastAsia"/>
          <w:sz w:val="21"/>
          <w:szCs w:val="21"/>
        </w:rPr>
        <w:t>3．漁業の状況</w:t>
      </w:r>
    </w:p>
    <w:p w14:paraId="2D7B1916"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1</w:t>
      </w:r>
      <w:r w:rsidRPr="00A311F3">
        <w:rPr>
          <w:rFonts w:ascii="Times New Roman" w:hAnsi="Times New Roman"/>
          <w:sz w:val="21"/>
          <w:szCs w:val="21"/>
        </w:rPr>
        <w:t>）漁業の概要</w:t>
      </w:r>
    </w:p>
    <w:p w14:paraId="667E3223" w14:textId="14D20503" w:rsidR="00BA0161" w:rsidRDefault="00BA0161" w:rsidP="00BA0161">
      <w:pPr>
        <w:pStyle w:val="aa"/>
        <w:spacing w:line="360" w:lineRule="exact"/>
        <w:ind w:firstLine="212"/>
        <w:rPr>
          <w:rFonts w:ascii="Times New Roman" w:hAnsi="Times New Roman"/>
          <w:sz w:val="21"/>
          <w:szCs w:val="21"/>
        </w:rPr>
      </w:pPr>
      <w:r w:rsidRPr="00A311F3">
        <w:rPr>
          <w:rFonts w:ascii="Times New Roman" w:hAnsi="Times New Roman"/>
          <w:sz w:val="21"/>
          <w:szCs w:val="21"/>
        </w:rPr>
        <w:t>対馬暖流域で漁獲されるマアジの約</w:t>
      </w:r>
      <w:r w:rsidRPr="00A311F3">
        <w:rPr>
          <w:rFonts w:ascii="Times New Roman" w:hAnsi="Times New Roman"/>
          <w:sz w:val="21"/>
          <w:szCs w:val="21"/>
        </w:rPr>
        <w:t>80</w:t>
      </w:r>
      <w:r w:rsidR="00323D92" w:rsidRPr="00A311F3">
        <w:rPr>
          <w:rFonts w:ascii="Times New Roman" w:hAnsi="Times New Roman"/>
          <w:sz w:val="21"/>
          <w:szCs w:val="21"/>
        </w:rPr>
        <w:t>%</w:t>
      </w:r>
      <w:r w:rsidRPr="00A311F3">
        <w:rPr>
          <w:rFonts w:ascii="Times New Roman" w:hAnsi="Times New Roman"/>
          <w:sz w:val="21"/>
          <w:szCs w:val="21"/>
        </w:rPr>
        <w:t>は、大中型まき網漁業及び中小型まき網漁業で漁獲され、主漁場は東シナ海から九州北～西岸・日本海西部である。</w:t>
      </w:r>
    </w:p>
    <w:p w14:paraId="5816FBC3" w14:textId="77777777" w:rsidR="00A55E87" w:rsidRPr="00A311F3" w:rsidRDefault="00A55E87" w:rsidP="00BA0161">
      <w:pPr>
        <w:pStyle w:val="aa"/>
        <w:spacing w:line="360" w:lineRule="exact"/>
        <w:ind w:firstLine="212"/>
        <w:rPr>
          <w:rFonts w:ascii="Times New Roman" w:hAnsi="Times New Roman"/>
          <w:sz w:val="21"/>
          <w:szCs w:val="21"/>
        </w:rPr>
      </w:pPr>
    </w:p>
    <w:p w14:paraId="166303CC"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2</w:t>
      </w:r>
      <w:r w:rsidRPr="00A311F3">
        <w:rPr>
          <w:rFonts w:ascii="Times New Roman" w:hAnsi="Times New Roman"/>
          <w:sz w:val="21"/>
          <w:szCs w:val="21"/>
        </w:rPr>
        <w:t>）漁獲量の推移</w:t>
      </w:r>
    </w:p>
    <w:p w14:paraId="6F95723D" w14:textId="0E874214" w:rsidR="00BA0161" w:rsidRPr="00A311F3" w:rsidRDefault="00BA0161" w:rsidP="000133D3">
      <w:pPr>
        <w:pStyle w:val="aa"/>
        <w:spacing w:line="360" w:lineRule="exact"/>
        <w:ind w:firstLine="212"/>
        <w:rPr>
          <w:rFonts w:ascii="Times New Roman" w:hAnsi="Times New Roman"/>
          <w:sz w:val="21"/>
          <w:szCs w:val="21"/>
        </w:rPr>
      </w:pPr>
      <w:bookmarkStart w:id="0" w:name="OLE_LINK2"/>
      <w:r w:rsidRPr="00A311F3">
        <w:rPr>
          <w:rFonts w:ascii="Times New Roman" w:hAnsi="Times New Roman"/>
          <w:sz w:val="21"/>
          <w:szCs w:val="21"/>
        </w:rPr>
        <w:t>対馬暖流域での我が国のマアジ漁獲量は、</w:t>
      </w:r>
      <w:r w:rsidRPr="00A311F3">
        <w:rPr>
          <w:rFonts w:ascii="Times New Roman" w:hAnsi="Times New Roman"/>
          <w:sz w:val="21"/>
          <w:szCs w:val="21"/>
        </w:rPr>
        <w:t>1973</w:t>
      </w:r>
      <w:r w:rsidRPr="00A311F3">
        <w:rPr>
          <w:rFonts w:ascii="Times New Roman" w:hAnsi="Times New Roman"/>
          <w:sz w:val="21"/>
          <w:szCs w:val="21"/>
        </w:rPr>
        <w:t>～</w:t>
      </w:r>
      <w:r w:rsidRPr="00A311F3">
        <w:rPr>
          <w:rFonts w:ascii="Times New Roman" w:hAnsi="Times New Roman"/>
          <w:sz w:val="21"/>
          <w:szCs w:val="21"/>
        </w:rPr>
        <w:t>1976</w:t>
      </w:r>
      <w:r w:rsidRPr="00A311F3">
        <w:rPr>
          <w:rFonts w:ascii="Times New Roman" w:hAnsi="Times New Roman"/>
          <w:sz w:val="21"/>
          <w:szCs w:val="21"/>
        </w:rPr>
        <w:t>年には</w:t>
      </w:r>
      <w:r w:rsidRPr="00A311F3">
        <w:rPr>
          <w:rFonts w:ascii="Times New Roman" w:hAnsi="Times New Roman"/>
          <w:sz w:val="21"/>
          <w:szCs w:val="21"/>
        </w:rPr>
        <w:t>9</w:t>
      </w:r>
      <w:r w:rsidR="00AB7537" w:rsidRPr="00A311F3">
        <w:rPr>
          <w:rFonts w:ascii="Times New Roman" w:hAnsi="Times New Roman" w:hint="eastAsia"/>
          <w:sz w:val="21"/>
          <w:szCs w:val="21"/>
        </w:rPr>
        <w:t>3</w:t>
      </w:r>
      <w:r w:rsidR="008635A1" w:rsidRPr="00A311F3">
        <w:rPr>
          <w:rFonts w:ascii="Times New Roman" w:hAnsi="Times New Roman" w:hint="eastAsia"/>
          <w:sz w:val="21"/>
          <w:szCs w:val="21"/>
        </w:rPr>
        <w:t>千</w:t>
      </w:r>
      <w:r w:rsidRPr="00A311F3">
        <w:rPr>
          <w:rFonts w:ascii="Times New Roman" w:hAnsi="Times New Roman"/>
          <w:sz w:val="21"/>
          <w:szCs w:val="21"/>
        </w:rPr>
        <w:t>～</w:t>
      </w:r>
      <w:r w:rsidRPr="00A311F3">
        <w:rPr>
          <w:rFonts w:ascii="Times New Roman" w:hAnsi="Times New Roman"/>
          <w:sz w:val="21"/>
          <w:szCs w:val="21"/>
        </w:rPr>
        <w:t>15</w:t>
      </w:r>
      <w:r w:rsidR="00AB7537" w:rsidRPr="00A311F3">
        <w:rPr>
          <w:rFonts w:ascii="Times New Roman" w:hAnsi="Times New Roman" w:hint="eastAsia"/>
          <w:sz w:val="21"/>
          <w:szCs w:val="21"/>
        </w:rPr>
        <w:t>0</w:t>
      </w:r>
      <w:r w:rsidR="00AB7537" w:rsidRPr="00A311F3">
        <w:rPr>
          <w:rFonts w:ascii="Times New Roman" w:hAnsi="Times New Roman" w:hint="eastAsia"/>
          <w:sz w:val="21"/>
          <w:szCs w:val="21"/>
        </w:rPr>
        <w:t>千</w:t>
      </w:r>
      <w:r w:rsidRPr="00A311F3">
        <w:rPr>
          <w:rFonts w:ascii="Times New Roman" w:hAnsi="Times New Roman"/>
          <w:sz w:val="21"/>
          <w:szCs w:val="21"/>
        </w:rPr>
        <w:t>トンであったが、その後減少し、</w:t>
      </w:r>
      <w:r w:rsidRPr="00A311F3">
        <w:rPr>
          <w:rFonts w:ascii="Times New Roman" w:hAnsi="Times New Roman"/>
          <w:sz w:val="21"/>
          <w:szCs w:val="21"/>
        </w:rPr>
        <w:t>1980</w:t>
      </w:r>
      <w:r w:rsidRPr="00A311F3">
        <w:rPr>
          <w:rFonts w:ascii="Times New Roman" w:hAnsi="Times New Roman"/>
          <w:sz w:val="21"/>
          <w:szCs w:val="21"/>
        </w:rPr>
        <w:t>年に</w:t>
      </w:r>
      <w:r w:rsidRPr="00A311F3">
        <w:rPr>
          <w:rFonts w:ascii="Times New Roman" w:hAnsi="Times New Roman"/>
          <w:sz w:val="21"/>
          <w:szCs w:val="21"/>
        </w:rPr>
        <w:t>4</w:t>
      </w:r>
      <w:r w:rsidR="00AB7537" w:rsidRPr="00A311F3">
        <w:rPr>
          <w:rFonts w:ascii="Times New Roman" w:hAnsi="Times New Roman" w:hint="eastAsia"/>
          <w:sz w:val="21"/>
          <w:szCs w:val="21"/>
        </w:rPr>
        <w:t>1</w:t>
      </w:r>
      <w:r w:rsidR="00AB7537" w:rsidRPr="00A311F3">
        <w:rPr>
          <w:rFonts w:ascii="Times New Roman" w:hAnsi="Times New Roman" w:hint="eastAsia"/>
          <w:sz w:val="21"/>
          <w:szCs w:val="21"/>
        </w:rPr>
        <w:t>千</w:t>
      </w:r>
      <w:r w:rsidRPr="00A311F3">
        <w:rPr>
          <w:rFonts w:ascii="Times New Roman" w:hAnsi="Times New Roman"/>
          <w:sz w:val="21"/>
          <w:szCs w:val="21"/>
        </w:rPr>
        <w:t>トンまで落ち込んだ。</w:t>
      </w:r>
      <w:r w:rsidRPr="00A311F3">
        <w:rPr>
          <w:rFonts w:ascii="Times New Roman" w:hAnsi="Times New Roman"/>
          <w:sz w:val="21"/>
          <w:szCs w:val="21"/>
        </w:rPr>
        <w:t>1980</w:t>
      </w:r>
      <w:r w:rsidRPr="00A311F3">
        <w:rPr>
          <w:rFonts w:ascii="Times New Roman" w:hAnsi="Times New Roman"/>
          <w:sz w:val="21"/>
          <w:szCs w:val="21"/>
        </w:rPr>
        <w:t>～</w:t>
      </w:r>
      <w:r w:rsidRPr="00A311F3">
        <w:rPr>
          <w:rFonts w:ascii="Times New Roman" w:hAnsi="Times New Roman"/>
          <w:sz w:val="21"/>
          <w:szCs w:val="21"/>
        </w:rPr>
        <w:t>1990</w:t>
      </w:r>
      <w:r w:rsidRPr="00A311F3">
        <w:rPr>
          <w:rFonts w:ascii="Times New Roman" w:hAnsi="Times New Roman"/>
          <w:sz w:val="21"/>
          <w:szCs w:val="21"/>
        </w:rPr>
        <w:t>年代は増加傾向を示し、</w:t>
      </w:r>
      <w:r w:rsidRPr="00A311F3">
        <w:rPr>
          <w:rFonts w:ascii="Times New Roman" w:hAnsi="Times New Roman"/>
          <w:sz w:val="21"/>
          <w:szCs w:val="21"/>
        </w:rPr>
        <w:t>1993</w:t>
      </w:r>
      <w:r w:rsidRPr="00A311F3">
        <w:rPr>
          <w:rFonts w:ascii="Times New Roman" w:hAnsi="Times New Roman"/>
          <w:sz w:val="21"/>
          <w:szCs w:val="21"/>
        </w:rPr>
        <w:t>～</w:t>
      </w:r>
      <w:r w:rsidRPr="00A311F3">
        <w:rPr>
          <w:rFonts w:ascii="Times New Roman" w:hAnsi="Times New Roman"/>
          <w:sz w:val="21"/>
          <w:szCs w:val="21"/>
        </w:rPr>
        <w:t>1998</w:t>
      </w:r>
      <w:r w:rsidRPr="00A311F3">
        <w:rPr>
          <w:rFonts w:ascii="Times New Roman" w:hAnsi="Times New Roman"/>
          <w:sz w:val="21"/>
          <w:szCs w:val="21"/>
        </w:rPr>
        <w:t>年には</w:t>
      </w:r>
      <w:r w:rsidR="00AB7537" w:rsidRPr="00A311F3">
        <w:rPr>
          <w:rFonts w:ascii="Times New Roman" w:hAnsi="Times New Roman" w:hint="eastAsia"/>
          <w:sz w:val="21"/>
          <w:szCs w:val="21"/>
        </w:rPr>
        <w:t>20</w:t>
      </w:r>
      <w:r w:rsidR="00AB7537" w:rsidRPr="00A311F3">
        <w:rPr>
          <w:rFonts w:ascii="Times New Roman" w:hAnsi="Times New Roman" w:hint="eastAsia"/>
          <w:sz w:val="21"/>
          <w:szCs w:val="21"/>
        </w:rPr>
        <w:t>万</w:t>
      </w:r>
      <w:r w:rsidRPr="00A311F3">
        <w:rPr>
          <w:rFonts w:ascii="Times New Roman" w:hAnsi="Times New Roman"/>
          <w:sz w:val="21"/>
          <w:szCs w:val="21"/>
        </w:rPr>
        <w:t>トン</w:t>
      </w:r>
      <w:r w:rsidR="00AB7537" w:rsidRPr="00A311F3">
        <w:rPr>
          <w:rFonts w:ascii="Times New Roman" w:hAnsi="Times New Roman" w:hint="eastAsia"/>
          <w:sz w:val="21"/>
          <w:szCs w:val="21"/>
        </w:rPr>
        <w:t>を超えた</w:t>
      </w:r>
      <w:r w:rsidRPr="00A311F3">
        <w:rPr>
          <w:rFonts w:ascii="Times New Roman" w:hAnsi="Times New Roman"/>
          <w:sz w:val="21"/>
          <w:szCs w:val="21"/>
        </w:rPr>
        <w:t>が、</w:t>
      </w:r>
      <w:r w:rsidRPr="00A311F3">
        <w:rPr>
          <w:rFonts w:ascii="Times New Roman" w:hAnsi="Times New Roman"/>
          <w:sz w:val="21"/>
          <w:szCs w:val="21"/>
        </w:rPr>
        <w:t>1999</w:t>
      </w:r>
      <w:r w:rsidRPr="00A311F3">
        <w:rPr>
          <w:rFonts w:ascii="Times New Roman" w:hAnsi="Times New Roman"/>
          <w:sz w:val="21"/>
          <w:szCs w:val="21"/>
        </w:rPr>
        <w:t>～</w:t>
      </w:r>
      <w:r w:rsidRPr="00A311F3">
        <w:rPr>
          <w:rFonts w:ascii="Times New Roman" w:hAnsi="Times New Roman"/>
          <w:sz w:val="21"/>
          <w:szCs w:val="21"/>
        </w:rPr>
        <w:t>2002</w:t>
      </w:r>
      <w:r w:rsidRPr="00A311F3">
        <w:rPr>
          <w:rFonts w:ascii="Times New Roman" w:hAnsi="Times New Roman"/>
          <w:sz w:val="21"/>
          <w:szCs w:val="21"/>
        </w:rPr>
        <w:t>年は</w:t>
      </w:r>
      <w:r w:rsidRPr="00A311F3">
        <w:rPr>
          <w:rFonts w:ascii="Times New Roman" w:hAnsi="Times New Roman"/>
          <w:sz w:val="21"/>
          <w:szCs w:val="21"/>
        </w:rPr>
        <w:t>1</w:t>
      </w:r>
      <w:r w:rsidR="00F07D83" w:rsidRPr="00A311F3">
        <w:rPr>
          <w:rFonts w:ascii="Times New Roman" w:hAnsi="Times New Roman" w:hint="eastAsia"/>
          <w:sz w:val="21"/>
          <w:szCs w:val="21"/>
        </w:rPr>
        <w:t>35</w:t>
      </w:r>
      <w:r w:rsidR="008635A1" w:rsidRPr="00A311F3">
        <w:rPr>
          <w:rFonts w:ascii="Times New Roman" w:hAnsi="Times New Roman" w:hint="eastAsia"/>
          <w:sz w:val="21"/>
          <w:szCs w:val="21"/>
        </w:rPr>
        <w:t>千</w:t>
      </w:r>
      <w:r w:rsidRPr="00A311F3">
        <w:rPr>
          <w:rFonts w:ascii="Times New Roman" w:hAnsi="Times New Roman"/>
          <w:sz w:val="21"/>
          <w:szCs w:val="21"/>
        </w:rPr>
        <w:t>～</w:t>
      </w:r>
      <w:r w:rsidRPr="00A311F3">
        <w:rPr>
          <w:rFonts w:ascii="Times New Roman" w:hAnsi="Times New Roman"/>
          <w:sz w:val="21"/>
          <w:szCs w:val="21"/>
        </w:rPr>
        <w:t>1</w:t>
      </w:r>
      <w:r w:rsidR="00F07D83" w:rsidRPr="00A311F3">
        <w:rPr>
          <w:rFonts w:ascii="Times New Roman" w:hAnsi="Times New Roman" w:hint="eastAsia"/>
          <w:sz w:val="21"/>
          <w:szCs w:val="21"/>
        </w:rPr>
        <w:t>59</w:t>
      </w:r>
      <w:r w:rsidR="00935BE9" w:rsidRPr="00A311F3">
        <w:rPr>
          <w:rFonts w:ascii="Times New Roman" w:hAnsi="Times New Roman" w:hint="eastAsia"/>
          <w:sz w:val="21"/>
          <w:szCs w:val="21"/>
        </w:rPr>
        <w:t>千</w:t>
      </w:r>
      <w:r w:rsidRPr="00A311F3">
        <w:rPr>
          <w:rFonts w:ascii="Times New Roman" w:hAnsi="Times New Roman"/>
          <w:sz w:val="21"/>
          <w:szCs w:val="21"/>
        </w:rPr>
        <w:t>トンに減少した。</w:t>
      </w:r>
      <w:r w:rsidRPr="00A311F3">
        <w:rPr>
          <w:rFonts w:ascii="Times New Roman" w:hAnsi="Times New Roman"/>
          <w:sz w:val="21"/>
          <w:szCs w:val="21"/>
        </w:rPr>
        <w:t>2003</w:t>
      </w:r>
      <w:r w:rsidRPr="00A311F3">
        <w:rPr>
          <w:rFonts w:ascii="Times New Roman" w:hAnsi="Times New Roman"/>
          <w:sz w:val="21"/>
          <w:szCs w:val="21"/>
        </w:rPr>
        <w:t>年から漁獲量は再び増加し、</w:t>
      </w:r>
      <w:r w:rsidRPr="00A311F3">
        <w:rPr>
          <w:rFonts w:ascii="Times New Roman" w:hAnsi="Times New Roman"/>
          <w:sz w:val="21"/>
          <w:szCs w:val="21"/>
        </w:rPr>
        <w:t>2004</w:t>
      </w:r>
      <w:r w:rsidRPr="00A311F3">
        <w:rPr>
          <w:rFonts w:ascii="Times New Roman" w:hAnsi="Times New Roman"/>
          <w:sz w:val="21"/>
          <w:szCs w:val="21"/>
        </w:rPr>
        <w:t>年には</w:t>
      </w:r>
      <w:r w:rsidRPr="00A311F3">
        <w:rPr>
          <w:rFonts w:ascii="Times New Roman" w:hAnsi="Times New Roman"/>
          <w:sz w:val="21"/>
          <w:szCs w:val="21"/>
        </w:rPr>
        <w:t>19</w:t>
      </w:r>
      <w:r w:rsidR="00935BE9" w:rsidRPr="00A311F3">
        <w:rPr>
          <w:rFonts w:ascii="Times New Roman" w:hAnsi="Times New Roman" w:hint="eastAsia"/>
          <w:sz w:val="21"/>
          <w:szCs w:val="21"/>
        </w:rPr>
        <w:t>2</w:t>
      </w:r>
      <w:r w:rsidR="00935BE9" w:rsidRPr="00A311F3">
        <w:rPr>
          <w:rFonts w:ascii="Times New Roman" w:hAnsi="Times New Roman" w:hint="eastAsia"/>
          <w:sz w:val="21"/>
          <w:szCs w:val="21"/>
        </w:rPr>
        <w:t>千</w:t>
      </w:r>
      <w:r w:rsidRPr="00A311F3">
        <w:rPr>
          <w:rFonts w:ascii="Times New Roman" w:hAnsi="Times New Roman"/>
          <w:sz w:val="21"/>
          <w:szCs w:val="21"/>
        </w:rPr>
        <w:t>トンであったが、</w:t>
      </w:r>
      <w:r w:rsidRPr="00A311F3">
        <w:rPr>
          <w:rFonts w:ascii="Times New Roman" w:hAnsi="Times New Roman"/>
          <w:sz w:val="21"/>
          <w:szCs w:val="21"/>
        </w:rPr>
        <w:t>200</w:t>
      </w:r>
      <w:r w:rsidR="00B47D23" w:rsidRPr="00A311F3">
        <w:rPr>
          <w:rFonts w:ascii="Times New Roman" w:hAnsi="Times New Roman" w:hint="eastAsia"/>
          <w:sz w:val="21"/>
          <w:szCs w:val="21"/>
        </w:rPr>
        <w:t>6</w:t>
      </w:r>
      <w:r w:rsidRPr="00A311F3">
        <w:rPr>
          <w:rFonts w:ascii="Times New Roman" w:hAnsi="Times New Roman"/>
          <w:sz w:val="21"/>
          <w:szCs w:val="21"/>
        </w:rPr>
        <w:t>年</w:t>
      </w:r>
      <w:r w:rsidR="00682227" w:rsidRPr="00A311F3">
        <w:rPr>
          <w:rFonts w:ascii="Times New Roman" w:hAnsi="Times New Roman"/>
          <w:sz w:val="21"/>
          <w:szCs w:val="21"/>
        </w:rPr>
        <w:t>以降は</w:t>
      </w:r>
      <w:r w:rsidR="00B47D23" w:rsidRPr="00A311F3">
        <w:rPr>
          <w:rFonts w:ascii="Times New Roman" w:hAnsi="Times New Roman" w:hint="eastAsia"/>
          <w:sz w:val="21"/>
          <w:szCs w:val="21"/>
        </w:rPr>
        <w:t>ほぼ横ばいで、</w:t>
      </w:r>
      <w:r w:rsidR="005978B0" w:rsidRPr="00A311F3">
        <w:rPr>
          <w:rFonts w:ascii="Times New Roman" w:hAnsi="Times New Roman"/>
          <w:sz w:val="21"/>
          <w:szCs w:val="21"/>
        </w:rPr>
        <w:t>2015</w:t>
      </w:r>
      <w:r w:rsidR="00E45E2C" w:rsidRPr="00A311F3">
        <w:rPr>
          <w:rFonts w:ascii="Times New Roman" w:hAnsi="Times New Roman"/>
          <w:sz w:val="21"/>
          <w:szCs w:val="21"/>
        </w:rPr>
        <w:t>年は</w:t>
      </w:r>
      <w:r w:rsidR="00D8415F" w:rsidRPr="00A311F3">
        <w:rPr>
          <w:rFonts w:ascii="Times New Roman" w:hAnsi="Times New Roman" w:hint="eastAsia"/>
          <w:sz w:val="21"/>
          <w:szCs w:val="21"/>
        </w:rPr>
        <w:t>1</w:t>
      </w:r>
      <w:r w:rsidR="005978B0" w:rsidRPr="00A311F3">
        <w:rPr>
          <w:rFonts w:ascii="Times New Roman" w:hAnsi="Times New Roman" w:hint="eastAsia"/>
          <w:sz w:val="21"/>
          <w:szCs w:val="21"/>
        </w:rPr>
        <w:t>32</w:t>
      </w:r>
      <w:r w:rsidR="00935BE9" w:rsidRPr="00A311F3">
        <w:rPr>
          <w:rFonts w:ascii="Times New Roman" w:hAnsi="Times New Roman" w:hint="eastAsia"/>
          <w:sz w:val="21"/>
          <w:szCs w:val="21"/>
        </w:rPr>
        <w:t>千</w:t>
      </w:r>
      <w:r w:rsidRPr="00A311F3">
        <w:rPr>
          <w:rFonts w:ascii="Times New Roman" w:hAnsi="Times New Roman"/>
          <w:sz w:val="21"/>
          <w:szCs w:val="21"/>
        </w:rPr>
        <w:t>トンであった</w:t>
      </w:r>
      <w:bookmarkEnd w:id="0"/>
      <w:r w:rsidR="000133D3" w:rsidRPr="00A311F3">
        <w:rPr>
          <w:rFonts w:ascii="Times New Roman" w:hAnsi="Times New Roman"/>
          <w:sz w:val="21"/>
          <w:szCs w:val="21"/>
        </w:rPr>
        <w:t>（</w:t>
      </w:r>
      <w:r w:rsidR="00257E10" w:rsidRPr="00A311F3">
        <w:rPr>
          <w:rFonts w:ascii="Times New Roman" w:hAnsi="Times New Roman" w:hint="eastAsia"/>
          <w:sz w:val="21"/>
          <w:szCs w:val="21"/>
        </w:rPr>
        <w:t>表</w:t>
      </w:r>
      <w:r w:rsidR="009A4628" w:rsidRPr="00A311F3">
        <w:rPr>
          <w:rFonts w:ascii="Times New Roman" w:hAnsi="Times New Roman" w:hint="eastAsia"/>
          <w:sz w:val="21"/>
          <w:szCs w:val="21"/>
        </w:rPr>
        <w:t>1</w:t>
      </w:r>
      <w:r w:rsidR="00257E10" w:rsidRPr="00A311F3">
        <w:rPr>
          <w:rFonts w:ascii="Times New Roman" w:hAnsi="Times New Roman" w:hint="eastAsia"/>
          <w:sz w:val="21"/>
          <w:szCs w:val="21"/>
        </w:rPr>
        <w:t>、</w:t>
      </w:r>
      <w:r w:rsidRPr="00A311F3">
        <w:rPr>
          <w:rFonts w:ascii="Times New Roman" w:hAnsi="Times New Roman"/>
          <w:sz w:val="21"/>
          <w:szCs w:val="21"/>
        </w:rPr>
        <w:t>図</w:t>
      </w:r>
      <w:r w:rsidRPr="00A311F3">
        <w:rPr>
          <w:rFonts w:ascii="Times New Roman" w:hAnsi="Times New Roman"/>
          <w:sz w:val="21"/>
          <w:szCs w:val="21"/>
        </w:rPr>
        <w:t>4</w:t>
      </w:r>
      <w:r w:rsidR="000133D3" w:rsidRPr="00A311F3">
        <w:rPr>
          <w:rFonts w:ascii="Times New Roman" w:hAnsi="Century"/>
          <w:sz w:val="21"/>
          <w:szCs w:val="21"/>
        </w:rPr>
        <w:t>）</w:t>
      </w:r>
      <w:r w:rsidRPr="00A311F3">
        <w:rPr>
          <w:rFonts w:ascii="Times New Roman" w:hAnsi="Times New Roman"/>
          <w:sz w:val="21"/>
          <w:szCs w:val="21"/>
        </w:rPr>
        <w:t>。</w:t>
      </w:r>
      <w:r w:rsidRPr="00A311F3">
        <w:rPr>
          <w:rFonts w:ascii="Times New Roman" w:hAnsi="Times New Roman"/>
          <w:sz w:val="21"/>
          <w:szCs w:val="21"/>
        </w:rPr>
        <w:t xml:space="preserve"> </w:t>
      </w:r>
    </w:p>
    <w:p w14:paraId="534C72CA" w14:textId="5FB33F3F"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 xml:space="preserve">　韓国は毎年、数万トンを漁獲しており、</w:t>
      </w:r>
      <w:r w:rsidR="005978B0" w:rsidRPr="00A311F3">
        <w:rPr>
          <w:rFonts w:ascii="Times New Roman" w:hAnsi="Times New Roman"/>
          <w:sz w:val="21"/>
          <w:szCs w:val="21"/>
        </w:rPr>
        <w:t>2015</w:t>
      </w:r>
      <w:r w:rsidRPr="00A311F3">
        <w:rPr>
          <w:rFonts w:ascii="Times New Roman" w:hAnsi="Times New Roman"/>
          <w:sz w:val="21"/>
          <w:szCs w:val="21"/>
        </w:rPr>
        <w:t>年の</w:t>
      </w:r>
      <w:r w:rsidR="00257E10" w:rsidRPr="00A311F3">
        <w:rPr>
          <w:rFonts w:ascii="Times New Roman" w:hAnsi="Times New Roman" w:hint="eastAsia"/>
          <w:sz w:val="21"/>
          <w:szCs w:val="21"/>
        </w:rPr>
        <w:t>アジ</w:t>
      </w:r>
      <w:r w:rsidRPr="00A311F3">
        <w:rPr>
          <w:rFonts w:ascii="Times New Roman" w:hAnsi="Times New Roman"/>
          <w:sz w:val="21"/>
          <w:szCs w:val="21"/>
        </w:rPr>
        <w:t>類の漁獲量は</w:t>
      </w:r>
      <w:r w:rsidR="005978B0" w:rsidRPr="00A311F3">
        <w:rPr>
          <w:rFonts w:ascii="Times New Roman" w:hAnsi="Times New Roman"/>
          <w:sz w:val="21"/>
          <w:szCs w:val="21"/>
        </w:rPr>
        <w:t>43</w:t>
      </w:r>
      <w:r w:rsidRPr="00A311F3">
        <w:rPr>
          <w:rFonts w:ascii="Times New Roman" w:hAnsi="Times New Roman"/>
          <w:sz w:val="21"/>
          <w:szCs w:val="21"/>
        </w:rPr>
        <w:t>千トンであった。韓国が漁獲する</w:t>
      </w:r>
      <w:r w:rsidR="00257E10" w:rsidRPr="00A311F3">
        <w:rPr>
          <w:rFonts w:ascii="Times New Roman" w:hAnsi="Times New Roman" w:hint="eastAsia"/>
          <w:sz w:val="21"/>
          <w:szCs w:val="21"/>
        </w:rPr>
        <w:t>アジ</w:t>
      </w:r>
      <w:r w:rsidRPr="00A311F3">
        <w:rPr>
          <w:rFonts w:ascii="Times New Roman" w:hAnsi="Times New Roman"/>
          <w:sz w:val="21"/>
          <w:szCs w:val="21"/>
        </w:rPr>
        <w:t>類には</w:t>
      </w:r>
      <w:r w:rsidR="00257E10" w:rsidRPr="00A311F3">
        <w:rPr>
          <w:rFonts w:ascii="Times New Roman" w:hAnsi="Times New Roman" w:hint="eastAsia"/>
          <w:sz w:val="21"/>
          <w:szCs w:val="21"/>
        </w:rPr>
        <w:t>ムロアジ</w:t>
      </w:r>
      <w:r w:rsidRPr="00A311F3">
        <w:rPr>
          <w:rFonts w:ascii="Times New Roman" w:hAnsi="Times New Roman"/>
          <w:sz w:val="21"/>
          <w:szCs w:val="21"/>
        </w:rPr>
        <w:t>類が含まれるが、ほとんどはマアジだと推定される。中国のマアジ漁獲量は</w:t>
      </w:r>
      <w:r w:rsidRPr="00A311F3">
        <w:rPr>
          <w:rFonts w:ascii="Times New Roman" w:hAnsi="Times New Roman"/>
          <w:sz w:val="21"/>
          <w:szCs w:val="21"/>
        </w:rPr>
        <w:t>2003</w:t>
      </w:r>
      <w:r w:rsidR="007B1F12" w:rsidRPr="00A311F3">
        <w:rPr>
          <w:rFonts w:ascii="Times New Roman" w:hAnsi="Century"/>
          <w:sz w:val="21"/>
          <w:szCs w:val="21"/>
        </w:rPr>
        <w:t>～</w:t>
      </w:r>
      <w:r w:rsidR="007B1F12" w:rsidRPr="00A311F3">
        <w:rPr>
          <w:rFonts w:ascii="Times New Roman" w:hAnsi="Times New Roman"/>
          <w:sz w:val="21"/>
          <w:szCs w:val="21"/>
        </w:rPr>
        <w:t>2004</w:t>
      </w:r>
      <w:r w:rsidRPr="00A311F3">
        <w:rPr>
          <w:rFonts w:ascii="Times New Roman" w:hAnsi="Times New Roman"/>
          <w:sz w:val="21"/>
          <w:szCs w:val="21"/>
        </w:rPr>
        <w:t>年には</w:t>
      </w:r>
      <w:r w:rsidR="007B1F12" w:rsidRPr="00A311F3">
        <w:rPr>
          <w:rFonts w:ascii="Times New Roman" w:hAnsi="Times New Roman"/>
          <w:sz w:val="21"/>
          <w:szCs w:val="21"/>
        </w:rPr>
        <w:t>2</w:t>
      </w:r>
      <w:r w:rsidR="004156A3" w:rsidRPr="00A311F3">
        <w:rPr>
          <w:rFonts w:ascii="Times New Roman" w:hAnsi="Times New Roman" w:hint="eastAsia"/>
          <w:sz w:val="21"/>
          <w:szCs w:val="21"/>
        </w:rPr>
        <w:t>2</w:t>
      </w:r>
      <w:r w:rsidR="007B1F12" w:rsidRPr="00A311F3">
        <w:rPr>
          <w:rFonts w:ascii="Times New Roman" w:hAnsi="Times New Roman"/>
          <w:sz w:val="21"/>
          <w:szCs w:val="21"/>
        </w:rPr>
        <w:t>千～</w:t>
      </w:r>
      <w:r w:rsidRPr="00A311F3">
        <w:rPr>
          <w:rFonts w:ascii="Times New Roman" w:hAnsi="Times New Roman"/>
          <w:sz w:val="21"/>
          <w:szCs w:val="21"/>
        </w:rPr>
        <w:t>47</w:t>
      </w:r>
      <w:r w:rsidRPr="00A311F3">
        <w:rPr>
          <w:rFonts w:ascii="Times New Roman" w:hAnsi="Times New Roman"/>
          <w:sz w:val="21"/>
          <w:szCs w:val="21"/>
        </w:rPr>
        <w:t>千トンであったが、</w:t>
      </w:r>
      <w:r w:rsidR="007B1F12" w:rsidRPr="00A311F3">
        <w:rPr>
          <w:rFonts w:ascii="Times New Roman" w:hAnsi="Times New Roman"/>
          <w:sz w:val="21"/>
          <w:szCs w:val="21"/>
        </w:rPr>
        <w:t>2005</w:t>
      </w:r>
      <w:r w:rsidR="007B1F12" w:rsidRPr="00A311F3">
        <w:rPr>
          <w:rFonts w:ascii="Times New Roman" w:hAnsi="Times New Roman"/>
          <w:sz w:val="21"/>
          <w:szCs w:val="21"/>
        </w:rPr>
        <w:t>～</w:t>
      </w:r>
      <w:r w:rsidRPr="00A311F3">
        <w:rPr>
          <w:rFonts w:ascii="Times New Roman" w:hAnsi="Times New Roman"/>
          <w:sz w:val="21"/>
          <w:szCs w:val="21"/>
        </w:rPr>
        <w:t>2007</w:t>
      </w:r>
      <w:r w:rsidRPr="00A311F3">
        <w:rPr>
          <w:rFonts w:ascii="Times New Roman" w:hAnsi="Times New Roman"/>
          <w:sz w:val="21"/>
          <w:szCs w:val="21"/>
        </w:rPr>
        <w:t>年には</w:t>
      </w:r>
      <w:r w:rsidR="007B1F12" w:rsidRPr="00A311F3">
        <w:rPr>
          <w:rFonts w:ascii="Times New Roman" w:hAnsi="Times New Roman"/>
          <w:sz w:val="21"/>
          <w:szCs w:val="21"/>
        </w:rPr>
        <w:t>135</w:t>
      </w:r>
      <w:r w:rsidR="008635A1" w:rsidRPr="00A311F3">
        <w:rPr>
          <w:rFonts w:ascii="Times New Roman" w:hAnsi="Times New Roman" w:hint="eastAsia"/>
          <w:sz w:val="21"/>
          <w:szCs w:val="21"/>
        </w:rPr>
        <w:t>千</w:t>
      </w:r>
      <w:r w:rsidR="007B1F12" w:rsidRPr="00A311F3">
        <w:rPr>
          <w:rFonts w:ascii="Times New Roman" w:hAnsi="Times New Roman"/>
          <w:sz w:val="21"/>
          <w:szCs w:val="21"/>
        </w:rPr>
        <w:t>～</w:t>
      </w:r>
      <w:r w:rsidRPr="00A311F3">
        <w:rPr>
          <w:rFonts w:ascii="Times New Roman" w:hAnsi="Times New Roman"/>
          <w:sz w:val="21"/>
          <w:szCs w:val="21"/>
        </w:rPr>
        <w:t>186</w:t>
      </w:r>
      <w:r w:rsidRPr="00A311F3">
        <w:rPr>
          <w:rFonts w:ascii="Times New Roman" w:hAnsi="Times New Roman"/>
          <w:sz w:val="21"/>
          <w:szCs w:val="21"/>
        </w:rPr>
        <w:t>千トン</w:t>
      </w:r>
      <w:r w:rsidR="007B1F12" w:rsidRPr="00A311F3">
        <w:rPr>
          <w:rFonts w:ascii="Times New Roman" w:hAnsi="Times New Roman"/>
          <w:sz w:val="21"/>
          <w:szCs w:val="21"/>
        </w:rPr>
        <w:t>と</w:t>
      </w:r>
      <w:r w:rsidR="002C413A" w:rsidRPr="00A311F3">
        <w:rPr>
          <w:rFonts w:ascii="Times New Roman" w:hAnsi="Times New Roman"/>
          <w:sz w:val="21"/>
          <w:szCs w:val="21"/>
        </w:rPr>
        <w:t>増加した</w:t>
      </w:r>
      <w:r w:rsidR="007B1F12" w:rsidRPr="00A311F3">
        <w:rPr>
          <w:rFonts w:ascii="Times New Roman" w:hAnsi="Times New Roman"/>
          <w:sz w:val="21"/>
          <w:szCs w:val="21"/>
        </w:rPr>
        <w:t>。しかし、</w:t>
      </w:r>
      <w:r w:rsidR="002C413A" w:rsidRPr="00A311F3">
        <w:rPr>
          <w:rFonts w:ascii="Times New Roman" w:hAnsi="Times New Roman"/>
          <w:sz w:val="21"/>
          <w:szCs w:val="21"/>
        </w:rPr>
        <w:t>2008</w:t>
      </w:r>
      <w:r w:rsidR="002C413A" w:rsidRPr="00A311F3">
        <w:rPr>
          <w:rFonts w:ascii="Times New Roman" w:hAnsi="Times New Roman"/>
          <w:sz w:val="21"/>
          <w:szCs w:val="21"/>
        </w:rPr>
        <w:t>年には</w:t>
      </w:r>
      <w:r w:rsidR="007B1F12" w:rsidRPr="00A311F3">
        <w:rPr>
          <w:rFonts w:ascii="Times New Roman" w:hAnsi="Times New Roman"/>
          <w:sz w:val="21"/>
          <w:szCs w:val="21"/>
        </w:rPr>
        <w:t>59</w:t>
      </w:r>
      <w:r w:rsidR="007B1F12" w:rsidRPr="00A311F3">
        <w:rPr>
          <w:rFonts w:ascii="Times New Roman" w:hAnsi="Times New Roman"/>
          <w:sz w:val="21"/>
          <w:szCs w:val="21"/>
        </w:rPr>
        <w:t>千トン</w:t>
      </w:r>
      <w:r w:rsidR="00464C72" w:rsidRPr="00A311F3">
        <w:rPr>
          <w:rFonts w:ascii="Times New Roman" w:hAnsi="Times New Roman" w:hint="eastAsia"/>
          <w:sz w:val="21"/>
          <w:szCs w:val="21"/>
        </w:rPr>
        <w:t>に減少し</w:t>
      </w:r>
      <w:r w:rsidR="00303537" w:rsidRPr="00A311F3">
        <w:rPr>
          <w:rFonts w:ascii="Times New Roman" w:hAnsi="Times New Roman"/>
          <w:sz w:val="21"/>
          <w:szCs w:val="21"/>
        </w:rPr>
        <w:t>、</w:t>
      </w:r>
      <w:r w:rsidR="00303537" w:rsidRPr="00A311F3">
        <w:rPr>
          <w:rFonts w:ascii="Times New Roman" w:hAnsi="Times New Roman"/>
          <w:sz w:val="21"/>
          <w:szCs w:val="21"/>
        </w:rPr>
        <w:t>2009</w:t>
      </w:r>
      <w:r w:rsidR="00257E10" w:rsidRPr="00A311F3">
        <w:rPr>
          <w:rFonts w:ascii="Times New Roman" w:hAnsi="Times New Roman" w:hint="eastAsia"/>
          <w:sz w:val="21"/>
          <w:szCs w:val="21"/>
        </w:rPr>
        <w:t>～</w:t>
      </w:r>
      <w:r w:rsidR="005978B0" w:rsidRPr="00A311F3">
        <w:rPr>
          <w:rFonts w:ascii="Times New Roman" w:hAnsi="Times New Roman" w:hint="eastAsia"/>
          <w:sz w:val="21"/>
          <w:szCs w:val="21"/>
        </w:rPr>
        <w:t>201</w:t>
      </w:r>
      <w:r w:rsidR="005978B0" w:rsidRPr="00A311F3">
        <w:rPr>
          <w:rFonts w:ascii="Times New Roman" w:hAnsi="Times New Roman"/>
          <w:sz w:val="21"/>
          <w:szCs w:val="21"/>
        </w:rPr>
        <w:t>4</w:t>
      </w:r>
      <w:r w:rsidR="00303537" w:rsidRPr="00A311F3">
        <w:rPr>
          <w:rFonts w:ascii="Times New Roman" w:hAnsi="Times New Roman"/>
          <w:sz w:val="21"/>
          <w:szCs w:val="21"/>
        </w:rPr>
        <w:t>年</w:t>
      </w:r>
      <w:r w:rsidR="00464C72" w:rsidRPr="00A311F3">
        <w:rPr>
          <w:rFonts w:ascii="Times New Roman" w:hAnsi="Times New Roman" w:hint="eastAsia"/>
          <w:sz w:val="21"/>
          <w:szCs w:val="21"/>
        </w:rPr>
        <w:t>は</w:t>
      </w:r>
      <w:r w:rsidR="00464C72" w:rsidRPr="00A311F3">
        <w:rPr>
          <w:rFonts w:ascii="Times New Roman" w:hAnsi="Times New Roman" w:hint="eastAsia"/>
          <w:sz w:val="21"/>
          <w:szCs w:val="21"/>
        </w:rPr>
        <w:t>25</w:t>
      </w:r>
      <w:r w:rsidR="00464C72" w:rsidRPr="00A311F3">
        <w:rPr>
          <w:rFonts w:ascii="Times New Roman" w:hAnsi="Times New Roman" w:hint="eastAsia"/>
          <w:sz w:val="21"/>
          <w:szCs w:val="21"/>
        </w:rPr>
        <w:t>千トン～</w:t>
      </w:r>
      <w:r w:rsidR="005978B0" w:rsidRPr="00A311F3">
        <w:rPr>
          <w:rFonts w:ascii="Times New Roman" w:hAnsi="Times New Roman" w:hint="eastAsia"/>
          <w:sz w:val="21"/>
          <w:szCs w:val="21"/>
        </w:rPr>
        <w:t>3</w:t>
      </w:r>
      <w:r w:rsidR="005978B0" w:rsidRPr="00A311F3">
        <w:rPr>
          <w:rFonts w:ascii="Times New Roman" w:hAnsi="Times New Roman"/>
          <w:sz w:val="21"/>
          <w:szCs w:val="21"/>
        </w:rPr>
        <w:t>8</w:t>
      </w:r>
      <w:r w:rsidR="00464C72" w:rsidRPr="00A311F3">
        <w:rPr>
          <w:rFonts w:ascii="Times New Roman" w:hAnsi="Times New Roman" w:hint="eastAsia"/>
          <w:sz w:val="21"/>
          <w:szCs w:val="21"/>
        </w:rPr>
        <w:t>千トンであった</w:t>
      </w:r>
      <w:r w:rsidR="0095362E" w:rsidRPr="00A311F3">
        <w:rPr>
          <w:rFonts w:ascii="Times New Roman" w:hAnsi="Times New Roman" w:hint="eastAsia"/>
          <w:sz w:val="21"/>
          <w:szCs w:val="21"/>
        </w:rPr>
        <w:t>（</w:t>
      </w:r>
      <w:r w:rsidR="00C33991" w:rsidRPr="00A311F3">
        <w:rPr>
          <w:rFonts w:ascii="Times New Roman" w:hAnsi="Times New Roman"/>
          <w:sz w:val="21"/>
          <w:szCs w:val="21"/>
        </w:rPr>
        <w:t xml:space="preserve">FAO </w:t>
      </w:r>
      <w:r w:rsidR="001920BE" w:rsidRPr="00A311F3">
        <w:rPr>
          <w:rFonts w:ascii="Times New Roman" w:hAnsi="Times New Roman"/>
          <w:sz w:val="21"/>
          <w:szCs w:val="21"/>
        </w:rPr>
        <w:t>Fish</w:t>
      </w:r>
      <w:r w:rsidR="001920BE" w:rsidRPr="00A311F3">
        <w:rPr>
          <w:rFonts w:ascii="Times New Roman" w:hAnsi="Times New Roman" w:hint="eastAsia"/>
          <w:sz w:val="21"/>
          <w:szCs w:val="21"/>
        </w:rPr>
        <w:t>ery and Aquaculture</w:t>
      </w:r>
      <w:r w:rsidR="001920BE" w:rsidRPr="00A311F3">
        <w:rPr>
          <w:rFonts w:ascii="Times New Roman" w:hAnsi="Times New Roman"/>
          <w:sz w:val="21"/>
          <w:szCs w:val="21"/>
        </w:rPr>
        <w:t xml:space="preserve"> </w:t>
      </w:r>
      <w:r w:rsidR="001920BE" w:rsidRPr="00A311F3">
        <w:rPr>
          <w:rFonts w:ascii="Times New Roman" w:hAnsi="Times New Roman" w:hint="eastAsia"/>
          <w:sz w:val="21"/>
          <w:szCs w:val="21"/>
        </w:rPr>
        <w:t>S</w:t>
      </w:r>
      <w:r w:rsidR="001920BE" w:rsidRPr="00A311F3">
        <w:rPr>
          <w:rFonts w:ascii="Times New Roman" w:hAnsi="Times New Roman"/>
          <w:sz w:val="21"/>
          <w:szCs w:val="21"/>
        </w:rPr>
        <w:t>tatistics</w:t>
      </w:r>
      <w:r w:rsidR="001920BE" w:rsidRPr="00A311F3">
        <w:rPr>
          <w:rFonts w:ascii="Times New Roman" w:hAnsi="Times New Roman" w:hint="eastAsia"/>
          <w:sz w:val="21"/>
          <w:szCs w:val="21"/>
        </w:rPr>
        <w:t>.</w:t>
      </w:r>
      <w:r w:rsidR="001920BE" w:rsidRPr="00A311F3">
        <w:rPr>
          <w:rFonts w:ascii="Times New Roman" w:hAnsi="Times New Roman"/>
          <w:sz w:val="21"/>
          <w:szCs w:val="21"/>
        </w:rPr>
        <w:t xml:space="preserve"> </w:t>
      </w:r>
      <w:r w:rsidR="001920BE" w:rsidRPr="00A311F3">
        <w:rPr>
          <w:rFonts w:ascii="Times New Roman" w:hAnsi="Times New Roman" w:hint="eastAsia"/>
          <w:sz w:val="21"/>
          <w:szCs w:val="21"/>
        </w:rPr>
        <w:t>Global c</w:t>
      </w:r>
      <w:r w:rsidR="001920BE" w:rsidRPr="00A311F3">
        <w:rPr>
          <w:rFonts w:ascii="Times New Roman" w:hAnsi="Times New Roman"/>
          <w:sz w:val="21"/>
          <w:szCs w:val="21"/>
        </w:rPr>
        <w:t>apture</w:t>
      </w:r>
      <w:r w:rsidR="00C33991" w:rsidRPr="00A311F3">
        <w:rPr>
          <w:rFonts w:ascii="Times New Roman" w:hAnsi="Times New Roman"/>
          <w:sz w:val="21"/>
          <w:szCs w:val="21"/>
        </w:rPr>
        <w:t xml:space="preserve"> production 1950-</w:t>
      </w:r>
      <w:r w:rsidR="005978B0" w:rsidRPr="00A311F3">
        <w:rPr>
          <w:rFonts w:ascii="Times New Roman" w:hAnsi="Times New Roman"/>
          <w:sz w:val="21"/>
          <w:szCs w:val="21"/>
        </w:rPr>
        <w:t>20</w:t>
      </w:r>
      <w:r w:rsidR="005978B0" w:rsidRPr="00A311F3">
        <w:rPr>
          <w:rFonts w:ascii="Times New Roman" w:hAnsi="Times New Roman" w:hint="eastAsia"/>
          <w:sz w:val="21"/>
          <w:szCs w:val="21"/>
        </w:rPr>
        <w:t>1</w:t>
      </w:r>
      <w:r w:rsidR="005978B0" w:rsidRPr="00A311F3">
        <w:rPr>
          <w:rFonts w:ascii="Times New Roman" w:hAnsi="Times New Roman"/>
          <w:sz w:val="21"/>
          <w:szCs w:val="21"/>
        </w:rPr>
        <w:t>4</w:t>
      </w:r>
      <w:r w:rsidR="0095362E" w:rsidRPr="00A311F3">
        <w:rPr>
          <w:rFonts w:ascii="Times New Roman" w:hAnsi="Times New Roman" w:hint="eastAsia"/>
          <w:sz w:val="21"/>
          <w:szCs w:val="21"/>
        </w:rPr>
        <w:t>（</w:t>
      </w:r>
      <w:r w:rsidR="00C33991" w:rsidRPr="00A311F3">
        <w:rPr>
          <w:rFonts w:ascii="Times New Roman" w:hAnsi="Times New Roman"/>
          <w:sz w:val="21"/>
          <w:szCs w:val="21"/>
        </w:rPr>
        <w:t xml:space="preserve">Release date: </w:t>
      </w:r>
      <w:r w:rsidR="00BD5B82" w:rsidRPr="00A311F3">
        <w:rPr>
          <w:rFonts w:ascii="Times New Roman" w:hAnsi="Times New Roman"/>
          <w:sz w:val="21"/>
          <w:szCs w:val="21"/>
        </w:rPr>
        <w:t xml:space="preserve">March </w:t>
      </w:r>
      <w:r w:rsidR="00C33991" w:rsidRPr="00A311F3">
        <w:rPr>
          <w:rFonts w:ascii="Times New Roman" w:hAnsi="Times New Roman"/>
          <w:sz w:val="21"/>
          <w:szCs w:val="21"/>
        </w:rPr>
        <w:t>201</w:t>
      </w:r>
      <w:r w:rsidR="005978B0" w:rsidRPr="00A311F3">
        <w:rPr>
          <w:rFonts w:ascii="Times New Roman" w:hAnsi="Times New Roman"/>
          <w:sz w:val="21"/>
          <w:szCs w:val="21"/>
        </w:rPr>
        <w:t>6</w:t>
      </w:r>
      <w:r w:rsidR="001920BE" w:rsidRPr="00A311F3">
        <w:rPr>
          <w:rFonts w:ascii="Times New Roman" w:hAnsi="Times New Roman" w:hint="eastAsia"/>
          <w:sz w:val="21"/>
          <w:szCs w:val="21"/>
        </w:rPr>
        <w:t>、</w:t>
      </w:r>
      <w:r w:rsidR="001920BE" w:rsidRPr="00A311F3">
        <w:rPr>
          <w:rFonts w:ascii="Times New Roman" w:hAnsi="Times New Roman"/>
          <w:sz w:val="21"/>
        </w:rPr>
        <w:t>http://www.fao.org/fishery/statistics/software/fishstatj/en</w:t>
      </w:r>
      <w:r w:rsidR="001920BE" w:rsidRPr="00A311F3">
        <w:rPr>
          <w:rFonts w:ascii="Times New Roman" w:hAnsi="Times New Roman" w:hint="eastAsia"/>
          <w:sz w:val="21"/>
        </w:rPr>
        <w:t>、</w:t>
      </w:r>
      <w:r w:rsidR="00C5345E" w:rsidRPr="00A311F3">
        <w:rPr>
          <w:rFonts w:ascii="Times New Roman" w:hAnsi="Times New Roman" w:hint="eastAsia"/>
          <w:sz w:val="21"/>
        </w:rPr>
        <w:t>201</w:t>
      </w:r>
      <w:r w:rsidR="00C5345E" w:rsidRPr="00A311F3">
        <w:rPr>
          <w:rFonts w:ascii="Times New Roman" w:hAnsi="Times New Roman"/>
          <w:sz w:val="21"/>
        </w:rPr>
        <w:t>6</w:t>
      </w:r>
      <w:r w:rsidR="001920BE" w:rsidRPr="00A311F3">
        <w:rPr>
          <w:rFonts w:ascii="Times New Roman" w:hAnsi="Times New Roman" w:hint="eastAsia"/>
          <w:sz w:val="21"/>
        </w:rPr>
        <w:t>年</w:t>
      </w:r>
      <w:r w:rsidR="005978B0" w:rsidRPr="00A311F3">
        <w:rPr>
          <w:rFonts w:ascii="Times New Roman" w:hAnsi="Times New Roman"/>
          <w:sz w:val="21"/>
        </w:rPr>
        <w:t>3</w:t>
      </w:r>
      <w:r w:rsidR="001920BE" w:rsidRPr="00A311F3">
        <w:rPr>
          <w:rFonts w:ascii="Times New Roman" w:hAnsi="Times New Roman" w:hint="eastAsia"/>
          <w:sz w:val="21"/>
        </w:rPr>
        <w:t>月</w:t>
      </w:r>
      <w:r w:rsidR="001920BE" w:rsidRPr="00A311F3">
        <w:rPr>
          <w:rFonts w:ascii="Times New Roman" w:hAnsi="Times New Roman" w:hint="eastAsia"/>
          <w:sz w:val="21"/>
          <w:szCs w:val="21"/>
        </w:rPr>
        <w:t>）</w:t>
      </w:r>
      <w:r w:rsidR="00F45F14" w:rsidRPr="00A311F3">
        <w:rPr>
          <w:rFonts w:ascii="Times New Roman" w:hAnsi="Times New Roman" w:hint="eastAsia"/>
          <w:sz w:val="21"/>
          <w:szCs w:val="21"/>
        </w:rPr>
        <w:t>）</w:t>
      </w:r>
      <w:r w:rsidRPr="00A311F3">
        <w:rPr>
          <w:rFonts w:ascii="Times New Roman" w:hAnsi="Times New Roman"/>
          <w:sz w:val="21"/>
          <w:szCs w:val="21"/>
        </w:rPr>
        <w:t>。</w:t>
      </w:r>
    </w:p>
    <w:p w14:paraId="4538A500"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lastRenderedPageBreak/>
        <w:t>（</w:t>
      </w:r>
      <w:r w:rsidRPr="00A311F3">
        <w:rPr>
          <w:rFonts w:ascii="Times New Roman" w:hAnsi="Times New Roman"/>
          <w:sz w:val="21"/>
          <w:szCs w:val="21"/>
        </w:rPr>
        <w:t>3</w:t>
      </w:r>
      <w:r w:rsidRPr="00A311F3">
        <w:rPr>
          <w:rFonts w:ascii="Times New Roman" w:hAnsi="Times New Roman"/>
          <w:sz w:val="21"/>
          <w:szCs w:val="21"/>
        </w:rPr>
        <w:t>）漁獲努力量</w:t>
      </w:r>
    </w:p>
    <w:p w14:paraId="291ECAB1" w14:textId="25B7B80E"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鳥取県以西で操業する大中型まき網の有効漁獲努力量は、</w:t>
      </w:r>
      <w:r w:rsidRPr="00A311F3">
        <w:rPr>
          <w:rFonts w:ascii="Times New Roman" w:hAnsi="Times New Roman"/>
          <w:sz w:val="21"/>
          <w:szCs w:val="21"/>
        </w:rPr>
        <w:t>1992</w:t>
      </w:r>
      <w:r w:rsidRPr="00A311F3">
        <w:rPr>
          <w:rFonts w:ascii="Times New Roman" w:hAnsi="Times New Roman"/>
          <w:sz w:val="21"/>
          <w:szCs w:val="21"/>
        </w:rPr>
        <w:t>～</w:t>
      </w:r>
      <w:r w:rsidRPr="00A311F3">
        <w:rPr>
          <w:rFonts w:ascii="Times New Roman" w:hAnsi="Times New Roman"/>
          <w:sz w:val="21"/>
          <w:szCs w:val="21"/>
        </w:rPr>
        <w:t>2003</w:t>
      </w:r>
      <w:r w:rsidRPr="00A311F3">
        <w:rPr>
          <w:rFonts w:ascii="Times New Roman" w:hAnsi="Times New Roman"/>
          <w:sz w:val="21"/>
          <w:szCs w:val="21"/>
        </w:rPr>
        <w:t>年は</w:t>
      </w:r>
      <w:r w:rsidR="00A4180B" w:rsidRPr="00A311F3">
        <w:rPr>
          <w:rFonts w:ascii="Times New Roman" w:hAnsi="Times New Roman" w:hint="eastAsia"/>
          <w:sz w:val="21"/>
          <w:szCs w:val="21"/>
        </w:rPr>
        <w:t>8</w:t>
      </w:r>
      <w:r w:rsidR="00A4180B" w:rsidRPr="00A311F3">
        <w:rPr>
          <w:rFonts w:ascii="Times New Roman" w:hAnsi="Times New Roman" w:hint="eastAsia"/>
          <w:sz w:val="21"/>
          <w:szCs w:val="21"/>
        </w:rPr>
        <w:t>千網前後で推移してい</w:t>
      </w:r>
      <w:r w:rsidRPr="00A311F3">
        <w:rPr>
          <w:rFonts w:ascii="Times New Roman" w:hAnsi="Times New Roman"/>
          <w:sz w:val="21"/>
          <w:szCs w:val="21"/>
        </w:rPr>
        <w:t>たが、その後減少し</w:t>
      </w:r>
      <w:r w:rsidR="00271B0B" w:rsidRPr="00A311F3">
        <w:rPr>
          <w:rFonts w:ascii="Times New Roman" w:hAnsi="Times New Roman" w:hint="eastAsia"/>
          <w:sz w:val="21"/>
          <w:szCs w:val="21"/>
        </w:rPr>
        <w:t>2009</w:t>
      </w:r>
      <w:r w:rsidR="00271B0B" w:rsidRPr="00A311F3">
        <w:rPr>
          <w:rFonts w:ascii="Times New Roman" w:hAnsi="Times New Roman" w:hint="eastAsia"/>
          <w:sz w:val="21"/>
          <w:szCs w:val="21"/>
        </w:rPr>
        <w:t>年以降は低い水準を保っている</w:t>
      </w:r>
      <w:r w:rsidRPr="00A311F3">
        <w:rPr>
          <w:rFonts w:ascii="Times New Roman" w:hAnsi="Times New Roman"/>
          <w:sz w:val="21"/>
          <w:szCs w:val="21"/>
        </w:rPr>
        <w:t>（図</w:t>
      </w:r>
      <w:r w:rsidRPr="00A311F3">
        <w:rPr>
          <w:rFonts w:ascii="Times New Roman" w:hAnsi="Times New Roman"/>
          <w:sz w:val="21"/>
          <w:szCs w:val="21"/>
        </w:rPr>
        <w:t>5</w:t>
      </w:r>
      <w:r w:rsidRPr="00A311F3">
        <w:rPr>
          <w:rFonts w:ascii="Times New Roman" w:hAnsi="Times New Roman"/>
          <w:sz w:val="21"/>
          <w:szCs w:val="21"/>
        </w:rPr>
        <w:t>）。</w:t>
      </w:r>
      <w:r w:rsidR="003721EB" w:rsidRPr="00A311F3">
        <w:rPr>
          <w:rFonts w:ascii="Times New Roman" w:hAnsi="Times New Roman" w:hint="eastAsia"/>
          <w:sz w:val="21"/>
          <w:szCs w:val="21"/>
        </w:rPr>
        <w:t>なお、</w:t>
      </w:r>
      <w:r w:rsidRPr="00A311F3">
        <w:rPr>
          <w:rFonts w:ascii="Times New Roman" w:hAnsi="Times New Roman"/>
          <w:sz w:val="21"/>
          <w:szCs w:val="21"/>
        </w:rPr>
        <w:t>有効漁獲努力量は、</w:t>
      </w:r>
      <w:r w:rsidR="005978B0" w:rsidRPr="00A311F3">
        <w:rPr>
          <w:rFonts w:ascii="Times New Roman" w:hAnsi="Times New Roman"/>
          <w:sz w:val="21"/>
          <w:szCs w:val="21"/>
        </w:rPr>
        <w:t>2015</w:t>
      </w:r>
      <w:r w:rsidRPr="00A311F3">
        <w:rPr>
          <w:rFonts w:ascii="Times New Roman" w:hAnsi="Times New Roman"/>
          <w:sz w:val="21"/>
          <w:szCs w:val="21"/>
        </w:rPr>
        <w:t>年に操業が行われた漁区の漁獲量を資源密度指数で割って求めた。資源密度指数は、緯経度</w:t>
      </w:r>
      <w:r w:rsidRPr="00A311F3">
        <w:rPr>
          <w:rFonts w:ascii="Times New Roman" w:hAnsi="Times New Roman"/>
          <w:sz w:val="21"/>
          <w:szCs w:val="21"/>
        </w:rPr>
        <w:t>30</w:t>
      </w:r>
      <w:r w:rsidRPr="00A311F3">
        <w:rPr>
          <w:rFonts w:ascii="Times New Roman" w:hAnsi="Times New Roman"/>
          <w:sz w:val="21"/>
          <w:szCs w:val="21"/>
        </w:rPr>
        <w:t>分間隔で分けられた漁区のうち、</w:t>
      </w:r>
      <w:r w:rsidR="005978B0" w:rsidRPr="00A311F3">
        <w:rPr>
          <w:rFonts w:ascii="Times New Roman" w:hAnsi="Times New Roman"/>
          <w:sz w:val="21"/>
          <w:szCs w:val="21"/>
        </w:rPr>
        <w:t>2015</w:t>
      </w:r>
      <w:r w:rsidRPr="00A311F3">
        <w:rPr>
          <w:rFonts w:ascii="Times New Roman" w:hAnsi="Times New Roman"/>
          <w:sz w:val="21"/>
          <w:szCs w:val="21"/>
        </w:rPr>
        <w:t>年に操業が行われた漁区について、漁区ごとの一網当り漁獲量の総和をマアジ漁獲があった漁区数で割って求めた。</w:t>
      </w:r>
    </w:p>
    <w:p w14:paraId="1D52AC0A" w14:textId="77777777" w:rsidR="00BA0161" w:rsidRPr="00A311F3" w:rsidRDefault="00BA0161" w:rsidP="00BA0161">
      <w:pPr>
        <w:pStyle w:val="aa"/>
        <w:spacing w:line="360" w:lineRule="exact"/>
        <w:rPr>
          <w:rFonts w:ascii="Times New Roman" w:hAnsi="Times New Roman"/>
          <w:sz w:val="21"/>
          <w:szCs w:val="21"/>
        </w:rPr>
      </w:pPr>
    </w:p>
    <w:p w14:paraId="079EB6E8" w14:textId="77777777" w:rsidR="00BA0161" w:rsidRPr="00A311F3" w:rsidRDefault="00BA0161" w:rsidP="00BA0161">
      <w:pPr>
        <w:pStyle w:val="aa"/>
        <w:spacing w:line="360" w:lineRule="exact"/>
        <w:rPr>
          <w:rFonts w:ascii="ＭＳ ゴシック" w:eastAsia="ＭＳ ゴシック" w:hAnsi="ＭＳ ゴシック" w:cs="Arial"/>
          <w:sz w:val="21"/>
          <w:szCs w:val="21"/>
        </w:rPr>
      </w:pPr>
      <w:r w:rsidRPr="00A311F3">
        <w:rPr>
          <w:rFonts w:ascii="ＭＳ ゴシック" w:eastAsia="ＭＳ ゴシック" w:hAnsi="ＭＳ ゴシック" w:cs="Arial"/>
          <w:sz w:val="21"/>
          <w:szCs w:val="21"/>
        </w:rPr>
        <w:t>4</w:t>
      </w:r>
      <w:r w:rsidRPr="00A311F3">
        <w:rPr>
          <w:rFonts w:ascii="ＭＳ ゴシック" w:eastAsia="ＭＳ ゴシック" w:hAnsi="ＭＳ ゴシック" w:cs="Arial" w:hint="eastAsia"/>
          <w:sz w:val="21"/>
          <w:szCs w:val="21"/>
        </w:rPr>
        <w:t>．資源の状態</w:t>
      </w:r>
    </w:p>
    <w:p w14:paraId="6EDB8964"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1</w:t>
      </w:r>
      <w:r w:rsidRPr="00A311F3">
        <w:rPr>
          <w:rFonts w:ascii="Times New Roman" w:hAnsi="Times New Roman"/>
          <w:sz w:val="21"/>
          <w:szCs w:val="21"/>
        </w:rPr>
        <w:t>）資源評価の方法</w:t>
      </w:r>
    </w:p>
    <w:p w14:paraId="7732BA7C" w14:textId="04C5401C"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漁獲量、漁獲努力量等の情報を収集し、漁獲物の生物測定結果とあわせて年齢別・年別漁獲尾数による資源解析を行った（補足資料</w:t>
      </w:r>
      <w:r w:rsidR="0046527A" w:rsidRPr="00A311F3">
        <w:rPr>
          <w:rFonts w:ascii="Times New Roman" w:hAnsi="Times New Roman" w:hint="eastAsia"/>
          <w:sz w:val="21"/>
          <w:szCs w:val="21"/>
        </w:rPr>
        <w:t>1</w:t>
      </w:r>
      <w:r w:rsidR="0046527A" w:rsidRPr="00A311F3">
        <w:rPr>
          <w:rFonts w:ascii="Times New Roman" w:hAnsi="Times New Roman" w:hint="eastAsia"/>
          <w:sz w:val="21"/>
          <w:szCs w:val="21"/>
        </w:rPr>
        <w:t>、</w:t>
      </w:r>
      <w:r w:rsidRPr="00A311F3">
        <w:rPr>
          <w:rFonts w:ascii="Times New Roman" w:hAnsi="Times New Roman"/>
          <w:sz w:val="21"/>
          <w:szCs w:val="21"/>
        </w:rPr>
        <w:t>2</w:t>
      </w:r>
      <w:r w:rsidRPr="00A311F3">
        <w:rPr>
          <w:rFonts w:ascii="Times New Roman" w:hAnsi="Times New Roman"/>
          <w:sz w:val="21"/>
          <w:szCs w:val="21"/>
        </w:rPr>
        <w:t>）。資源計算は日本と韓国の漁獲について行った。</w:t>
      </w:r>
      <w:r w:rsidR="00CF6415" w:rsidRPr="00A311F3">
        <w:rPr>
          <w:rFonts w:ascii="Times New Roman" w:hAnsi="Times New Roman" w:hint="eastAsia"/>
          <w:sz w:val="21"/>
          <w:szCs w:val="21"/>
        </w:rPr>
        <w:t>中国</w:t>
      </w:r>
      <w:r w:rsidR="004414FC" w:rsidRPr="00A311F3">
        <w:rPr>
          <w:rFonts w:ascii="Times New Roman" w:hAnsi="Times New Roman" w:hint="eastAsia"/>
          <w:sz w:val="21"/>
          <w:szCs w:val="21"/>
        </w:rPr>
        <w:t>の</w:t>
      </w:r>
      <w:r w:rsidR="00CF6415" w:rsidRPr="00A311F3">
        <w:rPr>
          <w:rFonts w:ascii="Times New Roman" w:hAnsi="Times New Roman" w:hint="eastAsia"/>
          <w:sz w:val="21"/>
          <w:szCs w:val="21"/>
        </w:rPr>
        <w:t>漁獲量については</w:t>
      </w:r>
      <w:r w:rsidR="00CF6415" w:rsidRPr="00A311F3">
        <w:rPr>
          <w:rFonts w:ascii="Times New Roman" w:hAnsi="Times New Roman" w:hint="eastAsia"/>
          <w:sz w:val="21"/>
          <w:szCs w:val="21"/>
        </w:rPr>
        <w:t>2003</w:t>
      </w:r>
      <w:r w:rsidR="00CF6415" w:rsidRPr="00A311F3">
        <w:rPr>
          <w:rFonts w:ascii="Times New Roman" w:hAnsi="Times New Roman" w:hint="eastAsia"/>
          <w:sz w:val="21"/>
          <w:szCs w:val="21"/>
        </w:rPr>
        <w:t>年以降の統計のみであること、直近年（</w:t>
      </w:r>
      <w:r w:rsidR="005978B0" w:rsidRPr="00A311F3">
        <w:rPr>
          <w:rFonts w:ascii="Times New Roman" w:hAnsi="Times New Roman" w:hint="eastAsia"/>
          <w:sz w:val="21"/>
          <w:szCs w:val="21"/>
        </w:rPr>
        <w:t>201</w:t>
      </w:r>
      <w:r w:rsidR="005978B0" w:rsidRPr="00A311F3">
        <w:rPr>
          <w:rFonts w:ascii="Times New Roman" w:hAnsi="Times New Roman"/>
          <w:sz w:val="21"/>
          <w:szCs w:val="21"/>
        </w:rPr>
        <w:t>5</w:t>
      </w:r>
      <w:r w:rsidR="00CF6415" w:rsidRPr="00A311F3">
        <w:rPr>
          <w:rFonts w:ascii="Times New Roman" w:hAnsi="Times New Roman" w:hint="eastAsia"/>
          <w:sz w:val="21"/>
          <w:szCs w:val="21"/>
        </w:rPr>
        <w:t>年）の情報が得られないことなどから、資源計算では考慮していない。</w:t>
      </w:r>
    </w:p>
    <w:p w14:paraId="70291C4F" w14:textId="7AF1749A"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新規加入量（</w:t>
      </w:r>
      <w:r w:rsidRPr="00A311F3">
        <w:rPr>
          <w:rFonts w:ascii="Times New Roman" w:hAnsi="Times New Roman"/>
          <w:sz w:val="21"/>
          <w:szCs w:val="21"/>
        </w:rPr>
        <w:t>0</w:t>
      </w:r>
      <w:r w:rsidRPr="00A311F3">
        <w:rPr>
          <w:rFonts w:ascii="Times New Roman" w:hAnsi="Times New Roman"/>
          <w:sz w:val="21"/>
          <w:szCs w:val="21"/>
        </w:rPr>
        <w:t>歳魚）を主対象として、</w:t>
      </w:r>
      <w:r w:rsidRPr="00A311F3">
        <w:rPr>
          <w:rFonts w:ascii="Times New Roman" w:hAnsi="Times New Roman"/>
          <w:sz w:val="21"/>
          <w:szCs w:val="21"/>
        </w:rPr>
        <w:t>5</w:t>
      </w:r>
      <w:r w:rsidRPr="00A311F3">
        <w:rPr>
          <w:rFonts w:ascii="Times New Roman" w:hAnsi="Times New Roman"/>
          <w:sz w:val="21"/>
          <w:szCs w:val="21"/>
        </w:rPr>
        <w:t>～</w:t>
      </w:r>
      <w:r w:rsidR="009049F0" w:rsidRPr="00A311F3">
        <w:rPr>
          <w:rFonts w:ascii="Times New Roman" w:hAnsi="Times New Roman"/>
          <w:sz w:val="21"/>
          <w:szCs w:val="21"/>
        </w:rPr>
        <w:t>6</w:t>
      </w:r>
      <w:r w:rsidRPr="00A311F3">
        <w:rPr>
          <w:rFonts w:ascii="Times New Roman" w:hAnsi="Times New Roman"/>
          <w:sz w:val="21"/>
          <w:szCs w:val="21"/>
        </w:rPr>
        <w:t>月に</w:t>
      </w:r>
      <w:r w:rsidR="004414FC" w:rsidRPr="00A311F3">
        <w:rPr>
          <w:rFonts w:ascii="Times New Roman" w:hAnsi="Times New Roman"/>
          <w:sz w:val="21"/>
          <w:szCs w:val="21"/>
        </w:rPr>
        <w:t>対馬周辺～日本海西部海域</w:t>
      </w:r>
      <w:r w:rsidR="004414FC" w:rsidRPr="00A311F3">
        <w:rPr>
          <w:rFonts w:ascii="Times New Roman" w:hAnsi="Times New Roman" w:hint="eastAsia"/>
          <w:sz w:val="21"/>
          <w:szCs w:val="21"/>
        </w:rPr>
        <w:t>では中層トロール網、東シナ海では着底トロール網</w:t>
      </w:r>
      <w:r w:rsidRPr="00A311F3">
        <w:rPr>
          <w:rFonts w:ascii="Times New Roman" w:hAnsi="Times New Roman"/>
          <w:sz w:val="21"/>
          <w:szCs w:val="21"/>
        </w:rPr>
        <w:t>、</w:t>
      </w:r>
      <w:r w:rsidR="005978B0" w:rsidRPr="00A311F3">
        <w:rPr>
          <w:rFonts w:ascii="Times New Roman" w:hAnsi="Times New Roman" w:hint="eastAsia"/>
          <w:sz w:val="21"/>
          <w:szCs w:val="21"/>
        </w:rPr>
        <w:t>9</w:t>
      </w:r>
      <w:r w:rsidR="005978B0" w:rsidRPr="00A311F3">
        <w:rPr>
          <w:rFonts w:ascii="Times New Roman" w:hAnsi="Times New Roman" w:hint="eastAsia"/>
          <w:sz w:val="21"/>
          <w:szCs w:val="21"/>
        </w:rPr>
        <w:t>月には九州西岸～日本海において中層トロールと魚探を用いた</w:t>
      </w:r>
      <w:r w:rsidRPr="00A311F3">
        <w:rPr>
          <w:rFonts w:ascii="Times New Roman" w:hAnsi="Times New Roman"/>
          <w:sz w:val="21"/>
          <w:szCs w:val="21"/>
        </w:rPr>
        <w:t>調査結果</w:t>
      </w:r>
      <w:r w:rsidR="008C3C8F" w:rsidRPr="00A311F3">
        <w:rPr>
          <w:rFonts w:ascii="Times New Roman" w:hAnsi="Times New Roman" w:hint="eastAsia"/>
          <w:sz w:val="21"/>
          <w:szCs w:val="21"/>
        </w:rPr>
        <w:t>を</w:t>
      </w:r>
      <w:r w:rsidRPr="00A311F3">
        <w:rPr>
          <w:rFonts w:ascii="Times New Roman" w:hAnsi="Times New Roman"/>
          <w:sz w:val="21"/>
          <w:szCs w:val="21"/>
        </w:rPr>
        <w:t>0</w:t>
      </w:r>
      <w:r w:rsidRPr="00A311F3">
        <w:rPr>
          <w:rFonts w:ascii="Times New Roman" w:hAnsi="Times New Roman"/>
          <w:sz w:val="21"/>
          <w:szCs w:val="21"/>
        </w:rPr>
        <w:t>歳魚の指標値として使用した（補足資料</w:t>
      </w:r>
      <w:r w:rsidRPr="00A311F3">
        <w:rPr>
          <w:rFonts w:ascii="Times New Roman" w:hAnsi="Times New Roman"/>
          <w:sz w:val="21"/>
          <w:szCs w:val="21"/>
        </w:rPr>
        <w:t>3</w:t>
      </w:r>
      <w:r w:rsidRPr="00A311F3">
        <w:rPr>
          <w:rFonts w:ascii="Times New Roman" w:hAnsi="Times New Roman"/>
          <w:sz w:val="21"/>
          <w:szCs w:val="21"/>
        </w:rPr>
        <w:t>）。</w:t>
      </w:r>
    </w:p>
    <w:p w14:paraId="742FE6E0" w14:textId="77777777" w:rsidR="00BA0161" w:rsidRPr="00A311F3" w:rsidRDefault="00BA0161" w:rsidP="00BA0161">
      <w:pPr>
        <w:pStyle w:val="aa"/>
        <w:spacing w:line="360" w:lineRule="exact"/>
        <w:ind w:firstLine="211"/>
        <w:rPr>
          <w:rFonts w:ascii="Times New Roman" w:hAnsi="Times New Roman"/>
          <w:sz w:val="21"/>
          <w:szCs w:val="21"/>
        </w:rPr>
      </w:pPr>
    </w:p>
    <w:p w14:paraId="6CB91A08"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2</w:t>
      </w:r>
      <w:r w:rsidRPr="00A311F3">
        <w:rPr>
          <w:rFonts w:ascii="Times New Roman" w:hAnsi="Times New Roman"/>
          <w:sz w:val="21"/>
          <w:szCs w:val="21"/>
        </w:rPr>
        <w:t>）資源量指標値の推移</w:t>
      </w:r>
    </w:p>
    <w:p w14:paraId="14288C16" w14:textId="5AB6CFE4"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鳥取県以西で操業する大中型まき網の資源密度指数</w:t>
      </w:r>
      <w:r w:rsidR="00D31A17" w:rsidRPr="00A311F3">
        <w:rPr>
          <w:rFonts w:ascii="Times New Roman" w:hAnsi="Times New Roman" w:hint="eastAsia"/>
          <w:sz w:val="21"/>
          <w:szCs w:val="21"/>
        </w:rPr>
        <w:t>（</w:t>
      </w:r>
      <w:r w:rsidR="00D31A17" w:rsidRPr="00A311F3">
        <w:rPr>
          <w:rFonts w:ascii="ＭＳ ゴシック" w:eastAsia="ＭＳ ゴシック" w:hAnsi="ＭＳ ゴシック" w:hint="eastAsia"/>
          <w:sz w:val="21"/>
          <w:szCs w:val="21"/>
        </w:rPr>
        <w:t>3</w:t>
      </w:r>
      <w:r w:rsidR="00D31A17" w:rsidRPr="00A311F3">
        <w:rPr>
          <w:rFonts w:ascii="Times New Roman" w:hAnsi="Times New Roman" w:hint="eastAsia"/>
          <w:sz w:val="21"/>
          <w:szCs w:val="21"/>
        </w:rPr>
        <w:t>．</w:t>
      </w:r>
      <w:r w:rsidR="004156A3" w:rsidRPr="00A311F3">
        <w:rPr>
          <w:rFonts w:ascii="Times New Roman" w:hAnsi="Times New Roman" w:hint="eastAsia"/>
          <w:sz w:val="21"/>
          <w:szCs w:val="21"/>
        </w:rPr>
        <w:t>（</w:t>
      </w:r>
      <w:r w:rsidR="00D31A17" w:rsidRPr="00A311F3">
        <w:rPr>
          <w:rFonts w:ascii="Times New Roman" w:hAnsi="Times New Roman" w:hint="eastAsia"/>
          <w:sz w:val="21"/>
          <w:szCs w:val="21"/>
        </w:rPr>
        <w:t>3</w:t>
      </w:r>
      <w:r w:rsidR="004156A3" w:rsidRPr="00A311F3">
        <w:rPr>
          <w:rFonts w:ascii="Times New Roman" w:hAnsi="Times New Roman" w:hint="eastAsia"/>
          <w:sz w:val="21"/>
          <w:szCs w:val="21"/>
        </w:rPr>
        <w:t>）</w:t>
      </w:r>
      <w:r w:rsidR="00D31A17" w:rsidRPr="00A311F3">
        <w:rPr>
          <w:rFonts w:ascii="Times New Roman" w:hAnsi="Times New Roman" w:hint="eastAsia"/>
          <w:sz w:val="21"/>
          <w:szCs w:val="21"/>
        </w:rPr>
        <w:t>を参照）</w:t>
      </w:r>
      <w:r w:rsidRPr="00A311F3">
        <w:rPr>
          <w:rFonts w:ascii="Times New Roman" w:hAnsi="Times New Roman"/>
          <w:sz w:val="21"/>
          <w:szCs w:val="21"/>
        </w:rPr>
        <w:t>は、</w:t>
      </w:r>
      <w:r w:rsidRPr="00A311F3">
        <w:rPr>
          <w:rFonts w:ascii="Times New Roman" w:hAnsi="Times New Roman"/>
          <w:sz w:val="21"/>
          <w:szCs w:val="21"/>
        </w:rPr>
        <w:t>1999</w:t>
      </w:r>
      <w:r w:rsidRPr="00A311F3">
        <w:rPr>
          <w:rFonts w:ascii="Times New Roman" w:hAnsi="Times New Roman"/>
          <w:sz w:val="21"/>
          <w:szCs w:val="21"/>
        </w:rPr>
        <w:t>～</w:t>
      </w:r>
      <w:r w:rsidRPr="00A311F3">
        <w:rPr>
          <w:rFonts w:ascii="Times New Roman" w:hAnsi="Times New Roman"/>
          <w:sz w:val="21"/>
          <w:szCs w:val="21"/>
        </w:rPr>
        <w:t>2002</w:t>
      </w:r>
      <w:r w:rsidRPr="00A311F3">
        <w:rPr>
          <w:rFonts w:ascii="Times New Roman" w:hAnsi="Times New Roman"/>
          <w:sz w:val="21"/>
          <w:szCs w:val="21"/>
        </w:rPr>
        <w:t>年にやや低くなった後、</w:t>
      </w:r>
      <w:r w:rsidRPr="00A311F3">
        <w:rPr>
          <w:rFonts w:ascii="Times New Roman" w:hAnsi="Times New Roman"/>
          <w:sz w:val="21"/>
          <w:szCs w:val="21"/>
        </w:rPr>
        <w:t>2003</w:t>
      </w:r>
      <w:r w:rsidRPr="00A311F3">
        <w:rPr>
          <w:rFonts w:ascii="Times New Roman" w:hAnsi="Times New Roman"/>
          <w:sz w:val="21"/>
          <w:szCs w:val="21"/>
        </w:rPr>
        <w:t>年に増加し、</w:t>
      </w:r>
      <w:r w:rsidRPr="00A311F3">
        <w:rPr>
          <w:rFonts w:ascii="Times New Roman" w:hAnsi="Times New Roman"/>
          <w:sz w:val="21"/>
          <w:szCs w:val="21"/>
        </w:rPr>
        <w:t>2005</w:t>
      </w:r>
      <w:r w:rsidRPr="00A311F3">
        <w:rPr>
          <w:rFonts w:ascii="Times New Roman" w:hAnsi="Times New Roman"/>
          <w:sz w:val="21"/>
          <w:szCs w:val="21"/>
        </w:rPr>
        <w:t>年まで</w:t>
      </w:r>
      <w:r w:rsidR="003721EB" w:rsidRPr="00A311F3">
        <w:rPr>
          <w:rFonts w:ascii="Times New Roman" w:hAnsi="Times New Roman" w:hint="eastAsia"/>
          <w:sz w:val="21"/>
          <w:szCs w:val="21"/>
        </w:rPr>
        <w:t>10</w:t>
      </w:r>
      <w:r w:rsidR="003721EB" w:rsidRPr="00A311F3">
        <w:rPr>
          <w:rFonts w:ascii="Times New Roman" w:hAnsi="Times New Roman" w:hint="eastAsia"/>
          <w:sz w:val="21"/>
          <w:szCs w:val="21"/>
        </w:rPr>
        <w:t>トン</w:t>
      </w:r>
      <w:r w:rsidR="003721EB" w:rsidRPr="00A311F3">
        <w:rPr>
          <w:rFonts w:ascii="Times New Roman" w:hAnsi="Times New Roman" w:hint="eastAsia"/>
          <w:sz w:val="21"/>
          <w:szCs w:val="21"/>
        </w:rPr>
        <w:t>/</w:t>
      </w:r>
      <w:r w:rsidR="003721EB" w:rsidRPr="00A311F3">
        <w:rPr>
          <w:rFonts w:ascii="Times New Roman" w:hAnsi="Times New Roman" w:hint="eastAsia"/>
          <w:sz w:val="21"/>
          <w:szCs w:val="21"/>
        </w:rPr>
        <w:t>網</w:t>
      </w:r>
      <w:r w:rsidRPr="00A311F3">
        <w:rPr>
          <w:rFonts w:ascii="Times New Roman" w:hAnsi="Times New Roman"/>
          <w:sz w:val="21"/>
          <w:szCs w:val="21"/>
        </w:rPr>
        <w:t>程度の水準を保ったが、</w:t>
      </w:r>
      <w:r w:rsidRPr="00A311F3">
        <w:rPr>
          <w:rFonts w:ascii="Times New Roman" w:hAnsi="Times New Roman"/>
          <w:sz w:val="21"/>
          <w:szCs w:val="21"/>
        </w:rPr>
        <w:t>200</w:t>
      </w:r>
      <w:r w:rsidR="0061780D" w:rsidRPr="00A311F3">
        <w:rPr>
          <w:rFonts w:ascii="Times New Roman" w:hAnsi="Times New Roman"/>
          <w:sz w:val="21"/>
          <w:szCs w:val="21"/>
        </w:rPr>
        <w:t>7</w:t>
      </w:r>
      <w:r w:rsidRPr="00A311F3">
        <w:rPr>
          <w:rFonts w:ascii="Times New Roman" w:hAnsi="Times New Roman"/>
          <w:sz w:val="21"/>
          <w:szCs w:val="21"/>
        </w:rPr>
        <w:t>年</w:t>
      </w:r>
      <w:r w:rsidR="0061780D" w:rsidRPr="00A311F3">
        <w:rPr>
          <w:rFonts w:ascii="Times New Roman" w:hAnsi="Times New Roman"/>
          <w:sz w:val="21"/>
          <w:szCs w:val="21"/>
        </w:rPr>
        <w:t>にかけて</w:t>
      </w:r>
      <w:r w:rsidRPr="00A311F3">
        <w:rPr>
          <w:rFonts w:ascii="Times New Roman" w:hAnsi="Times New Roman"/>
          <w:sz w:val="21"/>
          <w:szCs w:val="21"/>
        </w:rPr>
        <w:t>減少した。</w:t>
      </w:r>
      <w:r w:rsidRPr="00A311F3">
        <w:rPr>
          <w:rFonts w:ascii="Times New Roman" w:hAnsi="Times New Roman"/>
          <w:sz w:val="21"/>
          <w:szCs w:val="21"/>
        </w:rPr>
        <w:t>200</w:t>
      </w:r>
      <w:r w:rsidR="0038602A" w:rsidRPr="00A311F3">
        <w:rPr>
          <w:rFonts w:ascii="Times New Roman" w:hAnsi="Times New Roman"/>
          <w:sz w:val="21"/>
          <w:szCs w:val="21"/>
        </w:rPr>
        <w:t>8</w:t>
      </w:r>
      <w:r w:rsidRPr="00A311F3">
        <w:rPr>
          <w:rFonts w:ascii="Times New Roman" w:hAnsi="Times New Roman"/>
          <w:sz w:val="21"/>
          <w:szCs w:val="21"/>
        </w:rPr>
        <w:t>年</w:t>
      </w:r>
      <w:r w:rsidR="0038602A" w:rsidRPr="00A311F3">
        <w:rPr>
          <w:rFonts w:ascii="Times New Roman" w:hAnsi="Times New Roman"/>
          <w:sz w:val="21"/>
          <w:szCs w:val="21"/>
        </w:rPr>
        <w:t>以降</w:t>
      </w:r>
      <w:r w:rsidRPr="00A311F3">
        <w:rPr>
          <w:rFonts w:ascii="Times New Roman" w:hAnsi="Times New Roman"/>
          <w:sz w:val="21"/>
          <w:szCs w:val="21"/>
        </w:rPr>
        <w:t>は</w:t>
      </w:r>
      <w:r w:rsidR="003721EB" w:rsidRPr="00A311F3">
        <w:rPr>
          <w:rFonts w:ascii="Times New Roman" w:hAnsi="Times New Roman" w:hint="eastAsia"/>
          <w:sz w:val="21"/>
          <w:szCs w:val="21"/>
        </w:rPr>
        <w:t>再び</w:t>
      </w:r>
      <w:r w:rsidRPr="00A311F3">
        <w:rPr>
          <w:rFonts w:ascii="Times New Roman" w:hAnsi="Times New Roman"/>
          <w:sz w:val="21"/>
          <w:szCs w:val="21"/>
        </w:rPr>
        <w:t>増加に転じ</w:t>
      </w:r>
      <w:r w:rsidR="008C3C8F" w:rsidRPr="00A311F3">
        <w:rPr>
          <w:rFonts w:ascii="Times New Roman" w:hAnsi="Times New Roman" w:hint="eastAsia"/>
          <w:sz w:val="21"/>
          <w:szCs w:val="21"/>
        </w:rPr>
        <w:t>、</w:t>
      </w:r>
      <w:r w:rsidR="00FD2608" w:rsidRPr="00A311F3">
        <w:rPr>
          <w:rFonts w:ascii="Times New Roman" w:hAnsi="Times New Roman"/>
          <w:sz w:val="21"/>
          <w:szCs w:val="21"/>
        </w:rPr>
        <w:t>2015</w:t>
      </w:r>
      <w:r w:rsidR="008C3C8F" w:rsidRPr="00A311F3">
        <w:rPr>
          <w:rFonts w:ascii="Times New Roman" w:hAnsi="Times New Roman" w:hint="eastAsia"/>
          <w:sz w:val="21"/>
          <w:szCs w:val="21"/>
        </w:rPr>
        <w:t>年は</w:t>
      </w:r>
      <w:r w:rsidR="00FD2608" w:rsidRPr="00A311F3">
        <w:rPr>
          <w:rFonts w:ascii="Times New Roman" w:hAnsi="Times New Roman"/>
          <w:sz w:val="21"/>
          <w:szCs w:val="21"/>
        </w:rPr>
        <w:t>16</w:t>
      </w:r>
      <w:r w:rsidR="002D006C" w:rsidRPr="00A311F3">
        <w:rPr>
          <w:rFonts w:ascii="Times New Roman" w:hAnsi="Times New Roman" w:hint="eastAsia"/>
          <w:sz w:val="21"/>
          <w:szCs w:val="21"/>
        </w:rPr>
        <w:t>.6</w:t>
      </w:r>
      <w:r w:rsidR="003721EB" w:rsidRPr="00A311F3">
        <w:rPr>
          <w:rFonts w:ascii="Times New Roman" w:hAnsi="Times New Roman" w:hint="eastAsia"/>
          <w:sz w:val="21"/>
          <w:szCs w:val="21"/>
        </w:rPr>
        <w:t>トン</w:t>
      </w:r>
      <w:r w:rsidR="003721EB" w:rsidRPr="00A311F3">
        <w:rPr>
          <w:rFonts w:ascii="Times New Roman" w:hAnsi="Times New Roman" w:hint="eastAsia"/>
          <w:sz w:val="21"/>
          <w:szCs w:val="21"/>
        </w:rPr>
        <w:t>/</w:t>
      </w:r>
      <w:r w:rsidR="003721EB" w:rsidRPr="00A311F3">
        <w:rPr>
          <w:rFonts w:ascii="Times New Roman" w:hAnsi="Times New Roman" w:hint="eastAsia"/>
          <w:sz w:val="21"/>
          <w:szCs w:val="21"/>
        </w:rPr>
        <w:t>網</w:t>
      </w:r>
      <w:r w:rsidR="00FD2608" w:rsidRPr="00A311F3">
        <w:rPr>
          <w:rFonts w:ascii="Times New Roman" w:hAnsi="Times New Roman" w:hint="eastAsia"/>
          <w:sz w:val="21"/>
          <w:szCs w:val="21"/>
        </w:rPr>
        <w:t>だった</w:t>
      </w:r>
      <w:r w:rsidR="008D4CCE" w:rsidRPr="00A311F3">
        <w:rPr>
          <w:rFonts w:ascii="Times New Roman" w:hAnsi="Times New Roman"/>
          <w:sz w:val="21"/>
          <w:szCs w:val="21"/>
        </w:rPr>
        <w:t>（</w:t>
      </w:r>
      <w:r w:rsidRPr="00A311F3">
        <w:rPr>
          <w:rFonts w:ascii="Times New Roman" w:hAnsi="Times New Roman"/>
          <w:sz w:val="21"/>
          <w:szCs w:val="21"/>
        </w:rPr>
        <w:t>図</w:t>
      </w:r>
      <w:r w:rsidRPr="00A311F3">
        <w:rPr>
          <w:rFonts w:ascii="Times New Roman" w:hAnsi="Times New Roman"/>
          <w:sz w:val="21"/>
          <w:szCs w:val="21"/>
        </w:rPr>
        <w:t>5</w:t>
      </w:r>
      <w:r w:rsidR="008D4CCE" w:rsidRPr="00A311F3">
        <w:rPr>
          <w:rFonts w:ascii="Times New Roman" w:hAnsi="Times New Roman"/>
          <w:sz w:val="21"/>
          <w:szCs w:val="21"/>
        </w:rPr>
        <w:t>）</w:t>
      </w:r>
      <w:r w:rsidRPr="00A311F3">
        <w:rPr>
          <w:rFonts w:ascii="Times New Roman" w:hAnsi="Times New Roman"/>
          <w:sz w:val="21"/>
          <w:szCs w:val="21"/>
        </w:rPr>
        <w:t>。</w:t>
      </w:r>
    </w:p>
    <w:p w14:paraId="7292E01C" w14:textId="3E3667B5" w:rsidR="00BA0161" w:rsidRPr="00A311F3" w:rsidRDefault="00BA0161" w:rsidP="00FE6D9E">
      <w:pPr>
        <w:pStyle w:val="aa"/>
        <w:spacing w:line="360" w:lineRule="exact"/>
        <w:ind w:firstLine="211"/>
        <w:rPr>
          <w:rFonts w:ascii="Times New Roman" w:hAnsi="Times New Roman"/>
          <w:sz w:val="21"/>
          <w:szCs w:val="21"/>
        </w:rPr>
      </w:pPr>
      <w:r w:rsidRPr="00A311F3">
        <w:rPr>
          <w:rFonts w:ascii="Times New Roman" w:hAnsi="Times New Roman"/>
          <w:sz w:val="21"/>
          <w:szCs w:val="21"/>
        </w:rPr>
        <w:t>各地の漁獲状況及び分布調査結果から求めた</w:t>
      </w:r>
      <w:r w:rsidRPr="00A311F3">
        <w:rPr>
          <w:rFonts w:ascii="Times New Roman" w:hAnsi="Times New Roman"/>
          <w:sz w:val="21"/>
          <w:szCs w:val="21"/>
        </w:rPr>
        <w:t>0</w:t>
      </w:r>
      <w:r w:rsidRPr="00A311F3">
        <w:rPr>
          <w:rFonts w:ascii="Times New Roman" w:hAnsi="Times New Roman"/>
          <w:sz w:val="21"/>
          <w:szCs w:val="21"/>
        </w:rPr>
        <w:t>歳魚の指標値</w:t>
      </w:r>
      <w:r w:rsidR="008D4CCE" w:rsidRPr="00A311F3">
        <w:rPr>
          <w:rFonts w:ascii="Times New Roman" w:hAnsi="Times New Roman"/>
          <w:sz w:val="21"/>
          <w:szCs w:val="21"/>
        </w:rPr>
        <w:t>（</w:t>
      </w:r>
      <w:r w:rsidRPr="00A311F3">
        <w:rPr>
          <w:rFonts w:ascii="Times New Roman" w:hAnsi="Times New Roman"/>
          <w:sz w:val="21"/>
          <w:szCs w:val="21"/>
        </w:rPr>
        <w:t>補足資料</w:t>
      </w:r>
      <w:r w:rsidRPr="00A311F3">
        <w:rPr>
          <w:rFonts w:ascii="Times New Roman" w:hAnsi="Times New Roman"/>
          <w:sz w:val="21"/>
          <w:szCs w:val="21"/>
        </w:rPr>
        <w:t>2</w:t>
      </w:r>
      <w:r w:rsidRPr="00A311F3">
        <w:rPr>
          <w:rFonts w:ascii="Times New Roman" w:hAnsi="Times New Roman"/>
          <w:sz w:val="21"/>
          <w:szCs w:val="21"/>
        </w:rPr>
        <w:t>補注</w:t>
      </w:r>
      <w:r w:rsidR="0044718D" w:rsidRPr="00A311F3">
        <w:rPr>
          <w:rFonts w:ascii="Times New Roman" w:hAnsi="Times New Roman" w:hint="eastAsia"/>
          <w:sz w:val="21"/>
          <w:szCs w:val="21"/>
        </w:rPr>
        <w:t>2</w:t>
      </w:r>
      <w:r w:rsidR="008D4CCE" w:rsidRPr="00A311F3">
        <w:rPr>
          <w:rFonts w:ascii="Times New Roman" w:hAnsi="Century"/>
          <w:sz w:val="21"/>
          <w:szCs w:val="21"/>
        </w:rPr>
        <w:t>）</w:t>
      </w:r>
      <w:r w:rsidRPr="00A311F3">
        <w:rPr>
          <w:rFonts w:ascii="Times New Roman" w:hAnsi="Times New Roman"/>
          <w:sz w:val="21"/>
          <w:szCs w:val="21"/>
        </w:rPr>
        <w:t>は、</w:t>
      </w:r>
      <w:r w:rsidR="00A42E6B" w:rsidRPr="00A311F3">
        <w:rPr>
          <w:rFonts w:ascii="Times New Roman" w:hAnsi="Times New Roman" w:hint="eastAsia"/>
          <w:sz w:val="21"/>
          <w:szCs w:val="21"/>
        </w:rPr>
        <w:t>指標毎に動向が異なるが、</w:t>
      </w:r>
      <w:r w:rsidR="00183A0D" w:rsidRPr="00A311F3">
        <w:rPr>
          <w:rFonts w:ascii="Times New Roman" w:hAnsi="Times New Roman" w:hint="eastAsia"/>
          <w:sz w:val="21"/>
          <w:szCs w:val="21"/>
        </w:rPr>
        <w:t>201</w:t>
      </w:r>
      <w:r w:rsidR="00EA08FF" w:rsidRPr="00A311F3">
        <w:rPr>
          <w:rFonts w:ascii="Times New Roman" w:hAnsi="Times New Roman" w:hint="eastAsia"/>
          <w:sz w:val="21"/>
          <w:szCs w:val="21"/>
        </w:rPr>
        <w:t>5</w:t>
      </w:r>
      <w:r w:rsidR="00A42E6B" w:rsidRPr="00A311F3">
        <w:rPr>
          <w:rFonts w:ascii="Times New Roman" w:hAnsi="Times New Roman" w:hint="eastAsia"/>
          <w:sz w:val="21"/>
          <w:szCs w:val="21"/>
        </w:rPr>
        <w:t>年については前年</w:t>
      </w:r>
      <w:r w:rsidR="00EA08FF" w:rsidRPr="00A311F3">
        <w:rPr>
          <w:rFonts w:ascii="Times New Roman" w:hAnsi="Times New Roman" w:hint="eastAsia"/>
          <w:sz w:val="21"/>
          <w:szCs w:val="21"/>
        </w:rPr>
        <w:t>並み～下回った</w:t>
      </w:r>
      <w:r w:rsidR="00A42E6B" w:rsidRPr="00A311F3">
        <w:rPr>
          <w:rFonts w:ascii="Times New Roman" w:hAnsi="Times New Roman" w:hint="eastAsia"/>
          <w:sz w:val="21"/>
          <w:szCs w:val="21"/>
        </w:rPr>
        <w:t>。</w:t>
      </w:r>
      <w:r w:rsidR="008D4CCE" w:rsidRPr="00A311F3">
        <w:rPr>
          <w:rFonts w:ascii="Times New Roman" w:hAnsi="Times New Roman"/>
          <w:sz w:val="21"/>
          <w:szCs w:val="21"/>
        </w:rPr>
        <w:t>（</w:t>
      </w:r>
      <w:r w:rsidRPr="00A311F3">
        <w:rPr>
          <w:rFonts w:ascii="Times New Roman" w:hAnsi="Times New Roman"/>
          <w:sz w:val="21"/>
          <w:szCs w:val="21"/>
        </w:rPr>
        <w:t>図</w:t>
      </w:r>
      <w:r w:rsidRPr="00A311F3">
        <w:rPr>
          <w:rFonts w:ascii="Times New Roman" w:hAnsi="Times New Roman"/>
          <w:sz w:val="21"/>
          <w:szCs w:val="21"/>
        </w:rPr>
        <w:t>6</w:t>
      </w:r>
      <w:r w:rsidR="008834C5" w:rsidRPr="00A311F3">
        <w:rPr>
          <w:rFonts w:ascii="Times New Roman" w:hAnsi="Century" w:hint="eastAsia"/>
          <w:sz w:val="21"/>
          <w:szCs w:val="21"/>
        </w:rPr>
        <w:t>）</w:t>
      </w:r>
      <w:r w:rsidRPr="00A311F3">
        <w:rPr>
          <w:rFonts w:ascii="Times New Roman" w:hAnsi="Times New Roman"/>
          <w:sz w:val="21"/>
          <w:szCs w:val="21"/>
        </w:rPr>
        <w:t>。</w:t>
      </w:r>
    </w:p>
    <w:p w14:paraId="07AC9440" w14:textId="77777777" w:rsidR="00BA0161" w:rsidRPr="00A311F3" w:rsidRDefault="00BA0161" w:rsidP="00BA0161">
      <w:pPr>
        <w:pStyle w:val="aa"/>
        <w:spacing w:line="360" w:lineRule="exact"/>
        <w:rPr>
          <w:rFonts w:ascii="Times New Roman" w:hAnsi="Times New Roman"/>
          <w:sz w:val="21"/>
          <w:szCs w:val="21"/>
        </w:rPr>
      </w:pPr>
    </w:p>
    <w:p w14:paraId="02C01B51"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）漁獲物の年齢組成</w:t>
      </w:r>
    </w:p>
    <w:p w14:paraId="1EE4B185" w14:textId="793D4D60"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0</w:t>
      </w:r>
      <w:r w:rsidRPr="00A311F3">
        <w:rPr>
          <w:rFonts w:ascii="Times New Roman" w:hAnsi="Times New Roman"/>
          <w:sz w:val="21"/>
          <w:szCs w:val="21"/>
        </w:rPr>
        <w:t>歳魚と</w:t>
      </w:r>
      <w:r w:rsidRPr="00A311F3">
        <w:rPr>
          <w:rFonts w:ascii="Times New Roman" w:hAnsi="Times New Roman"/>
          <w:sz w:val="21"/>
          <w:szCs w:val="21"/>
        </w:rPr>
        <w:t>1</w:t>
      </w:r>
      <w:r w:rsidRPr="00A311F3">
        <w:rPr>
          <w:rFonts w:ascii="Times New Roman" w:hAnsi="Times New Roman"/>
          <w:sz w:val="21"/>
          <w:szCs w:val="21"/>
        </w:rPr>
        <w:t>歳魚が主に漁獲される</w:t>
      </w:r>
      <w:r w:rsidR="008D4CCE" w:rsidRPr="00A311F3">
        <w:rPr>
          <w:rFonts w:ascii="Times New Roman" w:hAnsi="Times New Roman"/>
          <w:sz w:val="21"/>
          <w:szCs w:val="21"/>
        </w:rPr>
        <w:t>（</w:t>
      </w:r>
      <w:r w:rsidRPr="00A311F3">
        <w:rPr>
          <w:rFonts w:ascii="Times New Roman" w:hAnsi="Times New Roman"/>
          <w:sz w:val="21"/>
          <w:szCs w:val="21"/>
        </w:rPr>
        <w:t>図</w:t>
      </w:r>
      <w:r w:rsidRPr="00A311F3">
        <w:rPr>
          <w:rFonts w:ascii="Times New Roman" w:hAnsi="Times New Roman"/>
          <w:sz w:val="21"/>
          <w:szCs w:val="21"/>
        </w:rPr>
        <w:t>7</w:t>
      </w:r>
      <w:r w:rsidR="008D4CCE" w:rsidRPr="00A311F3">
        <w:rPr>
          <w:rFonts w:ascii="Times New Roman" w:hAnsi="Century"/>
          <w:sz w:val="21"/>
          <w:szCs w:val="21"/>
        </w:rPr>
        <w:t>）</w:t>
      </w:r>
      <w:r w:rsidRPr="00A311F3">
        <w:rPr>
          <w:rFonts w:ascii="Times New Roman" w:hAnsi="Times New Roman"/>
          <w:sz w:val="21"/>
          <w:szCs w:val="21"/>
        </w:rPr>
        <w:t>。</w:t>
      </w:r>
      <w:r w:rsidR="0003413B" w:rsidRPr="00A311F3">
        <w:rPr>
          <w:rFonts w:ascii="Times New Roman" w:hAnsi="Times New Roman" w:hint="eastAsia"/>
          <w:sz w:val="21"/>
          <w:szCs w:val="21"/>
        </w:rPr>
        <w:t>2015</w:t>
      </w:r>
      <w:r w:rsidR="0003413B" w:rsidRPr="00A311F3">
        <w:rPr>
          <w:rFonts w:ascii="Times New Roman" w:hAnsi="Times New Roman" w:hint="eastAsia"/>
          <w:sz w:val="21"/>
          <w:szCs w:val="21"/>
        </w:rPr>
        <w:t>年は１歳魚の割合が高かった</w:t>
      </w:r>
      <w:r w:rsidR="00D40025" w:rsidRPr="00A311F3">
        <w:rPr>
          <w:rFonts w:ascii="Times New Roman" w:hAnsi="Times New Roman" w:hint="eastAsia"/>
          <w:sz w:val="21"/>
          <w:szCs w:val="21"/>
        </w:rPr>
        <w:t>。</w:t>
      </w:r>
    </w:p>
    <w:p w14:paraId="16C1A3A4" w14:textId="77777777" w:rsidR="0003413B" w:rsidRPr="00A311F3" w:rsidRDefault="0003413B" w:rsidP="00BA0161">
      <w:pPr>
        <w:pStyle w:val="aa"/>
        <w:spacing w:line="360" w:lineRule="exact"/>
        <w:ind w:firstLine="211"/>
        <w:rPr>
          <w:rFonts w:ascii="Times New Roman" w:hAnsi="Times New Roman"/>
          <w:sz w:val="21"/>
          <w:szCs w:val="21"/>
        </w:rPr>
      </w:pPr>
    </w:p>
    <w:p w14:paraId="74D18E4C"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4</w:t>
      </w:r>
      <w:r w:rsidRPr="00A311F3">
        <w:rPr>
          <w:rFonts w:ascii="Times New Roman" w:hAnsi="Times New Roman"/>
          <w:sz w:val="21"/>
          <w:szCs w:val="21"/>
        </w:rPr>
        <w:t>）資源量と漁獲割合の推移</w:t>
      </w:r>
    </w:p>
    <w:p w14:paraId="264CF8D7" w14:textId="57AEE1AC" w:rsidR="00BA0161" w:rsidRPr="00A311F3" w:rsidRDefault="00BA0161" w:rsidP="009C2FE6">
      <w:pPr>
        <w:pStyle w:val="aa"/>
        <w:spacing w:line="360" w:lineRule="exact"/>
        <w:ind w:firstLine="211"/>
        <w:rPr>
          <w:rFonts w:ascii="Times New Roman" w:hAnsi="Times New Roman"/>
          <w:sz w:val="21"/>
          <w:szCs w:val="21"/>
        </w:rPr>
      </w:pPr>
      <w:bookmarkStart w:id="1" w:name="OLE_LINK4"/>
      <w:r w:rsidRPr="00A311F3">
        <w:rPr>
          <w:rFonts w:ascii="Times New Roman" w:hAnsi="Times New Roman"/>
          <w:sz w:val="21"/>
          <w:szCs w:val="21"/>
        </w:rPr>
        <w:t>年齢別・年別漁獲尾数</w:t>
      </w:r>
      <w:r w:rsidR="008170DF" w:rsidRPr="00A311F3">
        <w:rPr>
          <w:rFonts w:ascii="Times New Roman" w:hAnsi="Times New Roman"/>
          <w:sz w:val="21"/>
          <w:szCs w:val="21"/>
        </w:rPr>
        <w:t>（</w:t>
      </w:r>
      <w:r w:rsidRPr="00A311F3">
        <w:rPr>
          <w:rFonts w:ascii="Times New Roman" w:hAnsi="Times New Roman"/>
          <w:sz w:val="21"/>
          <w:szCs w:val="21"/>
        </w:rPr>
        <w:t>補足資料</w:t>
      </w:r>
      <w:r w:rsidRPr="00A311F3">
        <w:rPr>
          <w:rFonts w:ascii="Times New Roman" w:hAnsi="Times New Roman"/>
          <w:sz w:val="21"/>
          <w:szCs w:val="21"/>
        </w:rPr>
        <w:t>2</w:t>
      </w:r>
      <w:r w:rsidR="008170DF" w:rsidRPr="00A311F3">
        <w:rPr>
          <w:rFonts w:ascii="Times New Roman" w:hAnsi="Century"/>
          <w:sz w:val="21"/>
          <w:szCs w:val="21"/>
        </w:rPr>
        <w:t>）</w:t>
      </w:r>
      <w:r w:rsidRPr="00A311F3">
        <w:rPr>
          <w:rFonts w:ascii="Times New Roman" w:hAnsi="Times New Roman"/>
          <w:sz w:val="21"/>
          <w:szCs w:val="21"/>
        </w:rPr>
        <w:t>に基づきコホート計算により求めた資源量は、</w:t>
      </w:r>
      <w:r w:rsidRPr="00A311F3">
        <w:rPr>
          <w:rFonts w:ascii="Times New Roman" w:hAnsi="Times New Roman"/>
          <w:sz w:val="21"/>
          <w:szCs w:val="21"/>
        </w:rPr>
        <w:t>1973</w:t>
      </w:r>
      <w:r w:rsidRPr="00A311F3">
        <w:rPr>
          <w:rFonts w:ascii="Times New Roman" w:hAnsi="Times New Roman"/>
          <w:sz w:val="21"/>
          <w:szCs w:val="21"/>
        </w:rPr>
        <w:t>～</w:t>
      </w:r>
      <w:r w:rsidRPr="00A311F3">
        <w:rPr>
          <w:rFonts w:ascii="Times New Roman" w:hAnsi="Times New Roman"/>
          <w:sz w:val="21"/>
          <w:szCs w:val="21"/>
        </w:rPr>
        <w:t>1976</w:t>
      </w:r>
      <w:r w:rsidRPr="00A311F3">
        <w:rPr>
          <w:rFonts w:ascii="Times New Roman" w:hAnsi="Times New Roman"/>
          <w:sz w:val="21"/>
          <w:szCs w:val="21"/>
        </w:rPr>
        <w:t>年の</w:t>
      </w:r>
      <w:r w:rsidRPr="00A311F3">
        <w:rPr>
          <w:rFonts w:ascii="Times New Roman" w:hAnsi="Times New Roman"/>
          <w:sz w:val="21"/>
          <w:szCs w:val="21"/>
        </w:rPr>
        <w:t>25</w:t>
      </w:r>
      <w:r w:rsidR="00136A5D" w:rsidRPr="00A311F3">
        <w:rPr>
          <w:rFonts w:ascii="Times New Roman" w:hAnsi="Times New Roman" w:hint="eastAsia"/>
          <w:sz w:val="21"/>
          <w:szCs w:val="21"/>
        </w:rPr>
        <w:t>万</w:t>
      </w:r>
      <w:r w:rsidRPr="00A311F3">
        <w:rPr>
          <w:rFonts w:ascii="Times New Roman" w:hAnsi="Times New Roman"/>
          <w:sz w:val="21"/>
          <w:szCs w:val="21"/>
        </w:rPr>
        <w:t>～</w:t>
      </w:r>
      <w:r w:rsidR="00B553E8" w:rsidRPr="00A311F3">
        <w:rPr>
          <w:rFonts w:ascii="Times New Roman" w:hAnsi="Times New Roman"/>
          <w:sz w:val="21"/>
          <w:szCs w:val="21"/>
        </w:rPr>
        <w:t>3</w:t>
      </w:r>
      <w:r w:rsidR="00B553E8" w:rsidRPr="00A311F3">
        <w:rPr>
          <w:rFonts w:ascii="Times New Roman" w:hAnsi="Times New Roman" w:hint="eastAsia"/>
          <w:sz w:val="21"/>
          <w:szCs w:val="21"/>
        </w:rPr>
        <w:t>4</w:t>
      </w:r>
      <w:r w:rsidRPr="00A311F3">
        <w:rPr>
          <w:rFonts w:ascii="Times New Roman" w:hAnsi="Times New Roman"/>
          <w:sz w:val="21"/>
          <w:szCs w:val="21"/>
        </w:rPr>
        <w:t>万トンから</w:t>
      </w:r>
      <w:r w:rsidRPr="00A311F3">
        <w:rPr>
          <w:rFonts w:ascii="Times New Roman" w:hAnsi="Times New Roman"/>
          <w:sz w:val="21"/>
          <w:szCs w:val="21"/>
        </w:rPr>
        <w:t>1977</w:t>
      </w:r>
      <w:r w:rsidRPr="00A311F3">
        <w:rPr>
          <w:rFonts w:ascii="Times New Roman" w:hAnsi="Times New Roman"/>
          <w:sz w:val="21"/>
          <w:szCs w:val="21"/>
        </w:rPr>
        <w:t>～</w:t>
      </w:r>
      <w:r w:rsidRPr="00A311F3">
        <w:rPr>
          <w:rFonts w:ascii="Times New Roman" w:hAnsi="Times New Roman"/>
          <w:sz w:val="21"/>
          <w:szCs w:val="21"/>
        </w:rPr>
        <w:t>1980</w:t>
      </w:r>
      <w:r w:rsidRPr="00A311F3">
        <w:rPr>
          <w:rFonts w:ascii="Times New Roman" w:hAnsi="Times New Roman"/>
          <w:sz w:val="21"/>
          <w:szCs w:val="21"/>
        </w:rPr>
        <w:t>年の</w:t>
      </w:r>
      <w:r w:rsidRPr="00A311F3">
        <w:rPr>
          <w:rFonts w:ascii="Times New Roman" w:hAnsi="Times New Roman"/>
          <w:sz w:val="21"/>
          <w:szCs w:val="21"/>
        </w:rPr>
        <w:t>13</w:t>
      </w:r>
      <w:r w:rsidR="00136A5D" w:rsidRPr="00A311F3">
        <w:rPr>
          <w:rFonts w:ascii="Times New Roman" w:hAnsi="Times New Roman" w:hint="eastAsia"/>
          <w:sz w:val="21"/>
          <w:szCs w:val="21"/>
        </w:rPr>
        <w:t>万</w:t>
      </w:r>
      <w:r w:rsidRPr="00A311F3">
        <w:rPr>
          <w:rFonts w:ascii="Times New Roman" w:hAnsi="Times New Roman"/>
          <w:sz w:val="21"/>
          <w:szCs w:val="21"/>
        </w:rPr>
        <w:t>～</w:t>
      </w:r>
      <w:r w:rsidRPr="00A311F3">
        <w:rPr>
          <w:rFonts w:ascii="Times New Roman" w:hAnsi="Times New Roman"/>
          <w:sz w:val="21"/>
          <w:szCs w:val="21"/>
        </w:rPr>
        <w:t>1</w:t>
      </w:r>
      <w:r w:rsidR="006D52E5" w:rsidRPr="00A311F3">
        <w:rPr>
          <w:rFonts w:ascii="Times New Roman" w:hAnsi="Times New Roman" w:hint="eastAsia"/>
          <w:sz w:val="21"/>
          <w:szCs w:val="21"/>
        </w:rPr>
        <w:t>8</w:t>
      </w:r>
      <w:r w:rsidRPr="00A311F3">
        <w:rPr>
          <w:rFonts w:ascii="Times New Roman" w:hAnsi="Times New Roman"/>
          <w:sz w:val="21"/>
          <w:szCs w:val="21"/>
        </w:rPr>
        <w:t>万トンに減少した</w:t>
      </w:r>
      <w:r w:rsidR="004414FC" w:rsidRPr="00A311F3">
        <w:rPr>
          <w:rFonts w:ascii="Times New Roman" w:hAnsi="Times New Roman" w:hint="eastAsia"/>
          <w:sz w:val="21"/>
          <w:szCs w:val="21"/>
        </w:rPr>
        <w:t>。その</w:t>
      </w:r>
      <w:r w:rsidRPr="00A311F3">
        <w:rPr>
          <w:rFonts w:ascii="Times New Roman" w:hAnsi="Times New Roman"/>
          <w:sz w:val="21"/>
          <w:szCs w:val="21"/>
        </w:rPr>
        <w:t>後、増加傾向を示し、</w:t>
      </w:r>
      <w:r w:rsidRPr="00A311F3">
        <w:rPr>
          <w:rFonts w:ascii="Times New Roman" w:hAnsi="Times New Roman"/>
          <w:sz w:val="21"/>
          <w:szCs w:val="21"/>
        </w:rPr>
        <w:t>1993</w:t>
      </w:r>
      <w:r w:rsidRPr="00A311F3">
        <w:rPr>
          <w:rFonts w:ascii="Times New Roman" w:hAnsi="Times New Roman"/>
          <w:sz w:val="21"/>
          <w:szCs w:val="21"/>
        </w:rPr>
        <w:t>～</w:t>
      </w:r>
      <w:r w:rsidRPr="00A311F3">
        <w:rPr>
          <w:rFonts w:ascii="Times New Roman" w:hAnsi="Times New Roman"/>
          <w:sz w:val="21"/>
          <w:szCs w:val="21"/>
        </w:rPr>
        <w:t>1998</w:t>
      </w:r>
      <w:r w:rsidRPr="00A311F3">
        <w:rPr>
          <w:rFonts w:ascii="Times New Roman" w:hAnsi="Times New Roman"/>
          <w:sz w:val="21"/>
          <w:szCs w:val="21"/>
        </w:rPr>
        <w:t>年には、</w:t>
      </w:r>
      <w:r w:rsidRPr="00A311F3">
        <w:rPr>
          <w:rFonts w:ascii="Times New Roman" w:hAnsi="Times New Roman"/>
          <w:sz w:val="21"/>
          <w:szCs w:val="21"/>
        </w:rPr>
        <w:t>5</w:t>
      </w:r>
      <w:r w:rsidR="00B553E8" w:rsidRPr="00A311F3">
        <w:rPr>
          <w:rFonts w:ascii="Times New Roman" w:hAnsi="Times New Roman" w:hint="eastAsia"/>
          <w:sz w:val="21"/>
          <w:szCs w:val="21"/>
        </w:rPr>
        <w:t>0</w:t>
      </w:r>
      <w:r w:rsidR="00136A5D" w:rsidRPr="00A311F3">
        <w:rPr>
          <w:rFonts w:ascii="Times New Roman" w:hAnsi="Times New Roman" w:hint="eastAsia"/>
          <w:sz w:val="21"/>
          <w:szCs w:val="21"/>
        </w:rPr>
        <w:t>万</w:t>
      </w:r>
      <w:r w:rsidRPr="00A311F3">
        <w:rPr>
          <w:rFonts w:ascii="Times New Roman" w:hAnsi="Times New Roman"/>
          <w:sz w:val="21"/>
          <w:szCs w:val="21"/>
        </w:rPr>
        <w:t>～</w:t>
      </w:r>
      <w:r w:rsidRPr="00A311F3">
        <w:rPr>
          <w:rFonts w:ascii="Times New Roman" w:hAnsi="Times New Roman"/>
          <w:sz w:val="21"/>
          <w:szCs w:val="21"/>
        </w:rPr>
        <w:t>5</w:t>
      </w:r>
      <w:r w:rsidR="00B553E8" w:rsidRPr="00A311F3">
        <w:rPr>
          <w:rFonts w:ascii="Times New Roman" w:hAnsi="Times New Roman" w:hint="eastAsia"/>
          <w:sz w:val="21"/>
          <w:szCs w:val="21"/>
        </w:rPr>
        <w:t>4</w:t>
      </w:r>
      <w:r w:rsidRPr="00A311F3">
        <w:rPr>
          <w:rFonts w:ascii="Times New Roman" w:hAnsi="Times New Roman"/>
          <w:sz w:val="21"/>
          <w:szCs w:val="21"/>
        </w:rPr>
        <w:t>万トンの高い水準を維持した</w:t>
      </w:r>
      <w:r w:rsidR="0096122B" w:rsidRPr="00A311F3">
        <w:rPr>
          <w:rFonts w:ascii="Times New Roman" w:hAnsi="Times New Roman"/>
          <w:sz w:val="21"/>
          <w:szCs w:val="21"/>
        </w:rPr>
        <w:t>（</w:t>
      </w:r>
      <w:r w:rsidRPr="00A311F3">
        <w:rPr>
          <w:rFonts w:ascii="Times New Roman" w:hAnsi="Times New Roman"/>
          <w:sz w:val="21"/>
          <w:szCs w:val="21"/>
        </w:rPr>
        <w:t>図</w:t>
      </w:r>
      <w:r w:rsidRPr="00A311F3">
        <w:rPr>
          <w:rFonts w:ascii="Times New Roman" w:hAnsi="Times New Roman"/>
          <w:sz w:val="21"/>
          <w:szCs w:val="21"/>
        </w:rPr>
        <w:t>8</w:t>
      </w:r>
      <w:r w:rsidR="0096122B" w:rsidRPr="00A311F3">
        <w:rPr>
          <w:rFonts w:ascii="Times New Roman" w:hAnsi="Century"/>
          <w:sz w:val="21"/>
          <w:szCs w:val="21"/>
        </w:rPr>
        <w:t>）</w:t>
      </w:r>
      <w:r w:rsidRPr="00A311F3">
        <w:rPr>
          <w:rFonts w:ascii="Times New Roman" w:hAnsi="Times New Roman"/>
          <w:sz w:val="21"/>
          <w:szCs w:val="21"/>
        </w:rPr>
        <w:t>。</w:t>
      </w:r>
      <w:r w:rsidRPr="00A311F3">
        <w:rPr>
          <w:rFonts w:ascii="Times New Roman" w:hAnsi="Times New Roman"/>
          <w:sz w:val="21"/>
          <w:szCs w:val="21"/>
        </w:rPr>
        <w:t>1999</w:t>
      </w:r>
      <w:r w:rsidRPr="00A311F3">
        <w:rPr>
          <w:rFonts w:ascii="Times New Roman" w:hAnsi="Times New Roman"/>
          <w:sz w:val="21"/>
          <w:szCs w:val="21"/>
        </w:rPr>
        <w:t>年以降はそれよりやや低く、</w:t>
      </w:r>
      <w:r w:rsidRPr="00A311F3">
        <w:rPr>
          <w:rFonts w:ascii="Times New Roman" w:hAnsi="Times New Roman"/>
          <w:sz w:val="21"/>
          <w:szCs w:val="21"/>
        </w:rPr>
        <w:t>2001</w:t>
      </w:r>
      <w:r w:rsidRPr="00A311F3">
        <w:rPr>
          <w:rFonts w:ascii="Times New Roman" w:hAnsi="Times New Roman"/>
          <w:sz w:val="21"/>
          <w:szCs w:val="21"/>
        </w:rPr>
        <w:t>年</w:t>
      </w:r>
      <w:r w:rsidR="004414FC" w:rsidRPr="00A311F3">
        <w:rPr>
          <w:rFonts w:ascii="Times New Roman" w:hAnsi="Times New Roman" w:hint="eastAsia"/>
          <w:sz w:val="21"/>
          <w:szCs w:val="21"/>
        </w:rPr>
        <w:t>に</w:t>
      </w:r>
      <w:r w:rsidRPr="00A311F3">
        <w:rPr>
          <w:rFonts w:ascii="Times New Roman" w:hAnsi="Times New Roman"/>
          <w:sz w:val="21"/>
          <w:szCs w:val="21"/>
        </w:rPr>
        <w:t>28</w:t>
      </w:r>
      <w:r w:rsidRPr="00A311F3">
        <w:rPr>
          <w:rFonts w:ascii="Times New Roman" w:hAnsi="Times New Roman"/>
          <w:sz w:val="21"/>
          <w:szCs w:val="21"/>
        </w:rPr>
        <w:t>万トン</w:t>
      </w:r>
      <w:r w:rsidR="004414FC" w:rsidRPr="00A311F3">
        <w:rPr>
          <w:rFonts w:ascii="Times New Roman" w:hAnsi="Times New Roman" w:hint="eastAsia"/>
          <w:sz w:val="21"/>
          <w:szCs w:val="21"/>
        </w:rPr>
        <w:t>まで</w:t>
      </w:r>
      <w:r w:rsidRPr="00A311F3">
        <w:rPr>
          <w:rFonts w:ascii="Times New Roman" w:hAnsi="Times New Roman"/>
          <w:sz w:val="21"/>
          <w:szCs w:val="21"/>
        </w:rPr>
        <w:t>減少したが、その後増加して、</w:t>
      </w:r>
      <w:r w:rsidRPr="00A311F3">
        <w:rPr>
          <w:rFonts w:ascii="Times New Roman" w:hAnsi="Times New Roman"/>
          <w:sz w:val="21"/>
          <w:szCs w:val="21"/>
        </w:rPr>
        <w:t>2004</w:t>
      </w:r>
      <w:r w:rsidRPr="00A311F3">
        <w:rPr>
          <w:rFonts w:ascii="Times New Roman" w:hAnsi="Times New Roman"/>
          <w:sz w:val="21"/>
          <w:szCs w:val="21"/>
        </w:rPr>
        <w:t>年は</w:t>
      </w:r>
      <w:r w:rsidR="005F3CBD" w:rsidRPr="00A311F3">
        <w:rPr>
          <w:rFonts w:ascii="Times New Roman" w:hAnsi="Times New Roman"/>
          <w:sz w:val="21"/>
          <w:szCs w:val="21"/>
        </w:rPr>
        <w:t>5</w:t>
      </w:r>
      <w:r w:rsidR="005F3CBD" w:rsidRPr="00A311F3">
        <w:rPr>
          <w:rFonts w:ascii="Times New Roman" w:hAnsi="Times New Roman" w:hint="eastAsia"/>
          <w:sz w:val="21"/>
          <w:szCs w:val="21"/>
        </w:rPr>
        <w:t>4</w:t>
      </w:r>
      <w:r w:rsidRPr="00A311F3">
        <w:rPr>
          <w:rFonts w:ascii="Times New Roman" w:hAnsi="Times New Roman"/>
          <w:sz w:val="21"/>
          <w:szCs w:val="21"/>
        </w:rPr>
        <w:t>万トン</w:t>
      </w:r>
      <w:r w:rsidR="004414FC" w:rsidRPr="00A311F3">
        <w:rPr>
          <w:rFonts w:ascii="Times New Roman" w:hAnsi="Times New Roman" w:hint="eastAsia"/>
          <w:sz w:val="21"/>
          <w:szCs w:val="21"/>
        </w:rPr>
        <w:t>とな</w:t>
      </w:r>
      <w:r w:rsidRPr="00A311F3">
        <w:rPr>
          <w:rFonts w:ascii="Times New Roman" w:hAnsi="Times New Roman"/>
          <w:sz w:val="21"/>
          <w:szCs w:val="21"/>
        </w:rPr>
        <w:t>った。</w:t>
      </w:r>
      <w:r w:rsidRPr="00A311F3">
        <w:rPr>
          <w:rFonts w:ascii="Times New Roman" w:hAnsi="Times New Roman"/>
          <w:sz w:val="21"/>
          <w:szCs w:val="21"/>
        </w:rPr>
        <w:t>2005</w:t>
      </w:r>
      <w:r w:rsidRPr="00A311F3">
        <w:rPr>
          <w:rFonts w:ascii="Times New Roman" w:hAnsi="Times New Roman"/>
          <w:sz w:val="21"/>
          <w:szCs w:val="21"/>
        </w:rPr>
        <w:t>年以降は</w:t>
      </w:r>
      <w:r w:rsidR="006368F1" w:rsidRPr="00A311F3">
        <w:rPr>
          <w:rFonts w:ascii="Times New Roman" w:hAnsi="Times New Roman" w:hint="eastAsia"/>
          <w:sz w:val="21"/>
          <w:szCs w:val="21"/>
        </w:rPr>
        <w:t>40</w:t>
      </w:r>
      <w:r w:rsidR="006368F1" w:rsidRPr="00A311F3">
        <w:rPr>
          <w:rFonts w:ascii="Times New Roman" w:hAnsi="Times New Roman" w:hint="eastAsia"/>
          <w:sz w:val="21"/>
          <w:szCs w:val="21"/>
        </w:rPr>
        <w:t>万トン前後で推移し</w:t>
      </w:r>
      <w:r w:rsidR="00AA1DF9" w:rsidRPr="00A311F3">
        <w:rPr>
          <w:rFonts w:ascii="Times New Roman" w:hAnsi="Times New Roman" w:hint="eastAsia"/>
          <w:sz w:val="21"/>
          <w:szCs w:val="21"/>
        </w:rPr>
        <w:t>たが、</w:t>
      </w:r>
      <w:r w:rsidR="00AA1DF9" w:rsidRPr="00A311F3">
        <w:rPr>
          <w:rFonts w:ascii="Times New Roman" w:hAnsi="Times New Roman" w:hint="eastAsia"/>
          <w:sz w:val="21"/>
          <w:szCs w:val="21"/>
        </w:rPr>
        <w:t>2015</w:t>
      </w:r>
      <w:r w:rsidR="00AA1DF9" w:rsidRPr="00A311F3">
        <w:rPr>
          <w:rFonts w:ascii="Times New Roman" w:hAnsi="Times New Roman" w:hint="eastAsia"/>
          <w:sz w:val="21"/>
          <w:szCs w:val="21"/>
        </w:rPr>
        <w:t>年は再び増加し</w:t>
      </w:r>
      <w:r w:rsidRPr="00A311F3">
        <w:rPr>
          <w:rFonts w:ascii="Times New Roman" w:hAnsi="Times New Roman"/>
          <w:sz w:val="21"/>
          <w:szCs w:val="21"/>
        </w:rPr>
        <w:t>、</w:t>
      </w:r>
      <w:r w:rsidR="00AA1DF9" w:rsidRPr="00A311F3">
        <w:rPr>
          <w:rFonts w:ascii="Times New Roman" w:hAnsi="Times New Roman"/>
          <w:sz w:val="21"/>
          <w:szCs w:val="21"/>
        </w:rPr>
        <w:t>5</w:t>
      </w:r>
      <w:r w:rsidR="005E7655" w:rsidRPr="00A311F3">
        <w:rPr>
          <w:rFonts w:ascii="Times New Roman" w:hAnsi="Times New Roman" w:hint="eastAsia"/>
          <w:sz w:val="21"/>
          <w:szCs w:val="21"/>
        </w:rPr>
        <w:t>3</w:t>
      </w:r>
      <w:r w:rsidRPr="00A311F3">
        <w:rPr>
          <w:rFonts w:ascii="Times New Roman" w:hAnsi="Times New Roman"/>
          <w:sz w:val="21"/>
          <w:szCs w:val="21"/>
        </w:rPr>
        <w:t>万トン</w:t>
      </w:r>
      <w:r w:rsidR="009C2FE6" w:rsidRPr="00A311F3">
        <w:rPr>
          <w:rFonts w:ascii="Times New Roman" w:hAnsi="Times New Roman"/>
          <w:sz w:val="21"/>
          <w:szCs w:val="21"/>
        </w:rPr>
        <w:t>であ</w:t>
      </w:r>
      <w:r w:rsidRPr="00A311F3">
        <w:rPr>
          <w:rFonts w:ascii="Times New Roman" w:hAnsi="Times New Roman"/>
          <w:sz w:val="21"/>
          <w:szCs w:val="21"/>
        </w:rPr>
        <w:t>った。</w:t>
      </w:r>
    </w:p>
    <w:bookmarkEnd w:id="1"/>
    <w:p w14:paraId="71F31410" w14:textId="217510D4"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加入量（</w:t>
      </w:r>
      <w:r w:rsidRPr="00A311F3">
        <w:rPr>
          <w:rFonts w:ascii="Times New Roman" w:hAnsi="Times New Roman"/>
          <w:sz w:val="21"/>
          <w:szCs w:val="21"/>
        </w:rPr>
        <w:t>0</w:t>
      </w:r>
      <w:r w:rsidRPr="00A311F3">
        <w:rPr>
          <w:rFonts w:ascii="Times New Roman" w:hAnsi="Times New Roman"/>
          <w:sz w:val="21"/>
          <w:szCs w:val="21"/>
        </w:rPr>
        <w:t>歳魚資源尾数）は</w:t>
      </w:r>
      <w:r w:rsidR="0002446C" w:rsidRPr="00A311F3">
        <w:rPr>
          <w:rFonts w:ascii="Times New Roman" w:hAnsi="Times New Roman" w:hint="eastAsia"/>
          <w:sz w:val="21"/>
          <w:szCs w:val="21"/>
        </w:rPr>
        <w:t>1980</w:t>
      </w:r>
      <w:r w:rsidR="0002446C" w:rsidRPr="00A311F3">
        <w:rPr>
          <w:rFonts w:ascii="Times New Roman" w:hAnsi="Times New Roman" w:hint="eastAsia"/>
          <w:sz w:val="21"/>
          <w:szCs w:val="21"/>
        </w:rPr>
        <w:t>年代後半から</w:t>
      </w:r>
      <w:r w:rsidR="0002446C" w:rsidRPr="00A311F3">
        <w:rPr>
          <w:rFonts w:ascii="Times New Roman" w:hAnsi="Times New Roman" w:hint="eastAsia"/>
          <w:sz w:val="21"/>
          <w:szCs w:val="21"/>
        </w:rPr>
        <w:t>2000</w:t>
      </w:r>
      <w:r w:rsidR="0002446C" w:rsidRPr="00A311F3">
        <w:rPr>
          <w:rFonts w:ascii="Times New Roman" w:hAnsi="Times New Roman" w:hint="eastAsia"/>
          <w:sz w:val="21"/>
          <w:szCs w:val="21"/>
        </w:rPr>
        <w:t>年代前半には、</w:t>
      </w:r>
      <w:r w:rsidR="0002446C" w:rsidRPr="00A311F3">
        <w:rPr>
          <w:rFonts w:ascii="Times New Roman" w:hAnsi="Times New Roman" w:hint="eastAsia"/>
          <w:sz w:val="21"/>
          <w:szCs w:val="21"/>
        </w:rPr>
        <w:t>80</w:t>
      </w:r>
      <w:r w:rsidR="0002446C" w:rsidRPr="00A311F3">
        <w:rPr>
          <w:rFonts w:ascii="Times New Roman" w:hAnsi="Times New Roman" w:hint="eastAsia"/>
          <w:sz w:val="21"/>
          <w:szCs w:val="21"/>
        </w:rPr>
        <w:t>億尾を超え</w:t>
      </w:r>
      <w:r w:rsidRPr="00A311F3">
        <w:rPr>
          <w:rFonts w:ascii="Times New Roman" w:hAnsi="Times New Roman"/>
          <w:sz w:val="21"/>
          <w:szCs w:val="21"/>
        </w:rPr>
        <w:t>た</w:t>
      </w:r>
      <w:r w:rsidR="0002446C" w:rsidRPr="00A311F3">
        <w:rPr>
          <w:rFonts w:ascii="Times New Roman" w:hAnsi="Times New Roman" w:hint="eastAsia"/>
          <w:sz w:val="21"/>
          <w:szCs w:val="21"/>
        </w:rPr>
        <w:t>年が出現した</w:t>
      </w:r>
      <w:r w:rsidR="0088507E" w:rsidRPr="00A311F3">
        <w:rPr>
          <w:rFonts w:ascii="Times New Roman" w:hAnsi="Times New Roman" w:hint="eastAsia"/>
          <w:sz w:val="21"/>
          <w:szCs w:val="21"/>
        </w:rPr>
        <w:t>。</w:t>
      </w:r>
      <w:r w:rsidR="0002446C" w:rsidRPr="00A311F3">
        <w:rPr>
          <w:rFonts w:ascii="Times New Roman" w:hAnsi="Times New Roman" w:hint="eastAsia"/>
          <w:sz w:val="21"/>
          <w:szCs w:val="21"/>
        </w:rPr>
        <w:t>2005</w:t>
      </w:r>
      <w:r w:rsidR="0002446C" w:rsidRPr="00A311F3">
        <w:rPr>
          <w:rFonts w:ascii="Times New Roman" w:hAnsi="Times New Roman" w:hint="eastAsia"/>
          <w:sz w:val="21"/>
          <w:szCs w:val="21"/>
        </w:rPr>
        <w:t>年以降は</w:t>
      </w:r>
      <w:r w:rsidR="0002446C" w:rsidRPr="00A311F3">
        <w:rPr>
          <w:rFonts w:ascii="Times New Roman" w:hAnsi="Times New Roman" w:hint="eastAsia"/>
          <w:sz w:val="21"/>
          <w:szCs w:val="21"/>
        </w:rPr>
        <w:t>30</w:t>
      </w:r>
      <w:r w:rsidR="0002446C" w:rsidRPr="00A311F3">
        <w:rPr>
          <w:rFonts w:ascii="Times New Roman" w:hAnsi="Times New Roman" w:hint="eastAsia"/>
          <w:sz w:val="21"/>
          <w:szCs w:val="21"/>
        </w:rPr>
        <w:t>億～</w:t>
      </w:r>
      <w:r w:rsidR="0002446C" w:rsidRPr="00A311F3">
        <w:rPr>
          <w:rFonts w:ascii="Times New Roman" w:hAnsi="Times New Roman" w:hint="eastAsia"/>
          <w:sz w:val="21"/>
          <w:szCs w:val="21"/>
        </w:rPr>
        <w:t>60</w:t>
      </w:r>
      <w:r w:rsidR="0002446C" w:rsidRPr="00A311F3">
        <w:rPr>
          <w:rFonts w:ascii="Times New Roman" w:hAnsi="Times New Roman" w:hint="eastAsia"/>
          <w:sz w:val="21"/>
          <w:szCs w:val="21"/>
        </w:rPr>
        <w:t>億尾で推移し</w:t>
      </w:r>
      <w:r w:rsidR="000D4E93" w:rsidRPr="00A311F3">
        <w:rPr>
          <w:rFonts w:ascii="Times New Roman" w:hAnsi="Times New Roman" w:hint="eastAsia"/>
          <w:sz w:val="21"/>
          <w:szCs w:val="21"/>
        </w:rPr>
        <w:t>てい</w:t>
      </w:r>
      <w:r w:rsidR="004375C0" w:rsidRPr="00A311F3">
        <w:rPr>
          <w:rFonts w:ascii="Times New Roman" w:hAnsi="Times New Roman" w:hint="eastAsia"/>
          <w:sz w:val="21"/>
          <w:szCs w:val="21"/>
        </w:rPr>
        <w:t>た</w:t>
      </w:r>
      <w:r w:rsidR="0088507E" w:rsidRPr="00A311F3">
        <w:rPr>
          <w:rFonts w:ascii="Times New Roman" w:hAnsi="Times New Roman" w:hint="eastAsia"/>
          <w:sz w:val="21"/>
          <w:szCs w:val="21"/>
        </w:rPr>
        <w:t>が、</w:t>
      </w:r>
      <w:r w:rsidR="004375C0" w:rsidRPr="00A311F3">
        <w:rPr>
          <w:rFonts w:ascii="Times New Roman" w:hAnsi="Times New Roman" w:hint="eastAsia"/>
          <w:sz w:val="21"/>
          <w:szCs w:val="21"/>
        </w:rPr>
        <w:t>20</w:t>
      </w:r>
      <w:r w:rsidR="004375C0" w:rsidRPr="00A311F3">
        <w:rPr>
          <w:rFonts w:ascii="Times New Roman" w:hAnsi="Times New Roman"/>
          <w:sz w:val="21"/>
          <w:szCs w:val="21"/>
        </w:rPr>
        <w:t>14</w:t>
      </w:r>
      <w:r w:rsidR="004375C0" w:rsidRPr="00A311F3">
        <w:rPr>
          <w:rFonts w:ascii="Times New Roman" w:hAnsi="Times New Roman" w:hint="eastAsia"/>
          <w:sz w:val="21"/>
          <w:szCs w:val="21"/>
        </w:rPr>
        <w:t>年</w:t>
      </w:r>
      <w:r w:rsidR="005946FC" w:rsidRPr="00A311F3">
        <w:rPr>
          <w:rFonts w:ascii="Times New Roman" w:hAnsi="Times New Roman" w:hint="eastAsia"/>
          <w:sz w:val="21"/>
          <w:szCs w:val="21"/>
        </w:rPr>
        <w:t>加入量</w:t>
      </w:r>
      <w:r w:rsidR="004375C0" w:rsidRPr="00A311F3">
        <w:rPr>
          <w:rFonts w:ascii="Times New Roman" w:hAnsi="Times New Roman" w:hint="eastAsia"/>
          <w:sz w:val="21"/>
          <w:szCs w:val="21"/>
        </w:rPr>
        <w:t>は</w:t>
      </w:r>
      <w:r w:rsidR="0088507E" w:rsidRPr="00A311F3">
        <w:rPr>
          <w:rFonts w:ascii="Times New Roman" w:hAnsi="Times New Roman" w:hint="eastAsia"/>
          <w:sz w:val="21"/>
          <w:szCs w:val="21"/>
        </w:rPr>
        <w:t>再び増加し、</w:t>
      </w:r>
      <w:r w:rsidR="00BF5669" w:rsidRPr="00A311F3">
        <w:rPr>
          <w:rFonts w:ascii="Times New Roman" w:hAnsi="Times New Roman"/>
          <w:sz w:val="21"/>
          <w:szCs w:val="21"/>
        </w:rPr>
        <w:t>93</w:t>
      </w:r>
      <w:r w:rsidR="004375C0" w:rsidRPr="00A311F3">
        <w:rPr>
          <w:rFonts w:ascii="Times New Roman" w:hAnsi="Times New Roman" w:hint="eastAsia"/>
          <w:sz w:val="21"/>
          <w:szCs w:val="21"/>
        </w:rPr>
        <w:t>億尾と</w:t>
      </w:r>
      <w:r w:rsidR="00BF5669" w:rsidRPr="00A311F3">
        <w:rPr>
          <w:rFonts w:ascii="Times New Roman" w:hAnsi="Times New Roman" w:hint="eastAsia"/>
          <w:sz w:val="21"/>
          <w:szCs w:val="21"/>
        </w:rPr>
        <w:t>なった。</w:t>
      </w:r>
      <w:r w:rsidR="00BF5669" w:rsidRPr="00A311F3">
        <w:rPr>
          <w:rFonts w:ascii="Times New Roman" w:hAnsi="Times New Roman" w:hint="eastAsia"/>
          <w:sz w:val="21"/>
          <w:szCs w:val="21"/>
        </w:rPr>
        <w:t>2015</w:t>
      </w:r>
      <w:r w:rsidR="00BF5669" w:rsidRPr="00A311F3">
        <w:rPr>
          <w:rFonts w:ascii="Times New Roman" w:hAnsi="Times New Roman" w:hint="eastAsia"/>
          <w:sz w:val="21"/>
          <w:szCs w:val="21"/>
        </w:rPr>
        <w:t>年加入量は</w:t>
      </w:r>
      <w:r w:rsidR="00BF5669" w:rsidRPr="00A311F3">
        <w:rPr>
          <w:rFonts w:ascii="Times New Roman" w:hAnsi="Times New Roman" w:hint="eastAsia"/>
          <w:sz w:val="21"/>
          <w:szCs w:val="21"/>
        </w:rPr>
        <w:t>201</w:t>
      </w:r>
      <w:r w:rsidR="004C032F" w:rsidRPr="00A311F3">
        <w:rPr>
          <w:rFonts w:ascii="Times New Roman" w:hAnsi="Times New Roman" w:hint="eastAsia"/>
          <w:sz w:val="21"/>
          <w:szCs w:val="21"/>
        </w:rPr>
        <w:t>4</w:t>
      </w:r>
      <w:r w:rsidR="00BF5669" w:rsidRPr="00A311F3">
        <w:rPr>
          <w:rFonts w:ascii="Times New Roman" w:hAnsi="Times New Roman" w:hint="eastAsia"/>
          <w:sz w:val="21"/>
          <w:szCs w:val="21"/>
        </w:rPr>
        <w:t>年より低く、</w:t>
      </w:r>
      <w:r w:rsidR="00C1477C" w:rsidRPr="00A311F3">
        <w:rPr>
          <w:rFonts w:ascii="Times New Roman" w:hAnsi="Times New Roman"/>
          <w:sz w:val="21"/>
          <w:szCs w:val="21"/>
        </w:rPr>
        <w:t>39</w:t>
      </w:r>
      <w:r w:rsidR="00BF5669" w:rsidRPr="00A311F3">
        <w:rPr>
          <w:rFonts w:ascii="Times New Roman" w:hAnsi="Times New Roman" w:hint="eastAsia"/>
          <w:sz w:val="21"/>
          <w:szCs w:val="21"/>
        </w:rPr>
        <w:t>億尾と</w:t>
      </w:r>
      <w:r w:rsidR="004375C0" w:rsidRPr="00A311F3">
        <w:rPr>
          <w:rFonts w:ascii="Times New Roman" w:hAnsi="Times New Roman" w:hint="eastAsia"/>
          <w:sz w:val="21"/>
          <w:szCs w:val="21"/>
        </w:rPr>
        <w:t>推定された</w:t>
      </w:r>
      <w:r w:rsidR="0002446C" w:rsidRPr="00A311F3">
        <w:rPr>
          <w:rFonts w:ascii="Times New Roman" w:hAnsi="Times New Roman" w:hint="eastAsia"/>
          <w:sz w:val="21"/>
          <w:szCs w:val="21"/>
        </w:rPr>
        <w:t>（図</w:t>
      </w:r>
      <w:r w:rsidR="0002446C" w:rsidRPr="00A311F3">
        <w:rPr>
          <w:rFonts w:ascii="Times New Roman" w:hAnsi="Times New Roman" w:hint="eastAsia"/>
          <w:sz w:val="21"/>
          <w:szCs w:val="21"/>
        </w:rPr>
        <w:t>9</w:t>
      </w:r>
      <w:r w:rsidR="0002446C" w:rsidRPr="00A311F3">
        <w:rPr>
          <w:rFonts w:ascii="Times New Roman" w:hAnsi="Times New Roman" w:hint="eastAsia"/>
          <w:sz w:val="21"/>
          <w:szCs w:val="21"/>
        </w:rPr>
        <w:t>）</w:t>
      </w:r>
      <w:r w:rsidRPr="00A311F3">
        <w:rPr>
          <w:rFonts w:ascii="Times New Roman" w:hAnsi="Times New Roman"/>
          <w:sz w:val="21"/>
          <w:szCs w:val="21"/>
        </w:rPr>
        <w:t>。親魚量</w:t>
      </w:r>
      <w:r w:rsidRPr="00A311F3">
        <w:rPr>
          <w:rFonts w:ascii="Times New Roman" w:hAnsi="Times New Roman"/>
          <w:sz w:val="21"/>
          <w:szCs w:val="21"/>
        </w:rPr>
        <w:lastRenderedPageBreak/>
        <w:t>（資源計算の成熟魚資源量）は</w:t>
      </w:r>
      <w:r w:rsidRPr="00A311F3">
        <w:rPr>
          <w:rFonts w:ascii="Times New Roman" w:hAnsi="Times New Roman"/>
          <w:sz w:val="21"/>
          <w:szCs w:val="21"/>
        </w:rPr>
        <w:t>1997</w:t>
      </w:r>
      <w:r w:rsidRPr="00A311F3">
        <w:rPr>
          <w:rFonts w:ascii="Times New Roman" w:hAnsi="Times New Roman"/>
          <w:sz w:val="21"/>
          <w:szCs w:val="21"/>
        </w:rPr>
        <w:t>年を頂点に</w:t>
      </w:r>
      <w:r w:rsidRPr="00A311F3">
        <w:rPr>
          <w:rFonts w:ascii="Times New Roman" w:hAnsi="Times New Roman"/>
          <w:sz w:val="21"/>
          <w:szCs w:val="21"/>
        </w:rPr>
        <w:t>2001</w:t>
      </w:r>
      <w:r w:rsidRPr="00A311F3">
        <w:rPr>
          <w:rFonts w:ascii="Times New Roman" w:hAnsi="Times New Roman"/>
          <w:sz w:val="21"/>
          <w:szCs w:val="21"/>
        </w:rPr>
        <w:t>年まで減少し、</w:t>
      </w:r>
      <w:r w:rsidRPr="00A311F3">
        <w:rPr>
          <w:rFonts w:ascii="Times New Roman" w:hAnsi="Times New Roman"/>
          <w:sz w:val="21"/>
          <w:szCs w:val="21"/>
        </w:rPr>
        <w:t>2002</w:t>
      </w:r>
      <w:r w:rsidRPr="00A311F3">
        <w:rPr>
          <w:rFonts w:ascii="Times New Roman" w:hAnsi="Times New Roman"/>
          <w:sz w:val="21"/>
          <w:szCs w:val="21"/>
        </w:rPr>
        <w:t>年以降は増加傾向に転じ</w:t>
      </w:r>
      <w:r w:rsidR="00EF62C5" w:rsidRPr="00A311F3">
        <w:rPr>
          <w:rFonts w:ascii="Times New Roman" w:hAnsi="Times New Roman" w:hint="eastAsia"/>
          <w:sz w:val="21"/>
          <w:szCs w:val="21"/>
        </w:rPr>
        <w:t>たが、</w:t>
      </w:r>
      <w:r w:rsidR="00EF62C5" w:rsidRPr="00A311F3">
        <w:rPr>
          <w:rFonts w:ascii="Times New Roman" w:hAnsi="Times New Roman" w:hint="eastAsia"/>
          <w:sz w:val="21"/>
          <w:szCs w:val="21"/>
        </w:rPr>
        <w:t>2006</w:t>
      </w:r>
      <w:r w:rsidR="00EF62C5" w:rsidRPr="00A311F3">
        <w:rPr>
          <w:rFonts w:ascii="Times New Roman" w:hAnsi="Times New Roman" w:hint="eastAsia"/>
          <w:sz w:val="21"/>
          <w:szCs w:val="21"/>
        </w:rPr>
        <w:t>年以降は減少し</w:t>
      </w:r>
      <w:r w:rsidRPr="00A311F3">
        <w:rPr>
          <w:rFonts w:ascii="Times New Roman" w:hAnsi="Times New Roman"/>
          <w:sz w:val="21"/>
          <w:szCs w:val="21"/>
        </w:rPr>
        <w:t>、</w:t>
      </w:r>
      <w:r w:rsidR="006368F1" w:rsidRPr="00A311F3">
        <w:rPr>
          <w:rFonts w:ascii="Times New Roman" w:hAnsi="Times New Roman"/>
          <w:sz w:val="21"/>
          <w:szCs w:val="21"/>
        </w:rPr>
        <w:t>200</w:t>
      </w:r>
      <w:r w:rsidR="006368F1" w:rsidRPr="00A311F3">
        <w:rPr>
          <w:rFonts w:ascii="Times New Roman" w:hAnsi="Times New Roman" w:hint="eastAsia"/>
          <w:sz w:val="21"/>
          <w:szCs w:val="21"/>
        </w:rPr>
        <w:t>9</w:t>
      </w:r>
      <w:r w:rsidRPr="00A311F3">
        <w:rPr>
          <w:rFonts w:ascii="Times New Roman" w:hAnsi="Times New Roman"/>
          <w:sz w:val="21"/>
          <w:szCs w:val="21"/>
        </w:rPr>
        <w:t>年以降は</w:t>
      </w:r>
      <w:r w:rsidR="006368F1" w:rsidRPr="00A311F3">
        <w:rPr>
          <w:rFonts w:ascii="Times New Roman" w:hAnsi="Times New Roman" w:hint="eastAsia"/>
          <w:sz w:val="21"/>
          <w:szCs w:val="21"/>
        </w:rPr>
        <w:t>20</w:t>
      </w:r>
      <w:r w:rsidR="006368F1" w:rsidRPr="00A311F3">
        <w:rPr>
          <w:rFonts w:ascii="Times New Roman" w:hAnsi="Times New Roman" w:hint="eastAsia"/>
          <w:sz w:val="21"/>
          <w:szCs w:val="21"/>
        </w:rPr>
        <w:t>万トン前後で推移し</w:t>
      </w:r>
      <w:r w:rsidR="00BF5669" w:rsidRPr="00A311F3">
        <w:rPr>
          <w:rFonts w:ascii="Times New Roman" w:hAnsi="Times New Roman" w:hint="eastAsia"/>
          <w:sz w:val="21"/>
          <w:szCs w:val="21"/>
        </w:rPr>
        <w:t>、</w:t>
      </w:r>
      <w:r w:rsidR="00BF5669" w:rsidRPr="00A311F3">
        <w:rPr>
          <w:rFonts w:ascii="Times New Roman" w:hAnsi="Times New Roman" w:hint="eastAsia"/>
          <w:sz w:val="21"/>
          <w:szCs w:val="21"/>
        </w:rPr>
        <w:t>2015</w:t>
      </w:r>
      <w:r w:rsidR="00BF5669" w:rsidRPr="00A311F3">
        <w:rPr>
          <w:rFonts w:ascii="Times New Roman" w:hAnsi="Times New Roman" w:hint="eastAsia"/>
          <w:sz w:val="21"/>
          <w:szCs w:val="21"/>
        </w:rPr>
        <w:t>年は</w:t>
      </w:r>
      <w:r w:rsidR="00BF5669" w:rsidRPr="00A311F3">
        <w:rPr>
          <w:rFonts w:ascii="Times New Roman" w:hAnsi="Times New Roman" w:hint="eastAsia"/>
          <w:sz w:val="21"/>
          <w:szCs w:val="21"/>
        </w:rPr>
        <w:t>25</w:t>
      </w:r>
      <w:r w:rsidR="00BF5669" w:rsidRPr="00A311F3">
        <w:rPr>
          <w:rFonts w:ascii="Times New Roman" w:hAnsi="Times New Roman" w:hint="eastAsia"/>
          <w:sz w:val="21"/>
          <w:szCs w:val="21"/>
        </w:rPr>
        <w:t>万トンだった</w:t>
      </w:r>
      <w:r w:rsidRPr="00A311F3">
        <w:rPr>
          <w:rFonts w:ascii="Times New Roman" w:hAnsi="Times New Roman"/>
          <w:sz w:val="21"/>
          <w:szCs w:val="21"/>
        </w:rPr>
        <w:t>。</w:t>
      </w:r>
    </w:p>
    <w:p w14:paraId="1555A05A" w14:textId="10903128"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コホート計算に使った自然死亡係数</w:t>
      </w:r>
      <w:r w:rsidR="004156A3" w:rsidRPr="00A311F3">
        <w:rPr>
          <w:rFonts w:ascii="Times New Roman" w:hAnsi="Times New Roman" w:hint="eastAsia"/>
          <w:sz w:val="21"/>
          <w:szCs w:val="21"/>
        </w:rPr>
        <w:t>（</w:t>
      </w:r>
      <w:r w:rsidRPr="00A311F3">
        <w:rPr>
          <w:rFonts w:ascii="Times New Roman" w:hAnsi="Times New Roman"/>
          <w:sz w:val="21"/>
          <w:szCs w:val="21"/>
        </w:rPr>
        <w:t>M</w:t>
      </w:r>
      <w:r w:rsidR="004156A3" w:rsidRPr="00A311F3">
        <w:rPr>
          <w:rFonts w:ascii="Times New Roman" w:hAnsi="Times New Roman" w:hint="eastAsia"/>
          <w:sz w:val="21"/>
          <w:szCs w:val="21"/>
        </w:rPr>
        <w:t>）</w:t>
      </w:r>
      <w:r w:rsidRPr="00A311F3">
        <w:rPr>
          <w:rFonts w:ascii="Times New Roman" w:hAnsi="Times New Roman"/>
          <w:sz w:val="21"/>
          <w:szCs w:val="21"/>
        </w:rPr>
        <w:t>の値は、</w:t>
      </w:r>
      <w:r w:rsidR="00547299" w:rsidRPr="00A311F3">
        <w:rPr>
          <w:rFonts w:ascii="Times New Roman" w:hAnsi="Times New Roman"/>
          <w:sz w:val="21"/>
          <w:szCs w:val="21"/>
        </w:rPr>
        <w:t>仮定値</w:t>
      </w:r>
      <w:r w:rsidR="004414FC" w:rsidRPr="00A311F3">
        <w:rPr>
          <w:rFonts w:ascii="Times New Roman" w:hAnsi="Times New Roman" w:hint="eastAsia"/>
          <w:sz w:val="21"/>
          <w:szCs w:val="21"/>
        </w:rPr>
        <w:t>（</w:t>
      </w:r>
      <w:r w:rsidR="004414FC" w:rsidRPr="00A311F3">
        <w:rPr>
          <w:rFonts w:ascii="Times New Roman" w:hAnsi="Times New Roman" w:hint="eastAsia"/>
          <w:sz w:val="21"/>
          <w:szCs w:val="21"/>
        </w:rPr>
        <w:t>0.5</w:t>
      </w:r>
      <w:r w:rsidR="004414FC" w:rsidRPr="00A311F3">
        <w:rPr>
          <w:rFonts w:ascii="Times New Roman" w:hAnsi="Times New Roman" w:hint="eastAsia"/>
          <w:sz w:val="21"/>
          <w:szCs w:val="21"/>
        </w:rPr>
        <w:t>）</w:t>
      </w:r>
      <w:r w:rsidR="00547299" w:rsidRPr="00A311F3">
        <w:rPr>
          <w:rFonts w:ascii="Times New Roman" w:hAnsi="Times New Roman"/>
          <w:sz w:val="21"/>
          <w:szCs w:val="21"/>
        </w:rPr>
        <w:t>のため</w:t>
      </w:r>
      <w:r w:rsidRPr="00A311F3">
        <w:rPr>
          <w:rFonts w:ascii="Times New Roman" w:hAnsi="Times New Roman"/>
          <w:sz w:val="21"/>
          <w:szCs w:val="21"/>
        </w:rPr>
        <w:t>、</w:t>
      </w:r>
      <w:r w:rsidRPr="00A311F3">
        <w:rPr>
          <w:rFonts w:ascii="Times New Roman" w:hAnsi="Times New Roman"/>
          <w:sz w:val="21"/>
          <w:szCs w:val="21"/>
        </w:rPr>
        <w:t>M</w:t>
      </w:r>
      <w:r w:rsidRPr="00A311F3">
        <w:rPr>
          <w:rFonts w:ascii="Times New Roman" w:hAnsi="Times New Roman"/>
          <w:sz w:val="21"/>
          <w:szCs w:val="21"/>
        </w:rPr>
        <w:t>の値が資源計算に与える影響を見るために、</w:t>
      </w:r>
      <w:r w:rsidRPr="00A311F3">
        <w:rPr>
          <w:rFonts w:ascii="Times New Roman" w:hAnsi="Times New Roman"/>
          <w:sz w:val="21"/>
          <w:szCs w:val="21"/>
        </w:rPr>
        <w:t>M</w:t>
      </w:r>
      <w:r w:rsidRPr="00A311F3">
        <w:rPr>
          <w:rFonts w:ascii="Times New Roman" w:hAnsi="Times New Roman"/>
          <w:sz w:val="21"/>
          <w:szCs w:val="21"/>
        </w:rPr>
        <w:t>の値を変化させた場合の</w:t>
      </w:r>
      <w:r w:rsidR="00BF5669" w:rsidRPr="00A311F3">
        <w:rPr>
          <w:rFonts w:ascii="Times New Roman" w:hAnsi="Times New Roman"/>
          <w:sz w:val="21"/>
          <w:szCs w:val="21"/>
        </w:rPr>
        <w:t>2015</w:t>
      </w:r>
      <w:r w:rsidRPr="00A311F3">
        <w:rPr>
          <w:rFonts w:ascii="Times New Roman" w:hAnsi="Times New Roman"/>
          <w:sz w:val="21"/>
          <w:szCs w:val="21"/>
        </w:rPr>
        <w:t>年の資源量、親魚量、加入量を図</w:t>
      </w:r>
      <w:r w:rsidRPr="00A311F3">
        <w:rPr>
          <w:rFonts w:ascii="Times New Roman" w:hAnsi="Times New Roman"/>
          <w:sz w:val="21"/>
          <w:szCs w:val="21"/>
        </w:rPr>
        <w:t>10</w:t>
      </w:r>
      <w:r w:rsidRPr="00A311F3">
        <w:rPr>
          <w:rFonts w:ascii="Times New Roman" w:hAnsi="Times New Roman"/>
          <w:sz w:val="21"/>
          <w:szCs w:val="21"/>
        </w:rPr>
        <w:t>に示す。</w:t>
      </w:r>
      <w:r w:rsidRPr="00A311F3">
        <w:rPr>
          <w:rFonts w:ascii="Times New Roman" w:hAnsi="Times New Roman"/>
          <w:sz w:val="21"/>
          <w:szCs w:val="21"/>
        </w:rPr>
        <w:t>M</w:t>
      </w:r>
      <w:r w:rsidRPr="00A311F3">
        <w:rPr>
          <w:rFonts w:ascii="Times New Roman" w:hAnsi="Times New Roman"/>
          <w:sz w:val="21"/>
          <w:szCs w:val="21"/>
        </w:rPr>
        <w:t>の値が大きくなると、いずれの値も大きくなる。</w:t>
      </w:r>
    </w:p>
    <w:p w14:paraId="10F55DF6" w14:textId="77777777" w:rsidR="00BA0161" w:rsidRPr="00A311F3" w:rsidRDefault="00BA0161" w:rsidP="00BA0161">
      <w:pPr>
        <w:pStyle w:val="aa"/>
        <w:spacing w:line="360" w:lineRule="exact"/>
        <w:ind w:firstLineChars="101" w:firstLine="212"/>
        <w:rPr>
          <w:rFonts w:ascii="Times New Roman" w:hAnsi="Times New Roman"/>
          <w:sz w:val="21"/>
          <w:szCs w:val="21"/>
        </w:rPr>
      </w:pPr>
      <w:r w:rsidRPr="00A311F3">
        <w:rPr>
          <w:rFonts w:ascii="Times New Roman" w:hAnsi="Times New Roman"/>
          <w:sz w:val="21"/>
          <w:szCs w:val="21"/>
        </w:rPr>
        <w:t>漁獲係数</w:t>
      </w:r>
      <w:r w:rsidRPr="00A311F3">
        <w:rPr>
          <w:rFonts w:ascii="Times New Roman" w:hAnsi="Times New Roman"/>
          <w:sz w:val="21"/>
          <w:szCs w:val="21"/>
        </w:rPr>
        <w:t>F</w:t>
      </w:r>
      <w:r w:rsidRPr="00A311F3">
        <w:rPr>
          <w:rFonts w:ascii="Times New Roman" w:hAnsi="Times New Roman"/>
          <w:sz w:val="21"/>
          <w:szCs w:val="21"/>
        </w:rPr>
        <w:t>（各年齢の</w:t>
      </w:r>
      <w:r w:rsidRPr="00A311F3">
        <w:rPr>
          <w:rFonts w:ascii="Times New Roman" w:hAnsi="Times New Roman"/>
          <w:sz w:val="21"/>
          <w:szCs w:val="21"/>
        </w:rPr>
        <w:t>F</w:t>
      </w:r>
      <w:r w:rsidRPr="00A311F3">
        <w:rPr>
          <w:rFonts w:ascii="Times New Roman" w:hAnsi="Times New Roman"/>
          <w:sz w:val="21"/>
          <w:szCs w:val="21"/>
        </w:rPr>
        <w:t>の単純平均）は、</w:t>
      </w:r>
      <w:r w:rsidRPr="00A311F3">
        <w:rPr>
          <w:rFonts w:ascii="Times New Roman" w:hAnsi="Times New Roman"/>
          <w:sz w:val="21"/>
          <w:szCs w:val="21"/>
        </w:rPr>
        <w:t>1982</w:t>
      </w:r>
      <w:r w:rsidRPr="00A311F3">
        <w:rPr>
          <w:rFonts w:ascii="Times New Roman" w:hAnsi="Times New Roman"/>
          <w:sz w:val="21"/>
          <w:szCs w:val="21"/>
        </w:rPr>
        <w:t>～</w:t>
      </w:r>
      <w:r w:rsidR="006368F1" w:rsidRPr="00A311F3">
        <w:rPr>
          <w:rFonts w:ascii="Times New Roman" w:hAnsi="Times New Roman" w:hint="eastAsia"/>
          <w:sz w:val="21"/>
          <w:szCs w:val="21"/>
        </w:rPr>
        <w:t>2001</w:t>
      </w:r>
      <w:r w:rsidRPr="00A311F3">
        <w:rPr>
          <w:rFonts w:ascii="Times New Roman" w:hAnsi="Times New Roman"/>
          <w:sz w:val="21"/>
          <w:szCs w:val="21"/>
        </w:rPr>
        <w:t>年に高い水準にあったが、</w:t>
      </w:r>
      <w:r w:rsidR="006368F1" w:rsidRPr="00A311F3">
        <w:rPr>
          <w:rFonts w:ascii="Times New Roman" w:hAnsi="Times New Roman" w:hint="eastAsia"/>
          <w:sz w:val="21"/>
          <w:szCs w:val="21"/>
        </w:rPr>
        <w:t>2002</w:t>
      </w:r>
      <w:r w:rsidR="006368F1" w:rsidRPr="00A311F3">
        <w:rPr>
          <w:rFonts w:ascii="Times New Roman" w:hAnsi="Times New Roman" w:hint="eastAsia"/>
          <w:sz w:val="21"/>
          <w:szCs w:val="21"/>
        </w:rPr>
        <w:t>年以降は変動しながら</w:t>
      </w:r>
      <w:r w:rsidRPr="00A311F3">
        <w:rPr>
          <w:rFonts w:ascii="Times New Roman" w:hAnsi="Times New Roman"/>
          <w:sz w:val="21"/>
          <w:szCs w:val="21"/>
        </w:rPr>
        <w:t>減少傾向を示している（図</w:t>
      </w:r>
      <w:r w:rsidRPr="00A311F3">
        <w:rPr>
          <w:rFonts w:ascii="Times New Roman" w:hAnsi="Times New Roman"/>
          <w:sz w:val="21"/>
          <w:szCs w:val="21"/>
        </w:rPr>
        <w:t>11</w:t>
      </w:r>
      <w:r w:rsidR="00E77D75" w:rsidRPr="00A311F3">
        <w:rPr>
          <w:rFonts w:ascii="Times New Roman" w:hAnsi="Times New Roman" w:hint="eastAsia"/>
          <w:sz w:val="21"/>
          <w:szCs w:val="21"/>
        </w:rPr>
        <w:t>、大中型まき網全体の網数の推移も表示</w:t>
      </w:r>
      <w:r w:rsidRPr="00A311F3">
        <w:rPr>
          <w:rFonts w:ascii="Times New Roman" w:hAnsi="Times New Roman"/>
          <w:sz w:val="21"/>
          <w:szCs w:val="21"/>
        </w:rPr>
        <w:t>）。</w:t>
      </w:r>
    </w:p>
    <w:p w14:paraId="302261DD" w14:textId="19853012" w:rsidR="00BA0161" w:rsidRPr="00A311F3" w:rsidRDefault="00BA0161" w:rsidP="004E61AD">
      <w:pPr>
        <w:pStyle w:val="aa"/>
        <w:spacing w:line="360" w:lineRule="exact"/>
        <w:ind w:firstLineChars="101" w:firstLine="212"/>
        <w:rPr>
          <w:rFonts w:ascii="Times New Roman" w:hAnsi="Times New Roman"/>
          <w:sz w:val="21"/>
          <w:szCs w:val="21"/>
        </w:rPr>
      </w:pPr>
      <w:r w:rsidRPr="00A311F3">
        <w:rPr>
          <w:rFonts w:ascii="Times New Roman" w:hAnsi="Times New Roman"/>
          <w:sz w:val="21"/>
          <w:szCs w:val="21"/>
        </w:rPr>
        <w:t>資源量と</w:t>
      </w:r>
      <w:r w:rsidRPr="00A311F3">
        <w:rPr>
          <w:rFonts w:ascii="Times New Roman" w:hAnsi="Times New Roman"/>
          <w:sz w:val="21"/>
          <w:szCs w:val="21"/>
        </w:rPr>
        <w:t>F</w:t>
      </w:r>
      <w:r w:rsidRPr="00A311F3">
        <w:rPr>
          <w:rFonts w:ascii="Times New Roman" w:hAnsi="Times New Roman"/>
          <w:sz w:val="21"/>
          <w:szCs w:val="21"/>
        </w:rPr>
        <w:t>の関係を見ると（図</w:t>
      </w:r>
      <w:r w:rsidRPr="00A311F3">
        <w:rPr>
          <w:rFonts w:ascii="Times New Roman" w:hAnsi="Times New Roman"/>
          <w:sz w:val="21"/>
          <w:szCs w:val="21"/>
        </w:rPr>
        <w:t>12</w:t>
      </w:r>
      <w:r w:rsidRPr="00A311F3">
        <w:rPr>
          <w:rFonts w:ascii="Times New Roman" w:hAnsi="Times New Roman"/>
          <w:sz w:val="21"/>
          <w:szCs w:val="21"/>
        </w:rPr>
        <w:t>）、ばらつきが大きく、はっきりとした</w:t>
      </w:r>
      <w:r w:rsidR="004414FC" w:rsidRPr="00A311F3">
        <w:rPr>
          <w:rFonts w:ascii="Times New Roman" w:hAnsi="Times New Roman" w:hint="eastAsia"/>
          <w:sz w:val="21"/>
          <w:szCs w:val="21"/>
        </w:rPr>
        <w:t>対応</w:t>
      </w:r>
      <w:r w:rsidRPr="00A311F3">
        <w:rPr>
          <w:rFonts w:ascii="Times New Roman" w:hAnsi="Times New Roman"/>
          <w:sz w:val="21"/>
          <w:szCs w:val="21"/>
        </w:rPr>
        <w:t>関係はみられない。</w:t>
      </w:r>
    </w:p>
    <w:p w14:paraId="3211174E" w14:textId="77777777" w:rsidR="00524C70" w:rsidRPr="00A311F3" w:rsidRDefault="00524C70" w:rsidP="004E61AD">
      <w:pPr>
        <w:pStyle w:val="aa"/>
        <w:spacing w:line="360" w:lineRule="exact"/>
        <w:ind w:firstLineChars="101" w:firstLine="212"/>
        <w:rPr>
          <w:rFonts w:ascii="Century" w:hAnsi="Century"/>
          <w:sz w:val="21"/>
          <w:szCs w:val="21"/>
        </w:rPr>
      </w:pPr>
    </w:p>
    <w:p w14:paraId="54B7D1C5"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007B3E32" w:rsidRPr="00A311F3">
        <w:rPr>
          <w:rFonts w:ascii="Times New Roman" w:hAnsi="Times New Roman" w:hint="eastAsia"/>
          <w:sz w:val="21"/>
          <w:szCs w:val="21"/>
        </w:rPr>
        <w:t>5</w:t>
      </w:r>
      <w:r w:rsidRPr="00A311F3">
        <w:rPr>
          <w:rFonts w:ascii="Times New Roman" w:hAnsi="Times New Roman"/>
          <w:sz w:val="21"/>
          <w:szCs w:val="21"/>
        </w:rPr>
        <w:t>）再生産関係</w:t>
      </w:r>
    </w:p>
    <w:p w14:paraId="2AF74284" w14:textId="65D0AD04" w:rsidR="00BA0161" w:rsidRPr="00A311F3" w:rsidRDefault="00BA0161" w:rsidP="00BA0161">
      <w:pPr>
        <w:pStyle w:val="aa"/>
        <w:spacing w:line="360" w:lineRule="exact"/>
        <w:ind w:firstLineChars="127" w:firstLine="267"/>
        <w:rPr>
          <w:rFonts w:ascii="Times New Roman" w:hAnsi="Times New Roman"/>
          <w:sz w:val="21"/>
          <w:szCs w:val="21"/>
        </w:rPr>
      </w:pPr>
      <w:r w:rsidRPr="00A311F3">
        <w:rPr>
          <w:rFonts w:ascii="Times New Roman" w:hAnsi="Times New Roman"/>
          <w:sz w:val="21"/>
          <w:szCs w:val="21"/>
        </w:rPr>
        <w:t>再生産関係を図</w:t>
      </w:r>
      <w:r w:rsidRPr="00A311F3">
        <w:rPr>
          <w:rFonts w:ascii="Times New Roman" w:hAnsi="Times New Roman"/>
          <w:sz w:val="21"/>
          <w:szCs w:val="21"/>
        </w:rPr>
        <w:t>13</w:t>
      </w:r>
      <w:r w:rsidRPr="00A311F3">
        <w:rPr>
          <w:rFonts w:ascii="Times New Roman" w:hAnsi="Times New Roman"/>
          <w:sz w:val="21"/>
          <w:szCs w:val="21"/>
        </w:rPr>
        <w:t>に</w:t>
      </w:r>
      <w:r w:rsidR="00A1428C" w:rsidRPr="00A311F3">
        <w:rPr>
          <w:rFonts w:ascii="Times New Roman" w:hAnsi="Times New Roman"/>
          <w:sz w:val="21"/>
          <w:szCs w:val="21"/>
        </w:rPr>
        <w:t>示</w:t>
      </w:r>
      <w:r w:rsidR="00A1428C" w:rsidRPr="00A311F3">
        <w:rPr>
          <w:rFonts w:ascii="Times New Roman" w:hAnsi="Times New Roman" w:hint="eastAsia"/>
          <w:sz w:val="21"/>
          <w:szCs w:val="21"/>
        </w:rPr>
        <w:t>す</w:t>
      </w:r>
      <w:r w:rsidRPr="00A311F3">
        <w:rPr>
          <w:rFonts w:ascii="Times New Roman" w:hAnsi="Times New Roman"/>
          <w:sz w:val="21"/>
          <w:szCs w:val="21"/>
        </w:rPr>
        <w:t>。</w:t>
      </w:r>
      <w:r w:rsidRPr="00A311F3">
        <w:rPr>
          <w:rFonts w:ascii="Times New Roman" w:hAnsi="Times New Roman"/>
          <w:sz w:val="21"/>
          <w:szCs w:val="21"/>
        </w:rPr>
        <w:t>1973</w:t>
      </w:r>
      <w:r w:rsidRPr="00A311F3">
        <w:rPr>
          <w:rFonts w:ascii="Times New Roman" w:hAnsi="Times New Roman"/>
          <w:sz w:val="21"/>
          <w:szCs w:val="21"/>
        </w:rPr>
        <w:t>～</w:t>
      </w:r>
      <w:r w:rsidR="00BF5669" w:rsidRPr="00A311F3">
        <w:rPr>
          <w:rFonts w:ascii="Times New Roman" w:hAnsi="Times New Roman"/>
          <w:sz w:val="21"/>
          <w:szCs w:val="21"/>
        </w:rPr>
        <w:t>2015</w:t>
      </w:r>
      <w:r w:rsidRPr="00A311F3">
        <w:rPr>
          <w:rFonts w:ascii="Times New Roman" w:hAnsi="Times New Roman"/>
          <w:sz w:val="21"/>
          <w:szCs w:val="21"/>
        </w:rPr>
        <w:t>年の親魚量と加入量の間には正の相関があり</w:t>
      </w:r>
      <w:r w:rsidR="0096122B" w:rsidRPr="00A311F3">
        <w:rPr>
          <w:rFonts w:ascii="Times New Roman" w:hAnsi="Times New Roman"/>
          <w:sz w:val="21"/>
          <w:szCs w:val="21"/>
        </w:rPr>
        <w:t>（</w:t>
      </w:r>
      <w:r w:rsidRPr="00A311F3">
        <w:rPr>
          <w:rFonts w:ascii="Times New Roman" w:hAnsi="Times New Roman"/>
          <w:sz w:val="21"/>
          <w:szCs w:val="21"/>
        </w:rPr>
        <w:t>1</w:t>
      </w:r>
      <w:r w:rsidR="00323D92" w:rsidRPr="00A311F3">
        <w:rPr>
          <w:rFonts w:ascii="Times New Roman" w:hAnsi="Times New Roman"/>
          <w:sz w:val="21"/>
          <w:szCs w:val="21"/>
        </w:rPr>
        <w:t>%</w:t>
      </w:r>
      <w:r w:rsidRPr="00A311F3">
        <w:rPr>
          <w:rFonts w:ascii="Times New Roman" w:hAnsi="Times New Roman"/>
          <w:sz w:val="21"/>
          <w:szCs w:val="21"/>
        </w:rPr>
        <w:t>有意水準</w:t>
      </w:r>
      <w:r w:rsidR="0096122B" w:rsidRPr="00A311F3">
        <w:rPr>
          <w:rFonts w:ascii="Times New Roman" w:hAnsi="Times New Roman"/>
          <w:sz w:val="21"/>
          <w:szCs w:val="21"/>
        </w:rPr>
        <w:t>）</w:t>
      </w:r>
      <w:r w:rsidRPr="00A311F3">
        <w:rPr>
          <w:rFonts w:ascii="Times New Roman" w:hAnsi="Times New Roman"/>
          <w:sz w:val="21"/>
          <w:szCs w:val="21"/>
        </w:rPr>
        <w:t>、親魚量が少ない場合には高い加入量が出現しない傾向がある。近年は親魚量が高い水準にあり、高い加入量を得るためには親魚量を低い水準に</w:t>
      </w:r>
      <w:r w:rsidR="005F3324">
        <w:rPr>
          <w:rFonts w:ascii="Times New Roman" w:hAnsi="Times New Roman" w:hint="eastAsia"/>
          <w:sz w:val="21"/>
          <w:szCs w:val="21"/>
        </w:rPr>
        <w:t>し</w:t>
      </w:r>
      <w:r w:rsidRPr="00A311F3">
        <w:rPr>
          <w:rFonts w:ascii="Times New Roman" w:hAnsi="Times New Roman"/>
          <w:sz w:val="21"/>
          <w:szCs w:val="21"/>
        </w:rPr>
        <w:t>ないようにする</w:t>
      </w:r>
      <w:r w:rsidR="005F3324">
        <w:rPr>
          <w:rFonts w:ascii="Times New Roman" w:hAnsi="Times New Roman" w:hint="eastAsia"/>
          <w:sz w:val="21"/>
          <w:szCs w:val="21"/>
        </w:rPr>
        <w:t>こと</w:t>
      </w:r>
      <w:r w:rsidRPr="00A311F3">
        <w:rPr>
          <w:rFonts w:ascii="Times New Roman" w:hAnsi="Times New Roman"/>
          <w:sz w:val="21"/>
          <w:szCs w:val="21"/>
        </w:rPr>
        <w:t>が望ましい。</w:t>
      </w:r>
    </w:p>
    <w:p w14:paraId="5A736528" w14:textId="77777777" w:rsidR="00BD60E8" w:rsidRPr="00A311F3" w:rsidRDefault="00BD60E8" w:rsidP="00BA0161">
      <w:pPr>
        <w:pStyle w:val="aa"/>
        <w:spacing w:line="360" w:lineRule="exact"/>
        <w:ind w:firstLineChars="127" w:firstLine="267"/>
        <w:rPr>
          <w:rFonts w:ascii="Times New Roman" w:hAnsi="Times New Roman"/>
          <w:sz w:val="21"/>
          <w:szCs w:val="21"/>
        </w:rPr>
      </w:pPr>
    </w:p>
    <w:p w14:paraId="52B1B8F6"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007B3E32" w:rsidRPr="00A311F3">
        <w:rPr>
          <w:rFonts w:ascii="Times New Roman" w:hAnsi="Times New Roman" w:hint="eastAsia"/>
          <w:sz w:val="21"/>
          <w:szCs w:val="21"/>
        </w:rPr>
        <w:t>6</w:t>
      </w:r>
      <w:r w:rsidRPr="00A311F3">
        <w:rPr>
          <w:rFonts w:ascii="Times New Roman" w:hAnsi="Times New Roman"/>
          <w:sz w:val="21"/>
          <w:szCs w:val="21"/>
        </w:rPr>
        <w:t>）</w:t>
      </w:r>
      <w:r w:rsidRPr="00A311F3">
        <w:rPr>
          <w:rFonts w:ascii="Times New Roman" w:hAnsi="Times New Roman"/>
          <w:sz w:val="21"/>
          <w:szCs w:val="21"/>
        </w:rPr>
        <w:t>Blimit</w:t>
      </w:r>
      <w:r w:rsidRPr="00A311F3">
        <w:rPr>
          <w:rFonts w:ascii="Times New Roman" w:hAnsi="Times New Roman"/>
          <w:sz w:val="21"/>
          <w:szCs w:val="21"/>
        </w:rPr>
        <w:t>の設定</w:t>
      </w:r>
    </w:p>
    <w:p w14:paraId="07119EDF" w14:textId="59CF844D" w:rsidR="00BA0161" w:rsidRPr="00A311F3" w:rsidRDefault="000D4E93" w:rsidP="00020DF9">
      <w:pPr>
        <w:pStyle w:val="aa"/>
        <w:spacing w:line="360" w:lineRule="exact"/>
        <w:ind w:firstLine="211"/>
        <w:rPr>
          <w:rFonts w:ascii="Times New Roman" w:hAnsi="Times New Roman"/>
          <w:sz w:val="21"/>
          <w:szCs w:val="21"/>
        </w:rPr>
      </w:pPr>
      <w:r w:rsidRPr="00A311F3">
        <w:rPr>
          <w:rFonts w:ascii="Times New Roman" w:hAnsi="Times New Roman" w:hint="eastAsia"/>
          <w:sz w:val="21"/>
          <w:szCs w:val="21"/>
        </w:rPr>
        <w:t>過去</w:t>
      </w:r>
      <w:r w:rsidR="00BF5669" w:rsidRPr="00A311F3">
        <w:rPr>
          <w:rFonts w:ascii="Times New Roman" w:hAnsi="Times New Roman" w:hint="eastAsia"/>
          <w:sz w:val="21"/>
          <w:szCs w:val="21"/>
        </w:rPr>
        <w:t>4</w:t>
      </w:r>
      <w:r w:rsidR="00BF5669" w:rsidRPr="00A311F3">
        <w:rPr>
          <w:rFonts w:ascii="Times New Roman" w:hAnsi="Times New Roman"/>
          <w:sz w:val="21"/>
          <w:szCs w:val="21"/>
        </w:rPr>
        <w:t>3</w:t>
      </w:r>
      <w:r w:rsidR="00BA0161" w:rsidRPr="00A311F3">
        <w:rPr>
          <w:rFonts w:ascii="Times New Roman" w:hAnsi="Times New Roman"/>
          <w:sz w:val="21"/>
          <w:szCs w:val="21"/>
        </w:rPr>
        <w:t>年間</w:t>
      </w:r>
      <w:r w:rsidR="004414FC" w:rsidRPr="00A311F3">
        <w:rPr>
          <w:rFonts w:ascii="Times New Roman" w:hAnsi="Times New Roman" w:hint="eastAsia"/>
          <w:sz w:val="21"/>
          <w:szCs w:val="21"/>
        </w:rPr>
        <w:t>（</w:t>
      </w:r>
      <w:r w:rsidR="004414FC" w:rsidRPr="00A311F3">
        <w:rPr>
          <w:rFonts w:ascii="Times New Roman" w:hAnsi="Times New Roman" w:hint="eastAsia"/>
          <w:sz w:val="21"/>
          <w:szCs w:val="21"/>
        </w:rPr>
        <w:t>1973</w:t>
      </w:r>
      <w:r w:rsidR="004414FC" w:rsidRPr="00A311F3">
        <w:rPr>
          <w:rFonts w:ascii="Times New Roman" w:hAnsi="Times New Roman" w:hint="eastAsia"/>
          <w:sz w:val="21"/>
          <w:szCs w:val="21"/>
        </w:rPr>
        <w:t>～</w:t>
      </w:r>
      <w:r w:rsidR="00BF5669" w:rsidRPr="00A311F3">
        <w:rPr>
          <w:rFonts w:ascii="Times New Roman" w:hAnsi="Times New Roman" w:hint="eastAsia"/>
          <w:sz w:val="21"/>
          <w:szCs w:val="21"/>
        </w:rPr>
        <w:t>201</w:t>
      </w:r>
      <w:r w:rsidR="00BF5669" w:rsidRPr="00A311F3">
        <w:rPr>
          <w:rFonts w:ascii="Times New Roman" w:hAnsi="Times New Roman"/>
          <w:sz w:val="21"/>
          <w:szCs w:val="21"/>
        </w:rPr>
        <w:t>5</w:t>
      </w:r>
      <w:r w:rsidR="004414FC" w:rsidRPr="00A311F3">
        <w:rPr>
          <w:rFonts w:ascii="Times New Roman" w:hAnsi="Times New Roman" w:hint="eastAsia"/>
          <w:sz w:val="21"/>
          <w:szCs w:val="21"/>
        </w:rPr>
        <w:t>年）</w:t>
      </w:r>
      <w:r w:rsidR="00BA0161" w:rsidRPr="00A311F3">
        <w:rPr>
          <w:rFonts w:ascii="Times New Roman" w:hAnsi="Times New Roman"/>
          <w:sz w:val="21"/>
          <w:szCs w:val="21"/>
        </w:rPr>
        <w:t>の</w:t>
      </w:r>
      <w:r w:rsidR="00020DF9" w:rsidRPr="00A311F3">
        <w:rPr>
          <w:rFonts w:ascii="Times New Roman" w:hAnsi="Times New Roman" w:hint="eastAsia"/>
          <w:sz w:val="21"/>
          <w:szCs w:val="21"/>
        </w:rPr>
        <w:t>親魚量と加入量の間には正の相関が見られることから</w:t>
      </w:r>
      <w:r w:rsidR="00B175F1" w:rsidRPr="00A311F3">
        <w:rPr>
          <w:rFonts w:ascii="Times New Roman" w:hAnsi="Times New Roman" w:hint="eastAsia"/>
          <w:sz w:val="21"/>
          <w:szCs w:val="21"/>
        </w:rPr>
        <w:t>（図</w:t>
      </w:r>
      <w:r w:rsidR="00B175F1" w:rsidRPr="00A311F3">
        <w:rPr>
          <w:rFonts w:ascii="Times New Roman" w:hAnsi="Times New Roman" w:hint="eastAsia"/>
          <w:sz w:val="21"/>
          <w:szCs w:val="21"/>
        </w:rPr>
        <w:t>13</w:t>
      </w:r>
      <w:r w:rsidR="00B175F1" w:rsidRPr="00A311F3">
        <w:rPr>
          <w:rFonts w:ascii="Times New Roman" w:hAnsi="Times New Roman" w:hint="eastAsia"/>
          <w:sz w:val="21"/>
          <w:szCs w:val="21"/>
        </w:rPr>
        <w:t>）</w:t>
      </w:r>
      <w:r w:rsidR="00020DF9" w:rsidRPr="00A311F3">
        <w:rPr>
          <w:rFonts w:ascii="Times New Roman" w:hAnsi="Times New Roman" w:hint="eastAsia"/>
          <w:sz w:val="21"/>
          <w:szCs w:val="21"/>
        </w:rPr>
        <w:t>、</w:t>
      </w:r>
      <w:r w:rsidR="00020DF9" w:rsidRPr="00A311F3">
        <w:rPr>
          <w:rFonts w:ascii="Times New Roman" w:hAnsi="Times New Roman" w:hint="eastAsia"/>
          <w:sz w:val="21"/>
          <w:szCs w:val="21"/>
        </w:rPr>
        <w:t>2000</w:t>
      </w:r>
      <w:r w:rsidR="00020DF9" w:rsidRPr="00A311F3">
        <w:rPr>
          <w:rFonts w:ascii="Times New Roman" w:hAnsi="Times New Roman" w:hint="eastAsia"/>
          <w:sz w:val="21"/>
          <w:szCs w:val="21"/>
        </w:rPr>
        <w:t>年以降</w:t>
      </w:r>
      <w:r w:rsidR="00BA0161" w:rsidRPr="00A311F3">
        <w:rPr>
          <w:rFonts w:ascii="Times New Roman" w:hAnsi="Times New Roman"/>
          <w:sz w:val="21"/>
          <w:szCs w:val="21"/>
        </w:rPr>
        <w:t>で</w:t>
      </w:r>
      <w:r w:rsidR="00020DF9" w:rsidRPr="00A311F3">
        <w:rPr>
          <w:rFonts w:ascii="Times New Roman" w:hAnsi="Times New Roman" w:hint="eastAsia"/>
          <w:sz w:val="21"/>
          <w:szCs w:val="21"/>
        </w:rPr>
        <w:t>高い加入量があった</w:t>
      </w:r>
      <w:r w:rsidR="00BA0161" w:rsidRPr="00A311F3">
        <w:rPr>
          <w:rFonts w:ascii="Times New Roman" w:hAnsi="Times New Roman"/>
          <w:sz w:val="21"/>
          <w:szCs w:val="21"/>
        </w:rPr>
        <w:t>2001</w:t>
      </w:r>
      <w:r w:rsidR="00BA0161" w:rsidRPr="00A311F3">
        <w:rPr>
          <w:rFonts w:ascii="Times New Roman" w:hAnsi="Times New Roman"/>
          <w:sz w:val="21"/>
          <w:szCs w:val="21"/>
        </w:rPr>
        <w:t>年の水準（親魚量</w:t>
      </w:r>
      <w:r w:rsidR="00BA0161" w:rsidRPr="00A311F3">
        <w:rPr>
          <w:rFonts w:ascii="Times New Roman" w:hAnsi="Times New Roman"/>
          <w:sz w:val="21"/>
          <w:szCs w:val="21"/>
        </w:rPr>
        <w:t>15</w:t>
      </w:r>
      <w:r w:rsidR="00BA0161" w:rsidRPr="00A311F3">
        <w:rPr>
          <w:rFonts w:ascii="Times New Roman" w:hAnsi="Times New Roman"/>
          <w:sz w:val="21"/>
          <w:szCs w:val="21"/>
        </w:rPr>
        <w:t>万トン）を</w:t>
      </w:r>
      <w:r w:rsidR="00C33991" w:rsidRPr="00A311F3">
        <w:rPr>
          <w:rFonts w:ascii="Times New Roman" w:hAnsi="Times New Roman" w:hint="eastAsia"/>
          <w:sz w:val="21"/>
          <w:szCs w:val="21"/>
        </w:rPr>
        <w:t>資源回復の閾値</w:t>
      </w:r>
      <w:r w:rsidR="0095362E" w:rsidRPr="00A311F3">
        <w:rPr>
          <w:rFonts w:ascii="Times New Roman" w:hAnsi="Times New Roman" w:hint="eastAsia"/>
          <w:sz w:val="21"/>
          <w:szCs w:val="21"/>
        </w:rPr>
        <w:t>（</w:t>
      </w:r>
      <w:r w:rsidR="00BA0161" w:rsidRPr="00A311F3">
        <w:rPr>
          <w:rFonts w:ascii="Times New Roman" w:hAnsi="Times New Roman"/>
          <w:sz w:val="21"/>
          <w:szCs w:val="21"/>
        </w:rPr>
        <w:t>Blimit</w:t>
      </w:r>
      <w:r w:rsidR="00555DE3" w:rsidRPr="00A311F3">
        <w:rPr>
          <w:rFonts w:ascii="Times New Roman" w:hAnsi="Times New Roman" w:hint="eastAsia"/>
          <w:sz w:val="21"/>
          <w:szCs w:val="21"/>
        </w:rPr>
        <w:t>）</w:t>
      </w:r>
      <w:r w:rsidR="00BA0161" w:rsidRPr="00A311F3">
        <w:rPr>
          <w:rFonts w:ascii="Times New Roman" w:hAnsi="Times New Roman"/>
          <w:sz w:val="21"/>
          <w:szCs w:val="21"/>
        </w:rPr>
        <w:t>とし、それ以下の親魚量では資源の回復措置をとるのが妥当である。</w:t>
      </w:r>
      <w:r w:rsidR="00BF5669" w:rsidRPr="00A311F3">
        <w:rPr>
          <w:rFonts w:ascii="Times New Roman" w:hAnsi="Times New Roman" w:hint="eastAsia"/>
          <w:sz w:val="21"/>
          <w:szCs w:val="21"/>
        </w:rPr>
        <w:t>201</w:t>
      </w:r>
      <w:r w:rsidR="00BF5669" w:rsidRPr="00A311F3">
        <w:rPr>
          <w:rFonts w:ascii="Times New Roman" w:hAnsi="Times New Roman"/>
          <w:sz w:val="21"/>
          <w:szCs w:val="21"/>
        </w:rPr>
        <w:t>5</w:t>
      </w:r>
      <w:r w:rsidR="008E00BC" w:rsidRPr="00A311F3">
        <w:rPr>
          <w:rFonts w:ascii="Times New Roman" w:hAnsi="Times New Roman" w:hint="eastAsia"/>
          <w:sz w:val="21"/>
          <w:szCs w:val="21"/>
        </w:rPr>
        <w:t>年</w:t>
      </w:r>
      <w:r w:rsidR="00635729" w:rsidRPr="00A311F3">
        <w:rPr>
          <w:rFonts w:ascii="Times New Roman" w:hAnsi="Times New Roman" w:hint="eastAsia"/>
          <w:sz w:val="21"/>
          <w:szCs w:val="21"/>
        </w:rPr>
        <w:t>の親魚量は</w:t>
      </w:r>
      <w:r w:rsidR="00BF5669" w:rsidRPr="00A311F3">
        <w:rPr>
          <w:rFonts w:ascii="Times New Roman" w:hAnsi="Times New Roman" w:hint="eastAsia"/>
          <w:sz w:val="21"/>
          <w:szCs w:val="21"/>
        </w:rPr>
        <w:t>2</w:t>
      </w:r>
      <w:r w:rsidR="00BF5669" w:rsidRPr="00A311F3">
        <w:rPr>
          <w:rFonts w:ascii="Times New Roman" w:hAnsi="Times New Roman"/>
          <w:sz w:val="21"/>
          <w:szCs w:val="21"/>
        </w:rPr>
        <w:t>5</w:t>
      </w:r>
      <w:r w:rsidR="00635729" w:rsidRPr="00A311F3">
        <w:rPr>
          <w:rFonts w:ascii="Times New Roman" w:hAnsi="Times New Roman" w:hint="eastAsia"/>
          <w:sz w:val="21"/>
          <w:szCs w:val="21"/>
        </w:rPr>
        <w:t>万トンと見積もられ、</w:t>
      </w:r>
      <w:r w:rsidR="00635729" w:rsidRPr="00A311F3">
        <w:rPr>
          <w:rFonts w:ascii="Times New Roman" w:hAnsi="Times New Roman" w:hint="eastAsia"/>
          <w:sz w:val="21"/>
          <w:szCs w:val="21"/>
        </w:rPr>
        <w:t>Blimit</w:t>
      </w:r>
      <w:r w:rsidR="00020DF9" w:rsidRPr="00A311F3">
        <w:rPr>
          <w:rFonts w:ascii="Times New Roman" w:hAnsi="Times New Roman" w:hint="eastAsia"/>
          <w:sz w:val="21"/>
          <w:szCs w:val="21"/>
        </w:rPr>
        <w:t>を上回っている</w:t>
      </w:r>
      <w:r w:rsidR="00635729" w:rsidRPr="00A311F3">
        <w:rPr>
          <w:rFonts w:ascii="Times New Roman" w:hAnsi="Times New Roman" w:hint="eastAsia"/>
          <w:sz w:val="21"/>
          <w:szCs w:val="21"/>
        </w:rPr>
        <w:t>。</w:t>
      </w:r>
    </w:p>
    <w:p w14:paraId="4A087AE5" w14:textId="77777777" w:rsidR="00BA0161" w:rsidRPr="00A311F3" w:rsidRDefault="00BA0161" w:rsidP="00BA0161">
      <w:pPr>
        <w:pStyle w:val="aa"/>
        <w:spacing w:line="360" w:lineRule="exact"/>
        <w:rPr>
          <w:rFonts w:ascii="Times New Roman" w:hAnsi="Times New Roman"/>
          <w:sz w:val="21"/>
          <w:szCs w:val="21"/>
        </w:rPr>
      </w:pPr>
    </w:p>
    <w:p w14:paraId="425F91A3" w14:textId="77777777" w:rsidR="007B3E32" w:rsidRPr="00A311F3" w:rsidRDefault="007B3E32" w:rsidP="007B3E32">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hint="eastAsia"/>
          <w:sz w:val="21"/>
          <w:szCs w:val="21"/>
        </w:rPr>
        <w:t>7</w:t>
      </w:r>
      <w:r w:rsidRPr="00A311F3">
        <w:rPr>
          <w:rFonts w:ascii="Times New Roman" w:hAnsi="Times New Roman"/>
          <w:sz w:val="21"/>
          <w:szCs w:val="21"/>
        </w:rPr>
        <w:t>）資源の水準・動向</w:t>
      </w:r>
    </w:p>
    <w:p w14:paraId="6762EA03" w14:textId="6086CC2C" w:rsidR="007B3E32" w:rsidRPr="00A311F3" w:rsidRDefault="00BF5669" w:rsidP="007B3E32">
      <w:pPr>
        <w:pStyle w:val="aa"/>
        <w:spacing w:line="360" w:lineRule="exact"/>
        <w:ind w:firstLine="316"/>
        <w:rPr>
          <w:rFonts w:ascii="Times New Roman" w:hAnsi="Times New Roman"/>
          <w:bCs/>
          <w:sz w:val="21"/>
          <w:szCs w:val="21"/>
        </w:rPr>
      </w:pPr>
      <w:r w:rsidRPr="00A311F3">
        <w:rPr>
          <w:rFonts w:ascii="Times New Roman" w:hAnsi="Times New Roman" w:hint="eastAsia"/>
          <w:sz w:val="21"/>
          <w:szCs w:val="21"/>
        </w:rPr>
        <w:t>201</w:t>
      </w:r>
      <w:r w:rsidRPr="00A311F3">
        <w:rPr>
          <w:rFonts w:ascii="Times New Roman" w:hAnsi="Times New Roman"/>
          <w:sz w:val="21"/>
          <w:szCs w:val="21"/>
        </w:rPr>
        <w:t>5</w:t>
      </w:r>
      <w:r w:rsidR="007B3E32" w:rsidRPr="00A311F3">
        <w:rPr>
          <w:rFonts w:ascii="Times New Roman" w:hAnsi="Times New Roman" w:hint="eastAsia"/>
          <w:sz w:val="21"/>
          <w:szCs w:val="21"/>
        </w:rPr>
        <w:t>年の推定資源量は</w:t>
      </w:r>
      <w:r w:rsidRPr="00A311F3">
        <w:rPr>
          <w:rFonts w:ascii="Times New Roman" w:hAnsi="Times New Roman"/>
          <w:sz w:val="21"/>
          <w:szCs w:val="21"/>
        </w:rPr>
        <w:t>5</w:t>
      </w:r>
      <w:r w:rsidR="005E7655" w:rsidRPr="00A311F3">
        <w:rPr>
          <w:rFonts w:ascii="Times New Roman" w:hAnsi="Times New Roman" w:hint="eastAsia"/>
          <w:sz w:val="21"/>
          <w:szCs w:val="21"/>
        </w:rPr>
        <w:t>3</w:t>
      </w:r>
      <w:r w:rsidR="004414FC" w:rsidRPr="00A311F3">
        <w:rPr>
          <w:rFonts w:ascii="Times New Roman" w:hAnsi="Times New Roman" w:hint="eastAsia"/>
          <w:sz w:val="21"/>
          <w:szCs w:val="21"/>
        </w:rPr>
        <w:t>万トンであり、</w:t>
      </w:r>
      <w:r w:rsidR="007B3E32" w:rsidRPr="00A311F3">
        <w:rPr>
          <w:rFonts w:ascii="Times New Roman" w:hAnsi="Times New Roman"/>
          <w:sz w:val="21"/>
          <w:szCs w:val="21"/>
        </w:rPr>
        <w:t>過去</w:t>
      </w:r>
      <w:r w:rsidRPr="00A311F3">
        <w:rPr>
          <w:rFonts w:ascii="Times New Roman" w:hAnsi="Times New Roman" w:hint="eastAsia"/>
          <w:sz w:val="21"/>
          <w:szCs w:val="21"/>
        </w:rPr>
        <w:t>4</w:t>
      </w:r>
      <w:r w:rsidRPr="00A311F3">
        <w:rPr>
          <w:rFonts w:ascii="Times New Roman" w:hAnsi="Times New Roman"/>
          <w:sz w:val="21"/>
          <w:szCs w:val="21"/>
        </w:rPr>
        <w:t>3</w:t>
      </w:r>
      <w:r w:rsidR="007B3E32" w:rsidRPr="00A311F3">
        <w:rPr>
          <w:rFonts w:ascii="Times New Roman" w:hAnsi="Times New Roman"/>
          <w:sz w:val="21"/>
          <w:szCs w:val="21"/>
        </w:rPr>
        <w:t>年間（</w:t>
      </w:r>
      <w:r w:rsidR="007B3E32" w:rsidRPr="00A311F3">
        <w:rPr>
          <w:rFonts w:ascii="Times New Roman" w:hAnsi="Times New Roman"/>
          <w:sz w:val="21"/>
          <w:szCs w:val="21"/>
        </w:rPr>
        <w:t>1973</w:t>
      </w:r>
      <w:r w:rsidR="007B3E32" w:rsidRPr="00A311F3">
        <w:rPr>
          <w:rFonts w:ascii="Times New Roman" w:hAnsi="Times New Roman"/>
          <w:sz w:val="21"/>
          <w:szCs w:val="21"/>
        </w:rPr>
        <w:t>～</w:t>
      </w:r>
      <w:r w:rsidRPr="00A311F3">
        <w:rPr>
          <w:rFonts w:ascii="Times New Roman" w:hAnsi="Times New Roman"/>
          <w:sz w:val="21"/>
          <w:szCs w:val="21"/>
        </w:rPr>
        <w:t>2015</w:t>
      </w:r>
      <w:r w:rsidR="007B3E32" w:rsidRPr="00A311F3">
        <w:rPr>
          <w:rFonts w:ascii="Times New Roman" w:hAnsi="Times New Roman"/>
          <w:sz w:val="21"/>
          <w:szCs w:val="21"/>
        </w:rPr>
        <w:t>年）で</w:t>
      </w:r>
      <w:r w:rsidR="005E7655" w:rsidRPr="00A311F3">
        <w:rPr>
          <w:rFonts w:ascii="Times New Roman" w:hAnsi="Times New Roman" w:hint="eastAsia"/>
          <w:sz w:val="21"/>
          <w:szCs w:val="21"/>
        </w:rPr>
        <w:t>6</w:t>
      </w:r>
      <w:r w:rsidR="007B3E32" w:rsidRPr="00A311F3">
        <w:rPr>
          <w:rFonts w:ascii="Times New Roman" w:hAnsi="Times New Roman"/>
          <w:sz w:val="21"/>
          <w:szCs w:val="21"/>
        </w:rPr>
        <w:t>番目に高</w:t>
      </w:r>
      <w:r w:rsidR="007B3E32" w:rsidRPr="00A311F3">
        <w:rPr>
          <w:rFonts w:ascii="Times New Roman" w:hAnsi="Times New Roman" w:hint="eastAsia"/>
          <w:sz w:val="21"/>
          <w:szCs w:val="21"/>
        </w:rPr>
        <w:t>かった。しかし、</w:t>
      </w:r>
      <w:r w:rsidR="00B07614" w:rsidRPr="00A311F3">
        <w:rPr>
          <w:rFonts w:hint="eastAsia"/>
        </w:rPr>
        <w:t>新漁場開拓時代の環境収容力に近い資源量があったと考えられる</w:t>
      </w:r>
      <w:r w:rsidR="00B07614" w:rsidRPr="00A311F3">
        <w:rPr>
          <w:rFonts w:ascii="Times New Roman" w:hAnsi="Times New Roman" w:hint="eastAsia"/>
          <w:sz w:val="21"/>
          <w:szCs w:val="21"/>
        </w:rPr>
        <w:t>1960</w:t>
      </w:r>
      <w:r w:rsidR="00B07614" w:rsidRPr="00A311F3">
        <w:rPr>
          <w:rFonts w:ascii="Times New Roman" w:hAnsi="Times New Roman" w:hint="eastAsia"/>
          <w:sz w:val="21"/>
          <w:szCs w:val="21"/>
        </w:rPr>
        <w:t>年代前半には</w:t>
      </w:r>
      <w:r w:rsidR="007B3E32" w:rsidRPr="00A311F3">
        <w:rPr>
          <w:rFonts w:ascii="Times New Roman" w:hAnsi="Times New Roman" w:hint="eastAsia"/>
          <w:sz w:val="21"/>
          <w:szCs w:val="21"/>
        </w:rPr>
        <w:t>漁獲量が</w:t>
      </w:r>
      <w:r w:rsidR="007B3E32" w:rsidRPr="00A311F3">
        <w:rPr>
          <w:rFonts w:ascii="Times New Roman" w:hAnsi="Times New Roman" w:hint="eastAsia"/>
          <w:sz w:val="21"/>
          <w:szCs w:val="21"/>
        </w:rPr>
        <w:t>30</w:t>
      </w:r>
      <w:r w:rsidR="007B3E32" w:rsidRPr="00A311F3">
        <w:rPr>
          <w:rFonts w:ascii="Times New Roman" w:hAnsi="Times New Roman" w:hint="eastAsia"/>
          <w:sz w:val="21"/>
          <w:szCs w:val="21"/>
        </w:rPr>
        <w:t>万～</w:t>
      </w:r>
      <w:r w:rsidR="007B3E32" w:rsidRPr="00A311F3">
        <w:rPr>
          <w:rFonts w:ascii="Times New Roman" w:hAnsi="Times New Roman" w:hint="eastAsia"/>
          <w:sz w:val="21"/>
          <w:szCs w:val="21"/>
        </w:rPr>
        <w:t>40</w:t>
      </w:r>
      <w:r w:rsidR="007B3E32" w:rsidRPr="00A311F3">
        <w:rPr>
          <w:rFonts w:ascii="Times New Roman" w:hAnsi="Times New Roman" w:hint="eastAsia"/>
          <w:sz w:val="21"/>
          <w:szCs w:val="21"/>
        </w:rPr>
        <w:t>万トンと報告されており、</w:t>
      </w:r>
      <w:r w:rsidR="004414FC" w:rsidRPr="00A311F3">
        <w:rPr>
          <w:rFonts w:ascii="Times New Roman" w:hAnsi="Times New Roman" w:hint="eastAsia"/>
          <w:sz w:val="21"/>
          <w:szCs w:val="21"/>
        </w:rPr>
        <w:t>現在よりも</w:t>
      </w:r>
      <w:r w:rsidR="007B3E32" w:rsidRPr="00A311F3">
        <w:rPr>
          <w:rFonts w:ascii="Times New Roman" w:hAnsi="Times New Roman" w:hint="eastAsia"/>
          <w:sz w:val="21"/>
          <w:szCs w:val="21"/>
        </w:rPr>
        <w:t>かなり資源が豊富だったと考えられることから（堀田・真子</w:t>
      </w:r>
      <w:r w:rsidR="007B3E32" w:rsidRPr="00A311F3">
        <w:rPr>
          <w:rFonts w:ascii="Times New Roman" w:hAnsi="Times New Roman" w:hint="eastAsia"/>
          <w:sz w:val="21"/>
          <w:szCs w:val="21"/>
        </w:rPr>
        <w:t>1970</w:t>
      </w:r>
      <w:r w:rsidR="007B3E32" w:rsidRPr="00A311F3">
        <w:rPr>
          <w:rFonts w:ascii="Times New Roman" w:hAnsi="Times New Roman" w:hint="eastAsia"/>
          <w:sz w:val="21"/>
          <w:szCs w:val="21"/>
        </w:rPr>
        <w:t>）、</w:t>
      </w:r>
      <w:r w:rsidR="007B3E32" w:rsidRPr="00A311F3">
        <w:rPr>
          <w:rFonts w:ascii="Times New Roman" w:hAnsi="Times New Roman" w:hint="eastAsia"/>
          <w:sz w:val="21"/>
          <w:szCs w:val="21"/>
        </w:rPr>
        <w:t>1973</w:t>
      </w:r>
      <w:r w:rsidR="007B3E32" w:rsidRPr="00A311F3">
        <w:rPr>
          <w:rFonts w:ascii="Times New Roman" w:hAnsi="Times New Roman" w:hint="eastAsia"/>
          <w:sz w:val="21"/>
          <w:szCs w:val="21"/>
        </w:rPr>
        <w:t>年以降では高位水準と判断される年はないと考えた。資源水準の低位と中位の境界</w:t>
      </w:r>
      <w:r w:rsidR="004414FC" w:rsidRPr="00A311F3">
        <w:rPr>
          <w:rFonts w:ascii="Times New Roman" w:hAnsi="Times New Roman" w:hint="eastAsia"/>
          <w:sz w:val="21"/>
          <w:szCs w:val="21"/>
        </w:rPr>
        <w:t>を</w:t>
      </w:r>
      <w:r w:rsidR="007B3E32" w:rsidRPr="00A311F3">
        <w:rPr>
          <w:rFonts w:ascii="Times New Roman" w:hAnsi="Times New Roman" w:hint="eastAsia"/>
          <w:sz w:val="21"/>
          <w:szCs w:val="21"/>
        </w:rPr>
        <w:t>Blimit</w:t>
      </w:r>
      <w:r w:rsidR="004414FC" w:rsidRPr="00A311F3">
        <w:rPr>
          <w:rFonts w:ascii="Times New Roman" w:hAnsi="Times New Roman" w:hint="eastAsia"/>
          <w:sz w:val="21"/>
          <w:szCs w:val="21"/>
        </w:rPr>
        <w:t>（</w:t>
      </w:r>
      <w:r w:rsidR="007B3E32" w:rsidRPr="00A311F3">
        <w:rPr>
          <w:rFonts w:ascii="Times New Roman" w:hAnsi="Times New Roman" w:hint="eastAsia"/>
          <w:sz w:val="21"/>
          <w:szCs w:val="21"/>
        </w:rPr>
        <w:t>親魚量</w:t>
      </w:r>
      <w:r w:rsidR="007B3E32" w:rsidRPr="00A311F3">
        <w:rPr>
          <w:rFonts w:ascii="Times New Roman" w:hAnsi="Times New Roman" w:hint="eastAsia"/>
          <w:sz w:val="21"/>
          <w:szCs w:val="21"/>
        </w:rPr>
        <w:t>15</w:t>
      </w:r>
      <w:r w:rsidR="007B3E32" w:rsidRPr="00A311F3">
        <w:rPr>
          <w:rFonts w:ascii="Times New Roman" w:hAnsi="Times New Roman" w:hint="eastAsia"/>
          <w:sz w:val="21"/>
          <w:szCs w:val="21"/>
        </w:rPr>
        <w:t>万トン</w:t>
      </w:r>
      <w:r w:rsidR="004414FC" w:rsidRPr="00A311F3">
        <w:rPr>
          <w:rFonts w:ascii="Times New Roman" w:hAnsi="Times New Roman" w:hint="eastAsia"/>
          <w:sz w:val="21"/>
          <w:szCs w:val="21"/>
        </w:rPr>
        <w:t>）</w:t>
      </w:r>
      <w:r w:rsidR="007B3E32" w:rsidRPr="00A311F3">
        <w:rPr>
          <w:rFonts w:ascii="Times New Roman" w:hAnsi="Times New Roman" w:hint="eastAsia"/>
          <w:sz w:val="21"/>
          <w:szCs w:val="21"/>
        </w:rPr>
        <w:t>とし、</w:t>
      </w:r>
      <w:r w:rsidRPr="00A311F3">
        <w:rPr>
          <w:rFonts w:ascii="Times New Roman" w:hAnsi="Times New Roman" w:hint="eastAsia"/>
          <w:sz w:val="21"/>
          <w:szCs w:val="21"/>
        </w:rPr>
        <w:t>201</w:t>
      </w:r>
      <w:r w:rsidRPr="00A311F3">
        <w:rPr>
          <w:rFonts w:ascii="Times New Roman" w:hAnsi="Times New Roman"/>
          <w:sz w:val="21"/>
          <w:szCs w:val="21"/>
        </w:rPr>
        <w:t>5</w:t>
      </w:r>
      <w:r w:rsidR="007B3E32" w:rsidRPr="00A311F3">
        <w:rPr>
          <w:rFonts w:ascii="Times New Roman" w:hAnsi="Times New Roman" w:hint="eastAsia"/>
          <w:sz w:val="21"/>
          <w:szCs w:val="21"/>
        </w:rPr>
        <w:t>年の親魚量は</w:t>
      </w:r>
      <w:r w:rsidRPr="00A311F3">
        <w:rPr>
          <w:rFonts w:ascii="Times New Roman" w:hAnsi="Times New Roman" w:hint="eastAsia"/>
          <w:sz w:val="21"/>
          <w:szCs w:val="21"/>
        </w:rPr>
        <w:t>2</w:t>
      </w:r>
      <w:r w:rsidRPr="00A311F3">
        <w:rPr>
          <w:rFonts w:ascii="Times New Roman" w:hAnsi="Times New Roman"/>
          <w:sz w:val="21"/>
          <w:szCs w:val="21"/>
        </w:rPr>
        <w:t>5</w:t>
      </w:r>
      <w:r w:rsidR="007B3E32" w:rsidRPr="00A311F3">
        <w:rPr>
          <w:rFonts w:ascii="Times New Roman" w:hAnsi="Times New Roman" w:hint="eastAsia"/>
          <w:sz w:val="21"/>
          <w:szCs w:val="21"/>
        </w:rPr>
        <w:t>万トンと</w:t>
      </w:r>
      <w:r w:rsidR="007B3E32" w:rsidRPr="00A311F3">
        <w:rPr>
          <w:rFonts w:ascii="Times New Roman" w:hAnsi="Times New Roman" w:hint="eastAsia"/>
          <w:sz w:val="21"/>
          <w:szCs w:val="21"/>
        </w:rPr>
        <w:t>Blimit</w:t>
      </w:r>
      <w:r w:rsidR="007B3E32" w:rsidRPr="00A311F3">
        <w:rPr>
          <w:rFonts w:ascii="Times New Roman" w:hAnsi="Times New Roman" w:hint="eastAsia"/>
          <w:sz w:val="21"/>
          <w:szCs w:val="21"/>
        </w:rPr>
        <w:t>以上であることから</w:t>
      </w:r>
      <w:r w:rsidR="004414FC" w:rsidRPr="00A311F3">
        <w:rPr>
          <w:rFonts w:ascii="Times New Roman" w:hAnsi="Times New Roman" w:hint="eastAsia"/>
          <w:sz w:val="21"/>
          <w:szCs w:val="21"/>
        </w:rPr>
        <w:t>資源水準は</w:t>
      </w:r>
      <w:r w:rsidR="007B3E32" w:rsidRPr="00A311F3">
        <w:rPr>
          <w:rFonts w:ascii="Times New Roman" w:hAnsi="Times New Roman" w:hint="eastAsia"/>
          <w:sz w:val="21"/>
          <w:szCs w:val="21"/>
        </w:rPr>
        <w:t>中位と判断した。</w:t>
      </w:r>
      <w:r w:rsidR="007B3E32" w:rsidRPr="00A311F3">
        <w:rPr>
          <w:rFonts w:ascii="Times New Roman" w:hAnsi="Times New Roman"/>
          <w:sz w:val="21"/>
          <w:szCs w:val="21"/>
        </w:rPr>
        <w:t>動向は、</w:t>
      </w:r>
      <w:r w:rsidR="007B3E32" w:rsidRPr="00A311F3">
        <w:rPr>
          <w:rFonts w:ascii="Times New Roman" w:hAnsi="Times New Roman"/>
          <w:bCs/>
          <w:sz w:val="21"/>
          <w:szCs w:val="21"/>
        </w:rPr>
        <w:t>過去</w:t>
      </w:r>
      <w:r w:rsidR="007B3E32" w:rsidRPr="00A311F3">
        <w:rPr>
          <w:rFonts w:ascii="Times New Roman" w:hAnsi="Times New Roman"/>
          <w:bCs/>
          <w:sz w:val="21"/>
          <w:szCs w:val="21"/>
        </w:rPr>
        <w:t>5</w:t>
      </w:r>
      <w:r w:rsidR="007B3E32" w:rsidRPr="00A311F3">
        <w:rPr>
          <w:rFonts w:ascii="Times New Roman" w:hAnsi="Times New Roman"/>
          <w:bCs/>
          <w:sz w:val="21"/>
          <w:szCs w:val="21"/>
        </w:rPr>
        <w:t>年間（</w:t>
      </w:r>
      <w:r w:rsidRPr="00A311F3">
        <w:rPr>
          <w:rFonts w:ascii="Times New Roman" w:hAnsi="Times New Roman"/>
          <w:bCs/>
          <w:sz w:val="21"/>
          <w:szCs w:val="21"/>
        </w:rPr>
        <w:t>20</w:t>
      </w:r>
      <w:r w:rsidRPr="00A311F3">
        <w:rPr>
          <w:rFonts w:ascii="Times New Roman" w:hAnsi="Times New Roman" w:hint="eastAsia"/>
          <w:bCs/>
          <w:sz w:val="21"/>
          <w:szCs w:val="21"/>
        </w:rPr>
        <w:t>1</w:t>
      </w:r>
      <w:r w:rsidRPr="00A311F3">
        <w:rPr>
          <w:rFonts w:ascii="Times New Roman" w:hAnsi="Times New Roman"/>
          <w:bCs/>
          <w:sz w:val="21"/>
          <w:szCs w:val="21"/>
        </w:rPr>
        <w:t>1</w:t>
      </w:r>
      <w:r w:rsidR="007B3E32" w:rsidRPr="00A311F3">
        <w:rPr>
          <w:rFonts w:ascii="Times New Roman" w:hAnsi="Times New Roman"/>
          <w:bCs/>
          <w:sz w:val="21"/>
          <w:szCs w:val="21"/>
        </w:rPr>
        <w:t>～</w:t>
      </w:r>
      <w:r w:rsidRPr="00A311F3">
        <w:rPr>
          <w:rFonts w:ascii="Times New Roman" w:hAnsi="Times New Roman"/>
          <w:bCs/>
          <w:sz w:val="21"/>
          <w:szCs w:val="21"/>
        </w:rPr>
        <w:t>2015</w:t>
      </w:r>
      <w:r w:rsidR="007B3E32" w:rsidRPr="00A311F3">
        <w:rPr>
          <w:rFonts w:ascii="Times New Roman" w:hAnsi="Times New Roman"/>
          <w:bCs/>
          <w:sz w:val="21"/>
          <w:szCs w:val="21"/>
        </w:rPr>
        <w:t>年）の資源量</w:t>
      </w:r>
      <w:r w:rsidR="007B3E32" w:rsidRPr="00A311F3">
        <w:rPr>
          <w:rFonts w:ascii="Times New Roman" w:hAnsi="Times New Roman" w:hint="eastAsia"/>
          <w:bCs/>
          <w:sz w:val="21"/>
          <w:szCs w:val="21"/>
        </w:rPr>
        <w:t>の推移から</w:t>
      </w:r>
      <w:r w:rsidR="007B3E32" w:rsidRPr="00A311F3">
        <w:rPr>
          <w:rFonts w:ascii="Times New Roman" w:hAnsi="Times New Roman"/>
          <w:bCs/>
          <w:sz w:val="21"/>
          <w:szCs w:val="21"/>
        </w:rPr>
        <w:t>、</w:t>
      </w:r>
      <w:r w:rsidRPr="00A311F3">
        <w:rPr>
          <w:rFonts w:ascii="Times New Roman" w:hAnsi="Times New Roman" w:hint="eastAsia"/>
          <w:bCs/>
          <w:sz w:val="21"/>
          <w:szCs w:val="21"/>
        </w:rPr>
        <w:t>増加</w:t>
      </w:r>
      <w:r w:rsidR="007B3E32" w:rsidRPr="00A311F3">
        <w:rPr>
          <w:rFonts w:ascii="Times New Roman" w:hAnsi="Times New Roman"/>
          <w:bCs/>
          <w:sz w:val="21"/>
          <w:szCs w:val="21"/>
        </w:rPr>
        <w:t>と判断</w:t>
      </w:r>
      <w:r w:rsidR="007B3E32" w:rsidRPr="00A311F3">
        <w:rPr>
          <w:rFonts w:ascii="Times New Roman" w:hAnsi="Times New Roman" w:hint="eastAsia"/>
          <w:bCs/>
          <w:sz w:val="21"/>
          <w:szCs w:val="21"/>
        </w:rPr>
        <w:t>した</w:t>
      </w:r>
      <w:r w:rsidR="007B3E32" w:rsidRPr="00A311F3">
        <w:rPr>
          <w:rFonts w:ascii="Times New Roman" w:hAnsi="Times New Roman"/>
          <w:bCs/>
          <w:sz w:val="21"/>
          <w:szCs w:val="21"/>
        </w:rPr>
        <w:t>。</w:t>
      </w:r>
    </w:p>
    <w:p w14:paraId="58B86016" w14:textId="728F4720" w:rsidR="007B3E32" w:rsidRPr="00A311F3" w:rsidRDefault="007B3E32" w:rsidP="007B3E32">
      <w:pPr>
        <w:pStyle w:val="aa"/>
        <w:spacing w:line="360" w:lineRule="exact"/>
        <w:ind w:firstLine="316"/>
        <w:rPr>
          <w:rFonts w:ascii="Times New Roman" w:hAnsi="Times New Roman"/>
          <w:sz w:val="21"/>
          <w:szCs w:val="21"/>
        </w:rPr>
      </w:pPr>
    </w:p>
    <w:p w14:paraId="7DA89BCE" w14:textId="77777777" w:rsidR="00E75460" w:rsidRPr="00A311F3" w:rsidRDefault="00E75460" w:rsidP="007B3E32">
      <w:pPr>
        <w:pStyle w:val="aa"/>
        <w:spacing w:line="360" w:lineRule="exact"/>
        <w:ind w:firstLine="316"/>
        <w:rPr>
          <w:rFonts w:ascii="Times New Roman" w:hAnsi="Times New Roman"/>
          <w:sz w:val="21"/>
          <w:szCs w:val="21"/>
        </w:rPr>
      </w:pPr>
    </w:p>
    <w:p w14:paraId="344B1485"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8</w:t>
      </w:r>
      <w:r w:rsidRPr="00A311F3">
        <w:rPr>
          <w:rFonts w:ascii="Times New Roman" w:hAnsi="Times New Roman"/>
          <w:sz w:val="21"/>
          <w:szCs w:val="21"/>
        </w:rPr>
        <w:t>）今後の加入量の見積もり</w:t>
      </w:r>
    </w:p>
    <w:p w14:paraId="3F5EF4B4" w14:textId="2E53AFD8"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再生産成功率（加入量</w:t>
      </w:r>
      <w:r w:rsidRPr="00A311F3">
        <w:rPr>
          <w:rFonts w:ascii="Times New Roman" w:hAnsi="Times New Roman"/>
          <w:sz w:val="21"/>
          <w:szCs w:val="21"/>
        </w:rPr>
        <w:t>÷</w:t>
      </w:r>
      <w:r w:rsidR="002616A0" w:rsidRPr="00A311F3">
        <w:rPr>
          <w:rFonts w:ascii="Times New Roman" w:hAnsi="Times New Roman"/>
          <w:sz w:val="21"/>
          <w:szCs w:val="21"/>
        </w:rPr>
        <w:t>親魚量）は、親魚量と産卵量に比例関係があると</w:t>
      </w:r>
      <w:r w:rsidR="000D4E93" w:rsidRPr="00A311F3">
        <w:rPr>
          <w:rFonts w:ascii="Times New Roman" w:hAnsi="Times New Roman" w:hint="eastAsia"/>
          <w:sz w:val="21"/>
          <w:szCs w:val="21"/>
        </w:rPr>
        <w:t>すれば、</w:t>
      </w:r>
      <w:r w:rsidRPr="00A311F3">
        <w:rPr>
          <w:rFonts w:ascii="Times New Roman" w:hAnsi="Times New Roman"/>
          <w:sz w:val="21"/>
          <w:szCs w:val="21"/>
        </w:rPr>
        <w:t>発生初期の生き残りの良さの指標値になると考えられる。再生産成功率は、</w:t>
      </w:r>
      <w:r w:rsidRPr="00A311F3">
        <w:rPr>
          <w:rFonts w:ascii="Times New Roman" w:hAnsi="Times New Roman"/>
          <w:sz w:val="21"/>
          <w:szCs w:val="21"/>
        </w:rPr>
        <w:t>1990</w:t>
      </w:r>
      <w:r w:rsidRPr="00A311F3">
        <w:rPr>
          <w:rFonts w:ascii="Times New Roman" w:hAnsi="Times New Roman"/>
          <w:sz w:val="21"/>
          <w:szCs w:val="21"/>
        </w:rPr>
        <w:t>年以降</w:t>
      </w:r>
      <w:r w:rsidRPr="00A311F3">
        <w:rPr>
          <w:rFonts w:ascii="Times New Roman" w:hAnsi="Times New Roman"/>
          <w:sz w:val="21"/>
          <w:szCs w:val="21"/>
        </w:rPr>
        <w:t>2000</w:t>
      </w:r>
      <w:r w:rsidRPr="00A311F3">
        <w:rPr>
          <w:rFonts w:ascii="Times New Roman" w:hAnsi="Times New Roman"/>
          <w:sz w:val="21"/>
          <w:szCs w:val="21"/>
        </w:rPr>
        <w:t>年まで、変動しながら減少傾向を示したが、</w:t>
      </w:r>
      <w:r w:rsidRPr="00A311F3">
        <w:rPr>
          <w:rFonts w:ascii="Times New Roman" w:hAnsi="Times New Roman"/>
          <w:sz w:val="21"/>
          <w:szCs w:val="21"/>
        </w:rPr>
        <w:t>2001</w:t>
      </w:r>
      <w:r w:rsidRPr="00A311F3">
        <w:rPr>
          <w:rFonts w:ascii="Times New Roman" w:hAnsi="Times New Roman"/>
          <w:sz w:val="21"/>
          <w:szCs w:val="21"/>
        </w:rPr>
        <w:t>年に急増した（図</w:t>
      </w:r>
      <w:r w:rsidRPr="00A311F3">
        <w:rPr>
          <w:rFonts w:ascii="Times New Roman" w:hAnsi="Times New Roman"/>
          <w:sz w:val="21"/>
          <w:szCs w:val="21"/>
        </w:rPr>
        <w:t>14</w:t>
      </w:r>
      <w:r w:rsidRPr="00A311F3">
        <w:rPr>
          <w:rFonts w:ascii="Times New Roman" w:hAnsi="Times New Roman"/>
          <w:sz w:val="21"/>
          <w:szCs w:val="21"/>
        </w:rPr>
        <w:t>）。</w:t>
      </w:r>
      <w:r w:rsidR="003C4001" w:rsidRPr="00A311F3">
        <w:rPr>
          <w:rFonts w:ascii="Times New Roman" w:hAnsi="Times New Roman"/>
          <w:sz w:val="21"/>
          <w:szCs w:val="21"/>
        </w:rPr>
        <w:t>2002</w:t>
      </w:r>
      <w:r w:rsidR="003C4001" w:rsidRPr="00A311F3">
        <w:rPr>
          <w:rFonts w:ascii="Times New Roman" w:hAnsi="Century"/>
          <w:sz w:val="21"/>
          <w:szCs w:val="21"/>
        </w:rPr>
        <w:t>～</w:t>
      </w:r>
      <w:r w:rsidR="003C4001" w:rsidRPr="00A311F3">
        <w:rPr>
          <w:rFonts w:ascii="Times New Roman" w:hAnsi="Times New Roman"/>
          <w:sz w:val="21"/>
          <w:szCs w:val="21"/>
        </w:rPr>
        <w:t>2007</w:t>
      </w:r>
      <w:r w:rsidR="003C4001" w:rsidRPr="00A311F3">
        <w:rPr>
          <w:rFonts w:ascii="Times New Roman" w:hAnsi="Times New Roman"/>
          <w:sz w:val="21"/>
          <w:szCs w:val="21"/>
        </w:rPr>
        <w:t>年までは</w:t>
      </w:r>
      <w:r w:rsidR="003C4001" w:rsidRPr="00A311F3">
        <w:rPr>
          <w:rFonts w:ascii="Times New Roman" w:hAnsi="Times New Roman"/>
          <w:sz w:val="21"/>
          <w:szCs w:val="21"/>
        </w:rPr>
        <w:lastRenderedPageBreak/>
        <w:t>減少傾向を示していたが、</w:t>
      </w:r>
      <w:r w:rsidR="003C4001" w:rsidRPr="00A311F3">
        <w:rPr>
          <w:rFonts w:ascii="Times New Roman" w:hAnsi="Times New Roman"/>
          <w:sz w:val="21"/>
          <w:szCs w:val="21"/>
        </w:rPr>
        <w:t>2008</w:t>
      </w:r>
      <w:r w:rsidR="003C4001" w:rsidRPr="00A311F3">
        <w:rPr>
          <w:rFonts w:ascii="Times New Roman" w:hAnsi="Times New Roman" w:hint="eastAsia"/>
          <w:sz w:val="21"/>
          <w:szCs w:val="21"/>
        </w:rPr>
        <w:t>～</w:t>
      </w:r>
      <w:r w:rsidR="003C4001" w:rsidRPr="00A311F3">
        <w:rPr>
          <w:rFonts w:ascii="Times New Roman" w:hAnsi="Times New Roman" w:hint="eastAsia"/>
          <w:sz w:val="21"/>
          <w:szCs w:val="21"/>
        </w:rPr>
        <w:t>2010</w:t>
      </w:r>
      <w:r w:rsidR="003C4001" w:rsidRPr="00A311F3">
        <w:rPr>
          <w:rFonts w:ascii="Times New Roman" w:hAnsi="Times New Roman"/>
          <w:sz w:val="21"/>
          <w:szCs w:val="21"/>
        </w:rPr>
        <w:t>年は上向</w:t>
      </w:r>
      <w:r w:rsidR="00663BA4" w:rsidRPr="00A311F3">
        <w:rPr>
          <w:rFonts w:ascii="Times New Roman" w:hAnsi="Times New Roman" w:hint="eastAsia"/>
          <w:sz w:val="21"/>
          <w:szCs w:val="21"/>
        </w:rPr>
        <w:t>き、</w:t>
      </w:r>
      <w:r w:rsidR="003C4001" w:rsidRPr="00A311F3">
        <w:rPr>
          <w:rFonts w:ascii="Times New Roman" w:hAnsi="Times New Roman" w:hint="eastAsia"/>
          <w:sz w:val="21"/>
          <w:szCs w:val="21"/>
        </w:rPr>
        <w:t>2011</w:t>
      </w:r>
      <w:r w:rsidR="003C4001" w:rsidRPr="00A311F3">
        <w:rPr>
          <w:rFonts w:ascii="Times New Roman" w:hAnsi="Times New Roman" w:hint="eastAsia"/>
          <w:sz w:val="21"/>
          <w:szCs w:val="21"/>
        </w:rPr>
        <w:t>、</w:t>
      </w:r>
      <w:r w:rsidR="003C4001" w:rsidRPr="00A311F3">
        <w:rPr>
          <w:rFonts w:ascii="Times New Roman" w:hAnsi="Times New Roman" w:hint="eastAsia"/>
          <w:sz w:val="21"/>
          <w:szCs w:val="21"/>
        </w:rPr>
        <w:t>2012</w:t>
      </w:r>
      <w:r w:rsidR="003C4001" w:rsidRPr="00A311F3">
        <w:rPr>
          <w:rFonts w:ascii="Times New Roman" w:hAnsi="Times New Roman" w:hint="eastAsia"/>
          <w:sz w:val="21"/>
          <w:szCs w:val="21"/>
        </w:rPr>
        <w:t>年は減少し</w:t>
      </w:r>
      <w:r w:rsidR="00663BA4" w:rsidRPr="00A311F3">
        <w:rPr>
          <w:rFonts w:ascii="Times New Roman" w:hAnsi="Times New Roman" w:hint="eastAsia"/>
          <w:sz w:val="21"/>
          <w:szCs w:val="21"/>
        </w:rPr>
        <w:t>て</w:t>
      </w:r>
      <w:r w:rsidR="003C4001" w:rsidRPr="00A311F3">
        <w:rPr>
          <w:rFonts w:ascii="Times New Roman" w:hAnsi="Times New Roman" w:hint="eastAsia"/>
          <w:sz w:val="21"/>
          <w:szCs w:val="21"/>
        </w:rPr>
        <w:t>201</w:t>
      </w:r>
      <w:r w:rsidR="00BF5669" w:rsidRPr="00A311F3">
        <w:rPr>
          <w:rFonts w:ascii="Times New Roman" w:hAnsi="Times New Roman" w:hint="eastAsia"/>
          <w:sz w:val="21"/>
          <w:szCs w:val="21"/>
        </w:rPr>
        <w:t>4</w:t>
      </w:r>
      <w:r w:rsidR="003C4001" w:rsidRPr="00A311F3">
        <w:rPr>
          <w:rFonts w:ascii="Times New Roman" w:hAnsi="Times New Roman" w:hint="eastAsia"/>
          <w:sz w:val="21"/>
          <w:szCs w:val="21"/>
        </w:rPr>
        <w:t>年</w:t>
      </w:r>
      <w:r w:rsidR="00972DD8" w:rsidRPr="00A311F3">
        <w:rPr>
          <w:rFonts w:ascii="Times New Roman" w:hAnsi="Times New Roman" w:hint="eastAsia"/>
          <w:sz w:val="21"/>
          <w:szCs w:val="21"/>
        </w:rPr>
        <w:t>は</w:t>
      </w:r>
      <w:r w:rsidR="00BF5669" w:rsidRPr="00A311F3">
        <w:rPr>
          <w:rFonts w:ascii="Times New Roman" w:hAnsi="Times New Roman" w:hint="eastAsia"/>
          <w:sz w:val="21"/>
          <w:szCs w:val="21"/>
        </w:rPr>
        <w:t>大きく</w:t>
      </w:r>
      <w:r w:rsidR="00972DD8" w:rsidRPr="00A311F3">
        <w:rPr>
          <w:rFonts w:ascii="Times New Roman" w:hAnsi="Times New Roman" w:hint="eastAsia"/>
          <w:sz w:val="21"/>
          <w:szCs w:val="21"/>
        </w:rPr>
        <w:t>増加し</w:t>
      </w:r>
      <w:r w:rsidR="00BF5669" w:rsidRPr="00A311F3">
        <w:rPr>
          <w:rFonts w:ascii="Times New Roman" w:hAnsi="Times New Roman" w:hint="eastAsia"/>
          <w:sz w:val="21"/>
          <w:szCs w:val="21"/>
        </w:rPr>
        <w:t>たが、</w:t>
      </w:r>
      <w:r w:rsidR="00BF5669" w:rsidRPr="00A311F3">
        <w:rPr>
          <w:rFonts w:ascii="Times New Roman" w:hAnsi="Times New Roman" w:hint="eastAsia"/>
          <w:sz w:val="21"/>
          <w:szCs w:val="21"/>
        </w:rPr>
        <w:t>2015</w:t>
      </w:r>
      <w:r w:rsidR="00BF5669" w:rsidRPr="00A311F3">
        <w:rPr>
          <w:rFonts w:ascii="Times New Roman" w:hAnsi="Times New Roman" w:hint="eastAsia"/>
          <w:sz w:val="21"/>
          <w:szCs w:val="21"/>
        </w:rPr>
        <w:t>年には再び減少した。</w:t>
      </w:r>
      <w:r w:rsidRPr="00A311F3">
        <w:rPr>
          <w:rFonts w:ascii="Times New Roman" w:hAnsi="Times New Roman"/>
          <w:sz w:val="21"/>
          <w:szCs w:val="21"/>
        </w:rPr>
        <w:t>再生産成功率と親魚量には相関関係は見られ</w:t>
      </w:r>
      <w:r w:rsidR="0072096C" w:rsidRPr="00A311F3">
        <w:rPr>
          <w:rFonts w:ascii="Times New Roman" w:hAnsi="Times New Roman" w:hint="eastAsia"/>
          <w:sz w:val="21"/>
          <w:szCs w:val="21"/>
        </w:rPr>
        <w:t>ない</w:t>
      </w:r>
      <w:r w:rsidRPr="00A311F3">
        <w:rPr>
          <w:rFonts w:ascii="Times New Roman" w:hAnsi="Times New Roman"/>
          <w:sz w:val="21"/>
          <w:szCs w:val="21"/>
        </w:rPr>
        <w:t>（図</w:t>
      </w:r>
      <w:r w:rsidRPr="00A311F3">
        <w:rPr>
          <w:rFonts w:ascii="Times New Roman" w:hAnsi="Times New Roman"/>
          <w:sz w:val="21"/>
          <w:szCs w:val="21"/>
        </w:rPr>
        <w:t>15</w:t>
      </w:r>
      <w:r w:rsidRPr="00A311F3">
        <w:rPr>
          <w:rFonts w:ascii="Times New Roman" w:hAnsi="Times New Roman"/>
          <w:sz w:val="21"/>
          <w:szCs w:val="21"/>
        </w:rPr>
        <w:t>）。</w:t>
      </w:r>
    </w:p>
    <w:p w14:paraId="38DE74AF" w14:textId="2DAB2E82" w:rsidR="007306EF" w:rsidRPr="00A311F3" w:rsidRDefault="00BA0161" w:rsidP="00C86624">
      <w:pPr>
        <w:pStyle w:val="aa"/>
        <w:spacing w:line="360" w:lineRule="exact"/>
        <w:ind w:firstLine="211"/>
        <w:rPr>
          <w:rFonts w:ascii="Times New Roman" w:hAnsi="Times New Roman"/>
          <w:sz w:val="21"/>
          <w:szCs w:val="21"/>
        </w:rPr>
      </w:pPr>
      <w:r w:rsidRPr="00A311F3">
        <w:rPr>
          <w:rFonts w:ascii="Times New Roman" w:hAnsi="Times New Roman"/>
          <w:sz w:val="21"/>
          <w:szCs w:val="21"/>
        </w:rPr>
        <w:t>再生産成功率の変動には海洋環境が深く関わっていると考えられる。再生産成功率と東シナ海（北緯</w:t>
      </w:r>
      <w:r w:rsidRPr="00A311F3">
        <w:rPr>
          <w:rFonts w:ascii="Times New Roman" w:hAnsi="Times New Roman"/>
          <w:sz w:val="21"/>
          <w:szCs w:val="21"/>
        </w:rPr>
        <w:t>28</w:t>
      </w:r>
      <w:r w:rsidRPr="00A311F3">
        <w:rPr>
          <w:rFonts w:ascii="Times New Roman" w:hAnsi="Times New Roman"/>
          <w:sz w:val="21"/>
          <w:szCs w:val="21"/>
        </w:rPr>
        <w:t>度</w:t>
      </w:r>
      <w:r w:rsidRPr="00A311F3">
        <w:rPr>
          <w:rFonts w:ascii="Times New Roman" w:hAnsi="Times New Roman"/>
          <w:sz w:val="21"/>
          <w:szCs w:val="21"/>
        </w:rPr>
        <w:t>30</w:t>
      </w:r>
      <w:r w:rsidRPr="00A311F3">
        <w:rPr>
          <w:rFonts w:ascii="Times New Roman" w:hAnsi="Times New Roman"/>
          <w:sz w:val="21"/>
          <w:szCs w:val="21"/>
        </w:rPr>
        <w:t>分、東経</w:t>
      </w:r>
      <w:r w:rsidRPr="00A311F3">
        <w:rPr>
          <w:rFonts w:ascii="Times New Roman" w:hAnsi="Times New Roman"/>
          <w:sz w:val="21"/>
          <w:szCs w:val="21"/>
        </w:rPr>
        <w:t>125</w:t>
      </w:r>
      <w:r w:rsidRPr="00A311F3">
        <w:rPr>
          <w:rFonts w:ascii="Times New Roman" w:hAnsi="Times New Roman"/>
          <w:sz w:val="21"/>
          <w:szCs w:val="21"/>
        </w:rPr>
        <w:t>度</w:t>
      </w:r>
      <w:r w:rsidRPr="00A311F3">
        <w:rPr>
          <w:rFonts w:ascii="Times New Roman" w:hAnsi="Times New Roman"/>
          <w:sz w:val="21"/>
          <w:szCs w:val="21"/>
        </w:rPr>
        <w:t>30</w:t>
      </w:r>
      <w:r w:rsidRPr="00A311F3">
        <w:rPr>
          <w:rFonts w:ascii="Times New Roman" w:hAnsi="Times New Roman"/>
          <w:sz w:val="21"/>
          <w:szCs w:val="21"/>
        </w:rPr>
        <w:t>分）の</w:t>
      </w:r>
      <w:r w:rsidRPr="00A311F3">
        <w:rPr>
          <w:rFonts w:ascii="Times New Roman" w:hAnsi="Times New Roman"/>
          <w:sz w:val="21"/>
          <w:szCs w:val="21"/>
        </w:rPr>
        <w:t>3</w:t>
      </w:r>
      <w:r w:rsidRPr="00A311F3">
        <w:rPr>
          <w:rFonts w:ascii="Times New Roman" w:hAnsi="Times New Roman"/>
          <w:sz w:val="21"/>
          <w:szCs w:val="21"/>
        </w:rPr>
        <w:t>月の海面水温（気象庁保有データ）には</w:t>
      </w:r>
      <w:r w:rsidRPr="00A311F3">
        <w:rPr>
          <w:rFonts w:ascii="Times New Roman" w:hAnsi="Times New Roman"/>
          <w:sz w:val="21"/>
          <w:szCs w:val="21"/>
        </w:rPr>
        <w:t>2005</w:t>
      </w:r>
      <w:r w:rsidRPr="00A311F3">
        <w:rPr>
          <w:rFonts w:ascii="Times New Roman" w:hAnsi="Times New Roman"/>
          <w:sz w:val="21"/>
          <w:szCs w:val="21"/>
        </w:rPr>
        <w:t>年を除く</w:t>
      </w:r>
      <w:r w:rsidRPr="00A311F3">
        <w:rPr>
          <w:rFonts w:ascii="Times New Roman" w:hAnsi="Times New Roman"/>
          <w:sz w:val="21"/>
          <w:szCs w:val="21"/>
        </w:rPr>
        <w:t>1973</w:t>
      </w:r>
      <w:r w:rsidRPr="00A311F3">
        <w:rPr>
          <w:rFonts w:ascii="Times New Roman" w:hAnsi="Times New Roman"/>
          <w:sz w:val="21"/>
          <w:szCs w:val="21"/>
        </w:rPr>
        <w:t>～</w:t>
      </w:r>
      <w:r w:rsidR="0051215C" w:rsidRPr="00A311F3">
        <w:rPr>
          <w:rFonts w:ascii="Times New Roman" w:hAnsi="Times New Roman"/>
          <w:sz w:val="21"/>
          <w:szCs w:val="21"/>
        </w:rPr>
        <w:t>20</w:t>
      </w:r>
      <w:r w:rsidR="0051215C" w:rsidRPr="00A311F3">
        <w:rPr>
          <w:rFonts w:ascii="Times New Roman" w:hAnsi="Times New Roman" w:hint="eastAsia"/>
          <w:sz w:val="21"/>
          <w:szCs w:val="21"/>
        </w:rPr>
        <w:t>1</w:t>
      </w:r>
      <w:r w:rsidR="0058566C" w:rsidRPr="00A311F3">
        <w:rPr>
          <w:rFonts w:ascii="Times New Roman" w:hAnsi="Times New Roman" w:hint="eastAsia"/>
          <w:sz w:val="21"/>
          <w:szCs w:val="21"/>
        </w:rPr>
        <w:t>5</w:t>
      </w:r>
      <w:r w:rsidRPr="00A311F3">
        <w:rPr>
          <w:rFonts w:ascii="Times New Roman" w:hAnsi="Times New Roman"/>
          <w:sz w:val="21"/>
          <w:szCs w:val="21"/>
        </w:rPr>
        <w:t>年までのデータでは負の相関がみられる（図</w:t>
      </w:r>
      <w:r w:rsidRPr="00A311F3">
        <w:rPr>
          <w:rFonts w:ascii="Times New Roman" w:hAnsi="Times New Roman"/>
          <w:sz w:val="21"/>
          <w:szCs w:val="21"/>
        </w:rPr>
        <w:t>16</w:t>
      </w:r>
      <w:r w:rsidRPr="00A311F3">
        <w:rPr>
          <w:rFonts w:ascii="Times New Roman" w:hAnsi="Times New Roman"/>
          <w:sz w:val="21"/>
          <w:szCs w:val="21"/>
        </w:rPr>
        <w:t>、</w:t>
      </w:r>
      <w:r w:rsidR="00C20DAC" w:rsidRPr="00A311F3">
        <w:rPr>
          <w:rFonts w:ascii="Times New Roman" w:hAnsi="Times New Roman"/>
          <w:sz w:val="21"/>
          <w:szCs w:val="21"/>
        </w:rPr>
        <w:t>r</w:t>
      </w:r>
      <w:r w:rsidR="00C20DAC" w:rsidRPr="00A311F3">
        <w:rPr>
          <w:rFonts w:ascii="Times New Roman" w:hAnsi="Times New Roman"/>
          <w:sz w:val="21"/>
          <w:szCs w:val="21"/>
          <w:vertAlign w:val="superscript"/>
        </w:rPr>
        <w:t>2</w:t>
      </w:r>
      <w:r w:rsidR="00C20DAC" w:rsidRPr="00A311F3">
        <w:rPr>
          <w:rFonts w:ascii="Times New Roman" w:hAnsi="Times New Roman"/>
          <w:sz w:val="21"/>
          <w:szCs w:val="21"/>
        </w:rPr>
        <w:t>=0.</w:t>
      </w:r>
      <w:r w:rsidR="00817FDE" w:rsidRPr="00A311F3">
        <w:rPr>
          <w:rFonts w:ascii="Times New Roman" w:hAnsi="Times New Roman" w:hint="eastAsia"/>
          <w:sz w:val="21"/>
          <w:szCs w:val="21"/>
        </w:rPr>
        <w:t>1</w:t>
      </w:r>
      <w:r w:rsidR="0058566C" w:rsidRPr="00A311F3">
        <w:rPr>
          <w:rFonts w:ascii="Times New Roman" w:hAnsi="Times New Roman" w:hint="eastAsia"/>
          <w:sz w:val="21"/>
          <w:szCs w:val="21"/>
        </w:rPr>
        <w:t>2</w:t>
      </w:r>
      <w:r w:rsidRPr="00A311F3">
        <w:rPr>
          <w:rFonts w:ascii="Times New Roman" w:hAnsi="Times New Roman"/>
          <w:sz w:val="21"/>
          <w:szCs w:val="21"/>
        </w:rPr>
        <w:t>）。</w:t>
      </w:r>
      <w:r w:rsidRPr="00A311F3">
        <w:rPr>
          <w:rFonts w:ascii="Times New Roman" w:hAnsi="Times New Roman"/>
          <w:sz w:val="21"/>
          <w:szCs w:val="21"/>
        </w:rPr>
        <w:t>2005</w:t>
      </w:r>
      <w:r w:rsidRPr="00A311F3">
        <w:rPr>
          <w:rFonts w:ascii="Times New Roman" w:hAnsi="Times New Roman"/>
          <w:sz w:val="21"/>
          <w:szCs w:val="21"/>
        </w:rPr>
        <w:t>年は</w:t>
      </w:r>
      <w:r w:rsidRPr="00A311F3">
        <w:rPr>
          <w:rFonts w:ascii="Times New Roman" w:hAnsi="Times New Roman"/>
          <w:sz w:val="21"/>
          <w:szCs w:val="21"/>
        </w:rPr>
        <w:t>3</w:t>
      </w:r>
      <w:r w:rsidRPr="00A311F3">
        <w:rPr>
          <w:rFonts w:ascii="Times New Roman" w:hAnsi="Times New Roman"/>
          <w:sz w:val="21"/>
          <w:szCs w:val="21"/>
        </w:rPr>
        <w:t>月の海面水温が低かったにもかかわらず、再生産成功率が低かったとみられ、従来の関係からは外れていた。</w:t>
      </w:r>
      <w:r w:rsidR="00CE31AC" w:rsidRPr="00A311F3">
        <w:rPr>
          <w:rFonts w:hint="eastAsia"/>
          <w:sz w:val="21"/>
          <w:szCs w:val="21"/>
        </w:rPr>
        <w:t>東シナ海大陸棚に着底したマアジ稚魚の現存量は、浮遊生活期の成長速度と正の相関関係を示すことが明らかになっている。</w:t>
      </w:r>
      <w:r w:rsidR="00CE31AC" w:rsidRPr="00A311F3">
        <w:rPr>
          <w:rFonts w:ascii="Times New Roman" w:hAnsi="Times New Roman" w:hint="eastAsia"/>
          <w:sz w:val="21"/>
          <w:szCs w:val="21"/>
        </w:rPr>
        <w:t>さらに</w:t>
      </w:r>
      <w:r w:rsidR="00CE31AC" w:rsidRPr="00A311F3">
        <w:rPr>
          <w:rFonts w:hint="eastAsia"/>
          <w:sz w:val="21"/>
          <w:szCs w:val="21"/>
        </w:rPr>
        <w:t>、</w:t>
      </w:r>
      <w:r w:rsidR="00644D8E" w:rsidRPr="00A311F3">
        <w:rPr>
          <w:rFonts w:hint="eastAsia"/>
          <w:sz w:val="21"/>
          <w:szCs w:val="21"/>
        </w:rPr>
        <w:t>浮遊生活期の</w:t>
      </w:r>
      <w:r w:rsidR="00CE31AC" w:rsidRPr="00A311F3">
        <w:rPr>
          <w:rFonts w:hint="eastAsia"/>
          <w:sz w:val="21"/>
          <w:szCs w:val="21"/>
        </w:rPr>
        <w:t>成長速度は餌密度と正の相関関係がみられ、餌密度は大陸沿岸由来の冷水の張り出しに依存する（水産総合研究センター</w:t>
      </w:r>
      <w:r w:rsidR="00CE31AC" w:rsidRPr="00A311F3">
        <w:rPr>
          <w:sz w:val="21"/>
          <w:szCs w:val="21"/>
        </w:rPr>
        <w:t xml:space="preserve"> </w:t>
      </w:r>
      <w:r w:rsidR="00CE31AC" w:rsidRPr="00A311F3">
        <w:rPr>
          <w:rFonts w:ascii="Times New Roman" w:hAnsi="Times New Roman"/>
          <w:sz w:val="21"/>
          <w:szCs w:val="21"/>
        </w:rPr>
        <w:t>2013</w:t>
      </w:r>
      <w:r w:rsidR="00CE31AC" w:rsidRPr="00A311F3">
        <w:rPr>
          <w:rFonts w:ascii="Times New Roman" w:hAnsi="Times New Roman"/>
          <w:sz w:val="21"/>
          <w:szCs w:val="21"/>
        </w:rPr>
        <w:t>、</w:t>
      </w:r>
      <w:r w:rsidR="00CE31AC" w:rsidRPr="00A311F3">
        <w:rPr>
          <w:rFonts w:ascii="Times New Roman" w:hAnsi="Times New Roman"/>
          <w:sz w:val="21"/>
          <w:szCs w:val="21"/>
        </w:rPr>
        <w:t>2016</w:t>
      </w:r>
      <w:r w:rsidR="00CE31AC" w:rsidRPr="00A311F3">
        <w:rPr>
          <w:rFonts w:hint="eastAsia"/>
          <w:sz w:val="21"/>
          <w:szCs w:val="21"/>
        </w:rPr>
        <w:t>）。したがって、表面水温と再生産成功率の負の相関関係は、低水温ほど餌が豊富で成長が速く、生残率が高いことを示している可能性が高い。</w:t>
      </w:r>
    </w:p>
    <w:p w14:paraId="492F2881" w14:textId="57634B01" w:rsidR="00BA0161" w:rsidRPr="00A311F3" w:rsidRDefault="0051215C" w:rsidP="004E413B">
      <w:pPr>
        <w:pStyle w:val="aa"/>
        <w:spacing w:line="360" w:lineRule="exact"/>
        <w:ind w:firstLine="211"/>
        <w:rPr>
          <w:rFonts w:ascii="Times New Roman" w:hAnsi="Times New Roman"/>
          <w:sz w:val="21"/>
          <w:szCs w:val="21"/>
        </w:rPr>
      </w:pPr>
      <w:r w:rsidRPr="00A311F3">
        <w:rPr>
          <w:rFonts w:ascii="Times New Roman" w:hAnsi="Times New Roman" w:hint="eastAsia"/>
          <w:sz w:val="21"/>
          <w:szCs w:val="21"/>
        </w:rPr>
        <w:t>201</w:t>
      </w:r>
      <w:r w:rsidR="00504738" w:rsidRPr="00A311F3">
        <w:rPr>
          <w:rFonts w:ascii="Times New Roman" w:hAnsi="Times New Roman" w:hint="eastAsia"/>
          <w:sz w:val="21"/>
          <w:szCs w:val="21"/>
        </w:rPr>
        <w:t>6</w:t>
      </w:r>
      <w:r w:rsidR="00BA0161" w:rsidRPr="00A311F3">
        <w:rPr>
          <w:rFonts w:ascii="Times New Roman" w:hAnsi="Times New Roman"/>
          <w:sz w:val="21"/>
          <w:szCs w:val="21"/>
        </w:rPr>
        <w:t>年</w:t>
      </w:r>
      <w:r w:rsidR="00BA0161" w:rsidRPr="00A311F3">
        <w:rPr>
          <w:rFonts w:ascii="Times New Roman" w:hAnsi="Times New Roman"/>
          <w:sz w:val="21"/>
          <w:szCs w:val="21"/>
        </w:rPr>
        <w:t>6</w:t>
      </w:r>
      <w:r w:rsidR="00BA0161" w:rsidRPr="00A311F3">
        <w:rPr>
          <w:rFonts w:ascii="Times New Roman" w:hAnsi="Times New Roman"/>
          <w:sz w:val="21"/>
          <w:szCs w:val="21"/>
        </w:rPr>
        <w:t>月に行った中層トロールによる山陰、九州西岸域における幼魚分布調査の速報によれば、</w:t>
      </w:r>
      <w:r w:rsidRPr="00A311F3">
        <w:rPr>
          <w:rFonts w:ascii="Times New Roman" w:hAnsi="Times New Roman"/>
          <w:sz w:val="21"/>
          <w:szCs w:val="21"/>
        </w:rPr>
        <w:t>201</w:t>
      </w:r>
      <w:r w:rsidR="00504738" w:rsidRPr="00A311F3">
        <w:rPr>
          <w:rFonts w:ascii="Times New Roman" w:hAnsi="Times New Roman" w:hint="eastAsia"/>
          <w:sz w:val="21"/>
          <w:szCs w:val="21"/>
        </w:rPr>
        <w:t>6</w:t>
      </w:r>
      <w:r w:rsidR="00BA0161" w:rsidRPr="00A311F3">
        <w:rPr>
          <w:rFonts w:ascii="Times New Roman" w:hAnsi="Times New Roman"/>
          <w:sz w:val="21"/>
          <w:szCs w:val="21"/>
        </w:rPr>
        <w:t>年級群の分布量は</w:t>
      </w:r>
      <w:r w:rsidRPr="00A311F3">
        <w:rPr>
          <w:rFonts w:ascii="Times New Roman" w:hAnsi="Times New Roman"/>
          <w:sz w:val="21"/>
          <w:szCs w:val="21"/>
        </w:rPr>
        <w:t>201</w:t>
      </w:r>
      <w:r w:rsidR="00504738" w:rsidRPr="00A311F3">
        <w:rPr>
          <w:rFonts w:ascii="Times New Roman" w:hAnsi="Times New Roman" w:hint="eastAsia"/>
          <w:sz w:val="21"/>
          <w:szCs w:val="21"/>
        </w:rPr>
        <w:t>5</w:t>
      </w:r>
      <w:r w:rsidR="00BA0161" w:rsidRPr="00A311F3">
        <w:rPr>
          <w:rFonts w:ascii="Times New Roman" w:hAnsi="Times New Roman"/>
          <w:sz w:val="21"/>
          <w:szCs w:val="21"/>
        </w:rPr>
        <w:t>年級群</w:t>
      </w:r>
      <w:r w:rsidR="00AD4D58" w:rsidRPr="00A311F3">
        <w:rPr>
          <w:rFonts w:ascii="Times New Roman" w:hAnsi="Times New Roman" w:hint="eastAsia"/>
          <w:sz w:val="21"/>
          <w:szCs w:val="21"/>
        </w:rPr>
        <w:t>を</w:t>
      </w:r>
      <w:r w:rsidR="00504738" w:rsidRPr="00A311F3">
        <w:rPr>
          <w:rFonts w:ascii="Times New Roman" w:hAnsi="Times New Roman" w:hint="eastAsia"/>
          <w:sz w:val="21"/>
          <w:szCs w:val="21"/>
        </w:rPr>
        <w:t>上</w:t>
      </w:r>
      <w:r w:rsidR="000E2EED" w:rsidRPr="00A311F3">
        <w:rPr>
          <w:rFonts w:ascii="Times New Roman" w:hAnsi="Times New Roman" w:hint="eastAsia"/>
          <w:sz w:val="21"/>
          <w:szCs w:val="21"/>
        </w:rPr>
        <w:t>回った</w:t>
      </w:r>
      <w:r w:rsidR="00BA0161" w:rsidRPr="00A311F3">
        <w:rPr>
          <w:rFonts w:ascii="Times New Roman" w:hAnsi="Times New Roman"/>
          <w:sz w:val="21"/>
          <w:szCs w:val="21"/>
        </w:rPr>
        <w:t>（</w:t>
      </w:r>
      <w:r w:rsidR="00F42AE2" w:rsidRPr="00A311F3">
        <w:rPr>
          <w:rFonts w:ascii="Times New Roman" w:hAnsi="Times New Roman" w:hint="eastAsia"/>
          <w:sz w:val="21"/>
          <w:szCs w:val="21"/>
        </w:rPr>
        <w:t>補足資料</w:t>
      </w:r>
      <w:r w:rsidR="00F42AE2" w:rsidRPr="00A311F3">
        <w:rPr>
          <w:rFonts w:ascii="Times New Roman" w:hAnsi="Times New Roman" w:hint="eastAsia"/>
          <w:sz w:val="21"/>
          <w:szCs w:val="21"/>
        </w:rPr>
        <w:t>3-</w:t>
      </w:r>
      <w:r w:rsidR="00A75A78" w:rsidRPr="00A311F3">
        <w:rPr>
          <w:rFonts w:ascii="Times New Roman" w:hAnsi="Times New Roman" w:hint="eastAsia"/>
          <w:sz w:val="21"/>
          <w:szCs w:val="21"/>
        </w:rPr>
        <w:t>（</w:t>
      </w:r>
      <w:r w:rsidR="003221FC" w:rsidRPr="00A311F3">
        <w:rPr>
          <w:rFonts w:ascii="Times New Roman" w:hAnsi="Times New Roman"/>
          <w:sz w:val="21"/>
          <w:szCs w:val="21"/>
        </w:rPr>
        <w:t>2</w:t>
      </w:r>
      <w:r w:rsidR="00A75A78" w:rsidRPr="00A311F3">
        <w:rPr>
          <w:rFonts w:ascii="Times New Roman" w:hAnsi="Times New Roman" w:hint="eastAsia"/>
          <w:sz w:val="21"/>
          <w:szCs w:val="21"/>
        </w:rPr>
        <w:t>）</w:t>
      </w:r>
      <w:r w:rsidR="00F42AE2" w:rsidRPr="00A311F3">
        <w:rPr>
          <w:rFonts w:ascii="Times New Roman" w:hAnsi="Times New Roman" w:hint="eastAsia"/>
          <w:sz w:val="21"/>
          <w:szCs w:val="21"/>
        </w:rPr>
        <w:t>）</w:t>
      </w:r>
      <w:r w:rsidR="00BA0161" w:rsidRPr="00A311F3">
        <w:rPr>
          <w:rFonts w:ascii="Times New Roman" w:hAnsi="Times New Roman"/>
          <w:sz w:val="21"/>
          <w:szCs w:val="21"/>
        </w:rPr>
        <w:t>。</w:t>
      </w:r>
      <w:r w:rsidR="008D005E" w:rsidRPr="00A311F3">
        <w:rPr>
          <w:rFonts w:ascii="Times New Roman" w:hAnsi="Times New Roman" w:hint="eastAsia"/>
          <w:sz w:val="21"/>
          <w:szCs w:val="21"/>
        </w:rPr>
        <w:t>また、</w:t>
      </w:r>
      <w:r w:rsidR="008F15CB" w:rsidRPr="00A311F3">
        <w:rPr>
          <w:rFonts w:ascii="Times New Roman" w:hAnsi="Times New Roman"/>
          <w:sz w:val="21"/>
          <w:szCs w:val="21"/>
        </w:rPr>
        <w:t>着底トロールによる東シナ海における</w:t>
      </w:r>
      <w:r w:rsidRPr="00A311F3">
        <w:rPr>
          <w:rFonts w:ascii="Times New Roman" w:hAnsi="Times New Roman" w:hint="eastAsia"/>
          <w:sz w:val="21"/>
          <w:szCs w:val="21"/>
        </w:rPr>
        <w:t>201</w:t>
      </w:r>
      <w:r w:rsidRPr="00A311F3">
        <w:rPr>
          <w:rFonts w:ascii="Times New Roman" w:hAnsi="Times New Roman"/>
          <w:sz w:val="21"/>
          <w:szCs w:val="21"/>
        </w:rPr>
        <w:t>5</w:t>
      </w:r>
      <w:r w:rsidR="0044289A" w:rsidRPr="00A311F3">
        <w:rPr>
          <w:rFonts w:ascii="Times New Roman" w:hAnsi="Times New Roman" w:hint="eastAsia"/>
          <w:sz w:val="21"/>
          <w:szCs w:val="21"/>
        </w:rPr>
        <w:t>年の</w:t>
      </w:r>
      <w:r w:rsidR="008F15CB" w:rsidRPr="00A311F3">
        <w:rPr>
          <w:rFonts w:ascii="Times New Roman" w:hAnsi="Times New Roman"/>
          <w:sz w:val="21"/>
          <w:szCs w:val="21"/>
        </w:rPr>
        <w:t>0</w:t>
      </w:r>
      <w:r w:rsidR="00E6073F" w:rsidRPr="00A311F3">
        <w:rPr>
          <w:rFonts w:ascii="Times New Roman" w:hAnsi="Times New Roman"/>
          <w:sz w:val="21"/>
          <w:szCs w:val="21"/>
        </w:rPr>
        <w:t>歳魚分布量は前年</w:t>
      </w:r>
      <w:r w:rsidR="00504738" w:rsidRPr="00A311F3">
        <w:rPr>
          <w:rFonts w:ascii="Times New Roman" w:hAnsi="Times New Roman" w:hint="eastAsia"/>
          <w:sz w:val="21"/>
          <w:szCs w:val="21"/>
        </w:rPr>
        <w:t>を下回った</w:t>
      </w:r>
      <w:r w:rsidR="00D973D3" w:rsidRPr="00A311F3">
        <w:rPr>
          <w:rFonts w:ascii="Times New Roman" w:hAnsi="Times New Roman" w:hint="eastAsia"/>
          <w:sz w:val="21"/>
          <w:szCs w:val="21"/>
        </w:rPr>
        <w:t>（補足資料</w:t>
      </w:r>
      <w:r w:rsidR="00D973D3" w:rsidRPr="00A311F3">
        <w:rPr>
          <w:rFonts w:ascii="Times New Roman" w:hAnsi="Times New Roman" w:hint="eastAsia"/>
          <w:sz w:val="21"/>
          <w:szCs w:val="21"/>
        </w:rPr>
        <w:t>3 -</w:t>
      </w:r>
      <w:r w:rsidR="00D973D3" w:rsidRPr="00A311F3">
        <w:rPr>
          <w:rFonts w:ascii="Times New Roman" w:hAnsi="Times New Roman" w:hint="eastAsia"/>
          <w:sz w:val="21"/>
          <w:szCs w:val="21"/>
        </w:rPr>
        <w:t>（</w:t>
      </w:r>
      <w:r w:rsidR="003221FC" w:rsidRPr="00A311F3">
        <w:rPr>
          <w:rFonts w:ascii="Times New Roman" w:hAnsi="Times New Roman"/>
          <w:sz w:val="21"/>
          <w:szCs w:val="21"/>
        </w:rPr>
        <w:t>1</w:t>
      </w:r>
      <w:r w:rsidR="00D973D3" w:rsidRPr="00A311F3">
        <w:rPr>
          <w:rFonts w:ascii="Times New Roman" w:hAnsi="Times New Roman" w:hint="eastAsia"/>
          <w:sz w:val="21"/>
          <w:szCs w:val="21"/>
        </w:rPr>
        <w:t>）</w:t>
      </w:r>
      <w:r w:rsidR="00F42AE2" w:rsidRPr="00A311F3">
        <w:rPr>
          <w:rFonts w:ascii="Times New Roman" w:hAnsi="Times New Roman" w:hint="eastAsia"/>
          <w:sz w:val="21"/>
          <w:szCs w:val="21"/>
        </w:rPr>
        <w:t>）</w:t>
      </w:r>
      <w:r w:rsidR="00D076DE" w:rsidRPr="00A311F3">
        <w:rPr>
          <w:rFonts w:ascii="Times New Roman" w:hAnsi="Times New Roman" w:hint="eastAsia"/>
          <w:sz w:val="21"/>
          <w:szCs w:val="21"/>
        </w:rPr>
        <w:t>。</w:t>
      </w:r>
      <w:r w:rsidR="003C4001" w:rsidRPr="00A311F3">
        <w:rPr>
          <w:rFonts w:ascii="Times New Roman" w:hAnsi="Times New Roman" w:hint="eastAsia"/>
          <w:sz w:val="21"/>
          <w:szCs w:val="21"/>
        </w:rPr>
        <w:t>直近年（</w:t>
      </w:r>
      <w:r w:rsidR="003C4001" w:rsidRPr="00A311F3">
        <w:rPr>
          <w:rFonts w:ascii="Times New Roman" w:hAnsi="Times New Roman" w:hint="eastAsia"/>
          <w:sz w:val="21"/>
          <w:szCs w:val="21"/>
        </w:rPr>
        <w:t>201</w:t>
      </w:r>
      <w:r w:rsidR="0058566C" w:rsidRPr="00A311F3">
        <w:rPr>
          <w:rFonts w:ascii="Times New Roman" w:hAnsi="Times New Roman" w:hint="eastAsia"/>
          <w:sz w:val="21"/>
          <w:szCs w:val="21"/>
        </w:rPr>
        <w:t>5</w:t>
      </w:r>
      <w:r w:rsidR="003C4001" w:rsidRPr="00A311F3">
        <w:rPr>
          <w:rFonts w:ascii="Times New Roman" w:hAnsi="Times New Roman" w:hint="eastAsia"/>
          <w:sz w:val="21"/>
          <w:szCs w:val="21"/>
        </w:rPr>
        <w:t>年）の加入量計算値は不確実性が高いので、</w:t>
      </w:r>
      <w:r w:rsidR="0087309A" w:rsidRPr="00A311F3">
        <w:rPr>
          <w:rFonts w:ascii="Times New Roman" w:hAnsi="Times New Roman" w:hint="eastAsia"/>
          <w:sz w:val="21"/>
          <w:szCs w:val="21"/>
        </w:rPr>
        <w:t>201</w:t>
      </w:r>
      <w:r w:rsidR="0058566C" w:rsidRPr="00A311F3">
        <w:rPr>
          <w:rFonts w:ascii="Times New Roman" w:hAnsi="Times New Roman" w:hint="eastAsia"/>
          <w:sz w:val="21"/>
          <w:szCs w:val="21"/>
        </w:rPr>
        <w:t>6</w:t>
      </w:r>
      <w:r w:rsidR="0087309A" w:rsidRPr="00A311F3">
        <w:rPr>
          <w:rFonts w:ascii="Times New Roman" w:hAnsi="Times New Roman" w:hint="eastAsia"/>
          <w:sz w:val="21"/>
          <w:szCs w:val="21"/>
        </w:rPr>
        <w:t>年以降の</w:t>
      </w:r>
      <w:r w:rsidR="005C3537" w:rsidRPr="00A311F3">
        <w:rPr>
          <w:rFonts w:ascii="Times New Roman" w:hAnsi="Times New Roman" w:hint="eastAsia"/>
          <w:sz w:val="21"/>
          <w:szCs w:val="21"/>
        </w:rPr>
        <w:t>再生産成功率</w:t>
      </w:r>
      <w:r w:rsidR="005E7655" w:rsidRPr="00A311F3">
        <w:rPr>
          <w:rFonts w:ascii="Times New Roman" w:hAnsi="Times New Roman" w:hint="eastAsia"/>
          <w:sz w:val="21"/>
          <w:szCs w:val="21"/>
        </w:rPr>
        <w:t>は</w:t>
      </w:r>
      <w:r w:rsidR="00B34E06" w:rsidRPr="00A311F3">
        <w:rPr>
          <w:rFonts w:ascii="Times New Roman" w:hAnsi="Times New Roman" w:hint="eastAsia"/>
          <w:sz w:val="21"/>
          <w:szCs w:val="21"/>
        </w:rPr>
        <w:t>201</w:t>
      </w:r>
      <w:r w:rsidR="0058566C" w:rsidRPr="00A311F3">
        <w:rPr>
          <w:rFonts w:ascii="Times New Roman" w:hAnsi="Times New Roman" w:hint="eastAsia"/>
          <w:sz w:val="21"/>
          <w:szCs w:val="21"/>
        </w:rPr>
        <w:t>5</w:t>
      </w:r>
      <w:r w:rsidR="005C3537" w:rsidRPr="00A311F3">
        <w:rPr>
          <w:rFonts w:ascii="Times New Roman" w:hAnsi="Times New Roman"/>
          <w:sz w:val="21"/>
          <w:szCs w:val="21"/>
        </w:rPr>
        <w:t>年を</w:t>
      </w:r>
      <w:r w:rsidR="004E413B" w:rsidRPr="00A311F3">
        <w:rPr>
          <w:rFonts w:ascii="Times New Roman" w:hAnsi="Times New Roman"/>
          <w:sz w:val="21"/>
          <w:szCs w:val="21"/>
        </w:rPr>
        <w:t>除</w:t>
      </w:r>
      <w:r w:rsidR="004E413B" w:rsidRPr="00A311F3">
        <w:rPr>
          <w:rFonts w:ascii="Times New Roman" w:hAnsi="Times New Roman" w:hint="eastAsia"/>
          <w:sz w:val="21"/>
          <w:szCs w:val="21"/>
        </w:rPr>
        <w:t>く</w:t>
      </w:r>
      <w:r w:rsidR="005C3537" w:rsidRPr="00A311F3">
        <w:rPr>
          <w:rFonts w:ascii="Times New Roman" w:hAnsi="Times New Roman"/>
          <w:sz w:val="21"/>
          <w:szCs w:val="21"/>
        </w:rPr>
        <w:t>最近</w:t>
      </w:r>
      <w:r w:rsidR="005C3537" w:rsidRPr="00A311F3">
        <w:rPr>
          <w:rFonts w:ascii="Times New Roman" w:hAnsi="Times New Roman"/>
          <w:sz w:val="21"/>
          <w:szCs w:val="21"/>
        </w:rPr>
        <w:t>10</w:t>
      </w:r>
      <w:r w:rsidR="005C3537" w:rsidRPr="00A311F3">
        <w:rPr>
          <w:rFonts w:ascii="Times New Roman" w:hAnsi="Times New Roman"/>
          <w:sz w:val="21"/>
          <w:szCs w:val="21"/>
        </w:rPr>
        <w:t>年間</w:t>
      </w:r>
      <w:r w:rsidR="004E413B" w:rsidRPr="00A311F3">
        <w:rPr>
          <w:rFonts w:ascii="Times New Roman" w:hAnsi="Times New Roman" w:hint="eastAsia"/>
          <w:sz w:val="21"/>
          <w:szCs w:val="21"/>
        </w:rPr>
        <w:t>（</w:t>
      </w:r>
      <w:r w:rsidRPr="00A311F3">
        <w:rPr>
          <w:rFonts w:ascii="Times New Roman" w:hAnsi="Times New Roman"/>
          <w:sz w:val="21"/>
          <w:szCs w:val="21"/>
        </w:rPr>
        <w:t>200</w:t>
      </w:r>
      <w:r w:rsidR="0058566C" w:rsidRPr="00A311F3">
        <w:rPr>
          <w:rFonts w:ascii="Times New Roman" w:hAnsi="Times New Roman" w:hint="eastAsia"/>
          <w:sz w:val="21"/>
          <w:szCs w:val="21"/>
        </w:rPr>
        <w:t>5</w:t>
      </w:r>
      <w:r w:rsidR="005C3537" w:rsidRPr="00A311F3">
        <w:rPr>
          <w:rFonts w:ascii="Times New Roman" w:hAnsi="Times New Roman"/>
          <w:sz w:val="21"/>
          <w:szCs w:val="21"/>
        </w:rPr>
        <w:t>～</w:t>
      </w:r>
      <w:r w:rsidRPr="00A311F3">
        <w:rPr>
          <w:rFonts w:ascii="Times New Roman" w:hAnsi="Times New Roman"/>
          <w:sz w:val="21"/>
          <w:szCs w:val="21"/>
        </w:rPr>
        <w:t>20</w:t>
      </w:r>
      <w:r w:rsidRPr="00A311F3">
        <w:rPr>
          <w:rFonts w:ascii="Times New Roman" w:hAnsi="Times New Roman" w:hint="eastAsia"/>
          <w:sz w:val="21"/>
          <w:szCs w:val="21"/>
        </w:rPr>
        <w:t>1</w:t>
      </w:r>
      <w:r w:rsidR="0058566C" w:rsidRPr="00A311F3">
        <w:rPr>
          <w:rFonts w:ascii="Times New Roman" w:hAnsi="Times New Roman" w:hint="eastAsia"/>
          <w:sz w:val="21"/>
          <w:szCs w:val="21"/>
        </w:rPr>
        <w:t>4</w:t>
      </w:r>
      <w:r w:rsidR="005C3537" w:rsidRPr="00A311F3">
        <w:rPr>
          <w:rFonts w:ascii="Times New Roman" w:hAnsi="Times New Roman"/>
          <w:sz w:val="21"/>
          <w:szCs w:val="21"/>
        </w:rPr>
        <w:t>年</w:t>
      </w:r>
      <w:r w:rsidR="004E413B" w:rsidRPr="00A311F3">
        <w:rPr>
          <w:rFonts w:ascii="Times New Roman" w:hAnsi="Times New Roman" w:hint="eastAsia"/>
          <w:sz w:val="21"/>
          <w:szCs w:val="21"/>
        </w:rPr>
        <w:t>）</w:t>
      </w:r>
      <w:r w:rsidR="005C3537" w:rsidRPr="00A311F3">
        <w:rPr>
          <w:rFonts w:ascii="Times New Roman" w:hAnsi="Times New Roman"/>
          <w:sz w:val="21"/>
          <w:szCs w:val="21"/>
        </w:rPr>
        <w:t>の中央値</w:t>
      </w:r>
      <w:r w:rsidR="000E2EED" w:rsidRPr="00A311F3">
        <w:rPr>
          <w:rFonts w:ascii="Times New Roman" w:hAnsi="Times New Roman" w:hint="eastAsia"/>
          <w:sz w:val="21"/>
          <w:szCs w:val="21"/>
        </w:rPr>
        <w:t>18.</w:t>
      </w:r>
      <w:r w:rsidR="008924F8" w:rsidRPr="00A311F3">
        <w:rPr>
          <w:rFonts w:ascii="Times New Roman" w:hAnsi="Times New Roman"/>
          <w:sz w:val="21"/>
          <w:szCs w:val="21"/>
        </w:rPr>
        <w:t>2</w:t>
      </w:r>
      <w:r w:rsidR="005C3537" w:rsidRPr="00A311F3">
        <w:rPr>
          <w:rFonts w:ascii="Times New Roman" w:hAnsi="Times New Roman"/>
          <w:sz w:val="21"/>
          <w:szCs w:val="21"/>
        </w:rPr>
        <w:t>尾／</w:t>
      </w:r>
      <w:r w:rsidR="005C3537" w:rsidRPr="00A311F3">
        <w:rPr>
          <w:rFonts w:ascii="Times New Roman" w:hAnsi="Times New Roman"/>
          <w:sz w:val="21"/>
          <w:szCs w:val="21"/>
        </w:rPr>
        <w:t>kg</w:t>
      </w:r>
      <w:r w:rsidR="005C3537" w:rsidRPr="00A311F3">
        <w:rPr>
          <w:rFonts w:ascii="Times New Roman" w:hAnsi="Times New Roman"/>
          <w:sz w:val="21"/>
          <w:szCs w:val="21"/>
        </w:rPr>
        <w:t>とし</w:t>
      </w:r>
      <w:r w:rsidR="0044289A" w:rsidRPr="00A311F3">
        <w:rPr>
          <w:rFonts w:ascii="Times New Roman" w:hAnsi="Times New Roman" w:hint="eastAsia"/>
          <w:sz w:val="21"/>
          <w:szCs w:val="21"/>
        </w:rPr>
        <w:t>、</w:t>
      </w:r>
      <w:r w:rsidR="00F42AE2" w:rsidRPr="00A311F3">
        <w:rPr>
          <w:rFonts w:ascii="Times New Roman" w:hAnsi="Times New Roman" w:hint="eastAsia"/>
          <w:sz w:val="21"/>
          <w:szCs w:val="21"/>
        </w:rPr>
        <w:t>将来予測にあたっては</w:t>
      </w:r>
      <w:r w:rsidR="00BA0161" w:rsidRPr="00A311F3">
        <w:rPr>
          <w:rFonts w:ascii="Times New Roman" w:hAnsi="Times New Roman"/>
          <w:sz w:val="21"/>
          <w:szCs w:val="21"/>
        </w:rPr>
        <w:t>、</w:t>
      </w:r>
      <w:r w:rsidR="00B175F1" w:rsidRPr="00A311F3">
        <w:rPr>
          <w:rFonts w:ascii="Times New Roman" w:hAnsi="Times New Roman" w:hint="eastAsia"/>
          <w:sz w:val="21"/>
          <w:szCs w:val="21"/>
        </w:rPr>
        <w:t>計算を行った</w:t>
      </w:r>
      <w:r w:rsidR="00B175F1" w:rsidRPr="00A311F3">
        <w:rPr>
          <w:rFonts w:ascii="Times New Roman" w:hAnsi="Times New Roman" w:hint="eastAsia"/>
          <w:sz w:val="21"/>
          <w:szCs w:val="21"/>
        </w:rPr>
        <w:t>43</w:t>
      </w:r>
      <w:r w:rsidR="00B175F1" w:rsidRPr="00A311F3">
        <w:rPr>
          <w:rFonts w:ascii="Times New Roman" w:hAnsi="Times New Roman" w:hint="eastAsia"/>
          <w:sz w:val="21"/>
          <w:szCs w:val="21"/>
        </w:rPr>
        <w:t>年間で最大の加入量</w:t>
      </w:r>
      <w:r w:rsidR="00B07614" w:rsidRPr="00A311F3">
        <w:rPr>
          <w:rFonts w:ascii="Times New Roman" w:hAnsi="Times New Roman" w:hint="eastAsia"/>
          <w:sz w:val="21"/>
          <w:szCs w:val="21"/>
        </w:rPr>
        <w:t>である</w:t>
      </w:r>
      <w:r w:rsidR="00B175F1" w:rsidRPr="00A311F3">
        <w:rPr>
          <w:rFonts w:ascii="Times New Roman" w:hAnsi="Times New Roman"/>
          <w:sz w:val="21"/>
          <w:szCs w:val="21"/>
        </w:rPr>
        <w:t>93</w:t>
      </w:r>
      <w:r w:rsidR="00B175F1" w:rsidRPr="00A311F3">
        <w:rPr>
          <w:rFonts w:ascii="Times New Roman" w:hAnsi="Times New Roman" w:hint="eastAsia"/>
          <w:sz w:val="21"/>
          <w:szCs w:val="21"/>
        </w:rPr>
        <w:t>億尾を上限値とした。</w:t>
      </w:r>
    </w:p>
    <w:p w14:paraId="7FD9BAB0" w14:textId="77777777" w:rsidR="003048CB" w:rsidRDefault="003048CB" w:rsidP="00BA0161">
      <w:pPr>
        <w:pStyle w:val="aa"/>
        <w:spacing w:line="360" w:lineRule="exact"/>
        <w:rPr>
          <w:rFonts w:ascii="Times New Roman" w:hAnsi="Times New Roman"/>
          <w:sz w:val="21"/>
          <w:szCs w:val="21"/>
        </w:rPr>
      </w:pPr>
    </w:p>
    <w:p w14:paraId="592A00DB" w14:textId="5D46CAAA"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9</w:t>
      </w:r>
      <w:r w:rsidRPr="00A311F3">
        <w:rPr>
          <w:rFonts w:ascii="Times New Roman" w:hAnsi="Times New Roman"/>
          <w:sz w:val="21"/>
          <w:szCs w:val="21"/>
        </w:rPr>
        <w:t>）生物学的な漁獲係数の基準値と漁獲圧の関係</w:t>
      </w:r>
    </w:p>
    <w:p w14:paraId="3B6FC852" w14:textId="0B06DDAB" w:rsidR="00BA0161" w:rsidRPr="00A311F3" w:rsidRDefault="00BA0161" w:rsidP="00BA0161">
      <w:pPr>
        <w:pStyle w:val="aa"/>
        <w:spacing w:line="360" w:lineRule="exact"/>
        <w:ind w:firstLineChars="95" w:firstLine="199"/>
        <w:rPr>
          <w:rFonts w:ascii="Times New Roman" w:hAnsi="Times New Roman"/>
          <w:sz w:val="21"/>
          <w:szCs w:val="21"/>
        </w:rPr>
      </w:pPr>
      <w:r w:rsidRPr="00A311F3">
        <w:rPr>
          <w:rFonts w:ascii="Times New Roman" w:hAnsi="Times New Roman"/>
          <w:sz w:val="21"/>
          <w:szCs w:val="21"/>
        </w:rPr>
        <w:t>年齢別選択率を一定（</w:t>
      </w:r>
      <w:r w:rsidR="0051215C" w:rsidRPr="00A311F3">
        <w:rPr>
          <w:rFonts w:ascii="Times New Roman" w:hAnsi="Times New Roman"/>
          <w:sz w:val="21"/>
          <w:szCs w:val="21"/>
        </w:rPr>
        <w:t>20</w:t>
      </w:r>
      <w:r w:rsidR="0051215C" w:rsidRPr="00A311F3">
        <w:rPr>
          <w:rFonts w:ascii="Times New Roman" w:hAnsi="Times New Roman" w:hint="eastAsia"/>
          <w:sz w:val="21"/>
          <w:szCs w:val="21"/>
        </w:rPr>
        <w:t>1</w:t>
      </w:r>
      <w:r w:rsidR="0058566C" w:rsidRPr="00A311F3">
        <w:rPr>
          <w:rFonts w:ascii="Times New Roman" w:hAnsi="Times New Roman" w:hint="eastAsia"/>
          <w:sz w:val="21"/>
          <w:szCs w:val="21"/>
        </w:rPr>
        <w:t>3</w:t>
      </w:r>
      <w:r w:rsidRPr="00A311F3">
        <w:rPr>
          <w:rFonts w:ascii="Times New Roman" w:hAnsi="Times New Roman"/>
          <w:sz w:val="21"/>
          <w:szCs w:val="21"/>
        </w:rPr>
        <w:t>～</w:t>
      </w:r>
      <w:r w:rsidR="0051215C" w:rsidRPr="00A311F3">
        <w:rPr>
          <w:rFonts w:ascii="Times New Roman" w:hAnsi="Times New Roman"/>
          <w:sz w:val="21"/>
          <w:szCs w:val="21"/>
        </w:rPr>
        <w:t>201</w:t>
      </w:r>
      <w:r w:rsidR="0058566C" w:rsidRPr="00A311F3">
        <w:rPr>
          <w:rFonts w:ascii="Times New Roman" w:hAnsi="Times New Roman" w:hint="eastAsia"/>
          <w:sz w:val="21"/>
          <w:szCs w:val="21"/>
        </w:rPr>
        <w:t>5</w:t>
      </w:r>
      <w:r w:rsidRPr="00A311F3">
        <w:rPr>
          <w:rFonts w:ascii="Times New Roman" w:hAnsi="Times New Roman"/>
          <w:sz w:val="21"/>
          <w:szCs w:val="21"/>
        </w:rPr>
        <w:t>年平均）として</w:t>
      </w:r>
      <w:r w:rsidRPr="00A311F3">
        <w:rPr>
          <w:rFonts w:ascii="Times New Roman" w:hAnsi="Times New Roman"/>
          <w:sz w:val="21"/>
          <w:szCs w:val="21"/>
        </w:rPr>
        <w:t>F</w:t>
      </w:r>
      <w:r w:rsidRPr="00A311F3">
        <w:rPr>
          <w:rFonts w:ascii="Times New Roman" w:hAnsi="Times New Roman"/>
          <w:sz w:val="21"/>
          <w:szCs w:val="21"/>
        </w:rPr>
        <w:t>を変化させた場合の、加入量当り漁獲量</w:t>
      </w:r>
      <w:r w:rsidR="007B3E32" w:rsidRPr="00A311F3">
        <w:rPr>
          <w:rFonts w:ascii="Times New Roman" w:hAnsi="Times New Roman" w:hint="eastAsia"/>
          <w:sz w:val="21"/>
          <w:szCs w:val="21"/>
        </w:rPr>
        <w:t>（</w:t>
      </w:r>
      <w:r w:rsidRPr="00A311F3">
        <w:rPr>
          <w:rFonts w:ascii="Times New Roman" w:hAnsi="Times New Roman"/>
          <w:sz w:val="21"/>
          <w:szCs w:val="21"/>
        </w:rPr>
        <w:t>YPR</w:t>
      </w:r>
      <w:r w:rsidR="007B3E32" w:rsidRPr="00A311F3">
        <w:rPr>
          <w:rFonts w:ascii="Times New Roman" w:hAnsi="Times New Roman" w:hint="eastAsia"/>
          <w:sz w:val="21"/>
          <w:szCs w:val="21"/>
        </w:rPr>
        <w:t>）</w:t>
      </w:r>
      <w:r w:rsidRPr="00A311F3">
        <w:rPr>
          <w:rFonts w:ascii="Times New Roman" w:hAnsi="Times New Roman"/>
          <w:sz w:val="21"/>
          <w:szCs w:val="21"/>
        </w:rPr>
        <w:t>と加入量当り親魚量</w:t>
      </w:r>
      <w:r w:rsidR="007B3E32" w:rsidRPr="00A311F3">
        <w:rPr>
          <w:rFonts w:ascii="Times New Roman" w:hAnsi="Times New Roman" w:hint="eastAsia"/>
          <w:sz w:val="21"/>
          <w:szCs w:val="21"/>
        </w:rPr>
        <w:t>（</w:t>
      </w:r>
      <w:r w:rsidRPr="00A311F3">
        <w:rPr>
          <w:rFonts w:ascii="Times New Roman" w:hAnsi="Times New Roman"/>
          <w:sz w:val="21"/>
          <w:szCs w:val="21"/>
        </w:rPr>
        <w:t>SPR</w:t>
      </w:r>
      <w:r w:rsidR="00555DE3" w:rsidRPr="00A311F3">
        <w:rPr>
          <w:rFonts w:ascii="Times New Roman" w:hAnsi="Times New Roman" w:hint="eastAsia"/>
          <w:sz w:val="21"/>
          <w:szCs w:val="21"/>
        </w:rPr>
        <w:t>）</w:t>
      </w:r>
      <w:r w:rsidRPr="00A311F3">
        <w:rPr>
          <w:rFonts w:ascii="Times New Roman" w:hAnsi="Times New Roman"/>
          <w:sz w:val="21"/>
          <w:szCs w:val="21"/>
        </w:rPr>
        <w:t>を図</w:t>
      </w:r>
      <w:r w:rsidRPr="00A311F3">
        <w:rPr>
          <w:rFonts w:ascii="Times New Roman" w:hAnsi="Times New Roman"/>
          <w:sz w:val="21"/>
          <w:szCs w:val="21"/>
        </w:rPr>
        <w:t>17</w:t>
      </w:r>
      <w:r w:rsidRPr="00A311F3">
        <w:rPr>
          <w:rFonts w:ascii="Times New Roman" w:hAnsi="Times New Roman"/>
          <w:sz w:val="21"/>
          <w:szCs w:val="21"/>
        </w:rPr>
        <w:t>に示す。</w:t>
      </w:r>
      <w:r w:rsidR="00D73A16" w:rsidRPr="00A311F3">
        <w:rPr>
          <w:rFonts w:ascii="Times New Roman" w:hAnsi="Times New Roman" w:hint="eastAsia"/>
          <w:sz w:val="21"/>
          <w:szCs w:val="21"/>
        </w:rPr>
        <w:t>現在</w:t>
      </w:r>
      <w:r w:rsidRPr="00A311F3">
        <w:rPr>
          <w:rFonts w:ascii="Times New Roman" w:hAnsi="Times New Roman"/>
          <w:sz w:val="21"/>
          <w:szCs w:val="21"/>
        </w:rPr>
        <w:t>の</w:t>
      </w:r>
      <w:r w:rsidRPr="00A311F3">
        <w:rPr>
          <w:rFonts w:ascii="Times New Roman" w:hAnsi="Times New Roman"/>
          <w:sz w:val="21"/>
          <w:szCs w:val="21"/>
        </w:rPr>
        <w:t>F</w:t>
      </w:r>
      <w:r w:rsidR="007B3E32" w:rsidRPr="00A311F3">
        <w:rPr>
          <w:rFonts w:ascii="Times New Roman" w:hAnsi="Times New Roman" w:hint="eastAsia"/>
          <w:sz w:val="21"/>
          <w:szCs w:val="21"/>
        </w:rPr>
        <w:t>（</w:t>
      </w:r>
      <w:r w:rsidRPr="00A311F3">
        <w:rPr>
          <w:rFonts w:ascii="Times New Roman" w:hAnsi="Times New Roman"/>
          <w:sz w:val="21"/>
          <w:szCs w:val="21"/>
        </w:rPr>
        <w:t>Fcurrent</w:t>
      </w:r>
      <w:r w:rsidR="00555DE3" w:rsidRPr="00A311F3">
        <w:rPr>
          <w:rFonts w:ascii="Times New Roman" w:hAnsi="Times New Roman" w:hint="eastAsia"/>
          <w:sz w:val="21"/>
          <w:szCs w:val="21"/>
        </w:rPr>
        <w:t>）</w:t>
      </w:r>
      <w:r w:rsidRPr="00A311F3">
        <w:rPr>
          <w:rFonts w:ascii="Times New Roman" w:hAnsi="Times New Roman"/>
          <w:sz w:val="21"/>
          <w:szCs w:val="21"/>
        </w:rPr>
        <w:t>を年齢別選択率が</w:t>
      </w:r>
      <w:r w:rsidR="0051215C" w:rsidRPr="00A311F3">
        <w:rPr>
          <w:rFonts w:ascii="Times New Roman" w:hAnsi="Times New Roman"/>
          <w:sz w:val="21"/>
          <w:szCs w:val="21"/>
        </w:rPr>
        <w:t>20</w:t>
      </w:r>
      <w:r w:rsidR="0051215C" w:rsidRPr="00A311F3">
        <w:rPr>
          <w:rFonts w:ascii="Times New Roman" w:hAnsi="Times New Roman" w:hint="eastAsia"/>
          <w:sz w:val="21"/>
          <w:szCs w:val="21"/>
        </w:rPr>
        <w:t>1</w:t>
      </w:r>
      <w:r w:rsidR="0058566C" w:rsidRPr="00A311F3">
        <w:rPr>
          <w:rFonts w:ascii="Times New Roman" w:hAnsi="Times New Roman" w:hint="eastAsia"/>
          <w:sz w:val="21"/>
          <w:szCs w:val="21"/>
        </w:rPr>
        <w:t>3</w:t>
      </w:r>
      <w:r w:rsidRPr="00A311F3">
        <w:rPr>
          <w:rFonts w:ascii="Times New Roman" w:hAnsi="Times New Roman"/>
          <w:sz w:val="21"/>
          <w:szCs w:val="21"/>
        </w:rPr>
        <w:t>～</w:t>
      </w:r>
      <w:r w:rsidR="0051215C" w:rsidRPr="00A311F3">
        <w:rPr>
          <w:rFonts w:ascii="Times New Roman" w:hAnsi="Times New Roman"/>
          <w:sz w:val="21"/>
          <w:szCs w:val="21"/>
        </w:rPr>
        <w:t>201</w:t>
      </w:r>
      <w:r w:rsidR="0058566C" w:rsidRPr="00A311F3">
        <w:rPr>
          <w:rFonts w:ascii="Times New Roman" w:hAnsi="Times New Roman" w:hint="eastAsia"/>
          <w:sz w:val="21"/>
          <w:szCs w:val="21"/>
        </w:rPr>
        <w:t>5</w:t>
      </w:r>
      <w:r w:rsidRPr="00A311F3">
        <w:rPr>
          <w:rFonts w:ascii="Times New Roman" w:hAnsi="Times New Roman"/>
          <w:sz w:val="21"/>
          <w:szCs w:val="21"/>
        </w:rPr>
        <w:t>年平均（</w:t>
      </w:r>
      <w:r w:rsidRPr="00A311F3">
        <w:rPr>
          <w:rFonts w:ascii="Times New Roman" w:hAnsi="Times New Roman"/>
          <w:sz w:val="21"/>
          <w:szCs w:val="21"/>
        </w:rPr>
        <w:t>0</w:t>
      </w:r>
      <w:r w:rsidRPr="00A311F3">
        <w:rPr>
          <w:rFonts w:ascii="Times New Roman" w:hAnsi="Times New Roman"/>
          <w:sz w:val="21"/>
          <w:szCs w:val="21"/>
        </w:rPr>
        <w:t>歳＝</w:t>
      </w:r>
      <w:r w:rsidRPr="00A311F3">
        <w:rPr>
          <w:rFonts w:ascii="Times New Roman" w:hAnsi="Times New Roman"/>
          <w:sz w:val="21"/>
          <w:szCs w:val="21"/>
        </w:rPr>
        <w:t>0.</w:t>
      </w:r>
      <w:r w:rsidR="005E7655" w:rsidRPr="00A311F3">
        <w:rPr>
          <w:rFonts w:ascii="Times New Roman" w:hAnsi="Times New Roman" w:hint="eastAsia"/>
          <w:sz w:val="21"/>
          <w:szCs w:val="21"/>
        </w:rPr>
        <w:t>2</w:t>
      </w:r>
      <w:r w:rsidR="005E7655" w:rsidRPr="00A311F3">
        <w:rPr>
          <w:rFonts w:ascii="Times New Roman" w:hAnsi="Times New Roman"/>
          <w:sz w:val="21"/>
          <w:szCs w:val="21"/>
        </w:rPr>
        <w:t>8</w:t>
      </w:r>
      <w:r w:rsidRPr="00A311F3">
        <w:rPr>
          <w:rFonts w:ascii="Times New Roman" w:hAnsi="Times New Roman"/>
          <w:sz w:val="21"/>
          <w:szCs w:val="21"/>
        </w:rPr>
        <w:t>、</w:t>
      </w:r>
      <w:r w:rsidRPr="00A311F3">
        <w:rPr>
          <w:rFonts w:ascii="Times New Roman" w:hAnsi="Times New Roman"/>
          <w:sz w:val="21"/>
          <w:szCs w:val="21"/>
        </w:rPr>
        <w:t>1</w:t>
      </w:r>
      <w:r w:rsidRPr="00A311F3">
        <w:rPr>
          <w:rFonts w:ascii="Times New Roman" w:hAnsi="Times New Roman"/>
          <w:sz w:val="21"/>
          <w:szCs w:val="21"/>
        </w:rPr>
        <w:t>歳＝</w:t>
      </w:r>
      <w:r w:rsidRPr="00A311F3">
        <w:rPr>
          <w:rFonts w:ascii="Times New Roman" w:hAnsi="Times New Roman"/>
          <w:sz w:val="21"/>
          <w:szCs w:val="21"/>
        </w:rPr>
        <w:t>1</w:t>
      </w:r>
      <w:r w:rsidRPr="00A311F3">
        <w:rPr>
          <w:rFonts w:ascii="Times New Roman" w:hAnsi="Times New Roman"/>
          <w:sz w:val="21"/>
          <w:szCs w:val="21"/>
        </w:rPr>
        <w:t>、</w:t>
      </w:r>
      <w:r w:rsidRPr="00A311F3">
        <w:rPr>
          <w:rFonts w:ascii="Times New Roman" w:hAnsi="Times New Roman"/>
          <w:sz w:val="21"/>
          <w:szCs w:val="21"/>
        </w:rPr>
        <w:t>2</w:t>
      </w:r>
      <w:r w:rsidRPr="00A311F3">
        <w:rPr>
          <w:rFonts w:ascii="Times New Roman" w:hAnsi="Times New Roman"/>
          <w:sz w:val="21"/>
          <w:szCs w:val="21"/>
        </w:rPr>
        <w:t>歳＝</w:t>
      </w:r>
      <w:r w:rsidR="0058566C" w:rsidRPr="00A311F3">
        <w:rPr>
          <w:rFonts w:ascii="Times New Roman" w:hAnsi="Times New Roman" w:hint="eastAsia"/>
          <w:sz w:val="21"/>
          <w:szCs w:val="21"/>
        </w:rPr>
        <w:t>0.90</w:t>
      </w: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歳以上＝</w:t>
      </w:r>
      <w:r w:rsidRPr="00A311F3">
        <w:rPr>
          <w:rFonts w:ascii="Times New Roman" w:hAnsi="Times New Roman"/>
          <w:sz w:val="21"/>
          <w:szCs w:val="21"/>
        </w:rPr>
        <w:t>0.</w:t>
      </w:r>
      <w:r w:rsidR="0058566C" w:rsidRPr="00A311F3">
        <w:rPr>
          <w:rFonts w:ascii="Times New Roman" w:hAnsi="Times New Roman" w:hint="eastAsia"/>
          <w:sz w:val="21"/>
          <w:szCs w:val="21"/>
        </w:rPr>
        <w:t>27</w:t>
      </w:r>
      <w:r w:rsidRPr="00A311F3">
        <w:rPr>
          <w:rFonts w:ascii="Times New Roman" w:hAnsi="Times New Roman"/>
          <w:sz w:val="21"/>
          <w:szCs w:val="21"/>
        </w:rPr>
        <w:t>）で、各年齢の</w:t>
      </w:r>
      <w:r w:rsidRPr="00A311F3">
        <w:rPr>
          <w:rFonts w:ascii="Times New Roman" w:hAnsi="Times New Roman"/>
          <w:sz w:val="21"/>
          <w:szCs w:val="21"/>
        </w:rPr>
        <w:t>F</w:t>
      </w:r>
      <w:r w:rsidRPr="00A311F3">
        <w:rPr>
          <w:rFonts w:ascii="Times New Roman" w:hAnsi="Times New Roman"/>
          <w:sz w:val="21"/>
          <w:szCs w:val="21"/>
        </w:rPr>
        <w:t>の平均値が</w:t>
      </w:r>
      <w:r w:rsidR="000E1762" w:rsidRPr="00A311F3">
        <w:rPr>
          <w:rFonts w:ascii="Times New Roman" w:hAnsi="Times New Roman"/>
          <w:sz w:val="21"/>
          <w:szCs w:val="21"/>
        </w:rPr>
        <w:t>201</w:t>
      </w:r>
      <w:r w:rsidR="006A33DA" w:rsidRPr="00A311F3">
        <w:rPr>
          <w:rFonts w:ascii="Times New Roman" w:hAnsi="Times New Roman" w:hint="eastAsia"/>
          <w:sz w:val="21"/>
          <w:szCs w:val="21"/>
        </w:rPr>
        <w:t>5</w:t>
      </w:r>
      <w:r w:rsidR="00A22039" w:rsidRPr="00A311F3">
        <w:rPr>
          <w:rFonts w:ascii="Times New Roman" w:hAnsi="Century"/>
          <w:sz w:val="21"/>
          <w:szCs w:val="21"/>
        </w:rPr>
        <w:t>年</w:t>
      </w:r>
      <w:r w:rsidR="00FA7FB7" w:rsidRPr="00A311F3">
        <w:rPr>
          <w:rFonts w:ascii="Times New Roman" w:hAnsi="Century" w:hint="eastAsia"/>
          <w:sz w:val="21"/>
          <w:szCs w:val="21"/>
        </w:rPr>
        <w:t>の</w:t>
      </w:r>
      <w:r w:rsidR="00FA7FB7" w:rsidRPr="00A311F3">
        <w:rPr>
          <w:rFonts w:ascii="Times New Roman" w:hAnsi="Century" w:hint="eastAsia"/>
          <w:sz w:val="21"/>
          <w:szCs w:val="21"/>
        </w:rPr>
        <w:t>F</w:t>
      </w:r>
      <w:r w:rsidR="00A22039" w:rsidRPr="00A311F3">
        <w:rPr>
          <w:rFonts w:ascii="Times New Roman" w:hAnsi="Century"/>
          <w:sz w:val="21"/>
          <w:szCs w:val="21"/>
        </w:rPr>
        <w:t>値</w:t>
      </w:r>
      <w:r w:rsidR="008924F8" w:rsidRPr="00A311F3">
        <w:rPr>
          <w:rFonts w:ascii="Times New Roman" w:hAnsi="Times New Roman" w:hint="eastAsia"/>
          <w:sz w:val="21"/>
          <w:szCs w:val="21"/>
        </w:rPr>
        <w:t>（</w:t>
      </w:r>
      <w:r w:rsidRPr="00A311F3">
        <w:rPr>
          <w:rFonts w:ascii="Times New Roman" w:hAnsi="Times New Roman"/>
          <w:sz w:val="21"/>
          <w:szCs w:val="21"/>
        </w:rPr>
        <w:t>0.</w:t>
      </w:r>
      <w:r w:rsidR="005E7655" w:rsidRPr="00A311F3">
        <w:rPr>
          <w:rFonts w:ascii="Times New Roman" w:hAnsi="Times New Roman" w:hint="eastAsia"/>
          <w:sz w:val="21"/>
          <w:szCs w:val="21"/>
        </w:rPr>
        <w:t>5</w:t>
      </w:r>
      <w:r w:rsidR="005E7655" w:rsidRPr="00A311F3">
        <w:rPr>
          <w:rFonts w:ascii="Times New Roman" w:hAnsi="Times New Roman"/>
          <w:sz w:val="21"/>
          <w:szCs w:val="21"/>
        </w:rPr>
        <w:t>3</w:t>
      </w:r>
      <w:r w:rsidR="008924F8" w:rsidRPr="00A311F3">
        <w:rPr>
          <w:rFonts w:ascii="Times New Roman" w:hAnsi="Times New Roman" w:hint="eastAsia"/>
          <w:sz w:val="21"/>
          <w:szCs w:val="21"/>
        </w:rPr>
        <w:t>）</w:t>
      </w:r>
      <w:r w:rsidRPr="00A311F3">
        <w:rPr>
          <w:rFonts w:ascii="Times New Roman" w:hAnsi="Times New Roman"/>
          <w:sz w:val="21"/>
          <w:szCs w:val="21"/>
        </w:rPr>
        <w:t>である</w:t>
      </w:r>
      <w:r w:rsidRPr="00A311F3">
        <w:rPr>
          <w:rFonts w:ascii="Times New Roman" w:hAnsi="Times New Roman"/>
          <w:sz w:val="21"/>
          <w:szCs w:val="21"/>
        </w:rPr>
        <w:t>F</w:t>
      </w:r>
      <w:r w:rsidRPr="00A311F3">
        <w:rPr>
          <w:rFonts w:ascii="Times New Roman" w:hAnsi="Times New Roman"/>
          <w:sz w:val="21"/>
          <w:szCs w:val="21"/>
        </w:rPr>
        <w:t>とする（</w:t>
      </w:r>
      <w:r w:rsidRPr="00A311F3">
        <w:rPr>
          <w:rFonts w:ascii="Times New Roman" w:hAnsi="Times New Roman"/>
          <w:sz w:val="21"/>
          <w:szCs w:val="21"/>
        </w:rPr>
        <w:t>0</w:t>
      </w:r>
      <w:r w:rsidRPr="00A311F3">
        <w:rPr>
          <w:rFonts w:ascii="Times New Roman" w:hAnsi="Times New Roman"/>
          <w:sz w:val="21"/>
          <w:szCs w:val="21"/>
        </w:rPr>
        <w:t>歳＝</w:t>
      </w:r>
      <w:r w:rsidRPr="00A311F3">
        <w:rPr>
          <w:rFonts w:ascii="Times New Roman" w:hAnsi="Times New Roman"/>
          <w:sz w:val="21"/>
          <w:szCs w:val="21"/>
        </w:rPr>
        <w:t>0.</w:t>
      </w:r>
      <w:r w:rsidR="005E7655" w:rsidRPr="00A311F3">
        <w:rPr>
          <w:rFonts w:ascii="Times New Roman" w:hAnsi="Times New Roman" w:hint="eastAsia"/>
          <w:sz w:val="21"/>
          <w:szCs w:val="21"/>
        </w:rPr>
        <w:t>2</w:t>
      </w:r>
      <w:r w:rsidR="005E7655" w:rsidRPr="00A311F3">
        <w:rPr>
          <w:rFonts w:ascii="Times New Roman" w:hAnsi="Times New Roman"/>
          <w:sz w:val="21"/>
          <w:szCs w:val="21"/>
        </w:rPr>
        <w:t>4</w:t>
      </w:r>
      <w:r w:rsidRPr="00A311F3">
        <w:rPr>
          <w:rFonts w:ascii="Times New Roman" w:hAnsi="Times New Roman"/>
          <w:sz w:val="21"/>
          <w:szCs w:val="21"/>
        </w:rPr>
        <w:t>、</w:t>
      </w:r>
      <w:r w:rsidRPr="00A311F3">
        <w:rPr>
          <w:rFonts w:ascii="Times New Roman" w:hAnsi="Times New Roman"/>
          <w:sz w:val="21"/>
          <w:szCs w:val="21"/>
        </w:rPr>
        <w:t>1</w:t>
      </w:r>
      <w:r w:rsidRPr="00A311F3">
        <w:rPr>
          <w:rFonts w:ascii="Times New Roman" w:hAnsi="Times New Roman"/>
          <w:sz w:val="21"/>
          <w:szCs w:val="21"/>
        </w:rPr>
        <w:t>歳＝</w:t>
      </w:r>
      <w:r w:rsidR="00D076DE" w:rsidRPr="00A311F3">
        <w:rPr>
          <w:rFonts w:ascii="Times New Roman" w:hAnsi="Times New Roman" w:hint="eastAsia"/>
          <w:sz w:val="21"/>
          <w:szCs w:val="21"/>
        </w:rPr>
        <w:t>0.</w:t>
      </w:r>
      <w:r w:rsidR="006A33DA" w:rsidRPr="00A311F3">
        <w:rPr>
          <w:rFonts w:ascii="Times New Roman" w:hAnsi="Times New Roman"/>
          <w:sz w:val="21"/>
          <w:szCs w:val="21"/>
        </w:rPr>
        <w:t>86</w:t>
      </w:r>
      <w:r w:rsidRPr="00A311F3">
        <w:rPr>
          <w:rFonts w:ascii="Times New Roman" w:hAnsi="Times New Roman"/>
          <w:sz w:val="21"/>
          <w:szCs w:val="21"/>
        </w:rPr>
        <w:t>、</w:t>
      </w:r>
      <w:r w:rsidRPr="00A311F3">
        <w:rPr>
          <w:rFonts w:ascii="Times New Roman" w:hAnsi="Times New Roman"/>
          <w:sz w:val="21"/>
          <w:szCs w:val="21"/>
        </w:rPr>
        <w:t>2</w:t>
      </w:r>
      <w:r w:rsidRPr="00A311F3">
        <w:rPr>
          <w:rFonts w:ascii="Times New Roman" w:hAnsi="Times New Roman"/>
          <w:sz w:val="21"/>
          <w:szCs w:val="21"/>
        </w:rPr>
        <w:t>歳＝</w:t>
      </w:r>
      <w:r w:rsidR="00A22039" w:rsidRPr="00A311F3">
        <w:rPr>
          <w:rFonts w:ascii="Times New Roman" w:hAnsi="Times New Roman"/>
          <w:sz w:val="21"/>
          <w:szCs w:val="21"/>
        </w:rPr>
        <w:t>0.</w:t>
      </w:r>
      <w:r w:rsidR="005E7655" w:rsidRPr="00A311F3">
        <w:rPr>
          <w:rFonts w:ascii="Times New Roman" w:hAnsi="Times New Roman"/>
          <w:sz w:val="21"/>
          <w:szCs w:val="21"/>
        </w:rPr>
        <w:t>78</w:t>
      </w: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歳以上＝</w:t>
      </w:r>
      <w:r w:rsidRPr="00A311F3">
        <w:rPr>
          <w:rFonts w:ascii="Times New Roman" w:hAnsi="Times New Roman"/>
          <w:sz w:val="21"/>
          <w:szCs w:val="21"/>
        </w:rPr>
        <w:t>0.</w:t>
      </w:r>
      <w:r w:rsidR="006A33DA" w:rsidRPr="00A311F3">
        <w:rPr>
          <w:rFonts w:ascii="Times New Roman" w:hAnsi="Times New Roman" w:hint="eastAsia"/>
          <w:sz w:val="21"/>
          <w:szCs w:val="21"/>
        </w:rPr>
        <w:t>2</w:t>
      </w:r>
      <w:r w:rsidR="006A33DA" w:rsidRPr="00A311F3">
        <w:rPr>
          <w:rFonts w:ascii="Times New Roman" w:hAnsi="Times New Roman"/>
          <w:sz w:val="21"/>
          <w:szCs w:val="21"/>
        </w:rPr>
        <w:t>3</w:t>
      </w:r>
      <w:r w:rsidRPr="00A311F3">
        <w:rPr>
          <w:rFonts w:ascii="Times New Roman" w:hAnsi="Times New Roman"/>
          <w:sz w:val="21"/>
          <w:szCs w:val="21"/>
        </w:rPr>
        <w:t>）。</w:t>
      </w:r>
      <w:r w:rsidRPr="00A311F3">
        <w:rPr>
          <w:rFonts w:ascii="Times New Roman" w:hAnsi="Times New Roman"/>
          <w:sz w:val="21"/>
          <w:szCs w:val="21"/>
        </w:rPr>
        <w:t>Fcurrent</w:t>
      </w:r>
      <w:r w:rsidRPr="00A311F3">
        <w:rPr>
          <w:rFonts w:ascii="Times New Roman" w:hAnsi="Times New Roman"/>
          <w:sz w:val="21"/>
          <w:szCs w:val="21"/>
        </w:rPr>
        <w:t>は、</w:t>
      </w:r>
      <w:r w:rsidRPr="00A311F3">
        <w:rPr>
          <w:rFonts w:ascii="Times New Roman" w:hAnsi="Times New Roman"/>
          <w:sz w:val="21"/>
          <w:szCs w:val="21"/>
        </w:rPr>
        <w:t>F30</w:t>
      </w:r>
      <w:r w:rsidR="00323D92" w:rsidRPr="00A311F3">
        <w:rPr>
          <w:rFonts w:ascii="Times New Roman" w:hAnsi="Times New Roman"/>
          <w:sz w:val="21"/>
          <w:szCs w:val="21"/>
        </w:rPr>
        <w:t>%</w:t>
      </w:r>
      <w:r w:rsidRPr="00A311F3">
        <w:rPr>
          <w:rFonts w:ascii="Times New Roman" w:hAnsi="Times New Roman"/>
          <w:sz w:val="21"/>
          <w:szCs w:val="21"/>
        </w:rPr>
        <w:t>SPR</w:t>
      </w:r>
      <w:r w:rsidR="00D076DE" w:rsidRPr="00A311F3">
        <w:rPr>
          <w:rFonts w:ascii="Times New Roman" w:hAnsi="Times New Roman" w:hint="eastAsia"/>
          <w:sz w:val="21"/>
          <w:szCs w:val="21"/>
        </w:rPr>
        <w:t>、</w:t>
      </w:r>
      <w:r w:rsidRPr="00A311F3">
        <w:rPr>
          <w:rFonts w:ascii="Times New Roman" w:hAnsi="Times New Roman"/>
          <w:sz w:val="21"/>
          <w:szCs w:val="21"/>
        </w:rPr>
        <w:t>F0.1</w:t>
      </w:r>
      <w:r w:rsidRPr="00A311F3">
        <w:rPr>
          <w:rFonts w:ascii="Times New Roman" w:hAnsi="Times New Roman"/>
          <w:sz w:val="21"/>
          <w:szCs w:val="21"/>
        </w:rPr>
        <w:t>より</w:t>
      </w:r>
      <w:r w:rsidR="00313369" w:rsidRPr="00A311F3">
        <w:rPr>
          <w:rFonts w:ascii="Times New Roman" w:hAnsi="Times New Roman"/>
          <w:sz w:val="21"/>
          <w:szCs w:val="21"/>
        </w:rPr>
        <w:t>高</w:t>
      </w:r>
      <w:r w:rsidR="000D4E93" w:rsidRPr="00A311F3">
        <w:rPr>
          <w:rFonts w:ascii="Times New Roman" w:hAnsi="Times New Roman" w:hint="eastAsia"/>
          <w:sz w:val="21"/>
          <w:szCs w:val="21"/>
        </w:rPr>
        <w:t>く、</w:t>
      </w:r>
      <w:r w:rsidR="000D4E93" w:rsidRPr="00A311F3">
        <w:rPr>
          <w:rFonts w:ascii="Times New Roman" w:hAnsi="Times New Roman" w:hint="eastAsia"/>
          <w:sz w:val="21"/>
          <w:szCs w:val="21"/>
        </w:rPr>
        <w:t>Fmed</w:t>
      </w:r>
      <w:r w:rsidR="000D4E93" w:rsidRPr="00A311F3">
        <w:rPr>
          <w:rFonts w:ascii="Times New Roman" w:hAnsi="Times New Roman" w:hint="eastAsia"/>
          <w:sz w:val="21"/>
          <w:szCs w:val="21"/>
        </w:rPr>
        <w:t>より低い</w:t>
      </w:r>
      <w:r w:rsidRPr="00A311F3">
        <w:rPr>
          <w:rFonts w:ascii="Times New Roman" w:hAnsi="Times New Roman"/>
          <w:sz w:val="21"/>
          <w:szCs w:val="21"/>
        </w:rPr>
        <w:t>。</w:t>
      </w:r>
    </w:p>
    <w:p w14:paraId="4A64C7CE" w14:textId="77777777" w:rsidR="00E42647" w:rsidRPr="00A311F3" w:rsidRDefault="00E42647" w:rsidP="00BA0161">
      <w:pPr>
        <w:pStyle w:val="aa"/>
        <w:spacing w:line="360" w:lineRule="exact"/>
        <w:ind w:firstLineChars="95" w:firstLine="199"/>
        <w:rPr>
          <w:rFonts w:ascii="Times New Roman" w:hAnsi="Times New Roman"/>
          <w:sz w:val="21"/>
          <w:szCs w:val="21"/>
        </w:rPr>
      </w:pPr>
    </w:p>
    <w:p w14:paraId="175217C2" w14:textId="35E85096" w:rsidR="00BA0161" w:rsidRPr="00A311F3" w:rsidRDefault="00BA0161" w:rsidP="00BA0161">
      <w:pPr>
        <w:pStyle w:val="aa"/>
        <w:spacing w:line="360" w:lineRule="exact"/>
        <w:rPr>
          <w:rFonts w:ascii="ＭＳ ゴシック" w:eastAsia="ＭＳ ゴシック" w:hAnsi="ＭＳ ゴシック" w:cs="Arial"/>
          <w:sz w:val="21"/>
          <w:szCs w:val="21"/>
        </w:rPr>
      </w:pPr>
      <w:r w:rsidRPr="00A311F3">
        <w:rPr>
          <w:rFonts w:ascii="ＭＳ ゴシック" w:eastAsia="ＭＳ ゴシック" w:hAnsi="ＭＳ ゴシック" w:cs="Arial" w:hint="eastAsia"/>
          <w:sz w:val="21"/>
          <w:szCs w:val="21"/>
        </w:rPr>
        <w:t>5．</w:t>
      </w:r>
      <w:r w:rsidR="00650CC2" w:rsidRPr="00A311F3">
        <w:rPr>
          <w:rFonts w:ascii="ＭＳ ゴシック" w:eastAsia="ＭＳ ゴシック" w:hAnsi="ＭＳ ゴシック" w:cs="Arial" w:hint="eastAsia"/>
          <w:sz w:val="21"/>
          <w:szCs w:val="21"/>
        </w:rPr>
        <w:t>201</w:t>
      </w:r>
      <w:r w:rsidR="00650CC2" w:rsidRPr="00A311F3">
        <w:rPr>
          <w:rFonts w:ascii="ＭＳ ゴシック" w:eastAsia="ＭＳ ゴシック" w:hAnsi="ＭＳ ゴシック" w:cs="Arial"/>
          <w:sz w:val="21"/>
          <w:szCs w:val="21"/>
        </w:rPr>
        <w:t>7</w:t>
      </w:r>
      <w:r w:rsidRPr="00A311F3">
        <w:rPr>
          <w:rFonts w:ascii="ＭＳ ゴシック" w:eastAsia="ＭＳ ゴシック" w:hAnsi="ＭＳ ゴシック" w:cs="Arial" w:hint="eastAsia"/>
          <w:sz w:val="21"/>
          <w:szCs w:val="21"/>
        </w:rPr>
        <w:t>年ABCの算定</w:t>
      </w:r>
    </w:p>
    <w:p w14:paraId="436632DC"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1</w:t>
      </w:r>
      <w:r w:rsidRPr="00A311F3">
        <w:rPr>
          <w:rFonts w:ascii="Times New Roman" w:hAnsi="Times New Roman"/>
          <w:sz w:val="21"/>
          <w:szCs w:val="21"/>
        </w:rPr>
        <w:t>）資源評価のまとめ</w:t>
      </w:r>
    </w:p>
    <w:p w14:paraId="42BA0367" w14:textId="2172A7B0" w:rsidR="00BA0161" w:rsidRPr="00A311F3" w:rsidRDefault="00650CC2" w:rsidP="0051215C">
      <w:pPr>
        <w:pStyle w:val="aa"/>
        <w:spacing w:line="360" w:lineRule="exact"/>
        <w:ind w:firstLine="211"/>
        <w:rPr>
          <w:rFonts w:ascii="Times New Roman" w:hAnsi="Times New Roman"/>
          <w:sz w:val="21"/>
          <w:szCs w:val="21"/>
        </w:rPr>
      </w:pPr>
      <w:r w:rsidRPr="00A311F3">
        <w:rPr>
          <w:rFonts w:ascii="Times New Roman" w:hAnsi="Times New Roman" w:hint="eastAsia"/>
          <w:sz w:val="21"/>
          <w:szCs w:val="21"/>
        </w:rPr>
        <w:t>201</w:t>
      </w:r>
      <w:r w:rsidRPr="00A311F3">
        <w:rPr>
          <w:rFonts w:ascii="Times New Roman" w:hAnsi="Times New Roman"/>
          <w:sz w:val="21"/>
          <w:szCs w:val="21"/>
        </w:rPr>
        <w:t>5</w:t>
      </w:r>
      <w:r w:rsidR="007C06C3" w:rsidRPr="00A311F3">
        <w:rPr>
          <w:rFonts w:ascii="Times New Roman" w:hAnsi="Times New Roman" w:hint="eastAsia"/>
          <w:sz w:val="21"/>
          <w:szCs w:val="21"/>
        </w:rPr>
        <w:t>年の</w:t>
      </w:r>
      <w:r w:rsidR="008912D9" w:rsidRPr="00A311F3">
        <w:rPr>
          <w:rFonts w:ascii="Times New Roman" w:hAnsi="Times New Roman" w:hint="eastAsia"/>
          <w:sz w:val="21"/>
          <w:szCs w:val="21"/>
        </w:rPr>
        <w:t>資源量は</w:t>
      </w:r>
      <w:r w:rsidR="005E7655" w:rsidRPr="00A311F3">
        <w:rPr>
          <w:rFonts w:ascii="Times New Roman" w:hAnsi="Times New Roman"/>
          <w:sz w:val="21"/>
          <w:szCs w:val="21"/>
        </w:rPr>
        <w:t>53</w:t>
      </w:r>
      <w:r w:rsidR="008912D9" w:rsidRPr="00A311F3">
        <w:rPr>
          <w:rFonts w:ascii="Times New Roman" w:hAnsi="Times New Roman" w:hint="eastAsia"/>
          <w:sz w:val="21"/>
          <w:szCs w:val="21"/>
        </w:rPr>
        <w:t>万トン、</w:t>
      </w:r>
      <w:r w:rsidR="00BA0161" w:rsidRPr="00A311F3">
        <w:rPr>
          <w:rFonts w:ascii="Times New Roman" w:hAnsi="Times New Roman"/>
          <w:sz w:val="21"/>
          <w:szCs w:val="21"/>
        </w:rPr>
        <w:t>親魚量は</w:t>
      </w:r>
      <w:r w:rsidRPr="00A311F3">
        <w:rPr>
          <w:rFonts w:ascii="Times New Roman" w:hAnsi="Times New Roman" w:hint="eastAsia"/>
          <w:sz w:val="21"/>
          <w:szCs w:val="21"/>
        </w:rPr>
        <w:t>2</w:t>
      </w:r>
      <w:r w:rsidRPr="00A311F3">
        <w:rPr>
          <w:rFonts w:ascii="Times New Roman" w:hAnsi="Times New Roman"/>
          <w:sz w:val="21"/>
          <w:szCs w:val="21"/>
        </w:rPr>
        <w:t>5</w:t>
      </w:r>
      <w:r w:rsidR="007B538A" w:rsidRPr="00A311F3">
        <w:rPr>
          <w:rFonts w:ascii="Times New Roman" w:hAnsi="Times New Roman" w:hint="eastAsia"/>
          <w:sz w:val="21"/>
          <w:szCs w:val="21"/>
        </w:rPr>
        <w:t>万トンで</w:t>
      </w:r>
      <w:r w:rsidR="00BA0161" w:rsidRPr="00A311F3">
        <w:rPr>
          <w:rFonts w:ascii="Times New Roman" w:hAnsi="Times New Roman"/>
          <w:sz w:val="21"/>
          <w:szCs w:val="21"/>
        </w:rPr>
        <w:t>、</w:t>
      </w:r>
      <w:r w:rsidR="00BA0161" w:rsidRPr="00A311F3">
        <w:rPr>
          <w:rFonts w:ascii="Times New Roman" w:hAnsi="Times New Roman"/>
          <w:sz w:val="21"/>
          <w:szCs w:val="21"/>
        </w:rPr>
        <w:t>Blimit</w:t>
      </w:r>
      <w:r w:rsidR="008912D9" w:rsidRPr="00A311F3">
        <w:rPr>
          <w:rFonts w:ascii="Times New Roman" w:hAnsi="Times New Roman" w:hint="eastAsia"/>
          <w:sz w:val="21"/>
          <w:szCs w:val="21"/>
        </w:rPr>
        <w:t>（</w:t>
      </w:r>
      <w:r w:rsidR="008912D9" w:rsidRPr="00A311F3">
        <w:rPr>
          <w:rFonts w:ascii="Times New Roman" w:hAnsi="Times New Roman" w:hint="eastAsia"/>
          <w:sz w:val="21"/>
          <w:szCs w:val="21"/>
        </w:rPr>
        <w:t>15</w:t>
      </w:r>
      <w:r w:rsidR="008912D9" w:rsidRPr="00A311F3">
        <w:rPr>
          <w:rFonts w:ascii="Times New Roman" w:hAnsi="Times New Roman" w:hint="eastAsia"/>
          <w:sz w:val="21"/>
          <w:szCs w:val="21"/>
        </w:rPr>
        <w:t>万トン）</w:t>
      </w:r>
      <w:r w:rsidR="00BA0161" w:rsidRPr="00A311F3">
        <w:rPr>
          <w:rFonts w:ascii="Times New Roman" w:hAnsi="Times New Roman"/>
          <w:sz w:val="21"/>
          <w:szCs w:val="21"/>
        </w:rPr>
        <w:t>を上回って</w:t>
      </w:r>
      <w:r w:rsidR="007B538A" w:rsidRPr="00A311F3">
        <w:rPr>
          <w:rFonts w:ascii="Times New Roman" w:hAnsi="Times New Roman" w:hint="eastAsia"/>
          <w:sz w:val="21"/>
          <w:szCs w:val="21"/>
        </w:rPr>
        <w:t>おり</w:t>
      </w:r>
      <w:r w:rsidR="001478AF" w:rsidRPr="00A311F3">
        <w:rPr>
          <w:rFonts w:ascii="Times New Roman" w:hAnsi="Times New Roman" w:hint="eastAsia"/>
          <w:sz w:val="21"/>
          <w:szCs w:val="21"/>
        </w:rPr>
        <w:t>、水準は中位、動向は</w:t>
      </w:r>
      <w:r w:rsidRPr="00A311F3">
        <w:rPr>
          <w:rFonts w:ascii="Times New Roman" w:hAnsi="Times New Roman" w:hint="eastAsia"/>
          <w:sz w:val="21"/>
          <w:szCs w:val="21"/>
        </w:rPr>
        <w:t>増加</w:t>
      </w:r>
      <w:r w:rsidR="001478AF" w:rsidRPr="00A311F3">
        <w:rPr>
          <w:rFonts w:ascii="Times New Roman" w:hAnsi="Times New Roman" w:hint="eastAsia"/>
          <w:sz w:val="21"/>
          <w:szCs w:val="21"/>
        </w:rPr>
        <w:t>と判断</w:t>
      </w:r>
      <w:r w:rsidR="00E72CC0" w:rsidRPr="00A311F3">
        <w:rPr>
          <w:rFonts w:ascii="Times New Roman" w:hAnsi="Times New Roman" w:hint="eastAsia"/>
          <w:sz w:val="21"/>
          <w:szCs w:val="21"/>
        </w:rPr>
        <w:t>した</w:t>
      </w:r>
      <w:r w:rsidR="00BA0161" w:rsidRPr="00A311F3">
        <w:rPr>
          <w:rFonts w:ascii="Times New Roman" w:hAnsi="Times New Roman"/>
          <w:sz w:val="21"/>
          <w:szCs w:val="21"/>
        </w:rPr>
        <w:t>。</w:t>
      </w:r>
      <w:r w:rsidR="008912D9" w:rsidRPr="00A311F3">
        <w:rPr>
          <w:rFonts w:ascii="Times New Roman" w:hAnsi="Times New Roman" w:hint="eastAsia"/>
          <w:sz w:val="21"/>
          <w:szCs w:val="21"/>
        </w:rPr>
        <w:t>現状の漁獲係数</w:t>
      </w:r>
      <w:r w:rsidR="007B3E32" w:rsidRPr="00A311F3">
        <w:rPr>
          <w:rFonts w:ascii="Times New Roman" w:hAnsi="Times New Roman" w:hint="eastAsia"/>
          <w:sz w:val="21"/>
          <w:szCs w:val="21"/>
        </w:rPr>
        <w:t>（</w:t>
      </w:r>
      <w:r w:rsidR="008912D9" w:rsidRPr="00A311F3">
        <w:rPr>
          <w:rFonts w:ascii="Times New Roman" w:hAnsi="Times New Roman" w:hint="eastAsia"/>
          <w:sz w:val="21"/>
          <w:szCs w:val="21"/>
        </w:rPr>
        <w:t>Fcurrent</w:t>
      </w:r>
      <w:r w:rsidR="00555DE3" w:rsidRPr="00A311F3">
        <w:rPr>
          <w:rFonts w:ascii="Times New Roman" w:hAnsi="Times New Roman" w:hint="eastAsia"/>
          <w:sz w:val="21"/>
          <w:szCs w:val="21"/>
        </w:rPr>
        <w:t>）</w:t>
      </w:r>
      <w:r w:rsidR="008912D9" w:rsidRPr="00A311F3">
        <w:rPr>
          <w:rFonts w:ascii="Times New Roman" w:hAnsi="Times New Roman" w:hint="eastAsia"/>
          <w:sz w:val="21"/>
          <w:szCs w:val="21"/>
        </w:rPr>
        <w:t>は親魚量を維持する漁獲係数</w:t>
      </w:r>
      <w:r w:rsidR="007B3E32" w:rsidRPr="00A311F3">
        <w:rPr>
          <w:rFonts w:ascii="Times New Roman" w:hAnsi="Times New Roman" w:hint="eastAsia"/>
          <w:sz w:val="21"/>
          <w:szCs w:val="21"/>
        </w:rPr>
        <w:t>（</w:t>
      </w:r>
      <w:r w:rsidR="008912D9" w:rsidRPr="00A311F3">
        <w:rPr>
          <w:rFonts w:ascii="Times New Roman" w:hAnsi="Times New Roman" w:hint="eastAsia"/>
          <w:sz w:val="21"/>
          <w:szCs w:val="21"/>
        </w:rPr>
        <w:t>Fmed</w:t>
      </w:r>
      <w:r w:rsidR="00555DE3" w:rsidRPr="00A311F3">
        <w:rPr>
          <w:rFonts w:ascii="Times New Roman" w:hAnsi="Times New Roman" w:hint="eastAsia"/>
          <w:sz w:val="21"/>
          <w:szCs w:val="21"/>
        </w:rPr>
        <w:t>）</w:t>
      </w:r>
      <w:r w:rsidR="008912D9" w:rsidRPr="00A311F3">
        <w:rPr>
          <w:rFonts w:ascii="Times New Roman" w:hAnsi="Times New Roman" w:hint="eastAsia"/>
          <w:sz w:val="21"/>
          <w:szCs w:val="21"/>
        </w:rPr>
        <w:t>より</w:t>
      </w:r>
      <w:r w:rsidR="0088507E" w:rsidRPr="00A311F3">
        <w:rPr>
          <w:rFonts w:ascii="Times New Roman" w:hAnsi="Times New Roman" w:hint="eastAsia"/>
          <w:sz w:val="21"/>
          <w:szCs w:val="21"/>
        </w:rPr>
        <w:t>若干</w:t>
      </w:r>
      <w:r w:rsidR="008912D9" w:rsidRPr="00A311F3">
        <w:rPr>
          <w:rFonts w:ascii="Times New Roman" w:hAnsi="Times New Roman" w:hint="eastAsia"/>
          <w:sz w:val="21"/>
          <w:szCs w:val="21"/>
        </w:rPr>
        <w:t>低い。</w:t>
      </w:r>
    </w:p>
    <w:p w14:paraId="6DE88CA3" w14:textId="77777777" w:rsidR="00472724" w:rsidRDefault="00472724" w:rsidP="003F6962">
      <w:pPr>
        <w:pStyle w:val="aa"/>
        <w:spacing w:line="360" w:lineRule="exact"/>
        <w:rPr>
          <w:rFonts w:ascii="Times New Roman" w:hAnsi="Times New Roman"/>
          <w:sz w:val="21"/>
          <w:szCs w:val="21"/>
        </w:rPr>
      </w:pPr>
    </w:p>
    <w:p w14:paraId="1E4560D4" w14:textId="4140CC40" w:rsidR="000D0B31" w:rsidRPr="00A311F3" w:rsidRDefault="00BA0161" w:rsidP="003F6962">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2</w:t>
      </w:r>
      <w:r w:rsidRPr="00A311F3">
        <w:rPr>
          <w:rFonts w:ascii="Times New Roman" w:hAnsi="Times New Roman"/>
          <w:sz w:val="21"/>
          <w:szCs w:val="21"/>
        </w:rPr>
        <w:t>）</w:t>
      </w:r>
      <w:r w:rsidR="000D0B31" w:rsidRPr="00A311F3">
        <w:rPr>
          <w:rFonts w:ascii="Times New Roman" w:hAnsi="Times New Roman"/>
          <w:sz w:val="21"/>
          <w:szCs w:val="21"/>
        </w:rPr>
        <w:t>漁獲シナリオに対応した漁獲量の算定</w:t>
      </w:r>
    </w:p>
    <w:p w14:paraId="7EBFB23E" w14:textId="3F40B6F3" w:rsidR="00FD2608" w:rsidRPr="00A311F3" w:rsidRDefault="00146085">
      <w:pPr>
        <w:rPr>
          <w:sz w:val="21"/>
          <w:szCs w:val="21"/>
        </w:rPr>
      </w:pPr>
      <w:r w:rsidRPr="00A311F3">
        <w:rPr>
          <w:rFonts w:hint="eastAsia"/>
          <w:sz w:val="21"/>
          <w:szCs w:val="21"/>
        </w:rPr>
        <w:t>ABC</w:t>
      </w:r>
      <w:r w:rsidRPr="00A311F3">
        <w:rPr>
          <w:rFonts w:hint="eastAsia"/>
          <w:sz w:val="21"/>
          <w:szCs w:val="21"/>
        </w:rPr>
        <w:t>の算定にあたっては</w:t>
      </w:r>
      <w:r w:rsidR="0051215C" w:rsidRPr="00A311F3">
        <w:rPr>
          <w:rFonts w:hint="eastAsia"/>
          <w:sz w:val="21"/>
          <w:szCs w:val="21"/>
        </w:rPr>
        <w:t>201</w:t>
      </w:r>
      <w:r w:rsidR="00650CC2" w:rsidRPr="00A311F3">
        <w:rPr>
          <w:rFonts w:hint="eastAsia"/>
          <w:sz w:val="21"/>
          <w:szCs w:val="21"/>
        </w:rPr>
        <w:t>5</w:t>
      </w:r>
      <w:r w:rsidRPr="00A311F3">
        <w:rPr>
          <w:rFonts w:hint="eastAsia"/>
          <w:sz w:val="21"/>
          <w:szCs w:val="21"/>
        </w:rPr>
        <w:t>年</w:t>
      </w:r>
      <w:r w:rsidR="007C06C3" w:rsidRPr="00A311F3">
        <w:rPr>
          <w:rFonts w:hint="eastAsia"/>
          <w:sz w:val="21"/>
          <w:szCs w:val="21"/>
        </w:rPr>
        <w:t>の</w:t>
      </w:r>
      <w:r w:rsidRPr="00A311F3">
        <w:rPr>
          <w:rFonts w:hint="eastAsia"/>
          <w:sz w:val="21"/>
          <w:szCs w:val="21"/>
        </w:rPr>
        <w:t>親魚量</w:t>
      </w:r>
      <w:r w:rsidR="0088507E" w:rsidRPr="00A311F3">
        <w:rPr>
          <w:rFonts w:hint="eastAsia"/>
          <w:sz w:val="21"/>
          <w:szCs w:val="21"/>
        </w:rPr>
        <w:t>が</w:t>
      </w:r>
      <w:r w:rsidRPr="00A311F3">
        <w:rPr>
          <w:rFonts w:hint="eastAsia"/>
          <w:sz w:val="21"/>
          <w:szCs w:val="21"/>
        </w:rPr>
        <w:t>Blimit</w:t>
      </w:r>
      <w:r w:rsidRPr="00A311F3">
        <w:rPr>
          <w:rFonts w:hint="eastAsia"/>
          <w:sz w:val="21"/>
          <w:szCs w:val="21"/>
        </w:rPr>
        <w:t>を上回っ</w:t>
      </w:r>
      <w:r w:rsidR="007C06C3" w:rsidRPr="00A311F3">
        <w:rPr>
          <w:rFonts w:hint="eastAsia"/>
          <w:sz w:val="21"/>
          <w:szCs w:val="21"/>
        </w:rPr>
        <w:t>ている</w:t>
      </w:r>
      <w:r w:rsidRPr="00A311F3">
        <w:rPr>
          <w:rFonts w:hint="eastAsia"/>
          <w:sz w:val="21"/>
          <w:szCs w:val="21"/>
        </w:rPr>
        <w:t>ことから、</w:t>
      </w:r>
      <w:r w:rsidRPr="00A311F3">
        <w:rPr>
          <w:rFonts w:hint="eastAsia"/>
          <w:sz w:val="21"/>
          <w:szCs w:val="21"/>
        </w:rPr>
        <w:t>ABC</w:t>
      </w:r>
      <w:r w:rsidRPr="00A311F3">
        <w:rPr>
          <w:rFonts w:hint="eastAsia"/>
          <w:sz w:val="21"/>
          <w:szCs w:val="21"/>
        </w:rPr>
        <w:t>算定基本規則</w:t>
      </w:r>
      <w:r w:rsidRPr="00A311F3">
        <w:rPr>
          <w:rFonts w:hint="eastAsia"/>
          <w:sz w:val="21"/>
          <w:szCs w:val="21"/>
        </w:rPr>
        <w:t>1-1</w:t>
      </w:r>
      <w:r w:rsidR="0097694D" w:rsidRPr="00A311F3">
        <w:rPr>
          <w:rFonts w:hint="eastAsia"/>
          <w:sz w:val="21"/>
          <w:szCs w:val="21"/>
        </w:rPr>
        <w:t>)</w:t>
      </w:r>
      <w:r w:rsidR="008541E1" w:rsidRPr="00A311F3">
        <w:rPr>
          <w:rFonts w:hint="eastAsia"/>
          <w:sz w:val="21"/>
          <w:szCs w:val="21"/>
        </w:rPr>
        <w:t>-</w:t>
      </w:r>
      <w:r w:rsidR="0097694D" w:rsidRPr="00A311F3">
        <w:rPr>
          <w:sz w:val="21"/>
          <w:szCs w:val="21"/>
        </w:rPr>
        <w:t>(</w:t>
      </w:r>
      <w:r w:rsidR="008541E1" w:rsidRPr="00A311F3">
        <w:rPr>
          <w:rFonts w:hint="eastAsia"/>
          <w:sz w:val="21"/>
          <w:szCs w:val="21"/>
        </w:rPr>
        <w:t>1</w:t>
      </w:r>
      <w:r w:rsidR="0097694D" w:rsidRPr="00A311F3">
        <w:rPr>
          <w:rFonts w:hint="eastAsia"/>
          <w:sz w:val="21"/>
          <w:szCs w:val="21"/>
        </w:rPr>
        <w:t>)</w:t>
      </w:r>
      <w:r w:rsidRPr="00A311F3">
        <w:rPr>
          <w:rFonts w:hint="eastAsia"/>
          <w:sz w:val="21"/>
          <w:szCs w:val="21"/>
        </w:rPr>
        <w:t>を用い</w:t>
      </w:r>
      <w:r w:rsidR="008F5D61" w:rsidRPr="00A311F3">
        <w:rPr>
          <w:rFonts w:hint="eastAsia"/>
          <w:sz w:val="21"/>
          <w:szCs w:val="21"/>
        </w:rPr>
        <w:t>、現状の海洋環境条件下での資源水準を維持する方策として</w:t>
      </w:r>
      <w:r w:rsidR="008F5D61" w:rsidRPr="00A311F3">
        <w:rPr>
          <w:rFonts w:hint="eastAsia"/>
          <w:sz w:val="21"/>
          <w:szCs w:val="21"/>
        </w:rPr>
        <w:t>ABC</w:t>
      </w:r>
      <w:r w:rsidR="008F5D61" w:rsidRPr="00A311F3">
        <w:rPr>
          <w:rFonts w:hint="eastAsia"/>
          <w:sz w:val="21"/>
          <w:szCs w:val="21"/>
        </w:rPr>
        <w:t>を算出した。</w:t>
      </w:r>
      <w:r w:rsidR="00BA0161" w:rsidRPr="00A311F3">
        <w:rPr>
          <w:sz w:val="21"/>
          <w:szCs w:val="21"/>
        </w:rPr>
        <w:t>設定した加入量の条件（再生産成功率</w:t>
      </w:r>
      <w:r w:rsidR="00BA0161" w:rsidRPr="00A311F3">
        <w:rPr>
          <w:sz w:val="21"/>
          <w:szCs w:val="21"/>
        </w:rPr>
        <w:t xml:space="preserve"> = </w:t>
      </w:r>
      <w:r w:rsidR="00650CC2" w:rsidRPr="00A311F3">
        <w:rPr>
          <w:sz w:val="21"/>
          <w:szCs w:val="21"/>
        </w:rPr>
        <w:t>2005</w:t>
      </w:r>
      <w:r w:rsidR="00BA0161" w:rsidRPr="00A311F3">
        <w:rPr>
          <w:sz w:val="21"/>
          <w:szCs w:val="21"/>
        </w:rPr>
        <w:t>～</w:t>
      </w:r>
      <w:r w:rsidR="00650CC2" w:rsidRPr="00A311F3">
        <w:rPr>
          <w:sz w:val="21"/>
          <w:szCs w:val="21"/>
        </w:rPr>
        <w:t>20</w:t>
      </w:r>
      <w:r w:rsidR="00650CC2" w:rsidRPr="00A311F3">
        <w:rPr>
          <w:rFonts w:hint="eastAsia"/>
          <w:sz w:val="21"/>
          <w:szCs w:val="21"/>
        </w:rPr>
        <w:t>1</w:t>
      </w:r>
      <w:r w:rsidR="00650CC2" w:rsidRPr="00A311F3">
        <w:rPr>
          <w:sz w:val="21"/>
          <w:szCs w:val="21"/>
        </w:rPr>
        <w:t>4</w:t>
      </w:r>
      <w:r w:rsidR="00BA0161" w:rsidRPr="00A311F3">
        <w:rPr>
          <w:sz w:val="21"/>
          <w:szCs w:val="21"/>
        </w:rPr>
        <w:t>年の中央値</w:t>
      </w:r>
      <w:r w:rsidR="000E2EED" w:rsidRPr="00A311F3">
        <w:rPr>
          <w:rFonts w:hint="eastAsia"/>
          <w:sz w:val="21"/>
          <w:szCs w:val="21"/>
        </w:rPr>
        <w:t>18</w:t>
      </w:r>
      <w:r w:rsidR="008D005E" w:rsidRPr="00A311F3">
        <w:rPr>
          <w:rFonts w:hint="eastAsia"/>
          <w:sz w:val="21"/>
          <w:szCs w:val="21"/>
        </w:rPr>
        <w:t>.</w:t>
      </w:r>
      <w:r w:rsidR="008924F8" w:rsidRPr="00A311F3">
        <w:rPr>
          <w:sz w:val="21"/>
          <w:szCs w:val="21"/>
        </w:rPr>
        <w:t>2</w:t>
      </w:r>
      <w:r w:rsidR="00BA0161" w:rsidRPr="00A311F3">
        <w:rPr>
          <w:sz w:val="21"/>
          <w:szCs w:val="21"/>
        </w:rPr>
        <w:t>尾／</w:t>
      </w:r>
      <w:r w:rsidR="00BA0161" w:rsidRPr="00A311F3">
        <w:rPr>
          <w:sz w:val="21"/>
          <w:szCs w:val="21"/>
        </w:rPr>
        <w:t>kg</w:t>
      </w:r>
      <w:r w:rsidR="00BA0161" w:rsidRPr="00A311F3">
        <w:rPr>
          <w:sz w:val="21"/>
          <w:szCs w:val="21"/>
        </w:rPr>
        <w:t>、</w:t>
      </w:r>
      <w:r w:rsidR="009524A5" w:rsidRPr="00A311F3">
        <w:rPr>
          <w:rFonts w:hint="eastAsia"/>
          <w:sz w:val="21"/>
          <w:szCs w:val="21"/>
        </w:rPr>
        <w:t>加入量</w:t>
      </w:r>
      <w:r w:rsidR="009524A5" w:rsidRPr="00A311F3">
        <w:rPr>
          <w:rFonts w:hint="eastAsia"/>
          <w:sz w:val="21"/>
          <w:szCs w:val="21"/>
        </w:rPr>
        <w:t>93</w:t>
      </w:r>
      <w:r w:rsidR="009524A5" w:rsidRPr="00A311F3">
        <w:rPr>
          <w:rFonts w:hint="eastAsia"/>
          <w:sz w:val="21"/>
          <w:szCs w:val="21"/>
        </w:rPr>
        <w:t>億尾</w:t>
      </w:r>
      <w:r w:rsidR="00BA0161" w:rsidRPr="00A311F3">
        <w:rPr>
          <w:sz w:val="21"/>
          <w:szCs w:val="21"/>
        </w:rPr>
        <w:t>を</w:t>
      </w:r>
      <w:r w:rsidR="009524A5" w:rsidRPr="00A311F3">
        <w:rPr>
          <w:rFonts w:hint="eastAsia"/>
          <w:sz w:val="21"/>
          <w:szCs w:val="21"/>
        </w:rPr>
        <w:t>上限値とする</w:t>
      </w:r>
      <w:r w:rsidR="00BA0161" w:rsidRPr="00A311F3">
        <w:rPr>
          <w:sz w:val="21"/>
          <w:szCs w:val="21"/>
        </w:rPr>
        <w:t>）の</w:t>
      </w:r>
      <w:r w:rsidR="000D4E93" w:rsidRPr="00A311F3">
        <w:rPr>
          <w:rFonts w:hint="eastAsia"/>
          <w:sz w:val="21"/>
          <w:szCs w:val="21"/>
        </w:rPr>
        <w:t>下</w:t>
      </w:r>
      <w:r w:rsidR="00BA0161" w:rsidRPr="00A311F3">
        <w:rPr>
          <w:sz w:val="21"/>
          <w:szCs w:val="21"/>
        </w:rPr>
        <w:t>で、複数の漁獲シナリオに合わせて</w:t>
      </w:r>
      <w:r w:rsidR="00BA0161" w:rsidRPr="00A311F3">
        <w:rPr>
          <w:sz w:val="21"/>
          <w:szCs w:val="21"/>
        </w:rPr>
        <w:t>F</w:t>
      </w:r>
      <w:r w:rsidR="00BA0161" w:rsidRPr="00A311F3">
        <w:rPr>
          <w:sz w:val="21"/>
          <w:szCs w:val="21"/>
        </w:rPr>
        <w:t>を変化させた場合</w:t>
      </w:r>
      <w:r w:rsidR="00BA0161" w:rsidRPr="00A311F3">
        <w:rPr>
          <w:sz w:val="21"/>
          <w:szCs w:val="21"/>
        </w:rPr>
        <w:lastRenderedPageBreak/>
        <w:t>の推定漁獲量と資源量</w:t>
      </w:r>
      <w:r w:rsidR="00665BC4" w:rsidRPr="00A311F3">
        <w:rPr>
          <w:rFonts w:hint="eastAsia"/>
          <w:sz w:val="21"/>
          <w:szCs w:val="21"/>
        </w:rPr>
        <w:t>の変化を以下の表</w:t>
      </w:r>
      <w:r w:rsidR="003F6962" w:rsidRPr="00A311F3">
        <w:rPr>
          <w:rFonts w:hint="eastAsia"/>
          <w:sz w:val="21"/>
          <w:szCs w:val="21"/>
        </w:rPr>
        <w:t>ならびに</w:t>
      </w:r>
      <w:r w:rsidR="00665BC4" w:rsidRPr="00A311F3">
        <w:rPr>
          <w:rFonts w:hint="eastAsia"/>
          <w:sz w:val="21"/>
          <w:szCs w:val="21"/>
        </w:rPr>
        <w:t>図</w:t>
      </w:r>
      <w:r w:rsidR="00665BC4" w:rsidRPr="00A311F3">
        <w:rPr>
          <w:rFonts w:hint="eastAsia"/>
          <w:sz w:val="21"/>
          <w:szCs w:val="21"/>
        </w:rPr>
        <w:t>18</w:t>
      </w:r>
      <w:r w:rsidR="00665BC4" w:rsidRPr="00A311F3">
        <w:rPr>
          <w:rFonts w:hint="eastAsia"/>
          <w:sz w:val="21"/>
          <w:szCs w:val="21"/>
        </w:rPr>
        <w:t>、</w:t>
      </w:r>
      <w:r w:rsidR="00665BC4" w:rsidRPr="00A311F3">
        <w:rPr>
          <w:rFonts w:hint="eastAsia"/>
          <w:sz w:val="21"/>
          <w:szCs w:val="21"/>
        </w:rPr>
        <w:t>19</w:t>
      </w:r>
      <w:r w:rsidR="00665BC4" w:rsidRPr="00A311F3">
        <w:rPr>
          <w:rFonts w:hint="eastAsia"/>
          <w:sz w:val="21"/>
          <w:szCs w:val="21"/>
        </w:rPr>
        <w:t>に示</w:t>
      </w:r>
      <w:r w:rsidR="0097694D" w:rsidRPr="00A311F3">
        <w:rPr>
          <w:rFonts w:hint="eastAsia"/>
          <w:sz w:val="21"/>
          <w:szCs w:val="21"/>
        </w:rPr>
        <w:t>す</w:t>
      </w:r>
      <w:r w:rsidR="0046527A" w:rsidRPr="00A311F3">
        <w:rPr>
          <w:rFonts w:hint="eastAsia"/>
          <w:sz w:val="21"/>
          <w:szCs w:val="21"/>
        </w:rPr>
        <w:t>（</w:t>
      </w:r>
      <w:r w:rsidR="00955F14">
        <w:rPr>
          <w:rFonts w:hint="eastAsia"/>
          <w:sz w:val="21"/>
          <w:szCs w:val="21"/>
        </w:rPr>
        <w:t>表</w:t>
      </w:r>
      <w:r w:rsidR="00955F14">
        <w:rPr>
          <w:rFonts w:hint="eastAsia"/>
          <w:sz w:val="21"/>
          <w:szCs w:val="21"/>
        </w:rPr>
        <w:t>2</w:t>
      </w:r>
      <w:r w:rsidR="00665BC4" w:rsidRPr="00A311F3">
        <w:rPr>
          <w:rFonts w:hint="eastAsia"/>
          <w:sz w:val="21"/>
          <w:szCs w:val="21"/>
        </w:rPr>
        <w:t>に将来予測の詳細を掲載）</w:t>
      </w:r>
      <w:r w:rsidR="00BA0161" w:rsidRPr="00A311F3">
        <w:rPr>
          <w:sz w:val="21"/>
          <w:szCs w:val="21"/>
        </w:rPr>
        <w:t>。</w:t>
      </w:r>
      <w:r w:rsidR="003F6962" w:rsidRPr="00A311F3">
        <w:rPr>
          <w:rFonts w:hint="eastAsia"/>
          <w:sz w:val="21"/>
          <w:szCs w:val="21"/>
        </w:rPr>
        <w:t>201</w:t>
      </w:r>
      <w:r w:rsidR="00650CC2" w:rsidRPr="00A311F3">
        <w:rPr>
          <w:sz w:val="21"/>
          <w:szCs w:val="21"/>
        </w:rPr>
        <w:t>6</w:t>
      </w:r>
      <w:r w:rsidR="002616A0" w:rsidRPr="00A311F3">
        <w:rPr>
          <w:rFonts w:hint="eastAsia"/>
          <w:sz w:val="21"/>
          <w:szCs w:val="21"/>
        </w:rPr>
        <w:t>年の漁獲圧は</w:t>
      </w:r>
      <w:r w:rsidRPr="00A311F3">
        <w:rPr>
          <w:rFonts w:hint="eastAsia"/>
          <w:sz w:val="21"/>
          <w:szCs w:val="21"/>
        </w:rPr>
        <w:t>Fcurrent</w:t>
      </w:r>
      <w:r w:rsidRPr="00A311F3">
        <w:rPr>
          <w:rFonts w:hint="eastAsia"/>
          <w:sz w:val="21"/>
          <w:szCs w:val="21"/>
        </w:rPr>
        <w:t>（</w:t>
      </w:r>
      <w:r w:rsidR="00650CC2" w:rsidRPr="00A311F3">
        <w:rPr>
          <w:rFonts w:hint="eastAsia"/>
          <w:sz w:val="21"/>
          <w:szCs w:val="21"/>
        </w:rPr>
        <w:t>201</w:t>
      </w:r>
      <w:r w:rsidR="00650CC2" w:rsidRPr="00A311F3">
        <w:rPr>
          <w:sz w:val="21"/>
          <w:szCs w:val="21"/>
        </w:rPr>
        <w:t>5</w:t>
      </w:r>
      <w:r w:rsidRPr="00A311F3">
        <w:rPr>
          <w:rFonts w:hint="eastAsia"/>
          <w:sz w:val="21"/>
          <w:szCs w:val="21"/>
        </w:rPr>
        <w:t>年の</w:t>
      </w:r>
      <w:r w:rsidRPr="00A311F3">
        <w:rPr>
          <w:rFonts w:hint="eastAsia"/>
          <w:sz w:val="21"/>
          <w:szCs w:val="21"/>
        </w:rPr>
        <w:t>F</w:t>
      </w:r>
      <w:r w:rsidRPr="00A311F3">
        <w:rPr>
          <w:rFonts w:hint="eastAsia"/>
          <w:sz w:val="21"/>
          <w:szCs w:val="21"/>
        </w:rPr>
        <w:t>）とし</w:t>
      </w:r>
      <w:r w:rsidR="003F6962" w:rsidRPr="00A311F3">
        <w:rPr>
          <w:rFonts w:hint="eastAsia"/>
          <w:sz w:val="21"/>
          <w:szCs w:val="21"/>
        </w:rPr>
        <w:t>、</w:t>
      </w:r>
      <w:r w:rsidR="00BA0161" w:rsidRPr="00A311F3">
        <w:rPr>
          <w:sz w:val="21"/>
          <w:szCs w:val="21"/>
        </w:rPr>
        <w:t>Fmed</w:t>
      </w:r>
      <w:r w:rsidR="00BA0161" w:rsidRPr="00A311F3">
        <w:rPr>
          <w:sz w:val="21"/>
          <w:szCs w:val="21"/>
        </w:rPr>
        <w:t>は、年齢別選択率が</w:t>
      </w:r>
      <w:r w:rsidR="00650CC2" w:rsidRPr="00A311F3">
        <w:rPr>
          <w:sz w:val="21"/>
          <w:szCs w:val="21"/>
        </w:rPr>
        <w:t>20</w:t>
      </w:r>
      <w:r w:rsidR="00650CC2" w:rsidRPr="00A311F3">
        <w:rPr>
          <w:rFonts w:hint="eastAsia"/>
          <w:sz w:val="21"/>
          <w:szCs w:val="21"/>
        </w:rPr>
        <w:t>1</w:t>
      </w:r>
      <w:r w:rsidR="00650CC2" w:rsidRPr="00A311F3">
        <w:rPr>
          <w:sz w:val="21"/>
          <w:szCs w:val="21"/>
        </w:rPr>
        <w:t>3</w:t>
      </w:r>
      <w:r w:rsidR="00BA0161" w:rsidRPr="00A311F3">
        <w:rPr>
          <w:sz w:val="21"/>
          <w:szCs w:val="21"/>
        </w:rPr>
        <w:t>～</w:t>
      </w:r>
      <w:r w:rsidR="00650CC2" w:rsidRPr="00A311F3">
        <w:rPr>
          <w:sz w:val="21"/>
          <w:szCs w:val="21"/>
        </w:rPr>
        <w:t>20</w:t>
      </w:r>
      <w:r w:rsidR="00650CC2" w:rsidRPr="00A311F3">
        <w:rPr>
          <w:rFonts w:hint="eastAsia"/>
          <w:sz w:val="21"/>
          <w:szCs w:val="21"/>
        </w:rPr>
        <w:t>1</w:t>
      </w:r>
      <w:r w:rsidR="00650CC2" w:rsidRPr="00A311F3">
        <w:rPr>
          <w:sz w:val="21"/>
          <w:szCs w:val="21"/>
        </w:rPr>
        <w:t>5</w:t>
      </w:r>
      <w:r w:rsidR="00BA0161" w:rsidRPr="00A311F3">
        <w:rPr>
          <w:sz w:val="21"/>
          <w:szCs w:val="21"/>
        </w:rPr>
        <w:t>年の平均で、</w:t>
      </w:r>
      <w:r w:rsidR="00650CC2" w:rsidRPr="00A311F3">
        <w:rPr>
          <w:sz w:val="21"/>
          <w:szCs w:val="21"/>
        </w:rPr>
        <w:t>2005</w:t>
      </w:r>
      <w:r w:rsidR="00BA0161" w:rsidRPr="00A311F3">
        <w:rPr>
          <w:sz w:val="21"/>
          <w:szCs w:val="21"/>
        </w:rPr>
        <w:t>～</w:t>
      </w:r>
      <w:r w:rsidR="00650CC2" w:rsidRPr="00A311F3">
        <w:rPr>
          <w:sz w:val="21"/>
          <w:szCs w:val="21"/>
        </w:rPr>
        <w:t>20</w:t>
      </w:r>
      <w:r w:rsidR="00650CC2" w:rsidRPr="00A311F3">
        <w:rPr>
          <w:rFonts w:hint="eastAsia"/>
          <w:sz w:val="21"/>
          <w:szCs w:val="21"/>
        </w:rPr>
        <w:t>1</w:t>
      </w:r>
      <w:r w:rsidR="00650CC2" w:rsidRPr="00A311F3">
        <w:rPr>
          <w:sz w:val="21"/>
          <w:szCs w:val="21"/>
        </w:rPr>
        <w:t>4</w:t>
      </w:r>
      <w:r w:rsidR="00BA0161" w:rsidRPr="00A311F3">
        <w:rPr>
          <w:sz w:val="21"/>
          <w:szCs w:val="21"/>
        </w:rPr>
        <w:t>年再生産関係の中央値に相当する</w:t>
      </w:r>
      <w:r w:rsidR="00FD2589" w:rsidRPr="00A311F3">
        <w:rPr>
          <w:sz w:val="21"/>
          <w:szCs w:val="21"/>
        </w:rPr>
        <w:t>F</w:t>
      </w:r>
      <w:r w:rsidR="00FD2589" w:rsidRPr="00A311F3">
        <w:rPr>
          <w:sz w:val="21"/>
          <w:szCs w:val="21"/>
        </w:rPr>
        <w:t>（</w:t>
      </w:r>
      <w:r w:rsidR="00FD2589" w:rsidRPr="00A311F3">
        <w:rPr>
          <w:sz w:val="21"/>
          <w:szCs w:val="21"/>
        </w:rPr>
        <w:t>0</w:t>
      </w:r>
      <w:r w:rsidR="00FD2589" w:rsidRPr="00A311F3">
        <w:rPr>
          <w:sz w:val="21"/>
          <w:szCs w:val="21"/>
        </w:rPr>
        <w:t>歳</w:t>
      </w:r>
      <w:r w:rsidR="00FD2589" w:rsidRPr="00A311F3">
        <w:rPr>
          <w:sz w:val="21"/>
          <w:szCs w:val="21"/>
        </w:rPr>
        <w:t>=0.</w:t>
      </w:r>
      <w:r w:rsidR="006A33DA" w:rsidRPr="00A311F3">
        <w:rPr>
          <w:rFonts w:hint="eastAsia"/>
          <w:sz w:val="21"/>
          <w:szCs w:val="21"/>
        </w:rPr>
        <w:t>2</w:t>
      </w:r>
      <w:r w:rsidR="006A33DA" w:rsidRPr="00A311F3">
        <w:rPr>
          <w:sz w:val="21"/>
          <w:szCs w:val="21"/>
        </w:rPr>
        <w:t>6</w:t>
      </w:r>
      <w:r w:rsidR="00FD2589" w:rsidRPr="00A311F3">
        <w:rPr>
          <w:sz w:val="21"/>
          <w:szCs w:val="21"/>
        </w:rPr>
        <w:t>、</w:t>
      </w:r>
      <w:r w:rsidR="00FD2589" w:rsidRPr="00A311F3">
        <w:rPr>
          <w:sz w:val="21"/>
          <w:szCs w:val="21"/>
        </w:rPr>
        <w:t>1</w:t>
      </w:r>
      <w:r w:rsidR="00FD2589" w:rsidRPr="00A311F3">
        <w:rPr>
          <w:sz w:val="21"/>
          <w:szCs w:val="21"/>
        </w:rPr>
        <w:t>歳</w:t>
      </w:r>
      <w:r w:rsidR="00FD2589" w:rsidRPr="00A311F3">
        <w:rPr>
          <w:sz w:val="21"/>
          <w:szCs w:val="21"/>
        </w:rPr>
        <w:t>=</w:t>
      </w:r>
      <w:r w:rsidR="00D076DE" w:rsidRPr="00A311F3">
        <w:rPr>
          <w:rFonts w:hint="eastAsia"/>
          <w:sz w:val="21"/>
          <w:szCs w:val="21"/>
        </w:rPr>
        <w:t>0.</w:t>
      </w:r>
      <w:r w:rsidR="005E7655" w:rsidRPr="00A311F3">
        <w:rPr>
          <w:sz w:val="21"/>
          <w:szCs w:val="21"/>
        </w:rPr>
        <w:t>95</w:t>
      </w:r>
      <w:r w:rsidR="00FD2589" w:rsidRPr="00A311F3">
        <w:rPr>
          <w:sz w:val="21"/>
          <w:szCs w:val="21"/>
        </w:rPr>
        <w:t>、</w:t>
      </w:r>
      <w:r w:rsidR="00FD2589" w:rsidRPr="00A311F3">
        <w:rPr>
          <w:sz w:val="21"/>
          <w:szCs w:val="21"/>
        </w:rPr>
        <w:t>2</w:t>
      </w:r>
      <w:r w:rsidR="00FD2589" w:rsidRPr="00A311F3">
        <w:rPr>
          <w:sz w:val="21"/>
          <w:szCs w:val="21"/>
        </w:rPr>
        <w:t>歳</w:t>
      </w:r>
      <w:r w:rsidR="00FD2589" w:rsidRPr="00A311F3">
        <w:rPr>
          <w:sz w:val="21"/>
          <w:szCs w:val="21"/>
        </w:rPr>
        <w:t>=</w:t>
      </w:r>
      <w:r w:rsidR="000E2EED" w:rsidRPr="00A311F3">
        <w:rPr>
          <w:rFonts w:hint="eastAsia"/>
          <w:sz w:val="21"/>
          <w:szCs w:val="21"/>
        </w:rPr>
        <w:t>0.</w:t>
      </w:r>
      <w:r w:rsidR="006A33DA" w:rsidRPr="00A311F3">
        <w:rPr>
          <w:sz w:val="21"/>
          <w:szCs w:val="21"/>
        </w:rPr>
        <w:t>86</w:t>
      </w:r>
      <w:r w:rsidR="00FD2589" w:rsidRPr="00A311F3">
        <w:rPr>
          <w:sz w:val="21"/>
          <w:szCs w:val="21"/>
        </w:rPr>
        <w:t>、</w:t>
      </w:r>
      <w:r w:rsidR="00FD2589" w:rsidRPr="00A311F3">
        <w:rPr>
          <w:sz w:val="21"/>
          <w:szCs w:val="21"/>
        </w:rPr>
        <w:t>3</w:t>
      </w:r>
      <w:r w:rsidR="00FD2589" w:rsidRPr="00A311F3">
        <w:rPr>
          <w:sz w:val="21"/>
          <w:szCs w:val="21"/>
        </w:rPr>
        <w:t>歳以上</w:t>
      </w:r>
      <w:r w:rsidR="00FD2589" w:rsidRPr="00A311F3">
        <w:rPr>
          <w:sz w:val="21"/>
          <w:szCs w:val="21"/>
        </w:rPr>
        <w:t>=0.</w:t>
      </w:r>
      <w:r w:rsidR="006A33DA" w:rsidRPr="00A311F3">
        <w:rPr>
          <w:rFonts w:hint="eastAsia"/>
          <w:sz w:val="21"/>
          <w:szCs w:val="21"/>
        </w:rPr>
        <w:t>2</w:t>
      </w:r>
      <w:r w:rsidR="006A33DA" w:rsidRPr="00A311F3">
        <w:rPr>
          <w:sz w:val="21"/>
          <w:szCs w:val="21"/>
        </w:rPr>
        <w:t>6</w:t>
      </w:r>
      <w:r w:rsidR="00FD2589" w:rsidRPr="00A311F3">
        <w:rPr>
          <w:sz w:val="21"/>
          <w:szCs w:val="21"/>
        </w:rPr>
        <w:t>）</w:t>
      </w:r>
      <w:r w:rsidR="00BA0161" w:rsidRPr="00A311F3">
        <w:rPr>
          <w:sz w:val="21"/>
          <w:szCs w:val="21"/>
        </w:rPr>
        <w:t>とした。</w:t>
      </w:r>
      <w:r w:rsidR="00125B98" w:rsidRPr="00A311F3">
        <w:rPr>
          <w:sz w:val="21"/>
          <w:szCs w:val="21"/>
        </w:rPr>
        <w:t>F30</w:t>
      </w:r>
      <w:r w:rsidR="00323D92" w:rsidRPr="00A311F3">
        <w:rPr>
          <w:sz w:val="21"/>
          <w:szCs w:val="21"/>
        </w:rPr>
        <w:t>%</w:t>
      </w:r>
      <w:r w:rsidR="00125B98" w:rsidRPr="00A311F3">
        <w:rPr>
          <w:sz w:val="21"/>
          <w:szCs w:val="21"/>
        </w:rPr>
        <w:t>SPR</w:t>
      </w:r>
      <w:r w:rsidR="00125B98" w:rsidRPr="00A311F3">
        <w:rPr>
          <w:sz w:val="21"/>
          <w:szCs w:val="21"/>
        </w:rPr>
        <w:t>は、漁獲がない場合の</w:t>
      </w:r>
      <w:r w:rsidR="00125B98" w:rsidRPr="00A311F3">
        <w:rPr>
          <w:sz w:val="21"/>
          <w:szCs w:val="21"/>
        </w:rPr>
        <w:t>30</w:t>
      </w:r>
      <w:r w:rsidR="00323D92" w:rsidRPr="00A311F3">
        <w:rPr>
          <w:sz w:val="21"/>
          <w:szCs w:val="21"/>
        </w:rPr>
        <w:t>%</w:t>
      </w:r>
      <w:r w:rsidR="00125B98" w:rsidRPr="00A311F3">
        <w:rPr>
          <w:sz w:val="21"/>
          <w:szCs w:val="21"/>
        </w:rPr>
        <w:t>に相当する加入量あたり親魚量を達成する</w:t>
      </w:r>
      <w:r w:rsidR="00125B98" w:rsidRPr="00A311F3">
        <w:rPr>
          <w:sz w:val="21"/>
          <w:szCs w:val="21"/>
        </w:rPr>
        <w:t>F</w:t>
      </w:r>
      <w:r w:rsidR="00125B98" w:rsidRPr="00A311F3">
        <w:rPr>
          <w:sz w:val="21"/>
          <w:szCs w:val="21"/>
        </w:rPr>
        <w:t>（</w:t>
      </w:r>
      <w:r w:rsidR="00125B98" w:rsidRPr="00A311F3">
        <w:rPr>
          <w:sz w:val="21"/>
          <w:szCs w:val="21"/>
        </w:rPr>
        <w:t>0</w:t>
      </w:r>
      <w:r w:rsidR="00125B98" w:rsidRPr="00A311F3">
        <w:rPr>
          <w:sz w:val="21"/>
          <w:szCs w:val="21"/>
        </w:rPr>
        <w:t>歳</w:t>
      </w:r>
      <w:r w:rsidR="00125B98" w:rsidRPr="00A311F3">
        <w:rPr>
          <w:sz w:val="21"/>
          <w:szCs w:val="21"/>
        </w:rPr>
        <w:t>=0.</w:t>
      </w:r>
      <w:r w:rsidR="006A33DA" w:rsidRPr="00A311F3">
        <w:rPr>
          <w:sz w:val="21"/>
          <w:szCs w:val="21"/>
        </w:rPr>
        <w:t>18</w:t>
      </w:r>
      <w:r w:rsidR="00125B98" w:rsidRPr="00A311F3">
        <w:rPr>
          <w:sz w:val="21"/>
          <w:szCs w:val="21"/>
        </w:rPr>
        <w:t>、</w:t>
      </w:r>
      <w:r w:rsidR="00125B98" w:rsidRPr="00A311F3">
        <w:rPr>
          <w:sz w:val="21"/>
          <w:szCs w:val="21"/>
        </w:rPr>
        <w:t>1</w:t>
      </w:r>
      <w:r w:rsidR="00125B98" w:rsidRPr="00A311F3">
        <w:rPr>
          <w:sz w:val="21"/>
          <w:szCs w:val="21"/>
        </w:rPr>
        <w:t>歳</w:t>
      </w:r>
      <w:r w:rsidR="00125B98" w:rsidRPr="00A311F3">
        <w:rPr>
          <w:sz w:val="21"/>
          <w:szCs w:val="21"/>
        </w:rPr>
        <w:t>=0.</w:t>
      </w:r>
      <w:r w:rsidR="006A33DA" w:rsidRPr="00A311F3">
        <w:rPr>
          <w:rFonts w:hint="eastAsia"/>
          <w:sz w:val="21"/>
          <w:szCs w:val="21"/>
        </w:rPr>
        <w:t>6</w:t>
      </w:r>
      <w:r w:rsidR="006A33DA" w:rsidRPr="00A311F3">
        <w:rPr>
          <w:sz w:val="21"/>
          <w:szCs w:val="21"/>
        </w:rPr>
        <w:t>5</w:t>
      </w:r>
      <w:r w:rsidR="00125B98" w:rsidRPr="00A311F3">
        <w:rPr>
          <w:sz w:val="21"/>
          <w:szCs w:val="21"/>
        </w:rPr>
        <w:t>、</w:t>
      </w:r>
      <w:r w:rsidR="00125B98" w:rsidRPr="00A311F3">
        <w:rPr>
          <w:sz w:val="21"/>
          <w:szCs w:val="21"/>
        </w:rPr>
        <w:t>2</w:t>
      </w:r>
      <w:r w:rsidR="00125B98" w:rsidRPr="00A311F3">
        <w:rPr>
          <w:sz w:val="21"/>
          <w:szCs w:val="21"/>
        </w:rPr>
        <w:t>歳</w:t>
      </w:r>
      <w:r w:rsidR="00125B98" w:rsidRPr="00A311F3">
        <w:rPr>
          <w:sz w:val="21"/>
          <w:szCs w:val="21"/>
        </w:rPr>
        <w:t>=0.</w:t>
      </w:r>
      <w:r w:rsidR="006A33DA" w:rsidRPr="00A311F3">
        <w:rPr>
          <w:sz w:val="21"/>
          <w:szCs w:val="21"/>
        </w:rPr>
        <w:t>59</w:t>
      </w:r>
      <w:r w:rsidR="00125B98" w:rsidRPr="00A311F3">
        <w:rPr>
          <w:sz w:val="21"/>
          <w:szCs w:val="21"/>
        </w:rPr>
        <w:t>、</w:t>
      </w:r>
      <w:r w:rsidR="00125B98" w:rsidRPr="00A311F3">
        <w:rPr>
          <w:sz w:val="21"/>
          <w:szCs w:val="21"/>
        </w:rPr>
        <w:t>3</w:t>
      </w:r>
      <w:r w:rsidR="00125B98" w:rsidRPr="00A311F3">
        <w:rPr>
          <w:sz w:val="21"/>
          <w:szCs w:val="21"/>
        </w:rPr>
        <w:t>歳以上</w:t>
      </w:r>
      <w:r w:rsidR="00125B98" w:rsidRPr="00A311F3">
        <w:rPr>
          <w:sz w:val="21"/>
          <w:szCs w:val="21"/>
        </w:rPr>
        <w:t>=0.</w:t>
      </w:r>
      <w:r w:rsidR="006A33DA" w:rsidRPr="00A311F3">
        <w:rPr>
          <w:rFonts w:hint="eastAsia"/>
          <w:sz w:val="21"/>
          <w:szCs w:val="21"/>
        </w:rPr>
        <w:t>1</w:t>
      </w:r>
      <w:r w:rsidR="006A33DA" w:rsidRPr="00A311F3">
        <w:rPr>
          <w:sz w:val="21"/>
          <w:szCs w:val="21"/>
        </w:rPr>
        <w:t>8</w:t>
      </w:r>
      <w:r w:rsidR="00125B98" w:rsidRPr="00A311F3">
        <w:rPr>
          <w:sz w:val="21"/>
          <w:szCs w:val="21"/>
        </w:rPr>
        <w:t>）とした。</w:t>
      </w:r>
      <w:r w:rsidR="00FD2608" w:rsidRPr="00A311F3">
        <w:br w:type="page"/>
      </w:r>
    </w:p>
    <w:tbl>
      <w:tblPr>
        <w:tblStyle w:val="ac"/>
        <w:tblW w:w="0" w:type="auto"/>
        <w:tblLayout w:type="fixed"/>
        <w:tblLook w:val="04A0" w:firstRow="1" w:lastRow="0" w:firstColumn="1" w:lastColumn="0" w:noHBand="0" w:noVBand="1"/>
      </w:tblPr>
      <w:tblGrid>
        <w:gridCol w:w="1980"/>
        <w:gridCol w:w="850"/>
        <w:gridCol w:w="709"/>
        <w:gridCol w:w="709"/>
        <w:gridCol w:w="709"/>
        <w:gridCol w:w="708"/>
        <w:gridCol w:w="709"/>
        <w:gridCol w:w="709"/>
        <w:gridCol w:w="709"/>
        <w:gridCol w:w="702"/>
      </w:tblGrid>
      <w:tr w:rsidR="00FD2608" w:rsidRPr="00A311F3" w14:paraId="148775E7" w14:textId="77777777" w:rsidTr="0018698D">
        <w:trPr>
          <w:trHeight w:val="20"/>
        </w:trPr>
        <w:tc>
          <w:tcPr>
            <w:tcW w:w="2830" w:type="dxa"/>
            <w:gridSpan w:val="2"/>
            <w:vMerge w:val="restart"/>
            <w:vAlign w:val="center"/>
          </w:tcPr>
          <w:p w14:paraId="6EF58563" w14:textId="7CDC3029" w:rsidR="00FD2608" w:rsidRPr="00A311F3" w:rsidRDefault="00FD2608" w:rsidP="00650CC2">
            <w:pPr>
              <w:pStyle w:val="aa"/>
              <w:rPr>
                <w:rFonts w:ascii="Times New Roman" w:hAnsi="Times New Roman"/>
                <w:sz w:val="21"/>
                <w:szCs w:val="21"/>
              </w:rPr>
            </w:pPr>
            <w:r w:rsidRPr="00A311F3">
              <w:rPr>
                <w:rFonts w:ascii="Times New Roman" w:hAnsi="Times New Roman" w:hint="eastAsia"/>
                <w:sz w:val="21"/>
                <w:szCs w:val="21"/>
              </w:rPr>
              <w:lastRenderedPageBreak/>
              <w:t>漁獲シナリオ</w:t>
            </w:r>
            <w:r w:rsidRPr="00A311F3">
              <w:rPr>
                <w:rFonts w:ascii="Times New Roman" w:hAnsi="Times New Roman" w:hint="eastAsia"/>
                <w:sz w:val="21"/>
                <w:szCs w:val="21"/>
              </w:rPr>
              <w:t xml:space="preserve"> </w:t>
            </w:r>
            <w:r w:rsidRPr="00A311F3">
              <w:rPr>
                <w:rFonts w:ascii="Times New Roman" w:hAnsi="Times New Roman" w:hint="eastAsia"/>
                <w:sz w:val="21"/>
                <w:szCs w:val="21"/>
              </w:rPr>
              <w:t>（管理基準）</w:t>
            </w:r>
          </w:p>
        </w:tc>
        <w:tc>
          <w:tcPr>
            <w:tcW w:w="709" w:type="dxa"/>
            <w:vMerge w:val="restart"/>
            <w:vAlign w:val="center"/>
          </w:tcPr>
          <w:p w14:paraId="5C0B0D8A" w14:textId="77777777" w:rsidR="00FD2608" w:rsidRPr="00A311F3" w:rsidRDefault="00FD2608" w:rsidP="008A2E5B">
            <w:pPr>
              <w:jc w:val="center"/>
              <w:rPr>
                <w:sz w:val="21"/>
                <w:szCs w:val="21"/>
              </w:rPr>
            </w:pPr>
            <w:r w:rsidRPr="00A311F3">
              <w:rPr>
                <w:rFonts w:hint="eastAsia"/>
                <w:sz w:val="21"/>
                <w:szCs w:val="21"/>
              </w:rPr>
              <w:t>F</w:t>
            </w:r>
            <w:r w:rsidRPr="00A311F3">
              <w:rPr>
                <w:rFonts w:hint="eastAsia"/>
                <w:sz w:val="21"/>
                <w:szCs w:val="21"/>
              </w:rPr>
              <w:t>値</w:t>
            </w:r>
          </w:p>
        </w:tc>
        <w:tc>
          <w:tcPr>
            <w:tcW w:w="4955" w:type="dxa"/>
            <w:gridSpan w:val="7"/>
            <w:vAlign w:val="center"/>
          </w:tcPr>
          <w:p w14:paraId="2F135A99" w14:textId="77777777" w:rsidR="00FD2608" w:rsidRPr="00A311F3" w:rsidRDefault="00FD2608" w:rsidP="008A2E5B">
            <w:pPr>
              <w:jc w:val="left"/>
              <w:rPr>
                <w:sz w:val="21"/>
                <w:szCs w:val="21"/>
              </w:rPr>
            </w:pPr>
            <w:r w:rsidRPr="00A311F3">
              <w:rPr>
                <w:rFonts w:hint="eastAsia"/>
                <w:sz w:val="21"/>
                <w:szCs w:val="21"/>
              </w:rPr>
              <w:t>漁獲量（千トン）</w:t>
            </w:r>
          </w:p>
        </w:tc>
      </w:tr>
      <w:tr w:rsidR="0018698D" w:rsidRPr="00A311F3" w14:paraId="753D04FF" w14:textId="77777777" w:rsidTr="0018698D">
        <w:trPr>
          <w:trHeight w:val="20"/>
        </w:trPr>
        <w:tc>
          <w:tcPr>
            <w:tcW w:w="2830" w:type="dxa"/>
            <w:gridSpan w:val="2"/>
            <w:vMerge/>
            <w:vAlign w:val="center"/>
          </w:tcPr>
          <w:p w14:paraId="2BC2DBFC" w14:textId="77777777" w:rsidR="00FD2608" w:rsidRPr="00A311F3" w:rsidRDefault="00FD2608" w:rsidP="008A2E5B">
            <w:pPr>
              <w:jc w:val="left"/>
              <w:rPr>
                <w:sz w:val="21"/>
                <w:szCs w:val="21"/>
              </w:rPr>
            </w:pPr>
          </w:p>
        </w:tc>
        <w:tc>
          <w:tcPr>
            <w:tcW w:w="709" w:type="dxa"/>
            <w:vMerge/>
            <w:vAlign w:val="center"/>
          </w:tcPr>
          <w:p w14:paraId="6D7E2DCF" w14:textId="77777777" w:rsidR="00FD2608" w:rsidRPr="00A311F3" w:rsidRDefault="00FD2608" w:rsidP="008A2E5B">
            <w:pPr>
              <w:jc w:val="center"/>
              <w:rPr>
                <w:sz w:val="21"/>
                <w:szCs w:val="21"/>
              </w:rPr>
            </w:pPr>
          </w:p>
        </w:tc>
        <w:tc>
          <w:tcPr>
            <w:tcW w:w="709" w:type="dxa"/>
            <w:vAlign w:val="center"/>
          </w:tcPr>
          <w:p w14:paraId="1CB0412F" w14:textId="77777777" w:rsidR="00FD2608" w:rsidRPr="00A311F3" w:rsidRDefault="00FD2608" w:rsidP="008A2E5B">
            <w:pPr>
              <w:jc w:val="center"/>
              <w:rPr>
                <w:sz w:val="21"/>
                <w:szCs w:val="21"/>
              </w:rPr>
            </w:pPr>
            <w:r w:rsidRPr="00A311F3">
              <w:rPr>
                <w:rFonts w:hint="eastAsia"/>
                <w:sz w:val="21"/>
                <w:szCs w:val="21"/>
              </w:rPr>
              <w:t>2015</w:t>
            </w:r>
          </w:p>
        </w:tc>
        <w:tc>
          <w:tcPr>
            <w:tcW w:w="709" w:type="dxa"/>
            <w:vAlign w:val="center"/>
          </w:tcPr>
          <w:p w14:paraId="30C1599A" w14:textId="77777777" w:rsidR="00FD2608" w:rsidRPr="00A311F3" w:rsidRDefault="00FD2608" w:rsidP="008A2E5B">
            <w:pPr>
              <w:jc w:val="center"/>
              <w:rPr>
                <w:sz w:val="21"/>
                <w:szCs w:val="21"/>
              </w:rPr>
            </w:pPr>
            <w:r w:rsidRPr="00A311F3">
              <w:rPr>
                <w:rFonts w:hint="eastAsia"/>
                <w:sz w:val="21"/>
                <w:szCs w:val="21"/>
              </w:rPr>
              <w:t>2016</w:t>
            </w:r>
          </w:p>
        </w:tc>
        <w:tc>
          <w:tcPr>
            <w:tcW w:w="708" w:type="dxa"/>
            <w:vAlign w:val="center"/>
          </w:tcPr>
          <w:p w14:paraId="04974543" w14:textId="77777777" w:rsidR="00FD2608" w:rsidRPr="00A311F3" w:rsidRDefault="00FD2608" w:rsidP="008A2E5B">
            <w:pPr>
              <w:jc w:val="center"/>
              <w:rPr>
                <w:sz w:val="21"/>
                <w:szCs w:val="21"/>
              </w:rPr>
            </w:pPr>
            <w:r w:rsidRPr="00A311F3">
              <w:rPr>
                <w:rFonts w:hint="eastAsia"/>
                <w:sz w:val="21"/>
                <w:szCs w:val="21"/>
              </w:rPr>
              <w:t>2017</w:t>
            </w:r>
          </w:p>
        </w:tc>
        <w:tc>
          <w:tcPr>
            <w:tcW w:w="709" w:type="dxa"/>
            <w:vAlign w:val="center"/>
          </w:tcPr>
          <w:p w14:paraId="3A48C66D" w14:textId="77777777" w:rsidR="00FD2608" w:rsidRPr="00A311F3" w:rsidRDefault="00FD2608" w:rsidP="008A2E5B">
            <w:pPr>
              <w:jc w:val="center"/>
              <w:rPr>
                <w:sz w:val="21"/>
                <w:szCs w:val="21"/>
              </w:rPr>
            </w:pPr>
            <w:r w:rsidRPr="00A311F3">
              <w:rPr>
                <w:rFonts w:hint="eastAsia"/>
                <w:sz w:val="21"/>
                <w:szCs w:val="21"/>
              </w:rPr>
              <w:t>2018</w:t>
            </w:r>
          </w:p>
        </w:tc>
        <w:tc>
          <w:tcPr>
            <w:tcW w:w="709" w:type="dxa"/>
            <w:vAlign w:val="center"/>
          </w:tcPr>
          <w:p w14:paraId="14F10816" w14:textId="77777777" w:rsidR="00FD2608" w:rsidRPr="00A311F3" w:rsidRDefault="00FD2608" w:rsidP="008A2E5B">
            <w:pPr>
              <w:jc w:val="center"/>
              <w:rPr>
                <w:sz w:val="21"/>
                <w:szCs w:val="21"/>
              </w:rPr>
            </w:pPr>
            <w:r w:rsidRPr="00A311F3">
              <w:rPr>
                <w:rFonts w:hint="eastAsia"/>
                <w:sz w:val="21"/>
                <w:szCs w:val="21"/>
              </w:rPr>
              <w:t>2019</w:t>
            </w:r>
          </w:p>
        </w:tc>
        <w:tc>
          <w:tcPr>
            <w:tcW w:w="709" w:type="dxa"/>
            <w:vAlign w:val="center"/>
          </w:tcPr>
          <w:p w14:paraId="7DCFE837" w14:textId="77777777" w:rsidR="00FD2608" w:rsidRPr="00A311F3" w:rsidRDefault="00FD2608" w:rsidP="008A2E5B">
            <w:pPr>
              <w:jc w:val="center"/>
              <w:rPr>
                <w:sz w:val="21"/>
                <w:szCs w:val="21"/>
              </w:rPr>
            </w:pPr>
            <w:r w:rsidRPr="00A311F3">
              <w:rPr>
                <w:rFonts w:hint="eastAsia"/>
                <w:sz w:val="21"/>
                <w:szCs w:val="21"/>
              </w:rPr>
              <w:t>2020</w:t>
            </w:r>
          </w:p>
        </w:tc>
        <w:tc>
          <w:tcPr>
            <w:tcW w:w="702" w:type="dxa"/>
            <w:vAlign w:val="center"/>
          </w:tcPr>
          <w:p w14:paraId="2C0C76F9" w14:textId="77777777" w:rsidR="00FD2608" w:rsidRPr="00A311F3" w:rsidRDefault="00FD2608" w:rsidP="008A2E5B">
            <w:pPr>
              <w:jc w:val="center"/>
              <w:rPr>
                <w:sz w:val="21"/>
                <w:szCs w:val="21"/>
              </w:rPr>
            </w:pPr>
            <w:r w:rsidRPr="00A311F3">
              <w:rPr>
                <w:rFonts w:hint="eastAsia"/>
                <w:sz w:val="21"/>
                <w:szCs w:val="21"/>
              </w:rPr>
              <w:t>2021</w:t>
            </w:r>
          </w:p>
        </w:tc>
      </w:tr>
      <w:tr w:rsidR="009524A5" w:rsidRPr="00A311F3" w14:paraId="0D7929BC" w14:textId="77777777" w:rsidTr="0018698D">
        <w:trPr>
          <w:cantSplit/>
          <w:trHeight w:val="20"/>
        </w:trPr>
        <w:tc>
          <w:tcPr>
            <w:tcW w:w="1980" w:type="dxa"/>
            <w:vMerge w:val="restart"/>
            <w:vAlign w:val="center"/>
          </w:tcPr>
          <w:p w14:paraId="40F5A2F9" w14:textId="75FE3BCF" w:rsidR="009524A5" w:rsidRPr="00A311F3" w:rsidRDefault="009524A5" w:rsidP="009524A5">
            <w:pPr>
              <w:jc w:val="left"/>
              <w:rPr>
                <w:sz w:val="21"/>
                <w:szCs w:val="21"/>
              </w:rPr>
            </w:pPr>
            <w:r w:rsidRPr="00A311F3">
              <w:rPr>
                <w:rFonts w:hint="eastAsia"/>
                <w:sz w:val="21"/>
                <w:szCs w:val="21"/>
              </w:rPr>
              <w:t>親魚量の増大（</w:t>
            </w:r>
            <w:r w:rsidRPr="00A311F3">
              <w:rPr>
                <w:rFonts w:hint="eastAsia"/>
                <w:sz w:val="21"/>
                <w:szCs w:val="21"/>
              </w:rPr>
              <w:t>F30</w:t>
            </w:r>
            <w:r w:rsidRPr="00A311F3">
              <w:rPr>
                <w:rFonts w:hint="eastAsia"/>
                <w:sz w:val="21"/>
                <w:szCs w:val="21"/>
              </w:rPr>
              <w:t>％</w:t>
            </w:r>
            <w:r w:rsidRPr="00A311F3">
              <w:rPr>
                <w:rFonts w:hint="eastAsia"/>
                <w:sz w:val="21"/>
                <w:szCs w:val="21"/>
              </w:rPr>
              <w:t>SPR</w:t>
            </w:r>
            <w:r w:rsidRPr="00A311F3">
              <w:rPr>
                <w:rFonts w:hint="eastAsia"/>
                <w:sz w:val="21"/>
                <w:szCs w:val="21"/>
              </w:rPr>
              <w:t>）</w:t>
            </w:r>
          </w:p>
        </w:tc>
        <w:tc>
          <w:tcPr>
            <w:tcW w:w="850" w:type="dxa"/>
            <w:vAlign w:val="center"/>
          </w:tcPr>
          <w:p w14:paraId="2A79F982" w14:textId="77777777" w:rsidR="009524A5" w:rsidRPr="00A311F3" w:rsidRDefault="009524A5" w:rsidP="009524A5">
            <w:pPr>
              <w:jc w:val="left"/>
              <w:rPr>
                <w:sz w:val="21"/>
                <w:szCs w:val="21"/>
              </w:rPr>
            </w:pPr>
            <w:r w:rsidRPr="00A311F3">
              <w:rPr>
                <w:sz w:val="21"/>
                <w:szCs w:val="21"/>
              </w:rPr>
              <w:t>Target</w:t>
            </w:r>
          </w:p>
        </w:tc>
        <w:tc>
          <w:tcPr>
            <w:tcW w:w="709" w:type="dxa"/>
          </w:tcPr>
          <w:p w14:paraId="2465BBE8" w14:textId="47249BF4" w:rsidR="009524A5" w:rsidRPr="00A311F3" w:rsidRDefault="009524A5" w:rsidP="009524A5">
            <w:pPr>
              <w:autoSpaceDE w:val="0"/>
              <w:autoSpaceDN w:val="0"/>
              <w:adjustRightInd w:val="0"/>
              <w:jc w:val="center"/>
              <w:rPr>
                <w:sz w:val="21"/>
                <w:szCs w:val="21"/>
              </w:rPr>
            </w:pPr>
            <w:r w:rsidRPr="00A311F3">
              <w:rPr>
                <w:sz w:val="21"/>
                <w:szCs w:val="21"/>
              </w:rPr>
              <w:t xml:space="preserve">0.32 </w:t>
            </w:r>
          </w:p>
        </w:tc>
        <w:tc>
          <w:tcPr>
            <w:tcW w:w="709" w:type="dxa"/>
          </w:tcPr>
          <w:p w14:paraId="6DE6784A" w14:textId="59C4AC4D" w:rsidR="009524A5" w:rsidRPr="00A311F3" w:rsidRDefault="009524A5" w:rsidP="009524A5">
            <w:pPr>
              <w:ind w:rightChars="50" w:right="100"/>
              <w:jc w:val="center"/>
              <w:rPr>
                <w:sz w:val="21"/>
                <w:szCs w:val="21"/>
              </w:rPr>
            </w:pPr>
            <w:r w:rsidRPr="00A311F3">
              <w:rPr>
                <w:sz w:val="21"/>
                <w:szCs w:val="21"/>
              </w:rPr>
              <w:t>175</w:t>
            </w:r>
          </w:p>
        </w:tc>
        <w:tc>
          <w:tcPr>
            <w:tcW w:w="709" w:type="dxa"/>
          </w:tcPr>
          <w:p w14:paraId="3DA193E3" w14:textId="18362DA1" w:rsidR="009524A5" w:rsidRPr="00A311F3" w:rsidRDefault="009524A5" w:rsidP="009524A5">
            <w:pPr>
              <w:ind w:rightChars="50" w:right="100"/>
              <w:jc w:val="center"/>
              <w:rPr>
                <w:sz w:val="21"/>
                <w:szCs w:val="21"/>
              </w:rPr>
            </w:pPr>
            <w:r w:rsidRPr="00A311F3">
              <w:t>194</w:t>
            </w:r>
          </w:p>
        </w:tc>
        <w:tc>
          <w:tcPr>
            <w:tcW w:w="708" w:type="dxa"/>
          </w:tcPr>
          <w:p w14:paraId="7AB33F9B" w14:textId="7181386D" w:rsidR="009524A5" w:rsidRPr="00A311F3" w:rsidRDefault="009524A5" w:rsidP="009524A5">
            <w:pPr>
              <w:ind w:rightChars="50" w:right="100"/>
              <w:jc w:val="center"/>
              <w:rPr>
                <w:sz w:val="21"/>
                <w:szCs w:val="21"/>
              </w:rPr>
            </w:pPr>
            <w:r w:rsidRPr="00A311F3">
              <w:t>130</w:t>
            </w:r>
          </w:p>
        </w:tc>
        <w:tc>
          <w:tcPr>
            <w:tcW w:w="709" w:type="dxa"/>
          </w:tcPr>
          <w:p w14:paraId="499C1CD6" w14:textId="055E9D9F" w:rsidR="009524A5" w:rsidRPr="00A311F3" w:rsidRDefault="009524A5" w:rsidP="009524A5">
            <w:pPr>
              <w:ind w:rightChars="50" w:right="100"/>
              <w:jc w:val="center"/>
              <w:rPr>
                <w:sz w:val="21"/>
                <w:szCs w:val="21"/>
              </w:rPr>
            </w:pPr>
            <w:r w:rsidRPr="00A311F3">
              <w:t>170</w:t>
            </w:r>
          </w:p>
        </w:tc>
        <w:tc>
          <w:tcPr>
            <w:tcW w:w="709" w:type="dxa"/>
          </w:tcPr>
          <w:p w14:paraId="050B1D94" w14:textId="19D17F28" w:rsidR="009524A5" w:rsidRPr="00A311F3" w:rsidRDefault="009524A5" w:rsidP="009524A5">
            <w:pPr>
              <w:ind w:rightChars="50" w:right="100"/>
              <w:jc w:val="center"/>
              <w:rPr>
                <w:sz w:val="21"/>
                <w:szCs w:val="21"/>
              </w:rPr>
            </w:pPr>
            <w:r w:rsidRPr="00A311F3">
              <w:t>213</w:t>
            </w:r>
          </w:p>
        </w:tc>
        <w:tc>
          <w:tcPr>
            <w:tcW w:w="709" w:type="dxa"/>
          </w:tcPr>
          <w:p w14:paraId="167A7675" w14:textId="1507E352" w:rsidR="009524A5" w:rsidRPr="00A311F3" w:rsidRDefault="009524A5" w:rsidP="009524A5">
            <w:pPr>
              <w:ind w:rightChars="50" w:right="100"/>
              <w:jc w:val="center"/>
              <w:rPr>
                <w:sz w:val="21"/>
                <w:szCs w:val="21"/>
              </w:rPr>
            </w:pPr>
            <w:r w:rsidRPr="00A311F3">
              <w:t>255</w:t>
            </w:r>
          </w:p>
        </w:tc>
        <w:tc>
          <w:tcPr>
            <w:tcW w:w="702" w:type="dxa"/>
          </w:tcPr>
          <w:p w14:paraId="731F291D" w14:textId="6AA886B2" w:rsidR="009524A5" w:rsidRPr="00A311F3" w:rsidRDefault="009524A5" w:rsidP="009524A5">
            <w:pPr>
              <w:ind w:rightChars="50" w:right="100"/>
              <w:jc w:val="center"/>
              <w:rPr>
                <w:sz w:val="21"/>
                <w:szCs w:val="21"/>
              </w:rPr>
            </w:pPr>
            <w:r w:rsidRPr="00A311F3">
              <w:t>277</w:t>
            </w:r>
          </w:p>
        </w:tc>
      </w:tr>
      <w:tr w:rsidR="009524A5" w:rsidRPr="00A311F3" w14:paraId="6EC7328D" w14:textId="77777777" w:rsidTr="0018698D">
        <w:trPr>
          <w:cantSplit/>
          <w:trHeight w:val="20"/>
        </w:trPr>
        <w:tc>
          <w:tcPr>
            <w:tcW w:w="1980" w:type="dxa"/>
            <w:vMerge/>
            <w:vAlign w:val="center"/>
          </w:tcPr>
          <w:p w14:paraId="7C42CFDC" w14:textId="77777777" w:rsidR="009524A5" w:rsidRPr="00A311F3" w:rsidRDefault="009524A5" w:rsidP="009524A5">
            <w:pPr>
              <w:jc w:val="left"/>
              <w:rPr>
                <w:sz w:val="21"/>
                <w:szCs w:val="21"/>
              </w:rPr>
            </w:pPr>
          </w:p>
        </w:tc>
        <w:tc>
          <w:tcPr>
            <w:tcW w:w="850" w:type="dxa"/>
            <w:vAlign w:val="center"/>
          </w:tcPr>
          <w:p w14:paraId="2A2D1E77" w14:textId="77777777" w:rsidR="009524A5" w:rsidRPr="00A311F3" w:rsidRDefault="009524A5" w:rsidP="009524A5">
            <w:pPr>
              <w:jc w:val="left"/>
              <w:rPr>
                <w:sz w:val="21"/>
                <w:szCs w:val="21"/>
              </w:rPr>
            </w:pPr>
            <w:r w:rsidRPr="00A311F3">
              <w:rPr>
                <w:sz w:val="21"/>
                <w:szCs w:val="21"/>
              </w:rPr>
              <w:t>Limit</w:t>
            </w:r>
          </w:p>
        </w:tc>
        <w:tc>
          <w:tcPr>
            <w:tcW w:w="709" w:type="dxa"/>
          </w:tcPr>
          <w:p w14:paraId="1FF6724E" w14:textId="30BAD0DF" w:rsidR="009524A5" w:rsidRPr="00A311F3" w:rsidRDefault="009524A5" w:rsidP="009524A5">
            <w:pPr>
              <w:jc w:val="center"/>
              <w:rPr>
                <w:sz w:val="21"/>
                <w:szCs w:val="21"/>
              </w:rPr>
            </w:pPr>
            <w:r w:rsidRPr="00A311F3">
              <w:rPr>
                <w:sz w:val="21"/>
                <w:szCs w:val="21"/>
              </w:rPr>
              <w:t xml:space="preserve">0.40 </w:t>
            </w:r>
          </w:p>
        </w:tc>
        <w:tc>
          <w:tcPr>
            <w:tcW w:w="709" w:type="dxa"/>
          </w:tcPr>
          <w:p w14:paraId="4C8BE138" w14:textId="346062C0" w:rsidR="009524A5" w:rsidRPr="00A311F3" w:rsidRDefault="009524A5" w:rsidP="009524A5">
            <w:pPr>
              <w:ind w:rightChars="50" w:right="100"/>
              <w:jc w:val="center"/>
              <w:rPr>
                <w:sz w:val="21"/>
                <w:szCs w:val="21"/>
              </w:rPr>
            </w:pPr>
            <w:r w:rsidRPr="00A311F3">
              <w:rPr>
                <w:sz w:val="21"/>
                <w:szCs w:val="21"/>
              </w:rPr>
              <w:t>175</w:t>
            </w:r>
          </w:p>
        </w:tc>
        <w:tc>
          <w:tcPr>
            <w:tcW w:w="709" w:type="dxa"/>
          </w:tcPr>
          <w:p w14:paraId="2D4BF4BE" w14:textId="5E44468F" w:rsidR="009524A5" w:rsidRPr="00A311F3" w:rsidRDefault="009524A5" w:rsidP="009524A5">
            <w:pPr>
              <w:ind w:rightChars="50" w:right="100"/>
              <w:jc w:val="center"/>
              <w:rPr>
                <w:sz w:val="21"/>
                <w:szCs w:val="21"/>
              </w:rPr>
            </w:pPr>
            <w:r w:rsidRPr="00A311F3">
              <w:t>194</w:t>
            </w:r>
          </w:p>
        </w:tc>
        <w:tc>
          <w:tcPr>
            <w:tcW w:w="708" w:type="dxa"/>
          </w:tcPr>
          <w:p w14:paraId="55F8D6DE" w14:textId="7C53CB5D" w:rsidR="009524A5" w:rsidRPr="00A311F3" w:rsidRDefault="009524A5" w:rsidP="009524A5">
            <w:pPr>
              <w:ind w:rightChars="50" w:right="100"/>
              <w:jc w:val="center"/>
              <w:rPr>
                <w:sz w:val="21"/>
                <w:szCs w:val="21"/>
              </w:rPr>
            </w:pPr>
            <w:r w:rsidRPr="00A311F3">
              <w:t>156</w:t>
            </w:r>
          </w:p>
        </w:tc>
        <w:tc>
          <w:tcPr>
            <w:tcW w:w="709" w:type="dxa"/>
          </w:tcPr>
          <w:p w14:paraId="4657E52E" w14:textId="35ADB2CF" w:rsidR="009524A5" w:rsidRPr="00A311F3" w:rsidRDefault="009524A5" w:rsidP="009524A5">
            <w:pPr>
              <w:ind w:rightChars="50" w:right="100"/>
              <w:jc w:val="center"/>
              <w:rPr>
                <w:sz w:val="21"/>
                <w:szCs w:val="21"/>
              </w:rPr>
            </w:pPr>
            <w:r w:rsidRPr="00A311F3">
              <w:t>189</w:t>
            </w:r>
          </w:p>
        </w:tc>
        <w:tc>
          <w:tcPr>
            <w:tcW w:w="709" w:type="dxa"/>
          </w:tcPr>
          <w:p w14:paraId="34FFEA15" w14:textId="63B18B22" w:rsidR="009524A5" w:rsidRPr="00A311F3" w:rsidRDefault="009524A5" w:rsidP="009524A5">
            <w:pPr>
              <w:ind w:rightChars="50" w:right="100"/>
              <w:jc w:val="center"/>
              <w:rPr>
                <w:sz w:val="21"/>
                <w:szCs w:val="21"/>
              </w:rPr>
            </w:pPr>
            <w:r w:rsidRPr="00A311F3">
              <w:t>224</w:t>
            </w:r>
          </w:p>
        </w:tc>
        <w:tc>
          <w:tcPr>
            <w:tcW w:w="709" w:type="dxa"/>
          </w:tcPr>
          <w:p w14:paraId="58C3EF56" w14:textId="2D3392AF" w:rsidR="009524A5" w:rsidRPr="00A311F3" w:rsidRDefault="009524A5" w:rsidP="009524A5">
            <w:pPr>
              <w:ind w:rightChars="50" w:right="100"/>
              <w:jc w:val="center"/>
              <w:rPr>
                <w:sz w:val="21"/>
                <w:szCs w:val="21"/>
              </w:rPr>
            </w:pPr>
            <w:r w:rsidRPr="00A311F3">
              <w:t>263</w:t>
            </w:r>
          </w:p>
        </w:tc>
        <w:tc>
          <w:tcPr>
            <w:tcW w:w="702" w:type="dxa"/>
          </w:tcPr>
          <w:p w14:paraId="6FC1898F" w14:textId="2E8F1CAA" w:rsidR="009524A5" w:rsidRPr="00A311F3" w:rsidRDefault="009524A5" w:rsidP="009524A5">
            <w:pPr>
              <w:ind w:rightChars="50" w:right="100"/>
              <w:jc w:val="center"/>
              <w:rPr>
                <w:sz w:val="21"/>
                <w:szCs w:val="21"/>
              </w:rPr>
            </w:pPr>
            <w:r w:rsidRPr="00A311F3">
              <w:t>292</w:t>
            </w:r>
          </w:p>
        </w:tc>
      </w:tr>
      <w:tr w:rsidR="009524A5" w:rsidRPr="00A311F3" w14:paraId="68F20C9B" w14:textId="77777777" w:rsidTr="0018698D">
        <w:trPr>
          <w:trHeight w:val="20"/>
        </w:trPr>
        <w:tc>
          <w:tcPr>
            <w:tcW w:w="1980" w:type="dxa"/>
            <w:vMerge w:val="restart"/>
            <w:vAlign w:val="center"/>
          </w:tcPr>
          <w:p w14:paraId="6AEB31F2" w14:textId="77777777" w:rsidR="009524A5" w:rsidRPr="00A311F3" w:rsidRDefault="009524A5" w:rsidP="009524A5">
            <w:pPr>
              <w:jc w:val="left"/>
              <w:rPr>
                <w:sz w:val="21"/>
                <w:szCs w:val="21"/>
              </w:rPr>
            </w:pPr>
            <w:r w:rsidRPr="00A311F3">
              <w:rPr>
                <w:rFonts w:hint="eastAsia"/>
                <w:sz w:val="21"/>
                <w:szCs w:val="21"/>
              </w:rPr>
              <w:t>現状の漁獲圧の維持（</w:t>
            </w:r>
            <w:r w:rsidRPr="00A311F3">
              <w:rPr>
                <w:rFonts w:hint="eastAsia"/>
                <w:sz w:val="21"/>
                <w:szCs w:val="21"/>
              </w:rPr>
              <w:t>Fcurrent</w:t>
            </w:r>
            <w:r w:rsidRPr="00A311F3">
              <w:rPr>
                <w:rFonts w:hint="eastAsia"/>
                <w:sz w:val="21"/>
                <w:szCs w:val="21"/>
              </w:rPr>
              <w:t>）</w:t>
            </w:r>
          </w:p>
        </w:tc>
        <w:tc>
          <w:tcPr>
            <w:tcW w:w="850" w:type="dxa"/>
            <w:vAlign w:val="center"/>
          </w:tcPr>
          <w:p w14:paraId="5BE81250" w14:textId="77777777" w:rsidR="009524A5" w:rsidRPr="00A311F3" w:rsidRDefault="009524A5" w:rsidP="009524A5">
            <w:pPr>
              <w:jc w:val="left"/>
              <w:rPr>
                <w:sz w:val="21"/>
                <w:szCs w:val="21"/>
              </w:rPr>
            </w:pPr>
            <w:r w:rsidRPr="00A311F3">
              <w:rPr>
                <w:sz w:val="21"/>
                <w:szCs w:val="21"/>
              </w:rPr>
              <w:t>Target</w:t>
            </w:r>
          </w:p>
        </w:tc>
        <w:tc>
          <w:tcPr>
            <w:tcW w:w="709" w:type="dxa"/>
          </w:tcPr>
          <w:p w14:paraId="71137B93" w14:textId="00F2CACE" w:rsidR="009524A5" w:rsidRPr="00A311F3" w:rsidRDefault="009524A5" w:rsidP="009524A5">
            <w:pPr>
              <w:jc w:val="center"/>
              <w:rPr>
                <w:sz w:val="21"/>
                <w:szCs w:val="21"/>
              </w:rPr>
            </w:pPr>
            <w:r w:rsidRPr="00A311F3">
              <w:rPr>
                <w:sz w:val="21"/>
                <w:szCs w:val="21"/>
              </w:rPr>
              <w:t xml:space="preserve">0.42 </w:t>
            </w:r>
          </w:p>
        </w:tc>
        <w:tc>
          <w:tcPr>
            <w:tcW w:w="709" w:type="dxa"/>
          </w:tcPr>
          <w:p w14:paraId="1378A18E" w14:textId="255E529C" w:rsidR="009524A5" w:rsidRPr="00A311F3" w:rsidRDefault="009524A5" w:rsidP="009524A5">
            <w:pPr>
              <w:ind w:rightChars="50" w:right="100"/>
              <w:jc w:val="center"/>
              <w:rPr>
                <w:sz w:val="21"/>
                <w:szCs w:val="21"/>
              </w:rPr>
            </w:pPr>
            <w:r w:rsidRPr="00A311F3">
              <w:rPr>
                <w:sz w:val="21"/>
                <w:szCs w:val="21"/>
              </w:rPr>
              <w:t>175</w:t>
            </w:r>
          </w:p>
        </w:tc>
        <w:tc>
          <w:tcPr>
            <w:tcW w:w="709" w:type="dxa"/>
          </w:tcPr>
          <w:p w14:paraId="15DA6E79" w14:textId="434B7E79" w:rsidR="009524A5" w:rsidRPr="00A311F3" w:rsidRDefault="009524A5" w:rsidP="009524A5">
            <w:pPr>
              <w:ind w:rightChars="50" w:right="100"/>
              <w:jc w:val="center"/>
              <w:rPr>
                <w:sz w:val="21"/>
                <w:szCs w:val="21"/>
              </w:rPr>
            </w:pPr>
            <w:r w:rsidRPr="00A311F3">
              <w:t>194</w:t>
            </w:r>
          </w:p>
        </w:tc>
        <w:tc>
          <w:tcPr>
            <w:tcW w:w="708" w:type="dxa"/>
          </w:tcPr>
          <w:p w14:paraId="77CCE009" w14:textId="23567CA5" w:rsidR="009524A5" w:rsidRPr="00A311F3" w:rsidRDefault="009524A5" w:rsidP="009524A5">
            <w:pPr>
              <w:ind w:rightChars="50" w:right="100"/>
              <w:jc w:val="center"/>
              <w:rPr>
                <w:sz w:val="21"/>
                <w:szCs w:val="21"/>
              </w:rPr>
            </w:pPr>
            <w:r w:rsidRPr="00A311F3">
              <w:t>163</w:t>
            </w:r>
          </w:p>
        </w:tc>
        <w:tc>
          <w:tcPr>
            <w:tcW w:w="709" w:type="dxa"/>
          </w:tcPr>
          <w:p w14:paraId="09BBAF6F" w14:textId="47F88E8C" w:rsidR="009524A5" w:rsidRPr="00A311F3" w:rsidRDefault="009524A5" w:rsidP="009524A5">
            <w:pPr>
              <w:ind w:rightChars="50" w:right="100"/>
              <w:jc w:val="center"/>
              <w:rPr>
                <w:sz w:val="21"/>
                <w:szCs w:val="21"/>
              </w:rPr>
            </w:pPr>
            <w:r w:rsidRPr="00A311F3">
              <w:t>194</w:t>
            </w:r>
          </w:p>
        </w:tc>
        <w:tc>
          <w:tcPr>
            <w:tcW w:w="709" w:type="dxa"/>
          </w:tcPr>
          <w:p w14:paraId="0045FA0A" w14:textId="25816B13" w:rsidR="009524A5" w:rsidRPr="00A311F3" w:rsidRDefault="009524A5" w:rsidP="009524A5">
            <w:pPr>
              <w:ind w:rightChars="50" w:right="100"/>
              <w:jc w:val="center"/>
              <w:rPr>
                <w:sz w:val="21"/>
                <w:szCs w:val="21"/>
              </w:rPr>
            </w:pPr>
            <w:r w:rsidRPr="00A311F3">
              <w:t>224</w:t>
            </w:r>
          </w:p>
        </w:tc>
        <w:tc>
          <w:tcPr>
            <w:tcW w:w="709" w:type="dxa"/>
          </w:tcPr>
          <w:p w14:paraId="1795F467" w14:textId="70F5860D" w:rsidR="009524A5" w:rsidRPr="00A311F3" w:rsidRDefault="009524A5" w:rsidP="009524A5">
            <w:pPr>
              <w:ind w:rightChars="50" w:right="100"/>
              <w:jc w:val="center"/>
              <w:rPr>
                <w:sz w:val="21"/>
                <w:szCs w:val="21"/>
              </w:rPr>
            </w:pPr>
            <w:r w:rsidRPr="00A311F3">
              <w:t>260</w:t>
            </w:r>
          </w:p>
        </w:tc>
        <w:tc>
          <w:tcPr>
            <w:tcW w:w="702" w:type="dxa"/>
          </w:tcPr>
          <w:p w14:paraId="6ECDD1AF" w14:textId="16248BDF" w:rsidR="009524A5" w:rsidRPr="00A311F3" w:rsidRDefault="009524A5" w:rsidP="009524A5">
            <w:pPr>
              <w:ind w:rightChars="50" w:right="100"/>
              <w:jc w:val="center"/>
              <w:rPr>
                <w:sz w:val="21"/>
                <w:szCs w:val="21"/>
              </w:rPr>
            </w:pPr>
            <w:r w:rsidRPr="00A311F3">
              <w:t>293</w:t>
            </w:r>
          </w:p>
        </w:tc>
      </w:tr>
      <w:tr w:rsidR="009524A5" w:rsidRPr="00A311F3" w14:paraId="300DA398" w14:textId="77777777" w:rsidTr="0018698D">
        <w:trPr>
          <w:trHeight w:val="20"/>
        </w:trPr>
        <w:tc>
          <w:tcPr>
            <w:tcW w:w="1980" w:type="dxa"/>
            <w:vMerge/>
            <w:vAlign w:val="center"/>
          </w:tcPr>
          <w:p w14:paraId="28DA873A" w14:textId="77777777" w:rsidR="009524A5" w:rsidRPr="00A311F3" w:rsidRDefault="009524A5" w:rsidP="009524A5">
            <w:pPr>
              <w:jc w:val="left"/>
              <w:rPr>
                <w:sz w:val="21"/>
                <w:szCs w:val="21"/>
              </w:rPr>
            </w:pPr>
          </w:p>
        </w:tc>
        <w:tc>
          <w:tcPr>
            <w:tcW w:w="850" w:type="dxa"/>
            <w:vAlign w:val="center"/>
          </w:tcPr>
          <w:p w14:paraId="62828BA4" w14:textId="77777777" w:rsidR="009524A5" w:rsidRPr="00A311F3" w:rsidRDefault="009524A5" w:rsidP="009524A5">
            <w:pPr>
              <w:jc w:val="left"/>
              <w:rPr>
                <w:sz w:val="21"/>
                <w:szCs w:val="21"/>
              </w:rPr>
            </w:pPr>
            <w:r w:rsidRPr="00A311F3">
              <w:rPr>
                <w:sz w:val="21"/>
                <w:szCs w:val="21"/>
              </w:rPr>
              <w:t>limit</w:t>
            </w:r>
          </w:p>
        </w:tc>
        <w:tc>
          <w:tcPr>
            <w:tcW w:w="709" w:type="dxa"/>
          </w:tcPr>
          <w:p w14:paraId="45340F09" w14:textId="5847F8E1" w:rsidR="009524A5" w:rsidRPr="00A311F3" w:rsidRDefault="009524A5" w:rsidP="009524A5">
            <w:pPr>
              <w:jc w:val="center"/>
              <w:rPr>
                <w:sz w:val="21"/>
                <w:szCs w:val="21"/>
              </w:rPr>
            </w:pPr>
            <w:r w:rsidRPr="00A311F3">
              <w:rPr>
                <w:sz w:val="21"/>
                <w:szCs w:val="21"/>
              </w:rPr>
              <w:t xml:space="preserve">0.53 </w:t>
            </w:r>
          </w:p>
        </w:tc>
        <w:tc>
          <w:tcPr>
            <w:tcW w:w="709" w:type="dxa"/>
          </w:tcPr>
          <w:p w14:paraId="79319ACB" w14:textId="2E643A13" w:rsidR="009524A5" w:rsidRPr="00A311F3" w:rsidRDefault="009524A5" w:rsidP="009524A5">
            <w:pPr>
              <w:ind w:rightChars="50" w:right="100"/>
              <w:jc w:val="center"/>
              <w:rPr>
                <w:sz w:val="21"/>
                <w:szCs w:val="21"/>
              </w:rPr>
            </w:pPr>
            <w:r w:rsidRPr="00A311F3">
              <w:rPr>
                <w:sz w:val="21"/>
                <w:szCs w:val="21"/>
              </w:rPr>
              <w:t>175</w:t>
            </w:r>
          </w:p>
        </w:tc>
        <w:tc>
          <w:tcPr>
            <w:tcW w:w="709" w:type="dxa"/>
          </w:tcPr>
          <w:p w14:paraId="7F0C455E" w14:textId="1316BA43" w:rsidR="009524A5" w:rsidRPr="00A311F3" w:rsidRDefault="009524A5" w:rsidP="009524A5">
            <w:pPr>
              <w:ind w:rightChars="50" w:right="100"/>
              <w:jc w:val="center"/>
              <w:rPr>
                <w:sz w:val="21"/>
                <w:szCs w:val="21"/>
              </w:rPr>
            </w:pPr>
            <w:r w:rsidRPr="00A311F3">
              <w:t>194</w:t>
            </w:r>
          </w:p>
        </w:tc>
        <w:tc>
          <w:tcPr>
            <w:tcW w:w="708" w:type="dxa"/>
          </w:tcPr>
          <w:p w14:paraId="14CE2F72" w14:textId="69F4646B" w:rsidR="009524A5" w:rsidRPr="00A311F3" w:rsidRDefault="009524A5" w:rsidP="009524A5">
            <w:pPr>
              <w:ind w:rightChars="50" w:right="100"/>
              <w:jc w:val="center"/>
              <w:rPr>
                <w:sz w:val="21"/>
                <w:szCs w:val="21"/>
              </w:rPr>
            </w:pPr>
            <w:r w:rsidRPr="00A311F3">
              <w:t>193</w:t>
            </w:r>
          </w:p>
        </w:tc>
        <w:tc>
          <w:tcPr>
            <w:tcW w:w="709" w:type="dxa"/>
          </w:tcPr>
          <w:p w14:paraId="44FEEB7A" w14:textId="5FBD5308" w:rsidR="009524A5" w:rsidRPr="00A311F3" w:rsidRDefault="009524A5" w:rsidP="009524A5">
            <w:pPr>
              <w:ind w:rightChars="50" w:right="100"/>
              <w:jc w:val="center"/>
              <w:rPr>
                <w:sz w:val="21"/>
                <w:szCs w:val="21"/>
              </w:rPr>
            </w:pPr>
            <w:r w:rsidRPr="00A311F3">
              <w:t>209</w:t>
            </w:r>
          </w:p>
        </w:tc>
        <w:tc>
          <w:tcPr>
            <w:tcW w:w="709" w:type="dxa"/>
          </w:tcPr>
          <w:p w14:paraId="029C709B" w14:textId="7D2744E7" w:rsidR="009524A5" w:rsidRPr="00A311F3" w:rsidRDefault="009524A5" w:rsidP="009524A5">
            <w:pPr>
              <w:ind w:rightChars="50" w:right="100"/>
              <w:jc w:val="center"/>
              <w:rPr>
                <w:sz w:val="21"/>
                <w:szCs w:val="21"/>
              </w:rPr>
            </w:pPr>
            <w:r w:rsidRPr="00A311F3">
              <w:t>220</w:t>
            </w:r>
          </w:p>
        </w:tc>
        <w:tc>
          <w:tcPr>
            <w:tcW w:w="709" w:type="dxa"/>
          </w:tcPr>
          <w:p w14:paraId="46989026" w14:textId="668B3A71" w:rsidR="009524A5" w:rsidRPr="00A311F3" w:rsidRDefault="009524A5" w:rsidP="009524A5">
            <w:pPr>
              <w:ind w:rightChars="50" w:right="100"/>
              <w:jc w:val="center"/>
              <w:rPr>
                <w:sz w:val="21"/>
                <w:szCs w:val="21"/>
              </w:rPr>
            </w:pPr>
            <w:r w:rsidRPr="00A311F3">
              <w:t>232</w:t>
            </w:r>
          </w:p>
        </w:tc>
        <w:tc>
          <w:tcPr>
            <w:tcW w:w="702" w:type="dxa"/>
          </w:tcPr>
          <w:p w14:paraId="65DED13B" w14:textId="064DE9E1" w:rsidR="009524A5" w:rsidRPr="00A311F3" w:rsidRDefault="009524A5" w:rsidP="009524A5">
            <w:pPr>
              <w:ind w:rightChars="50" w:right="100"/>
              <w:jc w:val="center"/>
              <w:rPr>
                <w:sz w:val="21"/>
                <w:szCs w:val="21"/>
              </w:rPr>
            </w:pPr>
            <w:r w:rsidRPr="00A311F3">
              <w:t>245</w:t>
            </w:r>
          </w:p>
        </w:tc>
      </w:tr>
      <w:tr w:rsidR="009524A5" w:rsidRPr="00A311F3" w14:paraId="4C6CD2FE" w14:textId="77777777" w:rsidTr="0018698D">
        <w:trPr>
          <w:trHeight w:val="20"/>
        </w:trPr>
        <w:tc>
          <w:tcPr>
            <w:tcW w:w="1980" w:type="dxa"/>
            <w:vMerge w:val="restart"/>
            <w:vAlign w:val="center"/>
          </w:tcPr>
          <w:p w14:paraId="1649CBEC" w14:textId="134B1FCE" w:rsidR="009524A5" w:rsidRPr="00A311F3" w:rsidRDefault="009524A5" w:rsidP="009524A5">
            <w:pPr>
              <w:jc w:val="left"/>
              <w:rPr>
                <w:sz w:val="21"/>
                <w:szCs w:val="21"/>
              </w:rPr>
            </w:pPr>
            <w:r w:rsidRPr="00A311F3">
              <w:rPr>
                <w:rFonts w:hint="eastAsia"/>
                <w:sz w:val="21"/>
                <w:szCs w:val="21"/>
              </w:rPr>
              <w:t>親魚量の維持（</w:t>
            </w:r>
            <w:r w:rsidRPr="00A311F3">
              <w:rPr>
                <w:rFonts w:hint="eastAsia"/>
                <w:sz w:val="21"/>
                <w:szCs w:val="21"/>
              </w:rPr>
              <w:t>F</w:t>
            </w:r>
            <w:r w:rsidRPr="00A311F3">
              <w:rPr>
                <w:sz w:val="21"/>
                <w:szCs w:val="21"/>
              </w:rPr>
              <w:t>med</w:t>
            </w:r>
            <w:r w:rsidRPr="00A311F3">
              <w:rPr>
                <w:rFonts w:hint="eastAsia"/>
                <w:sz w:val="21"/>
                <w:szCs w:val="21"/>
              </w:rPr>
              <w:t>）</w:t>
            </w:r>
          </w:p>
        </w:tc>
        <w:tc>
          <w:tcPr>
            <w:tcW w:w="850" w:type="dxa"/>
            <w:vAlign w:val="center"/>
          </w:tcPr>
          <w:p w14:paraId="2820DE13" w14:textId="77777777" w:rsidR="009524A5" w:rsidRPr="00A311F3" w:rsidRDefault="009524A5" w:rsidP="009524A5">
            <w:pPr>
              <w:jc w:val="left"/>
              <w:rPr>
                <w:sz w:val="21"/>
                <w:szCs w:val="21"/>
              </w:rPr>
            </w:pPr>
            <w:r w:rsidRPr="00A311F3">
              <w:rPr>
                <w:sz w:val="21"/>
                <w:szCs w:val="21"/>
              </w:rPr>
              <w:t>Target</w:t>
            </w:r>
          </w:p>
        </w:tc>
        <w:tc>
          <w:tcPr>
            <w:tcW w:w="709" w:type="dxa"/>
          </w:tcPr>
          <w:p w14:paraId="0FF4415E" w14:textId="3CBC1111" w:rsidR="009524A5" w:rsidRPr="00A311F3" w:rsidRDefault="009524A5" w:rsidP="009524A5">
            <w:pPr>
              <w:jc w:val="center"/>
              <w:rPr>
                <w:sz w:val="21"/>
                <w:szCs w:val="21"/>
              </w:rPr>
            </w:pPr>
            <w:r w:rsidRPr="00A311F3">
              <w:rPr>
                <w:sz w:val="21"/>
                <w:szCs w:val="21"/>
              </w:rPr>
              <w:t xml:space="preserve">0.47 </w:t>
            </w:r>
          </w:p>
        </w:tc>
        <w:tc>
          <w:tcPr>
            <w:tcW w:w="709" w:type="dxa"/>
          </w:tcPr>
          <w:p w14:paraId="287C6B0C" w14:textId="6FF452A4" w:rsidR="009524A5" w:rsidRPr="00A311F3" w:rsidRDefault="009524A5" w:rsidP="009524A5">
            <w:pPr>
              <w:ind w:rightChars="50" w:right="100"/>
              <w:jc w:val="center"/>
              <w:rPr>
                <w:sz w:val="21"/>
                <w:szCs w:val="21"/>
              </w:rPr>
            </w:pPr>
            <w:r w:rsidRPr="00A311F3">
              <w:rPr>
                <w:sz w:val="21"/>
                <w:szCs w:val="21"/>
              </w:rPr>
              <w:t>175</w:t>
            </w:r>
          </w:p>
        </w:tc>
        <w:tc>
          <w:tcPr>
            <w:tcW w:w="709" w:type="dxa"/>
          </w:tcPr>
          <w:p w14:paraId="4823722B" w14:textId="761214A2" w:rsidR="009524A5" w:rsidRPr="00A311F3" w:rsidRDefault="009524A5" w:rsidP="009524A5">
            <w:pPr>
              <w:ind w:rightChars="50" w:right="100"/>
              <w:jc w:val="center"/>
              <w:rPr>
                <w:sz w:val="21"/>
                <w:szCs w:val="21"/>
              </w:rPr>
            </w:pPr>
            <w:r w:rsidRPr="00A311F3">
              <w:t>194</w:t>
            </w:r>
          </w:p>
        </w:tc>
        <w:tc>
          <w:tcPr>
            <w:tcW w:w="708" w:type="dxa"/>
          </w:tcPr>
          <w:p w14:paraId="12DFA80D" w14:textId="2EAE7806" w:rsidR="009524A5" w:rsidRPr="00A311F3" w:rsidRDefault="009524A5" w:rsidP="009524A5">
            <w:pPr>
              <w:ind w:rightChars="50" w:right="100"/>
              <w:jc w:val="center"/>
              <w:rPr>
                <w:sz w:val="21"/>
                <w:szCs w:val="21"/>
              </w:rPr>
            </w:pPr>
            <w:r w:rsidRPr="00A311F3">
              <w:t>176</w:t>
            </w:r>
          </w:p>
        </w:tc>
        <w:tc>
          <w:tcPr>
            <w:tcW w:w="709" w:type="dxa"/>
          </w:tcPr>
          <w:p w14:paraId="293EB8B1" w14:textId="763F4AAE" w:rsidR="009524A5" w:rsidRPr="00A311F3" w:rsidRDefault="009524A5" w:rsidP="009524A5">
            <w:pPr>
              <w:ind w:rightChars="50" w:right="100"/>
              <w:jc w:val="center"/>
              <w:rPr>
                <w:sz w:val="21"/>
                <w:szCs w:val="21"/>
              </w:rPr>
            </w:pPr>
            <w:r w:rsidRPr="00A311F3">
              <w:t>202</w:t>
            </w:r>
          </w:p>
        </w:tc>
        <w:tc>
          <w:tcPr>
            <w:tcW w:w="709" w:type="dxa"/>
          </w:tcPr>
          <w:p w14:paraId="66401A17" w14:textId="7520E081" w:rsidR="009524A5" w:rsidRPr="00A311F3" w:rsidRDefault="009524A5" w:rsidP="009524A5">
            <w:pPr>
              <w:ind w:rightChars="50" w:right="100"/>
              <w:jc w:val="center"/>
              <w:rPr>
                <w:sz w:val="21"/>
                <w:szCs w:val="21"/>
              </w:rPr>
            </w:pPr>
            <w:r w:rsidRPr="00A311F3">
              <w:t>224</w:t>
            </w:r>
          </w:p>
        </w:tc>
        <w:tc>
          <w:tcPr>
            <w:tcW w:w="709" w:type="dxa"/>
          </w:tcPr>
          <w:p w14:paraId="4435E29C" w14:textId="0951B944" w:rsidR="009524A5" w:rsidRPr="00A311F3" w:rsidRDefault="009524A5" w:rsidP="009524A5">
            <w:pPr>
              <w:ind w:rightChars="50" w:right="100"/>
              <w:jc w:val="center"/>
              <w:rPr>
                <w:sz w:val="21"/>
                <w:szCs w:val="21"/>
              </w:rPr>
            </w:pPr>
            <w:r w:rsidRPr="00A311F3">
              <w:t>250</w:t>
            </w:r>
          </w:p>
        </w:tc>
        <w:tc>
          <w:tcPr>
            <w:tcW w:w="702" w:type="dxa"/>
          </w:tcPr>
          <w:p w14:paraId="624356FB" w14:textId="1F3D17AF" w:rsidR="009524A5" w:rsidRPr="00A311F3" w:rsidRDefault="009524A5" w:rsidP="009524A5">
            <w:pPr>
              <w:ind w:rightChars="50" w:right="100"/>
              <w:jc w:val="center"/>
              <w:rPr>
                <w:sz w:val="21"/>
                <w:szCs w:val="21"/>
              </w:rPr>
            </w:pPr>
            <w:r w:rsidRPr="00A311F3">
              <w:t>279</w:t>
            </w:r>
          </w:p>
        </w:tc>
      </w:tr>
      <w:tr w:rsidR="009524A5" w:rsidRPr="00A311F3" w14:paraId="1BF867F7" w14:textId="77777777" w:rsidTr="0018698D">
        <w:trPr>
          <w:trHeight w:val="20"/>
        </w:trPr>
        <w:tc>
          <w:tcPr>
            <w:tcW w:w="1980" w:type="dxa"/>
            <w:vMerge/>
            <w:vAlign w:val="center"/>
          </w:tcPr>
          <w:p w14:paraId="05E74520" w14:textId="77777777" w:rsidR="009524A5" w:rsidRPr="00A311F3" w:rsidRDefault="009524A5" w:rsidP="009524A5">
            <w:pPr>
              <w:jc w:val="left"/>
              <w:rPr>
                <w:sz w:val="21"/>
                <w:szCs w:val="21"/>
              </w:rPr>
            </w:pPr>
          </w:p>
        </w:tc>
        <w:tc>
          <w:tcPr>
            <w:tcW w:w="850" w:type="dxa"/>
            <w:vAlign w:val="center"/>
          </w:tcPr>
          <w:p w14:paraId="145390DA" w14:textId="77777777" w:rsidR="009524A5" w:rsidRPr="00A311F3" w:rsidRDefault="009524A5" w:rsidP="009524A5">
            <w:pPr>
              <w:jc w:val="left"/>
              <w:rPr>
                <w:sz w:val="21"/>
                <w:szCs w:val="21"/>
              </w:rPr>
            </w:pPr>
            <w:r w:rsidRPr="00A311F3">
              <w:rPr>
                <w:sz w:val="21"/>
                <w:szCs w:val="21"/>
              </w:rPr>
              <w:t>Limit</w:t>
            </w:r>
          </w:p>
        </w:tc>
        <w:tc>
          <w:tcPr>
            <w:tcW w:w="709" w:type="dxa"/>
          </w:tcPr>
          <w:p w14:paraId="64E8C5D2" w14:textId="317EF167" w:rsidR="009524A5" w:rsidRPr="00A311F3" w:rsidRDefault="009524A5" w:rsidP="009524A5">
            <w:pPr>
              <w:jc w:val="center"/>
              <w:rPr>
                <w:sz w:val="21"/>
                <w:szCs w:val="21"/>
              </w:rPr>
            </w:pPr>
            <w:r w:rsidRPr="00A311F3">
              <w:rPr>
                <w:sz w:val="21"/>
                <w:szCs w:val="21"/>
              </w:rPr>
              <w:t xml:space="preserve">0.58 </w:t>
            </w:r>
          </w:p>
        </w:tc>
        <w:tc>
          <w:tcPr>
            <w:tcW w:w="709" w:type="dxa"/>
          </w:tcPr>
          <w:p w14:paraId="50FA0632" w14:textId="0730BD2A" w:rsidR="009524A5" w:rsidRPr="00A311F3" w:rsidRDefault="009524A5" w:rsidP="009524A5">
            <w:pPr>
              <w:ind w:rightChars="50" w:right="100"/>
              <w:jc w:val="center"/>
              <w:rPr>
                <w:sz w:val="21"/>
                <w:szCs w:val="21"/>
              </w:rPr>
            </w:pPr>
            <w:r w:rsidRPr="00A311F3">
              <w:rPr>
                <w:sz w:val="21"/>
                <w:szCs w:val="21"/>
              </w:rPr>
              <w:t>175</w:t>
            </w:r>
          </w:p>
        </w:tc>
        <w:tc>
          <w:tcPr>
            <w:tcW w:w="709" w:type="dxa"/>
          </w:tcPr>
          <w:p w14:paraId="22CC7E23" w14:textId="05C24DF9" w:rsidR="009524A5" w:rsidRPr="00A311F3" w:rsidRDefault="009524A5" w:rsidP="009524A5">
            <w:pPr>
              <w:ind w:rightChars="50" w:right="100"/>
              <w:jc w:val="center"/>
              <w:rPr>
                <w:sz w:val="21"/>
                <w:szCs w:val="21"/>
              </w:rPr>
            </w:pPr>
            <w:r w:rsidRPr="00A311F3">
              <w:t>194</w:t>
            </w:r>
          </w:p>
        </w:tc>
        <w:tc>
          <w:tcPr>
            <w:tcW w:w="708" w:type="dxa"/>
          </w:tcPr>
          <w:p w14:paraId="1A0FD39E" w14:textId="0A36022E" w:rsidR="009524A5" w:rsidRPr="00A311F3" w:rsidRDefault="009524A5" w:rsidP="009524A5">
            <w:pPr>
              <w:ind w:rightChars="50" w:right="100"/>
              <w:jc w:val="center"/>
              <w:rPr>
                <w:sz w:val="21"/>
                <w:szCs w:val="21"/>
              </w:rPr>
            </w:pPr>
            <w:r w:rsidRPr="00A311F3">
              <w:t>208</w:t>
            </w:r>
          </w:p>
        </w:tc>
        <w:tc>
          <w:tcPr>
            <w:tcW w:w="709" w:type="dxa"/>
          </w:tcPr>
          <w:p w14:paraId="6C361223" w14:textId="54FE6571" w:rsidR="009524A5" w:rsidRPr="00A311F3" w:rsidRDefault="009524A5" w:rsidP="009524A5">
            <w:pPr>
              <w:ind w:rightChars="50" w:right="100"/>
              <w:jc w:val="center"/>
              <w:rPr>
                <w:sz w:val="21"/>
                <w:szCs w:val="21"/>
              </w:rPr>
            </w:pPr>
            <w:r w:rsidRPr="00A311F3">
              <w:t>215</w:t>
            </w:r>
          </w:p>
        </w:tc>
        <w:tc>
          <w:tcPr>
            <w:tcW w:w="709" w:type="dxa"/>
          </w:tcPr>
          <w:p w14:paraId="7162BC54" w14:textId="3E868BDF" w:rsidR="009524A5" w:rsidRPr="00A311F3" w:rsidRDefault="009524A5" w:rsidP="009524A5">
            <w:pPr>
              <w:ind w:rightChars="50" w:right="100"/>
              <w:jc w:val="center"/>
              <w:rPr>
                <w:sz w:val="21"/>
                <w:szCs w:val="21"/>
              </w:rPr>
            </w:pPr>
            <w:r w:rsidRPr="00A311F3">
              <w:t>214</w:t>
            </w:r>
          </w:p>
        </w:tc>
        <w:tc>
          <w:tcPr>
            <w:tcW w:w="709" w:type="dxa"/>
          </w:tcPr>
          <w:p w14:paraId="73DFC6D7" w14:textId="4AB0D276" w:rsidR="009524A5" w:rsidRPr="00A311F3" w:rsidRDefault="009524A5" w:rsidP="009524A5">
            <w:pPr>
              <w:ind w:rightChars="50" w:right="100"/>
              <w:jc w:val="center"/>
              <w:rPr>
                <w:sz w:val="21"/>
                <w:szCs w:val="21"/>
              </w:rPr>
            </w:pPr>
            <w:r w:rsidRPr="00A311F3">
              <w:t>214</w:t>
            </w:r>
          </w:p>
        </w:tc>
        <w:tc>
          <w:tcPr>
            <w:tcW w:w="702" w:type="dxa"/>
          </w:tcPr>
          <w:p w14:paraId="6ADC2EB3" w14:textId="7C86DAA5" w:rsidR="009524A5" w:rsidRPr="00A311F3" w:rsidRDefault="009524A5" w:rsidP="009524A5">
            <w:pPr>
              <w:ind w:rightChars="50" w:right="100"/>
              <w:jc w:val="center"/>
              <w:rPr>
                <w:sz w:val="21"/>
                <w:szCs w:val="21"/>
              </w:rPr>
            </w:pPr>
            <w:r w:rsidRPr="00A311F3">
              <w:t>214</w:t>
            </w:r>
          </w:p>
        </w:tc>
      </w:tr>
      <w:tr w:rsidR="005421FB" w:rsidRPr="00A311F3" w14:paraId="7D992188" w14:textId="77777777" w:rsidTr="0018698D">
        <w:trPr>
          <w:trHeight w:val="20"/>
        </w:trPr>
        <w:tc>
          <w:tcPr>
            <w:tcW w:w="1980" w:type="dxa"/>
            <w:vMerge w:val="restart"/>
            <w:vAlign w:val="center"/>
          </w:tcPr>
          <w:p w14:paraId="23B9279A" w14:textId="77777777" w:rsidR="00FD2608" w:rsidRPr="00A311F3" w:rsidRDefault="00FD2608" w:rsidP="008A2E5B">
            <w:pPr>
              <w:jc w:val="left"/>
              <w:rPr>
                <w:sz w:val="21"/>
                <w:szCs w:val="21"/>
              </w:rPr>
            </w:pPr>
          </w:p>
        </w:tc>
        <w:tc>
          <w:tcPr>
            <w:tcW w:w="850" w:type="dxa"/>
            <w:vMerge w:val="restart"/>
            <w:vAlign w:val="center"/>
          </w:tcPr>
          <w:p w14:paraId="1131139E" w14:textId="77777777" w:rsidR="00FD2608" w:rsidRPr="00A311F3" w:rsidRDefault="00FD2608" w:rsidP="008A2E5B">
            <w:pPr>
              <w:jc w:val="left"/>
              <w:rPr>
                <w:sz w:val="21"/>
                <w:szCs w:val="21"/>
              </w:rPr>
            </w:pPr>
          </w:p>
        </w:tc>
        <w:tc>
          <w:tcPr>
            <w:tcW w:w="709" w:type="dxa"/>
            <w:vMerge w:val="restart"/>
            <w:vAlign w:val="center"/>
          </w:tcPr>
          <w:p w14:paraId="22CA519E" w14:textId="77777777" w:rsidR="00FD2608" w:rsidRPr="00A311F3" w:rsidRDefault="00FD2608" w:rsidP="008A2E5B">
            <w:pPr>
              <w:jc w:val="center"/>
              <w:rPr>
                <w:sz w:val="21"/>
                <w:szCs w:val="21"/>
              </w:rPr>
            </w:pPr>
          </w:p>
        </w:tc>
        <w:tc>
          <w:tcPr>
            <w:tcW w:w="4955" w:type="dxa"/>
            <w:gridSpan w:val="7"/>
            <w:vAlign w:val="center"/>
          </w:tcPr>
          <w:p w14:paraId="46A9DD3C" w14:textId="77777777" w:rsidR="00FD2608" w:rsidRPr="00A311F3" w:rsidRDefault="00FD2608" w:rsidP="008A2E5B">
            <w:pPr>
              <w:jc w:val="left"/>
              <w:rPr>
                <w:sz w:val="21"/>
                <w:szCs w:val="21"/>
              </w:rPr>
            </w:pPr>
            <w:r w:rsidRPr="00A311F3">
              <w:rPr>
                <w:rFonts w:hint="eastAsia"/>
                <w:sz w:val="21"/>
                <w:szCs w:val="21"/>
              </w:rPr>
              <w:t>資源量（千トン）</w:t>
            </w:r>
          </w:p>
        </w:tc>
      </w:tr>
      <w:tr w:rsidR="0018698D" w:rsidRPr="00A311F3" w14:paraId="2C58963F" w14:textId="77777777" w:rsidTr="0018698D">
        <w:trPr>
          <w:trHeight w:val="20"/>
        </w:trPr>
        <w:tc>
          <w:tcPr>
            <w:tcW w:w="1980" w:type="dxa"/>
            <w:vMerge/>
            <w:vAlign w:val="center"/>
          </w:tcPr>
          <w:p w14:paraId="76A85D55" w14:textId="77777777" w:rsidR="00FD2608" w:rsidRPr="00A311F3" w:rsidRDefault="00FD2608" w:rsidP="008A2E5B">
            <w:pPr>
              <w:jc w:val="left"/>
              <w:rPr>
                <w:sz w:val="21"/>
                <w:szCs w:val="21"/>
              </w:rPr>
            </w:pPr>
          </w:p>
        </w:tc>
        <w:tc>
          <w:tcPr>
            <w:tcW w:w="850" w:type="dxa"/>
            <w:vMerge/>
            <w:vAlign w:val="center"/>
          </w:tcPr>
          <w:p w14:paraId="34117AB1" w14:textId="77777777" w:rsidR="00FD2608" w:rsidRPr="00A311F3" w:rsidRDefault="00FD2608" w:rsidP="008A2E5B">
            <w:pPr>
              <w:jc w:val="left"/>
              <w:rPr>
                <w:sz w:val="21"/>
                <w:szCs w:val="21"/>
              </w:rPr>
            </w:pPr>
          </w:p>
        </w:tc>
        <w:tc>
          <w:tcPr>
            <w:tcW w:w="709" w:type="dxa"/>
            <w:vMerge/>
            <w:vAlign w:val="center"/>
          </w:tcPr>
          <w:p w14:paraId="1D9CB909" w14:textId="77777777" w:rsidR="00FD2608" w:rsidRPr="00A311F3" w:rsidRDefault="00FD2608" w:rsidP="008A2E5B">
            <w:pPr>
              <w:jc w:val="center"/>
              <w:rPr>
                <w:sz w:val="21"/>
                <w:szCs w:val="21"/>
              </w:rPr>
            </w:pPr>
          </w:p>
        </w:tc>
        <w:tc>
          <w:tcPr>
            <w:tcW w:w="709" w:type="dxa"/>
            <w:vAlign w:val="center"/>
          </w:tcPr>
          <w:p w14:paraId="207354DB" w14:textId="77777777" w:rsidR="00FD2608" w:rsidRPr="00A311F3" w:rsidRDefault="00FD2608" w:rsidP="008A2E5B">
            <w:pPr>
              <w:jc w:val="center"/>
              <w:rPr>
                <w:sz w:val="21"/>
                <w:szCs w:val="21"/>
              </w:rPr>
            </w:pPr>
            <w:r w:rsidRPr="00A311F3">
              <w:rPr>
                <w:rFonts w:hint="eastAsia"/>
                <w:sz w:val="21"/>
                <w:szCs w:val="21"/>
              </w:rPr>
              <w:t>2015</w:t>
            </w:r>
          </w:p>
        </w:tc>
        <w:tc>
          <w:tcPr>
            <w:tcW w:w="709" w:type="dxa"/>
            <w:vAlign w:val="center"/>
          </w:tcPr>
          <w:p w14:paraId="038B0D16" w14:textId="77777777" w:rsidR="00FD2608" w:rsidRPr="00A311F3" w:rsidRDefault="00FD2608" w:rsidP="008A2E5B">
            <w:pPr>
              <w:jc w:val="center"/>
              <w:rPr>
                <w:sz w:val="21"/>
                <w:szCs w:val="21"/>
              </w:rPr>
            </w:pPr>
            <w:r w:rsidRPr="00A311F3">
              <w:rPr>
                <w:rFonts w:hint="eastAsia"/>
                <w:sz w:val="21"/>
                <w:szCs w:val="21"/>
              </w:rPr>
              <w:t>2016</w:t>
            </w:r>
          </w:p>
        </w:tc>
        <w:tc>
          <w:tcPr>
            <w:tcW w:w="708" w:type="dxa"/>
            <w:vAlign w:val="center"/>
          </w:tcPr>
          <w:p w14:paraId="0881A8F6" w14:textId="77777777" w:rsidR="00FD2608" w:rsidRPr="00A311F3" w:rsidRDefault="00FD2608" w:rsidP="008A2E5B">
            <w:pPr>
              <w:jc w:val="center"/>
              <w:rPr>
                <w:sz w:val="21"/>
                <w:szCs w:val="21"/>
              </w:rPr>
            </w:pPr>
            <w:r w:rsidRPr="00A311F3">
              <w:rPr>
                <w:rFonts w:hint="eastAsia"/>
                <w:sz w:val="21"/>
                <w:szCs w:val="21"/>
              </w:rPr>
              <w:t>2017</w:t>
            </w:r>
          </w:p>
        </w:tc>
        <w:tc>
          <w:tcPr>
            <w:tcW w:w="709" w:type="dxa"/>
            <w:vAlign w:val="center"/>
          </w:tcPr>
          <w:p w14:paraId="713BA009" w14:textId="77777777" w:rsidR="00FD2608" w:rsidRPr="00A311F3" w:rsidRDefault="00FD2608" w:rsidP="008A2E5B">
            <w:pPr>
              <w:jc w:val="center"/>
              <w:rPr>
                <w:sz w:val="21"/>
                <w:szCs w:val="21"/>
              </w:rPr>
            </w:pPr>
            <w:r w:rsidRPr="00A311F3">
              <w:rPr>
                <w:rFonts w:hint="eastAsia"/>
                <w:sz w:val="21"/>
                <w:szCs w:val="21"/>
              </w:rPr>
              <w:t>2018</w:t>
            </w:r>
          </w:p>
        </w:tc>
        <w:tc>
          <w:tcPr>
            <w:tcW w:w="709" w:type="dxa"/>
            <w:vAlign w:val="center"/>
          </w:tcPr>
          <w:p w14:paraId="17775BBA" w14:textId="77777777" w:rsidR="00FD2608" w:rsidRPr="00A311F3" w:rsidRDefault="00FD2608" w:rsidP="008A2E5B">
            <w:pPr>
              <w:jc w:val="center"/>
              <w:rPr>
                <w:sz w:val="21"/>
                <w:szCs w:val="21"/>
              </w:rPr>
            </w:pPr>
            <w:r w:rsidRPr="00A311F3">
              <w:rPr>
                <w:rFonts w:hint="eastAsia"/>
                <w:sz w:val="21"/>
                <w:szCs w:val="21"/>
              </w:rPr>
              <w:t>2019</w:t>
            </w:r>
          </w:p>
        </w:tc>
        <w:tc>
          <w:tcPr>
            <w:tcW w:w="709" w:type="dxa"/>
            <w:vAlign w:val="center"/>
          </w:tcPr>
          <w:p w14:paraId="5906BC1F" w14:textId="77777777" w:rsidR="00FD2608" w:rsidRPr="00A311F3" w:rsidRDefault="00FD2608" w:rsidP="008A2E5B">
            <w:pPr>
              <w:jc w:val="center"/>
              <w:rPr>
                <w:sz w:val="21"/>
                <w:szCs w:val="21"/>
              </w:rPr>
            </w:pPr>
            <w:r w:rsidRPr="00A311F3">
              <w:rPr>
                <w:rFonts w:hint="eastAsia"/>
                <w:sz w:val="21"/>
                <w:szCs w:val="21"/>
              </w:rPr>
              <w:t>2020</w:t>
            </w:r>
          </w:p>
        </w:tc>
        <w:tc>
          <w:tcPr>
            <w:tcW w:w="702" w:type="dxa"/>
            <w:vAlign w:val="center"/>
          </w:tcPr>
          <w:p w14:paraId="726BCB06" w14:textId="77777777" w:rsidR="00FD2608" w:rsidRPr="00A311F3" w:rsidRDefault="00FD2608" w:rsidP="008A2E5B">
            <w:pPr>
              <w:jc w:val="center"/>
              <w:rPr>
                <w:sz w:val="21"/>
                <w:szCs w:val="21"/>
              </w:rPr>
            </w:pPr>
            <w:r w:rsidRPr="00A311F3">
              <w:rPr>
                <w:rFonts w:hint="eastAsia"/>
                <w:sz w:val="21"/>
                <w:szCs w:val="21"/>
              </w:rPr>
              <w:t>2021</w:t>
            </w:r>
          </w:p>
        </w:tc>
      </w:tr>
      <w:tr w:rsidR="009524A5" w:rsidRPr="00A311F3" w14:paraId="394A6337" w14:textId="77777777" w:rsidTr="008A1349">
        <w:trPr>
          <w:trHeight w:val="20"/>
        </w:trPr>
        <w:tc>
          <w:tcPr>
            <w:tcW w:w="1980" w:type="dxa"/>
            <w:vMerge w:val="restart"/>
            <w:vAlign w:val="center"/>
          </w:tcPr>
          <w:p w14:paraId="5D88CC78" w14:textId="354976E0" w:rsidR="009524A5" w:rsidRPr="00A311F3" w:rsidRDefault="009524A5" w:rsidP="009524A5">
            <w:pPr>
              <w:jc w:val="left"/>
              <w:rPr>
                <w:sz w:val="21"/>
                <w:szCs w:val="21"/>
              </w:rPr>
            </w:pPr>
            <w:r w:rsidRPr="00A311F3">
              <w:rPr>
                <w:rFonts w:hint="eastAsia"/>
                <w:sz w:val="21"/>
                <w:szCs w:val="21"/>
              </w:rPr>
              <w:t>親魚量の増大（</w:t>
            </w:r>
            <w:r w:rsidRPr="00A311F3">
              <w:rPr>
                <w:rFonts w:hint="eastAsia"/>
                <w:sz w:val="21"/>
                <w:szCs w:val="21"/>
              </w:rPr>
              <w:t>F30</w:t>
            </w:r>
            <w:r w:rsidRPr="00A311F3">
              <w:rPr>
                <w:rFonts w:hint="eastAsia"/>
                <w:sz w:val="21"/>
                <w:szCs w:val="21"/>
              </w:rPr>
              <w:t>％</w:t>
            </w:r>
            <w:r w:rsidRPr="00A311F3">
              <w:rPr>
                <w:rFonts w:hint="eastAsia"/>
                <w:sz w:val="21"/>
                <w:szCs w:val="21"/>
              </w:rPr>
              <w:t>SPR</w:t>
            </w:r>
            <w:r w:rsidRPr="00A311F3">
              <w:rPr>
                <w:rFonts w:hint="eastAsia"/>
                <w:sz w:val="21"/>
                <w:szCs w:val="21"/>
              </w:rPr>
              <w:t>）</w:t>
            </w:r>
          </w:p>
        </w:tc>
        <w:tc>
          <w:tcPr>
            <w:tcW w:w="850" w:type="dxa"/>
            <w:vAlign w:val="center"/>
          </w:tcPr>
          <w:p w14:paraId="641912C6" w14:textId="77777777" w:rsidR="009524A5" w:rsidRPr="00A311F3" w:rsidRDefault="009524A5" w:rsidP="009524A5">
            <w:pPr>
              <w:jc w:val="left"/>
              <w:rPr>
                <w:sz w:val="21"/>
                <w:szCs w:val="21"/>
              </w:rPr>
            </w:pPr>
            <w:r w:rsidRPr="00A311F3">
              <w:rPr>
                <w:sz w:val="21"/>
                <w:szCs w:val="21"/>
              </w:rPr>
              <w:t>Target</w:t>
            </w:r>
          </w:p>
        </w:tc>
        <w:tc>
          <w:tcPr>
            <w:tcW w:w="709" w:type="dxa"/>
          </w:tcPr>
          <w:p w14:paraId="30F22773" w14:textId="387E146D" w:rsidR="009524A5" w:rsidRPr="00A311F3" w:rsidRDefault="009524A5" w:rsidP="009524A5">
            <w:pPr>
              <w:jc w:val="center"/>
              <w:rPr>
                <w:sz w:val="21"/>
                <w:szCs w:val="21"/>
              </w:rPr>
            </w:pPr>
            <w:r w:rsidRPr="00A311F3">
              <w:rPr>
                <w:sz w:val="21"/>
                <w:szCs w:val="21"/>
              </w:rPr>
              <w:t xml:space="preserve">0.32 </w:t>
            </w:r>
          </w:p>
        </w:tc>
        <w:tc>
          <w:tcPr>
            <w:tcW w:w="709" w:type="dxa"/>
            <w:vAlign w:val="bottom"/>
          </w:tcPr>
          <w:p w14:paraId="54E0215F" w14:textId="41AC5E5E" w:rsidR="009524A5" w:rsidRPr="00A311F3" w:rsidRDefault="009524A5" w:rsidP="009524A5">
            <w:pPr>
              <w:ind w:rightChars="50" w:right="100"/>
              <w:jc w:val="center"/>
              <w:rPr>
                <w:sz w:val="21"/>
                <w:szCs w:val="21"/>
              </w:rPr>
            </w:pPr>
            <w:r w:rsidRPr="00A311F3">
              <w:rPr>
                <w:sz w:val="21"/>
                <w:szCs w:val="21"/>
              </w:rPr>
              <w:t>527</w:t>
            </w:r>
          </w:p>
        </w:tc>
        <w:tc>
          <w:tcPr>
            <w:tcW w:w="709" w:type="dxa"/>
          </w:tcPr>
          <w:p w14:paraId="356D1500" w14:textId="5C7EEDB7" w:rsidR="009524A5" w:rsidRPr="00A311F3" w:rsidRDefault="009524A5" w:rsidP="009524A5">
            <w:pPr>
              <w:ind w:rightChars="50" w:right="100"/>
              <w:jc w:val="center"/>
              <w:rPr>
                <w:sz w:val="21"/>
                <w:szCs w:val="21"/>
              </w:rPr>
            </w:pPr>
            <w:r w:rsidRPr="00A311F3">
              <w:t>563</w:t>
            </w:r>
          </w:p>
        </w:tc>
        <w:tc>
          <w:tcPr>
            <w:tcW w:w="708" w:type="dxa"/>
          </w:tcPr>
          <w:p w14:paraId="34CB7286" w14:textId="0C727667" w:rsidR="009524A5" w:rsidRPr="00A311F3" w:rsidRDefault="009524A5" w:rsidP="009524A5">
            <w:pPr>
              <w:ind w:rightChars="50" w:right="100"/>
              <w:jc w:val="center"/>
              <w:rPr>
                <w:sz w:val="21"/>
                <w:szCs w:val="21"/>
              </w:rPr>
            </w:pPr>
            <w:r w:rsidRPr="00A311F3">
              <w:t>616</w:t>
            </w:r>
          </w:p>
        </w:tc>
        <w:tc>
          <w:tcPr>
            <w:tcW w:w="709" w:type="dxa"/>
          </w:tcPr>
          <w:p w14:paraId="7BF54A21" w14:textId="1E34F6A2" w:rsidR="009524A5" w:rsidRPr="00A311F3" w:rsidRDefault="009524A5" w:rsidP="009524A5">
            <w:pPr>
              <w:ind w:rightChars="50" w:right="100"/>
              <w:jc w:val="center"/>
              <w:rPr>
                <w:sz w:val="21"/>
                <w:szCs w:val="21"/>
              </w:rPr>
            </w:pPr>
            <w:r w:rsidRPr="00A311F3">
              <w:t>781</w:t>
            </w:r>
          </w:p>
        </w:tc>
        <w:tc>
          <w:tcPr>
            <w:tcW w:w="709" w:type="dxa"/>
          </w:tcPr>
          <w:p w14:paraId="0C29D0D3" w14:textId="70E65494" w:rsidR="009524A5" w:rsidRPr="00A311F3" w:rsidRDefault="009524A5" w:rsidP="009524A5">
            <w:pPr>
              <w:ind w:rightChars="50" w:right="100"/>
              <w:jc w:val="center"/>
              <w:rPr>
                <w:sz w:val="21"/>
                <w:szCs w:val="21"/>
              </w:rPr>
            </w:pPr>
            <w:r w:rsidRPr="00A311F3">
              <w:t>989</w:t>
            </w:r>
          </w:p>
        </w:tc>
        <w:tc>
          <w:tcPr>
            <w:tcW w:w="709" w:type="dxa"/>
          </w:tcPr>
          <w:p w14:paraId="3B3CD371" w14:textId="4F47A6A7" w:rsidR="009524A5" w:rsidRPr="00A311F3" w:rsidRDefault="009524A5" w:rsidP="009524A5">
            <w:pPr>
              <w:ind w:leftChars="-52" w:left="-104" w:rightChars="50" w:right="100"/>
              <w:jc w:val="right"/>
              <w:rPr>
                <w:sz w:val="21"/>
                <w:szCs w:val="21"/>
              </w:rPr>
            </w:pPr>
            <w:r w:rsidRPr="00A311F3">
              <w:t>1160</w:t>
            </w:r>
          </w:p>
        </w:tc>
        <w:tc>
          <w:tcPr>
            <w:tcW w:w="702" w:type="dxa"/>
          </w:tcPr>
          <w:p w14:paraId="27887703" w14:textId="0AD13C4C" w:rsidR="009524A5" w:rsidRPr="00A311F3" w:rsidRDefault="009524A5" w:rsidP="009524A5">
            <w:pPr>
              <w:ind w:leftChars="-52" w:left="-104" w:rightChars="50" w:right="100"/>
              <w:jc w:val="right"/>
              <w:rPr>
                <w:sz w:val="21"/>
                <w:szCs w:val="21"/>
              </w:rPr>
            </w:pPr>
            <w:r w:rsidRPr="00A311F3">
              <w:t>1280</w:t>
            </w:r>
          </w:p>
        </w:tc>
      </w:tr>
      <w:tr w:rsidR="009524A5" w:rsidRPr="00A311F3" w14:paraId="0D45BB63" w14:textId="77777777" w:rsidTr="008A1349">
        <w:trPr>
          <w:trHeight w:val="20"/>
        </w:trPr>
        <w:tc>
          <w:tcPr>
            <w:tcW w:w="1980" w:type="dxa"/>
            <w:vMerge/>
            <w:vAlign w:val="center"/>
          </w:tcPr>
          <w:p w14:paraId="75CD0680" w14:textId="77777777" w:rsidR="009524A5" w:rsidRPr="00A311F3" w:rsidRDefault="009524A5" w:rsidP="009524A5">
            <w:pPr>
              <w:jc w:val="left"/>
              <w:rPr>
                <w:sz w:val="21"/>
                <w:szCs w:val="21"/>
              </w:rPr>
            </w:pPr>
          </w:p>
        </w:tc>
        <w:tc>
          <w:tcPr>
            <w:tcW w:w="850" w:type="dxa"/>
            <w:vAlign w:val="center"/>
          </w:tcPr>
          <w:p w14:paraId="557F4E51" w14:textId="77777777" w:rsidR="009524A5" w:rsidRPr="00A311F3" w:rsidRDefault="009524A5" w:rsidP="009524A5">
            <w:pPr>
              <w:jc w:val="left"/>
              <w:rPr>
                <w:sz w:val="21"/>
                <w:szCs w:val="21"/>
              </w:rPr>
            </w:pPr>
            <w:r w:rsidRPr="00A311F3">
              <w:rPr>
                <w:sz w:val="21"/>
                <w:szCs w:val="21"/>
              </w:rPr>
              <w:t>Limit</w:t>
            </w:r>
          </w:p>
        </w:tc>
        <w:tc>
          <w:tcPr>
            <w:tcW w:w="709" w:type="dxa"/>
          </w:tcPr>
          <w:p w14:paraId="0FEC4FF9" w14:textId="4B852D98" w:rsidR="009524A5" w:rsidRPr="00A311F3" w:rsidRDefault="009524A5" w:rsidP="009524A5">
            <w:pPr>
              <w:jc w:val="center"/>
              <w:rPr>
                <w:sz w:val="21"/>
                <w:szCs w:val="21"/>
              </w:rPr>
            </w:pPr>
            <w:r w:rsidRPr="00A311F3">
              <w:rPr>
                <w:sz w:val="21"/>
                <w:szCs w:val="21"/>
              </w:rPr>
              <w:t xml:space="preserve">0.40 </w:t>
            </w:r>
          </w:p>
        </w:tc>
        <w:tc>
          <w:tcPr>
            <w:tcW w:w="709" w:type="dxa"/>
            <w:vAlign w:val="bottom"/>
          </w:tcPr>
          <w:p w14:paraId="77C4AF10" w14:textId="7FE552A5" w:rsidR="009524A5" w:rsidRPr="00A311F3" w:rsidRDefault="009524A5" w:rsidP="009524A5">
            <w:pPr>
              <w:ind w:rightChars="50" w:right="100"/>
              <w:jc w:val="center"/>
              <w:rPr>
                <w:sz w:val="21"/>
                <w:szCs w:val="21"/>
              </w:rPr>
            </w:pPr>
            <w:r w:rsidRPr="00A311F3">
              <w:rPr>
                <w:sz w:val="21"/>
                <w:szCs w:val="21"/>
              </w:rPr>
              <w:t>527</w:t>
            </w:r>
          </w:p>
        </w:tc>
        <w:tc>
          <w:tcPr>
            <w:tcW w:w="709" w:type="dxa"/>
          </w:tcPr>
          <w:p w14:paraId="4F7CEE13" w14:textId="1802EB1B" w:rsidR="009524A5" w:rsidRPr="00A311F3" w:rsidRDefault="009524A5" w:rsidP="009524A5">
            <w:pPr>
              <w:ind w:rightChars="50" w:right="100"/>
              <w:jc w:val="center"/>
              <w:rPr>
                <w:sz w:val="21"/>
                <w:szCs w:val="21"/>
              </w:rPr>
            </w:pPr>
            <w:r w:rsidRPr="00A311F3">
              <w:t>563</w:t>
            </w:r>
          </w:p>
        </w:tc>
        <w:tc>
          <w:tcPr>
            <w:tcW w:w="708" w:type="dxa"/>
          </w:tcPr>
          <w:p w14:paraId="06C63316" w14:textId="430226D4" w:rsidR="009524A5" w:rsidRPr="00A311F3" w:rsidRDefault="009524A5" w:rsidP="009524A5">
            <w:pPr>
              <w:ind w:rightChars="50" w:right="100"/>
              <w:jc w:val="center"/>
              <w:rPr>
                <w:sz w:val="21"/>
                <w:szCs w:val="21"/>
              </w:rPr>
            </w:pPr>
            <w:r w:rsidRPr="00A311F3">
              <w:t>616</w:t>
            </w:r>
          </w:p>
        </w:tc>
        <w:tc>
          <w:tcPr>
            <w:tcW w:w="709" w:type="dxa"/>
          </w:tcPr>
          <w:p w14:paraId="7CA280D8" w14:textId="44985973" w:rsidR="009524A5" w:rsidRPr="00A311F3" w:rsidRDefault="009524A5" w:rsidP="009524A5">
            <w:pPr>
              <w:ind w:rightChars="50" w:right="100"/>
              <w:jc w:val="center"/>
              <w:rPr>
                <w:sz w:val="21"/>
                <w:szCs w:val="21"/>
              </w:rPr>
            </w:pPr>
            <w:r w:rsidRPr="00A311F3">
              <w:t>725</w:t>
            </w:r>
          </w:p>
        </w:tc>
        <w:tc>
          <w:tcPr>
            <w:tcW w:w="709" w:type="dxa"/>
          </w:tcPr>
          <w:p w14:paraId="0135E4F8" w14:textId="23AC60BA" w:rsidR="009524A5" w:rsidRPr="00A311F3" w:rsidRDefault="009524A5" w:rsidP="009524A5">
            <w:pPr>
              <w:ind w:rightChars="50" w:right="100"/>
              <w:jc w:val="center"/>
              <w:rPr>
                <w:sz w:val="21"/>
                <w:szCs w:val="21"/>
              </w:rPr>
            </w:pPr>
            <w:r w:rsidRPr="00A311F3">
              <w:t>868</w:t>
            </w:r>
          </w:p>
        </w:tc>
        <w:tc>
          <w:tcPr>
            <w:tcW w:w="709" w:type="dxa"/>
          </w:tcPr>
          <w:p w14:paraId="0B9DB35F" w14:textId="27079225" w:rsidR="009524A5" w:rsidRPr="00A311F3" w:rsidRDefault="009524A5" w:rsidP="009524A5">
            <w:pPr>
              <w:ind w:leftChars="-52" w:left="-104" w:rightChars="50" w:right="100"/>
              <w:jc w:val="right"/>
              <w:rPr>
                <w:sz w:val="21"/>
                <w:szCs w:val="21"/>
              </w:rPr>
            </w:pPr>
            <w:r w:rsidRPr="00A311F3">
              <w:t>1006</w:t>
            </w:r>
          </w:p>
        </w:tc>
        <w:tc>
          <w:tcPr>
            <w:tcW w:w="702" w:type="dxa"/>
          </w:tcPr>
          <w:p w14:paraId="3BF6FC9C" w14:textId="687E4F5C" w:rsidR="009524A5" w:rsidRPr="00A311F3" w:rsidRDefault="009524A5" w:rsidP="009524A5">
            <w:pPr>
              <w:ind w:leftChars="-52" w:left="-104" w:rightChars="50" w:right="100"/>
              <w:jc w:val="right"/>
              <w:rPr>
                <w:sz w:val="21"/>
                <w:szCs w:val="21"/>
              </w:rPr>
            </w:pPr>
            <w:r w:rsidRPr="00A311F3">
              <w:t>1108</w:t>
            </w:r>
          </w:p>
        </w:tc>
      </w:tr>
      <w:tr w:rsidR="009524A5" w:rsidRPr="00A311F3" w14:paraId="7B41082C" w14:textId="77777777" w:rsidTr="008A1349">
        <w:trPr>
          <w:trHeight w:val="20"/>
        </w:trPr>
        <w:tc>
          <w:tcPr>
            <w:tcW w:w="1980" w:type="dxa"/>
            <w:vMerge w:val="restart"/>
            <w:vAlign w:val="center"/>
          </w:tcPr>
          <w:p w14:paraId="47328481" w14:textId="6AE38A05" w:rsidR="009524A5" w:rsidRPr="00A311F3" w:rsidRDefault="009524A5" w:rsidP="009524A5">
            <w:pPr>
              <w:jc w:val="left"/>
              <w:rPr>
                <w:sz w:val="21"/>
                <w:szCs w:val="21"/>
              </w:rPr>
            </w:pPr>
            <w:r w:rsidRPr="00A311F3">
              <w:rPr>
                <w:rFonts w:hint="eastAsia"/>
                <w:sz w:val="21"/>
                <w:szCs w:val="21"/>
              </w:rPr>
              <w:t>現状の漁獲圧の維持（</w:t>
            </w:r>
            <w:r w:rsidRPr="00A311F3">
              <w:rPr>
                <w:rFonts w:hint="eastAsia"/>
                <w:sz w:val="21"/>
                <w:szCs w:val="21"/>
              </w:rPr>
              <w:t>Fcurrent</w:t>
            </w:r>
            <w:r w:rsidRPr="00A311F3">
              <w:rPr>
                <w:rFonts w:hint="eastAsia"/>
                <w:sz w:val="21"/>
                <w:szCs w:val="21"/>
              </w:rPr>
              <w:t>）</w:t>
            </w:r>
          </w:p>
        </w:tc>
        <w:tc>
          <w:tcPr>
            <w:tcW w:w="850" w:type="dxa"/>
            <w:vAlign w:val="center"/>
          </w:tcPr>
          <w:p w14:paraId="781223E6" w14:textId="77777777" w:rsidR="009524A5" w:rsidRPr="00A311F3" w:rsidRDefault="009524A5" w:rsidP="009524A5">
            <w:pPr>
              <w:jc w:val="left"/>
              <w:rPr>
                <w:sz w:val="21"/>
                <w:szCs w:val="21"/>
              </w:rPr>
            </w:pPr>
            <w:r w:rsidRPr="00A311F3">
              <w:rPr>
                <w:sz w:val="21"/>
                <w:szCs w:val="21"/>
              </w:rPr>
              <w:t>Target</w:t>
            </w:r>
          </w:p>
        </w:tc>
        <w:tc>
          <w:tcPr>
            <w:tcW w:w="709" w:type="dxa"/>
          </w:tcPr>
          <w:p w14:paraId="6AF822FE" w14:textId="5E87E201" w:rsidR="009524A5" w:rsidRPr="00A311F3" w:rsidRDefault="009524A5" w:rsidP="009524A5">
            <w:pPr>
              <w:jc w:val="center"/>
              <w:rPr>
                <w:sz w:val="21"/>
                <w:szCs w:val="21"/>
              </w:rPr>
            </w:pPr>
            <w:r w:rsidRPr="00A311F3">
              <w:rPr>
                <w:sz w:val="21"/>
                <w:szCs w:val="21"/>
              </w:rPr>
              <w:t xml:space="preserve">0.42 </w:t>
            </w:r>
          </w:p>
        </w:tc>
        <w:tc>
          <w:tcPr>
            <w:tcW w:w="709" w:type="dxa"/>
            <w:vAlign w:val="bottom"/>
          </w:tcPr>
          <w:p w14:paraId="4C634E9A" w14:textId="00518259" w:rsidR="009524A5" w:rsidRPr="00A311F3" w:rsidRDefault="009524A5" w:rsidP="009524A5">
            <w:pPr>
              <w:ind w:rightChars="50" w:right="100"/>
              <w:jc w:val="center"/>
              <w:rPr>
                <w:sz w:val="21"/>
                <w:szCs w:val="21"/>
              </w:rPr>
            </w:pPr>
            <w:r w:rsidRPr="00A311F3">
              <w:rPr>
                <w:sz w:val="21"/>
                <w:szCs w:val="21"/>
              </w:rPr>
              <w:t>527</w:t>
            </w:r>
          </w:p>
        </w:tc>
        <w:tc>
          <w:tcPr>
            <w:tcW w:w="709" w:type="dxa"/>
          </w:tcPr>
          <w:p w14:paraId="18CB4C2E" w14:textId="50B765EC" w:rsidR="009524A5" w:rsidRPr="00A311F3" w:rsidRDefault="009524A5" w:rsidP="009524A5">
            <w:pPr>
              <w:ind w:rightChars="50" w:right="100"/>
              <w:jc w:val="center"/>
              <w:rPr>
                <w:sz w:val="21"/>
                <w:szCs w:val="21"/>
              </w:rPr>
            </w:pPr>
            <w:r w:rsidRPr="00A311F3">
              <w:t>563</w:t>
            </w:r>
          </w:p>
        </w:tc>
        <w:tc>
          <w:tcPr>
            <w:tcW w:w="708" w:type="dxa"/>
          </w:tcPr>
          <w:p w14:paraId="4A363935" w14:textId="26CDDEFC" w:rsidR="009524A5" w:rsidRPr="00A311F3" w:rsidRDefault="009524A5" w:rsidP="009524A5">
            <w:pPr>
              <w:ind w:rightChars="50" w:right="100"/>
              <w:jc w:val="center"/>
              <w:rPr>
                <w:sz w:val="21"/>
                <w:szCs w:val="21"/>
              </w:rPr>
            </w:pPr>
            <w:r w:rsidRPr="00A311F3">
              <w:t>616</w:t>
            </w:r>
          </w:p>
        </w:tc>
        <w:tc>
          <w:tcPr>
            <w:tcW w:w="709" w:type="dxa"/>
          </w:tcPr>
          <w:p w14:paraId="1D3D7E72" w14:textId="42F031A1" w:rsidR="009524A5" w:rsidRPr="00A311F3" w:rsidRDefault="009524A5" w:rsidP="009524A5">
            <w:pPr>
              <w:ind w:rightChars="50" w:right="100"/>
              <w:jc w:val="center"/>
              <w:rPr>
                <w:sz w:val="21"/>
                <w:szCs w:val="21"/>
              </w:rPr>
            </w:pPr>
            <w:r w:rsidRPr="00A311F3">
              <w:t>709</w:t>
            </w:r>
          </w:p>
        </w:tc>
        <w:tc>
          <w:tcPr>
            <w:tcW w:w="709" w:type="dxa"/>
          </w:tcPr>
          <w:p w14:paraId="5B28AD3C" w14:textId="13ACBD4A" w:rsidR="009524A5" w:rsidRPr="00A311F3" w:rsidRDefault="009524A5" w:rsidP="009524A5">
            <w:pPr>
              <w:ind w:rightChars="50" w:right="100"/>
              <w:jc w:val="center"/>
              <w:rPr>
                <w:sz w:val="21"/>
                <w:szCs w:val="21"/>
              </w:rPr>
            </w:pPr>
            <w:r w:rsidRPr="00A311F3">
              <w:t>829</w:t>
            </w:r>
          </w:p>
        </w:tc>
        <w:tc>
          <w:tcPr>
            <w:tcW w:w="709" w:type="dxa"/>
          </w:tcPr>
          <w:p w14:paraId="428ABE20" w14:textId="64E68484" w:rsidR="009524A5" w:rsidRPr="00A311F3" w:rsidRDefault="009524A5" w:rsidP="009524A5">
            <w:pPr>
              <w:ind w:leftChars="-52" w:left="-104" w:rightChars="50" w:right="100"/>
              <w:jc w:val="right"/>
              <w:rPr>
                <w:sz w:val="21"/>
                <w:szCs w:val="21"/>
              </w:rPr>
            </w:pPr>
            <w:r w:rsidRPr="00A311F3">
              <w:t>958</w:t>
            </w:r>
          </w:p>
        </w:tc>
        <w:tc>
          <w:tcPr>
            <w:tcW w:w="702" w:type="dxa"/>
          </w:tcPr>
          <w:p w14:paraId="5FAC979B" w14:textId="7A76A47A" w:rsidR="009524A5" w:rsidRPr="00A311F3" w:rsidRDefault="009524A5" w:rsidP="009524A5">
            <w:pPr>
              <w:ind w:leftChars="-52" w:left="-104" w:rightChars="50" w:right="100"/>
              <w:jc w:val="right"/>
              <w:rPr>
                <w:sz w:val="21"/>
                <w:szCs w:val="21"/>
              </w:rPr>
            </w:pPr>
            <w:r w:rsidRPr="00A311F3">
              <w:t>1060</w:t>
            </w:r>
          </w:p>
        </w:tc>
      </w:tr>
      <w:tr w:rsidR="009524A5" w:rsidRPr="00A311F3" w14:paraId="282A6DD0" w14:textId="77777777" w:rsidTr="008A1349">
        <w:trPr>
          <w:trHeight w:val="20"/>
        </w:trPr>
        <w:tc>
          <w:tcPr>
            <w:tcW w:w="1980" w:type="dxa"/>
            <w:vMerge/>
            <w:vAlign w:val="center"/>
          </w:tcPr>
          <w:p w14:paraId="08E36B49" w14:textId="77777777" w:rsidR="009524A5" w:rsidRPr="00A311F3" w:rsidRDefault="009524A5" w:rsidP="009524A5">
            <w:pPr>
              <w:jc w:val="left"/>
              <w:rPr>
                <w:sz w:val="21"/>
                <w:szCs w:val="21"/>
              </w:rPr>
            </w:pPr>
          </w:p>
        </w:tc>
        <w:tc>
          <w:tcPr>
            <w:tcW w:w="850" w:type="dxa"/>
            <w:vAlign w:val="center"/>
          </w:tcPr>
          <w:p w14:paraId="17978732" w14:textId="77777777" w:rsidR="009524A5" w:rsidRPr="00A311F3" w:rsidRDefault="009524A5" w:rsidP="009524A5">
            <w:pPr>
              <w:jc w:val="left"/>
              <w:rPr>
                <w:sz w:val="21"/>
                <w:szCs w:val="21"/>
              </w:rPr>
            </w:pPr>
            <w:r w:rsidRPr="00A311F3">
              <w:rPr>
                <w:sz w:val="21"/>
                <w:szCs w:val="21"/>
              </w:rPr>
              <w:t>Limit</w:t>
            </w:r>
          </w:p>
        </w:tc>
        <w:tc>
          <w:tcPr>
            <w:tcW w:w="709" w:type="dxa"/>
          </w:tcPr>
          <w:p w14:paraId="2B2A3B11" w14:textId="533C4D02" w:rsidR="009524A5" w:rsidRPr="00A311F3" w:rsidRDefault="009524A5" w:rsidP="009524A5">
            <w:pPr>
              <w:jc w:val="center"/>
              <w:rPr>
                <w:sz w:val="21"/>
                <w:szCs w:val="21"/>
              </w:rPr>
            </w:pPr>
            <w:r w:rsidRPr="00A311F3">
              <w:rPr>
                <w:sz w:val="21"/>
                <w:szCs w:val="21"/>
              </w:rPr>
              <w:t xml:space="preserve">0.53 </w:t>
            </w:r>
          </w:p>
        </w:tc>
        <w:tc>
          <w:tcPr>
            <w:tcW w:w="709" w:type="dxa"/>
            <w:vAlign w:val="bottom"/>
          </w:tcPr>
          <w:p w14:paraId="0E28D3F8" w14:textId="4B632509" w:rsidR="009524A5" w:rsidRPr="00A311F3" w:rsidRDefault="009524A5" w:rsidP="009524A5">
            <w:pPr>
              <w:ind w:rightChars="50" w:right="100"/>
              <w:jc w:val="center"/>
              <w:rPr>
                <w:sz w:val="21"/>
                <w:szCs w:val="21"/>
              </w:rPr>
            </w:pPr>
            <w:r w:rsidRPr="00A311F3">
              <w:rPr>
                <w:sz w:val="21"/>
                <w:szCs w:val="21"/>
              </w:rPr>
              <w:t>527</w:t>
            </w:r>
          </w:p>
        </w:tc>
        <w:tc>
          <w:tcPr>
            <w:tcW w:w="709" w:type="dxa"/>
          </w:tcPr>
          <w:p w14:paraId="4F588DEF" w14:textId="3490C512" w:rsidR="009524A5" w:rsidRPr="00A311F3" w:rsidRDefault="009524A5" w:rsidP="009524A5">
            <w:pPr>
              <w:ind w:rightChars="50" w:right="100"/>
              <w:jc w:val="center"/>
              <w:rPr>
                <w:sz w:val="21"/>
                <w:szCs w:val="21"/>
              </w:rPr>
            </w:pPr>
            <w:r w:rsidRPr="00A311F3">
              <w:t>563</w:t>
            </w:r>
          </w:p>
        </w:tc>
        <w:tc>
          <w:tcPr>
            <w:tcW w:w="708" w:type="dxa"/>
          </w:tcPr>
          <w:p w14:paraId="1349F68C" w14:textId="30E51AFB" w:rsidR="009524A5" w:rsidRPr="00A311F3" w:rsidRDefault="009524A5" w:rsidP="009524A5">
            <w:pPr>
              <w:ind w:rightChars="50" w:right="100"/>
              <w:jc w:val="center"/>
              <w:rPr>
                <w:sz w:val="21"/>
                <w:szCs w:val="21"/>
              </w:rPr>
            </w:pPr>
            <w:r w:rsidRPr="00A311F3">
              <w:t>616</w:t>
            </w:r>
          </w:p>
        </w:tc>
        <w:tc>
          <w:tcPr>
            <w:tcW w:w="709" w:type="dxa"/>
          </w:tcPr>
          <w:p w14:paraId="178421D8" w14:textId="6048E80C" w:rsidR="009524A5" w:rsidRPr="00A311F3" w:rsidRDefault="009524A5" w:rsidP="009524A5">
            <w:pPr>
              <w:ind w:rightChars="50" w:right="100"/>
              <w:jc w:val="center"/>
              <w:rPr>
                <w:sz w:val="21"/>
                <w:szCs w:val="21"/>
              </w:rPr>
            </w:pPr>
            <w:r w:rsidRPr="00A311F3">
              <w:t>644</w:t>
            </w:r>
          </w:p>
        </w:tc>
        <w:tc>
          <w:tcPr>
            <w:tcW w:w="709" w:type="dxa"/>
          </w:tcPr>
          <w:p w14:paraId="43130BCC" w14:textId="67FAFE88" w:rsidR="009524A5" w:rsidRPr="00A311F3" w:rsidRDefault="009524A5" w:rsidP="009524A5">
            <w:pPr>
              <w:ind w:rightChars="50" w:right="100"/>
              <w:jc w:val="center"/>
              <w:rPr>
                <w:sz w:val="21"/>
                <w:szCs w:val="21"/>
              </w:rPr>
            </w:pPr>
            <w:r w:rsidRPr="00A311F3">
              <w:t>679</w:t>
            </w:r>
          </w:p>
        </w:tc>
        <w:tc>
          <w:tcPr>
            <w:tcW w:w="709" w:type="dxa"/>
          </w:tcPr>
          <w:p w14:paraId="4CB87104" w14:textId="23039002" w:rsidR="009524A5" w:rsidRPr="00A311F3" w:rsidRDefault="009524A5" w:rsidP="009524A5">
            <w:pPr>
              <w:ind w:leftChars="-52" w:left="-104" w:rightChars="50" w:right="100"/>
              <w:jc w:val="right"/>
              <w:rPr>
                <w:sz w:val="21"/>
                <w:szCs w:val="21"/>
              </w:rPr>
            </w:pPr>
            <w:r w:rsidRPr="00A311F3">
              <w:t>717</w:t>
            </w:r>
          </w:p>
        </w:tc>
        <w:tc>
          <w:tcPr>
            <w:tcW w:w="702" w:type="dxa"/>
          </w:tcPr>
          <w:p w14:paraId="5AD49379" w14:textId="5AB86614" w:rsidR="009524A5" w:rsidRPr="00A311F3" w:rsidRDefault="009524A5" w:rsidP="009524A5">
            <w:pPr>
              <w:ind w:leftChars="-52" w:left="-104" w:rightChars="50" w:right="100"/>
              <w:jc w:val="right"/>
              <w:rPr>
                <w:sz w:val="21"/>
                <w:szCs w:val="21"/>
              </w:rPr>
            </w:pPr>
            <w:r w:rsidRPr="00A311F3">
              <w:t>756</w:t>
            </w:r>
          </w:p>
        </w:tc>
      </w:tr>
      <w:tr w:rsidR="009524A5" w:rsidRPr="00A311F3" w14:paraId="19D8D059" w14:textId="77777777" w:rsidTr="008A1349">
        <w:trPr>
          <w:trHeight w:val="20"/>
        </w:trPr>
        <w:tc>
          <w:tcPr>
            <w:tcW w:w="1980" w:type="dxa"/>
            <w:vMerge w:val="restart"/>
            <w:vAlign w:val="center"/>
          </w:tcPr>
          <w:p w14:paraId="7EC38AC4" w14:textId="19B9FFC3" w:rsidR="009524A5" w:rsidRPr="00A311F3" w:rsidRDefault="009524A5" w:rsidP="009524A5">
            <w:pPr>
              <w:jc w:val="left"/>
              <w:rPr>
                <w:sz w:val="21"/>
                <w:szCs w:val="21"/>
              </w:rPr>
            </w:pPr>
            <w:r w:rsidRPr="00A311F3">
              <w:rPr>
                <w:rFonts w:hint="eastAsia"/>
                <w:sz w:val="21"/>
                <w:szCs w:val="21"/>
              </w:rPr>
              <w:t>親魚量の維持（</w:t>
            </w:r>
            <w:r w:rsidRPr="00A311F3">
              <w:rPr>
                <w:rFonts w:hint="eastAsia"/>
                <w:sz w:val="21"/>
                <w:szCs w:val="21"/>
              </w:rPr>
              <w:t>F</w:t>
            </w:r>
            <w:r w:rsidRPr="00A311F3">
              <w:rPr>
                <w:sz w:val="21"/>
                <w:szCs w:val="21"/>
              </w:rPr>
              <w:t>med</w:t>
            </w:r>
            <w:r w:rsidRPr="00A311F3">
              <w:rPr>
                <w:rFonts w:hint="eastAsia"/>
                <w:sz w:val="21"/>
                <w:szCs w:val="21"/>
              </w:rPr>
              <w:t>）</w:t>
            </w:r>
          </w:p>
        </w:tc>
        <w:tc>
          <w:tcPr>
            <w:tcW w:w="850" w:type="dxa"/>
            <w:vAlign w:val="center"/>
          </w:tcPr>
          <w:p w14:paraId="2EAF88F9" w14:textId="77777777" w:rsidR="009524A5" w:rsidRPr="00A311F3" w:rsidRDefault="009524A5" w:rsidP="009524A5">
            <w:pPr>
              <w:jc w:val="left"/>
              <w:rPr>
                <w:sz w:val="21"/>
                <w:szCs w:val="21"/>
              </w:rPr>
            </w:pPr>
            <w:r w:rsidRPr="00A311F3">
              <w:rPr>
                <w:sz w:val="21"/>
                <w:szCs w:val="21"/>
              </w:rPr>
              <w:t>Target</w:t>
            </w:r>
          </w:p>
        </w:tc>
        <w:tc>
          <w:tcPr>
            <w:tcW w:w="709" w:type="dxa"/>
          </w:tcPr>
          <w:p w14:paraId="1F269765" w14:textId="43633AD1" w:rsidR="009524A5" w:rsidRPr="00A311F3" w:rsidRDefault="009524A5" w:rsidP="009524A5">
            <w:pPr>
              <w:jc w:val="center"/>
              <w:rPr>
                <w:sz w:val="21"/>
                <w:szCs w:val="21"/>
              </w:rPr>
            </w:pPr>
            <w:r w:rsidRPr="00A311F3">
              <w:rPr>
                <w:sz w:val="21"/>
                <w:szCs w:val="21"/>
              </w:rPr>
              <w:t xml:space="preserve">0.47 </w:t>
            </w:r>
          </w:p>
        </w:tc>
        <w:tc>
          <w:tcPr>
            <w:tcW w:w="709" w:type="dxa"/>
            <w:vAlign w:val="bottom"/>
          </w:tcPr>
          <w:p w14:paraId="268AB67D" w14:textId="0A7F9EE7" w:rsidR="009524A5" w:rsidRPr="00A311F3" w:rsidRDefault="009524A5" w:rsidP="009524A5">
            <w:pPr>
              <w:ind w:rightChars="50" w:right="100"/>
              <w:jc w:val="center"/>
              <w:rPr>
                <w:sz w:val="21"/>
                <w:szCs w:val="21"/>
              </w:rPr>
            </w:pPr>
            <w:r w:rsidRPr="00A311F3">
              <w:rPr>
                <w:sz w:val="21"/>
                <w:szCs w:val="21"/>
              </w:rPr>
              <w:t>527</w:t>
            </w:r>
          </w:p>
        </w:tc>
        <w:tc>
          <w:tcPr>
            <w:tcW w:w="709" w:type="dxa"/>
          </w:tcPr>
          <w:p w14:paraId="3287A71D" w14:textId="6F3106CC" w:rsidR="009524A5" w:rsidRPr="00A311F3" w:rsidRDefault="009524A5" w:rsidP="009524A5">
            <w:pPr>
              <w:ind w:rightChars="50" w:right="100"/>
              <w:jc w:val="center"/>
              <w:rPr>
                <w:sz w:val="21"/>
                <w:szCs w:val="21"/>
              </w:rPr>
            </w:pPr>
            <w:r w:rsidRPr="00A311F3">
              <w:t>563</w:t>
            </w:r>
          </w:p>
        </w:tc>
        <w:tc>
          <w:tcPr>
            <w:tcW w:w="708" w:type="dxa"/>
          </w:tcPr>
          <w:p w14:paraId="1922C4E0" w14:textId="46DEB1C7" w:rsidR="009524A5" w:rsidRPr="00A311F3" w:rsidRDefault="009524A5" w:rsidP="009524A5">
            <w:pPr>
              <w:ind w:rightChars="50" w:right="100"/>
              <w:jc w:val="center"/>
              <w:rPr>
                <w:sz w:val="21"/>
                <w:szCs w:val="21"/>
              </w:rPr>
            </w:pPr>
            <w:r w:rsidRPr="00A311F3">
              <w:t>616</w:t>
            </w:r>
          </w:p>
        </w:tc>
        <w:tc>
          <w:tcPr>
            <w:tcW w:w="709" w:type="dxa"/>
          </w:tcPr>
          <w:p w14:paraId="65E787D6" w14:textId="6856E7E5" w:rsidR="009524A5" w:rsidRPr="00A311F3" w:rsidRDefault="009524A5" w:rsidP="009524A5">
            <w:pPr>
              <w:ind w:rightChars="50" w:right="100"/>
              <w:jc w:val="center"/>
              <w:rPr>
                <w:sz w:val="21"/>
                <w:szCs w:val="21"/>
              </w:rPr>
            </w:pPr>
            <w:r w:rsidRPr="00A311F3">
              <w:t>680</w:t>
            </w:r>
          </w:p>
        </w:tc>
        <w:tc>
          <w:tcPr>
            <w:tcW w:w="709" w:type="dxa"/>
          </w:tcPr>
          <w:p w14:paraId="7E52FB00" w14:textId="690B3CC4" w:rsidR="009524A5" w:rsidRPr="00A311F3" w:rsidRDefault="009524A5" w:rsidP="009524A5">
            <w:pPr>
              <w:ind w:rightChars="50" w:right="100"/>
              <w:jc w:val="center"/>
              <w:rPr>
                <w:sz w:val="21"/>
                <w:szCs w:val="21"/>
              </w:rPr>
            </w:pPr>
            <w:r w:rsidRPr="00A311F3">
              <w:t>761</w:t>
            </w:r>
          </w:p>
        </w:tc>
        <w:tc>
          <w:tcPr>
            <w:tcW w:w="709" w:type="dxa"/>
          </w:tcPr>
          <w:p w14:paraId="50741C2B" w14:textId="6F271FB7" w:rsidR="009524A5" w:rsidRPr="00A311F3" w:rsidRDefault="009524A5" w:rsidP="009524A5">
            <w:pPr>
              <w:ind w:leftChars="-52" w:left="-104" w:rightChars="50" w:right="100"/>
              <w:jc w:val="right"/>
              <w:rPr>
                <w:sz w:val="21"/>
                <w:szCs w:val="21"/>
              </w:rPr>
            </w:pPr>
            <w:r w:rsidRPr="00A311F3">
              <w:t>850</w:t>
            </w:r>
          </w:p>
        </w:tc>
        <w:tc>
          <w:tcPr>
            <w:tcW w:w="702" w:type="dxa"/>
          </w:tcPr>
          <w:p w14:paraId="1169907D" w14:textId="4AF89AA1" w:rsidR="009524A5" w:rsidRPr="00A311F3" w:rsidRDefault="009524A5" w:rsidP="009524A5">
            <w:pPr>
              <w:ind w:leftChars="-52" w:left="-104" w:rightChars="50" w:right="100"/>
              <w:jc w:val="right"/>
              <w:rPr>
                <w:sz w:val="21"/>
                <w:szCs w:val="21"/>
              </w:rPr>
            </w:pPr>
            <w:r w:rsidRPr="00A311F3">
              <w:t>946</w:t>
            </w:r>
          </w:p>
        </w:tc>
      </w:tr>
      <w:tr w:rsidR="009524A5" w:rsidRPr="00A311F3" w14:paraId="778A5614" w14:textId="77777777" w:rsidTr="008A1349">
        <w:trPr>
          <w:trHeight w:val="20"/>
        </w:trPr>
        <w:tc>
          <w:tcPr>
            <w:tcW w:w="1980" w:type="dxa"/>
            <w:vMerge/>
            <w:vAlign w:val="center"/>
          </w:tcPr>
          <w:p w14:paraId="2DBD9E01" w14:textId="77777777" w:rsidR="009524A5" w:rsidRPr="00A311F3" w:rsidRDefault="009524A5" w:rsidP="009524A5">
            <w:pPr>
              <w:jc w:val="left"/>
              <w:rPr>
                <w:sz w:val="21"/>
                <w:szCs w:val="21"/>
              </w:rPr>
            </w:pPr>
          </w:p>
        </w:tc>
        <w:tc>
          <w:tcPr>
            <w:tcW w:w="850" w:type="dxa"/>
            <w:vAlign w:val="center"/>
          </w:tcPr>
          <w:p w14:paraId="5E6364A1" w14:textId="77777777" w:rsidR="009524A5" w:rsidRPr="00A311F3" w:rsidRDefault="009524A5" w:rsidP="009524A5">
            <w:pPr>
              <w:jc w:val="left"/>
              <w:rPr>
                <w:sz w:val="21"/>
                <w:szCs w:val="21"/>
              </w:rPr>
            </w:pPr>
            <w:r w:rsidRPr="00A311F3">
              <w:rPr>
                <w:sz w:val="21"/>
                <w:szCs w:val="21"/>
              </w:rPr>
              <w:t>Limit</w:t>
            </w:r>
          </w:p>
        </w:tc>
        <w:tc>
          <w:tcPr>
            <w:tcW w:w="709" w:type="dxa"/>
          </w:tcPr>
          <w:p w14:paraId="26184D48" w14:textId="309897BC" w:rsidR="009524A5" w:rsidRPr="00A311F3" w:rsidRDefault="009524A5" w:rsidP="009524A5">
            <w:pPr>
              <w:jc w:val="center"/>
              <w:rPr>
                <w:sz w:val="21"/>
                <w:szCs w:val="21"/>
              </w:rPr>
            </w:pPr>
            <w:r w:rsidRPr="00A311F3">
              <w:rPr>
                <w:sz w:val="21"/>
                <w:szCs w:val="21"/>
              </w:rPr>
              <w:t xml:space="preserve">0.58 </w:t>
            </w:r>
          </w:p>
        </w:tc>
        <w:tc>
          <w:tcPr>
            <w:tcW w:w="709" w:type="dxa"/>
            <w:vAlign w:val="bottom"/>
          </w:tcPr>
          <w:p w14:paraId="0D598000" w14:textId="404CA18C" w:rsidR="009524A5" w:rsidRPr="00A311F3" w:rsidRDefault="009524A5" w:rsidP="009524A5">
            <w:pPr>
              <w:ind w:rightChars="50" w:right="100"/>
              <w:jc w:val="center"/>
              <w:rPr>
                <w:sz w:val="21"/>
                <w:szCs w:val="21"/>
              </w:rPr>
            </w:pPr>
            <w:r w:rsidRPr="00A311F3">
              <w:rPr>
                <w:sz w:val="21"/>
                <w:szCs w:val="21"/>
              </w:rPr>
              <w:t>527</w:t>
            </w:r>
          </w:p>
        </w:tc>
        <w:tc>
          <w:tcPr>
            <w:tcW w:w="709" w:type="dxa"/>
          </w:tcPr>
          <w:p w14:paraId="3D90465C" w14:textId="3E50E2BD" w:rsidR="009524A5" w:rsidRPr="00A311F3" w:rsidRDefault="009524A5" w:rsidP="009524A5">
            <w:pPr>
              <w:ind w:rightChars="50" w:right="100"/>
              <w:jc w:val="center"/>
              <w:rPr>
                <w:sz w:val="21"/>
                <w:szCs w:val="21"/>
              </w:rPr>
            </w:pPr>
            <w:r w:rsidRPr="00A311F3">
              <w:t>563</w:t>
            </w:r>
          </w:p>
        </w:tc>
        <w:tc>
          <w:tcPr>
            <w:tcW w:w="708" w:type="dxa"/>
          </w:tcPr>
          <w:p w14:paraId="62E80066" w14:textId="401734BE" w:rsidR="009524A5" w:rsidRPr="00A311F3" w:rsidRDefault="009524A5" w:rsidP="009524A5">
            <w:pPr>
              <w:ind w:rightChars="50" w:right="100"/>
              <w:jc w:val="center"/>
              <w:rPr>
                <w:sz w:val="21"/>
                <w:szCs w:val="21"/>
              </w:rPr>
            </w:pPr>
            <w:r w:rsidRPr="00A311F3">
              <w:t>616</w:t>
            </w:r>
          </w:p>
        </w:tc>
        <w:tc>
          <w:tcPr>
            <w:tcW w:w="709" w:type="dxa"/>
          </w:tcPr>
          <w:p w14:paraId="7964461B" w14:textId="554F2CD2" w:rsidR="009524A5" w:rsidRPr="00A311F3" w:rsidRDefault="009524A5" w:rsidP="009524A5">
            <w:pPr>
              <w:ind w:rightChars="50" w:right="100"/>
              <w:jc w:val="center"/>
              <w:rPr>
                <w:sz w:val="21"/>
                <w:szCs w:val="21"/>
              </w:rPr>
            </w:pPr>
            <w:r w:rsidRPr="00A311F3">
              <w:t>613</w:t>
            </w:r>
          </w:p>
        </w:tc>
        <w:tc>
          <w:tcPr>
            <w:tcW w:w="709" w:type="dxa"/>
          </w:tcPr>
          <w:p w14:paraId="16E28015" w14:textId="59775F49" w:rsidR="009524A5" w:rsidRPr="00A311F3" w:rsidRDefault="009524A5" w:rsidP="009524A5">
            <w:pPr>
              <w:ind w:rightChars="50" w:right="100"/>
              <w:jc w:val="center"/>
              <w:rPr>
                <w:sz w:val="21"/>
                <w:szCs w:val="21"/>
              </w:rPr>
            </w:pPr>
            <w:r w:rsidRPr="00A311F3">
              <w:t>612</w:t>
            </w:r>
          </w:p>
        </w:tc>
        <w:tc>
          <w:tcPr>
            <w:tcW w:w="709" w:type="dxa"/>
          </w:tcPr>
          <w:p w14:paraId="0A586C4A" w14:textId="538F5C0B" w:rsidR="009524A5" w:rsidRPr="00A311F3" w:rsidRDefault="009524A5" w:rsidP="009524A5">
            <w:pPr>
              <w:ind w:leftChars="-52" w:left="-104" w:rightChars="50" w:right="100"/>
              <w:jc w:val="right"/>
              <w:rPr>
                <w:sz w:val="21"/>
                <w:szCs w:val="21"/>
              </w:rPr>
            </w:pPr>
            <w:r w:rsidRPr="00A311F3">
              <w:t>613</w:t>
            </w:r>
          </w:p>
        </w:tc>
        <w:tc>
          <w:tcPr>
            <w:tcW w:w="702" w:type="dxa"/>
          </w:tcPr>
          <w:p w14:paraId="7D3F115F" w14:textId="3DCAFABF" w:rsidR="009524A5" w:rsidRPr="00A311F3" w:rsidRDefault="009524A5" w:rsidP="009524A5">
            <w:pPr>
              <w:ind w:leftChars="-52" w:left="-104" w:rightChars="50" w:right="100"/>
              <w:jc w:val="right"/>
              <w:rPr>
                <w:sz w:val="21"/>
                <w:szCs w:val="21"/>
              </w:rPr>
            </w:pPr>
            <w:r w:rsidRPr="00A311F3">
              <w:t>613</w:t>
            </w:r>
          </w:p>
        </w:tc>
      </w:tr>
      <w:tr w:rsidR="005421FB" w:rsidRPr="00A311F3" w14:paraId="70C8E581" w14:textId="77777777" w:rsidTr="0018698D">
        <w:trPr>
          <w:trHeight w:val="20"/>
        </w:trPr>
        <w:tc>
          <w:tcPr>
            <w:tcW w:w="1980" w:type="dxa"/>
            <w:vMerge w:val="restart"/>
            <w:vAlign w:val="center"/>
          </w:tcPr>
          <w:p w14:paraId="1115451D" w14:textId="77777777" w:rsidR="00FD2608" w:rsidRPr="00A311F3" w:rsidRDefault="00FD2608" w:rsidP="008A2E5B">
            <w:pPr>
              <w:jc w:val="left"/>
              <w:rPr>
                <w:sz w:val="21"/>
                <w:szCs w:val="21"/>
              </w:rPr>
            </w:pPr>
          </w:p>
        </w:tc>
        <w:tc>
          <w:tcPr>
            <w:tcW w:w="850" w:type="dxa"/>
            <w:vMerge w:val="restart"/>
            <w:vAlign w:val="center"/>
          </w:tcPr>
          <w:p w14:paraId="78092925" w14:textId="77777777" w:rsidR="00FD2608" w:rsidRPr="00A311F3" w:rsidRDefault="00FD2608" w:rsidP="008A2E5B">
            <w:pPr>
              <w:jc w:val="left"/>
              <w:rPr>
                <w:sz w:val="21"/>
                <w:szCs w:val="21"/>
              </w:rPr>
            </w:pPr>
          </w:p>
        </w:tc>
        <w:tc>
          <w:tcPr>
            <w:tcW w:w="709" w:type="dxa"/>
            <w:vMerge w:val="restart"/>
            <w:vAlign w:val="center"/>
          </w:tcPr>
          <w:p w14:paraId="127C78D0" w14:textId="77777777" w:rsidR="00FD2608" w:rsidRPr="00A311F3" w:rsidRDefault="00FD2608" w:rsidP="008A2E5B">
            <w:pPr>
              <w:jc w:val="center"/>
              <w:rPr>
                <w:kern w:val="0"/>
                <w:sz w:val="21"/>
                <w:szCs w:val="21"/>
              </w:rPr>
            </w:pPr>
          </w:p>
        </w:tc>
        <w:tc>
          <w:tcPr>
            <w:tcW w:w="4955" w:type="dxa"/>
            <w:gridSpan w:val="7"/>
            <w:vAlign w:val="center"/>
          </w:tcPr>
          <w:p w14:paraId="4C338D84" w14:textId="77777777" w:rsidR="00FD2608" w:rsidRPr="00A311F3" w:rsidRDefault="00FD2608" w:rsidP="008A2E5B">
            <w:pPr>
              <w:ind w:rightChars="50" w:right="100"/>
              <w:jc w:val="left"/>
              <w:rPr>
                <w:sz w:val="21"/>
                <w:szCs w:val="21"/>
              </w:rPr>
            </w:pPr>
            <w:r w:rsidRPr="00A311F3">
              <w:rPr>
                <w:rFonts w:hint="eastAsia"/>
                <w:sz w:val="21"/>
                <w:szCs w:val="21"/>
              </w:rPr>
              <w:t>親魚量（千トン）</w:t>
            </w:r>
          </w:p>
        </w:tc>
      </w:tr>
      <w:tr w:rsidR="0018698D" w:rsidRPr="00A311F3" w14:paraId="454909AA" w14:textId="77777777" w:rsidTr="0018698D">
        <w:trPr>
          <w:trHeight w:val="20"/>
        </w:trPr>
        <w:tc>
          <w:tcPr>
            <w:tcW w:w="1980" w:type="dxa"/>
            <w:vMerge/>
            <w:vAlign w:val="center"/>
          </w:tcPr>
          <w:p w14:paraId="66197CEC" w14:textId="77777777" w:rsidR="00FD2608" w:rsidRPr="00A311F3" w:rsidRDefault="00FD2608" w:rsidP="008A2E5B">
            <w:pPr>
              <w:jc w:val="left"/>
              <w:rPr>
                <w:sz w:val="21"/>
                <w:szCs w:val="21"/>
              </w:rPr>
            </w:pPr>
          </w:p>
        </w:tc>
        <w:tc>
          <w:tcPr>
            <w:tcW w:w="850" w:type="dxa"/>
            <w:vMerge/>
            <w:vAlign w:val="center"/>
          </w:tcPr>
          <w:p w14:paraId="7ADA5BB2" w14:textId="77777777" w:rsidR="00FD2608" w:rsidRPr="00A311F3" w:rsidRDefault="00FD2608" w:rsidP="008A2E5B">
            <w:pPr>
              <w:jc w:val="left"/>
              <w:rPr>
                <w:sz w:val="21"/>
                <w:szCs w:val="21"/>
              </w:rPr>
            </w:pPr>
          </w:p>
        </w:tc>
        <w:tc>
          <w:tcPr>
            <w:tcW w:w="709" w:type="dxa"/>
            <w:vMerge/>
            <w:tcBorders>
              <w:bottom w:val="single" w:sz="4" w:space="0" w:color="auto"/>
            </w:tcBorders>
            <w:vAlign w:val="center"/>
          </w:tcPr>
          <w:p w14:paraId="25FCC66F" w14:textId="77777777" w:rsidR="00FD2608" w:rsidRPr="00A311F3" w:rsidRDefault="00FD2608" w:rsidP="008A2E5B">
            <w:pPr>
              <w:jc w:val="center"/>
              <w:rPr>
                <w:kern w:val="0"/>
                <w:sz w:val="21"/>
                <w:szCs w:val="21"/>
              </w:rPr>
            </w:pPr>
          </w:p>
        </w:tc>
        <w:tc>
          <w:tcPr>
            <w:tcW w:w="709" w:type="dxa"/>
            <w:tcBorders>
              <w:bottom w:val="single" w:sz="4" w:space="0" w:color="auto"/>
            </w:tcBorders>
            <w:vAlign w:val="center"/>
          </w:tcPr>
          <w:p w14:paraId="6D555315" w14:textId="77777777" w:rsidR="00FD2608" w:rsidRPr="00A311F3" w:rsidRDefault="00FD2608" w:rsidP="008A2E5B">
            <w:pPr>
              <w:jc w:val="center"/>
              <w:rPr>
                <w:sz w:val="21"/>
                <w:szCs w:val="21"/>
              </w:rPr>
            </w:pPr>
            <w:r w:rsidRPr="00A311F3">
              <w:rPr>
                <w:sz w:val="21"/>
                <w:szCs w:val="21"/>
              </w:rPr>
              <w:t>2015</w:t>
            </w:r>
          </w:p>
        </w:tc>
        <w:tc>
          <w:tcPr>
            <w:tcW w:w="709" w:type="dxa"/>
            <w:tcBorders>
              <w:bottom w:val="single" w:sz="4" w:space="0" w:color="auto"/>
            </w:tcBorders>
            <w:vAlign w:val="center"/>
          </w:tcPr>
          <w:p w14:paraId="7D6146C2" w14:textId="77777777" w:rsidR="00FD2608" w:rsidRPr="00A311F3" w:rsidRDefault="00FD2608" w:rsidP="008A2E5B">
            <w:pPr>
              <w:jc w:val="center"/>
              <w:rPr>
                <w:sz w:val="21"/>
                <w:szCs w:val="21"/>
              </w:rPr>
            </w:pPr>
            <w:r w:rsidRPr="00A311F3">
              <w:rPr>
                <w:sz w:val="21"/>
                <w:szCs w:val="21"/>
              </w:rPr>
              <w:t>2016</w:t>
            </w:r>
          </w:p>
        </w:tc>
        <w:tc>
          <w:tcPr>
            <w:tcW w:w="708" w:type="dxa"/>
            <w:tcBorders>
              <w:bottom w:val="single" w:sz="4" w:space="0" w:color="auto"/>
            </w:tcBorders>
            <w:vAlign w:val="center"/>
          </w:tcPr>
          <w:p w14:paraId="17E483AE" w14:textId="77777777" w:rsidR="00FD2608" w:rsidRPr="00A311F3" w:rsidRDefault="00FD2608" w:rsidP="008A2E5B">
            <w:pPr>
              <w:jc w:val="center"/>
              <w:rPr>
                <w:sz w:val="21"/>
                <w:szCs w:val="21"/>
              </w:rPr>
            </w:pPr>
            <w:r w:rsidRPr="00A311F3">
              <w:rPr>
                <w:sz w:val="21"/>
                <w:szCs w:val="21"/>
              </w:rPr>
              <w:t>2017</w:t>
            </w:r>
          </w:p>
        </w:tc>
        <w:tc>
          <w:tcPr>
            <w:tcW w:w="709" w:type="dxa"/>
            <w:tcBorders>
              <w:bottom w:val="single" w:sz="4" w:space="0" w:color="auto"/>
            </w:tcBorders>
            <w:vAlign w:val="center"/>
          </w:tcPr>
          <w:p w14:paraId="349C5FC9" w14:textId="77777777" w:rsidR="00FD2608" w:rsidRPr="00A311F3" w:rsidRDefault="00FD2608" w:rsidP="008A2E5B">
            <w:pPr>
              <w:jc w:val="center"/>
              <w:rPr>
                <w:sz w:val="21"/>
                <w:szCs w:val="21"/>
              </w:rPr>
            </w:pPr>
            <w:r w:rsidRPr="00A311F3">
              <w:rPr>
                <w:sz w:val="21"/>
                <w:szCs w:val="21"/>
              </w:rPr>
              <w:t>2018</w:t>
            </w:r>
          </w:p>
        </w:tc>
        <w:tc>
          <w:tcPr>
            <w:tcW w:w="709" w:type="dxa"/>
            <w:tcBorders>
              <w:bottom w:val="single" w:sz="4" w:space="0" w:color="auto"/>
            </w:tcBorders>
            <w:vAlign w:val="center"/>
          </w:tcPr>
          <w:p w14:paraId="6E1376FC" w14:textId="77777777" w:rsidR="00FD2608" w:rsidRPr="00A311F3" w:rsidRDefault="00FD2608" w:rsidP="008A2E5B">
            <w:pPr>
              <w:jc w:val="center"/>
              <w:rPr>
                <w:sz w:val="21"/>
                <w:szCs w:val="21"/>
              </w:rPr>
            </w:pPr>
            <w:r w:rsidRPr="00A311F3">
              <w:rPr>
                <w:sz w:val="21"/>
                <w:szCs w:val="21"/>
              </w:rPr>
              <w:t>2019</w:t>
            </w:r>
          </w:p>
        </w:tc>
        <w:tc>
          <w:tcPr>
            <w:tcW w:w="709" w:type="dxa"/>
            <w:tcBorders>
              <w:bottom w:val="single" w:sz="4" w:space="0" w:color="auto"/>
            </w:tcBorders>
            <w:vAlign w:val="center"/>
          </w:tcPr>
          <w:p w14:paraId="7BC8A0FF" w14:textId="77777777" w:rsidR="00FD2608" w:rsidRPr="00A311F3" w:rsidRDefault="00FD2608" w:rsidP="008A2E5B">
            <w:pPr>
              <w:jc w:val="center"/>
              <w:rPr>
                <w:sz w:val="21"/>
                <w:szCs w:val="21"/>
              </w:rPr>
            </w:pPr>
            <w:r w:rsidRPr="00A311F3">
              <w:rPr>
                <w:sz w:val="21"/>
                <w:szCs w:val="21"/>
              </w:rPr>
              <w:t>2020</w:t>
            </w:r>
          </w:p>
        </w:tc>
        <w:tc>
          <w:tcPr>
            <w:tcW w:w="702" w:type="dxa"/>
            <w:tcBorders>
              <w:bottom w:val="single" w:sz="4" w:space="0" w:color="auto"/>
            </w:tcBorders>
            <w:vAlign w:val="center"/>
          </w:tcPr>
          <w:p w14:paraId="5AD555CA" w14:textId="77777777" w:rsidR="00FD2608" w:rsidRPr="00A311F3" w:rsidRDefault="00FD2608" w:rsidP="008A2E5B">
            <w:pPr>
              <w:jc w:val="center"/>
              <w:rPr>
                <w:sz w:val="21"/>
                <w:szCs w:val="21"/>
              </w:rPr>
            </w:pPr>
            <w:r w:rsidRPr="00A311F3">
              <w:rPr>
                <w:sz w:val="21"/>
                <w:szCs w:val="21"/>
              </w:rPr>
              <w:t>2021</w:t>
            </w:r>
          </w:p>
        </w:tc>
      </w:tr>
      <w:tr w:rsidR="009524A5" w:rsidRPr="00A311F3" w14:paraId="70B80C90" w14:textId="77777777" w:rsidTr="0018698D">
        <w:trPr>
          <w:trHeight w:val="20"/>
        </w:trPr>
        <w:tc>
          <w:tcPr>
            <w:tcW w:w="1980" w:type="dxa"/>
            <w:vMerge w:val="restart"/>
            <w:vAlign w:val="center"/>
          </w:tcPr>
          <w:p w14:paraId="1E048C16" w14:textId="5E6240D2" w:rsidR="009524A5" w:rsidRPr="00A311F3" w:rsidRDefault="009524A5" w:rsidP="009524A5">
            <w:pPr>
              <w:jc w:val="left"/>
              <w:rPr>
                <w:sz w:val="21"/>
                <w:szCs w:val="21"/>
              </w:rPr>
            </w:pPr>
            <w:r w:rsidRPr="00A311F3">
              <w:rPr>
                <w:rFonts w:hint="eastAsia"/>
                <w:sz w:val="21"/>
                <w:szCs w:val="21"/>
              </w:rPr>
              <w:t>親魚量の増大（</w:t>
            </w:r>
            <w:r w:rsidRPr="00A311F3">
              <w:rPr>
                <w:rFonts w:hint="eastAsia"/>
                <w:sz w:val="21"/>
                <w:szCs w:val="21"/>
              </w:rPr>
              <w:t>F30</w:t>
            </w:r>
            <w:r w:rsidRPr="00A311F3">
              <w:rPr>
                <w:rFonts w:hint="eastAsia"/>
                <w:sz w:val="21"/>
                <w:szCs w:val="21"/>
              </w:rPr>
              <w:t>％</w:t>
            </w:r>
            <w:r w:rsidRPr="00A311F3">
              <w:rPr>
                <w:rFonts w:hint="eastAsia"/>
                <w:sz w:val="21"/>
                <w:szCs w:val="21"/>
              </w:rPr>
              <w:t>SPR</w:t>
            </w:r>
            <w:r w:rsidRPr="00A311F3">
              <w:rPr>
                <w:rFonts w:hint="eastAsia"/>
                <w:sz w:val="21"/>
                <w:szCs w:val="21"/>
              </w:rPr>
              <w:t>）</w:t>
            </w:r>
          </w:p>
        </w:tc>
        <w:tc>
          <w:tcPr>
            <w:tcW w:w="850" w:type="dxa"/>
            <w:vAlign w:val="center"/>
          </w:tcPr>
          <w:p w14:paraId="2F7EECDA" w14:textId="77777777" w:rsidR="009524A5" w:rsidRPr="00A311F3" w:rsidRDefault="009524A5" w:rsidP="009524A5">
            <w:pPr>
              <w:jc w:val="left"/>
              <w:rPr>
                <w:sz w:val="21"/>
                <w:szCs w:val="21"/>
              </w:rPr>
            </w:pPr>
            <w:r w:rsidRPr="00A311F3">
              <w:rPr>
                <w:sz w:val="21"/>
                <w:szCs w:val="21"/>
              </w:rPr>
              <w:t>Target</w:t>
            </w:r>
          </w:p>
        </w:tc>
        <w:tc>
          <w:tcPr>
            <w:tcW w:w="709" w:type="dxa"/>
            <w:tcBorders>
              <w:top w:val="single" w:sz="4" w:space="0" w:color="auto"/>
              <w:left w:val="nil"/>
              <w:bottom w:val="single" w:sz="4" w:space="0" w:color="auto"/>
              <w:right w:val="single" w:sz="4" w:space="0" w:color="auto"/>
            </w:tcBorders>
            <w:shd w:val="clear" w:color="auto" w:fill="auto"/>
            <w:vAlign w:val="bottom"/>
          </w:tcPr>
          <w:p w14:paraId="33513E43" w14:textId="3227CA22" w:rsidR="009524A5" w:rsidRPr="00A311F3" w:rsidRDefault="009524A5" w:rsidP="009524A5">
            <w:pPr>
              <w:jc w:val="center"/>
              <w:rPr>
                <w:kern w:val="0"/>
                <w:sz w:val="21"/>
                <w:szCs w:val="21"/>
              </w:rPr>
            </w:pPr>
            <w:r w:rsidRPr="00A311F3">
              <w:rPr>
                <w:sz w:val="21"/>
                <w:szCs w:val="21"/>
              </w:rPr>
              <w:t xml:space="preserve">0.32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ECE6CBA" w14:textId="06332935" w:rsidR="009524A5" w:rsidRPr="00A311F3" w:rsidRDefault="009524A5" w:rsidP="009524A5">
            <w:pPr>
              <w:ind w:rightChars="50" w:right="100"/>
              <w:jc w:val="center"/>
              <w:rPr>
                <w:sz w:val="21"/>
                <w:szCs w:val="21"/>
              </w:rPr>
            </w:pPr>
            <w:r w:rsidRPr="00A311F3">
              <w:t>247</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02DF3FC" w14:textId="73C08096" w:rsidR="009524A5" w:rsidRPr="00A311F3" w:rsidRDefault="009524A5" w:rsidP="009524A5">
            <w:pPr>
              <w:ind w:rightChars="50" w:right="100"/>
              <w:jc w:val="center"/>
              <w:rPr>
                <w:sz w:val="21"/>
                <w:szCs w:val="21"/>
              </w:rPr>
            </w:pPr>
            <w:r w:rsidRPr="00A311F3">
              <w:t>320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DF5F146" w14:textId="2F0248AE" w:rsidR="009524A5" w:rsidRPr="00A311F3" w:rsidRDefault="009524A5" w:rsidP="009524A5">
            <w:pPr>
              <w:ind w:rightChars="50" w:right="100"/>
              <w:jc w:val="center"/>
              <w:rPr>
                <w:sz w:val="21"/>
                <w:szCs w:val="21"/>
              </w:rPr>
            </w:pPr>
            <w:r w:rsidRPr="00A311F3">
              <w:t>334</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F35E565" w14:textId="05AB0625" w:rsidR="009524A5" w:rsidRPr="00A311F3" w:rsidRDefault="009524A5" w:rsidP="009524A5">
            <w:pPr>
              <w:ind w:rightChars="50" w:right="100"/>
              <w:jc w:val="center"/>
              <w:rPr>
                <w:sz w:val="21"/>
                <w:szCs w:val="21"/>
              </w:rPr>
            </w:pPr>
            <w:r w:rsidRPr="00A311F3">
              <w:t>433</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1AE1ACD" w14:textId="0D175F22" w:rsidR="009524A5" w:rsidRPr="00A311F3" w:rsidRDefault="009524A5" w:rsidP="009524A5">
            <w:pPr>
              <w:ind w:rightChars="50" w:right="100"/>
              <w:jc w:val="center"/>
              <w:rPr>
                <w:sz w:val="21"/>
                <w:szCs w:val="21"/>
              </w:rPr>
            </w:pPr>
            <w:r w:rsidRPr="00A311F3">
              <w:t>562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F46EC68" w14:textId="54A95CD7" w:rsidR="009524A5" w:rsidRPr="00A311F3" w:rsidRDefault="009524A5" w:rsidP="009524A5">
            <w:pPr>
              <w:ind w:rightChars="50" w:right="100"/>
              <w:jc w:val="center"/>
              <w:rPr>
                <w:sz w:val="21"/>
                <w:szCs w:val="21"/>
              </w:rPr>
            </w:pPr>
            <w:r w:rsidRPr="00A311F3">
              <w:t>703</w:t>
            </w:r>
          </w:p>
        </w:tc>
        <w:tc>
          <w:tcPr>
            <w:tcW w:w="702" w:type="dxa"/>
            <w:tcBorders>
              <w:top w:val="single" w:sz="4" w:space="0" w:color="auto"/>
              <w:left w:val="single" w:sz="4" w:space="0" w:color="auto"/>
              <w:bottom w:val="single" w:sz="4" w:space="0" w:color="auto"/>
              <w:right w:val="single" w:sz="4" w:space="0" w:color="auto"/>
            </w:tcBorders>
            <w:shd w:val="clear" w:color="auto" w:fill="auto"/>
          </w:tcPr>
          <w:p w14:paraId="3EE84BFD" w14:textId="005B7482" w:rsidR="009524A5" w:rsidRPr="00A311F3" w:rsidRDefault="009524A5" w:rsidP="009524A5">
            <w:pPr>
              <w:ind w:rightChars="50" w:right="100"/>
              <w:jc w:val="center"/>
              <w:rPr>
                <w:sz w:val="21"/>
                <w:szCs w:val="21"/>
              </w:rPr>
            </w:pPr>
            <w:r w:rsidRPr="00A311F3">
              <w:t>822</w:t>
            </w:r>
          </w:p>
        </w:tc>
      </w:tr>
      <w:tr w:rsidR="009524A5" w:rsidRPr="00A311F3" w14:paraId="04D8A224" w14:textId="77777777" w:rsidTr="0018698D">
        <w:trPr>
          <w:trHeight w:val="20"/>
        </w:trPr>
        <w:tc>
          <w:tcPr>
            <w:tcW w:w="1980" w:type="dxa"/>
            <w:vMerge/>
            <w:vAlign w:val="center"/>
          </w:tcPr>
          <w:p w14:paraId="5FC6E07B" w14:textId="77777777" w:rsidR="009524A5" w:rsidRPr="00A311F3" w:rsidRDefault="009524A5" w:rsidP="009524A5">
            <w:pPr>
              <w:jc w:val="left"/>
              <w:rPr>
                <w:sz w:val="21"/>
                <w:szCs w:val="21"/>
              </w:rPr>
            </w:pPr>
          </w:p>
        </w:tc>
        <w:tc>
          <w:tcPr>
            <w:tcW w:w="850" w:type="dxa"/>
            <w:vAlign w:val="center"/>
          </w:tcPr>
          <w:p w14:paraId="6B9EA560" w14:textId="77777777" w:rsidR="009524A5" w:rsidRPr="00A311F3" w:rsidRDefault="009524A5" w:rsidP="009524A5">
            <w:pPr>
              <w:jc w:val="left"/>
              <w:rPr>
                <w:sz w:val="21"/>
                <w:szCs w:val="21"/>
              </w:rPr>
            </w:pPr>
            <w:r w:rsidRPr="00A311F3">
              <w:rPr>
                <w:sz w:val="21"/>
                <w:szCs w:val="21"/>
              </w:rPr>
              <w:t>Limit</w:t>
            </w:r>
          </w:p>
        </w:tc>
        <w:tc>
          <w:tcPr>
            <w:tcW w:w="709" w:type="dxa"/>
            <w:tcBorders>
              <w:top w:val="single" w:sz="4" w:space="0" w:color="auto"/>
              <w:left w:val="nil"/>
              <w:bottom w:val="single" w:sz="4" w:space="0" w:color="auto"/>
              <w:right w:val="single" w:sz="4" w:space="0" w:color="auto"/>
            </w:tcBorders>
            <w:shd w:val="clear" w:color="auto" w:fill="auto"/>
            <w:vAlign w:val="bottom"/>
          </w:tcPr>
          <w:p w14:paraId="403B33C9" w14:textId="3FB8938C" w:rsidR="009524A5" w:rsidRPr="00A311F3" w:rsidRDefault="009524A5" w:rsidP="009524A5">
            <w:pPr>
              <w:jc w:val="center"/>
              <w:rPr>
                <w:kern w:val="0"/>
                <w:sz w:val="21"/>
                <w:szCs w:val="21"/>
              </w:rPr>
            </w:pPr>
            <w:r w:rsidRPr="00A311F3">
              <w:rPr>
                <w:sz w:val="21"/>
                <w:szCs w:val="21"/>
              </w:rPr>
              <w:t xml:space="preserve">0.40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A3E6CAD" w14:textId="53CBD8AA" w:rsidR="009524A5" w:rsidRPr="00A311F3" w:rsidRDefault="009524A5" w:rsidP="009524A5">
            <w:pPr>
              <w:ind w:rightChars="50" w:right="100"/>
              <w:jc w:val="center"/>
              <w:rPr>
                <w:sz w:val="21"/>
                <w:szCs w:val="21"/>
              </w:rPr>
            </w:pPr>
            <w:r w:rsidRPr="00A311F3">
              <w:t>247</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7DC0DB4" w14:textId="4E43C621" w:rsidR="009524A5" w:rsidRPr="00A311F3" w:rsidRDefault="009524A5" w:rsidP="009524A5">
            <w:pPr>
              <w:ind w:rightChars="50" w:right="100"/>
              <w:jc w:val="center"/>
              <w:rPr>
                <w:sz w:val="21"/>
                <w:szCs w:val="21"/>
              </w:rPr>
            </w:pPr>
            <w:r w:rsidRPr="00A311F3">
              <w:t>320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006789A" w14:textId="4F914EE1" w:rsidR="009524A5" w:rsidRPr="00A311F3" w:rsidRDefault="009524A5" w:rsidP="009524A5">
            <w:pPr>
              <w:ind w:rightChars="50" w:right="100"/>
              <w:jc w:val="center"/>
              <w:rPr>
                <w:sz w:val="21"/>
                <w:szCs w:val="21"/>
              </w:rPr>
            </w:pPr>
            <w:r w:rsidRPr="00A311F3">
              <w:t>334</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34D66FD" w14:textId="148BFBAA" w:rsidR="009524A5" w:rsidRPr="00A311F3" w:rsidRDefault="009524A5" w:rsidP="009524A5">
            <w:pPr>
              <w:ind w:rightChars="50" w:right="100"/>
              <w:jc w:val="center"/>
              <w:rPr>
                <w:sz w:val="21"/>
                <w:szCs w:val="21"/>
              </w:rPr>
            </w:pPr>
            <w:r w:rsidRPr="00A311F3">
              <w:t>398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B74D6D8" w14:textId="5942562A" w:rsidR="009524A5" w:rsidRPr="00A311F3" w:rsidRDefault="009524A5" w:rsidP="009524A5">
            <w:pPr>
              <w:ind w:rightChars="50" w:right="100"/>
              <w:jc w:val="center"/>
              <w:rPr>
                <w:sz w:val="21"/>
                <w:szCs w:val="21"/>
              </w:rPr>
            </w:pPr>
            <w:r w:rsidRPr="00A311F3">
              <w:t>478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C62FBA2" w14:textId="60F065F1" w:rsidR="009524A5" w:rsidRPr="00A311F3" w:rsidRDefault="009524A5" w:rsidP="009524A5">
            <w:pPr>
              <w:ind w:rightChars="50" w:right="100"/>
              <w:jc w:val="center"/>
              <w:rPr>
                <w:sz w:val="21"/>
                <w:szCs w:val="21"/>
              </w:rPr>
            </w:pPr>
            <w:r w:rsidRPr="00A311F3">
              <w:t>569</w:t>
            </w:r>
          </w:p>
        </w:tc>
        <w:tc>
          <w:tcPr>
            <w:tcW w:w="702" w:type="dxa"/>
            <w:tcBorders>
              <w:top w:val="single" w:sz="4" w:space="0" w:color="auto"/>
              <w:left w:val="single" w:sz="4" w:space="0" w:color="auto"/>
              <w:bottom w:val="single" w:sz="4" w:space="0" w:color="auto"/>
              <w:right w:val="single" w:sz="4" w:space="0" w:color="auto"/>
            </w:tcBorders>
            <w:shd w:val="clear" w:color="auto" w:fill="auto"/>
          </w:tcPr>
          <w:p w14:paraId="4C5C1D30" w14:textId="0183C2D8" w:rsidR="009524A5" w:rsidRPr="00A311F3" w:rsidRDefault="009524A5" w:rsidP="009524A5">
            <w:pPr>
              <w:ind w:rightChars="50" w:right="100"/>
              <w:jc w:val="center"/>
              <w:rPr>
                <w:sz w:val="21"/>
                <w:szCs w:val="21"/>
              </w:rPr>
            </w:pPr>
            <w:r w:rsidRPr="00A311F3">
              <w:t>658</w:t>
            </w:r>
          </w:p>
        </w:tc>
      </w:tr>
      <w:tr w:rsidR="009524A5" w:rsidRPr="00A311F3" w14:paraId="7FA45D16" w14:textId="77777777" w:rsidTr="0018698D">
        <w:trPr>
          <w:trHeight w:val="20"/>
        </w:trPr>
        <w:tc>
          <w:tcPr>
            <w:tcW w:w="1980" w:type="dxa"/>
            <w:vMerge w:val="restart"/>
            <w:vAlign w:val="center"/>
          </w:tcPr>
          <w:p w14:paraId="3E34E965" w14:textId="6A2834DF" w:rsidR="009524A5" w:rsidRPr="00A311F3" w:rsidRDefault="009524A5" w:rsidP="009524A5">
            <w:pPr>
              <w:jc w:val="left"/>
              <w:rPr>
                <w:sz w:val="21"/>
                <w:szCs w:val="21"/>
              </w:rPr>
            </w:pPr>
            <w:r w:rsidRPr="00A311F3">
              <w:rPr>
                <w:rFonts w:hint="eastAsia"/>
                <w:sz w:val="21"/>
                <w:szCs w:val="21"/>
              </w:rPr>
              <w:t>現状の漁獲圧の維持（</w:t>
            </w:r>
            <w:r w:rsidRPr="00A311F3">
              <w:rPr>
                <w:rFonts w:hint="eastAsia"/>
                <w:sz w:val="21"/>
                <w:szCs w:val="21"/>
              </w:rPr>
              <w:t>Fcurrent</w:t>
            </w:r>
            <w:r w:rsidRPr="00A311F3">
              <w:rPr>
                <w:rFonts w:hint="eastAsia"/>
                <w:sz w:val="21"/>
                <w:szCs w:val="21"/>
              </w:rPr>
              <w:t>）</w:t>
            </w:r>
          </w:p>
        </w:tc>
        <w:tc>
          <w:tcPr>
            <w:tcW w:w="850" w:type="dxa"/>
            <w:vAlign w:val="center"/>
          </w:tcPr>
          <w:p w14:paraId="0EEA8E81" w14:textId="77777777" w:rsidR="009524A5" w:rsidRPr="00A311F3" w:rsidRDefault="009524A5" w:rsidP="009524A5">
            <w:pPr>
              <w:jc w:val="left"/>
              <w:rPr>
                <w:sz w:val="21"/>
                <w:szCs w:val="21"/>
              </w:rPr>
            </w:pPr>
            <w:r w:rsidRPr="00A311F3">
              <w:rPr>
                <w:sz w:val="21"/>
                <w:szCs w:val="21"/>
              </w:rPr>
              <w:t>Target</w:t>
            </w:r>
          </w:p>
        </w:tc>
        <w:tc>
          <w:tcPr>
            <w:tcW w:w="709" w:type="dxa"/>
            <w:tcBorders>
              <w:top w:val="single" w:sz="4" w:space="0" w:color="auto"/>
              <w:left w:val="nil"/>
              <w:bottom w:val="single" w:sz="4" w:space="0" w:color="auto"/>
              <w:right w:val="single" w:sz="4" w:space="0" w:color="auto"/>
            </w:tcBorders>
            <w:shd w:val="clear" w:color="auto" w:fill="auto"/>
            <w:vAlign w:val="bottom"/>
          </w:tcPr>
          <w:p w14:paraId="576990ED" w14:textId="2D04BA49" w:rsidR="009524A5" w:rsidRPr="00A311F3" w:rsidRDefault="009524A5" w:rsidP="009524A5">
            <w:pPr>
              <w:jc w:val="center"/>
              <w:rPr>
                <w:kern w:val="0"/>
                <w:sz w:val="21"/>
                <w:szCs w:val="21"/>
              </w:rPr>
            </w:pPr>
            <w:r w:rsidRPr="00A311F3">
              <w:rPr>
                <w:sz w:val="21"/>
                <w:szCs w:val="21"/>
              </w:rPr>
              <w:t xml:space="preserve">0.42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7E9B86E" w14:textId="5212AB30" w:rsidR="009524A5" w:rsidRPr="00A311F3" w:rsidRDefault="009524A5" w:rsidP="009524A5">
            <w:pPr>
              <w:ind w:rightChars="50" w:right="100"/>
              <w:jc w:val="center"/>
              <w:rPr>
                <w:sz w:val="21"/>
                <w:szCs w:val="21"/>
              </w:rPr>
            </w:pPr>
            <w:r w:rsidRPr="00A311F3">
              <w:t>247</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C550FC1" w14:textId="313E37FD" w:rsidR="009524A5" w:rsidRPr="00A311F3" w:rsidRDefault="009524A5" w:rsidP="009524A5">
            <w:pPr>
              <w:ind w:rightChars="50" w:right="100"/>
              <w:jc w:val="center"/>
              <w:rPr>
                <w:sz w:val="21"/>
                <w:szCs w:val="21"/>
              </w:rPr>
            </w:pPr>
            <w:r w:rsidRPr="00A311F3">
              <w:t>320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564A3701" w14:textId="36D68859" w:rsidR="009524A5" w:rsidRPr="00A311F3" w:rsidRDefault="009524A5" w:rsidP="009524A5">
            <w:pPr>
              <w:ind w:rightChars="50" w:right="100"/>
              <w:jc w:val="center"/>
              <w:rPr>
                <w:sz w:val="21"/>
                <w:szCs w:val="21"/>
              </w:rPr>
            </w:pPr>
            <w:r w:rsidRPr="00A311F3">
              <w:t>334</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82CFDAC" w14:textId="5F399ACB" w:rsidR="009524A5" w:rsidRPr="00A311F3" w:rsidRDefault="009524A5" w:rsidP="009524A5">
            <w:pPr>
              <w:ind w:rightChars="50" w:right="100"/>
              <w:jc w:val="center"/>
              <w:rPr>
                <w:sz w:val="21"/>
                <w:szCs w:val="21"/>
              </w:rPr>
            </w:pPr>
            <w:r w:rsidRPr="00A311F3">
              <w:t>389</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10CA74B" w14:textId="3FF44898" w:rsidR="009524A5" w:rsidRPr="00A311F3" w:rsidRDefault="009524A5" w:rsidP="009524A5">
            <w:pPr>
              <w:ind w:rightChars="50" w:right="100"/>
              <w:jc w:val="center"/>
              <w:rPr>
                <w:sz w:val="21"/>
                <w:szCs w:val="21"/>
              </w:rPr>
            </w:pPr>
            <w:r w:rsidRPr="00A311F3">
              <w:t>455</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D7AD32C" w14:textId="1991C9CF" w:rsidR="009524A5" w:rsidRPr="00A311F3" w:rsidRDefault="009524A5" w:rsidP="009524A5">
            <w:pPr>
              <w:ind w:rightChars="50" w:right="100"/>
              <w:jc w:val="center"/>
              <w:rPr>
                <w:sz w:val="21"/>
                <w:szCs w:val="21"/>
              </w:rPr>
            </w:pPr>
            <w:r w:rsidRPr="00A311F3">
              <w:t>530</w:t>
            </w:r>
          </w:p>
        </w:tc>
        <w:tc>
          <w:tcPr>
            <w:tcW w:w="702" w:type="dxa"/>
            <w:tcBorders>
              <w:top w:val="single" w:sz="4" w:space="0" w:color="auto"/>
              <w:left w:val="single" w:sz="4" w:space="0" w:color="auto"/>
              <w:bottom w:val="single" w:sz="4" w:space="0" w:color="auto"/>
              <w:right w:val="single" w:sz="4" w:space="0" w:color="auto"/>
            </w:tcBorders>
            <w:shd w:val="clear" w:color="auto" w:fill="auto"/>
          </w:tcPr>
          <w:p w14:paraId="3C03FA41" w14:textId="08F7D4D5" w:rsidR="009524A5" w:rsidRPr="00A311F3" w:rsidRDefault="009524A5" w:rsidP="009524A5">
            <w:pPr>
              <w:ind w:rightChars="50" w:right="100"/>
              <w:jc w:val="center"/>
              <w:rPr>
                <w:sz w:val="21"/>
                <w:szCs w:val="21"/>
              </w:rPr>
            </w:pPr>
            <w:r w:rsidRPr="00A311F3">
              <w:t>612</w:t>
            </w:r>
          </w:p>
        </w:tc>
      </w:tr>
      <w:tr w:rsidR="009524A5" w:rsidRPr="00A311F3" w14:paraId="40B3CFD6" w14:textId="77777777" w:rsidTr="0018698D">
        <w:trPr>
          <w:trHeight w:val="20"/>
        </w:trPr>
        <w:tc>
          <w:tcPr>
            <w:tcW w:w="1980" w:type="dxa"/>
            <w:vMerge/>
            <w:vAlign w:val="center"/>
          </w:tcPr>
          <w:p w14:paraId="5F940E26" w14:textId="77777777" w:rsidR="009524A5" w:rsidRPr="00A311F3" w:rsidRDefault="009524A5" w:rsidP="009524A5">
            <w:pPr>
              <w:jc w:val="left"/>
              <w:rPr>
                <w:sz w:val="21"/>
                <w:szCs w:val="21"/>
              </w:rPr>
            </w:pPr>
          </w:p>
        </w:tc>
        <w:tc>
          <w:tcPr>
            <w:tcW w:w="850" w:type="dxa"/>
            <w:vAlign w:val="center"/>
          </w:tcPr>
          <w:p w14:paraId="4DEFBD11" w14:textId="77777777" w:rsidR="009524A5" w:rsidRPr="00A311F3" w:rsidRDefault="009524A5" w:rsidP="009524A5">
            <w:pPr>
              <w:jc w:val="left"/>
              <w:rPr>
                <w:sz w:val="21"/>
                <w:szCs w:val="21"/>
              </w:rPr>
            </w:pPr>
            <w:r w:rsidRPr="00A311F3">
              <w:rPr>
                <w:sz w:val="21"/>
                <w:szCs w:val="21"/>
              </w:rPr>
              <w:t>Limit</w:t>
            </w:r>
          </w:p>
        </w:tc>
        <w:tc>
          <w:tcPr>
            <w:tcW w:w="709" w:type="dxa"/>
            <w:tcBorders>
              <w:top w:val="single" w:sz="4" w:space="0" w:color="auto"/>
              <w:left w:val="nil"/>
              <w:bottom w:val="single" w:sz="4" w:space="0" w:color="auto"/>
              <w:right w:val="single" w:sz="4" w:space="0" w:color="auto"/>
            </w:tcBorders>
            <w:shd w:val="clear" w:color="auto" w:fill="auto"/>
            <w:vAlign w:val="bottom"/>
          </w:tcPr>
          <w:p w14:paraId="01351949" w14:textId="03F73573" w:rsidR="009524A5" w:rsidRPr="00A311F3" w:rsidRDefault="009524A5" w:rsidP="009524A5">
            <w:pPr>
              <w:jc w:val="center"/>
              <w:rPr>
                <w:kern w:val="0"/>
                <w:sz w:val="21"/>
                <w:szCs w:val="21"/>
              </w:rPr>
            </w:pPr>
            <w:r w:rsidRPr="00A311F3">
              <w:rPr>
                <w:sz w:val="21"/>
                <w:szCs w:val="21"/>
              </w:rPr>
              <w:t xml:space="preserve">0.53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D17AC68" w14:textId="3DCA2B29" w:rsidR="009524A5" w:rsidRPr="00A311F3" w:rsidRDefault="009524A5" w:rsidP="009524A5">
            <w:pPr>
              <w:ind w:rightChars="50" w:right="100"/>
              <w:jc w:val="center"/>
              <w:rPr>
                <w:sz w:val="21"/>
                <w:szCs w:val="21"/>
              </w:rPr>
            </w:pPr>
            <w:r w:rsidRPr="00A311F3">
              <w:t>247</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03DF609" w14:textId="0FE68815" w:rsidR="009524A5" w:rsidRPr="00A311F3" w:rsidRDefault="009524A5" w:rsidP="009524A5">
            <w:pPr>
              <w:ind w:rightChars="50" w:right="100"/>
              <w:jc w:val="center"/>
              <w:rPr>
                <w:sz w:val="21"/>
                <w:szCs w:val="21"/>
              </w:rPr>
            </w:pPr>
            <w:r w:rsidRPr="00A311F3">
              <w:t>320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4149E00" w14:textId="26AC9F8F" w:rsidR="009524A5" w:rsidRPr="00A311F3" w:rsidRDefault="009524A5" w:rsidP="009524A5">
            <w:pPr>
              <w:ind w:rightChars="50" w:right="100"/>
              <w:jc w:val="center"/>
              <w:rPr>
                <w:sz w:val="21"/>
                <w:szCs w:val="21"/>
              </w:rPr>
            </w:pPr>
            <w:r w:rsidRPr="00A311F3">
              <w:t>334</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5FE1A9A" w14:textId="477202EC" w:rsidR="009524A5" w:rsidRPr="00A311F3" w:rsidRDefault="009524A5" w:rsidP="009524A5">
            <w:pPr>
              <w:ind w:rightChars="50" w:right="100"/>
              <w:jc w:val="center"/>
              <w:rPr>
                <w:sz w:val="21"/>
                <w:szCs w:val="21"/>
              </w:rPr>
            </w:pPr>
            <w:r w:rsidRPr="00A311F3">
              <w:t>350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04F4D0D" w14:textId="7BE6E6A1" w:rsidR="009524A5" w:rsidRPr="00A311F3" w:rsidRDefault="009524A5" w:rsidP="009524A5">
            <w:pPr>
              <w:ind w:rightChars="50" w:right="100"/>
              <w:jc w:val="center"/>
              <w:rPr>
                <w:sz w:val="21"/>
                <w:szCs w:val="21"/>
              </w:rPr>
            </w:pPr>
            <w:r w:rsidRPr="00A311F3">
              <w:t>369</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D4BD406" w14:textId="642AB8F4" w:rsidR="009524A5" w:rsidRPr="00A311F3" w:rsidRDefault="009524A5" w:rsidP="009524A5">
            <w:pPr>
              <w:ind w:rightChars="50" w:right="100"/>
              <w:jc w:val="center"/>
              <w:rPr>
                <w:sz w:val="21"/>
                <w:szCs w:val="21"/>
              </w:rPr>
            </w:pPr>
            <w:r w:rsidRPr="00A311F3">
              <w:t>390</w:t>
            </w:r>
          </w:p>
        </w:tc>
        <w:tc>
          <w:tcPr>
            <w:tcW w:w="702" w:type="dxa"/>
            <w:tcBorders>
              <w:top w:val="single" w:sz="4" w:space="0" w:color="auto"/>
              <w:left w:val="single" w:sz="4" w:space="0" w:color="auto"/>
              <w:bottom w:val="single" w:sz="4" w:space="0" w:color="auto"/>
              <w:right w:val="single" w:sz="4" w:space="0" w:color="auto"/>
            </w:tcBorders>
            <w:shd w:val="clear" w:color="auto" w:fill="auto"/>
          </w:tcPr>
          <w:p w14:paraId="2111BE07" w14:textId="56065C41" w:rsidR="009524A5" w:rsidRPr="00A311F3" w:rsidRDefault="009524A5" w:rsidP="009524A5">
            <w:pPr>
              <w:ind w:rightChars="50" w:right="100"/>
              <w:jc w:val="center"/>
              <w:rPr>
                <w:sz w:val="21"/>
                <w:szCs w:val="21"/>
              </w:rPr>
            </w:pPr>
            <w:r w:rsidRPr="00A311F3">
              <w:t>411</w:t>
            </w:r>
          </w:p>
        </w:tc>
      </w:tr>
      <w:tr w:rsidR="009524A5" w:rsidRPr="00A311F3" w14:paraId="27A3DDA3" w14:textId="77777777" w:rsidTr="0018698D">
        <w:trPr>
          <w:trHeight w:val="20"/>
        </w:trPr>
        <w:tc>
          <w:tcPr>
            <w:tcW w:w="1980" w:type="dxa"/>
            <w:vMerge w:val="restart"/>
            <w:vAlign w:val="center"/>
          </w:tcPr>
          <w:p w14:paraId="4D390E8C" w14:textId="7DF8E6E6" w:rsidR="009524A5" w:rsidRPr="00A311F3" w:rsidRDefault="009524A5" w:rsidP="009524A5">
            <w:pPr>
              <w:jc w:val="left"/>
              <w:rPr>
                <w:sz w:val="21"/>
                <w:szCs w:val="21"/>
              </w:rPr>
            </w:pPr>
            <w:r w:rsidRPr="00A311F3">
              <w:rPr>
                <w:rFonts w:hint="eastAsia"/>
                <w:sz w:val="21"/>
                <w:szCs w:val="21"/>
              </w:rPr>
              <w:t>親魚量の維持（</w:t>
            </w:r>
            <w:r w:rsidRPr="00A311F3">
              <w:rPr>
                <w:rFonts w:hint="eastAsia"/>
                <w:sz w:val="21"/>
                <w:szCs w:val="21"/>
              </w:rPr>
              <w:t>F</w:t>
            </w:r>
            <w:r w:rsidRPr="00A311F3">
              <w:rPr>
                <w:sz w:val="21"/>
                <w:szCs w:val="21"/>
              </w:rPr>
              <w:t>med</w:t>
            </w:r>
            <w:r w:rsidRPr="00A311F3">
              <w:rPr>
                <w:rFonts w:hint="eastAsia"/>
                <w:sz w:val="21"/>
                <w:szCs w:val="21"/>
              </w:rPr>
              <w:t>）</w:t>
            </w:r>
          </w:p>
        </w:tc>
        <w:tc>
          <w:tcPr>
            <w:tcW w:w="850" w:type="dxa"/>
            <w:vAlign w:val="center"/>
          </w:tcPr>
          <w:p w14:paraId="20EFE77B" w14:textId="77777777" w:rsidR="009524A5" w:rsidRPr="00A311F3" w:rsidRDefault="009524A5" w:rsidP="009524A5">
            <w:pPr>
              <w:jc w:val="left"/>
              <w:rPr>
                <w:sz w:val="21"/>
                <w:szCs w:val="21"/>
              </w:rPr>
            </w:pPr>
            <w:r w:rsidRPr="00A311F3">
              <w:rPr>
                <w:sz w:val="21"/>
                <w:szCs w:val="21"/>
              </w:rPr>
              <w:t>Target</w:t>
            </w:r>
          </w:p>
        </w:tc>
        <w:tc>
          <w:tcPr>
            <w:tcW w:w="709" w:type="dxa"/>
            <w:tcBorders>
              <w:top w:val="single" w:sz="4" w:space="0" w:color="auto"/>
              <w:left w:val="nil"/>
              <w:bottom w:val="single" w:sz="4" w:space="0" w:color="auto"/>
              <w:right w:val="single" w:sz="4" w:space="0" w:color="auto"/>
            </w:tcBorders>
            <w:shd w:val="clear" w:color="auto" w:fill="auto"/>
            <w:vAlign w:val="bottom"/>
          </w:tcPr>
          <w:p w14:paraId="2E900C43" w14:textId="35CBEE33" w:rsidR="009524A5" w:rsidRPr="00A311F3" w:rsidRDefault="009524A5" w:rsidP="009524A5">
            <w:pPr>
              <w:jc w:val="center"/>
              <w:rPr>
                <w:kern w:val="0"/>
                <w:sz w:val="21"/>
                <w:szCs w:val="21"/>
              </w:rPr>
            </w:pPr>
            <w:r w:rsidRPr="00A311F3">
              <w:rPr>
                <w:sz w:val="21"/>
                <w:szCs w:val="21"/>
              </w:rPr>
              <w:t xml:space="preserve">0.47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733311E" w14:textId="5806ACDB" w:rsidR="009524A5" w:rsidRPr="00A311F3" w:rsidRDefault="009524A5" w:rsidP="009524A5">
            <w:pPr>
              <w:ind w:rightChars="50" w:right="100"/>
              <w:jc w:val="center"/>
              <w:rPr>
                <w:sz w:val="21"/>
                <w:szCs w:val="21"/>
              </w:rPr>
            </w:pPr>
            <w:r w:rsidRPr="00A311F3">
              <w:t>247</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1F03061" w14:textId="13223B42" w:rsidR="009524A5" w:rsidRPr="00A311F3" w:rsidRDefault="009524A5" w:rsidP="009524A5">
            <w:pPr>
              <w:ind w:rightChars="50" w:right="100"/>
              <w:jc w:val="center"/>
              <w:rPr>
                <w:sz w:val="21"/>
                <w:szCs w:val="21"/>
              </w:rPr>
            </w:pPr>
            <w:r w:rsidRPr="00A311F3">
              <w:t>320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667CC2F7" w14:textId="4D0E0DDE" w:rsidR="009524A5" w:rsidRPr="00A311F3" w:rsidRDefault="009524A5" w:rsidP="009524A5">
            <w:pPr>
              <w:ind w:rightChars="50" w:right="100"/>
              <w:jc w:val="center"/>
              <w:rPr>
                <w:sz w:val="21"/>
                <w:szCs w:val="21"/>
              </w:rPr>
            </w:pPr>
            <w:r w:rsidRPr="00A311F3">
              <w:t>334</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B5073BE" w14:textId="2F36D8D6" w:rsidR="009524A5" w:rsidRPr="00A311F3" w:rsidRDefault="009524A5" w:rsidP="009524A5">
            <w:pPr>
              <w:ind w:rightChars="50" w:right="100"/>
              <w:jc w:val="center"/>
              <w:rPr>
                <w:sz w:val="21"/>
                <w:szCs w:val="21"/>
              </w:rPr>
            </w:pPr>
            <w:r w:rsidRPr="00A311F3">
              <w:t>371</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8751D16" w14:textId="662965C1" w:rsidR="009524A5" w:rsidRPr="00A311F3" w:rsidRDefault="009524A5" w:rsidP="009524A5">
            <w:pPr>
              <w:ind w:rightChars="50" w:right="100"/>
              <w:jc w:val="center"/>
              <w:rPr>
                <w:sz w:val="21"/>
                <w:szCs w:val="21"/>
              </w:rPr>
            </w:pPr>
            <w:r w:rsidRPr="00A311F3">
              <w:t>416</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FE99F64" w14:textId="5D31790D" w:rsidR="009524A5" w:rsidRPr="00A311F3" w:rsidRDefault="009524A5" w:rsidP="009524A5">
            <w:pPr>
              <w:ind w:rightChars="50" w:right="100"/>
              <w:jc w:val="center"/>
              <w:rPr>
                <w:sz w:val="21"/>
                <w:szCs w:val="21"/>
              </w:rPr>
            </w:pPr>
            <w:r w:rsidRPr="00A311F3">
              <w:t>464</w:t>
            </w:r>
          </w:p>
        </w:tc>
        <w:tc>
          <w:tcPr>
            <w:tcW w:w="702" w:type="dxa"/>
            <w:tcBorders>
              <w:top w:val="single" w:sz="4" w:space="0" w:color="auto"/>
              <w:left w:val="single" w:sz="4" w:space="0" w:color="auto"/>
              <w:bottom w:val="single" w:sz="4" w:space="0" w:color="auto"/>
              <w:right w:val="single" w:sz="4" w:space="0" w:color="auto"/>
            </w:tcBorders>
            <w:shd w:val="clear" w:color="auto" w:fill="auto"/>
          </w:tcPr>
          <w:p w14:paraId="4094CDB1" w14:textId="4DFDBCB1" w:rsidR="009524A5" w:rsidRPr="00A311F3" w:rsidRDefault="009524A5" w:rsidP="009524A5">
            <w:pPr>
              <w:ind w:rightChars="50" w:right="100"/>
              <w:jc w:val="center"/>
              <w:rPr>
                <w:sz w:val="21"/>
                <w:szCs w:val="21"/>
              </w:rPr>
            </w:pPr>
            <w:r w:rsidRPr="00A311F3">
              <w:t>519</w:t>
            </w:r>
          </w:p>
        </w:tc>
      </w:tr>
      <w:tr w:rsidR="009524A5" w:rsidRPr="00A311F3" w14:paraId="3CAAB0AA" w14:textId="77777777" w:rsidTr="0018698D">
        <w:trPr>
          <w:trHeight w:val="20"/>
        </w:trPr>
        <w:tc>
          <w:tcPr>
            <w:tcW w:w="1980" w:type="dxa"/>
            <w:vMerge/>
            <w:vAlign w:val="center"/>
          </w:tcPr>
          <w:p w14:paraId="547A83FD" w14:textId="77777777" w:rsidR="009524A5" w:rsidRPr="00A311F3" w:rsidRDefault="009524A5" w:rsidP="009524A5">
            <w:pPr>
              <w:jc w:val="left"/>
              <w:rPr>
                <w:sz w:val="21"/>
                <w:szCs w:val="21"/>
              </w:rPr>
            </w:pPr>
          </w:p>
        </w:tc>
        <w:tc>
          <w:tcPr>
            <w:tcW w:w="850" w:type="dxa"/>
            <w:vAlign w:val="center"/>
          </w:tcPr>
          <w:p w14:paraId="7B266F93" w14:textId="77777777" w:rsidR="009524A5" w:rsidRPr="00A311F3" w:rsidRDefault="009524A5" w:rsidP="009524A5">
            <w:pPr>
              <w:jc w:val="left"/>
              <w:rPr>
                <w:sz w:val="21"/>
                <w:szCs w:val="21"/>
              </w:rPr>
            </w:pPr>
            <w:r w:rsidRPr="00A311F3">
              <w:rPr>
                <w:sz w:val="21"/>
                <w:szCs w:val="21"/>
              </w:rPr>
              <w:t>Limit</w:t>
            </w:r>
          </w:p>
        </w:tc>
        <w:tc>
          <w:tcPr>
            <w:tcW w:w="709" w:type="dxa"/>
            <w:tcBorders>
              <w:top w:val="single" w:sz="4" w:space="0" w:color="auto"/>
              <w:left w:val="nil"/>
              <w:bottom w:val="single" w:sz="4" w:space="0" w:color="auto"/>
              <w:right w:val="single" w:sz="4" w:space="0" w:color="auto"/>
            </w:tcBorders>
            <w:shd w:val="clear" w:color="auto" w:fill="auto"/>
            <w:vAlign w:val="bottom"/>
          </w:tcPr>
          <w:p w14:paraId="0C936579" w14:textId="272FEEC4" w:rsidR="009524A5" w:rsidRPr="00A311F3" w:rsidRDefault="009524A5" w:rsidP="009524A5">
            <w:pPr>
              <w:jc w:val="center"/>
              <w:rPr>
                <w:kern w:val="0"/>
                <w:sz w:val="21"/>
                <w:szCs w:val="21"/>
              </w:rPr>
            </w:pPr>
            <w:r w:rsidRPr="00A311F3">
              <w:rPr>
                <w:sz w:val="21"/>
                <w:szCs w:val="21"/>
              </w:rPr>
              <w:t xml:space="preserve">0.58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DA88B3B" w14:textId="72A4AA23" w:rsidR="009524A5" w:rsidRPr="00A311F3" w:rsidRDefault="009524A5" w:rsidP="009524A5">
            <w:pPr>
              <w:ind w:rightChars="50" w:right="100"/>
              <w:jc w:val="center"/>
              <w:rPr>
                <w:sz w:val="21"/>
                <w:szCs w:val="21"/>
              </w:rPr>
            </w:pPr>
            <w:r w:rsidRPr="00A311F3">
              <w:t>247</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5F219B9" w14:textId="321FE366" w:rsidR="009524A5" w:rsidRPr="00A311F3" w:rsidRDefault="009524A5" w:rsidP="009524A5">
            <w:pPr>
              <w:ind w:rightChars="50" w:right="100"/>
              <w:jc w:val="center"/>
              <w:rPr>
                <w:sz w:val="21"/>
                <w:szCs w:val="21"/>
              </w:rPr>
            </w:pPr>
            <w:r w:rsidRPr="00A311F3">
              <w:t>320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03D18608" w14:textId="1A3CAB65" w:rsidR="009524A5" w:rsidRPr="00A311F3" w:rsidRDefault="009524A5" w:rsidP="009524A5">
            <w:pPr>
              <w:ind w:rightChars="50" w:right="100"/>
              <w:jc w:val="center"/>
              <w:rPr>
                <w:sz w:val="21"/>
                <w:szCs w:val="21"/>
              </w:rPr>
            </w:pPr>
            <w:r w:rsidRPr="00A311F3">
              <w:t>334</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80FA0BF" w14:textId="2487F40C" w:rsidR="009524A5" w:rsidRPr="00A311F3" w:rsidRDefault="009524A5" w:rsidP="009524A5">
            <w:pPr>
              <w:ind w:rightChars="50" w:right="100"/>
              <w:jc w:val="center"/>
              <w:rPr>
                <w:sz w:val="21"/>
                <w:szCs w:val="21"/>
              </w:rPr>
            </w:pPr>
            <w:r w:rsidRPr="00A311F3">
              <w:t>331</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A968FF0" w14:textId="0EAA263C" w:rsidR="009524A5" w:rsidRPr="00A311F3" w:rsidRDefault="009524A5" w:rsidP="009524A5">
            <w:pPr>
              <w:ind w:rightChars="50" w:right="100"/>
              <w:jc w:val="center"/>
              <w:rPr>
                <w:sz w:val="21"/>
                <w:szCs w:val="21"/>
              </w:rPr>
            </w:pPr>
            <w:r w:rsidRPr="00A311F3">
              <w:t>331</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D1CA7C7" w14:textId="30899647" w:rsidR="009524A5" w:rsidRPr="00A311F3" w:rsidRDefault="009524A5" w:rsidP="009524A5">
            <w:pPr>
              <w:ind w:rightChars="50" w:right="100"/>
              <w:jc w:val="center"/>
              <w:rPr>
                <w:sz w:val="21"/>
                <w:szCs w:val="21"/>
              </w:rPr>
            </w:pPr>
            <w:r w:rsidRPr="00A311F3">
              <w:t>331</w:t>
            </w:r>
          </w:p>
        </w:tc>
        <w:tc>
          <w:tcPr>
            <w:tcW w:w="702" w:type="dxa"/>
            <w:tcBorders>
              <w:top w:val="single" w:sz="4" w:space="0" w:color="auto"/>
              <w:left w:val="single" w:sz="4" w:space="0" w:color="auto"/>
              <w:bottom w:val="single" w:sz="4" w:space="0" w:color="auto"/>
              <w:right w:val="single" w:sz="4" w:space="0" w:color="auto"/>
            </w:tcBorders>
            <w:shd w:val="clear" w:color="auto" w:fill="auto"/>
          </w:tcPr>
          <w:p w14:paraId="7F5D62F8" w14:textId="2956EA66" w:rsidR="009524A5" w:rsidRPr="00A311F3" w:rsidRDefault="009524A5" w:rsidP="009524A5">
            <w:pPr>
              <w:ind w:rightChars="50" w:right="100"/>
              <w:jc w:val="center"/>
              <w:rPr>
                <w:sz w:val="21"/>
                <w:szCs w:val="21"/>
              </w:rPr>
            </w:pPr>
            <w:r w:rsidRPr="00A311F3">
              <w:t>331</w:t>
            </w:r>
          </w:p>
        </w:tc>
      </w:tr>
    </w:tbl>
    <w:p w14:paraId="00D98F11" w14:textId="77777777" w:rsidR="00AA3E55" w:rsidRPr="00A311F3" w:rsidRDefault="00F252A0" w:rsidP="00F252A0">
      <w:pPr>
        <w:pStyle w:val="aa"/>
        <w:spacing w:line="360" w:lineRule="exact"/>
        <w:ind w:firstLine="228"/>
        <w:rPr>
          <w:rFonts w:ascii="Times New Roman" w:hAnsi="Times New Roman"/>
          <w:sz w:val="21"/>
          <w:szCs w:val="21"/>
        </w:rPr>
      </w:pPr>
      <w:r w:rsidRPr="00A311F3">
        <w:rPr>
          <w:rFonts w:ascii="Times New Roman" w:hAnsi="Times New Roman" w:hint="eastAsia"/>
          <w:sz w:val="21"/>
          <w:szCs w:val="21"/>
        </w:rPr>
        <w:t>Limit</w:t>
      </w:r>
      <w:r w:rsidRPr="00A311F3">
        <w:rPr>
          <w:rFonts w:ascii="Times New Roman" w:hAnsi="Times New Roman" w:hint="eastAsia"/>
          <w:sz w:val="21"/>
          <w:szCs w:val="21"/>
        </w:rPr>
        <w:t>は、各漁獲シナリオの下で許容される最大レベルの</w:t>
      </w:r>
      <w:r w:rsidRPr="00A311F3">
        <w:rPr>
          <w:rFonts w:ascii="Times New Roman" w:hAnsi="Times New Roman" w:hint="eastAsia"/>
          <w:sz w:val="21"/>
          <w:szCs w:val="21"/>
        </w:rPr>
        <w:t>F</w:t>
      </w:r>
      <w:r w:rsidRPr="00A311F3">
        <w:rPr>
          <w:rFonts w:ascii="Times New Roman" w:hAnsi="Times New Roman" w:hint="eastAsia"/>
          <w:sz w:val="21"/>
          <w:szCs w:val="21"/>
        </w:rPr>
        <w:t>値による漁獲量</w:t>
      </w:r>
      <w:r w:rsidR="00604049" w:rsidRPr="00A311F3">
        <w:rPr>
          <w:rFonts w:ascii="Times New Roman" w:hAnsi="Times New Roman" w:hint="eastAsia"/>
          <w:sz w:val="21"/>
          <w:szCs w:val="21"/>
        </w:rPr>
        <w:t>である</w:t>
      </w:r>
      <w:r w:rsidRPr="00A311F3">
        <w:rPr>
          <w:rFonts w:ascii="Times New Roman" w:hAnsi="Times New Roman" w:hint="eastAsia"/>
          <w:sz w:val="21"/>
          <w:szCs w:val="21"/>
        </w:rPr>
        <w:t>。</w:t>
      </w:r>
      <w:r w:rsidRPr="00A311F3">
        <w:rPr>
          <w:rFonts w:ascii="Times New Roman" w:hAnsi="Times New Roman" w:hint="eastAsia"/>
          <w:sz w:val="21"/>
          <w:szCs w:val="21"/>
        </w:rPr>
        <w:t>Target</w:t>
      </w:r>
      <w:r w:rsidRPr="00A311F3">
        <w:rPr>
          <w:rFonts w:ascii="Times New Roman" w:hAnsi="Times New Roman" w:hint="eastAsia"/>
          <w:sz w:val="21"/>
          <w:szCs w:val="21"/>
        </w:rPr>
        <w:t>は、資源変動の可能性やデータ誤差に起因する評価の不確実性を考慮し、各漁獲シナリオの下でより安定的な資源の増大または維持が期待される</w:t>
      </w:r>
      <w:r w:rsidRPr="00A311F3">
        <w:rPr>
          <w:rFonts w:ascii="Times New Roman" w:hAnsi="Times New Roman" w:hint="eastAsia"/>
          <w:sz w:val="21"/>
          <w:szCs w:val="21"/>
        </w:rPr>
        <w:t>F</w:t>
      </w:r>
      <w:r w:rsidRPr="00A311F3">
        <w:rPr>
          <w:rFonts w:ascii="Times New Roman" w:hAnsi="Times New Roman" w:hint="eastAsia"/>
          <w:sz w:val="21"/>
          <w:szCs w:val="21"/>
        </w:rPr>
        <w:t>値による漁獲量</w:t>
      </w:r>
      <w:r w:rsidR="00604049" w:rsidRPr="00A311F3">
        <w:rPr>
          <w:rFonts w:ascii="Times New Roman" w:hAnsi="Times New Roman" w:hint="eastAsia"/>
          <w:sz w:val="21"/>
          <w:szCs w:val="21"/>
        </w:rPr>
        <w:t>である</w:t>
      </w:r>
      <w:r w:rsidRPr="00A311F3">
        <w:rPr>
          <w:rFonts w:ascii="Times New Roman" w:hAnsi="Times New Roman" w:hint="eastAsia"/>
          <w:sz w:val="21"/>
          <w:szCs w:val="21"/>
        </w:rPr>
        <w:t>。</w:t>
      </w:r>
      <w:r w:rsidRPr="00A311F3">
        <w:rPr>
          <w:rFonts w:ascii="Times New Roman" w:hAnsi="Times New Roman" w:hint="eastAsia"/>
          <w:sz w:val="21"/>
          <w:szCs w:val="21"/>
        </w:rPr>
        <w:t>Ftarget =</w:t>
      </w:r>
      <w:r w:rsidRPr="00A311F3">
        <w:rPr>
          <w:rFonts w:ascii="Times New Roman" w:hAnsi="Times New Roman"/>
          <w:sz w:val="21"/>
          <w:szCs w:val="21"/>
        </w:rPr>
        <w:t xml:space="preserve"> </w:t>
      </w:r>
      <w:r w:rsidR="0097694D" w:rsidRPr="00A311F3">
        <w:rPr>
          <w:rFonts w:ascii="Times New Roman" w:hAnsi="Times New Roman"/>
          <w:sz w:val="21"/>
          <w:szCs w:val="21"/>
        </w:rPr>
        <w:t xml:space="preserve">α </w:t>
      </w:r>
      <w:r w:rsidRPr="00A311F3">
        <w:rPr>
          <w:rFonts w:ascii="Times New Roman" w:hAnsi="Times New Roman" w:hint="eastAsia"/>
          <w:sz w:val="21"/>
          <w:szCs w:val="21"/>
        </w:rPr>
        <w:t>Flimit</w:t>
      </w:r>
      <w:r w:rsidRPr="00A311F3">
        <w:rPr>
          <w:rFonts w:ascii="Times New Roman" w:hAnsi="Times New Roman" w:hint="eastAsia"/>
          <w:sz w:val="21"/>
          <w:szCs w:val="21"/>
        </w:rPr>
        <w:t>とし、係数</w:t>
      </w:r>
      <w:r w:rsidR="0097694D" w:rsidRPr="00A311F3">
        <w:rPr>
          <w:rFonts w:ascii="Times New Roman" w:hAnsi="Times New Roman"/>
          <w:sz w:val="21"/>
          <w:szCs w:val="21"/>
        </w:rPr>
        <w:t>α</w:t>
      </w:r>
      <w:r w:rsidRPr="00A311F3">
        <w:rPr>
          <w:rFonts w:ascii="Times New Roman" w:hAnsi="Times New Roman" w:hint="eastAsia"/>
          <w:sz w:val="21"/>
          <w:szCs w:val="21"/>
        </w:rPr>
        <w:t>には標準値</w:t>
      </w:r>
      <w:r w:rsidRPr="00A311F3">
        <w:rPr>
          <w:rFonts w:ascii="Times New Roman" w:hAnsi="Times New Roman" w:hint="eastAsia"/>
          <w:sz w:val="21"/>
          <w:szCs w:val="21"/>
        </w:rPr>
        <w:t>0.8</w:t>
      </w:r>
      <w:r w:rsidRPr="00A311F3">
        <w:rPr>
          <w:rFonts w:ascii="Times New Roman" w:hAnsi="Times New Roman" w:hint="eastAsia"/>
          <w:sz w:val="21"/>
          <w:szCs w:val="21"/>
        </w:rPr>
        <w:t>を用いた。</w:t>
      </w:r>
    </w:p>
    <w:p w14:paraId="35523221" w14:textId="77777777" w:rsidR="00F252A0" w:rsidRPr="00A311F3" w:rsidRDefault="00F252A0" w:rsidP="00BA0161">
      <w:pPr>
        <w:pStyle w:val="aa"/>
        <w:spacing w:line="360" w:lineRule="exact"/>
        <w:rPr>
          <w:rFonts w:ascii="Times New Roman" w:hAnsi="Times New Roman"/>
          <w:sz w:val="21"/>
          <w:szCs w:val="21"/>
        </w:rPr>
      </w:pPr>
    </w:p>
    <w:p w14:paraId="2D59E33F" w14:textId="505F983D"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w:t>
      </w:r>
      <w:r w:rsidR="00650CC2" w:rsidRPr="00A311F3">
        <w:rPr>
          <w:rFonts w:ascii="Times New Roman" w:hAnsi="Times New Roman" w:hint="eastAsia"/>
          <w:sz w:val="21"/>
          <w:szCs w:val="21"/>
        </w:rPr>
        <w:t>201</w:t>
      </w:r>
      <w:r w:rsidR="00650CC2" w:rsidRPr="00A311F3">
        <w:rPr>
          <w:rFonts w:ascii="Times New Roman" w:hAnsi="Times New Roman"/>
          <w:sz w:val="21"/>
          <w:szCs w:val="21"/>
        </w:rPr>
        <w:t>7</w:t>
      </w:r>
      <w:r w:rsidR="000D0B31" w:rsidRPr="00A311F3">
        <w:rPr>
          <w:rFonts w:ascii="Times New Roman" w:hAnsi="Times New Roman" w:hint="eastAsia"/>
          <w:sz w:val="21"/>
          <w:szCs w:val="21"/>
        </w:rPr>
        <w:t>年</w:t>
      </w:r>
      <w:r w:rsidR="000D0B31" w:rsidRPr="00A311F3">
        <w:rPr>
          <w:rFonts w:ascii="Times New Roman" w:hAnsi="Times New Roman" w:hint="eastAsia"/>
          <w:sz w:val="21"/>
          <w:szCs w:val="21"/>
        </w:rPr>
        <w:t>ABC</w:t>
      </w:r>
      <w:r w:rsidR="000D0B31" w:rsidRPr="00A311F3">
        <w:rPr>
          <w:rFonts w:ascii="Times New Roman" w:hAnsi="Times New Roman" w:hint="eastAsia"/>
          <w:sz w:val="21"/>
          <w:szCs w:val="21"/>
        </w:rPr>
        <w:t>、</w:t>
      </w:r>
      <w:r w:rsidR="000D0B31" w:rsidRPr="00A311F3">
        <w:rPr>
          <w:rFonts w:ascii="Times New Roman" w:hAnsi="Times New Roman"/>
          <w:sz w:val="21"/>
          <w:szCs w:val="21"/>
        </w:rPr>
        <w:t>加入量の不確実性を考慮した検討、シナリオの評価</w:t>
      </w:r>
    </w:p>
    <w:p w14:paraId="6C6FC342" w14:textId="44187CE8" w:rsidR="00BA0161" w:rsidRPr="00A311F3" w:rsidRDefault="00BA0161" w:rsidP="00D539FA">
      <w:pPr>
        <w:pStyle w:val="aa"/>
        <w:spacing w:line="360" w:lineRule="exact"/>
        <w:ind w:firstLineChars="95" w:firstLine="199"/>
        <w:rPr>
          <w:rFonts w:ascii="Times New Roman" w:hAnsi="Times New Roman"/>
          <w:sz w:val="21"/>
          <w:szCs w:val="21"/>
        </w:rPr>
      </w:pPr>
      <w:r w:rsidRPr="00A311F3">
        <w:rPr>
          <w:rFonts w:ascii="Times New Roman" w:hAnsi="Times New Roman"/>
          <w:sz w:val="21"/>
          <w:szCs w:val="21"/>
        </w:rPr>
        <w:t>再生産成功率の年変動が親魚量と漁獲量の動向に与える影響を見るために、以下の検討を行った。</w:t>
      </w:r>
      <w:r w:rsidR="00504738" w:rsidRPr="00A311F3">
        <w:rPr>
          <w:rFonts w:ascii="Times New Roman" w:hAnsi="Times New Roman"/>
          <w:sz w:val="21"/>
          <w:szCs w:val="21"/>
        </w:rPr>
        <w:t>2016</w:t>
      </w:r>
      <w:r w:rsidRPr="00A311F3">
        <w:rPr>
          <w:rFonts w:ascii="Times New Roman" w:hAnsi="Times New Roman"/>
          <w:sz w:val="21"/>
          <w:szCs w:val="21"/>
        </w:rPr>
        <w:t>～</w:t>
      </w:r>
      <w:r w:rsidR="00504738" w:rsidRPr="00A311F3">
        <w:rPr>
          <w:rFonts w:ascii="Times New Roman" w:hAnsi="Times New Roman"/>
          <w:sz w:val="21"/>
          <w:szCs w:val="21"/>
        </w:rPr>
        <w:t>2027</w:t>
      </w:r>
      <w:r w:rsidRPr="00A311F3">
        <w:rPr>
          <w:rFonts w:ascii="Times New Roman" w:hAnsi="Times New Roman"/>
          <w:sz w:val="21"/>
          <w:szCs w:val="21"/>
        </w:rPr>
        <w:t>年の再生産成功率を</w:t>
      </w:r>
      <w:r w:rsidR="008E39AB" w:rsidRPr="00A311F3">
        <w:rPr>
          <w:rFonts w:ascii="Times New Roman" w:hAnsi="Times New Roman"/>
          <w:sz w:val="21"/>
          <w:szCs w:val="21"/>
        </w:rPr>
        <w:t>仮定</w:t>
      </w:r>
      <w:r w:rsidRPr="00A311F3">
        <w:rPr>
          <w:rFonts w:ascii="Times New Roman" w:hAnsi="Times New Roman"/>
          <w:sz w:val="21"/>
          <w:szCs w:val="21"/>
        </w:rPr>
        <w:t>値の周りで変動させ、</w:t>
      </w:r>
      <w:r w:rsidRPr="00A311F3">
        <w:rPr>
          <w:rFonts w:ascii="Times New Roman" w:hAnsi="Times New Roman"/>
          <w:sz w:val="21"/>
          <w:szCs w:val="21"/>
        </w:rPr>
        <w:t>Fcurrent</w:t>
      </w:r>
      <w:r w:rsidRPr="00A311F3">
        <w:rPr>
          <w:rFonts w:ascii="Times New Roman" w:hAnsi="Times New Roman"/>
          <w:sz w:val="21"/>
          <w:szCs w:val="21"/>
        </w:rPr>
        <w:t>（＝</w:t>
      </w:r>
      <w:r w:rsidR="00166140" w:rsidRPr="00A311F3">
        <w:rPr>
          <w:rFonts w:ascii="Times New Roman" w:hAnsi="Times New Roman"/>
          <w:sz w:val="21"/>
          <w:szCs w:val="21"/>
        </w:rPr>
        <w:t>201</w:t>
      </w:r>
      <w:r w:rsidR="00896D9B" w:rsidRPr="00A311F3">
        <w:rPr>
          <w:rFonts w:ascii="Times New Roman" w:hAnsi="Times New Roman" w:hint="eastAsia"/>
          <w:sz w:val="21"/>
          <w:szCs w:val="21"/>
        </w:rPr>
        <w:t>5</w:t>
      </w:r>
      <w:r w:rsidR="00E6073F" w:rsidRPr="00A311F3">
        <w:rPr>
          <w:rFonts w:ascii="Times New Roman" w:hAnsi="Century" w:hint="eastAsia"/>
          <w:sz w:val="21"/>
          <w:szCs w:val="21"/>
        </w:rPr>
        <w:t>年の</w:t>
      </w:r>
      <w:r w:rsidR="00E6073F" w:rsidRPr="00A311F3">
        <w:rPr>
          <w:rFonts w:ascii="Times New Roman" w:hAnsi="Century" w:hint="eastAsia"/>
          <w:sz w:val="21"/>
          <w:szCs w:val="21"/>
        </w:rPr>
        <w:t>F</w:t>
      </w:r>
      <w:r w:rsidRPr="00A311F3">
        <w:rPr>
          <w:rFonts w:ascii="Times New Roman" w:hAnsi="Times New Roman"/>
          <w:sz w:val="21"/>
          <w:szCs w:val="21"/>
        </w:rPr>
        <w:t>）、</w:t>
      </w:r>
      <w:r w:rsidR="004D3D49" w:rsidRPr="00A311F3">
        <w:rPr>
          <w:rFonts w:ascii="Times New Roman" w:hAnsi="Times New Roman"/>
          <w:sz w:val="21"/>
          <w:szCs w:val="21"/>
        </w:rPr>
        <w:t>F30%SPR</w:t>
      </w:r>
      <w:r w:rsidR="004D3D49" w:rsidRPr="00A311F3">
        <w:rPr>
          <w:rFonts w:ascii="Times New Roman" w:hAnsi="Times New Roman"/>
          <w:sz w:val="21"/>
          <w:szCs w:val="21"/>
        </w:rPr>
        <w:t>、</w:t>
      </w:r>
      <w:r w:rsidRPr="00A311F3">
        <w:rPr>
          <w:rFonts w:ascii="Times New Roman" w:hAnsi="Times New Roman"/>
          <w:sz w:val="21"/>
          <w:szCs w:val="21"/>
        </w:rPr>
        <w:t>Fmed</w:t>
      </w:r>
      <w:r w:rsidRPr="00A311F3">
        <w:rPr>
          <w:rFonts w:ascii="Times New Roman" w:hAnsi="Times New Roman"/>
          <w:sz w:val="21"/>
          <w:szCs w:val="21"/>
        </w:rPr>
        <w:t>、</w:t>
      </w:r>
      <w:r w:rsidRPr="00A311F3">
        <w:rPr>
          <w:rFonts w:ascii="Times New Roman" w:hAnsi="Times New Roman"/>
          <w:sz w:val="21"/>
          <w:szCs w:val="21"/>
        </w:rPr>
        <w:t>0.8Fcurrent</w:t>
      </w:r>
      <w:r w:rsidRPr="00A311F3">
        <w:rPr>
          <w:rFonts w:ascii="Times New Roman" w:hAnsi="Times New Roman"/>
          <w:sz w:val="21"/>
          <w:szCs w:val="21"/>
        </w:rPr>
        <w:t>、</w:t>
      </w:r>
      <w:r w:rsidR="004D3D49" w:rsidRPr="00A311F3">
        <w:rPr>
          <w:rFonts w:ascii="Times New Roman" w:hAnsi="Times New Roman"/>
          <w:sz w:val="21"/>
          <w:szCs w:val="21"/>
        </w:rPr>
        <w:t>0.8F30%SPR</w:t>
      </w:r>
      <w:r w:rsidR="004D3D49" w:rsidRPr="00A311F3">
        <w:rPr>
          <w:rFonts w:ascii="Times New Roman" w:hAnsi="Times New Roman"/>
          <w:sz w:val="21"/>
          <w:szCs w:val="21"/>
        </w:rPr>
        <w:t>、</w:t>
      </w:r>
      <w:r w:rsidRPr="00A311F3">
        <w:rPr>
          <w:rFonts w:ascii="Times New Roman" w:hAnsi="Times New Roman"/>
          <w:sz w:val="21"/>
          <w:szCs w:val="21"/>
        </w:rPr>
        <w:t>0.8Fmed</w:t>
      </w:r>
      <w:r w:rsidRPr="00A311F3">
        <w:rPr>
          <w:rFonts w:ascii="Times New Roman" w:hAnsi="Times New Roman"/>
          <w:sz w:val="21"/>
          <w:szCs w:val="21"/>
        </w:rPr>
        <w:t>で漁獲を続けた場合の漁獲量と親魚量を計算した。</w:t>
      </w:r>
      <w:r w:rsidR="00650CC2" w:rsidRPr="00A311F3">
        <w:rPr>
          <w:rFonts w:ascii="Times New Roman" w:hAnsi="Times New Roman"/>
          <w:sz w:val="21"/>
          <w:szCs w:val="21"/>
        </w:rPr>
        <w:t>2016</w:t>
      </w:r>
      <w:r w:rsidRPr="00A311F3">
        <w:rPr>
          <w:rFonts w:ascii="Times New Roman" w:hAnsi="Times New Roman"/>
          <w:sz w:val="21"/>
          <w:szCs w:val="21"/>
        </w:rPr>
        <w:t>～</w:t>
      </w:r>
      <w:r w:rsidR="00650CC2" w:rsidRPr="00A311F3">
        <w:rPr>
          <w:rFonts w:ascii="Times New Roman" w:hAnsi="Times New Roman"/>
          <w:sz w:val="21"/>
          <w:szCs w:val="21"/>
        </w:rPr>
        <w:t>2027</w:t>
      </w:r>
      <w:r w:rsidRPr="00A311F3">
        <w:rPr>
          <w:rFonts w:ascii="Times New Roman" w:hAnsi="Times New Roman"/>
          <w:sz w:val="21"/>
          <w:szCs w:val="21"/>
        </w:rPr>
        <w:t>年の加入量は毎年異なり、その値は、</w:t>
      </w:r>
      <w:r w:rsidRPr="00A311F3">
        <w:rPr>
          <w:rFonts w:ascii="Times New Roman" w:hAnsi="Times New Roman"/>
          <w:sz w:val="21"/>
          <w:szCs w:val="21"/>
        </w:rPr>
        <w:t>1973</w:t>
      </w:r>
      <w:r w:rsidRPr="00A311F3">
        <w:rPr>
          <w:rFonts w:ascii="Times New Roman" w:hAnsi="Times New Roman"/>
          <w:sz w:val="21"/>
          <w:szCs w:val="21"/>
        </w:rPr>
        <w:t>～</w:t>
      </w:r>
      <w:r w:rsidR="00650CC2" w:rsidRPr="00A311F3">
        <w:rPr>
          <w:rFonts w:ascii="Times New Roman" w:hAnsi="Times New Roman"/>
          <w:sz w:val="21"/>
          <w:szCs w:val="21"/>
        </w:rPr>
        <w:t>20</w:t>
      </w:r>
      <w:r w:rsidR="00650CC2" w:rsidRPr="00A311F3">
        <w:rPr>
          <w:rFonts w:ascii="Times New Roman" w:hAnsi="Times New Roman" w:hint="eastAsia"/>
          <w:sz w:val="21"/>
          <w:szCs w:val="21"/>
        </w:rPr>
        <w:t>1</w:t>
      </w:r>
      <w:r w:rsidR="00650CC2" w:rsidRPr="00A311F3">
        <w:rPr>
          <w:rFonts w:ascii="Times New Roman" w:hAnsi="Times New Roman"/>
          <w:sz w:val="21"/>
          <w:szCs w:val="21"/>
        </w:rPr>
        <w:t>4</w:t>
      </w:r>
      <w:r w:rsidRPr="00A311F3">
        <w:rPr>
          <w:rFonts w:ascii="Times New Roman" w:hAnsi="Times New Roman"/>
          <w:sz w:val="21"/>
          <w:szCs w:val="21"/>
        </w:rPr>
        <w:t>年の平均値に対する各年の</w:t>
      </w:r>
      <w:r w:rsidR="00766FA0" w:rsidRPr="00A311F3">
        <w:rPr>
          <w:rFonts w:ascii="Times New Roman" w:hAnsi="Times New Roman" w:hint="eastAsia"/>
          <w:sz w:val="21"/>
          <w:szCs w:val="21"/>
        </w:rPr>
        <w:t>再生産成功率</w:t>
      </w:r>
      <w:r w:rsidR="00DA7A9C" w:rsidRPr="00A311F3">
        <w:rPr>
          <w:rFonts w:ascii="Times New Roman" w:hAnsi="Times New Roman" w:hint="eastAsia"/>
          <w:sz w:val="21"/>
          <w:szCs w:val="21"/>
        </w:rPr>
        <w:t>の比を計算し、その値から重複を許してランダムに抽出したものに</w:t>
      </w:r>
      <w:r w:rsidRPr="00A311F3">
        <w:rPr>
          <w:rFonts w:ascii="Times New Roman" w:hAnsi="Times New Roman"/>
          <w:sz w:val="21"/>
          <w:szCs w:val="21"/>
        </w:rPr>
        <w:t>仮定値</w:t>
      </w:r>
      <w:r w:rsidR="00EE173D" w:rsidRPr="00A311F3">
        <w:rPr>
          <w:rFonts w:ascii="Times New Roman" w:hAnsi="Times New Roman" w:hint="eastAsia"/>
          <w:sz w:val="21"/>
          <w:szCs w:val="21"/>
        </w:rPr>
        <w:t>1</w:t>
      </w:r>
      <w:r w:rsidR="0062511E" w:rsidRPr="00A311F3">
        <w:rPr>
          <w:rFonts w:ascii="Times New Roman" w:hAnsi="Times New Roman" w:hint="eastAsia"/>
          <w:sz w:val="21"/>
          <w:szCs w:val="21"/>
        </w:rPr>
        <w:t>8.</w:t>
      </w:r>
      <w:r w:rsidR="00CD7491" w:rsidRPr="00A311F3">
        <w:rPr>
          <w:rFonts w:ascii="Times New Roman" w:hAnsi="Times New Roman"/>
          <w:sz w:val="21"/>
          <w:szCs w:val="21"/>
        </w:rPr>
        <w:t>2</w:t>
      </w:r>
      <w:r w:rsidRPr="00A311F3">
        <w:rPr>
          <w:rFonts w:ascii="Times New Roman" w:hAnsi="Times New Roman"/>
          <w:sz w:val="21"/>
          <w:szCs w:val="21"/>
        </w:rPr>
        <w:t>尾／</w:t>
      </w:r>
      <w:r w:rsidRPr="00A311F3">
        <w:rPr>
          <w:rFonts w:ascii="Times New Roman" w:hAnsi="Times New Roman"/>
          <w:sz w:val="21"/>
          <w:szCs w:val="21"/>
        </w:rPr>
        <w:t>kg</w:t>
      </w:r>
      <w:r w:rsidR="00766FA0" w:rsidRPr="00A311F3">
        <w:rPr>
          <w:rFonts w:ascii="Times New Roman" w:hAnsi="Times New Roman" w:hint="eastAsia"/>
          <w:sz w:val="21"/>
          <w:szCs w:val="21"/>
        </w:rPr>
        <w:t>と親魚量</w:t>
      </w:r>
      <w:r w:rsidRPr="00A311F3">
        <w:rPr>
          <w:rFonts w:ascii="Times New Roman" w:hAnsi="Times New Roman"/>
          <w:sz w:val="21"/>
          <w:szCs w:val="21"/>
        </w:rPr>
        <w:t>を乗じたものであるとした。</w:t>
      </w:r>
      <w:r w:rsidR="009524A5" w:rsidRPr="00A311F3">
        <w:rPr>
          <w:rFonts w:ascii="Times New Roman" w:hAnsi="Times New Roman" w:hint="eastAsia"/>
          <w:sz w:val="21"/>
          <w:szCs w:val="21"/>
        </w:rPr>
        <w:t>加入</w:t>
      </w:r>
      <w:r w:rsidRPr="00A311F3">
        <w:rPr>
          <w:rFonts w:ascii="Times New Roman" w:hAnsi="Times New Roman"/>
          <w:sz w:val="21"/>
          <w:szCs w:val="21"/>
        </w:rPr>
        <w:t>量が</w:t>
      </w:r>
      <w:r w:rsidR="009524A5" w:rsidRPr="00A311F3">
        <w:rPr>
          <w:rFonts w:ascii="Times New Roman" w:hAnsi="Times New Roman"/>
          <w:sz w:val="21"/>
          <w:szCs w:val="21"/>
        </w:rPr>
        <w:t>93</w:t>
      </w:r>
      <w:r w:rsidR="00D539FA" w:rsidRPr="00A311F3">
        <w:rPr>
          <w:rFonts w:ascii="Times New Roman" w:hAnsi="Times New Roman" w:hint="eastAsia"/>
          <w:sz w:val="21"/>
          <w:szCs w:val="21"/>
        </w:rPr>
        <w:t>億尾となる親魚量</w:t>
      </w:r>
      <w:r w:rsidR="00D539FA" w:rsidRPr="00A311F3">
        <w:rPr>
          <w:rFonts w:ascii="Times New Roman" w:hAnsi="Times New Roman" w:hint="eastAsia"/>
          <w:sz w:val="21"/>
          <w:szCs w:val="21"/>
        </w:rPr>
        <w:t>5</w:t>
      </w:r>
      <w:r w:rsidR="001B1BC6" w:rsidRPr="00A311F3">
        <w:rPr>
          <w:rFonts w:ascii="Times New Roman" w:hAnsi="Times New Roman" w:hint="eastAsia"/>
          <w:sz w:val="21"/>
          <w:szCs w:val="21"/>
        </w:rPr>
        <w:t>1</w:t>
      </w:r>
      <w:r w:rsidR="00D539FA" w:rsidRPr="00A311F3">
        <w:rPr>
          <w:rFonts w:ascii="Times New Roman" w:hAnsi="Times New Roman" w:hint="eastAsia"/>
          <w:sz w:val="21"/>
          <w:szCs w:val="21"/>
        </w:rPr>
        <w:t>万トン</w:t>
      </w:r>
      <w:r w:rsidRPr="00A311F3">
        <w:rPr>
          <w:rFonts w:ascii="Times New Roman" w:hAnsi="Times New Roman"/>
          <w:sz w:val="21"/>
          <w:szCs w:val="21"/>
        </w:rPr>
        <w:t>を</w:t>
      </w:r>
      <w:r w:rsidR="00D539FA" w:rsidRPr="00A311F3">
        <w:rPr>
          <w:rFonts w:ascii="Times New Roman" w:hAnsi="Times New Roman" w:hint="eastAsia"/>
          <w:sz w:val="21"/>
          <w:szCs w:val="21"/>
        </w:rPr>
        <w:t>超えた場合は、加入量を計算する際の親魚量は</w:t>
      </w:r>
      <w:r w:rsidR="00D539FA" w:rsidRPr="00A311F3">
        <w:rPr>
          <w:rFonts w:ascii="Times New Roman" w:hAnsi="Times New Roman" w:hint="eastAsia"/>
          <w:sz w:val="21"/>
          <w:szCs w:val="21"/>
        </w:rPr>
        <w:t>5</w:t>
      </w:r>
      <w:r w:rsidR="001B1BC6" w:rsidRPr="00A311F3">
        <w:rPr>
          <w:rFonts w:ascii="Times New Roman" w:hAnsi="Times New Roman" w:hint="eastAsia"/>
          <w:sz w:val="21"/>
          <w:szCs w:val="21"/>
        </w:rPr>
        <w:t>1</w:t>
      </w:r>
      <w:r w:rsidR="00D539FA" w:rsidRPr="00A311F3">
        <w:rPr>
          <w:rFonts w:ascii="Times New Roman" w:hAnsi="Times New Roman" w:hint="eastAsia"/>
          <w:sz w:val="21"/>
          <w:szCs w:val="21"/>
        </w:rPr>
        <w:t>万トン</w:t>
      </w:r>
      <w:r w:rsidR="002A4A51" w:rsidRPr="00A311F3">
        <w:rPr>
          <w:rFonts w:ascii="Times New Roman" w:hAnsi="Times New Roman" w:hint="eastAsia"/>
          <w:sz w:val="21"/>
          <w:szCs w:val="21"/>
        </w:rPr>
        <w:t>で一定</w:t>
      </w:r>
      <w:r w:rsidR="00D539FA" w:rsidRPr="00A311F3">
        <w:rPr>
          <w:rFonts w:ascii="Times New Roman" w:hAnsi="Times New Roman" w:hint="eastAsia"/>
          <w:sz w:val="21"/>
          <w:szCs w:val="21"/>
        </w:rPr>
        <w:t>とした</w:t>
      </w:r>
      <w:r w:rsidRPr="00A311F3">
        <w:rPr>
          <w:rFonts w:ascii="Times New Roman" w:hAnsi="Times New Roman"/>
          <w:sz w:val="21"/>
          <w:szCs w:val="21"/>
        </w:rPr>
        <w:t>。</w:t>
      </w:r>
    </w:p>
    <w:p w14:paraId="16A2BB98" w14:textId="1DC76250" w:rsidR="00BA0161" w:rsidRPr="00A311F3" w:rsidRDefault="00BA0161" w:rsidP="001C051A">
      <w:pPr>
        <w:pStyle w:val="aa"/>
        <w:spacing w:line="360" w:lineRule="exact"/>
        <w:ind w:firstLineChars="95" w:firstLine="199"/>
        <w:rPr>
          <w:rFonts w:ascii="Times New Roman" w:hAnsi="Times New Roman"/>
          <w:sz w:val="21"/>
          <w:szCs w:val="21"/>
        </w:rPr>
      </w:pPr>
      <w:r w:rsidRPr="00A311F3">
        <w:rPr>
          <w:rFonts w:ascii="Times New Roman" w:hAnsi="Times New Roman"/>
          <w:sz w:val="21"/>
          <w:szCs w:val="21"/>
        </w:rPr>
        <w:t>1</w:t>
      </w:r>
      <w:r w:rsidR="005F2CDB" w:rsidRPr="00A311F3">
        <w:rPr>
          <w:rFonts w:ascii="Times New Roman" w:hAnsi="Times New Roman" w:hint="eastAsia"/>
          <w:sz w:val="21"/>
          <w:szCs w:val="21"/>
        </w:rPr>
        <w:t>,</w:t>
      </w:r>
      <w:r w:rsidRPr="00A311F3">
        <w:rPr>
          <w:rFonts w:ascii="Times New Roman" w:hAnsi="Times New Roman"/>
          <w:sz w:val="21"/>
          <w:szCs w:val="21"/>
        </w:rPr>
        <w:t>000</w:t>
      </w:r>
      <w:r w:rsidRPr="00A311F3">
        <w:rPr>
          <w:rFonts w:ascii="Times New Roman" w:hAnsi="Times New Roman"/>
          <w:sz w:val="21"/>
          <w:szCs w:val="21"/>
        </w:rPr>
        <w:t>回試行した結果を図</w:t>
      </w:r>
      <w:r w:rsidRPr="00A311F3">
        <w:rPr>
          <w:rFonts w:ascii="Times New Roman" w:hAnsi="Times New Roman"/>
          <w:sz w:val="21"/>
          <w:szCs w:val="21"/>
        </w:rPr>
        <w:t>20</w:t>
      </w:r>
      <w:r w:rsidRPr="00A311F3">
        <w:rPr>
          <w:rFonts w:ascii="Times New Roman" w:hAnsi="Times New Roman"/>
          <w:sz w:val="21"/>
          <w:szCs w:val="21"/>
        </w:rPr>
        <w:t>に示</w:t>
      </w:r>
      <w:r w:rsidR="0097694D" w:rsidRPr="00A311F3">
        <w:rPr>
          <w:rFonts w:ascii="Times New Roman" w:hAnsi="Times New Roman" w:hint="eastAsia"/>
          <w:sz w:val="21"/>
          <w:szCs w:val="21"/>
        </w:rPr>
        <w:t>す</w:t>
      </w:r>
      <w:r w:rsidRPr="00A311F3">
        <w:rPr>
          <w:rFonts w:ascii="Times New Roman" w:hAnsi="Times New Roman"/>
          <w:sz w:val="21"/>
          <w:szCs w:val="21"/>
        </w:rPr>
        <w:t>。</w:t>
      </w:r>
      <w:r w:rsidR="002D74DD" w:rsidRPr="00A311F3">
        <w:rPr>
          <w:rFonts w:ascii="Times New Roman" w:hAnsi="Times New Roman" w:hint="eastAsia"/>
          <w:sz w:val="21"/>
          <w:szCs w:val="21"/>
        </w:rPr>
        <w:t>F30%SPR</w:t>
      </w:r>
      <w:r w:rsidR="002D74DD" w:rsidRPr="00A311F3">
        <w:rPr>
          <w:rFonts w:ascii="Times New Roman" w:hAnsi="Times New Roman" w:hint="eastAsia"/>
          <w:sz w:val="21"/>
          <w:szCs w:val="21"/>
        </w:rPr>
        <w:t>の場合、管理を開始する</w:t>
      </w:r>
      <w:r w:rsidR="00650CC2" w:rsidRPr="00A311F3">
        <w:rPr>
          <w:rFonts w:ascii="Times New Roman" w:hAnsi="Times New Roman" w:hint="eastAsia"/>
          <w:sz w:val="21"/>
          <w:szCs w:val="21"/>
        </w:rPr>
        <w:t>201</w:t>
      </w:r>
      <w:r w:rsidR="00650CC2" w:rsidRPr="00A311F3">
        <w:rPr>
          <w:rFonts w:ascii="Times New Roman" w:hAnsi="Times New Roman"/>
          <w:sz w:val="21"/>
          <w:szCs w:val="21"/>
        </w:rPr>
        <w:t>7</w:t>
      </w:r>
      <w:r w:rsidR="002D74DD" w:rsidRPr="00A311F3">
        <w:rPr>
          <w:rFonts w:ascii="Times New Roman" w:hAnsi="Times New Roman" w:hint="eastAsia"/>
          <w:sz w:val="21"/>
          <w:szCs w:val="21"/>
        </w:rPr>
        <w:t>年の漁獲量</w:t>
      </w:r>
      <w:r w:rsidR="002D74DD" w:rsidRPr="00A311F3">
        <w:rPr>
          <w:rFonts w:ascii="Times New Roman" w:hAnsi="Times New Roman" w:hint="eastAsia"/>
          <w:sz w:val="21"/>
          <w:szCs w:val="21"/>
        </w:rPr>
        <w:lastRenderedPageBreak/>
        <w:t>は少ないが、その後</w:t>
      </w:r>
      <w:r w:rsidR="00CC5B6A" w:rsidRPr="00A311F3">
        <w:rPr>
          <w:rFonts w:ascii="Times New Roman" w:hAnsi="Times New Roman" w:hint="eastAsia"/>
          <w:sz w:val="21"/>
          <w:szCs w:val="21"/>
        </w:rPr>
        <w:t>増加に転じ、</w:t>
      </w:r>
      <w:r w:rsidR="005F4B5B" w:rsidRPr="00A311F3">
        <w:rPr>
          <w:rFonts w:ascii="Times New Roman" w:hAnsi="Times New Roman" w:hint="eastAsia"/>
          <w:sz w:val="21"/>
          <w:szCs w:val="21"/>
        </w:rPr>
        <w:t>平均値で見ると</w:t>
      </w:r>
      <w:r w:rsidR="00650CC2" w:rsidRPr="00A311F3">
        <w:rPr>
          <w:rFonts w:ascii="Times New Roman" w:hAnsi="Times New Roman" w:hint="eastAsia"/>
          <w:sz w:val="21"/>
          <w:szCs w:val="21"/>
        </w:rPr>
        <w:t>202</w:t>
      </w:r>
      <w:r w:rsidR="00650CC2" w:rsidRPr="00A311F3">
        <w:rPr>
          <w:rFonts w:ascii="Times New Roman" w:hAnsi="Times New Roman"/>
          <w:sz w:val="21"/>
          <w:szCs w:val="21"/>
        </w:rPr>
        <w:t>1</w:t>
      </w:r>
      <w:r w:rsidR="005F4B5B" w:rsidRPr="00A311F3">
        <w:rPr>
          <w:rFonts w:ascii="Times New Roman" w:hAnsi="Times New Roman" w:hint="eastAsia"/>
          <w:sz w:val="21"/>
          <w:szCs w:val="21"/>
        </w:rPr>
        <w:t>年以降は</w:t>
      </w:r>
      <w:r w:rsidR="005F4B5B" w:rsidRPr="00A311F3">
        <w:rPr>
          <w:rFonts w:ascii="Times New Roman" w:hAnsi="Times New Roman" w:hint="eastAsia"/>
          <w:sz w:val="21"/>
          <w:szCs w:val="21"/>
        </w:rPr>
        <w:t>Fmed</w:t>
      </w:r>
      <w:r w:rsidR="005F4B5B" w:rsidRPr="00A311F3">
        <w:rPr>
          <w:rFonts w:ascii="Times New Roman" w:hAnsi="Times New Roman" w:hint="eastAsia"/>
          <w:sz w:val="21"/>
          <w:szCs w:val="21"/>
        </w:rPr>
        <w:t>や</w:t>
      </w:r>
      <w:r w:rsidR="005F4B5B" w:rsidRPr="00A311F3">
        <w:rPr>
          <w:rFonts w:ascii="Times New Roman" w:hAnsi="Times New Roman" w:hint="eastAsia"/>
          <w:sz w:val="21"/>
          <w:szCs w:val="21"/>
        </w:rPr>
        <w:t>Fcurrent</w:t>
      </w:r>
      <w:r w:rsidR="005F4B5B" w:rsidRPr="00A311F3">
        <w:rPr>
          <w:rFonts w:ascii="Times New Roman" w:hAnsi="Times New Roman" w:hint="eastAsia"/>
          <w:sz w:val="21"/>
          <w:szCs w:val="21"/>
        </w:rPr>
        <w:t>よりも漁獲量が上回ることが予測された。</w:t>
      </w:r>
      <w:r w:rsidR="001C051A" w:rsidRPr="00A311F3">
        <w:rPr>
          <w:rFonts w:ascii="Times New Roman" w:hAnsi="Times New Roman" w:hint="eastAsia"/>
          <w:sz w:val="21"/>
          <w:szCs w:val="21"/>
        </w:rPr>
        <w:t>親魚量は平均値および下側</w:t>
      </w:r>
      <w:r w:rsidR="001C051A" w:rsidRPr="00A311F3">
        <w:rPr>
          <w:rFonts w:ascii="Times New Roman" w:hAnsi="Times New Roman" w:hint="eastAsia"/>
          <w:sz w:val="21"/>
          <w:szCs w:val="21"/>
        </w:rPr>
        <w:t>10%</w:t>
      </w:r>
      <w:r w:rsidR="001C051A" w:rsidRPr="00A311F3">
        <w:rPr>
          <w:rFonts w:ascii="Times New Roman" w:hAnsi="Times New Roman" w:hint="eastAsia"/>
          <w:sz w:val="21"/>
          <w:szCs w:val="21"/>
        </w:rPr>
        <w:t>とも増加傾向を示した。</w:t>
      </w:r>
      <w:r w:rsidR="001C051A" w:rsidRPr="00A311F3">
        <w:rPr>
          <w:rFonts w:ascii="Times New Roman" w:hAnsi="Times New Roman" w:hint="eastAsia"/>
          <w:sz w:val="21"/>
          <w:szCs w:val="21"/>
        </w:rPr>
        <w:t>Fmed</w:t>
      </w:r>
      <w:r w:rsidR="001C051A" w:rsidRPr="00A311F3">
        <w:rPr>
          <w:rFonts w:ascii="Times New Roman" w:hAnsi="Times New Roman" w:hint="eastAsia"/>
          <w:sz w:val="21"/>
          <w:szCs w:val="21"/>
        </w:rPr>
        <w:t>の場合、</w:t>
      </w:r>
      <w:r w:rsidR="00650CC2" w:rsidRPr="00A311F3">
        <w:rPr>
          <w:rFonts w:ascii="Times New Roman" w:hAnsi="Times New Roman" w:hint="eastAsia"/>
          <w:sz w:val="21"/>
          <w:szCs w:val="21"/>
        </w:rPr>
        <w:t>201</w:t>
      </w:r>
      <w:r w:rsidR="00650CC2" w:rsidRPr="00A311F3">
        <w:rPr>
          <w:rFonts w:ascii="Times New Roman" w:hAnsi="Times New Roman"/>
          <w:sz w:val="21"/>
          <w:szCs w:val="21"/>
        </w:rPr>
        <w:t>7</w:t>
      </w:r>
      <w:r w:rsidR="001C051A" w:rsidRPr="00A311F3">
        <w:rPr>
          <w:rFonts w:ascii="Times New Roman" w:hAnsi="Times New Roman" w:hint="eastAsia"/>
          <w:sz w:val="21"/>
          <w:szCs w:val="21"/>
        </w:rPr>
        <w:t>年の漁獲量の減少は少ないが、漁獲量と親魚量が平均的には緩やかに減少傾向を示した。</w:t>
      </w:r>
    </w:p>
    <w:p w14:paraId="7C0374C8" w14:textId="4128676C" w:rsidR="00EB2625" w:rsidRPr="00A311F3" w:rsidRDefault="00BA0161" w:rsidP="00AC0D75">
      <w:pPr>
        <w:pStyle w:val="aa"/>
        <w:spacing w:line="360" w:lineRule="exact"/>
        <w:ind w:firstLineChars="95" w:firstLine="199"/>
        <w:rPr>
          <w:rFonts w:ascii="Times New Roman" w:hAnsi="Times New Roman"/>
          <w:sz w:val="21"/>
          <w:szCs w:val="21"/>
        </w:rPr>
      </w:pPr>
      <w:r w:rsidRPr="00A311F3">
        <w:rPr>
          <w:rFonts w:ascii="Times New Roman" w:hAnsi="Times New Roman"/>
          <w:sz w:val="21"/>
          <w:szCs w:val="21"/>
        </w:rPr>
        <w:t>1</w:t>
      </w:r>
      <w:r w:rsidR="00136A5D" w:rsidRPr="00A311F3">
        <w:rPr>
          <w:rFonts w:ascii="Times New Roman" w:hAnsi="Times New Roman" w:hint="eastAsia"/>
          <w:sz w:val="21"/>
          <w:szCs w:val="21"/>
        </w:rPr>
        <w:t>,</w:t>
      </w:r>
      <w:r w:rsidRPr="00A311F3">
        <w:rPr>
          <w:rFonts w:ascii="Times New Roman" w:hAnsi="Times New Roman"/>
          <w:sz w:val="21"/>
          <w:szCs w:val="21"/>
        </w:rPr>
        <w:t>000</w:t>
      </w:r>
      <w:r w:rsidRPr="00A311F3">
        <w:rPr>
          <w:rFonts w:ascii="Times New Roman" w:hAnsi="Times New Roman"/>
          <w:sz w:val="21"/>
          <w:szCs w:val="21"/>
        </w:rPr>
        <w:t>回試行</w:t>
      </w:r>
      <w:r w:rsidR="001C051A" w:rsidRPr="00A311F3">
        <w:rPr>
          <w:rFonts w:ascii="Times New Roman" w:hAnsi="Times New Roman" w:hint="eastAsia"/>
          <w:sz w:val="21"/>
          <w:szCs w:val="21"/>
        </w:rPr>
        <w:t>の結果に基づき</w:t>
      </w:r>
      <w:r w:rsidRPr="00A311F3">
        <w:rPr>
          <w:rFonts w:ascii="Times New Roman" w:hAnsi="Times New Roman"/>
          <w:sz w:val="21"/>
          <w:szCs w:val="21"/>
        </w:rPr>
        <w:t>、あわせて</w:t>
      </w:r>
      <w:r w:rsidRPr="00A311F3">
        <w:rPr>
          <w:rFonts w:ascii="Times New Roman" w:hAnsi="Times New Roman"/>
          <w:sz w:val="21"/>
          <w:szCs w:val="21"/>
        </w:rPr>
        <w:t>5</w:t>
      </w:r>
      <w:r w:rsidRPr="00A311F3">
        <w:rPr>
          <w:rFonts w:ascii="Times New Roman" w:hAnsi="Times New Roman"/>
          <w:sz w:val="21"/>
          <w:szCs w:val="21"/>
        </w:rPr>
        <w:t>年後</w:t>
      </w:r>
      <w:r w:rsidR="001C051A" w:rsidRPr="00A311F3">
        <w:rPr>
          <w:rFonts w:ascii="Times New Roman" w:hAnsi="Times New Roman" w:hint="eastAsia"/>
          <w:sz w:val="21"/>
          <w:szCs w:val="21"/>
        </w:rPr>
        <w:t>（</w:t>
      </w:r>
      <w:r w:rsidR="00650CC2" w:rsidRPr="00A311F3">
        <w:rPr>
          <w:rFonts w:ascii="Times New Roman" w:hAnsi="Times New Roman" w:hint="eastAsia"/>
          <w:sz w:val="21"/>
          <w:szCs w:val="21"/>
        </w:rPr>
        <w:t>202</w:t>
      </w:r>
      <w:r w:rsidR="00650CC2" w:rsidRPr="00A311F3">
        <w:rPr>
          <w:rFonts w:ascii="Times New Roman" w:hAnsi="Times New Roman"/>
          <w:sz w:val="21"/>
          <w:szCs w:val="21"/>
        </w:rPr>
        <w:t>1</w:t>
      </w:r>
      <w:r w:rsidR="001C051A" w:rsidRPr="00A311F3">
        <w:rPr>
          <w:rFonts w:ascii="Times New Roman" w:hAnsi="Times New Roman" w:hint="eastAsia"/>
          <w:sz w:val="21"/>
          <w:szCs w:val="21"/>
        </w:rPr>
        <w:t>年）</w:t>
      </w:r>
      <w:r w:rsidR="00D973D3" w:rsidRPr="00A311F3">
        <w:rPr>
          <w:rFonts w:ascii="Times New Roman" w:hAnsi="Times New Roman" w:hint="eastAsia"/>
          <w:sz w:val="21"/>
          <w:szCs w:val="21"/>
        </w:rPr>
        <w:t>の</w:t>
      </w:r>
      <w:r w:rsidR="00B81770" w:rsidRPr="00A311F3">
        <w:rPr>
          <w:rFonts w:ascii="Times New Roman" w:hAnsi="Times New Roman" w:hint="eastAsia"/>
          <w:sz w:val="21"/>
          <w:szCs w:val="21"/>
        </w:rPr>
        <w:t>予測</w:t>
      </w:r>
      <w:r w:rsidR="001C051A" w:rsidRPr="00A311F3">
        <w:rPr>
          <w:rFonts w:ascii="Times New Roman" w:hAnsi="Times New Roman" w:hint="eastAsia"/>
          <w:sz w:val="21"/>
          <w:szCs w:val="21"/>
        </w:rPr>
        <w:t>区間</w:t>
      </w:r>
      <w:r w:rsidRPr="00A311F3">
        <w:rPr>
          <w:rFonts w:ascii="Times New Roman" w:hAnsi="Times New Roman"/>
          <w:sz w:val="21"/>
          <w:szCs w:val="21"/>
        </w:rPr>
        <w:t>（上下</w:t>
      </w:r>
      <w:r w:rsidRPr="00A311F3">
        <w:rPr>
          <w:rFonts w:ascii="Times New Roman" w:hAnsi="Times New Roman"/>
          <w:sz w:val="21"/>
          <w:szCs w:val="21"/>
        </w:rPr>
        <w:t>10</w:t>
      </w:r>
      <w:r w:rsidR="00323D92" w:rsidRPr="00A311F3">
        <w:rPr>
          <w:rFonts w:ascii="Times New Roman" w:hAnsi="Times New Roman"/>
          <w:sz w:val="21"/>
          <w:szCs w:val="21"/>
        </w:rPr>
        <w:t>%</w:t>
      </w:r>
      <w:r w:rsidRPr="00A311F3">
        <w:rPr>
          <w:rFonts w:ascii="Times New Roman" w:hAnsi="Times New Roman"/>
          <w:sz w:val="21"/>
          <w:szCs w:val="21"/>
        </w:rPr>
        <w:t>の値を除いた</w:t>
      </w:r>
      <w:r w:rsidRPr="00A311F3">
        <w:rPr>
          <w:rFonts w:ascii="Times New Roman" w:hAnsi="Times New Roman"/>
          <w:sz w:val="21"/>
          <w:szCs w:val="21"/>
        </w:rPr>
        <w:t>80</w:t>
      </w:r>
      <w:r w:rsidR="00323D92" w:rsidRPr="00A311F3">
        <w:rPr>
          <w:rFonts w:ascii="Times New Roman" w:hAnsi="Times New Roman"/>
          <w:sz w:val="21"/>
          <w:szCs w:val="21"/>
        </w:rPr>
        <w:t>%</w:t>
      </w:r>
      <w:r w:rsidRPr="00A311F3">
        <w:rPr>
          <w:rFonts w:ascii="Times New Roman" w:hAnsi="Times New Roman"/>
          <w:sz w:val="21"/>
          <w:szCs w:val="21"/>
        </w:rPr>
        <w:t>区間）、</w:t>
      </w:r>
      <w:r w:rsidRPr="00A311F3">
        <w:rPr>
          <w:rFonts w:ascii="Times New Roman" w:hAnsi="Times New Roman"/>
          <w:sz w:val="21"/>
          <w:szCs w:val="21"/>
        </w:rPr>
        <w:t>5</w:t>
      </w:r>
      <w:r w:rsidRPr="00A311F3">
        <w:rPr>
          <w:rFonts w:ascii="Times New Roman" w:hAnsi="Times New Roman"/>
          <w:sz w:val="21"/>
          <w:szCs w:val="21"/>
        </w:rPr>
        <w:t>年間（</w:t>
      </w:r>
      <w:r w:rsidR="00650CC2" w:rsidRPr="00A311F3">
        <w:rPr>
          <w:rFonts w:ascii="Times New Roman" w:hAnsi="Times New Roman"/>
          <w:sz w:val="21"/>
          <w:szCs w:val="21"/>
        </w:rPr>
        <w:t>2017</w:t>
      </w:r>
      <w:r w:rsidRPr="00A311F3">
        <w:rPr>
          <w:rFonts w:ascii="Times New Roman" w:hAnsi="Times New Roman"/>
          <w:sz w:val="21"/>
          <w:szCs w:val="21"/>
        </w:rPr>
        <w:t>～</w:t>
      </w:r>
      <w:r w:rsidR="00650CC2" w:rsidRPr="00A311F3">
        <w:rPr>
          <w:rFonts w:ascii="Times New Roman" w:hAnsi="Times New Roman"/>
          <w:sz w:val="21"/>
          <w:szCs w:val="21"/>
        </w:rPr>
        <w:t>2021</w:t>
      </w:r>
      <w:r w:rsidRPr="00A311F3">
        <w:rPr>
          <w:rFonts w:ascii="Times New Roman" w:hAnsi="Times New Roman"/>
          <w:sz w:val="21"/>
          <w:szCs w:val="21"/>
        </w:rPr>
        <w:t>年）</w:t>
      </w:r>
      <w:r w:rsidR="00D973D3" w:rsidRPr="00A311F3">
        <w:rPr>
          <w:rFonts w:ascii="Times New Roman" w:hAnsi="Times New Roman" w:hint="eastAsia"/>
          <w:sz w:val="21"/>
          <w:szCs w:val="21"/>
        </w:rPr>
        <w:t>の</w:t>
      </w:r>
      <w:r w:rsidRPr="00A311F3">
        <w:rPr>
          <w:rFonts w:ascii="Times New Roman" w:hAnsi="Times New Roman"/>
          <w:sz w:val="21"/>
          <w:szCs w:val="21"/>
        </w:rPr>
        <w:t>平均漁獲量、</w:t>
      </w:r>
      <w:r w:rsidRPr="00A311F3">
        <w:rPr>
          <w:rFonts w:ascii="Times New Roman" w:hAnsi="Times New Roman"/>
          <w:sz w:val="21"/>
          <w:szCs w:val="21"/>
        </w:rPr>
        <w:t>5</w:t>
      </w:r>
      <w:r w:rsidRPr="00A311F3">
        <w:rPr>
          <w:rFonts w:ascii="Times New Roman" w:hAnsi="Times New Roman"/>
          <w:sz w:val="21"/>
          <w:szCs w:val="21"/>
        </w:rPr>
        <w:t>年後</w:t>
      </w:r>
      <w:r w:rsidR="00537F2F" w:rsidRPr="00A311F3">
        <w:rPr>
          <w:rFonts w:ascii="Times New Roman" w:hAnsi="Times New Roman" w:hint="eastAsia"/>
          <w:sz w:val="21"/>
          <w:szCs w:val="21"/>
        </w:rPr>
        <w:t>（</w:t>
      </w:r>
      <w:r w:rsidR="00650CC2" w:rsidRPr="00A311F3">
        <w:rPr>
          <w:rFonts w:ascii="Times New Roman" w:hAnsi="Times New Roman" w:hint="eastAsia"/>
          <w:sz w:val="21"/>
          <w:szCs w:val="21"/>
        </w:rPr>
        <w:t>202</w:t>
      </w:r>
      <w:r w:rsidR="00650CC2" w:rsidRPr="00A311F3">
        <w:rPr>
          <w:rFonts w:ascii="Times New Roman" w:hAnsi="Times New Roman"/>
          <w:sz w:val="21"/>
          <w:szCs w:val="21"/>
        </w:rPr>
        <w:t>2</w:t>
      </w:r>
      <w:r w:rsidR="00537F2F" w:rsidRPr="00A311F3">
        <w:rPr>
          <w:rFonts w:ascii="Times New Roman" w:hAnsi="Times New Roman" w:hint="eastAsia"/>
          <w:sz w:val="21"/>
          <w:szCs w:val="21"/>
        </w:rPr>
        <w:t>年</w:t>
      </w:r>
      <w:r w:rsidR="00537F2F" w:rsidRPr="00A311F3">
        <w:rPr>
          <w:rFonts w:ascii="Times New Roman" w:hAnsi="Times New Roman" w:hint="eastAsia"/>
          <w:sz w:val="21"/>
          <w:szCs w:val="21"/>
        </w:rPr>
        <w:t>1</w:t>
      </w:r>
      <w:r w:rsidR="00537F2F" w:rsidRPr="00A311F3">
        <w:rPr>
          <w:rFonts w:ascii="Times New Roman" w:hAnsi="Times New Roman" w:hint="eastAsia"/>
          <w:sz w:val="21"/>
          <w:szCs w:val="21"/>
        </w:rPr>
        <w:t>月）</w:t>
      </w:r>
      <w:r w:rsidR="001C051A" w:rsidRPr="00A311F3">
        <w:rPr>
          <w:rFonts w:ascii="Times New Roman" w:hAnsi="Times New Roman" w:hint="eastAsia"/>
          <w:sz w:val="21"/>
          <w:szCs w:val="21"/>
        </w:rPr>
        <w:t>に</w:t>
      </w:r>
      <w:r w:rsidR="00537F2F" w:rsidRPr="00A311F3">
        <w:rPr>
          <w:rFonts w:ascii="Times New Roman" w:hAnsi="Times New Roman" w:hint="eastAsia"/>
          <w:sz w:val="21"/>
          <w:szCs w:val="21"/>
        </w:rPr>
        <w:t>現在の親魚量（</w:t>
      </w:r>
      <w:r w:rsidR="00650CC2" w:rsidRPr="00A311F3">
        <w:rPr>
          <w:rFonts w:ascii="Times New Roman" w:hAnsi="Times New Roman"/>
          <w:sz w:val="21"/>
          <w:szCs w:val="21"/>
        </w:rPr>
        <w:t>2015</w:t>
      </w:r>
      <w:r w:rsidRPr="00A311F3">
        <w:rPr>
          <w:rFonts w:ascii="Times New Roman" w:hAnsi="Times New Roman"/>
          <w:sz w:val="21"/>
          <w:szCs w:val="21"/>
        </w:rPr>
        <w:t>年</w:t>
      </w:r>
      <w:r w:rsidR="00537F2F" w:rsidRPr="00A311F3">
        <w:rPr>
          <w:rFonts w:ascii="Times New Roman" w:hAnsi="Times New Roman" w:hint="eastAsia"/>
          <w:sz w:val="21"/>
          <w:szCs w:val="21"/>
        </w:rPr>
        <w:t>）</w:t>
      </w:r>
      <w:r w:rsidRPr="00A311F3">
        <w:rPr>
          <w:rFonts w:ascii="Times New Roman" w:hAnsi="Times New Roman"/>
          <w:sz w:val="21"/>
          <w:szCs w:val="21"/>
        </w:rPr>
        <w:t>を上回る確率、</w:t>
      </w:r>
      <w:r w:rsidRPr="00A311F3">
        <w:rPr>
          <w:rFonts w:ascii="Times New Roman" w:hAnsi="Times New Roman"/>
          <w:sz w:val="21"/>
          <w:szCs w:val="21"/>
        </w:rPr>
        <w:t>5</w:t>
      </w:r>
      <w:r w:rsidRPr="00A311F3">
        <w:rPr>
          <w:rFonts w:ascii="Times New Roman" w:hAnsi="Times New Roman"/>
          <w:sz w:val="21"/>
          <w:szCs w:val="21"/>
        </w:rPr>
        <w:t>年後</w:t>
      </w:r>
      <w:r w:rsidR="00D973D3" w:rsidRPr="00A311F3">
        <w:rPr>
          <w:rFonts w:ascii="Times New Roman" w:hAnsi="Times New Roman" w:hint="eastAsia"/>
          <w:sz w:val="21"/>
          <w:szCs w:val="21"/>
        </w:rPr>
        <w:t>の親魚量が</w:t>
      </w:r>
      <w:r w:rsidRPr="00A311F3">
        <w:rPr>
          <w:rFonts w:ascii="Times New Roman" w:hAnsi="Times New Roman"/>
          <w:sz w:val="21"/>
          <w:szCs w:val="21"/>
        </w:rPr>
        <w:t>Blimit</w:t>
      </w:r>
      <w:r w:rsidRPr="00A311F3">
        <w:rPr>
          <w:rFonts w:ascii="Times New Roman" w:hAnsi="Times New Roman"/>
          <w:sz w:val="21"/>
          <w:szCs w:val="21"/>
        </w:rPr>
        <w:t>を上回る確率を</w:t>
      </w:r>
      <w:r w:rsidR="0087309A" w:rsidRPr="00A311F3">
        <w:rPr>
          <w:rFonts w:ascii="Times New Roman" w:hAnsi="Times New Roman" w:hint="eastAsia"/>
          <w:sz w:val="21"/>
          <w:szCs w:val="21"/>
        </w:rPr>
        <w:t>下</w:t>
      </w:r>
      <w:r w:rsidR="00EB2625" w:rsidRPr="00A311F3">
        <w:rPr>
          <w:rFonts w:ascii="Times New Roman" w:hAnsi="Times New Roman" w:hint="eastAsia"/>
          <w:sz w:val="21"/>
          <w:szCs w:val="21"/>
        </w:rPr>
        <w:t>表に示</w:t>
      </w:r>
      <w:r w:rsidR="0097694D" w:rsidRPr="00A311F3">
        <w:rPr>
          <w:rFonts w:ascii="Times New Roman" w:hAnsi="Times New Roman" w:hint="eastAsia"/>
          <w:sz w:val="21"/>
          <w:szCs w:val="21"/>
        </w:rPr>
        <w:t>す</w:t>
      </w:r>
      <w:r w:rsidR="00EB2625" w:rsidRPr="00A311F3">
        <w:rPr>
          <w:rFonts w:ascii="Times New Roman" w:hAnsi="Times New Roman" w:hint="eastAsia"/>
          <w:sz w:val="21"/>
          <w:szCs w:val="21"/>
        </w:rPr>
        <w:t>。</w:t>
      </w:r>
    </w:p>
    <w:p w14:paraId="2BA41032" w14:textId="5C8543C5" w:rsidR="00F65A6F" w:rsidRPr="00A311F3" w:rsidRDefault="00EB2625" w:rsidP="003C2067">
      <w:pPr>
        <w:pStyle w:val="aa"/>
        <w:spacing w:line="360" w:lineRule="exact"/>
        <w:ind w:firstLineChars="95" w:firstLine="199"/>
        <w:rPr>
          <w:rFonts w:ascii="Times New Roman" w:hAnsi="Times New Roman"/>
          <w:sz w:val="21"/>
          <w:szCs w:val="21"/>
        </w:rPr>
      </w:pPr>
      <w:r w:rsidRPr="00A311F3">
        <w:rPr>
          <w:rFonts w:ascii="Times New Roman" w:hAnsi="Times New Roman" w:hint="eastAsia"/>
          <w:sz w:val="21"/>
          <w:szCs w:val="21"/>
        </w:rPr>
        <w:t>5</w:t>
      </w:r>
      <w:r w:rsidRPr="00A311F3">
        <w:rPr>
          <w:rFonts w:ascii="Times New Roman" w:hAnsi="Times New Roman" w:hint="eastAsia"/>
          <w:sz w:val="21"/>
          <w:szCs w:val="21"/>
        </w:rPr>
        <w:t>年間の平均漁獲量は、</w:t>
      </w:r>
      <w:r w:rsidR="00374339" w:rsidRPr="00A311F3">
        <w:rPr>
          <w:rFonts w:ascii="Times New Roman" w:hAnsi="Times New Roman" w:hint="eastAsia"/>
          <w:sz w:val="21"/>
          <w:szCs w:val="21"/>
        </w:rPr>
        <w:t>0.8</w:t>
      </w:r>
      <w:r w:rsidRPr="00A311F3">
        <w:rPr>
          <w:rFonts w:ascii="Times New Roman" w:hAnsi="Times New Roman" w:hint="eastAsia"/>
          <w:sz w:val="21"/>
          <w:szCs w:val="21"/>
        </w:rPr>
        <w:t>Fmed</w:t>
      </w:r>
      <w:r w:rsidRPr="00A311F3">
        <w:rPr>
          <w:rFonts w:ascii="Times New Roman" w:hAnsi="Times New Roman" w:hint="eastAsia"/>
          <w:sz w:val="21"/>
          <w:szCs w:val="21"/>
        </w:rPr>
        <w:t>で最も高くな</w:t>
      </w:r>
      <w:r w:rsidR="00955F14">
        <w:rPr>
          <w:rFonts w:ascii="Times New Roman" w:hAnsi="Times New Roman" w:hint="eastAsia"/>
          <w:sz w:val="21"/>
          <w:szCs w:val="21"/>
        </w:rPr>
        <w:t>り、</w:t>
      </w:r>
      <w:r w:rsidR="00955F14">
        <w:rPr>
          <w:rFonts w:ascii="Times New Roman" w:hAnsi="Times New Roman" w:hint="eastAsia"/>
          <w:sz w:val="21"/>
          <w:szCs w:val="21"/>
        </w:rPr>
        <w:t>0.8</w:t>
      </w:r>
      <w:r w:rsidR="00955F14" w:rsidRPr="00A311F3">
        <w:rPr>
          <w:rFonts w:ascii="Times New Roman" w:hAnsi="Times New Roman" w:hint="eastAsia"/>
          <w:sz w:val="21"/>
          <w:szCs w:val="21"/>
        </w:rPr>
        <w:t>F</w:t>
      </w:r>
      <w:r w:rsidR="00955F14">
        <w:rPr>
          <w:rFonts w:ascii="Times New Roman" w:hAnsi="Times New Roman" w:hint="eastAsia"/>
          <w:sz w:val="21"/>
          <w:szCs w:val="21"/>
        </w:rPr>
        <w:t>30%SPR</w:t>
      </w:r>
      <w:r w:rsidR="00955F14">
        <w:rPr>
          <w:rFonts w:ascii="Times New Roman" w:hAnsi="Times New Roman" w:hint="eastAsia"/>
          <w:sz w:val="21"/>
          <w:szCs w:val="21"/>
        </w:rPr>
        <w:t>で最も</w:t>
      </w:r>
      <w:r w:rsidR="00955F14" w:rsidRPr="00A311F3">
        <w:rPr>
          <w:rFonts w:ascii="Times New Roman" w:hAnsi="Times New Roman" w:hint="eastAsia"/>
          <w:sz w:val="21"/>
          <w:szCs w:val="21"/>
        </w:rPr>
        <w:t>低くなった。</w:t>
      </w:r>
      <w:r w:rsidRPr="00A311F3">
        <w:rPr>
          <w:rFonts w:ascii="Times New Roman" w:hAnsi="Times New Roman" w:hint="eastAsia"/>
          <w:sz w:val="21"/>
          <w:szCs w:val="21"/>
        </w:rPr>
        <w:t>これは</w:t>
      </w:r>
      <w:r w:rsidRPr="00A311F3">
        <w:rPr>
          <w:rFonts w:ascii="Times New Roman" w:hAnsi="Times New Roman" w:hint="eastAsia"/>
          <w:sz w:val="21"/>
          <w:szCs w:val="21"/>
        </w:rPr>
        <w:t>F</w:t>
      </w:r>
      <w:r w:rsidRPr="00A311F3">
        <w:rPr>
          <w:rFonts w:ascii="Times New Roman" w:hAnsi="Times New Roman" w:hint="eastAsia"/>
          <w:sz w:val="21"/>
          <w:szCs w:val="21"/>
        </w:rPr>
        <w:t>が低</w:t>
      </w:r>
      <w:r w:rsidR="004D79F4" w:rsidRPr="00A311F3">
        <w:rPr>
          <w:rFonts w:ascii="Times New Roman" w:hAnsi="Times New Roman" w:hint="eastAsia"/>
          <w:sz w:val="21"/>
          <w:szCs w:val="21"/>
        </w:rPr>
        <w:t>い</w:t>
      </w:r>
      <w:r w:rsidRPr="00A311F3">
        <w:rPr>
          <w:rFonts w:ascii="Times New Roman" w:hAnsi="Times New Roman" w:hint="eastAsia"/>
          <w:sz w:val="21"/>
          <w:szCs w:val="21"/>
        </w:rPr>
        <w:t>と漁獲量の減少が大きくなるため</w:t>
      </w:r>
      <w:r w:rsidR="00374339" w:rsidRPr="00A311F3">
        <w:rPr>
          <w:rFonts w:ascii="Times New Roman" w:hAnsi="Times New Roman" w:hint="eastAsia"/>
          <w:sz w:val="21"/>
          <w:szCs w:val="21"/>
        </w:rPr>
        <w:t>で</w:t>
      </w:r>
      <w:r w:rsidRPr="00A311F3">
        <w:rPr>
          <w:rFonts w:ascii="Times New Roman" w:hAnsi="Times New Roman" w:hint="eastAsia"/>
          <w:sz w:val="21"/>
          <w:szCs w:val="21"/>
        </w:rPr>
        <w:t>、</w:t>
      </w:r>
      <w:r w:rsidR="00374339" w:rsidRPr="00A311F3">
        <w:rPr>
          <w:rFonts w:ascii="Times New Roman" w:hAnsi="Times New Roman" w:hint="eastAsia"/>
          <w:sz w:val="21"/>
          <w:szCs w:val="21"/>
        </w:rPr>
        <w:t>5</w:t>
      </w:r>
      <w:r w:rsidR="00374339" w:rsidRPr="00A311F3">
        <w:rPr>
          <w:rFonts w:ascii="Times New Roman" w:hAnsi="Times New Roman" w:hint="eastAsia"/>
          <w:sz w:val="21"/>
          <w:szCs w:val="21"/>
        </w:rPr>
        <w:t>年間に限れば、</w:t>
      </w:r>
      <w:r w:rsidR="00955F14">
        <w:rPr>
          <w:rFonts w:ascii="Times New Roman" w:hAnsi="Times New Roman" w:hint="eastAsia"/>
          <w:sz w:val="21"/>
          <w:szCs w:val="21"/>
        </w:rPr>
        <w:t>最小の</w:t>
      </w:r>
      <w:r w:rsidR="00955F14">
        <w:rPr>
          <w:rFonts w:ascii="Times New Roman" w:hAnsi="Times New Roman" w:hint="eastAsia"/>
          <w:sz w:val="21"/>
          <w:szCs w:val="21"/>
        </w:rPr>
        <w:t>F</w:t>
      </w:r>
      <w:r w:rsidR="00955F14">
        <w:rPr>
          <w:rFonts w:ascii="Times New Roman" w:hAnsi="Times New Roman" w:hint="eastAsia"/>
          <w:sz w:val="21"/>
          <w:szCs w:val="21"/>
        </w:rPr>
        <w:t>の平均漁獲量は低くなった。</w:t>
      </w:r>
      <w:r w:rsidR="004D79F4" w:rsidRPr="00A311F3">
        <w:rPr>
          <w:rFonts w:ascii="Times New Roman" w:hAnsi="Times New Roman" w:hint="eastAsia"/>
          <w:sz w:val="21"/>
          <w:szCs w:val="21"/>
        </w:rPr>
        <w:t>ただし、</w:t>
      </w:r>
      <w:r w:rsidR="00A116BA" w:rsidRPr="00A311F3">
        <w:rPr>
          <w:rFonts w:ascii="Times New Roman" w:hAnsi="Times New Roman" w:hint="eastAsia"/>
          <w:sz w:val="21"/>
          <w:szCs w:val="21"/>
        </w:rPr>
        <w:t>5</w:t>
      </w:r>
      <w:r w:rsidR="00A116BA" w:rsidRPr="00A311F3">
        <w:rPr>
          <w:rFonts w:ascii="Times New Roman" w:hAnsi="Times New Roman" w:hint="eastAsia"/>
          <w:sz w:val="21"/>
          <w:szCs w:val="21"/>
        </w:rPr>
        <w:t>年後に</w:t>
      </w:r>
      <w:r w:rsidR="00650CC2" w:rsidRPr="00A311F3">
        <w:rPr>
          <w:rFonts w:ascii="Times New Roman" w:hAnsi="Times New Roman" w:hint="eastAsia"/>
          <w:sz w:val="21"/>
          <w:szCs w:val="21"/>
        </w:rPr>
        <w:t>201</w:t>
      </w:r>
      <w:r w:rsidR="00650CC2" w:rsidRPr="00A311F3">
        <w:rPr>
          <w:rFonts w:ascii="Times New Roman" w:hAnsi="Times New Roman"/>
          <w:sz w:val="21"/>
          <w:szCs w:val="21"/>
        </w:rPr>
        <w:t>5</w:t>
      </w:r>
      <w:r w:rsidR="00A116BA" w:rsidRPr="00A311F3">
        <w:rPr>
          <w:rFonts w:ascii="Times New Roman" w:hAnsi="Times New Roman" w:hint="eastAsia"/>
          <w:sz w:val="21"/>
          <w:szCs w:val="21"/>
        </w:rPr>
        <w:t>年親魚量を上回る確率および</w:t>
      </w:r>
      <w:r w:rsidR="00A116BA" w:rsidRPr="00A311F3">
        <w:rPr>
          <w:rFonts w:ascii="Times New Roman" w:hAnsi="Times New Roman" w:hint="eastAsia"/>
          <w:sz w:val="21"/>
          <w:szCs w:val="21"/>
        </w:rPr>
        <w:t>Blimit</w:t>
      </w:r>
      <w:r w:rsidR="00A116BA" w:rsidRPr="00A311F3">
        <w:rPr>
          <w:rFonts w:ascii="Times New Roman" w:hAnsi="Times New Roman" w:hint="eastAsia"/>
          <w:sz w:val="21"/>
          <w:szCs w:val="21"/>
        </w:rPr>
        <w:t>を上回る確率は</w:t>
      </w:r>
      <w:r w:rsidR="00A116BA" w:rsidRPr="00A311F3">
        <w:rPr>
          <w:rFonts w:ascii="Times New Roman" w:hAnsi="Times New Roman" w:hint="eastAsia"/>
          <w:sz w:val="21"/>
          <w:szCs w:val="21"/>
        </w:rPr>
        <w:t>F</w:t>
      </w:r>
      <w:r w:rsidR="00A116BA" w:rsidRPr="00A311F3">
        <w:rPr>
          <w:rFonts w:ascii="Times New Roman" w:hAnsi="Times New Roman" w:hint="eastAsia"/>
          <w:sz w:val="21"/>
          <w:szCs w:val="21"/>
        </w:rPr>
        <w:t>を低い値にするほど高くな</w:t>
      </w:r>
      <w:r w:rsidR="00461370" w:rsidRPr="00A311F3">
        <w:rPr>
          <w:rFonts w:ascii="Times New Roman" w:hAnsi="Times New Roman" w:hint="eastAsia"/>
          <w:sz w:val="21"/>
          <w:szCs w:val="21"/>
        </w:rPr>
        <w:t>り、予想漁獲量の下側</w:t>
      </w:r>
      <w:r w:rsidR="00461370" w:rsidRPr="00A311F3">
        <w:rPr>
          <w:rFonts w:ascii="Times New Roman" w:hAnsi="Times New Roman" w:hint="eastAsia"/>
          <w:sz w:val="21"/>
          <w:szCs w:val="21"/>
        </w:rPr>
        <w:t>1</w:t>
      </w:r>
      <w:r w:rsidR="00461370" w:rsidRPr="00A311F3">
        <w:rPr>
          <w:rFonts w:ascii="Times New Roman" w:hAnsi="Times New Roman"/>
          <w:sz w:val="21"/>
          <w:szCs w:val="21"/>
        </w:rPr>
        <w:t>0%</w:t>
      </w:r>
      <w:r w:rsidR="00461370" w:rsidRPr="00A311F3">
        <w:rPr>
          <w:rFonts w:ascii="Times New Roman" w:hAnsi="Times New Roman" w:hint="eastAsia"/>
          <w:sz w:val="21"/>
          <w:szCs w:val="21"/>
        </w:rPr>
        <w:t>の値も高くなる傾向がみられた</w:t>
      </w:r>
      <w:r w:rsidR="00A116BA" w:rsidRPr="00A311F3">
        <w:rPr>
          <w:rFonts w:ascii="Times New Roman" w:hAnsi="Times New Roman" w:hint="eastAsia"/>
          <w:sz w:val="21"/>
          <w:szCs w:val="21"/>
        </w:rPr>
        <w:t>。</w:t>
      </w:r>
    </w:p>
    <w:p w14:paraId="3F7C4677" w14:textId="77777777" w:rsidR="00F65A6F" w:rsidRPr="00A311F3" w:rsidRDefault="00F65A6F">
      <w:pPr>
        <w:widowControl/>
        <w:jc w:val="left"/>
        <w:rPr>
          <w:sz w:val="21"/>
          <w:szCs w:val="21"/>
        </w:rPr>
      </w:pPr>
      <w:r w:rsidRPr="00A311F3">
        <w:rPr>
          <w:sz w:val="21"/>
          <w:szCs w:val="21"/>
        </w:rPr>
        <w:br w:type="page"/>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879"/>
        <w:gridCol w:w="1134"/>
        <w:gridCol w:w="709"/>
        <w:gridCol w:w="851"/>
        <w:gridCol w:w="567"/>
        <w:gridCol w:w="1134"/>
        <w:gridCol w:w="850"/>
        <w:gridCol w:w="992"/>
      </w:tblGrid>
      <w:tr w:rsidR="00FD2608" w:rsidRPr="00A311F3" w14:paraId="665E4DF0" w14:textId="77777777" w:rsidTr="008A2E5B">
        <w:tc>
          <w:tcPr>
            <w:tcW w:w="1276" w:type="dxa"/>
            <w:vMerge w:val="restart"/>
            <w:vAlign w:val="center"/>
          </w:tcPr>
          <w:p w14:paraId="764D37A6" w14:textId="77777777" w:rsidR="00FD2608" w:rsidRPr="00A311F3" w:rsidRDefault="00FD2608" w:rsidP="008A2E5B">
            <w:pPr>
              <w:spacing w:line="240" w:lineRule="exact"/>
              <w:ind w:leftChars="-19" w:left="-36" w:hanging="2"/>
              <w:jc w:val="center"/>
              <w:rPr>
                <w:rFonts w:hAnsi="ＭＳ 明朝"/>
                <w:sz w:val="21"/>
                <w:szCs w:val="21"/>
              </w:rPr>
            </w:pPr>
            <w:r w:rsidRPr="00A311F3">
              <w:rPr>
                <w:rFonts w:hAnsi="ＭＳ 明朝"/>
                <w:sz w:val="21"/>
                <w:szCs w:val="21"/>
              </w:rPr>
              <w:lastRenderedPageBreak/>
              <w:t>漁獲</w:t>
            </w:r>
            <w:r w:rsidRPr="00A311F3">
              <w:rPr>
                <w:rFonts w:hAnsi="ＭＳ 明朝" w:hint="eastAsia"/>
                <w:sz w:val="21"/>
                <w:szCs w:val="21"/>
              </w:rPr>
              <w:br/>
            </w:r>
            <w:r w:rsidRPr="00A311F3">
              <w:rPr>
                <w:rFonts w:hAnsi="ＭＳ 明朝"/>
                <w:sz w:val="21"/>
                <w:szCs w:val="21"/>
              </w:rPr>
              <w:t>シナリオ</w:t>
            </w:r>
            <w:r w:rsidRPr="00A311F3">
              <w:rPr>
                <w:rFonts w:hAnsi="ＭＳ 明朝" w:hint="eastAsia"/>
                <w:sz w:val="21"/>
                <w:szCs w:val="21"/>
              </w:rPr>
              <w:br/>
            </w:r>
            <w:r w:rsidRPr="00A311F3">
              <w:rPr>
                <w:rFonts w:hAnsi="ＭＳ 明朝" w:hint="eastAsia"/>
                <w:sz w:val="21"/>
                <w:szCs w:val="21"/>
              </w:rPr>
              <w:t>（</w:t>
            </w:r>
            <w:r w:rsidRPr="00A311F3">
              <w:rPr>
                <w:rFonts w:hAnsi="ＭＳ 明朝"/>
                <w:sz w:val="21"/>
                <w:szCs w:val="21"/>
              </w:rPr>
              <w:t>管理基準</w:t>
            </w:r>
            <w:r w:rsidRPr="00A311F3">
              <w:rPr>
                <w:rFonts w:hAnsi="ＭＳ 明朝" w:hint="eastAsia"/>
                <w:sz w:val="21"/>
                <w:szCs w:val="21"/>
              </w:rPr>
              <w:t>）</w:t>
            </w:r>
          </w:p>
        </w:tc>
        <w:tc>
          <w:tcPr>
            <w:tcW w:w="879" w:type="dxa"/>
            <w:vMerge w:val="restart"/>
            <w:vAlign w:val="center"/>
          </w:tcPr>
          <w:p w14:paraId="0B5CD6A4" w14:textId="77777777" w:rsidR="00FD2608" w:rsidRPr="00A311F3" w:rsidRDefault="00FD2608" w:rsidP="008A2E5B">
            <w:pPr>
              <w:spacing w:line="240" w:lineRule="exact"/>
              <w:ind w:leftChars="-45" w:left="-90"/>
              <w:jc w:val="center"/>
              <w:rPr>
                <w:sz w:val="21"/>
                <w:szCs w:val="21"/>
              </w:rPr>
            </w:pPr>
            <w:r w:rsidRPr="00A311F3">
              <w:rPr>
                <w:rFonts w:hint="eastAsia"/>
                <w:sz w:val="21"/>
                <w:szCs w:val="21"/>
              </w:rPr>
              <w:t>Target /</w:t>
            </w:r>
          </w:p>
          <w:p w14:paraId="03A30475" w14:textId="77777777" w:rsidR="00FD2608" w:rsidRPr="00A311F3" w:rsidRDefault="00FD2608" w:rsidP="008A2E5B">
            <w:pPr>
              <w:spacing w:line="240" w:lineRule="exact"/>
              <w:ind w:leftChars="-45" w:left="-90"/>
              <w:jc w:val="center"/>
              <w:rPr>
                <w:sz w:val="21"/>
                <w:szCs w:val="21"/>
              </w:rPr>
            </w:pPr>
            <w:r w:rsidRPr="00A311F3">
              <w:rPr>
                <w:rFonts w:hint="eastAsia"/>
                <w:sz w:val="21"/>
                <w:szCs w:val="21"/>
              </w:rPr>
              <w:t>Limit</w:t>
            </w:r>
          </w:p>
        </w:tc>
        <w:tc>
          <w:tcPr>
            <w:tcW w:w="1134" w:type="dxa"/>
            <w:vMerge w:val="restart"/>
            <w:vAlign w:val="center"/>
          </w:tcPr>
          <w:p w14:paraId="1FEEBCCB" w14:textId="77777777" w:rsidR="00FD2608" w:rsidRPr="00A311F3" w:rsidRDefault="00FD2608" w:rsidP="008A2E5B">
            <w:pPr>
              <w:spacing w:line="240" w:lineRule="exact"/>
              <w:ind w:leftChars="-39" w:left="-78"/>
              <w:jc w:val="center"/>
              <w:rPr>
                <w:sz w:val="21"/>
                <w:szCs w:val="21"/>
              </w:rPr>
            </w:pPr>
            <w:r w:rsidRPr="00A311F3">
              <w:rPr>
                <w:sz w:val="21"/>
                <w:szCs w:val="21"/>
              </w:rPr>
              <w:t>F</w:t>
            </w:r>
            <w:r w:rsidRPr="00A311F3">
              <w:rPr>
                <w:rFonts w:hAnsi="ＭＳ 明朝"/>
                <w:sz w:val="21"/>
                <w:szCs w:val="21"/>
              </w:rPr>
              <w:t>値</w:t>
            </w:r>
            <w:r w:rsidRPr="00A311F3">
              <w:rPr>
                <w:rFonts w:hint="eastAsia"/>
                <w:sz w:val="21"/>
                <w:szCs w:val="21"/>
              </w:rPr>
              <w:br/>
            </w:r>
            <w:r w:rsidRPr="00A311F3">
              <w:rPr>
                <w:rFonts w:hAnsi="ＭＳ 明朝" w:hint="eastAsia"/>
                <w:sz w:val="21"/>
                <w:szCs w:val="21"/>
              </w:rPr>
              <w:t>（</w:t>
            </w:r>
            <w:r w:rsidRPr="00A311F3">
              <w:rPr>
                <w:sz w:val="21"/>
                <w:szCs w:val="21"/>
              </w:rPr>
              <w:t>Fcurrent</w:t>
            </w:r>
            <w:r w:rsidRPr="00A311F3">
              <w:rPr>
                <w:rFonts w:hAnsi="ＭＳ 明朝"/>
                <w:sz w:val="21"/>
                <w:szCs w:val="21"/>
              </w:rPr>
              <w:t>との比較</w:t>
            </w:r>
            <w:r w:rsidRPr="00A311F3">
              <w:rPr>
                <w:rFonts w:hAnsi="ＭＳ 明朝" w:hint="eastAsia"/>
                <w:sz w:val="21"/>
                <w:szCs w:val="21"/>
              </w:rPr>
              <w:t>）</w:t>
            </w:r>
          </w:p>
        </w:tc>
        <w:tc>
          <w:tcPr>
            <w:tcW w:w="709" w:type="dxa"/>
            <w:vMerge w:val="restart"/>
            <w:vAlign w:val="center"/>
          </w:tcPr>
          <w:p w14:paraId="24CD8BBE" w14:textId="77777777" w:rsidR="00FD2608" w:rsidRPr="00A311F3" w:rsidRDefault="00FD2608" w:rsidP="00472724">
            <w:pPr>
              <w:spacing w:line="240" w:lineRule="exact"/>
              <w:ind w:leftChars="-45" w:left="-90" w:rightChars="-51" w:right="-102"/>
              <w:jc w:val="center"/>
              <w:rPr>
                <w:rFonts w:hAnsi="ＭＳ 明朝"/>
                <w:sz w:val="21"/>
                <w:szCs w:val="21"/>
              </w:rPr>
            </w:pPr>
            <w:r w:rsidRPr="00A311F3">
              <w:rPr>
                <w:rFonts w:hAnsi="ＭＳ 明朝"/>
                <w:sz w:val="21"/>
                <w:szCs w:val="21"/>
              </w:rPr>
              <w:t>漁獲</w:t>
            </w:r>
            <w:r w:rsidRPr="00A311F3">
              <w:rPr>
                <w:rFonts w:hAnsi="ＭＳ 明朝" w:hint="eastAsia"/>
                <w:sz w:val="21"/>
                <w:szCs w:val="21"/>
              </w:rPr>
              <w:br/>
            </w:r>
            <w:r w:rsidRPr="00A311F3">
              <w:rPr>
                <w:rFonts w:hAnsi="ＭＳ 明朝"/>
                <w:sz w:val="21"/>
                <w:szCs w:val="21"/>
              </w:rPr>
              <w:t>割合</w:t>
            </w:r>
          </w:p>
          <w:p w14:paraId="7C76C340" w14:textId="77777777" w:rsidR="00FD2608" w:rsidRPr="00A311F3" w:rsidRDefault="00FD2608" w:rsidP="00472724">
            <w:pPr>
              <w:spacing w:line="240" w:lineRule="exact"/>
              <w:ind w:leftChars="-45" w:left="-90" w:rightChars="-51" w:right="-102"/>
              <w:jc w:val="center"/>
              <w:rPr>
                <w:sz w:val="21"/>
                <w:szCs w:val="21"/>
              </w:rPr>
            </w:pPr>
            <w:r w:rsidRPr="00A311F3">
              <w:rPr>
                <w:rFonts w:hAnsi="ＭＳ 明朝" w:hint="eastAsia"/>
                <w:sz w:val="21"/>
                <w:szCs w:val="21"/>
              </w:rPr>
              <w:t>（</w:t>
            </w:r>
            <w:r w:rsidRPr="00A311F3">
              <w:rPr>
                <w:rFonts w:hAnsi="ＭＳ 明朝" w:hint="eastAsia"/>
                <w:sz w:val="21"/>
                <w:szCs w:val="21"/>
              </w:rPr>
              <w:t>%</w:t>
            </w:r>
            <w:r w:rsidRPr="00A311F3">
              <w:rPr>
                <w:rFonts w:hAnsi="ＭＳ 明朝" w:hint="eastAsia"/>
                <w:sz w:val="21"/>
                <w:szCs w:val="21"/>
              </w:rPr>
              <w:t>）</w:t>
            </w:r>
          </w:p>
        </w:tc>
        <w:tc>
          <w:tcPr>
            <w:tcW w:w="1418" w:type="dxa"/>
            <w:gridSpan w:val="2"/>
            <w:vAlign w:val="center"/>
          </w:tcPr>
          <w:p w14:paraId="732D562C" w14:textId="77777777" w:rsidR="00FD2608" w:rsidRPr="00A311F3" w:rsidRDefault="00FD2608" w:rsidP="008A2E5B">
            <w:pPr>
              <w:spacing w:line="240" w:lineRule="exact"/>
              <w:jc w:val="center"/>
              <w:rPr>
                <w:rFonts w:hAnsi="ＭＳ 明朝"/>
                <w:sz w:val="21"/>
                <w:szCs w:val="21"/>
              </w:rPr>
            </w:pPr>
            <w:r w:rsidRPr="00A311F3">
              <w:rPr>
                <w:rFonts w:hAnsi="ＭＳ 明朝"/>
                <w:sz w:val="21"/>
                <w:szCs w:val="21"/>
              </w:rPr>
              <w:t>将来漁獲量</w:t>
            </w:r>
            <w:r w:rsidRPr="00A311F3">
              <w:rPr>
                <w:rFonts w:hAnsi="ＭＳ 明朝" w:hint="eastAsia"/>
                <w:sz w:val="21"/>
                <w:szCs w:val="21"/>
              </w:rPr>
              <w:br/>
            </w:r>
            <w:r w:rsidRPr="00A311F3">
              <w:rPr>
                <w:rFonts w:hAnsi="ＭＳ 明朝" w:hint="eastAsia"/>
                <w:sz w:val="21"/>
                <w:szCs w:val="21"/>
              </w:rPr>
              <w:t>（千トン）</w:t>
            </w:r>
          </w:p>
        </w:tc>
        <w:tc>
          <w:tcPr>
            <w:tcW w:w="1984" w:type="dxa"/>
            <w:gridSpan w:val="2"/>
            <w:vAlign w:val="center"/>
          </w:tcPr>
          <w:p w14:paraId="2D4FD3CA" w14:textId="77777777" w:rsidR="00FD2608" w:rsidRPr="00A311F3" w:rsidRDefault="00FD2608" w:rsidP="008A2E5B">
            <w:pPr>
              <w:spacing w:line="240" w:lineRule="exact"/>
              <w:ind w:leftChars="-45" w:left="-90"/>
              <w:jc w:val="center"/>
              <w:rPr>
                <w:sz w:val="21"/>
                <w:szCs w:val="21"/>
              </w:rPr>
            </w:pPr>
            <w:r w:rsidRPr="00A311F3">
              <w:rPr>
                <w:rFonts w:hAnsi="ＭＳ 明朝" w:hint="eastAsia"/>
                <w:sz w:val="21"/>
                <w:szCs w:val="21"/>
              </w:rPr>
              <w:t>確率評価（</w:t>
            </w:r>
            <w:r w:rsidRPr="00A311F3">
              <w:rPr>
                <w:rFonts w:hAnsi="ＭＳ 明朝" w:hint="eastAsia"/>
                <w:sz w:val="21"/>
                <w:szCs w:val="21"/>
              </w:rPr>
              <w:t>%</w:t>
            </w:r>
            <w:r w:rsidRPr="00A311F3">
              <w:rPr>
                <w:rFonts w:hAnsi="ＭＳ 明朝" w:hint="eastAsia"/>
                <w:sz w:val="21"/>
                <w:szCs w:val="21"/>
              </w:rPr>
              <w:t>）</w:t>
            </w:r>
          </w:p>
        </w:tc>
        <w:tc>
          <w:tcPr>
            <w:tcW w:w="992" w:type="dxa"/>
            <w:vMerge w:val="restart"/>
            <w:vAlign w:val="center"/>
          </w:tcPr>
          <w:p w14:paraId="6A7CC552" w14:textId="77777777" w:rsidR="00FD2608" w:rsidRPr="00A311F3" w:rsidRDefault="00FD2608" w:rsidP="008A2E5B">
            <w:pPr>
              <w:spacing w:line="240" w:lineRule="exact"/>
              <w:ind w:leftChars="-50" w:left="-100" w:firstLine="1"/>
              <w:jc w:val="center"/>
              <w:rPr>
                <w:sz w:val="21"/>
                <w:szCs w:val="21"/>
              </w:rPr>
            </w:pPr>
            <w:r w:rsidRPr="00A311F3">
              <w:rPr>
                <w:sz w:val="21"/>
                <w:szCs w:val="21"/>
              </w:rPr>
              <w:t>201</w:t>
            </w:r>
            <w:r w:rsidRPr="00A311F3">
              <w:rPr>
                <w:rFonts w:hint="eastAsia"/>
                <w:sz w:val="21"/>
                <w:szCs w:val="21"/>
              </w:rPr>
              <w:t>7</w:t>
            </w:r>
            <w:r w:rsidRPr="00A311F3">
              <w:rPr>
                <w:sz w:val="21"/>
                <w:szCs w:val="21"/>
              </w:rPr>
              <w:t>年</w:t>
            </w:r>
            <w:r w:rsidRPr="00A311F3">
              <w:rPr>
                <w:rFonts w:hint="eastAsia"/>
                <w:sz w:val="21"/>
                <w:szCs w:val="21"/>
              </w:rPr>
              <w:t>ABC</w:t>
            </w:r>
          </w:p>
          <w:p w14:paraId="4FAACBEE" w14:textId="77777777" w:rsidR="00FD2608" w:rsidRPr="00A311F3" w:rsidRDefault="00FD2608" w:rsidP="008A2E5B">
            <w:pPr>
              <w:spacing w:line="240" w:lineRule="exact"/>
              <w:ind w:firstLine="1"/>
              <w:jc w:val="center"/>
              <w:rPr>
                <w:sz w:val="21"/>
                <w:szCs w:val="21"/>
              </w:rPr>
            </w:pPr>
            <w:r w:rsidRPr="00A311F3">
              <w:rPr>
                <w:rFonts w:hint="eastAsia"/>
                <w:sz w:val="21"/>
                <w:szCs w:val="21"/>
              </w:rPr>
              <w:t>（千トン）</w:t>
            </w:r>
          </w:p>
        </w:tc>
      </w:tr>
      <w:tr w:rsidR="00FD2608" w:rsidRPr="00A311F3" w14:paraId="12653B2A" w14:textId="77777777" w:rsidTr="008A2E5B">
        <w:trPr>
          <w:trHeight w:val="814"/>
        </w:trPr>
        <w:tc>
          <w:tcPr>
            <w:tcW w:w="1276" w:type="dxa"/>
            <w:vMerge/>
          </w:tcPr>
          <w:p w14:paraId="4AE0E048" w14:textId="77777777" w:rsidR="00FD2608" w:rsidRPr="00A311F3" w:rsidRDefault="00FD2608" w:rsidP="008A2E5B">
            <w:pPr>
              <w:spacing w:line="240" w:lineRule="exact"/>
              <w:ind w:leftChars="-39" w:left="-78" w:rightChars="-40" w:right="-80"/>
              <w:jc w:val="center"/>
              <w:rPr>
                <w:sz w:val="21"/>
                <w:szCs w:val="21"/>
              </w:rPr>
            </w:pPr>
          </w:p>
        </w:tc>
        <w:tc>
          <w:tcPr>
            <w:tcW w:w="879" w:type="dxa"/>
            <w:vMerge/>
            <w:vAlign w:val="center"/>
          </w:tcPr>
          <w:p w14:paraId="3008F9CE" w14:textId="77777777" w:rsidR="00FD2608" w:rsidRPr="00A311F3" w:rsidRDefault="00FD2608" w:rsidP="008A2E5B">
            <w:pPr>
              <w:spacing w:line="240" w:lineRule="exact"/>
              <w:ind w:leftChars="-45" w:left="-90" w:rightChars="-40" w:right="-80"/>
              <w:jc w:val="center"/>
              <w:rPr>
                <w:sz w:val="21"/>
                <w:szCs w:val="21"/>
              </w:rPr>
            </w:pPr>
          </w:p>
        </w:tc>
        <w:tc>
          <w:tcPr>
            <w:tcW w:w="1134" w:type="dxa"/>
            <w:vMerge/>
          </w:tcPr>
          <w:p w14:paraId="636430E5" w14:textId="77777777" w:rsidR="00FD2608" w:rsidRPr="00A311F3" w:rsidRDefault="00FD2608" w:rsidP="008A2E5B">
            <w:pPr>
              <w:spacing w:line="240" w:lineRule="exact"/>
              <w:ind w:leftChars="-39" w:left="-78" w:rightChars="-40" w:right="-80"/>
              <w:jc w:val="center"/>
              <w:rPr>
                <w:sz w:val="21"/>
                <w:szCs w:val="21"/>
              </w:rPr>
            </w:pPr>
          </w:p>
        </w:tc>
        <w:tc>
          <w:tcPr>
            <w:tcW w:w="709" w:type="dxa"/>
            <w:vMerge/>
          </w:tcPr>
          <w:p w14:paraId="15B4B1F6" w14:textId="77777777" w:rsidR="00FD2608" w:rsidRPr="00A311F3" w:rsidRDefault="00FD2608" w:rsidP="008A2E5B">
            <w:pPr>
              <w:spacing w:line="240" w:lineRule="exact"/>
              <w:ind w:rightChars="-45" w:right="-90"/>
              <w:jc w:val="center"/>
              <w:rPr>
                <w:sz w:val="21"/>
                <w:szCs w:val="21"/>
              </w:rPr>
            </w:pPr>
          </w:p>
        </w:tc>
        <w:tc>
          <w:tcPr>
            <w:tcW w:w="851" w:type="dxa"/>
            <w:vAlign w:val="center"/>
          </w:tcPr>
          <w:p w14:paraId="501BEC01" w14:textId="69E4C193" w:rsidR="00FD2608" w:rsidRPr="00A311F3" w:rsidRDefault="00FD2608" w:rsidP="008A2E5B">
            <w:pPr>
              <w:spacing w:line="240" w:lineRule="exact"/>
              <w:jc w:val="center"/>
              <w:rPr>
                <w:sz w:val="21"/>
                <w:szCs w:val="21"/>
              </w:rPr>
            </w:pPr>
            <w:r w:rsidRPr="00A311F3">
              <w:rPr>
                <w:rFonts w:hint="eastAsia"/>
                <w:sz w:val="21"/>
                <w:szCs w:val="21"/>
              </w:rPr>
              <w:t>5</w:t>
            </w:r>
            <w:r w:rsidRPr="00A311F3">
              <w:rPr>
                <w:rFonts w:hAnsi="ＭＳ 明朝"/>
                <w:sz w:val="21"/>
                <w:szCs w:val="21"/>
              </w:rPr>
              <w:t>年後</w:t>
            </w:r>
          </w:p>
        </w:tc>
        <w:tc>
          <w:tcPr>
            <w:tcW w:w="567" w:type="dxa"/>
            <w:vAlign w:val="center"/>
          </w:tcPr>
          <w:p w14:paraId="5A39C0B2" w14:textId="2E7C1171" w:rsidR="00FD2608" w:rsidRPr="00A311F3" w:rsidRDefault="00FD2608" w:rsidP="008A2E5B">
            <w:pPr>
              <w:spacing w:line="240" w:lineRule="exact"/>
              <w:jc w:val="center"/>
              <w:rPr>
                <w:sz w:val="21"/>
                <w:szCs w:val="21"/>
              </w:rPr>
            </w:pPr>
            <w:r w:rsidRPr="00A311F3">
              <w:rPr>
                <w:rFonts w:hint="eastAsia"/>
                <w:sz w:val="21"/>
                <w:szCs w:val="21"/>
              </w:rPr>
              <w:t>5</w:t>
            </w:r>
            <w:r w:rsidRPr="00A311F3">
              <w:rPr>
                <w:rFonts w:hAnsi="ＭＳ 明朝"/>
                <w:sz w:val="21"/>
                <w:szCs w:val="21"/>
              </w:rPr>
              <w:t>年平均</w:t>
            </w:r>
          </w:p>
        </w:tc>
        <w:tc>
          <w:tcPr>
            <w:tcW w:w="1134" w:type="dxa"/>
            <w:vAlign w:val="center"/>
          </w:tcPr>
          <w:p w14:paraId="74A260CD" w14:textId="30AD6333" w:rsidR="00FD2608" w:rsidRPr="00A311F3" w:rsidRDefault="00FD2608" w:rsidP="00FD2608">
            <w:pPr>
              <w:spacing w:line="240" w:lineRule="exact"/>
              <w:jc w:val="center"/>
              <w:rPr>
                <w:sz w:val="21"/>
                <w:szCs w:val="21"/>
              </w:rPr>
            </w:pPr>
            <w:r w:rsidRPr="00A311F3">
              <w:rPr>
                <w:sz w:val="21"/>
                <w:szCs w:val="21"/>
              </w:rPr>
              <w:t>2015</w:t>
            </w:r>
            <w:r w:rsidRPr="00A311F3">
              <w:rPr>
                <w:rFonts w:hint="eastAsia"/>
                <w:sz w:val="21"/>
                <w:szCs w:val="21"/>
              </w:rPr>
              <w:t>年親魚量を維持（</w:t>
            </w:r>
            <w:r w:rsidRPr="00A311F3">
              <w:rPr>
                <w:rFonts w:hint="eastAsia"/>
                <w:sz w:val="21"/>
                <w:szCs w:val="21"/>
              </w:rPr>
              <w:t>5</w:t>
            </w:r>
            <w:r w:rsidRPr="00A311F3">
              <w:rPr>
                <w:rFonts w:hint="eastAsia"/>
                <w:sz w:val="21"/>
                <w:szCs w:val="21"/>
              </w:rPr>
              <w:t>年後）</w:t>
            </w:r>
          </w:p>
        </w:tc>
        <w:tc>
          <w:tcPr>
            <w:tcW w:w="850" w:type="dxa"/>
            <w:vAlign w:val="center"/>
          </w:tcPr>
          <w:p w14:paraId="14688725" w14:textId="11807F96" w:rsidR="00FD2608" w:rsidRPr="00A311F3" w:rsidRDefault="00FD2608" w:rsidP="00FD2608">
            <w:pPr>
              <w:spacing w:line="240" w:lineRule="exact"/>
              <w:jc w:val="center"/>
              <w:rPr>
                <w:sz w:val="21"/>
                <w:szCs w:val="21"/>
              </w:rPr>
            </w:pPr>
            <w:r w:rsidRPr="00A311F3">
              <w:rPr>
                <w:sz w:val="21"/>
                <w:szCs w:val="21"/>
              </w:rPr>
              <w:t>Blimit</w:t>
            </w:r>
            <w:r w:rsidRPr="00A311F3">
              <w:rPr>
                <w:rFonts w:hAnsi="ＭＳ 明朝" w:hint="eastAsia"/>
                <w:sz w:val="21"/>
                <w:szCs w:val="21"/>
              </w:rPr>
              <w:t>を維持</w:t>
            </w:r>
            <w:r w:rsidRPr="00A311F3">
              <w:rPr>
                <w:rFonts w:hint="eastAsia"/>
                <w:sz w:val="21"/>
                <w:szCs w:val="21"/>
              </w:rPr>
              <w:t>（</w:t>
            </w:r>
            <w:r w:rsidRPr="00A311F3">
              <w:rPr>
                <w:rFonts w:hint="eastAsia"/>
                <w:sz w:val="21"/>
                <w:szCs w:val="21"/>
              </w:rPr>
              <w:t>5</w:t>
            </w:r>
            <w:r w:rsidRPr="00A311F3">
              <w:rPr>
                <w:rFonts w:hAnsi="ＭＳ 明朝"/>
                <w:sz w:val="21"/>
                <w:szCs w:val="21"/>
              </w:rPr>
              <w:t>年後</w:t>
            </w:r>
            <w:r w:rsidRPr="00A311F3">
              <w:rPr>
                <w:rFonts w:hAnsi="ＭＳ 明朝" w:hint="eastAsia"/>
                <w:sz w:val="21"/>
                <w:szCs w:val="21"/>
              </w:rPr>
              <w:t>）</w:t>
            </w:r>
          </w:p>
        </w:tc>
        <w:tc>
          <w:tcPr>
            <w:tcW w:w="992" w:type="dxa"/>
            <w:vMerge/>
          </w:tcPr>
          <w:p w14:paraId="091554DC" w14:textId="77777777" w:rsidR="00FD2608" w:rsidRPr="00A311F3" w:rsidRDefault="00FD2608" w:rsidP="008A2E5B">
            <w:pPr>
              <w:spacing w:line="240" w:lineRule="exact"/>
              <w:jc w:val="center"/>
              <w:rPr>
                <w:sz w:val="21"/>
                <w:szCs w:val="21"/>
              </w:rPr>
            </w:pPr>
          </w:p>
        </w:tc>
      </w:tr>
      <w:tr w:rsidR="00374339" w:rsidRPr="00A311F3" w14:paraId="645615D5" w14:textId="77777777" w:rsidTr="008A1349">
        <w:trPr>
          <w:trHeight w:val="681"/>
        </w:trPr>
        <w:tc>
          <w:tcPr>
            <w:tcW w:w="1276" w:type="dxa"/>
            <w:vMerge w:val="restart"/>
            <w:vAlign w:val="center"/>
          </w:tcPr>
          <w:p w14:paraId="509B796C" w14:textId="796975B7" w:rsidR="00374339" w:rsidRPr="00A311F3" w:rsidRDefault="008D601C" w:rsidP="00472724">
            <w:pPr>
              <w:spacing w:line="240" w:lineRule="exact"/>
              <w:ind w:leftChars="-109" w:left="-218" w:rightChars="-70" w:right="-140"/>
              <w:jc w:val="center"/>
              <w:rPr>
                <w:sz w:val="21"/>
                <w:szCs w:val="21"/>
              </w:rPr>
            </w:pPr>
            <w:r>
              <w:rPr>
                <w:rFonts w:hint="eastAsia"/>
                <w:sz w:val="21"/>
                <w:szCs w:val="21"/>
              </w:rPr>
              <w:t>親魚</w:t>
            </w:r>
            <w:r w:rsidR="00374339" w:rsidRPr="00A311F3">
              <w:rPr>
                <w:rFonts w:hint="eastAsia"/>
                <w:sz w:val="21"/>
                <w:szCs w:val="21"/>
              </w:rPr>
              <w:t>量</w:t>
            </w:r>
            <w:r w:rsidR="00374339" w:rsidRPr="00A311F3">
              <w:rPr>
                <w:rFonts w:hint="eastAsia"/>
                <w:sz w:val="21"/>
                <w:szCs w:val="21"/>
              </w:rPr>
              <w:br/>
            </w:r>
            <w:r w:rsidR="00374339" w:rsidRPr="00A311F3">
              <w:rPr>
                <w:rFonts w:hint="eastAsia"/>
                <w:sz w:val="21"/>
                <w:szCs w:val="21"/>
              </w:rPr>
              <w:t>の増大</w:t>
            </w:r>
            <w:r w:rsidR="00374339" w:rsidRPr="00A311F3">
              <w:rPr>
                <w:rFonts w:hint="eastAsia"/>
                <w:sz w:val="21"/>
                <w:szCs w:val="21"/>
              </w:rPr>
              <w:t>*</w:t>
            </w:r>
            <w:r w:rsidR="00374339" w:rsidRPr="00A311F3">
              <w:rPr>
                <w:rFonts w:hint="eastAsia"/>
                <w:sz w:val="21"/>
                <w:szCs w:val="21"/>
              </w:rPr>
              <w:br/>
            </w:r>
            <w:r w:rsidR="00374339" w:rsidRPr="00A311F3">
              <w:rPr>
                <w:rFonts w:hint="eastAsia"/>
                <w:sz w:val="21"/>
                <w:szCs w:val="21"/>
              </w:rPr>
              <w:t>（</w:t>
            </w:r>
            <w:r w:rsidR="00374339" w:rsidRPr="00A311F3">
              <w:rPr>
                <w:rFonts w:hint="eastAsia"/>
                <w:sz w:val="21"/>
                <w:szCs w:val="21"/>
              </w:rPr>
              <w:t>F</w:t>
            </w:r>
            <w:r w:rsidR="00374339" w:rsidRPr="00A311F3">
              <w:rPr>
                <w:sz w:val="21"/>
                <w:szCs w:val="21"/>
              </w:rPr>
              <w:t>3</w:t>
            </w:r>
            <w:r w:rsidR="00374339" w:rsidRPr="00A311F3">
              <w:rPr>
                <w:rFonts w:hint="eastAsia"/>
                <w:sz w:val="21"/>
                <w:szCs w:val="21"/>
              </w:rPr>
              <w:t>0%SPR</w:t>
            </w:r>
            <w:r w:rsidR="00374339" w:rsidRPr="00A311F3">
              <w:rPr>
                <w:rFonts w:hint="eastAsia"/>
                <w:sz w:val="21"/>
                <w:szCs w:val="21"/>
              </w:rPr>
              <w:t>）</w:t>
            </w:r>
          </w:p>
        </w:tc>
        <w:tc>
          <w:tcPr>
            <w:tcW w:w="879" w:type="dxa"/>
            <w:tcBorders>
              <w:bottom w:val="single" w:sz="4" w:space="0" w:color="000000"/>
            </w:tcBorders>
            <w:vAlign w:val="center"/>
          </w:tcPr>
          <w:p w14:paraId="778E02CA" w14:textId="77777777" w:rsidR="00374339" w:rsidRPr="00A311F3" w:rsidRDefault="00374339" w:rsidP="00374339">
            <w:pPr>
              <w:spacing w:line="240" w:lineRule="exact"/>
              <w:ind w:leftChars="-45" w:left="-90" w:rightChars="-40" w:right="-80"/>
              <w:jc w:val="center"/>
              <w:rPr>
                <w:sz w:val="21"/>
                <w:szCs w:val="21"/>
              </w:rPr>
            </w:pPr>
            <w:r w:rsidRPr="00A311F3">
              <w:rPr>
                <w:sz w:val="21"/>
                <w:szCs w:val="21"/>
              </w:rPr>
              <w:t>Target</w:t>
            </w:r>
          </w:p>
        </w:tc>
        <w:tc>
          <w:tcPr>
            <w:tcW w:w="1134" w:type="dxa"/>
            <w:tcBorders>
              <w:bottom w:val="single" w:sz="4" w:space="0" w:color="000000"/>
            </w:tcBorders>
            <w:vAlign w:val="center"/>
          </w:tcPr>
          <w:p w14:paraId="3EE7DAB7" w14:textId="77777777"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0.</w:t>
            </w:r>
            <w:r w:rsidRPr="00A311F3">
              <w:rPr>
                <w:sz w:val="21"/>
                <w:szCs w:val="21"/>
              </w:rPr>
              <w:t>32</w:t>
            </w:r>
          </w:p>
          <w:p w14:paraId="1E0E086E" w14:textId="40DA35EB"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0.</w:t>
            </w:r>
            <w:r w:rsidRPr="00A311F3">
              <w:rPr>
                <w:sz w:val="21"/>
                <w:szCs w:val="21"/>
              </w:rPr>
              <w:t>60</w:t>
            </w:r>
            <w:r w:rsidRPr="00A311F3">
              <w:rPr>
                <w:rFonts w:hint="eastAsia"/>
                <w:sz w:val="21"/>
                <w:szCs w:val="21"/>
              </w:rPr>
              <w:t>Fcurrent</w:t>
            </w:r>
            <w:r w:rsidRPr="00A311F3">
              <w:rPr>
                <w:rFonts w:hint="eastAsia"/>
                <w:sz w:val="21"/>
                <w:szCs w:val="21"/>
              </w:rPr>
              <w:t>）</w:t>
            </w:r>
          </w:p>
        </w:tc>
        <w:tc>
          <w:tcPr>
            <w:tcW w:w="709" w:type="dxa"/>
            <w:tcBorders>
              <w:bottom w:val="single" w:sz="4" w:space="0" w:color="000000"/>
            </w:tcBorders>
            <w:vAlign w:val="center"/>
          </w:tcPr>
          <w:p w14:paraId="1B661FFB" w14:textId="288DF0CD" w:rsidR="00374339" w:rsidRPr="00A311F3" w:rsidRDefault="00374339" w:rsidP="00374339">
            <w:pPr>
              <w:spacing w:line="240" w:lineRule="exact"/>
              <w:ind w:left="-113" w:rightChars="-45" w:right="-90"/>
              <w:jc w:val="center"/>
              <w:rPr>
                <w:sz w:val="21"/>
                <w:szCs w:val="21"/>
              </w:rPr>
            </w:pPr>
            <w:r w:rsidRPr="00A311F3">
              <w:rPr>
                <w:sz w:val="21"/>
                <w:szCs w:val="21"/>
              </w:rPr>
              <w:t>21</w:t>
            </w:r>
          </w:p>
        </w:tc>
        <w:tc>
          <w:tcPr>
            <w:tcW w:w="851" w:type="dxa"/>
            <w:tcBorders>
              <w:bottom w:val="single" w:sz="4" w:space="0" w:color="000000"/>
            </w:tcBorders>
            <w:vAlign w:val="center"/>
          </w:tcPr>
          <w:p w14:paraId="0035CB5A" w14:textId="6BF4910E" w:rsidR="00374339" w:rsidRPr="00A311F3" w:rsidRDefault="00374339" w:rsidP="00374339">
            <w:pPr>
              <w:tabs>
                <w:tab w:val="left" w:pos="244"/>
              </w:tabs>
              <w:spacing w:line="240" w:lineRule="exact"/>
              <w:ind w:rightChars="-45" w:right="-90"/>
              <w:jc w:val="center"/>
              <w:rPr>
                <w:sz w:val="21"/>
                <w:szCs w:val="21"/>
              </w:rPr>
            </w:pPr>
            <w:r w:rsidRPr="00A311F3">
              <w:rPr>
                <w:rFonts w:hint="eastAsia"/>
              </w:rPr>
              <w:t>157</w:t>
            </w:r>
            <w:r w:rsidRPr="00A311F3">
              <w:rPr>
                <w:rFonts w:hint="eastAsia"/>
              </w:rPr>
              <w:t>～</w:t>
            </w:r>
            <w:r w:rsidRPr="00A311F3">
              <w:rPr>
                <w:rFonts w:hint="eastAsia"/>
              </w:rPr>
              <w:t>381</w:t>
            </w:r>
          </w:p>
        </w:tc>
        <w:tc>
          <w:tcPr>
            <w:tcW w:w="567" w:type="dxa"/>
            <w:tcBorders>
              <w:bottom w:val="single" w:sz="4" w:space="0" w:color="000000"/>
            </w:tcBorders>
            <w:vAlign w:val="center"/>
          </w:tcPr>
          <w:p w14:paraId="2AC6E7E8" w14:textId="2C6B8D14" w:rsidR="00374339" w:rsidRPr="00A311F3" w:rsidRDefault="00374339" w:rsidP="00374339">
            <w:pPr>
              <w:tabs>
                <w:tab w:val="left" w:pos="244"/>
              </w:tabs>
              <w:spacing w:line="240" w:lineRule="exact"/>
              <w:ind w:rightChars="-45" w:right="-90"/>
              <w:jc w:val="center"/>
              <w:rPr>
                <w:sz w:val="21"/>
                <w:szCs w:val="21"/>
              </w:rPr>
            </w:pPr>
            <w:r w:rsidRPr="00A311F3">
              <w:t>200</w:t>
            </w:r>
          </w:p>
        </w:tc>
        <w:tc>
          <w:tcPr>
            <w:tcW w:w="1134" w:type="dxa"/>
            <w:tcBorders>
              <w:bottom w:val="single" w:sz="4" w:space="0" w:color="000000"/>
            </w:tcBorders>
            <w:vAlign w:val="center"/>
          </w:tcPr>
          <w:p w14:paraId="2BBB6934" w14:textId="35100FA2" w:rsidR="00374339" w:rsidRPr="00A311F3" w:rsidRDefault="00374339" w:rsidP="00374339">
            <w:pPr>
              <w:tabs>
                <w:tab w:val="left" w:pos="244"/>
              </w:tabs>
              <w:spacing w:line="240" w:lineRule="exact"/>
              <w:ind w:rightChars="-45" w:right="-90"/>
              <w:jc w:val="center"/>
              <w:rPr>
                <w:sz w:val="21"/>
                <w:szCs w:val="21"/>
              </w:rPr>
            </w:pPr>
            <w:r w:rsidRPr="00A311F3">
              <w:t>100</w:t>
            </w:r>
          </w:p>
        </w:tc>
        <w:tc>
          <w:tcPr>
            <w:tcW w:w="850" w:type="dxa"/>
            <w:tcBorders>
              <w:bottom w:val="single" w:sz="4" w:space="0" w:color="000000"/>
            </w:tcBorders>
            <w:vAlign w:val="center"/>
          </w:tcPr>
          <w:p w14:paraId="4FBFC169" w14:textId="4414DF80" w:rsidR="00374339" w:rsidRPr="00A311F3" w:rsidRDefault="00374339" w:rsidP="00374339">
            <w:pPr>
              <w:tabs>
                <w:tab w:val="left" w:pos="0"/>
              </w:tabs>
              <w:spacing w:line="240" w:lineRule="exact"/>
              <w:ind w:leftChars="-50" w:left="-100" w:rightChars="50" w:right="100"/>
              <w:jc w:val="right"/>
              <w:rPr>
                <w:sz w:val="21"/>
                <w:szCs w:val="21"/>
              </w:rPr>
            </w:pPr>
            <w:r w:rsidRPr="00A311F3">
              <w:rPr>
                <w:rFonts w:hint="eastAsia"/>
                <w:sz w:val="21"/>
                <w:szCs w:val="21"/>
              </w:rPr>
              <w:t>100</w:t>
            </w:r>
          </w:p>
        </w:tc>
        <w:tc>
          <w:tcPr>
            <w:tcW w:w="992" w:type="dxa"/>
            <w:tcBorders>
              <w:left w:val="single" w:sz="4" w:space="0" w:color="auto"/>
              <w:bottom w:val="single" w:sz="4" w:space="0" w:color="000000"/>
            </w:tcBorders>
            <w:vAlign w:val="center"/>
          </w:tcPr>
          <w:p w14:paraId="0A6BCAF7" w14:textId="2EE20CAF" w:rsidR="00374339" w:rsidRPr="00A311F3" w:rsidRDefault="00374339" w:rsidP="00374339">
            <w:pPr>
              <w:tabs>
                <w:tab w:val="left" w:pos="0"/>
              </w:tabs>
              <w:spacing w:line="240" w:lineRule="exact"/>
              <w:ind w:leftChars="-50" w:left="-100" w:rightChars="50" w:right="100"/>
              <w:jc w:val="right"/>
              <w:rPr>
                <w:sz w:val="21"/>
                <w:szCs w:val="21"/>
              </w:rPr>
            </w:pPr>
            <w:r w:rsidRPr="00A311F3">
              <w:rPr>
                <w:rFonts w:hint="eastAsia"/>
                <w:sz w:val="21"/>
                <w:szCs w:val="21"/>
              </w:rPr>
              <w:t xml:space="preserve">　</w:t>
            </w:r>
            <w:r w:rsidRPr="00A311F3">
              <w:rPr>
                <w:rFonts w:hint="eastAsia"/>
                <w:sz w:val="21"/>
                <w:szCs w:val="21"/>
              </w:rPr>
              <w:t>1</w:t>
            </w:r>
            <w:r w:rsidRPr="00A311F3">
              <w:rPr>
                <w:sz w:val="21"/>
                <w:szCs w:val="21"/>
              </w:rPr>
              <w:t>30</w:t>
            </w:r>
          </w:p>
        </w:tc>
      </w:tr>
      <w:tr w:rsidR="00374339" w:rsidRPr="00A311F3" w14:paraId="541F8BBC" w14:textId="77777777" w:rsidTr="008A1349">
        <w:trPr>
          <w:trHeight w:val="677"/>
        </w:trPr>
        <w:tc>
          <w:tcPr>
            <w:tcW w:w="1276" w:type="dxa"/>
            <w:vMerge/>
            <w:tcBorders>
              <w:bottom w:val="single" w:sz="4" w:space="0" w:color="auto"/>
            </w:tcBorders>
            <w:vAlign w:val="center"/>
          </w:tcPr>
          <w:p w14:paraId="55907DBF" w14:textId="77777777" w:rsidR="00374339" w:rsidRPr="00A311F3" w:rsidRDefault="00374339" w:rsidP="00374339">
            <w:pPr>
              <w:spacing w:line="240" w:lineRule="exact"/>
              <w:ind w:leftChars="-19" w:left="-38" w:rightChars="-38" w:right="-76"/>
              <w:jc w:val="center"/>
              <w:rPr>
                <w:sz w:val="21"/>
                <w:szCs w:val="21"/>
              </w:rPr>
            </w:pPr>
          </w:p>
        </w:tc>
        <w:tc>
          <w:tcPr>
            <w:tcW w:w="879" w:type="dxa"/>
            <w:tcBorders>
              <w:top w:val="single" w:sz="4" w:space="0" w:color="000000"/>
              <w:left w:val="single" w:sz="4" w:space="0" w:color="000000"/>
              <w:bottom w:val="single" w:sz="4" w:space="0" w:color="auto"/>
              <w:right w:val="single" w:sz="4" w:space="0" w:color="000000"/>
            </w:tcBorders>
            <w:vAlign w:val="center"/>
          </w:tcPr>
          <w:p w14:paraId="2334DB69" w14:textId="77777777" w:rsidR="00374339" w:rsidRPr="00A311F3" w:rsidRDefault="00374339" w:rsidP="00374339">
            <w:pPr>
              <w:spacing w:line="240" w:lineRule="exact"/>
              <w:ind w:leftChars="-45" w:left="-90" w:rightChars="-40" w:right="-80"/>
              <w:jc w:val="center"/>
              <w:rPr>
                <w:sz w:val="21"/>
                <w:szCs w:val="21"/>
              </w:rPr>
            </w:pPr>
            <w:r w:rsidRPr="00A311F3">
              <w:rPr>
                <w:sz w:val="21"/>
                <w:szCs w:val="21"/>
              </w:rPr>
              <w:t>Limit</w:t>
            </w:r>
          </w:p>
        </w:tc>
        <w:tc>
          <w:tcPr>
            <w:tcW w:w="1134" w:type="dxa"/>
            <w:tcBorders>
              <w:bottom w:val="single" w:sz="4" w:space="0" w:color="000000"/>
            </w:tcBorders>
            <w:vAlign w:val="center"/>
          </w:tcPr>
          <w:p w14:paraId="121908CA" w14:textId="77777777"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0.</w:t>
            </w:r>
            <w:r w:rsidRPr="00A311F3">
              <w:rPr>
                <w:sz w:val="21"/>
                <w:szCs w:val="21"/>
              </w:rPr>
              <w:t>40</w:t>
            </w:r>
          </w:p>
          <w:p w14:paraId="3DD20883" w14:textId="34E5653C"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0.</w:t>
            </w:r>
            <w:r w:rsidRPr="00A311F3">
              <w:rPr>
                <w:sz w:val="21"/>
                <w:szCs w:val="21"/>
              </w:rPr>
              <w:t>75</w:t>
            </w:r>
            <w:r w:rsidRPr="00A311F3">
              <w:rPr>
                <w:rFonts w:hint="eastAsia"/>
                <w:sz w:val="21"/>
                <w:szCs w:val="21"/>
              </w:rPr>
              <w:t>Fcurrent</w:t>
            </w:r>
            <w:r w:rsidRPr="00A311F3">
              <w:rPr>
                <w:rFonts w:hint="eastAsia"/>
                <w:sz w:val="21"/>
                <w:szCs w:val="21"/>
              </w:rPr>
              <w:t>）</w:t>
            </w:r>
          </w:p>
        </w:tc>
        <w:tc>
          <w:tcPr>
            <w:tcW w:w="709" w:type="dxa"/>
            <w:tcBorders>
              <w:bottom w:val="single" w:sz="4" w:space="0" w:color="000000"/>
            </w:tcBorders>
            <w:vAlign w:val="center"/>
          </w:tcPr>
          <w:p w14:paraId="3D9D5A5D" w14:textId="5F698C75" w:rsidR="00374339" w:rsidRPr="00A311F3" w:rsidRDefault="00374339" w:rsidP="00374339">
            <w:pPr>
              <w:spacing w:line="240" w:lineRule="exact"/>
              <w:ind w:left="-113" w:rightChars="-45" w:right="-90"/>
              <w:jc w:val="center"/>
              <w:rPr>
                <w:sz w:val="21"/>
                <w:szCs w:val="21"/>
                <w:highlight w:val="yellow"/>
              </w:rPr>
            </w:pPr>
            <w:r w:rsidRPr="00A311F3">
              <w:rPr>
                <w:sz w:val="21"/>
                <w:szCs w:val="21"/>
              </w:rPr>
              <w:t>25</w:t>
            </w:r>
          </w:p>
        </w:tc>
        <w:tc>
          <w:tcPr>
            <w:tcW w:w="851" w:type="dxa"/>
            <w:tcBorders>
              <w:top w:val="single" w:sz="4" w:space="0" w:color="000000"/>
              <w:left w:val="single" w:sz="4" w:space="0" w:color="000000"/>
              <w:bottom w:val="single" w:sz="4" w:space="0" w:color="auto"/>
              <w:right w:val="single" w:sz="4" w:space="0" w:color="000000"/>
            </w:tcBorders>
            <w:vAlign w:val="center"/>
          </w:tcPr>
          <w:p w14:paraId="1E99C779" w14:textId="5D52B428" w:rsidR="00374339" w:rsidRPr="00A311F3" w:rsidRDefault="00374339" w:rsidP="00374339">
            <w:pPr>
              <w:tabs>
                <w:tab w:val="left" w:pos="244"/>
              </w:tabs>
              <w:spacing w:line="240" w:lineRule="exact"/>
              <w:ind w:rightChars="-45" w:right="-90"/>
              <w:jc w:val="center"/>
              <w:rPr>
                <w:sz w:val="21"/>
                <w:szCs w:val="21"/>
                <w:highlight w:val="yellow"/>
              </w:rPr>
            </w:pPr>
            <w:r w:rsidRPr="00A311F3">
              <w:rPr>
                <w:rFonts w:hint="eastAsia"/>
              </w:rPr>
              <w:t>147</w:t>
            </w:r>
            <w:r w:rsidRPr="00A311F3">
              <w:rPr>
                <w:rFonts w:hint="eastAsia"/>
              </w:rPr>
              <w:t>～</w:t>
            </w:r>
            <w:r w:rsidRPr="00A311F3">
              <w:rPr>
                <w:rFonts w:hint="eastAsia"/>
              </w:rPr>
              <w:t>387</w:t>
            </w:r>
          </w:p>
        </w:tc>
        <w:tc>
          <w:tcPr>
            <w:tcW w:w="567" w:type="dxa"/>
            <w:tcBorders>
              <w:top w:val="single" w:sz="4" w:space="0" w:color="000000"/>
              <w:left w:val="single" w:sz="4" w:space="0" w:color="000000"/>
              <w:bottom w:val="single" w:sz="4" w:space="0" w:color="auto"/>
              <w:right w:val="single" w:sz="4" w:space="0" w:color="000000"/>
            </w:tcBorders>
            <w:vAlign w:val="center"/>
          </w:tcPr>
          <w:p w14:paraId="0C863438" w14:textId="60CDB80A" w:rsidR="00374339" w:rsidRPr="00A311F3" w:rsidRDefault="00374339" w:rsidP="00374339">
            <w:pPr>
              <w:tabs>
                <w:tab w:val="left" w:pos="244"/>
              </w:tabs>
              <w:spacing w:line="240" w:lineRule="exact"/>
              <w:ind w:rightChars="-45" w:right="-90"/>
              <w:jc w:val="center"/>
              <w:rPr>
                <w:sz w:val="21"/>
                <w:szCs w:val="21"/>
                <w:highlight w:val="yellow"/>
              </w:rPr>
            </w:pPr>
            <w:r w:rsidRPr="00A311F3">
              <w:t>214</w:t>
            </w:r>
          </w:p>
        </w:tc>
        <w:tc>
          <w:tcPr>
            <w:tcW w:w="1134" w:type="dxa"/>
            <w:tcBorders>
              <w:top w:val="single" w:sz="4" w:space="0" w:color="000000"/>
              <w:left w:val="single" w:sz="4" w:space="0" w:color="000000"/>
              <w:bottom w:val="single" w:sz="4" w:space="0" w:color="auto"/>
              <w:right w:val="single" w:sz="4" w:space="0" w:color="000000"/>
            </w:tcBorders>
            <w:vAlign w:val="center"/>
          </w:tcPr>
          <w:p w14:paraId="138DF1DB" w14:textId="3E8656FD" w:rsidR="00374339" w:rsidRPr="00A311F3" w:rsidRDefault="00374339" w:rsidP="00374339">
            <w:pPr>
              <w:tabs>
                <w:tab w:val="left" w:pos="244"/>
              </w:tabs>
              <w:spacing w:line="240" w:lineRule="exact"/>
              <w:ind w:rightChars="-45" w:right="-90"/>
              <w:jc w:val="center"/>
              <w:rPr>
                <w:sz w:val="21"/>
                <w:szCs w:val="21"/>
                <w:highlight w:val="yellow"/>
              </w:rPr>
            </w:pPr>
            <w:r w:rsidRPr="00A311F3">
              <w:t>99</w:t>
            </w:r>
          </w:p>
        </w:tc>
        <w:tc>
          <w:tcPr>
            <w:tcW w:w="850" w:type="dxa"/>
            <w:tcBorders>
              <w:top w:val="single" w:sz="4" w:space="0" w:color="000000"/>
              <w:left w:val="single" w:sz="4" w:space="0" w:color="000000"/>
              <w:bottom w:val="single" w:sz="4" w:space="0" w:color="auto"/>
              <w:right w:val="single" w:sz="4" w:space="0" w:color="000000"/>
            </w:tcBorders>
            <w:vAlign w:val="center"/>
          </w:tcPr>
          <w:p w14:paraId="47842A29" w14:textId="0F739769" w:rsidR="00374339" w:rsidRPr="00A311F3" w:rsidRDefault="00374339" w:rsidP="00374339">
            <w:pPr>
              <w:tabs>
                <w:tab w:val="left" w:pos="0"/>
              </w:tabs>
              <w:spacing w:line="240" w:lineRule="exact"/>
              <w:ind w:leftChars="-50" w:left="-100" w:rightChars="50" w:right="100"/>
              <w:jc w:val="right"/>
              <w:rPr>
                <w:sz w:val="21"/>
                <w:szCs w:val="21"/>
                <w:highlight w:val="yellow"/>
              </w:rPr>
            </w:pPr>
            <w:r w:rsidRPr="00A311F3">
              <w:rPr>
                <w:rFonts w:hint="eastAsia"/>
                <w:sz w:val="21"/>
                <w:szCs w:val="21"/>
              </w:rPr>
              <w:t>100</w:t>
            </w:r>
          </w:p>
        </w:tc>
        <w:tc>
          <w:tcPr>
            <w:tcW w:w="992" w:type="dxa"/>
            <w:tcBorders>
              <w:left w:val="single" w:sz="4" w:space="0" w:color="auto"/>
              <w:bottom w:val="single" w:sz="4" w:space="0" w:color="000000"/>
            </w:tcBorders>
            <w:vAlign w:val="center"/>
          </w:tcPr>
          <w:p w14:paraId="34524B4D" w14:textId="710E9C40" w:rsidR="00374339" w:rsidRPr="00A311F3" w:rsidRDefault="00374339" w:rsidP="00374339">
            <w:pPr>
              <w:tabs>
                <w:tab w:val="left" w:pos="0"/>
              </w:tabs>
              <w:spacing w:line="240" w:lineRule="exact"/>
              <w:ind w:leftChars="-50" w:left="-100" w:rightChars="50" w:right="100"/>
              <w:jc w:val="right"/>
              <w:rPr>
                <w:sz w:val="21"/>
                <w:szCs w:val="21"/>
              </w:rPr>
            </w:pPr>
            <w:r w:rsidRPr="00A311F3">
              <w:rPr>
                <w:rFonts w:hint="eastAsia"/>
                <w:sz w:val="21"/>
                <w:szCs w:val="21"/>
              </w:rPr>
              <w:t xml:space="preserve">　</w:t>
            </w:r>
            <w:r w:rsidRPr="00A311F3">
              <w:rPr>
                <w:rFonts w:hint="eastAsia"/>
                <w:sz w:val="21"/>
                <w:szCs w:val="21"/>
              </w:rPr>
              <w:t>1</w:t>
            </w:r>
            <w:r w:rsidRPr="00A311F3">
              <w:rPr>
                <w:sz w:val="21"/>
                <w:szCs w:val="21"/>
              </w:rPr>
              <w:t>56</w:t>
            </w:r>
          </w:p>
        </w:tc>
      </w:tr>
      <w:tr w:rsidR="00374339" w:rsidRPr="00A311F3" w14:paraId="4F497696" w14:textId="77777777" w:rsidTr="008A1349">
        <w:trPr>
          <w:trHeight w:val="539"/>
        </w:trPr>
        <w:tc>
          <w:tcPr>
            <w:tcW w:w="1276" w:type="dxa"/>
            <w:vMerge w:val="restart"/>
            <w:vAlign w:val="center"/>
          </w:tcPr>
          <w:p w14:paraId="59407F11" w14:textId="77777777" w:rsidR="00374339" w:rsidRPr="00A311F3" w:rsidRDefault="00374339" w:rsidP="00374339">
            <w:pPr>
              <w:spacing w:line="240" w:lineRule="exact"/>
              <w:ind w:leftChars="-19" w:left="-38" w:rightChars="-38" w:right="-76"/>
              <w:jc w:val="center"/>
              <w:rPr>
                <w:sz w:val="21"/>
                <w:szCs w:val="21"/>
              </w:rPr>
            </w:pPr>
            <w:r w:rsidRPr="00A311F3">
              <w:rPr>
                <w:rFonts w:hint="eastAsia"/>
                <w:sz w:val="21"/>
                <w:szCs w:val="21"/>
              </w:rPr>
              <w:t>現状の漁獲圧の維持</w:t>
            </w:r>
            <w:r w:rsidRPr="00A311F3">
              <w:rPr>
                <w:rFonts w:hint="eastAsia"/>
                <w:sz w:val="21"/>
                <w:szCs w:val="21"/>
              </w:rPr>
              <w:t>*</w:t>
            </w:r>
            <w:r w:rsidRPr="00A311F3">
              <w:rPr>
                <w:rFonts w:hint="eastAsia"/>
                <w:sz w:val="21"/>
                <w:szCs w:val="21"/>
              </w:rPr>
              <w:br/>
            </w:r>
            <w:r w:rsidRPr="00A311F3">
              <w:rPr>
                <w:rFonts w:hint="eastAsia"/>
                <w:sz w:val="21"/>
                <w:szCs w:val="21"/>
              </w:rPr>
              <w:t>（</w:t>
            </w:r>
            <w:r w:rsidRPr="00A311F3">
              <w:rPr>
                <w:rFonts w:hint="eastAsia"/>
                <w:sz w:val="21"/>
                <w:szCs w:val="21"/>
              </w:rPr>
              <w:t>Fcurrent</w:t>
            </w:r>
            <w:r w:rsidRPr="00A311F3">
              <w:rPr>
                <w:rFonts w:hint="eastAsia"/>
                <w:sz w:val="21"/>
                <w:szCs w:val="21"/>
              </w:rPr>
              <w:t>）</w:t>
            </w:r>
          </w:p>
        </w:tc>
        <w:tc>
          <w:tcPr>
            <w:tcW w:w="879" w:type="dxa"/>
            <w:tcBorders>
              <w:bottom w:val="single" w:sz="4" w:space="0" w:color="000000"/>
            </w:tcBorders>
            <w:vAlign w:val="center"/>
          </w:tcPr>
          <w:p w14:paraId="1A578BDD" w14:textId="77777777" w:rsidR="00374339" w:rsidRPr="00A311F3" w:rsidRDefault="00374339" w:rsidP="00374339">
            <w:pPr>
              <w:spacing w:line="240" w:lineRule="exact"/>
              <w:ind w:leftChars="-45" w:left="-90" w:rightChars="-40" w:right="-80"/>
              <w:jc w:val="center"/>
              <w:rPr>
                <w:sz w:val="21"/>
                <w:szCs w:val="21"/>
              </w:rPr>
            </w:pPr>
            <w:r w:rsidRPr="00A311F3">
              <w:rPr>
                <w:sz w:val="21"/>
                <w:szCs w:val="21"/>
              </w:rPr>
              <w:t>Target</w:t>
            </w:r>
          </w:p>
        </w:tc>
        <w:tc>
          <w:tcPr>
            <w:tcW w:w="1134" w:type="dxa"/>
            <w:tcBorders>
              <w:bottom w:val="single" w:sz="4" w:space="0" w:color="000000"/>
            </w:tcBorders>
            <w:vAlign w:val="center"/>
          </w:tcPr>
          <w:p w14:paraId="70656B79" w14:textId="77777777"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0.42</w:t>
            </w:r>
          </w:p>
          <w:p w14:paraId="2B9D6B36" w14:textId="7DD8F6E4"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0.80Fcurrent</w:t>
            </w:r>
            <w:r w:rsidRPr="00A311F3">
              <w:rPr>
                <w:rFonts w:hint="eastAsia"/>
                <w:sz w:val="21"/>
                <w:szCs w:val="21"/>
              </w:rPr>
              <w:t>）</w:t>
            </w:r>
          </w:p>
        </w:tc>
        <w:tc>
          <w:tcPr>
            <w:tcW w:w="709" w:type="dxa"/>
            <w:tcBorders>
              <w:bottom w:val="single" w:sz="4" w:space="0" w:color="000000"/>
            </w:tcBorders>
            <w:vAlign w:val="center"/>
          </w:tcPr>
          <w:p w14:paraId="5126CCDC" w14:textId="588D464C" w:rsidR="00374339" w:rsidRPr="00A311F3" w:rsidRDefault="002A4A51" w:rsidP="002A4A51">
            <w:pPr>
              <w:spacing w:line="240" w:lineRule="exact"/>
              <w:ind w:left="-113" w:rightChars="-45" w:right="-90"/>
              <w:jc w:val="center"/>
              <w:rPr>
                <w:sz w:val="21"/>
                <w:szCs w:val="21"/>
              </w:rPr>
            </w:pPr>
            <w:r w:rsidRPr="00A311F3">
              <w:rPr>
                <w:sz w:val="21"/>
                <w:szCs w:val="21"/>
              </w:rPr>
              <w:t>26</w:t>
            </w:r>
          </w:p>
        </w:tc>
        <w:tc>
          <w:tcPr>
            <w:tcW w:w="851" w:type="dxa"/>
            <w:tcBorders>
              <w:bottom w:val="single" w:sz="4" w:space="0" w:color="000000"/>
            </w:tcBorders>
            <w:vAlign w:val="center"/>
          </w:tcPr>
          <w:p w14:paraId="584BBEFC" w14:textId="28535D36" w:rsidR="00374339" w:rsidRPr="00A311F3" w:rsidRDefault="00374339" w:rsidP="00374339">
            <w:pPr>
              <w:tabs>
                <w:tab w:val="left" w:pos="244"/>
              </w:tabs>
              <w:spacing w:line="240" w:lineRule="exact"/>
              <w:ind w:rightChars="-45" w:right="-90"/>
              <w:jc w:val="center"/>
              <w:rPr>
                <w:sz w:val="21"/>
                <w:szCs w:val="21"/>
              </w:rPr>
            </w:pPr>
            <w:r w:rsidRPr="00A311F3">
              <w:rPr>
                <w:rFonts w:hint="eastAsia"/>
              </w:rPr>
              <w:t>145</w:t>
            </w:r>
            <w:r w:rsidRPr="00A311F3">
              <w:rPr>
                <w:rFonts w:hint="eastAsia"/>
              </w:rPr>
              <w:t>～</w:t>
            </w:r>
            <w:r w:rsidRPr="00A311F3">
              <w:rPr>
                <w:rFonts w:hint="eastAsia"/>
              </w:rPr>
              <w:t>391</w:t>
            </w:r>
          </w:p>
        </w:tc>
        <w:tc>
          <w:tcPr>
            <w:tcW w:w="567" w:type="dxa"/>
            <w:tcBorders>
              <w:bottom w:val="single" w:sz="4" w:space="0" w:color="000000"/>
            </w:tcBorders>
            <w:vAlign w:val="center"/>
          </w:tcPr>
          <w:p w14:paraId="6CEAAC26" w14:textId="22BFED28" w:rsidR="00374339" w:rsidRPr="00A311F3" w:rsidRDefault="00374339" w:rsidP="00374339">
            <w:pPr>
              <w:tabs>
                <w:tab w:val="left" w:pos="244"/>
              </w:tabs>
              <w:spacing w:line="240" w:lineRule="exact"/>
              <w:ind w:rightChars="-45" w:right="-90"/>
              <w:jc w:val="center"/>
              <w:rPr>
                <w:sz w:val="21"/>
                <w:szCs w:val="21"/>
                <w:highlight w:val="yellow"/>
              </w:rPr>
            </w:pPr>
            <w:r w:rsidRPr="00A311F3">
              <w:t>215</w:t>
            </w:r>
          </w:p>
        </w:tc>
        <w:tc>
          <w:tcPr>
            <w:tcW w:w="1134" w:type="dxa"/>
            <w:tcBorders>
              <w:bottom w:val="single" w:sz="4" w:space="0" w:color="000000"/>
            </w:tcBorders>
            <w:vAlign w:val="center"/>
          </w:tcPr>
          <w:p w14:paraId="01DB2F82" w14:textId="071E642F" w:rsidR="00374339" w:rsidRPr="00A311F3" w:rsidRDefault="00374339" w:rsidP="00374339">
            <w:pPr>
              <w:tabs>
                <w:tab w:val="left" w:pos="244"/>
              </w:tabs>
              <w:spacing w:line="240" w:lineRule="exact"/>
              <w:ind w:rightChars="-45" w:right="-90"/>
              <w:jc w:val="center"/>
              <w:rPr>
                <w:sz w:val="21"/>
                <w:szCs w:val="21"/>
              </w:rPr>
            </w:pPr>
            <w:r w:rsidRPr="00A311F3">
              <w:t>98</w:t>
            </w:r>
          </w:p>
        </w:tc>
        <w:tc>
          <w:tcPr>
            <w:tcW w:w="850" w:type="dxa"/>
            <w:tcBorders>
              <w:bottom w:val="single" w:sz="4" w:space="0" w:color="000000"/>
            </w:tcBorders>
            <w:vAlign w:val="center"/>
          </w:tcPr>
          <w:p w14:paraId="50BA51E3" w14:textId="48E59BE0" w:rsidR="00374339" w:rsidRPr="00A311F3" w:rsidRDefault="00374339" w:rsidP="00374339">
            <w:pPr>
              <w:tabs>
                <w:tab w:val="left" w:pos="0"/>
              </w:tabs>
              <w:spacing w:line="240" w:lineRule="exact"/>
              <w:ind w:leftChars="-50" w:left="-100" w:rightChars="50" w:right="100" w:firstLineChars="100" w:firstLine="210"/>
              <w:jc w:val="right"/>
              <w:rPr>
                <w:sz w:val="21"/>
                <w:szCs w:val="21"/>
              </w:rPr>
            </w:pPr>
            <w:r w:rsidRPr="00A311F3">
              <w:rPr>
                <w:rFonts w:hint="eastAsia"/>
                <w:sz w:val="21"/>
                <w:szCs w:val="21"/>
              </w:rPr>
              <w:t>100</w:t>
            </w:r>
          </w:p>
        </w:tc>
        <w:tc>
          <w:tcPr>
            <w:tcW w:w="992" w:type="dxa"/>
            <w:tcBorders>
              <w:left w:val="single" w:sz="4" w:space="0" w:color="auto"/>
              <w:bottom w:val="single" w:sz="4" w:space="0" w:color="000000"/>
            </w:tcBorders>
            <w:vAlign w:val="center"/>
          </w:tcPr>
          <w:p w14:paraId="16E44C22" w14:textId="33F61420" w:rsidR="00374339" w:rsidRPr="00A311F3" w:rsidRDefault="00374339" w:rsidP="00374339">
            <w:pPr>
              <w:tabs>
                <w:tab w:val="left" w:pos="0"/>
              </w:tabs>
              <w:spacing w:line="240" w:lineRule="exact"/>
              <w:ind w:leftChars="-50" w:left="-100" w:rightChars="50" w:right="100"/>
              <w:jc w:val="right"/>
              <w:rPr>
                <w:sz w:val="21"/>
                <w:szCs w:val="21"/>
              </w:rPr>
            </w:pPr>
            <w:r w:rsidRPr="00A311F3">
              <w:rPr>
                <w:sz w:val="21"/>
                <w:szCs w:val="21"/>
              </w:rPr>
              <w:t>163</w:t>
            </w:r>
          </w:p>
        </w:tc>
      </w:tr>
      <w:tr w:rsidR="00374339" w:rsidRPr="00A311F3" w14:paraId="7137247E" w14:textId="77777777" w:rsidTr="008A1349">
        <w:trPr>
          <w:trHeight w:val="677"/>
        </w:trPr>
        <w:tc>
          <w:tcPr>
            <w:tcW w:w="1276" w:type="dxa"/>
            <w:vMerge/>
            <w:tcBorders>
              <w:bottom w:val="single" w:sz="4" w:space="0" w:color="auto"/>
            </w:tcBorders>
            <w:vAlign w:val="center"/>
          </w:tcPr>
          <w:p w14:paraId="50574836" w14:textId="77777777" w:rsidR="00374339" w:rsidRPr="00A311F3" w:rsidRDefault="00374339" w:rsidP="00374339">
            <w:pPr>
              <w:spacing w:line="240" w:lineRule="exact"/>
              <w:ind w:leftChars="-19" w:left="-38" w:rightChars="-38" w:right="-76"/>
              <w:jc w:val="center"/>
              <w:rPr>
                <w:sz w:val="21"/>
                <w:szCs w:val="21"/>
              </w:rPr>
            </w:pPr>
          </w:p>
        </w:tc>
        <w:tc>
          <w:tcPr>
            <w:tcW w:w="879" w:type="dxa"/>
            <w:tcBorders>
              <w:top w:val="single" w:sz="4" w:space="0" w:color="000000"/>
              <w:left w:val="single" w:sz="4" w:space="0" w:color="000000"/>
              <w:bottom w:val="single" w:sz="4" w:space="0" w:color="auto"/>
              <w:right w:val="single" w:sz="4" w:space="0" w:color="000000"/>
            </w:tcBorders>
            <w:vAlign w:val="center"/>
          </w:tcPr>
          <w:p w14:paraId="3F7A12CA" w14:textId="77777777" w:rsidR="00374339" w:rsidRPr="00A311F3" w:rsidRDefault="00374339" w:rsidP="00374339">
            <w:pPr>
              <w:spacing w:line="240" w:lineRule="exact"/>
              <w:ind w:leftChars="-45" w:left="-90" w:rightChars="-40" w:right="-80"/>
              <w:jc w:val="center"/>
              <w:rPr>
                <w:sz w:val="21"/>
                <w:szCs w:val="21"/>
              </w:rPr>
            </w:pPr>
            <w:r w:rsidRPr="00A311F3">
              <w:rPr>
                <w:sz w:val="21"/>
                <w:szCs w:val="21"/>
              </w:rPr>
              <w:t>Limit</w:t>
            </w:r>
          </w:p>
        </w:tc>
        <w:tc>
          <w:tcPr>
            <w:tcW w:w="1134" w:type="dxa"/>
            <w:tcBorders>
              <w:top w:val="single" w:sz="4" w:space="0" w:color="000000"/>
              <w:left w:val="single" w:sz="4" w:space="0" w:color="000000"/>
              <w:bottom w:val="single" w:sz="4" w:space="0" w:color="auto"/>
              <w:right w:val="single" w:sz="4" w:space="0" w:color="000000"/>
            </w:tcBorders>
            <w:vAlign w:val="center"/>
          </w:tcPr>
          <w:p w14:paraId="40CE6BB9" w14:textId="4235BD76"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0.</w:t>
            </w:r>
            <w:r w:rsidRPr="00A311F3">
              <w:rPr>
                <w:sz w:val="21"/>
                <w:szCs w:val="21"/>
              </w:rPr>
              <w:t>53</w:t>
            </w:r>
          </w:p>
          <w:p w14:paraId="492F9AAF" w14:textId="4A077591"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1.00Fcurrent</w:t>
            </w:r>
            <w:r w:rsidRPr="00A311F3">
              <w:rPr>
                <w:rFonts w:hint="eastAsia"/>
                <w:sz w:val="21"/>
                <w:szCs w:val="21"/>
              </w:rPr>
              <w:t>）</w:t>
            </w:r>
          </w:p>
        </w:tc>
        <w:tc>
          <w:tcPr>
            <w:tcW w:w="709" w:type="dxa"/>
            <w:tcBorders>
              <w:top w:val="single" w:sz="4" w:space="0" w:color="000000"/>
              <w:left w:val="single" w:sz="4" w:space="0" w:color="000000"/>
              <w:bottom w:val="single" w:sz="4" w:space="0" w:color="auto"/>
              <w:right w:val="single" w:sz="4" w:space="0" w:color="000000"/>
            </w:tcBorders>
            <w:vAlign w:val="center"/>
          </w:tcPr>
          <w:p w14:paraId="424E1A78" w14:textId="06C16529" w:rsidR="00374339" w:rsidRPr="00A311F3" w:rsidRDefault="00374339" w:rsidP="00374339">
            <w:pPr>
              <w:spacing w:line="240" w:lineRule="exact"/>
              <w:ind w:left="-113" w:rightChars="-45" w:right="-90"/>
              <w:jc w:val="center"/>
              <w:rPr>
                <w:sz w:val="21"/>
                <w:szCs w:val="21"/>
                <w:highlight w:val="yellow"/>
              </w:rPr>
            </w:pPr>
            <w:r w:rsidRPr="00A311F3">
              <w:rPr>
                <w:rFonts w:hint="eastAsia"/>
                <w:sz w:val="21"/>
                <w:szCs w:val="21"/>
              </w:rPr>
              <w:t>31</w:t>
            </w:r>
          </w:p>
        </w:tc>
        <w:tc>
          <w:tcPr>
            <w:tcW w:w="851" w:type="dxa"/>
            <w:tcBorders>
              <w:top w:val="single" w:sz="4" w:space="0" w:color="000000"/>
              <w:left w:val="single" w:sz="4" w:space="0" w:color="000000"/>
              <w:bottom w:val="single" w:sz="4" w:space="0" w:color="auto"/>
              <w:right w:val="single" w:sz="4" w:space="0" w:color="000000"/>
            </w:tcBorders>
            <w:vAlign w:val="center"/>
          </w:tcPr>
          <w:p w14:paraId="26764A61" w14:textId="0A76A2E0" w:rsidR="00374339" w:rsidRPr="00A311F3" w:rsidRDefault="00374339" w:rsidP="00374339">
            <w:pPr>
              <w:tabs>
                <w:tab w:val="left" w:pos="244"/>
              </w:tabs>
              <w:spacing w:line="240" w:lineRule="exact"/>
              <w:ind w:rightChars="-45" w:right="-90"/>
              <w:jc w:val="center"/>
              <w:rPr>
                <w:sz w:val="21"/>
                <w:szCs w:val="21"/>
                <w:highlight w:val="yellow"/>
              </w:rPr>
            </w:pPr>
            <w:r w:rsidRPr="00A311F3">
              <w:rPr>
                <w:rFonts w:hint="eastAsia"/>
              </w:rPr>
              <w:t>112</w:t>
            </w:r>
            <w:r w:rsidRPr="00A311F3">
              <w:rPr>
                <w:rFonts w:hint="eastAsia"/>
              </w:rPr>
              <w:t>～</w:t>
            </w:r>
            <w:r w:rsidRPr="00A311F3">
              <w:rPr>
                <w:rFonts w:hint="eastAsia"/>
              </w:rPr>
              <w:t>379</w:t>
            </w:r>
          </w:p>
        </w:tc>
        <w:tc>
          <w:tcPr>
            <w:tcW w:w="567" w:type="dxa"/>
            <w:tcBorders>
              <w:top w:val="single" w:sz="4" w:space="0" w:color="000000"/>
              <w:left w:val="single" w:sz="4" w:space="0" w:color="000000"/>
              <w:bottom w:val="single" w:sz="4" w:space="0" w:color="auto"/>
              <w:right w:val="single" w:sz="4" w:space="0" w:color="000000"/>
            </w:tcBorders>
            <w:vAlign w:val="center"/>
          </w:tcPr>
          <w:p w14:paraId="23102FA6" w14:textId="0526939C" w:rsidR="00374339" w:rsidRPr="00A311F3" w:rsidRDefault="00374339" w:rsidP="00374339">
            <w:pPr>
              <w:tabs>
                <w:tab w:val="left" w:pos="244"/>
              </w:tabs>
              <w:spacing w:line="240" w:lineRule="exact"/>
              <w:ind w:rightChars="-45" w:right="-90"/>
              <w:jc w:val="center"/>
              <w:rPr>
                <w:sz w:val="21"/>
                <w:szCs w:val="21"/>
                <w:highlight w:val="yellow"/>
              </w:rPr>
            </w:pPr>
            <w:r w:rsidRPr="00A311F3">
              <w:t>216</w:t>
            </w:r>
          </w:p>
        </w:tc>
        <w:tc>
          <w:tcPr>
            <w:tcW w:w="1134" w:type="dxa"/>
            <w:tcBorders>
              <w:top w:val="single" w:sz="4" w:space="0" w:color="000000"/>
              <w:left w:val="single" w:sz="4" w:space="0" w:color="000000"/>
              <w:bottom w:val="single" w:sz="4" w:space="0" w:color="auto"/>
              <w:right w:val="single" w:sz="4" w:space="0" w:color="000000"/>
            </w:tcBorders>
            <w:vAlign w:val="center"/>
          </w:tcPr>
          <w:p w14:paraId="3F00C6ED" w14:textId="06C21DCA" w:rsidR="00374339" w:rsidRPr="00A311F3" w:rsidRDefault="00374339" w:rsidP="00374339">
            <w:pPr>
              <w:tabs>
                <w:tab w:val="left" w:pos="244"/>
              </w:tabs>
              <w:spacing w:line="240" w:lineRule="exact"/>
              <w:ind w:rightChars="-45" w:right="-90"/>
              <w:jc w:val="center"/>
              <w:rPr>
                <w:sz w:val="21"/>
                <w:szCs w:val="21"/>
                <w:highlight w:val="yellow"/>
              </w:rPr>
            </w:pPr>
            <w:r w:rsidRPr="00A311F3">
              <w:t>81</w:t>
            </w:r>
          </w:p>
        </w:tc>
        <w:tc>
          <w:tcPr>
            <w:tcW w:w="850" w:type="dxa"/>
            <w:tcBorders>
              <w:top w:val="single" w:sz="4" w:space="0" w:color="000000"/>
              <w:left w:val="single" w:sz="4" w:space="0" w:color="000000"/>
              <w:bottom w:val="single" w:sz="4" w:space="0" w:color="auto"/>
              <w:right w:val="single" w:sz="4" w:space="0" w:color="000000"/>
            </w:tcBorders>
            <w:vAlign w:val="center"/>
          </w:tcPr>
          <w:p w14:paraId="1BDC40DA" w14:textId="72D658BE" w:rsidR="00374339" w:rsidRPr="00A311F3" w:rsidRDefault="00374339" w:rsidP="00374339">
            <w:pPr>
              <w:tabs>
                <w:tab w:val="left" w:pos="0"/>
              </w:tabs>
              <w:spacing w:line="240" w:lineRule="exact"/>
              <w:ind w:leftChars="-50" w:left="-100" w:rightChars="50" w:right="100"/>
              <w:jc w:val="right"/>
              <w:rPr>
                <w:sz w:val="21"/>
                <w:szCs w:val="21"/>
                <w:highlight w:val="yellow"/>
              </w:rPr>
            </w:pPr>
            <w:r w:rsidRPr="00A311F3">
              <w:rPr>
                <w:rFonts w:hint="eastAsia"/>
                <w:sz w:val="21"/>
                <w:szCs w:val="21"/>
              </w:rPr>
              <w:t>9</w:t>
            </w:r>
            <w:r w:rsidRPr="00A311F3">
              <w:rPr>
                <w:sz w:val="21"/>
                <w:szCs w:val="21"/>
              </w:rPr>
              <w:t>8</w:t>
            </w:r>
          </w:p>
        </w:tc>
        <w:tc>
          <w:tcPr>
            <w:tcW w:w="992" w:type="dxa"/>
            <w:tcBorders>
              <w:top w:val="single" w:sz="4" w:space="0" w:color="000000"/>
              <w:left w:val="single" w:sz="4" w:space="0" w:color="auto"/>
              <w:bottom w:val="single" w:sz="4" w:space="0" w:color="auto"/>
              <w:right w:val="single" w:sz="4" w:space="0" w:color="000000"/>
            </w:tcBorders>
            <w:vAlign w:val="center"/>
          </w:tcPr>
          <w:p w14:paraId="6BB09AFF" w14:textId="5FFD7A37" w:rsidR="00374339" w:rsidRPr="00A311F3" w:rsidRDefault="00374339" w:rsidP="00374339">
            <w:pPr>
              <w:tabs>
                <w:tab w:val="left" w:pos="0"/>
              </w:tabs>
              <w:spacing w:line="240" w:lineRule="exact"/>
              <w:ind w:leftChars="-50" w:left="-100" w:rightChars="50" w:right="100"/>
              <w:jc w:val="right"/>
              <w:rPr>
                <w:sz w:val="21"/>
                <w:szCs w:val="21"/>
              </w:rPr>
            </w:pPr>
            <w:r w:rsidRPr="00A311F3">
              <w:rPr>
                <w:sz w:val="21"/>
                <w:szCs w:val="21"/>
              </w:rPr>
              <w:t>193</w:t>
            </w:r>
          </w:p>
        </w:tc>
      </w:tr>
      <w:tr w:rsidR="00374339" w:rsidRPr="00A311F3" w14:paraId="6AA83E2C" w14:textId="77777777" w:rsidTr="008A1349">
        <w:trPr>
          <w:trHeight w:val="645"/>
        </w:trPr>
        <w:tc>
          <w:tcPr>
            <w:tcW w:w="1276" w:type="dxa"/>
            <w:vMerge w:val="restart"/>
            <w:tcBorders>
              <w:top w:val="single" w:sz="4" w:space="0" w:color="auto"/>
              <w:left w:val="single" w:sz="4" w:space="0" w:color="000000"/>
              <w:right w:val="single" w:sz="4" w:space="0" w:color="000000"/>
            </w:tcBorders>
            <w:vAlign w:val="center"/>
          </w:tcPr>
          <w:p w14:paraId="6B7FD95A" w14:textId="77777777" w:rsidR="00374339" w:rsidRPr="00A311F3" w:rsidRDefault="00374339" w:rsidP="00374339">
            <w:pPr>
              <w:spacing w:line="240" w:lineRule="exact"/>
              <w:ind w:leftChars="-19" w:left="-38" w:rightChars="-38" w:right="-76"/>
              <w:jc w:val="center"/>
              <w:rPr>
                <w:sz w:val="21"/>
                <w:szCs w:val="21"/>
              </w:rPr>
            </w:pPr>
            <w:r w:rsidRPr="00A311F3">
              <w:rPr>
                <w:rFonts w:hint="eastAsia"/>
                <w:sz w:val="21"/>
                <w:szCs w:val="21"/>
              </w:rPr>
              <w:t>親魚量</w:t>
            </w:r>
            <w:r w:rsidRPr="00A311F3">
              <w:rPr>
                <w:rFonts w:hint="eastAsia"/>
                <w:sz w:val="21"/>
                <w:szCs w:val="21"/>
              </w:rPr>
              <w:br/>
            </w:r>
            <w:r w:rsidRPr="00A311F3">
              <w:rPr>
                <w:rFonts w:hint="eastAsia"/>
                <w:sz w:val="21"/>
                <w:szCs w:val="21"/>
              </w:rPr>
              <w:t>の維持</w:t>
            </w:r>
            <w:r w:rsidRPr="00A311F3">
              <w:rPr>
                <w:rFonts w:hint="eastAsia"/>
                <w:sz w:val="21"/>
                <w:szCs w:val="21"/>
              </w:rPr>
              <w:t>*</w:t>
            </w:r>
            <w:r w:rsidRPr="00A311F3">
              <w:rPr>
                <w:rFonts w:hint="eastAsia"/>
                <w:sz w:val="21"/>
                <w:szCs w:val="21"/>
              </w:rPr>
              <w:t>（</w:t>
            </w:r>
            <w:r w:rsidRPr="00A311F3">
              <w:rPr>
                <w:rFonts w:hint="eastAsia"/>
                <w:sz w:val="21"/>
                <w:szCs w:val="21"/>
              </w:rPr>
              <w:t>Fmed</w:t>
            </w:r>
            <w:r w:rsidRPr="00A311F3">
              <w:rPr>
                <w:rFonts w:hint="eastAsia"/>
                <w:sz w:val="21"/>
                <w:szCs w:val="21"/>
              </w:rPr>
              <w:t>）</w:t>
            </w:r>
          </w:p>
        </w:tc>
        <w:tc>
          <w:tcPr>
            <w:tcW w:w="879" w:type="dxa"/>
            <w:tcBorders>
              <w:top w:val="single" w:sz="4" w:space="0" w:color="auto"/>
              <w:left w:val="single" w:sz="4" w:space="0" w:color="000000"/>
              <w:bottom w:val="single" w:sz="4" w:space="0" w:color="000000"/>
              <w:right w:val="single" w:sz="4" w:space="0" w:color="000000"/>
            </w:tcBorders>
            <w:vAlign w:val="center"/>
          </w:tcPr>
          <w:p w14:paraId="22C23AF9" w14:textId="77777777" w:rsidR="00374339" w:rsidRPr="00A311F3" w:rsidRDefault="00374339" w:rsidP="00374339">
            <w:pPr>
              <w:spacing w:line="240" w:lineRule="exact"/>
              <w:ind w:leftChars="-45" w:left="-90" w:rightChars="-40" w:right="-80"/>
              <w:jc w:val="center"/>
              <w:rPr>
                <w:sz w:val="21"/>
                <w:szCs w:val="21"/>
              </w:rPr>
            </w:pPr>
            <w:r w:rsidRPr="00A311F3">
              <w:rPr>
                <w:sz w:val="21"/>
                <w:szCs w:val="21"/>
              </w:rPr>
              <w:t>Target</w:t>
            </w:r>
          </w:p>
        </w:tc>
        <w:tc>
          <w:tcPr>
            <w:tcW w:w="1134" w:type="dxa"/>
            <w:tcBorders>
              <w:top w:val="single" w:sz="4" w:space="0" w:color="auto"/>
              <w:left w:val="single" w:sz="4" w:space="0" w:color="000000"/>
              <w:bottom w:val="single" w:sz="4" w:space="0" w:color="000000"/>
              <w:right w:val="single" w:sz="4" w:space="0" w:color="000000"/>
            </w:tcBorders>
            <w:vAlign w:val="center"/>
          </w:tcPr>
          <w:p w14:paraId="2E52C8D7" w14:textId="77777777"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0.</w:t>
            </w:r>
            <w:r w:rsidRPr="00A311F3">
              <w:rPr>
                <w:sz w:val="21"/>
                <w:szCs w:val="21"/>
              </w:rPr>
              <w:t>47</w:t>
            </w:r>
          </w:p>
          <w:p w14:paraId="105D1DE1" w14:textId="38EFA2B8"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w:t>
            </w:r>
            <w:r w:rsidRPr="00A311F3">
              <w:rPr>
                <w:sz w:val="21"/>
                <w:szCs w:val="21"/>
              </w:rPr>
              <w:t>0.89</w:t>
            </w:r>
            <w:r w:rsidRPr="00A311F3">
              <w:rPr>
                <w:rFonts w:hint="eastAsia"/>
                <w:sz w:val="21"/>
                <w:szCs w:val="21"/>
              </w:rPr>
              <w:t>Fcurrent</w:t>
            </w:r>
            <w:r w:rsidRPr="00A311F3">
              <w:rPr>
                <w:rFonts w:hint="eastAsia"/>
                <w:sz w:val="21"/>
                <w:szCs w:val="21"/>
              </w:rPr>
              <w:t>）</w:t>
            </w:r>
          </w:p>
        </w:tc>
        <w:tc>
          <w:tcPr>
            <w:tcW w:w="709" w:type="dxa"/>
            <w:tcBorders>
              <w:top w:val="single" w:sz="4" w:space="0" w:color="auto"/>
              <w:left w:val="single" w:sz="4" w:space="0" w:color="000000"/>
              <w:bottom w:val="single" w:sz="4" w:space="0" w:color="000000"/>
              <w:right w:val="single" w:sz="4" w:space="0" w:color="000000"/>
            </w:tcBorders>
            <w:vAlign w:val="center"/>
          </w:tcPr>
          <w:p w14:paraId="5F4FF5C9" w14:textId="5C4232AD" w:rsidR="00374339" w:rsidRPr="00A311F3" w:rsidRDefault="00374339" w:rsidP="00374339">
            <w:pPr>
              <w:spacing w:line="240" w:lineRule="exact"/>
              <w:ind w:left="-113" w:rightChars="-45" w:right="-90"/>
              <w:jc w:val="center"/>
              <w:rPr>
                <w:sz w:val="21"/>
                <w:szCs w:val="21"/>
              </w:rPr>
            </w:pPr>
            <w:r w:rsidRPr="00A311F3">
              <w:rPr>
                <w:sz w:val="21"/>
                <w:szCs w:val="21"/>
              </w:rPr>
              <w:t>29</w:t>
            </w:r>
          </w:p>
        </w:tc>
        <w:tc>
          <w:tcPr>
            <w:tcW w:w="851" w:type="dxa"/>
            <w:tcBorders>
              <w:top w:val="single" w:sz="4" w:space="0" w:color="auto"/>
              <w:left w:val="single" w:sz="4" w:space="0" w:color="000000"/>
              <w:bottom w:val="single" w:sz="4" w:space="0" w:color="000000"/>
              <w:right w:val="single" w:sz="4" w:space="0" w:color="000000"/>
            </w:tcBorders>
            <w:vAlign w:val="center"/>
          </w:tcPr>
          <w:p w14:paraId="06B796C4" w14:textId="2D341539" w:rsidR="00374339" w:rsidRPr="00A311F3" w:rsidRDefault="00374339" w:rsidP="00374339">
            <w:pPr>
              <w:tabs>
                <w:tab w:val="left" w:pos="244"/>
              </w:tabs>
              <w:spacing w:line="240" w:lineRule="exact"/>
              <w:ind w:rightChars="-45" w:right="-90"/>
              <w:jc w:val="center"/>
              <w:rPr>
                <w:sz w:val="21"/>
                <w:szCs w:val="21"/>
                <w:highlight w:val="yellow"/>
              </w:rPr>
            </w:pPr>
            <w:r w:rsidRPr="00A311F3">
              <w:rPr>
                <w:rFonts w:hint="eastAsia"/>
              </w:rPr>
              <w:t>126</w:t>
            </w:r>
            <w:r w:rsidRPr="00A311F3">
              <w:rPr>
                <w:rFonts w:hint="eastAsia"/>
              </w:rPr>
              <w:t>～</w:t>
            </w:r>
            <w:r w:rsidRPr="00A311F3">
              <w:rPr>
                <w:rFonts w:hint="eastAsia"/>
              </w:rPr>
              <w:t>381</w:t>
            </w:r>
          </w:p>
        </w:tc>
        <w:tc>
          <w:tcPr>
            <w:tcW w:w="567" w:type="dxa"/>
            <w:tcBorders>
              <w:top w:val="single" w:sz="4" w:space="0" w:color="auto"/>
              <w:left w:val="single" w:sz="4" w:space="0" w:color="000000"/>
              <w:bottom w:val="single" w:sz="4" w:space="0" w:color="000000"/>
              <w:right w:val="single" w:sz="4" w:space="0" w:color="000000"/>
            </w:tcBorders>
            <w:vAlign w:val="center"/>
          </w:tcPr>
          <w:p w14:paraId="4C1F8CEF" w14:textId="368FD24C" w:rsidR="00374339" w:rsidRPr="00A311F3" w:rsidRDefault="00374339" w:rsidP="00374339">
            <w:pPr>
              <w:tabs>
                <w:tab w:val="left" w:pos="244"/>
              </w:tabs>
              <w:spacing w:line="240" w:lineRule="exact"/>
              <w:ind w:rightChars="-45" w:right="-90"/>
              <w:jc w:val="center"/>
              <w:rPr>
                <w:sz w:val="21"/>
                <w:szCs w:val="21"/>
                <w:highlight w:val="yellow"/>
              </w:rPr>
            </w:pPr>
            <w:r w:rsidRPr="00A311F3">
              <w:t>218</w:t>
            </w:r>
          </w:p>
        </w:tc>
        <w:tc>
          <w:tcPr>
            <w:tcW w:w="1134" w:type="dxa"/>
            <w:tcBorders>
              <w:top w:val="single" w:sz="4" w:space="0" w:color="auto"/>
              <w:left w:val="single" w:sz="4" w:space="0" w:color="000000"/>
              <w:bottom w:val="single" w:sz="4" w:space="0" w:color="000000"/>
              <w:right w:val="single" w:sz="4" w:space="0" w:color="000000"/>
            </w:tcBorders>
            <w:vAlign w:val="center"/>
          </w:tcPr>
          <w:p w14:paraId="716E7B59" w14:textId="3DE1E49B" w:rsidR="00374339" w:rsidRPr="00A311F3" w:rsidRDefault="00374339" w:rsidP="00374339">
            <w:pPr>
              <w:tabs>
                <w:tab w:val="left" w:pos="244"/>
              </w:tabs>
              <w:spacing w:line="240" w:lineRule="exact"/>
              <w:ind w:rightChars="-45" w:right="-90"/>
              <w:jc w:val="center"/>
              <w:rPr>
                <w:sz w:val="21"/>
                <w:szCs w:val="21"/>
              </w:rPr>
            </w:pPr>
            <w:r w:rsidRPr="00A311F3">
              <w:t>93</w:t>
            </w:r>
          </w:p>
        </w:tc>
        <w:tc>
          <w:tcPr>
            <w:tcW w:w="850" w:type="dxa"/>
            <w:tcBorders>
              <w:top w:val="single" w:sz="4" w:space="0" w:color="auto"/>
              <w:left w:val="single" w:sz="4" w:space="0" w:color="000000"/>
              <w:bottom w:val="single" w:sz="4" w:space="0" w:color="000000"/>
              <w:right w:val="single" w:sz="4" w:space="0" w:color="000000"/>
            </w:tcBorders>
            <w:vAlign w:val="center"/>
          </w:tcPr>
          <w:p w14:paraId="367EECF5" w14:textId="6589FCE7" w:rsidR="00374339" w:rsidRPr="00A311F3" w:rsidRDefault="00374339" w:rsidP="00374339">
            <w:pPr>
              <w:tabs>
                <w:tab w:val="left" w:pos="0"/>
              </w:tabs>
              <w:spacing w:line="240" w:lineRule="exact"/>
              <w:ind w:leftChars="-50" w:left="-100" w:rightChars="50" w:right="100"/>
              <w:jc w:val="right"/>
              <w:rPr>
                <w:sz w:val="21"/>
                <w:szCs w:val="21"/>
              </w:rPr>
            </w:pPr>
            <w:r w:rsidRPr="00A311F3">
              <w:rPr>
                <w:rFonts w:hint="eastAsia"/>
                <w:sz w:val="21"/>
                <w:szCs w:val="21"/>
              </w:rPr>
              <w:t>100</w:t>
            </w:r>
          </w:p>
        </w:tc>
        <w:tc>
          <w:tcPr>
            <w:tcW w:w="992" w:type="dxa"/>
            <w:tcBorders>
              <w:top w:val="single" w:sz="4" w:space="0" w:color="auto"/>
              <w:left w:val="single" w:sz="4" w:space="0" w:color="auto"/>
              <w:bottom w:val="single" w:sz="4" w:space="0" w:color="000000"/>
              <w:right w:val="single" w:sz="4" w:space="0" w:color="000000"/>
            </w:tcBorders>
            <w:vAlign w:val="center"/>
          </w:tcPr>
          <w:p w14:paraId="3E5554F0" w14:textId="1E0BEB72" w:rsidR="00374339" w:rsidRPr="00A311F3" w:rsidRDefault="00374339" w:rsidP="00374339">
            <w:pPr>
              <w:tabs>
                <w:tab w:val="left" w:pos="0"/>
              </w:tabs>
              <w:spacing w:line="240" w:lineRule="exact"/>
              <w:ind w:leftChars="-50" w:left="-100" w:rightChars="50" w:right="100"/>
              <w:jc w:val="right"/>
              <w:rPr>
                <w:sz w:val="21"/>
                <w:szCs w:val="21"/>
              </w:rPr>
            </w:pPr>
            <w:r w:rsidRPr="00A311F3">
              <w:rPr>
                <w:sz w:val="21"/>
                <w:szCs w:val="21"/>
              </w:rPr>
              <w:t>176</w:t>
            </w:r>
          </w:p>
        </w:tc>
      </w:tr>
      <w:tr w:rsidR="00374339" w:rsidRPr="00A311F3" w14:paraId="2B04209E" w14:textId="77777777" w:rsidTr="008A1349">
        <w:trPr>
          <w:trHeight w:val="645"/>
        </w:trPr>
        <w:tc>
          <w:tcPr>
            <w:tcW w:w="1276" w:type="dxa"/>
            <w:vMerge/>
            <w:tcBorders>
              <w:left w:val="single" w:sz="4" w:space="0" w:color="000000"/>
              <w:bottom w:val="single" w:sz="4" w:space="0" w:color="000000"/>
              <w:right w:val="single" w:sz="4" w:space="0" w:color="000000"/>
            </w:tcBorders>
            <w:vAlign w:val="center"/>
          </w:tcPr>
          <w:p w14:paraId="536606A9" w14:textId="77777777" w:rsidR="00374339" w:rsidRPr="00A311F3" w:rsidRDefault="00374339" w:rsidP="00374339">
            <w:pPr>
              <w:spacing w:line="240" w:lineRule="exact"/>
              <w:ind w:leftChars="-19" w:left="-36" w:rightChars="-38" w:right="-76" w:hanging="2"/>
              <w:jc w:val="center"/>
              <w:rPr>
                <w:sz w:val="21"/>
                <w:szCs w:val="21"/>
              </w:rPr>
            </w:pPr>
          </w:p>
        </w:tc>
        <w:tc>
          <w:tcPr>
            <w:tcW w:w="879" w:type="dxa"/>
            <w:tcBorders>
              <w:top w:val="single" w:sz="4" w:space="0" w:color="000000"/>
              <w:left w:val="single" w:sz="4" w:space="0" w:color="000000"/>
              <w:bottom w:val="single" w:sz="4" w:space="0" w:color="000000"/>
              <w:right w:val="single" w:sz="4" w:space="0" w:color="000000"/>
            </w:tcBorders>
            <w:vAlign w:val="center"/>
          </w:tcPr>
          <w:p w14:paraId="0C1A51B9" w14:textId="77777777" w:rsidR="00374339" w:rsidRPr="00A311F3" w:rsidRDefault="00374339" w:rsidP="00374339">
            <w:pPr>
              <w:spacing w:line="240" w:lineRule="exact"/>
              <w:ind w:leftChars="-45" w:left="-90" w:rightChars="-40" w:right="-80"/>
              <w:jc w:val="center"/>
              <w:rPr>
                <w:sz w:val="21"/>
                <w:szCs w:val="21"/>
              </w:rPr>
            </w:pPr>
            <w:r w:rsidRPr="00A311F3">
              <w:rPr>
                <w:sz w:val="21"/>
                <w:szCs w:val="21"/>
              </w:rPr>
              <w:t>Limit</w:t>
            </w:r>
          </w:p>
        </w:tc>
        <w:tc>
          <w:tcPr>
            <w:tcW w:w="1134" w:type="dxa"/>
            <w:tcBorders>
              <w:top w:val="single" w:sz="4" w:space="0" w:color="000000"/>
              <w:left w:val="single" w:sz="4" w:space="0" w:color="000000"/>
              <w:bottom w:val="single" w:sz="4" w:space="0" w:color="000000"/>
              <w:right w:val="single" w:sz="4" w:space="0" w:color="000000"/>
            </w:tcBorders>
            <w:vAlign w:val="center"/>
          </w:tcPr>
          <w:p w14:paraId="48858CCA" w14:textId="77777777"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0.</w:t>
            </w:r>
            <w:r w:rsidRPr="00A311F3">
              <w:rPr>
                <w:sz w:val="21"/>
                <w:szCs w:val="21"/>
              </w:rPr>
              <w:t>5</w:t>
            </w:r>
            <w:r w:rsidRPr="00A311F3">
              <w:rPr>
                <w:rFonts w:hint="eastAsia"/>
                <w:sz w:val="21"/>
                <w:szCs w:val="21"/>
              </w:rPr>
              <w:t>8</w:t>
            </w:r>
          </w:p>
          <w:p w14:paraId="68BDCEE4" w14:textId="22206C16" w:rsidR="00374339" w:rsidRPr="00A311F3" w:rsidRDefault="00374339" w:rsidP="00374339">
            <w:pPr>
              <w:spacing w:line="240" w:lineRule="exact"/>
              <w:ind w:leftChars="-39" w:left="-78" w:rightChars="-40" w:right="-80"/>
              <w:jc w:val="center"/>
              <w:rPr>
                <w:sz w:val="21"/>
                <w:szCs w:val="21"/>
              </w:rPr>
            </w:pPr>
            <w:r w:rsidRPr="00A311F3">
              <w:rPr>
                <w:rFonts w:hint="eastAsia"/>
                <w:sz w:val="21"/>
                <w:szCs w:val="21"/>
              </w:rPr>
              <w:t>（</w:t>
            </w:r>
            <w:r w:rsidRPr="00A311F3">
              <w:rPr>
                <w:rFonts w:hint="eastAsia"/>
                <w:sz w:val="21"/>
                <w:szCs w:val="21"/>
              </w:rPr>
              <w:t>1.</w:t>
            </w:r>
            <w:r w:rsidRPr="00A311F3">
              <w:rPr>
                <w:sz w:val="21"/>
                <w:szCs w:val="21"/>
              </w:rPr>
              <w:t>11</w:t>
            </w:r>
            <w:r w:rsidRPr="00A311F3">
              <w:rPr>
                <w:rFonts w:hint="eastAsia"/>
                <w:sz w:val="21"/>
                <w:szCs w:val="21"/>
              </w:rPr>
              <w:t>Fcurrent</w:t>
            </w:r>
            <w:r w:rsidRPr="00A311F3">
              <w:rPr>
                <w:rFonts w:hint="eastAsia"/>
                <w:sz w:val="21"/>
                <w:szCs w:val="21"/>
              </w:rPr>
              <w:t>）</w:t>
            </w:r>
          </w:p>
        </w:tc>
        <w:tc>
          <w:tcPr>
            <w:tcW w:w="709" w:type="dxa"/>
            <w:tcBorders>
              <w:top w:val="single" w:sz="4" w:space="0" w:color="000000"/>
              <w:left w:val="single" w:sz="4" w:space="0" w:color="000000"/>
              <w:bottom w:val="single" w:sz="4" w:space="0" w:color="000000"/>
              <w:right w:val="single" w:sz="4" w:space="0" w:color="000000"/>
            </w:tcBorders>
            <w:vAlign w:val="center"/>
          </w:tcPr>
          <w:p w14:paraId="54B6F2DE" w14:textId="5E2522CF" w:rsidR="00374339" w:rsidRPr="00A311F3" w:rsidRDefault="00374339" w:rsidP="00374339">
            <w:pPr>
              <w:spacing w:line="240" w:lineRule="exact"/>
              <w:ind w:left="-113" w:rightChars="-45" w:right="-90"/>
              <w:jc w:val="center"/>
              <w:rPr>
                <w:sz w:val="21"/>
                <w:szCs w:val="21"/>
              </w:rPr>
            </w:pPr>
            <w:r w:rsidRPr="00A311F3">
              <w:rPr>
                <w:rFonts w:hint="eastAsia"/>
                <w:sz w:val="21"/>
                <w:szCs w:val="21"/>
              </w:rPr>
              <w:t>3</w:t>
            </w:r>
            <w:r w:rsidRPr="00A311F3">
              <w:rPr>
                <w:sz w:val="21"/>
                <w:szCs w:val="21"/>
              </w:rPr>
              <w:t>4</w:t>
            </w:r>
          </w:p>
        </w:tc>
        <w:tc>
          <w:tcPr>
            <w:tcW w:w="851" w:type="dxa"/>
            <w:tcBorders>
              <w:top w:val="single" w:sz="4" w:space="0" w:color="000000"/>
              <w:left w:val="single" w:sz="4" w:space="0" w:color="000000"/>
              <w:bottom w:val="single" w:sz="4" w:space="0" w:color="000000"/>
              <w:right w:val="single" w:sz="4" w:space="0" w:color="000000"/>
            </w:tcBorders>
            <w:vAlign w:val="center"/>
          </w:tcPr>
          <w:p w14:paraId="784316D1" w14:textId="4E454811" w:rsidR="00374339" w:rsidRPr="00A311F3" w:rsidRDefault="00374339" w:rsidP="00374339">
            <w:pPr>
              <w:tabs>
                <w:tab w:val="left" w:pos="244"/>
              </w:tabs>
              <w:spacing w:line="240" w:lineRule="exact"/>
              <w:ind w:rightChars="-45" w:right="-90"/>
              <w:jc w:val="center"/>
              <w:rPr>
                <w:sz w:val="21"/>
                <w:szCs w:val="21"/>
              </w:rPr>
            </w:pPr>
            <w:r w:rsidRPr="00A311F3">
              <w:rPr>
                <w:rFonts w:hint="eastAsia"/>
              </w:rPr>
              <w:t>100</w:t>
            </w:r>
            <w:r w:rsidRPr="00A311F3">
              <w:rPr>
                <w:rFonts w:hint="eastAsia"/>
              </w:rPr>
              <w:t>～</w:t>
            </w:r>
            <w:r w:rsidRPr="00A311F3">
              <w:rPr>
                <w:rFonts w:hint="eastAsia"/>
              </w:rPr>
              <w:t>335</w:t>
            </w:r>
          </w:p>
        </w:tc>
        <w:tc>
          <w:tcPr>
            <w:tcW w:w="567" w:type="dxa"/>
            <w:tcBorders>
              <w:top w:val="single" w:sz="4" w:space="0" w:color="000000"/>
              <w:left w:val="single" w:sz="4" w:space="0" w:color="000000"/>
              <w:bottom w:val="single" w:sz="4" w:space="0" w:color="000000"/>
              <w:right w:val="single" w:sz="4" w:space="0" w:color="000000"/>
            </w:tcBorders>
            <w:vAlign w:val="center"/>
          </w:tcPr>
          <w:p w14:paraId="40CF4A6F" w14:textId="0D3FAB25" w:rsidR="00374339" w:rsidRPr="00A311F3" w:rsidRDefault="00374339" w:rsidP="00374339">
            <w:pPr>
              <w:tabs>
                <w:tab w:val="left" w:pos="244"/>
              </w:tabs>
              <w:spacing w:line="240" w:lineRule="exact"/>
              <w:ind w:rightChars="-45" w:right="-90"/>
              <w:jc w:val="center"/>
              <w:rPr>
                <w:sz w:val="21"/>
                <w:szCs w:val="21"/>
              </w:rPr>
            </w:pPr>
            <w:r w:rsidRPr="00A311F3">
              <w:t>211</w:t>
            </w:r>
          </w:p>
        </w:tc>
        <w:tc>
          <w:tcPr>
            <w:tcW w:w="1134" w:type="dxa"/>
            <w:tcBorders>
              <w:top w:val="single" w:sz="4" w:space="0" w:color="000000"/>
              <w:left w:val="single" w:sz="4" w:space="0" w:color="000000"/>
              <w:bottom w:val="single" w:sz="4" w:space="0" w:color="000000"/>
              <w:right w:val="single" w:sz="4" w:space="0" w:color="000000"/>
            </w:tcBorders>
            <w:vAlign w:val="center"/>
          </w:tcPr>
          <w:p w14:paraId="6B675D90" w14:textId="21AE6427" w:rsidR="00374339" w:rsidRPr="00A311F3" w:rsidRDefault="00374339" w:rsidP="00374339">
            <w:pPr>
              <w:tabs>
                <w:tab w:val="left" w:pos="244"/>
              </w:tabs>
              <w:spacing w:line="240" w:lineRule="exact"/>
              <w:ind w:rightChars="-45" w:right="-90"/>
              <w:jc w:val="center"/>
              <w:rPr>
                <w:sz w:val="21"/>
                <w:szCs w:val="21"/>
              </w:rPr>
            </w:pPr>
            <w:r w:rsidRPr="00A311F3">
              <w:t>65</w:t>
            </w:r>
          </w:p>
        </w:tc>
        <w:tc>
          <w:tcPr>
            <w:tcW w:w="850" w:type="dxa"/>
            <w:tcBorders>
              <w:top w:val="single" w:sz="4" w:space="0" w:color="000000"/>
              <w:left w:val="single" w:sz="4" w:space="0" w:color="000000"/>
              <w:bottom w:val="single" w:sz="4" w:space="0" w:color="000000"/>
              <w:right w:val="single" w:sz="4" w:space="0" w:color="000000"/>
            </w:tcBorders>
            <w:vAlign w:val="center"/>
          </w:tcPr>
          <w:p w14:paraId="777D43F6" w14:textId="3A44E0B2" w:rsidR="00374339" w:rsidRPr="00A311F3" w:rsidRDefault="00374339" w:rsidP="00374339">
            <w:pPr>
              <w:tabs>
                <w:tab w:val="left" w:pos="0"/>
              </w:tabs>
              <w:spacing w:line="240" w:lineRule="exact"/>
              <w:ind w:leftChars="-50" w:left="-100" w:rightChars="50" w:right="100" w:firstLineChars="150" w:firstLine="315"/>
              <w:jc w:val="right"/>
              <w:rPr>
                <w:sz w:val="21"/>
                <w:szCs w:val="21"/>
              </w:rPr>
            </w:pPr>
            <w:r w:rsidRPr="00A311F3">
              <w:rPr>
                <w:rFonts w:hint="eastAsia"/>
                <w:sz w:val="21"/>
                <w:szCs w:val="21"/>
              </w:rPr>
              <w:t>94</w:t>
            </w:r>
          </w:p>
        </w:tc>
        <w:tc>
          <w:tcPr>
            <w:tcW w:w="992" w:type="dxa"/>
            <w:tcBorders>
              <w:top w:val="single" w:sz="4" w:space="0" w:color="000000"/>
              <w:left w:val="single" w:sz="4" w:space="0" w:color="auto"/>
              <w:bottom w:val="single" w:sz="4" w:space="0" w:color="000000"/>
              <w:right w:val="single" w:sz="4" w:space="0" w:color="000000"/>
            </w:tcBorders>
            <w:vAlign w:val="center"/>
          </w:tcPr>
          <w:p w14:paraId="1BA52EE1" w14:textId="7F6CCCCD" w:rsidR="00374339" w:rsidRPr="00A311F3" w:rsidRDefault="00374339" w:rsidP="00374339">
            <w:pPr>
              <w:tabs>
                <w:tab w:val="left" w:pos="0"/>
              </w:tabs>
              <w:spacing w:line="240" w:lineRule="exact"/>
              <w:ind w:leftChars="-50" w:left="-100" w:rightChars="50" w:right="100"/>
              <w:jc w:val="right"/>
              <w:rPr>
                <w:sz w:val="21"/>
                <w:szCs w:val="21"/>
              </w:rPr>
            </w:pPr>
            <w:r w:rsidRPr="00A311F3">
              <w:rPr>
                <w:sz w:val="21"/>
                <w:szCs w:val="21"/>
              </w:rPr>
              <w:t>208</w:t>
            </w:r>
          </w:p>
        </w:tc>
      </w:tr>
      <w:tr w:rsidR="00FD2608" w:rsidRPr="00A311F3" w14:paraId="7723F561" w14:textId="77777777" w:rsidTr="008A2E5B">
        <w:trPr>
          <w:trHeight w:val="699"/>
        </w:trPr>
        <w:tc>
          <w:tcPr>
            <w:tcW w:w="8392" w:type="dxa"/>
            <w:gridSpan w:val="9"/>
            <w:tcBorders>
              <w:top w:val="single" w:sz="4" w:space="0" w:color="000000"/>
              <w:left w:val="single" w:sz="4" w:space="0" w:color="auto"/>
              <w:bottom w:val="single" w:sz="4" w:space="0" w:color="auto"/>
              <w:right w:val="single" w:sz="4" w:space="0" w:color="auto"/>
            </w:tcBorders>
          </w:tcPr>
          <w:p w14:paraId="58640DB0" w14:textId="77777777" w:rsidR="00FD2608" w:rsidRPr="00A311F3" w:rsidRDefault="00FD2608" w:rsidP="008A2E5B">
            <w:pPr>
              <w:spacing w:line="280" w:lineRule="exact"/>
              <w:rPr>
                <w:rFonts w:hAnsi="ＭＳ 明朝"/>
                <w:sz w:val="21"/>
                <w:szCs w:val="21"/>
              </w:rPr>
            </w:pPr>
            <w:r w:rsidRPr="00A311F3">
              <w:rPr>
                <w:rFonts w:hAnsi="ＭＳ 明朝" w:hint="eastAsia"/>
                <w:sz w:val="21"/>
                <w:szCs w:val="21"/>
              </w:rPr>
              <w:t>コメント</w:t>
            </w:r>
          </w:p>
          <w:p w14:paraId="2A89F80F" w14:textId="77777777" w:rsidR="00FD2608" w:rsidRPr="00A311F3" w:rsidRDefault="00FD2608" w:rsidP="00FD2608">
            <w:pPr>
              <w:pStyle w:val="aa"/>
              <w:snapToGrid w:val="0"/>
              <w:spacing w:line="0" w:lineRule="atLeast"/>
              <w:ind w:left="235" w:hangingChars="112" w:hanging="235"/>
              <w:rPr>
                <w:rFonts w:ascii="Times New Roman" w:hAnsi="Times New Roman"/>
                <w:sz w:val="21"/>
                <w:szCs w:val="21"/>
              </w:rPr>
            </w:pPr>
            <w:r w:rsidRPr="00A311F3">
              <w:rPr>
                <w:rFonts w:ascii="Times New Roman" w:hAnsi="Times New Roman"/>
                <w:sz w:val="21"/>
                <w:szCs w:val="21"/>
              </w:rPr>
              <w:t>・本系群の</w:t>
            </w:r>
            <w:r w:rsidRPr="00A311F3">
              <w:rPr>
                <w:rFonts w:ascii="Times New Roman" w:hAnsi="Times New Roman"/>
                <w:sz w:val="21"/>
                <w:szCs w:val="21"/>
              </w:rPr>
              <w:t>ABC</w:t>
            </w:r>
            <w:r w:rsidRPr="00A311F3">
              <w:rPr>
                <w:rFonts w:ascii="Times New Roman" w:hAnsi="Times New Roman"/>
                <w:sz w:val="21"/>
                <w:szCs w:val="21"/>
              </w:rPr>
              <w:t>算定には</w:t>
            </w:r>
            <w:r w:rsidRPr="00A311F3">
              <w:rPr>
                <w:rFonts w:ascii="Times New Roman" w:hAnsi="Times New Roman" w:hint="eastAsia"/>
                <w:sz w:val="21"/>
                <w:szCs w:val="21"/>
              </w:rPr>
              <w:t>、規則</w:t>
            </w:r>
            <w:r w:rsidRPr="00A311F3">
              <w:rPr>
                <w:rFonts w:ascii="Times New Roman" w:hAnsi="Times New Roman"/>
                <w:sz w:val="21"/>
                <w:szCs w:val="21"/>
              </w:rPr>
              <w:t>1-1</w:t>
            </w:r>
            <w:r w:rsidRPr="00A311F3">
              <w:rPr>
                <w:rFonts w:ascii="Times New Roman" w:hAnsi="Times New Roman" w:hint="eastAsia"/>
                <w:sz w:val="21"/>
                <w:szCs w:val="21"/>
              </w:rPr>
              <w:t>)-(1)</w:t>
            </w:r>
            <w:r w:rsidRPr="00A311F3">
              <w:rPr>
                <w:rFonts w:ascii="Times New Roman" w:hAnsi="Times New Roman"/>
                <w:sz w:val="21"/>
                <w:szCs w:val="21"/>
              </w:rPr>
              <w:t>を用いた。</w:t>
            </w:r>
          </w:p>
          <w:p w14:paraId="09FE2467" w14:textId="77777777" w:rsidR="00FD2608" w:rsidRPr="00A311F3" w:rsidRDefault="00FD2608" w:rsidP="00FD2608">
            <w:pPr>
              <w:pStyle w:val="aa"/>
              <w:snapToGrid w:val="0"/>
              <w:spacing w:line="0" w:lineRule="atLeast"/>
              <w:ind w:left="210" w:hangingChars="100" w:hanging="210"/>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hint="eastAsia"/>
                <w:sz w:val="21"/>
                <w:szCs w:val="21"/>
              </w:rPr>
              <w:t>現状</w:t>
            </w:r>
            <w:r w:rsidRPr="00A311F3">
              <w:rPr>
                <w:rFonts w:ascii="Times New Roman" w:hAnsi="Times New Roman"/>
                <w:sz w:val="21"/>
                <w:szCs w:val="21"/>
              </w:rPr>
              <w:t>の漁獲圧は</w:t>
            </w:r>
            <w:r w:rsidRPr="00A311F3">
              <w:rPr>
                <w:rFonts w:ascii="Times New Roman" w:hAnsi="Times New Roman" w:hint="eastAsia"/>
                <w:sz w:val="21"/>
                <w:szCs w:val="21"/>
              </w:rPr>
              <w:t>Blimit</w:t>
            </w:r>
            <w:r w:rsidRPr="00A311F3">
              <w:rPr>
                <w:rFonts w:ascii="Times New Roman" w:hAnsi="Times New Roman" w:hint="eastAsia"/>
                <w:sz w:val="21"/>
                <w:szCs w:val="21"/>
              </w:rPr>
              <w:t>を維持できる可能性が高く、持続的に利用可能な水準である</w:t>
            </w:r>
            <w:r w:rsidRPr="00A311F3">
              <w:rPr>
                <w:rFonts w:ascii="Times New Roman" w:hAnsi="Times New Roman"/>
                <w:sz w:val="21"/>
                <w:szCs w:val="21"/>
              </w:rPr>
              <w:t>。</w:t>
            </w:r>
          </w:p>
          <w:p w14:paraId="7FC301AB" w14:textId="094AD87B" w:rsidR="00FD2608" w:rsidRPr="00A311F3" w:rsidRDefault="00FD2608" w:rsidP="00FD2608">
            <w:pPr>
              <w:spacing w:line="280" w:lineRule="exact"/>
              <w:rPr>
                <w:sz w:val="21"/>
                <w:szCs w:val="21"/>
              </w:rPr>
            </w:pPr>
            <w:r w:rsidRPr="00A311F3">
              <w:rPr>
                <w:sz w:val="21"/>
                <w:szCs w:val="21"/>
              </w:rPr>
              <w:t>・</w:t>
            </w:r>
            <w:r w:rsidRPr="00A311F3">
              <w:rPr>
                <w:rFonts w:hint="eastAsia"/>
                <w:sz w:val="21"/>
                <w:szCs w:val="21"/>
              </w:rPr>
              <w:t>海洋生物資源の保存及び管理に関する基本計画第</w:t>
            </w:r>
            <w:r w:rsidRPr="00A311F3">
              <w:rPr>
                <w:rFonts w:hint="eastAsia"/>
                <w:sz w:val="21"/>
                <w:szCs w:val="21"/>
              </w:rPr>
              <w:t>3</w:t>
            </w:r>
            <w:r w:rsidRPr="00A311F3">
              <w:rPr>
                <w:rFonts w:hint="eastAsia"/>
                <w:sz w:val="21"/>
                <w:szCs w:val="21"/>
              </w:rPr>
              <w:t>に記載されている本系群の中期的管理方針では、</w:t>
            </w:r>
            <w:r w:rsidRPr="00A311F3">
              <w:rPr>
                <w:sz w:val="21"/>
                <w:szCs w:val="21"/>
              </w:rPr>
              <w:t>「</w:t>
            </w:r>
            <w:r w:rsidRPr="00A311F3">
              <w:rPr>
                <w:rFonts w:hint="eastAsia"/>
                <w:sz w:val="21"/>
                <w:szCs w:val="21"/>
              </w:rPr>
              <w:t>大韓民国及び中華人民共和国等と我が国の水域にまたがって分布し、大韓民国及び中華人民共和国等においても採捕が行われていることから、関係国との協調した管理に向けて取り組みつつ、資源の維持若しくは増大することを基本に、我が国水域への来遊量の年変動も配慮しながら、管理を行う</w:t>
            </w:r>
            <w:r w:rsidRPr="00A311F3">
              <w:rPr>
                <w:sz w:val="21"/>
                <w:szCs w:val="21"/>
              </w:rPr>
              <w:t>」とされて</w:t>
            </w:r>
            <w:r w:rsidRPr="00A311F3">
              <w:rPr>
                <w:rFonts w:hint="eastAsia"/>
                <w:sz w:val="21"/>
                <w:szCs w:val="21"/>
              </w:rPr>
              <w:t>おり、親魚量の維持シナリオから得られる漁獲係数以下の漁獲係数であれば資源を維持または増大させることができると考えられる。同方針に合致する漁獲シナリオには</w:t>
            </w:r>
            <w:r w:rsidRPr="00A311F3">
              <w:rPr>
                <w:rFonts w:hint="eastAsia"/>
                <w:sz w:val="21"/>
                <w:szCs w:val="21"/>
              </w:rPr>
              <w:t>*</w:t>
            </w:r>
            <w:r w:rsidRPr="00A311F3">
              <w:rPr>
                <w:rFonts w:hint="eastAsia"/>
                <w:sz w:val="21"/>
                <w:szCs w:val="21"/>
              </w:rPr>
              <w:t>を付した。</w:t>
            </w:r>
          </w:p>
        </w:tc>
      </w:tr>
    </w:tbl>
    <w:p w14:paraId="56E5F12E" w14:textId="4981ED6B" w:rsidR="00BA0161" w:rsidRPr="00A311F3" w:rsidRDefault="00166140" w:rsidP="00CD7491">
      <w:pPr>
        <w:pStyle w:val="aa"/>
        <w:spacing w:line="360" w:lineRule="exact"/>
        <w:ind w:firstLineChars="95" w:firstLine="199"/>
        <w:rPr>
          <w:rFonts w:ascii="Times New Roman" w:hAnsi="Times New Roman"/>
          <w:sz w:val="21"/>
          <w:szCs w:val="21"/>
        </w:rPr>
      </w:pPr>
      <w:r w:rsidRPr="00A311F3">
        <w:rPr>
          <w:rFonts w:ascii="Times New Roman" w:hAnsi="Times New Roman"/>
          <w:sz w:val="21"/>
          <w:szCs w:val="21"/>
        </w:rPr>
        <w:t>Target</w:t>
      </w:r>
      <w:r w:rsidRPr="00A311F3">
        <w:rPr>
          <w:rFonts w:ascii="Times New Roman" w:hAnsi="Times New Roman"/>
          <w:sz w:val="21"/>
          <w:szCs w:val="21"/>
        </w:rPr>
        <w:t>は、資源変動の可能性やデータ誤差に起因する評価の不確実性を考慮し、各漁獲シナリオの下でより安定的な資源の増大または維持が期待される</w:t>
      </w:r>
      <w:r w:rsidRPr="00A311F3">
        <w:rPr>
          <w:rFonts w:ascii="Times New Roman" w:hAnsi="Times New Roman"/>
          <w:sz w:val="21"/>
          <w:szCs w:val="21"/>
        </w:rPr>
        <w:t>F</w:t>
      </w:r>
      <w:r w:rsidRPr="00A311F3">
        <w:rPr>
          <w:rFonts w:ascii="Times New Roman" w:hAnsi="Times New Roman"/>
          <w:sz w:val="21"/>
          <w:szCs w:val="21"/>
        </w:rPr>
        <w:t>値による漁獲量</w:t>
      </w:r>
      <w:r w:rsidR="009049F0" w:rsidRPr="00A311F3">
        <w:rPr>
          <w:rFonts w:ascii="Times New Roman" w:hAnsi="Times New Roman" w:hint="eastAsia"/>
          <w:sz w:val="21"/>
          <w:szCs w:val="21"/>
        </w:rPr>
        <w:t>である</w:t>
      </w:r>
      <w:r w:rsidRPr="00A311F3">
        <w:rPr>
          <w:rFonts w:ascii="Times New Roman" w:hAnsi="Times New Roman"/>
          <w:sz w:val="21"/>
          <w:szCs w:val="21"/>
        </w:rPr>
        <w:t>。</w:t>
      </w:r>
      <w:r w:rsidR="005024B1" w:rsidRPr="00A311F3">
        <w:rPr>
          <w:rFonts w:ascii="Times New Roman" w:hAnsi="Times New Roman"/>
          <w:sz w:val="21"/>
          <w:szCs w:val="21"/>
        </w:rPr>
        <w:t>Limit</w:t>
      </w:r>
      <w:r w:rsidR="005024B1" w:rsidRPr="00A311F3">
        <w:rPr>
          <w:rFonts w:ascii="Times New Roman" w:hAnsi="Times New Roman"/>
          <w:sz w:val="21"/>
          <w:szCs w:val="21"/>
        </w:rPr>
        <w:t>は、各漁獲シナリオの下で許容される最大レベルの</w:t>
      </w:r>
      <w:r w:rsidR="005024B1" w:rsidRPr="00A311F3">
        <w:rPr>
          <w:rFonts w:ascii="Times New Roman" w:hAnsi="Times New Roman"/>
          <w:sz w:val="21"/>
          <w:szCs w:val="21"/>
        </w:rPr>
        <w:t>F</w:t>
      </w:r>
      <w:r w:rsidR="005024B1" w:rsidRPr="00A311F3">
        <w:rPr>
          <w:rFonts w:ascii="Times New Roman" w:hAnsi="Times New Roman"/>
          <w:sz w:val="21"/>
          <w:szCs w:val="21"/>
        </w:rPr>
        <w:t>値による漁獲量</w:t>
      </w:r>
      <w:r w:rsidR="005024B1" w:rsidRPr="00A311F3">
        <w:rPr>
          <w:rFonts w:ascii="Times New Roman" w:hAnsi="Times New Roman" w:hint="eastAsia"/>
          <w:sz w:val="21"/>
          <w:szCs w:val="21"/>
        </w:rPr>
        <w:t>である</w:t>
      </w:r>
      <w:r w:rsidR="005024B1" w:rsidRPr="00A311F3">
        <w:rPr>
          <w:rFonts w:ascii="Times New Roman" w:hAnsi="Times New Roman"/>
          <w:sz w:val="21"/>
          <w:szCs w:val="21"/>
        </w:rPr>
        <w:t>。</w:t>
      </w:r>
      <w:r w:rsidRPr="00A311F3">
        <w:rPr>
          <w:rFonts w:ascii="Times New Roman" w:hAnsi="Times New Roman"/>
          <w:sz w:val="21"/>
          <w:szCs w:val="21"/>
        </w:rPr>
        <w:t>Ftarget = α Flimit</w:t>
      </w:r>
      <w:r w:rsidRPr="00A311F3">
        <w:rPr>
          <w:rFonts w:ascii="Times New Roman" w:hAnsi="Times New Roman"/>
          <w:sz w:val="21"/>
          <w:szCs w:val="21"/>
        </w:rPr>
        <w:t>とし、係数</w:t>
      </w:r>
      <w:r w:rsidRPr="00A311F3">
        <w:rPr>
          <w:rFonts w:ascii="Times New Roman" w:hAnsi="Times New Roman"/>
          <w:sz w:val="21"/>
          <w:szCs w:val="21"/>
        </w:rPr>
        <w:t>α</w:t>
      </w:r>
      <w:r w:rsidRPr="00A311F3">
        <w:rPr>
          <w:rFonts w:ascii="Times New Roman" w:hAnsi="Times New Roman"/>
          <w:sz w:val="21"/>
          <w:szCs w:val="21"/>
        </w:rPr>
        <w:t>には標準値</w:t>
      </w:r>
      <w:r w:rsidRPr="00A311F3">
        <w:rPr>
          <w:rFonts w:ascii="Times New Roman" w:hAnsi="Times New Roman"/>
          <w:sz w:val="21"/>
          <w:szCs w:val="21"/>
        </w:rPr>
        <w:t>0.8</w:t>
      </w:r>
      <w:r w:rsidRPr="00A311F3">
        <w:rPr>
          <w:rFonts w:ascii="Times New Roman" w:hAnsi="Times New Roman"/>
          <w:sz w:val="21"/>
          <w:szCs w:val="21"/>
        </w:rPr>
        <w:t>を用いた。</w:t>
      </w:r>
    </w:p>
    <w:p w14:paraId="4E625511" w14:textId="541816D7" w:rsidR="00D51A0E" w:rsidRPr="00A311F3" w:rsidRDefault="00715A8E" w:rsidP="00CD7491">
      <w:pPr>
        <w:pStyle w:val="aa"/>
        <w:spacing w:line="360" w:lineRule="exact"/>
        <w:ind w:firstLineChars="95" w:firstLine="199"/>
        <w:rPr>
          <w:rFonts w:ascii="Times New Roman" w:hAnsi="Times New Roman"/>
          <w:sz w:val="21"/>
          <w:szCs w:val="21"/>
        </w:rPr>
      </w:pPr>
      <w:r w:rsidRPr="00A311F3">
        <w:rPr>
          <w:rFonts w:ascii="Times New Roman" w:hAnsi="Times New Roman"/>
          <w:sz w:val="21"/>
          <w:szCs w:val="21"/>
        </w:rPr>
        <w:t>Fcurrent</w:t>
      </w:r>
      <w:r w:rsidR="0034040F" w:rsidRPr="00A311F3">
        <w:rPr>
          <w:rFonts w:ascii="Times New Roman" w:hAnsi="Times New Roman"/>
          <w:sz w:val="21"/>
          <w:szCs w:val="21"/>
        </w:rPr>
        <w:t>は</w:t>
      </w:r>
      <w:r w:rsidR="006B466B" w:rsidRPr="00A311F3">
        <w:rPr>
          <w:rFonts w:ascii="Times New Roman" w:eastAsiaTheme="minorEastAsia" w:hAnsi="Times New Roman" w:hint="eastAsia"/>
          <w:sz w:val="21"/>
          <w:szCs w:val="21"/>
        </w:rPr>
        <w:t>年齢別選択率が</w:t>
      </w:r>
      <w:r w:rsidR="006B466B" w:rsidRPr="00A311F3">
        <w:rPr>
          <w:rFonts w:ascii="Times New Roman" w:eastAsiaTheme="minorEastAsia" w:hAnsi="Times New Roman" w:hint="eastAsia"/>
          <w:sz w:val="21"/>
          <w:szCs w:val="21"/>
        </w:rPr>
        <w:t>2013</w:t>
      </w:r>
      <w:r w:rsidR="006B466B" w:rsidRPr="00A311F3">
        <w:rPr>
          <w:rFonts w:ascii="Times New Roman" w:eastAsiaTheme="minorEastAsia" w:hAnsi="Times New Roman" w:hint="eastAsia"/>
          <w:sz w:val="21"/>
          <w:szCs w:val="21"/>
        </w:rPr>
        <w:t>～</w:t>
      </w:r>
      <w:r w:rsidR="006B466B" w:rsidRPr="00A311F3">
        <w:rPr>
          <w:rFonts w:ascii="Times New Roman" w:eastAsiaTheme="minorEastAsia" w:hAnsi="Times New Roman" w:hint="eastAsia"/>
          <w:sz w:val="21"/>
          <w:szCs w:val="21"/>
        </w:rPr>
        <w:t>2015</w:t>
      </w:r>
      <w:r w:rsidR="006B466B" w:rsidRPr="00A311F3">
        <w:rPr>
          <w:rFonts w:ascii="Times New Roman" w:eastAsiaTheme="minorEastAsia" w:hAnsi="Times New Roman" w:hint="eastAsia"/>
          <w:sz w:val="21"/>
          <w:szCs w:val="21"/>
        </w:rPr>
        <w:t>年平均で年齢別</w:t>
      </w:r>
      <w:r w:rsidR="006B466B" w:rsidRPr="00A311F3">
        <w:rPr>
          <w:rFonts w:ascii="Times New Roman" w:eastAsiaTheme="minorEastAsia" w:hAnsi="Times New Roman" w:hint="eastAsia"/>
          <w:sz w:val="21"/>
          <w:szCs w:val="21"/>
        </w:rPr>
        <w:t>F</w:t>
      </w:r>
      <w:r w:rsidR="006B466B" w:rsidRPr="00A311F3">
        <w:rPr>
          <w:rFonts w:ascii="Times New Roman" w:eastAsiaTheme="minorEastAsia" w:hAnsi="Times New Roman" w:hint="eastAsia"/>
          <w:sz w:val="21"/>
          <w:szCs w:val="21"/>
        </w:rPr>
        <w:t>の平均値が</w:t>
      </w:r>
      <w:r w:rsidR="0034040F" w:rsidRPr="00A311F3">
        <w:rPr>
          <w:rFonts w:ascii="Times New Roman" w:hAnsi="Times New Roman"/>
          <w:sz w:val="21"/>
          <w:szCs w:val="21"/>
        </w:rPr>
        <w:t>201</w:t>
      </w:r>
      <w:r w:rsidR="00650CC2" w:rsidRPr="00A311F3">
        <w:rPr>
          <w:rFonts w:ascii="Times New Roman" w:hAnsi="Times New Roman"/>
          <w:sz w:val="21"/>
          <w:szCs w:val="21"/>
        </w:rPr>
        <w:t>5</w:t>
      </w:r>
      <w:r w:rsidR="0034040F" w:rsidRPr="00A311F3">
        <w:rPr>
          <w:rFonts w:ascii="Times New Roman" w:hAnsi="Times New Roman"/>
          <w:sz w:val="21"/>
          <w:szCs w:val="21"/>
        </w:rPr>
        <w:t>年の</w:t>
      </w:r>
      <w:r w:rsidR="0034040F" w:rsidRPr="00A311F3">
        <w:rPr>
          <w:rFonts w:ascii="Times New Roman" w:hAnsi="Times New Roman"/>
          <w:sz w:val="21"/>
          <w:szCs w:val="21"/>
        </w:rPr>
        <w:t>F</w:t>
      </w:r>
      <w:r w:rsidR="0034040F" w:rsidRPr="00A311F3">
        <w:rPr>
          <w:rFonts w:ascii="Times New Roman" w:hAnsi="Times New Roman"/>
          <w:sz w:val="21"/>
          <w:szCs w:val="21"/>
        </w:rPr>
        <w:t>を指す。</w:t>
      </w:r>
      <w:r w:rsidR="00BA0161" w:rsidRPr="00A311F3">
        <w:rPr>
          <w:rFonts w:ascii="Times New Roman" w:hAnsi="Times New Roman"/>
          <w:sz w:val="21"/>
          <w:szCs w:val="21"/>
        </w:rPr>
        <w:t>漁獲割合は</w:t>
      </w:r>
      <w:r w:rsidR="00650CC2" w:rsidRPr="00A311F3">
        <w:rPr>
          <w:rFonts w:ascii="Times New Roman" w:hAnsi="Times New Roman"/>
          <w:sz w:val="21"/>
          <w:szCs w:val="21"/>
        </w:rPr>
        <w:t>2017</w:t>
      </w:r>
      <w:r w:rsidR="00BA0161" w:rsidRPr="00A311F3">
        <w:rPr>
          <w:rFonts w:ascii="Times New Roman" w:hAnsi="Times New Roman"/>
          <w:sz w:val="21"/>
          <w:szCs w:val="21"/>
        </w:rPr>
        <w:t>年漁獲量／資源量、</w:t>
      </w:r>
      <w:r w:rsidR="00BA0161" w:rsidRPr="00A311F3">
        <w:rPr>
          <w:rFonts w:ascii="Times New Roman" w:hAnsi="Times New Roman"/>
          <w:sz w:val="21"/>
          <w:szCs w:val="21"/>
        </w:rPr>
        <w:t>F</w:t>
      </w:r>
      <w:r w:rsidR="00BA0161" w:rsidRPr="00A311F3">
        <w:rPr>
          <w:rFonts w:ascii="Times New Roman" w:hAnsi="Times New Roman"/>
          <w:sz w:val="21"/>
          <w:szCs w:val="21"/>
        </w:rPr>
        <w:t>値は各年齢の平均である。将来漁獲量および評価は再生産成功率の変動を考慮した</w:t>
      </w:r>
      <w:r w:rsidR="00BA0161" w:rsidRPr="00A311F3">
        <w:rPr>
          <w:rFonts w:ascii="Times New Roman" w:hAnsi="Times New Roman"/>
          <w:sz w:val="21"/>
          <w:szCs w:val="21"/>
        </w:rPr>
        <w:t>1</w:t>
      </w:r>
      <w:r w:rsidR="007D0972" w:rsidRPr="00A311F3">
        <w:rPr>
          <w:rFonts w:ascii="Times New Roman" w:hAnsi="Times New Roman"/>
          <w:sz w:val="21"/>
          <w:szCs w:val="21"/>
        </w:rPr>
        <w:t>,</w:t>
      </w:r>
      <w:r w:rsidR="00BA0161" w:rsidRPr="00A311F3">
        <w:rPr>
          <w:rFonts w:ascii="Times New Roman" w:hAnsi="Times New Roman"/>
          <w:sz w:val="21"/>
          <w:szCs w:val="21"/>
        </w:rPr>
        <w:t>000</w:t>
      </w:r>
      <w:r w:rsidR="00BA0161" w:rsidRPr="00A311F3">
        <w:rPr>
          <w:rFonts w:ascii="Times New Roman" w:hAnsi="Times New Roman"/>
          <w:sz w:val="21"/>
          <w:szCs w:val="21"/>
        </w:rPr>
        <w:t>回シミュレーションから算出した。将来漁獲量の幅は</w:t>
      </w:r>
      <w:r w:rsidR="00BA0161" w:rsidRPr="00A311F3">
        <w:rPr>
          <w:rFonts w:ascii="Times New Roman" w:hAnsi="Times New Roman"/>
          <w:sz w:val="21"/>
          <w:szCs w:val="21"/>
        </w:rPr>
        <w:t>80</w:t>
      </w:r>
      <w:r w:rsidR="00323D92" w:rsidRPr="00A311F3">
        <w:rPr>
          <w:rFonts w:ascii="Times New Roman" w:hAnsi="Times New Roman"/>
          <w:sz w:val="21"/>
          <w:szCs w:val="21"/>
        </w:rPr>
        <w:t>%</w:t>
      </w:r>
      <w:r w:rsidR="00BA0161" w:rsidRPr="00A311F3">
        <w:rPr>
          <w:rFonts w:ascii="Times New Roman" w:hAnsi="Times New Roman"/>
          <w:sz w:val="21"/>
          <w:szCs w:val="21"/>
        </w:rPr>
        <w:t>区間</w:t>
      </w:r>
      <w:r w:rsidR="00EE1B13" w:rsidRPr="00A311F3">
        <w:rPr>
          <w:rFonts w:ascii="Times New Roman" w:hAnsi="Times New Roman"/>
          <w:sz w:val="21"/>
          <w:szCs w:val="21"/>
        </w:rPr>
        <w:t>を示す</w:t>
      </w:r>
      <w:r w:rsidR="00BA0161" w:rsidRPr="00A311F3">
        <w:rPr>
          <w:rFonts w:ascii="Times New Roman" w:hAnsi="Times New Roman"/>
          <w:sz w:val="21"/>
          <w:szCs w:val="21"/>
        </w:rPr>
        <w:t>。</w:t>
      </w:r>
      <w:r w:rsidRPr="00A311F3">
        <w:rPr>
          <w:rFonts w:ascii="Times New Roman" w:hAnsi="Times New Roman"/>
          <w:sz w:val="21"/>
          <w:szCs w:val="21"/>
        </w:rPr>
        <w:t>漁獲シナリオにある「親魚量の維持」は中長期的に安定する親魚量での維持を指す。</w:t>
      </w:r>
    </w:p>
    <w:p w14:paraId="3E9FA553" w14:textId="5667DF32" w:rsidR="007351DE" w:rsidRPr="00A311F3" w:rsidRDefault="00F65A6F" w:rsidP="00F65A6F">
      <w:pPr>
        <w:widowControl/>
        <w:jc w:val="left"/>
        <w:rPr>
          <w:sz w:val="21"/>
          <w:szCs w:val="21"/>
        </w:rPr>
      </w:pPr>
      <w:r w:rsidRPr="00A311F3">
        <w:rPr>
          <w:sz w:val="21"/>
          <w:szCs w:val="21"/>
        </w:rPr>
        <w:br w:type="page"/>
      </w:r>
    </w:p>
    <w:p w14:paraId="46EA7FB2" w14:textId="77777777" w:rsidR="00BA0161" w:rsidRPr="00A311F3" w:rsidRDefault="00BA0161" w:rsidP="00CD7491">
      <w:pPr>
        <w:pStyle w:val="aa"/>
        <w:spacing w:line="360" w:lineRule="exact"/>
        <w:ind w:firstLineChars="95" w:firstLine="199"/>
        <w:rPr>
          <w:rFonts w:ascii="Times New Roman" w:hAnsi="Times New Roman"/>
          <w:sz w:val="21"/>
          <w:szCs w:val="21"/>
        </w:rPr>
      </w:pPr>
      <w:r w:rsidRPr="00A311F3">
        <w:rPr>
          <w:rFonts w:ascii="Times New Roman" w:hAnsi="Times New Roman"/>
          <w:sz w:val="21"/>
          <w:szCs w:val="21"/>
        </w:rPr>
        <w:lastRenderedPageBreak/>
        <w:t>（</w:t>
      </w:r>
      <w:r w:rsidRPr="00A311F3">
        <w:rPr>
          <w:rFonts w:ascii="Times New Roman" w:hAnsi="Times New Roman"/>
          <w:sz w:val="21"/>
          <w:szCs w:val="21"/>
        </w:rPr>
        <w:t>4</w:t>
      </w:r>
      <w:r w:rsidRPr="00A311F3">
        <w:rPr>
          <w:rFonts w:ascii="Times New Roman" w:hAnsi="Times New Roman"/>
          <w:sz w:val="21"/>
          <w:szCs w:val="21"/>
        </w:rPr>
        <w:t>）</w:t>
      </w:r>
      <w:r w:rsidRPr="00A311F3">
        <w:rPr>
          <w:rFonts w:ascii="Times New Roman" w:hAnsi="Times New Roman"/>
          <w:sz w:val="21"/>
          <w:szCs w:val="21"/>
        </w:rPr>
        <w:t>ABC</w:t>
      </w:r>
      <w:r w:rsidRPr="00A311F3">
        <w:rPr>
          <w:rFonts w:ascii="Times New Roman" w:hAnsi="Times New Roman"/>
          <w:sz w:val="21"/>
          <w:szCs w:val="21"/>
        </w:rPr>
        <w:t>の再評価</w:t>
      </w:r>
    </w:p>
    <w:tbl>
      <w:tblPr>
        <w:tblStyle w:val="ac"/>
        <w:tblW w:w="5000" w:type="pct"/>
        <w:tblInd w:w="23" w:type="dxa"/>
        <w:tblLook w:val="04A0" w:firstRow="1" w:lastRow="0" w:firstColumn="1" w:lastColumn="0" w:noHBand="0" w:noVBand="1"/>
      </w:tblPr>
      <w:tblGrid>
        <w:gridCol w:w="4429"/>
        <w:gridCol w:w="4065"/>
      </w:tblGrid>
      <w:tr w:rsidR="0097640F" w:rsidRPr="00A311F3" w14:paraId="2F68A3A9" w14:textId="77777777" w:rsidTr="00AA3E55">
        <w:tc>
          <w:tcPr>
            <w:tcW w:w="2607" w:type="pct"/>
          </w:tcPr>
          <w:p w14:paraId="2D31A71B" w14:textId="77777777" w:rsidR="0097640F" w:rsidRPr="00A311F3" w:rsidRDefault="0097640F" w:rsidP="00E96939">
            <w:pPr>
              <w:pStyle w:val="aa"/>
              <w:snapToGrid w:val="0"/>
              <w:spacing w:line="0" w:lineRule="atLeast"/>
              <w:rPr>
                <w:rFonts w:ascii="Times New Roman" w:hAnsi="Times New Roman"/>
                <w:sz w:val="21"/>
                <w:szCs w:val="21"/>
              </w:rPr>
            </w:pPr>
            <w:r w:rsidRPr="00A311F3">
              <w:rPr>
                <w:rFonts w:ascii="Times New Roman" w:hAnsi="Times New Roman"/>
                <w:sz w:val="21"/>
                <w:szCs w:val="21"/>
              </w:rPr>
              <w:t>昨年度評価以降追加されたデータセット</w:t>
            </w:r>
          </w:p>
        </w:tc>
        <w:tc>
          <w:tcPr>
            <w:tcW w:w="2393" w:type="pct"/>
          </w:tcPr>
          <w:p w14:paraId="64E48FAC" w14:textId="77777777" w:rsidR="0097640F" w:rsidRPr="00A311F3" w:rsidRDefault="0097640F" w:rsidP="00E96939">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修正・更新された数値</w:t>
            </w:r>
          </w:p>
        </w:tc>
      </w:tr>
      <w:tr w:rsidR="0097640F" w:rsidRPr="00A311F3" w14:paraId="7F14238C" w14:textId="77777777" w:rsidTr="00AA3E55">
        <w:tc>
          <w:tcPr>
            <w:tcW w:w="2607" w:type="pct"/>
          </w:tcPr>
          <w:p w14:paraId="16B6406D" w14:textId="6BBAC66E" w:rsidR="0097640F" w:rsidRPr="00A311F3" w:rsidRDefault="00650CC2" w:rsidP="00E96939">
            <w:pPr>
              <w:pStyle w:val="aa"/>
              <w:snapToGrid w:val="0"/>
              <w:spacing w:line="0" w:lineRule="atLeast"/>
              <w:rPr>
                <w:rFonts w:ascii="Times New Roman" w:hAnsi="Times New Roman"/>
                <w:sz w:val="21"/>
                <w:szCs w:val="21"/>
                <w:lang w:eastAsia="zh-TW"/>
              </w:rPr>
            </w:pPr>
            <w:r w:rsidRPr="00A311F3">
              <w:rPr>
                <w:rFonts w:ascii="Times New Roman" w:hAnsi="Times New Roman"/>
                <w:sz w:val="21"/>
                <w:szCs w:val="21"/>
                <w:lang w:eastAsia="zh-TW"/>
              </w:rPr>
              <w:t>20</w:t>
            </w:r>
            <w:r w:rsidRPr="00A311F3">
              <w:rPr>
                <w:rFonts w:ascii="Times New Roman" w:hAnsi="Times New Roman" w:hint="eastAsia"/>
                <w:sz w:val="21"/>
                <w:szCs w:val="21"/>
                <w:lang w:eastAsia="zh-TW"/>
              </w:rPr>
              <w:t>1</w:t>
            </w:r>
            <w:r w:rsidRPr="00A311F3">
              <w:rPr>
                <w:rFonts w:ascii="Times New Roman" w:hAnsi="Times New Roman"/>
                <w:sz w:val="21"/>
                <w:szCs w:val="21"/>
                <w:lang w:eastAsia="zh-TW"/>
              </w:rPr>
              <w:t>4</w:t>
            </w:r>
            <w:r w:rsidR="0097640F" w:rsidRPr="00A311F3">
              <w:rPr>
                <w:rFonts w:ascii="Times New Roman" w:hAnsi="Times New Roman"/>
                <w:sz w:val="21"/>
                <w:szCs w:val="21"/>
                <w:lang w:eastAsia="zh-TW"/>
              </w:rPr>
              <w:t>年漁獲量確定値</w:t>
            </w:r>
          </w:p>
          <w:p w14:paraId="68D260E6" w14:textId="775B6703" w:rsidR="00BD4421" w:rsidRPr="00A311F3" w:rsidRDefault="00650CC2" w:rsidP="00E96939">
            <w:pPr>
              <w:pStyle w:val="aa"/>
              <w:snapToGrid w:val="0"/>
              <w:spacing w:line="0" w:lineRule="atLeast"/>
              <w:rPr>
                <w:rFonts w:ascii="Times New Roman" w:hAnsi="Times New Roman"/>
                <w:sz w:val="21"/>
                <w:szCs w:val="21"/>
                <w:lang w:eastAsia="zh-TW"/>
              </w:rPr>
            </w:pPr>
            <w:r w:rsidRPr="00A311F3">
              <w:rPr>
                <w:rFonts w:ascii="Times New Roman" w:hAnsi="Times New Roman"/>
                <w:sz w:val="21"/>
                <w:szCs w:val="21"/>
                <w:lang w:eastAsia="zh-TW"/>
              </w:rPr>
              <w:t>2015</w:t>
            </w:r>
            <w:r w:rsidR="00BD4421" w:rsidRPr="00A311F3">
              <w:rPr>
                <w:rFonts w:ascii="Times New Roman" w:hAnsi="Times New Roman"/>
                <w:sz w:val="21"/>
                <w:szCs w:val="21"/>
                <w:lang w:eastAsia="zh-TW"/>
              </w:rPr>
              <w:t>年漁獲量暫定値</w:t>
            </w:r>
          </w:p>
          <w:p w14:paraId="69DC4672" w14:textId="088BE471" w:rsidR="0072262B" w:rsidRPr="00A311F3" w:rsidRDefault="00650CC2" w:rsidP="00650CC2">
            <w:pPr>
              <w:pStyle w:val="aa"/>
              <w:snapToGrid w:val="0"/>
              <w:spacing w:line="0" w:lineRule="atLeast"/>
              <w:rPr>
                <w:rFonts w:ascii="Times New Roman" w:hAnsi="Times New Roman"/>
                <w:sz w:val="21"/>
                <w:szCs w:val="21"/>
              </w:rPr>
            </w:pPr>
            <w:r w:rsidRPr="00A311F3">
              <w:rPr>
                <w:rFonts w:ascii="Times New Roman" w:hAnsi="Times New Roman"/>
                <w:sz w:val="21"/>
                <w:szCs w:val="21"/>
              </w:rPr>
              <w:t>2015</w:t>
            </w:r>
            <w:r w:rsidR="00BD4421" w:rsidRPr="00A311F3">
              <w:rPr>
                <w:rFonts w:ascii="Times New Roman" w:hAnsi="Times New Roman"/>
                <w:sz w:val="21"/>
                <w:szCs w:val="21"/>
              </w:rPr>
              <w:t>年月別体長組成</w:t>
            </w:r>
          </w:p>
        </w:tc>
        <w:tc>
          <w:tcPr>
            <w:tcW w:w="2393" w:type="pct"/>
          </w:tcPr>
          <w:p w14:paraId="42877D06" w14:textId="7AA64376" w:rsidR="0097640F" w:rsidRPr="00A311F3" w:rsidRDefault="00850474" w:rsidP="00E96939">
            <w:pPr>
              <w:pStyle w:val="aa"/>
              <w:snapToGrid w:val="0"/>
              <w:spacing w:line="0" w:lineRule="atLeast"/>
              <w:rPr>
                <w:rFonts w:ascii="Times New Roman" w:hAnsi="Times New Roman"/>
                <w:sz w:val="21"/>
                <w:szCs w:val="21"/>
              </w:rPr>
            </w:pPr>
            <w:r w:rsidRPr="00A311F3">
              <w:rPr>
                <w:rFonts w:ascii="Times New Roman" w:hAnsi="Times New Roman"/>
                <w:sz w:val="21"/>
                <w:szCs w:val="21"/>
              </w:rPr>
              <w:t>2014</w:t>
            </w:r>
            <w:r w:rsidR="0097640F" w:rsidRPr="00A311F3">
              <w:rPr>
                <w:rFonts w:ascii="Times New Roman" w:hAnsi="Times New Roman"/>
                <w:sz w:val="21"/>
                <w:szCs w:val="21"/>
              </w:rPr>
              <w:t>年</w:t>
            </w:r>
            <w:r w:rsidR="00BD4421" w:rsidRPr="00A311F3">
              <w:rPr>
                <w:rFonts w:ascii="Times New Roman" w:hAnsi="Times New Roman"/>
                <w:sz w:val="21"/>
                <w:szCs w:val="21"/>
              </w:rPr>
              <w:t>年齢別漁獲尾数</w:t>
            </w:r>
          </w:p>
          <w:p w14:paraId="62D42173" w14:textId="77777777" w:rsidR="00BD4421" w:rsidRPr="00A311F3" w:rsidRDefault="00BD4421" w:rsidP="00E96939">
            <w:pPr>
              <w:pStyle w:val="aa"/>
              <w:snapToGrid w:val="0"/>
              <w:spacing w:line="0" w:lineRule="atLeast"/>
              <w:rPr>
                <w:rFonts w:ascii="Times New Roman" w:hAnsi="Times New Roman"/>
                <w:sz w:val="21"/>
                <w:szCs w:val="21"/>
              </w:rPr>
            </w:pPr>
          </w:p>
        </w:tc>
      </w:tr>
      <w:tr w:rsidR="0097640F" w:rsidRPr="00A311F3" w14:paraId="3FF33515" w14:textId="77777777" w:rsidTr="00AA3E55">
        <w:tc>
          <w:tcPr>
            <w:tcW w:w="2607" w:type="pct"/>
          </w:tcPr>
          <w:p w14:paraId="42A4ABD8" w14:textId="0A64C6FB" w:rsidR="0097640F" w:rsidRPr="00A311F3" w:rsidRDefault="00650CC2" w:rsidP="00E96939">
            <w:pPr>
              <w:pStyle w:val="aa"/>
              <w:snapToGrid w:val="0"/>
              <w:spacing w:line="0" w:lineRule="atLeast"/>
              <w:rPr>
                <w:rFonts w:ascii="Times New Roman" w:hAnsi="Times New Roman"/>
                <w:sz w:val="21"/>
                <w:szCs w:val="21"/>
                <w:lang w:eastAsia="zh-TW"/>
              </w:rPr>
            </w:pPr>
            <w:r w:rsidRPr="00A311F3">
              <w:rPr>
                <w:rFonts w:ascii="Times New Roman" w:hAnsi="Times New Roman" w:hint="eastAsia"/>
                <w:sz w:val="21"/>
                <w:szCs w:val="21"/>
                <w:lang w:eastAsia="zh-TW"/>
              </w:rPr>
              <w:t>201</w:t>
            </w:r>
            <w:r w:rsidRPr="00A311F3">
              <w:rPr>
                <w:rFonts w:ascii="Times New Roman" w:hAnsi="Times New Roman"/>
                <w:sz w:val="21"/>
                <w:szCs w:val="21"/>
                <w:lang w:eastAsia="zh-TW"/>
              </w:rPr>
              <w:t>5</w:t>
            </w:r>
            <w:r w:rsidR="00834705" w:rsidRPr="00A311F3">
              <w:rPr>
                <w:rFonts w:ascii="Times New Roman" w:hAnsi="Times New Roman" w:hint="eastAsia"/>
                <w:sz w:val="21"/>
                <w:szCs w:val="21"/>
                <w:lang w:eastAsia="zh-TW"/>
              </w:rPr>
              <w:t>年</w:t>
            </w:r>
            <w:r w:rsidR="00E16F3E" w:rsidRPr="00A311F3">
              <w:rPr>
                <w:rFonts w:ascii="Times New Roman" w:hAnsi="Times New Roman" w:hint="eastAsia"/>
                <w:sz w:val="21"/>
                <w:szCs w:val="21"/>
                <w:lang w:eastAsia="zh-TW"/>
              </w:rPr>
              <w:t>年齢別</w:t>
            </w:r>
            <w:r w:rsidR="0097640F" w:rsidRPr="00A311F3">
              <w:rPr>
                <w:rFonts w:ascii="Times New Roman" w:hAnsi="Times New Roman"/>
                <w:sz w:val="21"/>
                <w:szCs w:val="21"/>
                <w:lang w:eastAsia="zh-TW"/>
              </w:rPr>
              <w:t>資源量指数</w:t>
            </w:r>
          </w:p>
          <w:p w14:paraId="42614C38" w14:textId="77777777" w:rsidR="00834705" w:rsidRPr="00A311F3" w:rsidRDefault="00834705" w:rsidP="00E96939">
            <w:pPr>
              <w:pStyle w:val="aa"/>
              <w:snapToGrid w:val="0"/>
              <w:spacing w:line="0" w:lineRule="atLeast"/>
              <w:rPr>
                <w:rFonts w:ascii="Times New Roman" w:hAnsi="Times New Roman"/>
                <w:sz w:val="21"/>
                <w:szCs w:val="21"/>
                <w:lang w:eastAsia="zh-TW"/>
              </w:rPr>
            </w:pPr>
          </w:p>
        </w:tc>
        <w:tc>
          <w:tcPr>
            <w:tcW w:w="2393" w:type="pct"/>
          </w:tcPr>
          <w:p w14:paraId="29B5D683" w14:textId="57324C5F" w:rsidR="0097640F" w:rsidRPr="00A311F3" w:rsidRDefault="00650CC2" w:rsidP="00650CC2">
            <w:pPr>
              <w:pStyle w:val="aa"/>
              <w:snapToGrid w:val="0"/>
              <w:spacing w:line="0" w:lineRule="atLeast"/>
              <w:rPr>
                <w:rFonts w:ascii="Times New Roman" w:hAnsi="Times New Roman"/>
                <w:sz w:val="21"/>
                <w:szCs w:val="21"/>
              </w:rPr>
            </w:pPr>
            <w:r w:rsidRPr="00A311F3">
              <w:rPr>
                <w:rFonts w:ascii="Times New Roman" w:hAnsi="Times New Roman"/>
                <w:sz w:val="21"/>
                <w:szCs w:val="21"/>
              </w:rPr>
              <w:t>2015</w:t>
            </w:r>
            <w:r w:rsidR="00E070A8" w:rsidRPr="00A311F3">
              <w:rPr>
                <w:rFonts w:ascii="Times New Roman" w:hAnsi="Times New Roman"/>
                <w:sz w:val="21"/>
                <w:szCs w:val="21"/>
              </w:rPr>
              <w:t>年</w:t>
            </w:r>
            <w:r w:rsidR="00BD4421" w:rsidRPr="00A311F3">
              <w:rPr>
                <w:rFonts w:ascii="Times New Roman" w:hAnsi="Times New Roman"/>
                <w:sz w:val="21"/>
                <w:szCs w:val="21"/>
              </w:rPr>
              <w:t>までの</w:t>
            </w:r>
            <w:r w:rsidR="00E070A8" w:rsidRPr="00A311F3">
              <w:rPr>
                <w:rFonts w:ascii="Times New Roman" w:hAnsi="Times New Roman"/>
                <w:sz w:val="21"/>
                <w:szCs w:val="21"/>
              </w:rPr>
              <w:t>年齢別・年別</w:t>
            </w:r>
            <w:r w:rsidR="00BD4421" w:rsidRPr="00A311F3">
              <w:rPr>
                <w:rFonts w:ascii="Times New Roman" w:hAnsi="Times New Roman"/>
                <w:sz w:val="21"/>
                <w:szCs w:val="21"/>
              </w:rPr>
              <w:t>資源尾数（再生産関係）、漁獲係数（年齢別選択率）</w:t>
            </w:r>
          </w:p>
        </w:tc>
      </w:tr>
      <w:tr w:rsidR="00BD4421" w:rsidRPr="00A311F3" w14:paraId="592B1F10" w14:textId="77777777" w:rsidTr="00AA3E55">
        <w:tc>
          <w:tcPr>
            <w:tcW w:w="2607" w:type="pct"/>
          </w:tcPr>
          <w:p w14:paraId="70484A22" w14:textId="3FA8B366" w:rsidR="00BD4421" w:rsidRPr="00A311F3" w:rsidRDefault="00650CC2" w:rsidP="00650CC2">
            <w:pPr>
              <w:pStyle w:val="aa"/>
              <w:snapToGrid w:val="0"/>
              <w:spacing w:line="0" w:lineRule="atLeast"/>
              <w:rPr>
                <w:rFonts w:ascii="Times New Roman" w:hAnsi="Times New Roman"/>
                <w:sz w:val="21"/>
                <w:szCs w:val="21"/>
              </w:rPr>
            </w:pPr>
            <w:r w:rsidRPr="00A311F3">
              <w:rPr>
                <w:rFonts w:ascii="Times New Roman" w:hAnsi="Times New Roman"/>
                <w:sz w:val="21"/>
                <w:szCs w:val="21"/>
              </w:rPr>
              <w:t>2015</w:t>
            </w:r>
            <w:r w:rsidR="00BD4421" w:rsidRPr="00A311F3">
              <w:rPr>
                <w:rFonts w:ascii="Times New Roman" w:hAnsi="Times New Roman"/>
                <w:sz w:val="21"/>
                <w:szCs w:val="21"/>
              </w:rPr>
              <w:t>年年齢別体重</w:t>
            </w:r>
          </w:p>
        </w:tc>
        <w:tc>
          <w:tcPr>
            <w:tcW w:w="2393" w:type="pct"/>
          </w:tcPr>
          <w:p w14:paraId="2050DC96" w14:textId="77777777" w:rsidR="00BD4421" w:rsidRPr="00A311F3" w:rsidRDefault="00BD4421" w:rsidP="00E96939">
            <w:pPr>
              <w:pStyle w:val="aa"/>
              <w:snapToGrid w:val="0"/>
              <w:spacing w:line="0" w:lineRule="atLeast"/>
              <w:rPr>
                <w:rFonts w:ascii="Times New Roman" w:hAnsi="Times New Roman"/>
                <w:sz w:val="21"/>
                <w:szCs w:val="21"/>
              </w:rPr>
            </w:pPr>
            <w:r w:rsidRPr="00A311F3">
              <w:rPr>
                <w:rFonts w:ascii="Times New Roman" w:hAnsi="Times New Roman"/>
                <w:sz w:val="21"/>
                <w:szCs w:val="21"/>
              </w:rPr>
              <w:t>再生産関係、</w:t>
            </w:r>
            <w:r w:rsidR="00323D92" w:rsidRPr="00A311F3">
              <w:rPr>
                <w:rFonts w:ascii="Times New Roman" w:hAnsi="Times New Roman"/>
                <w:sz w:val="21"/>
                <w:szCs w:val="21"/>
              </w:rPr>
              <w:t>%</w:t>
            </w:r>
            <w:r w:rsidRPr="00A311F3">
              <w:rPr>
                <w:rFonts w:ascii="Times New Roman" w:hAnsi="Times New Roman"/>
                <w:sz w:val="21"/>
                <w:szCs w:val="21"/>
              </w:rPr>
              <w:t>SPR</w:t>
            </w:r>
          </w:p>
        </w:tc>
      </w:tr>
    </w:tbl>
    <w:p w14:paraId="665387F8" w14:textId="526AEE77" w:rsidR="0097640F" w:rsidRPr="00A311F3" w:rsidRDefault="0097640F" w:rsidP="00BA0161">
      <w:pPr>
        <w:pStyle w:val="aa"/>
        <w:spacing w:line="360" w:lineRule="exact"/>
        <w:rPr>
          <w:rFonts w:ascii="Times New Roman" w:hAnsi="Times New Roman"/>
          <w:sz w:val="21"/>
          <w:szCs w:val="21"/>
        </w:rPr>
      </w:pPr>
    </w:p>
    <w:tbl>
      <w:tblPr>
        <w:tblW w:w="839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422"/>
        <w:gridCol w:w="712"/>
        <w:gridCol w:w="611"/>
        <w:gridCol w:w="935"/>
        <w:gridCol w:w="1225"/>
        <w:gridCol w:w="1283"/>
        <w:gridCol w:w="1204"/>
      </w:tblGrid>
      <w:tr w:rsidR="00837E1B" w:rsidRPr="00A311F3" w14:paraId="50DF3DC3" w14:textId="77777777" w:rsidTr="00650CC2">
        <w:tc>
          <w:tcPr>
            <w:tcW w:w="2422" w:type="dxa"/>
            <w:vAlign w:val="center"/>
          </w:tcPr>
          <w:p w14:paraId="2D942929"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ＭＳ 明朝"/>
                <w:sz w:val="21"/>
                <w:szCs w:val="21"/>
              </w:rPr>
              <w:t>評価対象年</w:t>
            </w:r>
          </w:p>
          <w:p w14:paraId="27FBCB3C"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ＭＳ 明朝"/>
                <w:sz w:val="21"/>
                <w:szCs w:val="21"/>
              </w:rPr>
              <w:t>（当初・再評価）</w:t>
            </w:r>
          </w:p>
        </w:tc>
        <w:tc>
          <w:tcPr>
            <w:tcW w:w="712" w:type="dxa"/>
            <w:vAlign w:val="center"/>
          </w:tcPr>
          <w:p w14:paraId="01B07F43"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ＭＳ 明朝"/>
                <w:sz w:val="21"/>
                <w:szCs w:val="21"/>
              </w:rPr>
              <w:t>管理</w:t>
            </w:r>
          </w:p>
          <w:p w14:paraId="6B0EE53C"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ＭＳ 明朝"/>
                <w:sz w:val="21"/>
                <w:szCs w:val="21"/>
              </w:rPr>
              <w:t>基準</w:t>
            </w:r>
          </w:p>
        </w:tc>
        <w:tc>
          <w:tcPr>
            <w:tcW w:w="611" w:type="dxa"/>
            <w:vAlign w:val="center"/>
          </w:tcPr>
          <w:p w14:paraId="357D1BF9"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F</w:t>
            </w:r>
            <w:r w:rsidRPr="00A311F3">
              <w:rPr>
                <w:rFonts w:ascii="Times New Roman" w:hAnsi="ＭＳ 明朝"/>
                <w:sz w:val="21"/>
                <w:szCs w:val="21"/>
              </w:rPr>
              <w:t>値</w:t>
            </w:r>
          </w:p>
        </w:tc>
        <w:tc>
          <w:tcPr>
            <w:tcW w:w="935" w:type="dxa"/>
            <w:vAlign w:val="center"/>
          </w:tcPr>
          <w:p w14:paraId="1BA6DC87" w14:textId="77777777" w:rsidR="00837E1B" w:rsidRPr="00A311F3" w:rsidRDefault="00837E1B" w:rsidP="00E96939">
            <w:pPr>
              <w:pStyle w:val="aa"/>
              <w:snapToGrid w:val="0"/>
              <w:spacing w:line="0" w:lineRule="atLeast"/>
              <w:jc w:val="center"/>
              <w:rPr>
                <w:rFonts w:ascii="Times New Roman" w:eastAsia="ＭＳ Ｐ明朝" w:hAnsi="Times New Roman"/>
                <w:sz w:val="21"/>
                <w:szCs w:val="21"/>
              </w:rPr>
            </w:pPr>
            <w:r w:rsidRPr="00A311F3">
              <w:rPr>
                <w:rFonts w:ascii="Times New Roman" w:eastAsia="ＭＳ Ｐ明朝" w:hAnsi="ＭＳ Ｐ明朝"/>
                <w:sz w:val="21"/>
                <w:szCs w:val="21"/>
              </w:rPr>
              <w:t>資源量</w:t>
            </w:r>
          </w:p>
          <w:p w14:paraId="6B66DBF1" w14:textId="77777777" w:rsidR="00837E1B" w:rsidRPr="00A311F3" w:rsidRDefault="00837E1B" w:rsidP="00E96939">
            <w:pPr>
              <w:pStyle w:val="aa"/>
              <w:snapToGrid w:val="0"/>
              <w:spacing w:line="0" w:lineRule="atLeast"/>
              <w:jc w:val="center"/>
              <w:rPr>
                <w:rFonts w:ascii="Times New Roman" w:hAnsi="Times New Roman"/>
                <w:sz w:val="21"/>
                <w:szCs w:val="21"/>
              </w:rPr>
            </w:pPr>
            <w:bookmarkStart w:id="2" w:name="OLE_LINK15"/>
            <w:r w:rsidRPr="00A311F3">
              <w:rPr>
                <w:rFonts w:ascii="Times New Roman" w:eastAsia="ＭＳ Ｐ明朝" w:hAnsi="ＭＳ Ｐ明朝"/>
                <w:sz w:val="21"/>
                <w:szCs w:val="21"/>
              </w:rPr>
              <w:t>（千トン</w:t>
            </w:r>
            <w:bookmarkEnd w:id="2"/>
            <w:r w:rsidRPr="00A311F3">
              <w:rPr>
                <w:rFonts w:ascii="Times New Roman" w:eastAsia="ＭＳ Ｐ明朝" w:hAnsi="ＭＳ Ｐ明朝"/>
                <w:sz w:val="21"/>
                <w:szCs w:val="21"/>
              </w:rPr>
              <w:t>）</w:t>
            </w:r>
          </w:p>
        </w:tc>
        <w:tc>
          <w:tcPr>
            <w:tcW w:w="1225" w:type="dxa"/>
            <w:vAlign w:val="center"/>
          </w:tcPr>
          <w:p w14:paraId="64108F87"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ABClimit</w:t>
            </w:r>
          </w:p>
          <w:p w14:paraId="6A5F2C4B" w14:textId="77777777" w:rsidR="00837E1B" w:rsidRPr="00A311F3" w:rsidRDefault="00837E1B" w:rsidP="00E96939">
            <w:pPr>
              <w:pStyle w:val="aa"/>
              <w:snapToGrid w:val="0"/>
              <w:spacing w:line="0" w:lineRule="atLeast"/>
              <w:ind w:left="-121"/>
              <w:jc w:val="center"/>
              <w:rPr>
                <w:rFonts w:ascii="Times New Roman" w:hAnsi="Times New Roman"/>
                <w:sz w:val="21"/>
                <w:szCs w:val="21"/>
              </w:rPr>
            </w:pPr>
            <w:r w:rsidRPr="00A311F3">
              <w:rPr>
                <w:rFonts w:ascii="Times New Roman" w:hAnsi="ＭＳ 明朝"/>
                <w:sz w:val="21"/>
                <w:szCs w:val="21"/>
              </w:rPr>
              <w:t>（千トン）</w:t>
            </w:r>
          </w:p>
        </w:tc>
        <w:tc>
          <w:tcPr>
            <w:tcW w:w="1283" w:type="dxa"/>
            <w:vAlign w:val="center"/>
          </w:tcPr>
          <w:p w14:paraId="60333BEB"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ABCtarget</w:t>
            </w:r>
          </w:p>
          <w:p w14:paraId="288E9E2F"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ＭＳ 明朝"/>
                <w:sz w:val="21"/>
                <w:szCs w:val="21"/>
              </w:rPr>
              <w:t>（千トン）</w:t>
            </w:r>
          </w:p>
        </w:tc>
        <w:tc>
          <w:tcPr>
            <w:tcW w:w="1204" w:type="dxa"/>
            <w:vAlign w:val="center"/>
          </w:tcPr>
          <w:p w14:paraId="02573590" w14:textId="77777777" w:rsidR="00837E1B" w:rsidRPr="00A311F3" w:rsidRDefault="00837E1B" w:rsidP="00E96939">
            <w:pPr>
              <w:pStyle w:val="aa"/>
              <w:snapToGrid w:val="0"/>
              <w:spacing w:line="0" w:lineRule="atLeast"/>
              <w:jc w:val="center"/>
              <w:rPr>
                <w:rFonts w:ascii="Times New Roman" w:hAnsi="Times New Roman"/>
                <w:sz w:val="21"/>
                <w:szCs w:val="21"/>
              </w:rPr>
            </w:pPr>
            <w:r w:rsidRPr="00A311F3">
              <w:rPr>
                <w:rFonts w:ascii="Times New Roman" w:hAnsi="ＭＳ 明朝"/>
                <w:sz w:val="21"/>
                <w:szCs w:val="21"/>
              </w:rPr>
              <w:t>漁獲量</w:t>
            </w:r>
          </w:p>
          <w:p w14:paraId="66AE8989" w14:textId="77777777" w:rsidR="00837E1B" w:rsidRPr="00A311F3" w:rsidRDefault="00837E1B" w:rsidP="00E96939">
            <w:pPr>
              <w:pStyle w:val="aa"/>
              <w:snapToGrid w:val="0"/>
              <w:spacing w:line="0" w:lineRule="atLeast"/>
              <w:ind w:left="-77"/>
              <w:jc w:val="center"/>
              <w:rPr>
                <w:rFonts w:ascii="Times New Roman" w:hAnsi="Times New Roman"/>
                <w:sz w:val="21"/>
                <w:szCs w:val="21"/>
              </w:rPr>
            </w:pPr>
            <w:r w:rsidRPr="00A311F3">
              <w:rPr>
                <w:rFonts w:ascii="Times New Roman" w:hAnsi="ＭＳ 明朝"/>
                <w:sz w:val="21"/>
                <w:szCs w:val="21"/>
              </w:rPr>
              <w:t>（千トン）</w:t>
            </w:r>
          </w:p>
        </w:tc>
      </w:tr>
      <w:tr w:rsidR="00650CC2" w:rsidRPr="00A311F3" w14:paraId="4F1F6B74" w14:textId="77777777" w:rsidTr="00650CC2">
        <w:tc>
          <w:tcPr>
            <w:tcW w:w="2422" w:type="dxa"/>
            <w:vAlign w:val="center"/>
          </w:tcPr>
          <w:p w14:paraId="1F514F63" w14:textId="37F4D202" w:rsidR="00650CC2" w:rsidRPr="00A311F3" w:rsidRDefault="00650CC2" w:rsidP="00650CC2">
            <w:pPr>
              <w:pStyle w:val="aa"/>
              <w:snapToGrid w:val="0"/>
              <w:spacing w:line="0" w:lineRule="atLeast"/>
              <w:rPr>
                <w:rFonts w:ascii="Times New Roman" w:hAnsi="Times New Roman"/>
                <w:sz w:val="21"/>
                <w:szCs w:val="21"/>
              </w:rPr>
            </w:pPr>
            <w:r w:rsidRPr="00A311F3">
              <w:rPr>
                <w:rFonts w:ascii="Times New Roman" w:hAnsi="Times New Roman"/>
                <w:sz w:val="21"/>
                <w:szCs w:val="21"/>
              </w:rPr>
              <w:t>2015</w:t>
            </w:r>
            <w:r w:rsidRPr="00A311F3">
              <w:rPr>
                <w:rFonts w:ascii="Times New Roman" w:hAnsi="ＭＳ 明朝"/>
                <w:sz w:val="21"/>
                <w:szCs w:val="21"/>
              </w:rPr>
              <w:t>年</w:t>
            </w:r>
            <w:r w:rsidRPr="00A311F3">
              <w:rPr>
                <w:rFonts w:ascii="Times New Roman" w:eastAsia="ＭＳ Ｐ明朝" w:hAnsi="Century"/>
                <w:sz w:val="21"/>
                <w:szCs w:val="21"/>
              </w:rPr>
              <w:t>（</w:t>
            </w:r>
            <w:r w:rsidRPr="00A311F3">
              <w:rPr>
                <w:rFonts w:ascii="Times New Roman" w:hAnsi="ＭＳ 明朝"/>
                <w:sz w:val="21"/>
                <w:szCs w:val="21"/>
              </w:rPr>
              <w:t>当初</w:t>
            </w:r>
            <w:r w:rsidRPr="00A311F3">
              <w:rPr>
                <w:rFonts w:ascii="Times New Roman" w:eastAsia="ＭＳ Ｐ明朝" w:hAnsi="Century"/>
                <w:sz w:val="21"/>
                <w:szCs w:val="21"/>
              </w:rPr>
              <w:t>）</w:t>
            </w:r>
          </w:p>
        </w:tc>
        <w:tc>
          <w:tcPr>
            <w:tcW w:w="712" w:type="dxa"/>
            <w:vAlign w:val="center"/>
          </w:tcPr>
          <w:p w14:paraId="0D5F51E0" w14:textId="77777777" w:rsidR="00650CC2" w:rsidRPr="00A311F3" w:rsidRDefault="00650CC2" w:rsidP="00650CC2">
            <w:pPr>
              <w:pStyle w:val="aa"/>
              <w:snapToGrid w:val="0"/>
              <w:spacing w:line="0" w:lineRule="atLeast"/>
              <w:rPr>
                <w:rFonts w:ascii="Times New Roman" w:hAnsi="Times New Roman"/>
                <w:sz w:val="21"/>
                <w:szCs w:val="21"/>
              </w:rPr>
            </w:pPr>
            <w:r w:rsidRPr="00A311F3">
              <w:rPr>
                <w:rFonts w:ascii="Times New Roman" w:hAnsi="Times New Roman"/>
                <w:sz w:val="21"/>
                <w:szCs w:val="21"/>
              </w:rPr>
              <w:t>Fmed</w:t>
            </w:r>
          </w:p>
        </w:tc>
        <w:tc>
          <w:tcPr>
            <w:tcW w:w="611" w:type="dxa"/>
            <w:vAlign w:val="center"/>
          </w:tcPr>
          <w:p w14:paraId="1CD4A7BD" w14:textId="3DDBE757" w:rsidR="00650CC2" w:rsidRPr="00A311F3" w:rsidRDefault="00650CC2" w:rsidP="00650CC2">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0.</w:t>
            </w:r>
            <w:r w:rsidRPr="00A311F3">
              <w:rPr>
                <w:rFonts w:ascii="Times New Roman" w:hAnsi="Times New Roman" w:hint="eastAsia"/>
                <w:sz w:val="21"/>
                <w:szCs w:val="21"/>
              </w:rPr>
              <w:t>6</w:t>
            </w:r>
            <w:r w:rsidRPr="00A311F3">
              <w:rPr>
                <w:rFonts w:ascii="Times New Roman" w:hAnsi="Times New Roman"/>
                <w:sz w:val="21"/>
                <w:szCs w:val="21"/>
              </w:rPr>
              <w:t>1</w:t>
            </w:r>
          </w:p>
        </w:tc>
        <w:tc>
          <w:tcPr>
            <w:tcW w:w="935" w:type="dxa"/>
            <w:vAlign w:val="center"/>
          </w:tcPr>
          <w:p w14:paraId="2533BB54" w14:textId="3846D304" w:rsidR="00650CC2" w:rsidRPr="00A311F3" w:rsidRDefault="00650CC2" w:rsidP="00650CC2">
            <w:pPr>
              <w:pStyle w:val="aa"/>
              <w:snapToGrid w:val="0"/>
              <w:spacing w:line="0" w:lineRule="atLeast"/>
              <w:jc w:val="center"/>
              <w:rPr>
                <w:rFonts w:ascii="Times New Roman" w:hAnsi="Times New Roman"/>
                <w:sz w:val="21"/>
                <w:szCs w:val="21"/>
                <w:highlight w:val="lightGray"/>
              </w:rPr>
            </w:pPr>
            <w:r w:rsidRPr="00A311F3">
              <w:rPr>
                <w:rFonts w:ascii="Times New Roman" w:hAnsi="Times New Roman"/>
                <w:sz w:val="21"/>
                <w:szCs w:val="21"/>
              </w:rPr>
              <w:t>5</w:t>
            </w:r>
            <w:r w:rsidRPr="00A311F3">
              <w:rPr>
                <w:rFonts w:ascii="Times New Roman" w:hAnsi="Times New Roman" w:hint="eastAsia"/>
                <w:sz w:val="21"/>
                <w:szCs w:val="21"/>
              </w:rPr>
              <w:t>51</w:t>
            </w:r>
          </w:p>
        </w:tc>
        <w:tc>
          <w:tcPr>
            <w:tcW w:w="1225" w:type="dxa"/>
            <w:vAlign w:val="center"/>
          </w:tcPr>
          <w:p w14:paraId="4CA64BCC" w14:textId="101A1533" w:rsidR="00650CC2" w:rsidRPr="00A311F3" w:rsidRDefault="00650CC2" w:rsidP="00650CC2">
            <w:pPr>
              <w:pStyle w:val="aa"/>
              <w:snapToGrid w:val="0"/>
              <w:spacing w:line="0" w:lineRule="atLeast"/>
              <w:jc w:val="center"/>
              <w:rPr>
                <w:rFonts w:ascii="Times New Roman" w:hAnsi="Times New Roman"/>
                <w:sz w:val="21"/>
                <w:szCs w:val="21"/>
                <w:highlight w:val="lightGray"/>
              </w:rPr>
            </w:pPr>
            <w:r w:rsidRPr="00A311F3">
              <w:rPr>
                <w:rFonts w:ascii="Times New Roman" w:hAnsi="Times New Roman"/>
                <w:sz w:val="21"/>
                <w:szCs w:val="21"/>
              </w:rPr>
              <w:t>203*</w:t>
            </w:r>
          </w:p>
        </w:tc>
        <w:tc>
          <w:tcPr>
            <w:tcW w:w="1283" w:type="dxa"/>
            <w:vAlign w:val="center"/>
          </w:tcPr>
          <w:p w14:paraId="22B6B97D" w14:textId="53AC09B6" w:rsidR="00650CC2" w:rsidRPr="00A311F3" w:rsidRDefault="00650CC2" w:rsidP="00650CC2">
            <w:pPr>
              <w:pStyle w:val="aa"/>
              <w:snapToGrid w:val="0"/>
              <w:spacing w:line="0" w:lineRule="atLeast"/>
              <w:jc w:val="center"/>
              <w:rPr>
                <w:rFonts w:ascii="Times New Roman" w:hAnsi="Times New Roman"/>
                <w:sz w:val="21"/>
                <w:szCs w:val="21"/>
                <w:highlight w:val="lightGray"/>
              </w:rPr>
            </w:pPr>
            <w:r w:rsidRPr="00A311F3">
              <w:rPr>
                <w:rFonts w:ascii="Times New Roman" w:hAnsi="Times New Roman"/>
                <w:sz w:val="21"/>
                <w:szCs w:val="21"/>
              </w:rPr>
              <w:t>172</w:t>
            </w:r>
          </w:p>
        </w:tc>
        <w:tc>
          <w:tcPr>
            <w:tcW w:w="1204" w:type="dxa"/>
            <w:vAlign w:val="center"/>
          </w:tcPr>
          <w:p w14:paraId="56F6A4DC" w14:textId="77777777" w:rsidR="00650CC2" w:rsidRPr="00A311F3" w:rsidRDefault="00650CC2" w:rsidP="00650CC2">
            <w:pPr>
              <w:pStyle w:val="aa"/>
              <w:snapToGrid w:val="0"/>
              <w:spacing w:line="0" w:lineRule="atLeast"/>
              <w:jc w:val="center"/>
              <w:rPr>
                <w:rFonts w:ascii="Times New Roman" w:hAnsi="Times New Roman"/>
                <w:sz w:val="21"/>
                <w:szCs w:val="21"/>
              </w:rPr>
            </w:pPr>
          </w:p>
        </w:tc>
      </w:tr>
      <w:tr w:rsidR="00650CC2" w:rsidRPr="00A311F3" w14:paraId="680584B2" w14:textId="77777777" w:rsidTr="00650CC2">
        <w:tc>
          <w:tcPr>
            <w:tcW w:w="2422" w:type="dxa"/>
            <w:vAlign w:val="center"/>
          </w:tcPr>
          <w:p w14:paraId="036A31B0" w14:textId="1FA59ACD" w:rsidR="00650CC2" w:rsidRPr="00A311F3" w:rsidRDefault="00650CC2" w:rsidP="00650CC2">
            <w:pPr>
              <w:pStyle w:val="aa"/>
              <w:snapToGrid w:val="0"/>
              <w:spacing w:line="0" w:lineRule="atLeast"/>
              <w:rPr>
                <w:rFonts w:ascii="Times New Roman" w:hAnsi="Times New Roman"/>
                <w:sz w:val="21"/>
                <w:szCs w:val="21"/>
              </w:rPr>
            </w:pPr>
            <w:r w:rsidRPr="00A311F3">
              <w:rPr>
                <w:rFonts w:ascii="Times New Roman" w:hAnsi="Times New Roman"/>
                <w:sz w:val="21"/>
                <w:szCs w:val="21"/>
              </w:rPr>
              <w:t>2015</w:t>
            </w:r>
            <w:r w:rsidRPr="00A311F3">
              <w:rPr>
                <w:rFonts w:ascii="Times New Roman" w:hAnsi="ＭＳ 明朝"/>
                <w:sz w:val="21"/>
                <w:szCs w:val="21"/>
              </w:rPr>
              <w:t>年</w:t>
            </w:r>
            <w:r w:rsidRPr="00A311F3">
              <w:rPr>
                <w:rFonts w:ascii="Times New Roman" w:eastAsia="ＭＳ Ｐ明朝" w:hAnsi="Century"/>
                <w:sz w:val="21"/>
                <w:szCs w:val="21"/>
              </w:rPr>
              <w:t>（</w:t>
            </w:r>
            <w:r w:rsidRPr="00A311F3">
              <w:rPr>
                <w:rFonts w:ascii="Times New Roman" w:eastAsia="ＭＳ Ｐ明朝" w:hAnsi="Times New Roman"/>
                <w:sz w:val="21"/>
                <w:szCs w:val="21"/>
              </w:rPr>
              <w:t>2015</w:t>
            </w:r>
            <w:r w:rsidRPr="00A311F3">
              <w:rPr>
                <w:rFonts w:ascii="Times New Roman" w:eastAsia="ＭＳ Ｐ明朝" w:hAnsi="Century"/>
                <w:sz w:val="21"/>
                <w:szCs w:val="21"/>
              </w:rPr>
              <w:t>年</w:t>
            </w:r>
            <w:r w:rsidRPr="00A311F3">
              <w:rPr>
                <w:rFonts w:ascii="Times New Roman" w:hAnsi="ＭＳ 明朝"/>
                <w:sz w:val="21"/>
                <w:szCs w:val="21"/>
              </w:rPr>
              <w:t>再評価</w:t>
            </w:r>
            <w:r w:rsidRPr="00A311F3">
              <w:rPr>
                <w:rFonts w:ascii="Times New Roman" w:eastAsia="ＭＳ Ｐ明朝" w:hAnsi="Century"/>
                <w:sz w:val="21"/>
                <w:szCs w:val="21"/>
              </w:rPr>
              <w:t>）</w:t>
            </w:r>
          </w:p>
        </w:tc>
        <w:tc>
          <w:tcPr>
            <w:tcW w:w="712" w:type="dxa"/>
            <w:vAlign w:val="center"/>
          </w:tcPr>
          <w:p w14:paraId="1C00D9AC" w14:textId="77777777" w:rsidR="00650CC2" w:rsidRPr="00A311F3" w:rsidRDefault="00650CC2" w:rsidP="00650CC2">
            <w:pPr>
              <w:pStyle w:val="aa"/>
              <w:snapToGrid w:val="0"/>
              <w:spacing w:line="0" w:lineRule="atLeast"/>
              <w:rPr>
                <w:rFonts w:ascii="Times New Roman" w:hAnsi="Times New Roman"/>
                <w:sz w:val="21"/>
                <w:szCs w:val="21"/>
              </w:rPr>
            </w:pPr>
            <w:r w:rsidRPr="00A311F3">
              <w:rPr>
                <w:rFonts w:ascii="Times New Roman" w:hAnsi="Times New Roman"/>
                <w:sz w:val="21"/>
                <w:szCs w:val="21"/>
              </w:rPr>
              <w:t>Fmed</w:t>
            </w:r>
          </w:p>
        </w:tc>
        <w:tc>
          <w:tcPr>
            <w:tcW w:w="611" w:type="dxa"/>
            <w:vAlign w:val="center"/>
          </w:tcPr>
          <w:p w14:paraId="67AB5FD1" w14:textId="2F307F38" w:rsidR="00650CC2" w:rsidRPr="00A311F3" w:rsidRDefault="00650CC2" w:rsidP="00650CC2">
            <w:pPr>
              <w:pStyle w:val="aa"/>
              <w:snapToGrid w:val="0"/>
              <w:spacing w:line="0" w:lineRule="atLeast"/>
              <w:jc w:val="center"/>
              <w:rPr>
                <w:rFonts w:ascii="Times New Roman" w:hAnsi="Times New Roman"/>
                <w:sz w:val="21"/>
                <w:szCs w:val="21"/>
              </w:rPr>
            </w:pPr>
            <w:r w:rsidRPr="00A311F3">
              <w:rPr>
                <w:rFonts w:ascii="Times New Roman" w:hAnsi="Times New Roman" w:hint="eastAsia"/>
                <w:sz w:val="21"/>
                <w:szCs w:val="21"/>
              </w:rPr>
              <w:t>0.</w:t>
            </w:r>
            <w:r w:rsidRPr="00A311F3">
              <w:rPr>
                <w:rFonts w:ascii="Times New Roman" w:hAnsi="Times New Roman"/>
                <w:sz w:val="21"/>
                <w:szCs w:val="21"/>
              </w:rPr>
              <w:t>59</w:t>
            </w:r>
          </w:p>
        </w:tc>
        <w:tc>
          <w:tcPr>
            <w:tcW w:w="935" w:type="dxa"/>
            <w:vAlign w:val="center"/>
          </w:tcPr>
          <w:p w14:paraId="3487C7F1" w14:textId="728D4B87" w:rsidR="00650CC2" w:rsidRPr="00A311F3" w:rsidRDefault="00650CC2" w:rsidP="00650CC2">
            <w:pPr>
              <w:pStyle w:val="aa"/>
              <w:snapToGrid w:val="0"/>
              <w:spacing w:line="0" w:lineRule="atLeast"/>
              <w:jc w:val="center"/>
              <w:rPr>
                <w:rFonts w:ascii="Times New Roman" w:hAnsi="Times New Roman"/>
                <w:sz w:val="21"/>
                <w:szCs w:val="21"/>
              </w:rPr>
            </w:pPr>
            <w:r w:rsidRPr="00A311F3">
              <w:rPr>
                <w:rFonts w:ascii="Times New Roman" w:hAnsi="Times New Roman" w:hint="eastAsia"/>
                <w:sz w:val="21"/>
                <w:szCs w:val="21"/>
              </w:rPr>
              <w:t>604</w:t>
            </w:r>
          </w:p>
        </w:tc>
        <w:tc>
          <w:tcPr>
            <w:tcW w:w="1225" w:type="dxa"/>
            <w:vAlign w:val="center"/>
          </w:tcPr>
          <w:p w14:paraId="580E3B6C" w14:textId="31975F1F" w:rsidR="00650CC2" w:rsidRPr="00A311F3" w:rsidRDefault="00650CC2" w:rsidP="00650CC2">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23</w:t>
            </w:r>
            <w:r w:rsidRPr="00A311F3">
              <w:rPr>
                <w:rFonts w:ascii="Times New Roman" w:hAnsi="Times New Roman" w:hint="eastAsia"/>
                <w:sz w:val="21"/>
                <w:szCs w:val="21"/>
              </w:rPr>
              <w:t>5</w:t>
            </w:r>
          </w:p>
        </w:tc>
        <w:tc>
          <w:tcPr>
            <w:tcW w:w="1283" w:type="dxa"/>
            <w:vAlign w:val="center"/>
          </w:tcPr>
          <w:p w14:paraId="350A7407" w14:textId="17290374" w:rsidR="00650CC2" w:rsidRPr="00A311F3" w:rsidRDefault="00650CC2" w:rsidP="00650CC2">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201</w:t>
            </w:r>
          </w:p>
        </w:tc>
        <w:tc>
          <w:tcPr>
            <w:tcW w:w="1204" w:type="dxa"/>
            <w:vAlign w:val="center"/>
          </w:tcPr>
          <w:p w14:paraId="6D12098E" w14:textId="77777777" w:rsidR="00650CC2" w:rsidRPr="00A311F3" w:rsidRDefault="00650CC2" w:rsidP="00650CC2">
            <w:pPr>
              <w:pStyle w:val="aa"/>
              <w:snapToGrid w:val="0"/>
              <w:spacing w:line="0" w:lineRule="atLeast"/>
              <w:jc w:val="center"/>
              <w:rPr>
                <w:rFonts w:ascii="Times New Roman" w:hAnsi="Times New Roman"/>
                <w:sz w:val="21"/>
                <w:szCs w:val="21"/>
              </w:rPr>
            </w:pPr>
          </w:p>
        </w:tc>
      </w:tr>
      <w:tr w:rsidR="0018698D" w:rsidRPr="00A311F3" w14:paraId="62B1E41C" w14:textId="77777777" w:rsidTr="004855FF">
        <w:tc>
          <w:tcPr>
            <w:tcW w:w="2422" w:type="dxa"/>
            <w:vAlign w:val="center"/>
          </w:tcPr>
          <w:p w14:paraId="36C08119" w14:textId="1FEDD752" w:rsidR="0018698D" w:rsidRPr="00A311F3" w:rsidRDefault="0018698D" w:rsidP="0018698D">
            <w:pPr>
              <w:pStyle w:val="aa"/>
              <w:snapToGrid w:val="0"/>
              <w:spacing w:line="0" w:lineRule="atLeast"/>
              <w:rPr>
                <w:rFonts w:ascii="Times New Roman" w:eastAsia="ＭＳ Ｐ明朝" w:hAnsi="Times New Roman"/>
                <w:sz w:val="21"/>
                <w:szCs w:val="21"/>
              </w:rPr>
            </w:pPr>
            <w:r w:rsidRPr="00A311F3">
              <w:rPr>
                <w:rFonts w:ascii="Times New Roman" w:hAnsi="Times New Roman"/>
                <w:sz w:val="21"/>
                <w:szCs w:val="21"/>
              </w:rPr>
              <w:t>2015</w:t>
            </w:r>
            <w:r w:rsidRPr="00A311F3">
              <w:rPr>
                <w:rFonts w:ascii="Times New Roman" w:eastAsia="ＭＳ Ｐ明朝" w:hAnsi="Century"/>
                <w:sz w:val="21"/>
                <w:szCs w:val="21"/>
              </w:rPr>
              <w:t>年（</w:t>
            </w:r>
            <w:r w:rsidRPr="00A311F3">
              <w:rPr>
                <w:rFonts w:ascii="Times New Roman" w:eastAsia="ＭＳ Ｐ明朝" w:hAnsi="Times New Roman"/>
                <w:sz w:val="21"/>
                <w:szCs w:val="21"/>
              </w:rPr>
              <w:t>2016</w:t>
            </w:r>
            <w:r w:rsidRPr="00A311F3">
              <w:rPr>
                <w:rFonts w:ascii="Times New Roman" w:eastAsia="ＭＳ Ｐ明朝" w:hAnsi="Century"/>
                <w:sz w:val="21"/>
                <w:szCs w:val="21"/>
              </w:rPr>
              <w:t>年再評価）</w:t>
            </w:r>
          </w:p>
        </w:tc>
        <w:tc>
          <w:tcPr>
            <w:tcW w:w="712" w:type="dxa"/>
            <w:vAlign w:val="center"/>
          </w:tcPr>
          <w:p w14:paraId="12256D28" w14:textId="77777777" w:rsidR="0018698D" w:rsidRPr="00A311F3" w:rsidRDefault="0018698D" w:rsidP="0018698D">
            <w:pPr>
              <w:pStyle w:val="aa"/>
              <w:snapToGrid w:val="0"/>
              <w:spacing w:line="0" w:lineRule="atLeast"/>
              <w:rPr>
                <w:rFonts w:ascii="Times New Roman" w:hAnsi="Times New Roman"/>
                <w:sz w:val="21"/>
                <w:szCs w:val="21"/>
              </w:rPr>
            </w:pPr>
            <w:r w:rsidRPr="00A311F3">
              <w:rPr>
                <w:rFonts w:ascii="Times New Roman" w:hAnsi="Times New Roman"/>
                <w:sz w:val="21"/>
                <w:szCs w:val="21"/>
              </w:rPr>
              <w:t>Fmed</w:t>
            </w:r>
          </w:p>
        </w:tc>
        <w:tc>
          <w:tcPr>
            <w:tcW w:w="611" w:type="dxa"/>
            <w:vAlign w:val="center"/>
          </w:tcPr>
          <w:p w14:paraId="40D95F8A" w14:textId="4036A091" w:rsidR="0018698D" w:rsidRPr="00A311F3" w:rsidRDefault="0018698D" w:rsidP="0018698D">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0.58</w:t>
            </w:r>
          </w:p>
        </w:tc>
        <w:tc>
          <w:tcPr>
            <w:tcW w:w="935" w:type="dxa"/>
            <w:shd w:val="clear" w:color="auto" w:fill="auto"/>
            <w:vAlign w:val="center"/>
          </w:tcPr>
          <w:p w14:paraId="6E32F9F6" w14:textId="68A31B71" w:rsidR="0018698D" w:rsidRPr="00A311F3" w:rsidRDefault="0018698D" w:rsidP="0018698D">
            <w:pPr>
              <w:pStyle w:val="aa"/>
              <w:snapToGrid w:val="0"/>
              <w:spacing w:line="0" w:lineRule="atLeast"/>
              <w:jc w:val="center"/>
              <w:rPr>
                <w:rFonts w:ascii="Times New Roman" w:hAnsi="Times New Roman"/>
                <w:sz w:val="21"/>
                <w:szCs w:val="21"/>
                <w:highlight w:val="yellow"/>
              </w:rPr>
            </w:pPr>
            <w:r w:rsidRPr="00A311F3">
              <w:rPr>
                <w:rFonts w:ascii="Times New Roman" w:hAnsi="Times New Roman"/>
                <w:sz w:val="21"/>
                <w:szCs w:val="21"/>
              </w:rPr>
              <w:t>527</w:t>
            </w:r>
          </w:p>
        </w:tc>
        <w:tc>
          <w:tcPr>
            <w:tcW w:w="1225" w:type="dxa"/>
            <w:shd w:val="clear" w:color="auto" w:fill="auto"/>
            <w:vAlign w:val="center"/>
          </w:tcPr>
          <w:p w14:paraId="34AC417D" w14:textId="5460AD05" w:rsidR="0018698D" w:rsidRPr="00A311F3" w:rsidRDefault="0018698D" w:rsidP="0018698D">
            <w:pPr>
              <w:pStyle w:val="aa"/>
              <w:snapToGrid w:val="0"/>
              <w:spacing w:line="0" w:lineRule="atLeast"/>
              <w:jc w:val="center"/>
              <w:rPr>
                <w:rFonts w:ascii="Times New Roman" w:hAnsi="Times New Roman"/>
                <w:sz w:val="21"/>
                <w:szCs w:val="21"/>
                <w:highlight w:val="yellow"/>
              </w:rPr>
            </w:pPr>
            <w:r w:rsidRPr="00A311F3">
              <w:rPr>
                <w:rFonts w:ascii="Times New Roman" w:hAnsi="Times New Roman"/>
                <w:sz w:val="21"/>
                <w:szCs w:val="21"/>
              </w:rPr>
              <w:t>199</w:t>
            </w:r>
          </w:p>
        </w:tc>
        <w:tc>
          <w:tcPr>
            <w:tcW w:w="1283" w:type="dxa"/>
            <w:shd w:val="clear" w:color="auto" w:fill="auto"/>
            <w:vAlign w:val="center"/>
          </w:tcPr>
          <w:p w14:paraId="4F591A46" w14:textId="1BDA7308" w:rsidR="0018698D" w:rsidRPr="00A311F3" w:rsidRDefault="0018698D" w:rsidP="0018698D">
            <w:pPr>
              <w:pStyle w:val="aa"/>
              <w:snapToGrid w:val="0"/>
              <w:spacing w:line="0" w:lineRule="atLeast"/>
              <w:jc w:val="center"/>
              <w:rPr>
                <w:rFonts w:ascii="Times New Roman" w:hAnsi="Times New Roman"/>
                <w:sz w:val="21"/>
                <w:szCs w:val="21"/>
                <w:highlight w:val="yellow"/>
              </w:rPr>
            </w:pPr>
            <w:r w:rsidRPr="00A311F3">
              <w:rPr>
                <w:rFonts w:ascii="Times New Roman" w:hAnsi="Times New Roman"/>
                <w:sz w:val="21"/>
                <w:szCs w:val="21"/>
              </w:rPr>
              <w:t>170</w:t>
            </w:r>
          </w:p>
        </w:tc>
        <w:tc>
          <w:tcPr>
            <w:tcW w:w="1204" w:type="dxa"/>
            <w:shd w:val="clear" w:color="auto" w:fill="auto"/>
            <w:vAlign w:val="center"/>
          </w:tcPr>
          <w:p w14:paraId="2851BC4F" w14:textId="7FBBC2F7" w:rsidR="0018698D" w:rsidRPr="00A311F3" w:rsidRDefault="0018698D" w:rsidP="0018698D">
            <w:pPr>
              <w:pStyle w:val="aa"/>
              <w:snapToGrid w:val="0"/>
              <w:spacing w:line="0" w:lineRule="atLeast"/>
              <w:jc w:val="center"/>
              <w:rPr>
                <w:rFonts w:ascii="Times New Roman" w:hAnsi="Times New Roman"/>
                <w:sz w:val="21"/>
                <w:szCs w:val="21"/>
                <w:highlight w:val="yellow"/>
              </w:rPr>
            </w:pPr>
            <w:r w:rsidRPr="00A311F3">
              <w:rPr>
                <w:rFonts w:ascii="Times New Roman" w:hAnsi="Times New Roman"/>
                <w:sz w:val="21"/>
                <w:szCs w:val="21"/>
              </w:rPr>
              <w:t xml:space="preserve">175 </w:t>
            </w:r>
          </w:p>
        </w:tc>
      </w:tr>
      <w:tr w:rsidR="008A2E5B" w:rsidRPr="00A311F3" w14:paraId="28BF44FE" w14:textId="77777777" w:rsidTr="00650CC2">
        <w:tc>
          <w:tcPr>
            <w:tcW w:w="2422" w:type="dxa"/>
            <w:vAlign w:val="center"/>
          </w:tcPr>
          <w:p w14:paraId="5D88F5F7" w14:textId="61336FB2" w:rsidR="008A2E5B" w:rsidRPr="00A311F3" w:rsidRDefault="008A2E5B" w:rsidP="008A2E5B">
            <w:pPr>
              <w:pStyle w:val="aa"/>
              <w:snapToGrid w:val="0"/>
              <w:spacing w:line="0" w:lineRule="atLeast"/>
              <w:rPr>
                <w:rFonts w:ascii="Times New Roman" w:hAnsi="Times New Roman"/>
                <w:sz w:val="21"/>
                <w:szCs w:val="21"/>
              </w:rPr>
            </w:pPr>
            <w:r w:rsidRPr="00A311F3">
              <w:rPr>
                <w:rFonts w:ascii="Times New Roman" w:hAnsi="Times New Roman"/>
                <w:sz w:val="21"/>
                <w:szCs w:val="21"/>
              </w:rPr>
              <w:t>2016</w:t>
            </w:r>
            <w:r w:rsidRPr="00A311F3">
              <w:rPr>
                <w:rFonts w:ascii="Times New Roman" w:hAnsi="ＭＳ 明朝"/>
                <w:sz w:val="21"/>
                <w:szCs w:val="21"/>
              </w:rPr>
              <w:t>年</w:t>
            </w:r>
            <w:r w:rsidRPr="00A311F3">
              <w:rPr>
                <w:rFonts w:ascii="Times New Roman" w:eastAsia="ＭＳ Ｐ明朝" w:hAnsi="Century"/>
                <w:sz w:val="21"/>
                <w:szCs w:val="21"/>
              </w:rPr>
              <w:t>（</w:t>
            </w:r>
            <w:r w:rsidRPr="00A311F3">
              <w:rPr>
                <w:rFonts w:ascii="Times New Roman" w:hAnsi="ＭＳ 明朝"/>
                <w:sz w:val="21"/>
                <w:szCs w:val="21"/>
              </w:rPr>
              <w:t>当初</w:t>
            </w:r>
            <w:r w:rsidRPr="00A311F3">
              <w:rPr>
                <w:rFonts w:ascii="Times New Roman" w:eastAsia="ＭＳ Ｐ明朝" w:hAnsi="Century"/>
                <w:sz w:val="21"/>
                <w:szCs w:val="21"/>
              </w:rPr>
              <w:t>）</w:t>
            </w:r>
          </w:p>
        </w:tc>
        <w:tc>
          <w:tcPr>
            <w:tcW w:w="712" w:type="dxa"/>
            <w:vAlign w:val="center"/>
          </w:tcPr>
          <w:p w14:paraId="6A50DEDE" w14:textId="77777777" w:rsidR="008A2E5B" w:rsidRPr="00A311F3" w:rsidRDefault="008A2E5B" w:rsidP="008A2E5B">
            <w:pPr>
              <w:pStyle w:val="aa"/>
              <w:snapToGrid w:val="0"/>
              <w:spacing w:line="0" w:lineRule="atLeast"/>
              <w:rPr>
                <w:rFonts w:ascii="Times New Roman" w:hAnsi="Times New Roman"/>
                <w:sz w:val="21"/>
                <w:szCs w:val="21"/>
              </w:rPr>
            </w:pPr>
            <w:r w:rsidRPr="00A311F3">
              <w:rPr>
                <w:rFonts w:ascii="Times New Roman" w:hAnsi="Times New Roman"/>
                <w:sz w:val="21"/>
                <w:szCs w:val="21"/>
              </w:rPr>
              <w:t>Fmed</w:t>
            </w:r>
          </w:p>
        </w:tc>
        <w:tc>
          <w:tcPr>
            <w:tcW w:w="611" w:type="dxa"/>
            <w:vAlign w:val="center"/>
          </w:tcPr>
          <w:p w14:paraId="3B82D832" w14:textId="72314CA1" w:rsidR="008A2E5B" w:rsidRPr="00A311F3" w:rsidRDefault="008A2E5B" w:rsidP="008A2E5B">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0.59</w:t>
            </w:r>
          </w:p>
        </w:tc>
        <w:tc>
          <w:tcPr>
            <w:tcW w:w="935" w:type="dxa"/>
            <w:shd w:val="clear" w:color="auto" w:fill="auto"/>
            <w:vAlign w:val="center"/>
          </w:tcPr>
          <w:p w14:paraId="25ACBF12" w14:textId="3CB31E5C" w:rsidR="008A2E5B" w:rsidRPr="00A311F3" w:rsidRDefault="008A2E5B" w:rsidP="008A2E5B">
            <w:pPr>
              <w:pStyle w:val="aa"/>
              <w:snapToGrid w:val="0"/>
              <w:spacing w:line="0" w:lineRule="atLeast"/>
              <w:jc w:val="center"/>
              <w:rPr>
                <w:rFonts w:ascii="Times New Roman" w:hAnsi="Times New Roman"/>
                <w:sz w:val="21"/>
                <w:szCs w:val="21"/>
                <w:highlight w:val="yellow"/>
              </w:rPr>
            </w:pPr>
            <w:r w:rsidRPr="00A311F3">
              <w:rPr>
                <w:rFonts w:ascii="Times New Roman" w:hAnsi="Times New Roman"/>
                <w:sz w:val="21"/>
                <w:szCs w:val="21"/>
              </w:rPr>
              <w:t>589</w:t>
            </w:r>
          </w:p>
        </w:tc>
        <w:tc>
          <w:tcPr>
            <w:tcW w:w="1225" w:type="dxa"/>
            <w:vAlign w:val="center"/>
          </w:tcPr>
          <w:p w14:paraId="6F2AE543" w14:textId="3EA073E8" w:rsidR="008A2E5B" w:rsidRPr="00A311F3" w:rsidRDefault="008A2E5B" w:rsidP="008A2E5B">
            <w:pPr>
              <w:pStyle w:val="aa"/>
              <w:snapToGrid w:val="0"/>
              <w:spacing w:line="0" w:lineRule="atLeast"/>
              <w:jc w:val="center"/>
              <w:rPr>
                <w:rFonts w:ascii="Times New Roman" w:hAnsi="Times New Roman"/>
                <w:sz w:val="21"/>
                <w:szCs w:val="21"/>
                <w:highlight w:val="yellow"/>
              </w:rPr>
            </w:pPr>
            <w:r w:rsidRPr="00A311F3">
              <w:rPr>
                <w:rFonts w:ascii="Times New Roman" w:hAnsi="Times New Roman" w:hint="eastAsia"/>
                <w:sz w:val="21"/>
                <w:szCs w:val="21"/>
              </w:rPr>
              <w:t>221</w:t>
            </w:r>
            <w:r w:rsidRPr="00A311F3">
              <w:rPr>
                <w:rFonts w:ascii="Times New Roman" w:hAnsi="Times New Roman"/>
                <w:sz w:val="21"/>
                <w:szCs w:val="21"/>
              </w:rPr>
              <w:t>*</w:t>
            </w:r>
          </w:p>
        </w:tc>
        <w:tc>
          <w:tcPr>
            <w:tcW w:w="1283" w:type="dxa"/>
            <w:vAlign w:val="center"/>
          </w:tcPr>
          <w:p w14:paraId="5BAA1F5E" w14:textId="2C8B65DF" w:rsidR="008A2E5B" w:rsidRPr="00A311F3" w:rsidRDefault="008A2E5B" w:rsidP="008A2E5B">
            <w:pPr>
              <w:pStyle w:val="aa"/>
              <w:snapToGrid w:val="0"/>
              <w:spacing w:line="0" w:lineRule="atLeast"/>
              <w:jc w:val="center"/>
              <w:rPr>
                <w:rFonts w:ascii="Times New Roman" w:hAnsi="Times New Roman"/>
                <w:sz w:val="21"/>
                <w:szCs w:val="21"/>
                <w:highlight w:val="yellow"/>
              </w:rPr>
            </w:pPr>
            <w:r w:rsidRPr="00A311F3">
              <w:rPr>
                <w:rFonts w:ascii="Times New Roman" w:hAnsi="Times New Roman"/>
                <w:sz w:val="21"/>
                <w:szCs w:val="21"/>
              </w:rPr>
              <w:t>188</w:t>
            </w:r>
          </w:p>
        </w:tc>
        <w:tc>
          <w:tcPr>
            <w:tcW w:w="1204" w:type="dxa"/>
            <w:vAlign w:val="center"/>
          </w:tcPr>
          <w:p w14:paraId="288245DF" w14:textId="77777777" w:rsidR="008A2E5B" w:rsidRPr="00A311F3" w:rsidRDefault="008A2E5B" w:rsidP="008A2E5B">
            <w:pPr>
              <w:pStyle w:val="aa"/>
              <w:snapToGrid w:val="0"/>
              <w:spacing w:line="0" w:lineRule="atLeast"/>
              <w:jc w:val="center"/>
              <w:rPr>
                <w:rFonts w:ascii="Times New Roman" w:hAnsi="Times New Roman"/>
                <w:sz w:val="21"/>
                <w:szCs w:val="21"/>
                <w:highlight w:val="yellow"/>
              </w:rPr>
            </w:pPr>
          </w:p>
        </w:tc>
      </w:tr>
      <w:tr w:rsidR="0018698D" w:rsidRPr="00A311F3" w14:paraId="5A949162" w14:textId="77777777" w:rsidTr="005441F8">
        <w:tc>
          <w:tcPr>
            <w:tcW w:w="2422" w:type="dxa"/>
            <w:vAlign w:val="center"/>
          </w:tcPr>
          <w:p w14:paraId="4CC69AF7" w14:textId="14CFF820" w:rsidR="0018698D" w:rsidRPr="00A311F3" w:rsidRDefault="0018698D" w:rsidP="0018698D">
            <w:pPr>
              <w:pStyle w:val="aa"/>
              <w:snapToGrid w:val="0"/>
              <w:spacing w:line="0" w:lineRule="atLeast"/>
              <w:rPr>
                <w:rFonts w:ascii="Times New Roman" w:hAnsi="Times New Roman"/>
                <w:sz w:val="21"/>
                <w:szCs w:val="21"/>
              </w:rPr>
            </w:pPr>
            <w:r w:rsidRPr="00A311F3">
              <w:rPr>
                <w:rFonts w:ascii="Times New Roman" w:hAnsi="Times New Roman"/>
                <w:sz w:val="21"/>
                <w:szCs w:val="21"/>
              </w:rPr>
              <w:t>2016</w:t>
            </w:r>
            <w:r w:rsidRPr="00A311F3">
              <w:rPr>
                <w:rFonts w:ascii="Times New Roman" w:hAnsi="ＭＳ 明朝"/>
                <w:sz w:val="21"/>
                <w:szCs w:val="21"/>
              </w:rPr>
              <w:t>年</w:t>
            </w:r>
            <w:r w:rsidRPr="00A311F3">
              <w:rPr>
                <w:rFonts w:ascii="Times New Roman" w:eastAsia="ＭＳ Ｐ明朝" w:hAnsi="Century"/>
                <w:sz w:val="21"/>
                <w:szCs w:val="21"/>
              </w:rPr>
              <w:t>（</w:t>
            </w:r>
            <w:r w:rsidRPr="00A311F3">
              <w:rPr>
                <w:rFonts w:ascii="Times New Roman" w:eastAsia="ＭＳ Ｐ明朝" w:hAnsi="Times New Roman"/>
                <w:sz w:val="21"/>
                <w:szCs w:val="21"/>
              </w:rPr>
              <w:t>2016</w:t>
            </w:r>
            <w:r w:rsidRPr="00A311F3">
              <w:rPr>
                <w:rFonts w:ascii="Times New Roman" w:eastAsia="ＭＳ Ｐ明朝" w:hAnsi="Century"/>
                <w:sz w:val="21"/>
                <w:szCs w:val="21"/>
              </w:rPr>
              <w:t>年</w:t>
            </w:r>
            <w:r w:rsidRPr="00A311F3">
              <w:rPr>
                <w:rFonts w:ascii="Times New Roman" w:hAnsi="ＭＳ 明朝"/>
                <w:sz w:val="21"/>
                <w:szCs w:val="21"/>
              </w:rPr>
              <w:t>再評価</w:t>
            </w:r>
            <w:r w:rsidRPr="00A311F3">
              <w:rPr>
                <w:rFonts w:ascii="Times New Roman" w:eastAsia="ＭＳ Ｐ明朝" w:hAnsi="Century"/>
                <w:sz w:val="21"/>
                <w:szCs w:val="21"/>
              </w:rPr>
              <w:t>）</w:t>
            </w:r>
          </w:p>
        </w:tc>
        <w:tc>
          <w:tcPr>
            <w:tcW w:w="712" w:type="dxa"/>
            <w:vAlign w:val="center"/>
          </w:tcPr>
          <w:p w14:paraId="7A33D5A3" w14:textId="77777777" w:rsidR="0018698D" w:rsidRPr="00A311F3" w:rsidRDefault="0018698D" w:rsidP="0018698D">
            <w:pPr>
              <w:pStyle w:val="aa"/>
              <w:snapToGrid w:val="0"/>
              <w:spacing w:line="0" w:lineRule="atLeast"/>
              <w:rPr>
                <w:rFonts w:ascii="Times New Roman" w:hAnsi="Times New Roman"/>
                <w:sz w:val="21"/>
                <w:szCs w:val="21"/>
              </w:rPr>
            </w:pPr>
            <w:r w:rsidRPr="00A311F3">
              <w:rPr>
                <w:rFonts w:ascii="Times New Roman" w:hAnsi="Times New Roman"/>
                <w:sz w:val="21"/>
                <w:szCs w:val="21"/>
              </w:rPr>
              <w:t>Fmed</w:t>
            </w:r>
          </w:p>
        </w:tc>
        <w:tc>
          <w:tcPr>
            <w:tcW w:w="611" w:type="dxa"/>
            <w:vAlign w:val="center"/>
          </w:tcPr>
          <w:p w14:paraId="3197BB3D" w14:textId="717C9F90" w:rsidR="0018698D" w:rsidRPr="00A311F3" w:rsidRDefault="0018698D" w:rsidP="0018698D">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0.58</w:t>
            </w:r>
          </w:p>
        </w:tc>
        <w:tc>
          <w:tcPr>
            <w:tcW w:w="935" w:type="dxa"/>
          </w:tcPr>
          <w:p w14:paraId="24F6D1BA" w14:textId="0BF9C0E6" w:rsidR="0018698D" w:rsidRPr="00A311F3" w:rsidRDefault="00A62EF4" w:rsidP="00A62EF4">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563</w:t>
            </w:r>
          </w:p>
        </w:tc>
        <w:tc>
          <w:tcPr>
            <w:tcW w:w="1225" w:type="dxa"/>
          </w:tcPr>
          <w:p w14:paraId="2BD899BF" w14:textId="0769E4BD" w:rsidR="0018698D" w:rsidRPr="00A311F3" w:rsidRDefault="00A62EF4" w:rsidP="00A62EF4">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208</w:t>
            </w:r>
          </w:p>
        </w:tc>
        <w:tc>
          <w:tcPr>
            <w:tcW w:w="1283" w:type="dxa"/>
          </w:tcPr>
          <w:p w14:paraId="2F8F11AC" w14:textId="0478EE72" w:rsidR="0018698D" w:rsidRPr="00A311F3" w:rsidRDefault="00A62EF4" w:rsidP="00A62EF4">
            <w:pPr>
              <w:pStyle w:val="aa"/>
              <w:snapToGrid w:val="0"/>
              <w:spacing w:line="0" w:lineRule="atLeast"/>
              <w:jc w:val="center"/>
              <w:rPr>
                <w:rFonts w:ascii="Times New Roman" w:hAnsi="Times New Roman"/>
                <w:sz w:val="21"/>
                <w:szCs w:val="21"/>
              </w:rPr>
            </w:pPr>
            <w:r w:rsidRPr="00A311F3">
              <w:rPr>
                <w:rFonts w:ascii="Times New Roman" w:hAnsi="Times New Roman"/>
                <w:sz w:val="21"/>
                <w:szCs w:val="21"/>
              </w:rPr>
              <w:t>177</w:t>
            </w:r>
          </w:p>
        </w:tc>
        <w:tc>
          <w:tcPr>
            <w:tcW w:w="1204" w:type="dxa"/>
            <w:vAlign w:val="center"/>
          </w:tcPr>
          <w:p w14:paraId="1EA5D2CC" w14:textId="77777777" w:rsidR="0018698D" w:rsidRPr="00A311F3" w:rsidRDefault="0018698D" w:rsidP="0018698D">
            <w:pPr>
              <w:pStyle w:val="aa"/>
              <w:snapToGrid w:val="0"/>
              <w:spacing w:line="0" w:lineRule="atLeast"/>
              <w:jc w:val="center"/>
              <w:rPr>
                <w:rFonts w:ascii="Times New Roman" w:hAnsi="Times New Roman"/>
                <w:sz w:val="21"/>
                <w:szCs w:val="21"/>
                <w:highlight w:val="yellow"/>
              </w:rPr>
            </w:pPr>
          </w:p>
        </w:tc>
      </w:tr>
      <w:tr w:rsidR="008A2E5B" w:rsidRPr="00A311F3" w14:paraId="07FEF507" w14:textId="77777777" w:rsidTr="00650CC2">
        <w:tc>
          <w:tcPr>
            <w:tcW w:w="8392" w:type="dxa"/>
            <w:gridSpan w:val="7"/>
            <w:vAlign w:val="center"/>
          </w:tcPr>
          <w:p w14:paraId="29D20238" w14:textId="1775B957" w:rsidR="008A2E5B" w:rsidRPr="00A311F3" w:rsidRDefault="008A2E5B" w:rsidP="008A2E5B">
            <w:pPr>
              <w:pStyle w:val="aa"/>
              <w:snapToGrid w:val="0"/>
              <w:spacing w:line="0" w:lineRule="atLeast"/>
              <w:rPr>
                <w:rFonts w:ascii="Times New Roman" w:hAnsi="ＭＳ 明朝"/>
                <w:sz w:val="21"/>
                <w:szCs w:val="21"/>
              </w:rPr>
            </w:pPr>
            <w:r w:rsidRPr="00A311F3">
              <w:rPr>
                <w:rFonts w:ascii="Times New Roman" w:hAnsi="Times New Roman"/>
                <w:sz w:val="21"/>
                <w:szCs w:val="21"/>
              </w:rPr>
              <w:t>2015</w:t>
            </w:r>
            <w:r w:rsidRPr="00A311F3">
              <w:rPr>
                <w:rFonts w:ascii="Times New Roman" w:hAnsi="Times New Roman"/>
                <w:sz w:val="21"/>
                <w:szCs w:val="21"/>
              </w:rPr>
              <w:t>、</w:t>
            </w:r>
            <w:r w:rsidRPr="00A311F3">
              <w:rPr>
                <w:rFonts w:ascii="Times New Roman" w:hAnsi="Times New Roman"/>
                <w:sz w:val="21"/>
                <w:szCs w:val="21"/>
              </w:rPr>
              <w:t>2016</w:t>
            </w:r>
            <w:r w:rsidRPr="00A311F3">
              <w:rPr>
                <w:rFonts w:ascii="Times New Roman" w:hAnsi="Times New Roman"/>
                <w:sz w:val="21"/>
                <w:szCs w:val="21"/>
              </w:rPr>
              <w:t>年とも、</w:t>
            </w:r>
            <w:r w:rsidRPr="00A311F3">
              <w:rPr>
                <w:rFonts w:ascii="Times New Roman" w:eastAsia="ＭＳ Ｐ明朝" w:hAnsi="Times New Roman"/>
                <w:sz w:val="21"/>
                <w:szCs w:val="21"/>
              </w:rPr>
              <w:t>TAC</w:t>
            </w:r>
            <w:r w:rsidRPr="00A311F3">
              <w:rPr>
                <w:rFonts w:ascii="Times New Roman" w:hAnsi="ＭＳ 明朝"/>
                <w:sz w:val="21"/>
                <w:szCs w:val="21"/>
              </w:rPr>
              <w:t>設定の根拠となったシナリオについて行った。</w:t>
            </w:r>
          </w:p>
          <w:p w14:paraId="109A3C10" w14:textId="6CF0685A" w:rsidR="008A2E5B" w:rsidRPr="00A311F3" w:rsidRDefault="008A2E5B" w:rsidP="008A2E5B">
            <w:pPr>
              <w:pStyle w:val="aa"/>
              <w:snapToGrid w:val="0"/>
              <w:spacing w:line="0" w:lineRule="atLeast"/>
              <w:rPr>
                <w:rFonts w:ascii="Times New Roman" w:hAnsi="Times New Roman"/>
                <w:sz w:val="21"/>
                <w:szCs w:val="21"/>
              </w:rPr>
            </w:pPr>
            <w:r w:rsidRPr="00A311F3">
              <w:rPr>
                <w:rFonts w:ascii="Times New Roman" w:hAnsi="ＭＳ 明朝"/>
                <w:sz w:val="21"/>
                <w:szCs w:val="21"/>
              </w:rPr>
              <w:t>*</w:t>
            </w:r>
            <w:r w:rsidRPr="00A311F3">
              <w:rPr>
                <w:rFonts w:ascii="Times New Roman" w:hAnsi="ＭＳ 明朝" w:hint="eastAsia"/>
                <w:sz w:val="21"/>
                <w:szCs w:val="21"/>
              </w:rPr>
              <w:t>は</w:t>
            </w:r>
            <w:r w:rsidRPr="00A311F3">
              <w:rPr>
                <w:rFonts w:ascii="Times New Roman" w:hAnsi="ＭＳ 明朝" w:hint="eastAsia"/>
                <w:sz w:val="21"/>
                <w:szCs w:val="21"/>
              </w:rPr>
              <w:t>TAC</w:t>
            </w:r>
            <w:r w:rsidRPr="00A311F3">
              <w:rPr>
                <w:rFonts w:ascii="Times New Roman" w:hAnsi="ＭＳ 明朝" w:hint="eastAsia"/>
                <w:sz w:val="21"/>
                <w:szCs w:val="21"/>
              </w:rPr>
              <w:t>設定の根拠となった数値である。</w:t>
            </w:r>
          </w:p>
        </w:tc>
      </w:tr>
    </w:tbl>
    <w:p w14:paraId="5B0ABE65" w14:textId="369A1FF2" w:rsidR="00BA0161" w:rsidRPr="00A311F3" w:rsidRDefault="00BA0161" w:rsidP="00AA3E55">
      <w:pPr>
        <w:spacing w:line="360" w:lineRule="exact"/>
        <w:ind w:right="-17"/>
        <w:rPr>
          <w:sz w:val="21"/>
          <w:szCs w:val="21"/>
        </w:rPr>
      </w:pPr>
      <w:r w:rsidRPr="00A311F3">
        <w:rPr>
          <w:sz w:val="21"/>
          <w:szCs w:val="21"/>
        </w:rPr>
        <w:t xml:space="preserve">　</w:t>
      </w:r>
      <w:r w:rsidR="00377BED" w:rsidRPr="00A311F3">
        <w:rPr>
          <w:sz w:val="21"/>
          <w:szCs w:val="21"/>
        </w:rPr>
        <w:t>2015</w:t>
      </w:r>
      <w:r w:rsidR="00821BAE" w:rsidRPr="00A311F3">
        <w:rPr>
          <w:sz w:val="21"/>
          <w:szCs w:val="21"/>
        </w:rPr>
        <w:t>年資源量は</w:t>
      </w:r>
      <w:r w:rsidR="00455C51" w:rsidRPr="00A311F3">
        <w:rPr>
          <w:sz w:val="21"/>
          <w:szCs w:val="21"/>
        </w:rPr>
        <w:t>20</w:t>
      </w:r>
      <w:r w:rsidR="00455C51" w:rsidRPr="00A311F3">
        <w:rPr>
          <w:rFonts w:hint="eastAsia"/>
          <w:sz w:val="21"/>
          <w:szCs w:val="21"/>
        </w:rPr>
        <w:t>1</w:t>
      </w:r>
      <w:r w:rsidR="00455C51" w:rsidRPr="00A311F3">
        <w:rPr>
          <w:sz w:val="21"/>
          <w:szCs w:val="21"/>
        </w:rPr>
        <w:t>5</w:t>
      </w:r>
      <w:r w:rsidR="008E3CB8" w:rsidRPr="00A311F3">
        <w:rPr>
          <w:rFonts w:hint="eastAsia"/>
          <w:sz w:val="21"/>
          <w:szCs w:val="21"/>
        </w:rPr>
        <w:t>、</w:t>
      </w:r>
      <w:r w:rsidR="00FD7812" w:rsidRPr="00A311F3">
        <w:rPr>
          <w:rFonts w:hint="eastAsia"/>
          <w:sz w:val="21"/>
          <w:szCs w:val="21"/>
        </w:rPr>
        <w:t>201</w:t>
      </w:r>
      <w:r w:rsidR="00FD7812" w:rsidRPr="00A311F3">
        <w:rPr>
          <w:sz w:val="21"/>
          <w:szCs w:val="21"/>
        </w:rPr>
        <w:t>3</w:t>
      </w:r>
      <w:r w:rsidR="008E3CB8" w:rsidRPr="00A311F3">
        <w:rPr>
          <w:rFonts w:hint="eastAsia"/>
          <w:sz w:val="21"/>
          <w:szCs w:val="21"/>
        </w:rPr>
        <w:t>年</w:t>
      </w:r>
      <w:r w:rsidR="0044289A" w:rsidRPr="00A311F3">
        <w:rPr>
          <w:rFonts w:hint="eastAsia"/>
          <w:sz w:val="21"/>
          <w:szCs w:val="21"/>
        </w:rPr>
        <w:t>の加入量</w:t>
      </w:r>
      <w:r w:rsidR="00ED0393" w:rsidRPr="00A311F3">
        <w:rPr>
          <w:rFonts w:hint="eastAsia"/>
          <w:sz w:val="21"/>
          <w:szCs w:val="21"/>
        </w:rPr>
        <w:t>が</w:t>
      </w:r>
      <w:r w:rsidR="00877EFF" w:rsidRPr="00A311F3">
        <w:rPr>
          <w:rFonts w:hint="eastAsia"/>
          <w:sz w:val="21"/>
          <w:szCs w:val="21"/>
        </w:rPr>
        <w:t>当初の見積もりよりも</w:t>
      </w:r>
      <w:r w:rsidR="00ED0393" w:rsidRPr="00A311F3">
        <w:rPr>
          <w:rFonts w:hint="eastAsia"/>
          <w:sz w:val="21"/>
          <w:szCs w:val="21"/>
        </w:rPr>
        <w:t>低かったことから、</w:t>
      </w:r>
      <w:r w:rsidR="00455C51" w:rsidRPr="00A311F3">
        <w:rPr>
          <w:sz w:val="21"/>
          <w:szCs w:val="21"/>
        </w:rPr>
        <w:t>2016</w:t>
      </w:r>
      <w:r w:rsidRPr="00A311F3">
        <w:rPr>
          <w:sz w:val="21"/>
          <w:szCs w:val="21"/>
        </w:rPr>
        <w:t>年再評価では</w:t>
      </w:r>
      <w:r w:rsidR="00455C51" w:rsidRPr="00A311F3">
        <w:rPr>
          <w:sz w:val="21"/>
          <w:szCs w:val="21"/>
        </w:rPr>
        <w:t>2015</w:t>
      </w:r>
      <w:r w:rsidRPr="00A311F3">
        <w:rPr>
          <w:sz w:val="21"/>
          <w:szCs w:val="21"/>
        </w:rPr>
        <w:t>年</w:t>
      </w:r>
      <w:r w:rsidR="00455C51" w:rsidRPr="00A311F3">
        <w:rPr>
          <w:rFonts w:hint="eastAsia"/>
          <w:sz w:val="21"/>
          <w:szCs w:val="21"/>
        </w:rPr>
        <w:t>再</w:t>
      </w:r>
      <w:r w:rsidRPr="00A311F3">
        <w:rPr>
          <w:sz w:val="21"/>
          <w:szCs w:val="21"/>
        </w:rPr>
        <w:t>評価時よりも</w:t>
      </w:r>
      <w:r w:rsidR="008E3CB8" w:rsidRPr="00A311F3">
        <w:rPr>
          <w:rFonts w:hint="eastAsia"/>
          <w:sz w:val="21"/>
          <w:szCs w:val="21"/>
        </w:rPr>
        <w:t>低くなり、</w:t>
      </w:r>
      <w:r w:rsidR="008E3CB8" w:rsidRPr="00A311F3">
        <w:rPr>
          <w:rFonts w:hint="eastAsia"/>
          <w:sz w:val="21"/>
          <w:szCs w:val="21"/>
        </w:rPr>
        <w:t>ABC</w:t>
      </w:r>
      <w:r w:rsidR="008E3CB8" w:rsidRPr="00A311F3">
        <w:rPr>
          <w:rFonts w:hint="eastAsia"/>
          <w:sz w:val="21"/>
          <w:szCs w:val="21"/>
        </w:rPr>
        <w:t>も減少した。</w:t>
      </w:r>
      <w:r w:rsidR="0018698D" w:rsidRPr="00A311F3">
        <w:rPr>
          <w:rFonts w:hint="eastAsia"/>
          <w:sz w:val="21"/>
          <w:szCs w:val="21"/>
        </w:rPr>
        <w:t>2016</w:t>
      </w:r>
      <w:r w:rsidR="0018698D" w:rsidRPr="00A311F3">
        <w:rPr>
          <w:rFonts w:hint="eastAsia"/>
          <w:sz w:val="21"/>
          <w:szCs w:val="21"/>
        </w:rPr>
        <w:t>年資源量は</w:t>
      </w:r>
      <w:r w:rsidR="0018698D" w:rsidRPr="00A311F3">
        <w:rPr>
          <w:rFonts w:hint="eastAsia"/>
          <w:sz w:val="21"/>
          <w:szCs w:val="21"/>
        </w:rPr>
        <w:t>2015</w:t>
      </w:r>
      <w:r w:rsidR="0018698D" w:rsidRPr="00A311F3">
        <w:rPr>
          <w:rFonts w:hint="eastAsia"/>
          <w:sz w:val="21"/>
          <w:szCs w:val="21"/>
        </w:rPr>
        <w:t>年加入量が当初の見積もりよりも低かったことから、</w:t>
      </w:r>
      <w:r w:rsidR="0018698D" w:rsidRPr="00A311F3">
        <w:rPr>
          <w:rFonts w:hint="eastAsia"/>
          <w:sz w:val="21"/>
          <w:szCs w:val="21"/>
        </w:rPr>
        <w:t>2016</w:t>
      </w:r>
      <w:r w:rsidR="0018698D" w:rsidRPr="00A311F3">
        <w:rPr>
          <w:rFonts w:hint="eastAsia"/>
          <w:sz w:val="21"/>
          <w:szCs w:val="21"/>
        </w:rPr>
        <w:t>年再評価では</w:t>
      </w:r>
      <w:r w:rsidR="0018698D" w:rsidRPr="00A311F3">
        <w:rPr>
          <w:rFonts w:hint="eastAsia"/>
          <w:sz w:val="21"/>
          <w:szCs w:val="21"/>
        </w:rPr>
        <w:t>2016</w:t>
      </w:r>
      <w:r w:rsidR="0018698D" w:rsidRPr="00A311F3">
        <w:rPr>
          <w:rFonts w:hint="eastAsia"/>
          <w:sz w:val="21"/>
          <w:szCs w:val="21"/>
        </w:rPr>
        <w:t>年当初よりも減少し、</w:t>
      </w:r>
      <w:r w:rsidR="0018698D" w:rsidRPr="00A311F3">
        <w:rPr>
          <w:rFonts w:hint="eastAsia"/>
          <w:sz w:val="21"/>
          <w:szCs w:val="21"/>
        </w:rPr>
        <w:t>ABC</w:t>
      </w:r>
      <w:r w:rsidR="0018698D" w:rsidRPr="00A311F3">
        <w:rPr>
          <w:rFonts w:hint="eastAsia"/>
          <w:sz w:val="21"/>
          <w:szCs w:val="21"/>
        </w:rPr>
        <w:t>もやや減少した。</w:t>
      </w:r>
    </w:p>
    <w:p w14:paraId="46371304" w14:textId="77777777" w:rsidR="00BA0161" w:rsidRPr="00A311F3" w:rsidRDefault="00BA0161" w:rsidP="00BA0161">
      <w:pPr>
        <w:spacing w:line="360" w:lineRule="exact"/>
        <w:ind w:right="-17" w:firstLineChars="100" w:firstLine="210"/>
        <w:jc w:val="left"/>
        <w:rPr>
          <w:sz w:val="21"/>
          <w:szCs w:val="21"/>
        </w:rPr>
      </w:pPr>
    </w:p>
    <w:p w14:paraId="49E150A0" w14:textId="77777777" w:rsidR="00BA0161" w:rsidRPr="00A311F3" w:rsidRDefault="00BA0161" w:rsidP="00BA0161">
      <w:pPr>
        <w:pStyle w:val="aa"/>
        <w:spacing w:line="360" w:lineRule="exact"/>
        <w:rPr>
          <w:rFonts w:ascii="ＭＳ ゴシック" w:eastAsia="ＭＳ ゴシック" w:hAnsi="ＭＳ ゴシック"/>
          <w:sz w:val="21"/>
          <w:szCs w:val="21"/>
        </w:rPr>
      </w:pPr>
      <w:r w:rsidRPr="00A311F3">
        <w:rPr>
          <w:rFonts w:ascii="ＭＳ ゴシック" w:eastAsia="ＭＳ ゴシック" w:hAnsi="ＭＳ ゴシック" w:cs="Arial" w:hint="eastAsia"/>
          <w:sz w:val="21"/>
          <w:szCs w:val="21"/>
        </w:rPr>
        <w:t>6．</w:t>
      </w:r>
      <w:r w:rsidRPr="00A311F3">
        <w:rPr>
          <w:rFonts w:ascii="ＭＳ ゴシック" w:eastAsia="ＭＳ ゴシック" w:hAnsi="ＭＳ ゴシック" w:cs="Arial"/>
          <w:sz w:val="21"/>
          <w:szCs w:val="21"/>
        </w:rPr>
        <w:t>ABC</w:t>
      </w:r>
      <w:r w:rsidRPr="00A311F3">
        <w:rPr>
          <w:rFonts w:ascii="ＭＳ ゴシック" w:eastAsia="ＭＳ ゴシック" w:hAnsi="ＭＳ ゴシック" w:hint="eastAsia"/>
          <w:sz w:val="21"/>
          <w:szCs w:val="21"/>
        </w:rPr>
        <w:t>以外の管理方策の提言</w:t>
      </w:r>
    </w:p>
    <w:p w14:paraId="63DEF199" w14:textId="0C7A6F0E" w:rsidR="00BA0161" w:rsidRPr="00A311F3" w:rsidRDefault="00047434" w:rsidP="00FF2825">
      <w:pPr>
        <w:pStyle w:val="aa"/>
        <w:spacing w:line="360" w:lineRule="exact"/>
        <w:ind w:firstLineChars="101" w:firstLine="212"/>
        <w:rPr>
          <w:rFonts w:ascii="Times New Roman" w:hAnsi="Times New Roman"/>
          <w:sz w:val="21"/>
          <w:szCs w:val="21"/>
        </w:rPr>
      </w:pPr>
      <w:r w:rsidRPr="00A311F3">
        <w:rPr>
          <w:rFonts w:ascii="Times New Roman" w:hAnsi="Times New Roman" w:hint="eastAsia"/>
          <w:sz w:val="21"/>
          <w:szCs w:val="21"/>
        </w:rPr>
        <w:t>若齢</w:t>
      </w:r>
      <w:r w:rsidR="00BA0161" w:rsidRPr="00A311F3">
        <w:rPr>
          <w:rFonts w:ascii="Times New Roman" w:hAnsi="Times New Roman"/>
          <w:sz w:val="21"/>
          <w:szCs w:val="21"/>
        </w:rPr>
        <w:t>魚への漁獲圧を緩和することの効果を見るために、他年齢の</w:t>
      </w:r>
      <w:r w:rsidR="00BA0161" w:rsidRPr="00A311F3">
        <w:rPr>
          <w:rFonts w:ascii="Times New Roman" w:hAnsi="Times New Roman"/>
          <w:sz w:val="21"/>
          <w:szCs w:val="21"/>
        </w:rPr>
        <w:t>F</w:t>
      </w:r>
      <w:r w:rsidR="00BA0161" w:rsidRPr="00A311F3">
        <w:rPr>
          <w:rFonts w:ascii="Times New Roman" w:hAnsi="Times New Roman"/>
          <w:sz w:val="21"/>
          <w:szCs w:val="21"/>
        </w:rPr>
        <w:t>は</w:t>
      </w:r>
      <w:r w:rsidR="00BA0161" w:rsidRPr="00A311F3">
        <w:rPr>
          <w:rFonts w:ascii="Times New Roman" w:hAnsi="Times New Roman"/>
          <w:sz w:val="21"/>
          <w:szCs w:val="21"/>
        </w:rPr>
        <w:t>Fcurrent</w:t>
      </w:r>
      <w:r w:rsidR="00BA0161" w:rsidRPr="00A311F3">
        <w:rPr>
          <w:rFonts w:ascii="Times New Roman" w:hAnsi="Times New Roman"/>
          <w:sz w:val="21"/>
          <w:szCs w:val="21"/>
        </w:rPr>
        <w:t>（＝</w:t>
      </w:r>
      <w:r w:rsidR="00377BED" w:rsidRPr="00A311F3">
        <w:rPr>
          <w:rFonts w:ascii="Times New Roman" w:hAnsi="Times New Roman" w:hint="eastAsia"/>
          <w:sz w:val="21"/>
          <w:szCs w:val="21"/>
        </w:rPr>
        <w:t>201</w:t>
      </w:r>
      <w:r w:rsidR="00377BED" w:rsidRPr="00A311F3">
        <w:rPr>
          <w:rFonts w:ascii="Times New Roman" w:hAnsi="Times New Roman"/>
          <w:sz w:val="21"/>
          <w:szCs w:val="21"/>
        </w:rPr>
        <w:t>5</w:t>
      </w:r>
      <w:r w:rsidR="004224AA" w:rsidRPr="00A311F3">
        <w:rPr>
          <w:rFonts w:ascii="Times New Roman" w:hAnsi="Times New Roman" w:hint="eastAsia"/>
          <w:sz w:val="21"/>
          <w:szCs w:val="21"/>
        </w:rPr>
        <w:t>年の</w:t>
      </w:r>
      <w:r w:rsidR="00BA0161" w:rsidRPr="00A311F3">
        <w:rPr>
          <w:rFonts w:ascii="Times New Roman" w:hAnsi="Times New Roman"/>
          <w:sz w:val="21"/>
          <w:szCs w:val="21"/>
        </w:rPr>
        <w:t>F</w:t>
      </w:r>
      <w:r w:rsidR="00BA0161" w:rsidRPr="00A311F3">
        <w:rPr>
          <w:rFonts w:ascii="Times New Roman" w:hAnsi="Times New Roman"/>
          <w:sz w:val="21"/>
          <w:szCs w:val="21"/>
        </w:rPr>
        <w:t>）と同じで</w:t>
      </w:r>
      <w:r w:rsidR="00BA0161" w:rsidRPr="00A311F3">
        <w:rPr>
          <w:rFonts w:ascii="Times New Roman" w:hAnsi="Times New Roman"/>
          <w:sz w:val="21"/>
          <w:szCs w:val="21"/>
        </w:rPr>
        <w:t>0</w:t>
      </w:r>
      <w:r w:rsidR="00BA0161" w:rsidRPr="00A311F3">
        <w:rPr>
          <w:rFonts w:ascii="Times New Roman" w:hAnsi="Times New Roman"/>
          <w:sz w:val="21"/>
          <w:szCs w:val="21"/>
        </w:rPr>
        <w:t>歳魚の</w:t>
      </w:r>
      <w:r w:rsidR="00BA0161" w:rsidRPr="00A311F3">
        <w:rPr>
          <w:rFonts w:ascii="Times New Roman" w:hAnsi="Times New Roman"/>
          <w:sz w:val="21"/>
          <w:szCs w:val="21"/>
        </w:rPr>
        <w:t>F</w:t>
      </w:r>
      <w:r w:rsidR="00BA0161" w:rsidRPr="00A311F3">
        <w:rPr>
          <w:rFonts w:ascii="Times New Roman" w:hAnsi="Times New Roman"/>
          <w:sz w:val="21"/>
          <w:szCs w:val="21"/>
        </w:rPr>
        <w:t>のみを</w:t>
      </w:r>
      <w:r w:rsidR="00377BED" w:rsidRPr="00A311F3">
        <w:rPr>
          <w:rFonts w:ascii="Times New Roman" w:hAnsi="Times New Roman" w:hint="eastAsia"/>
          <w:sz w:val="21"/>
          <w:szCs w:val="21"/>
        </w:rPr>
        <w:t>201</w:t>
      </w:r>
      <w:r w:rsidR="00377BED" w:rsidRPr="00A311F3">
        <w:rPr>
          <w:rFonts w:ascii="Times New Roman" w:hAnsi="Times New Roman"/>
          <w:sz w:val="21"/>
          <w:szCs w:val="21"/>
        </w:rPr>
        <w:t>7</w:t>
      </w:r>
      <w:r w:rsidR="00E72CC0" w:rsidRPr="00A311F3">
        <w:rPr>
          <w:rFonts w:ascii="Times New Roman" w:hAnsi="Times New Roman" w:hint="eastAsia"/>
          <w:sz w:val="21"/>
          <w:szCs w:val="21"/>
        </w:rPr>
        <w:t>年</w:t>
      </w:r>
      <w:r w:rsidR="00391735" w:rsidRPr="00A311F3">
        <w:rPr>
          <w:rFonts w:ascii="Times New Roman" w:hAnsi="Times New Roman" w:hint="eastAsia"/>
          <w:sz w:val="21"/>
          <w:szCs w:val="21"/>
        </w:rPr>
        <w:t>から</w:t>
      </w:r>
      <w:r w:rsidR="00BA0161" w:rsidRPr="00A311F3">
        <w:rPr>
          <w:rFonts w:ascii="Times New Roman" w:hAnsi="Times New Roman"/>
          <w:sz w:val="21"/>
          <w:szCs w:val="21"/>
        </w:rPr>
        <w:t>削減した場合</w:t>
      </w:r>
      <w:r w:rsidR="00E72CC0" w:rsidRPr="00A311F3">
        <w:rPr>
          <w:rFonts w:ascii="Times New Roman" w:hAnsi="Times New Roman" w:hint="eastAsia"/>
          <w:sz w:val="21"/>
          <w:szCs w:val="21"/>
        </w:rPr>
        <w:t>の、</w:t>
      </w:r>
      <w:r w:rsidR="00377BED" w:rsidRPr="00A311F3">
        <w:rPr>
          <w:rFonts w:ascii="Times New Roman" w:hAnsi="Times New Roman" w:hint="eastAsia"/>
          <w:sz w:val="21"/>
          <w:szCs w:val="21"/>
        </w:rPr>
        <w:t>201</w:t>
      </w:r>
      <w:r w:rsidR="00377BED" w:rsidRPr="00A311F3">
        <w:rPr>
          <w:rFonts w:ascii="Times New Roman" w:hAnsi="Times New Roman"/>
          <w:sz w:val="21"/>
          <w:szCs w:val="21"/>
        </w:rPr>
        <w:t>7</w:t>
      </w:r>
      <w:r w:rsidR="00E72CC0" w:rsidRPr="00A311F3">
        <w:rPr>
          <w:rFonts w:ascii="Times New Roman" w:hAnsi="Times New Roman" w:hint="eastAsia"/>
          <w:sz w:val="21"/>
          <w:szCs w:val="21"/>
        </w:rPr>
        <w:t>～</w:t>
      </w:r>
      <w:r w:rsidR="00377BED" w:rsidRPr="00A311F3">
        <w:rPr>
          <w:rFonts w:ascii="Times New Roman" w:hAnsi="Times New Roman" w:hint="eastAsia"/>
          <w:sz w:val="21"/>
          <w:szCs w:val="21"/>
        </w:rPr>
        <w:t>20</w:t>
      </w:r>
      <w:r w:rsidR="00377BED" w:rsidRPr="00A311F3">
        <w:rPr>
          <w:rFonts w:ascii="Times New Roman" w:hAnsi="Times New Roman"/>
          <w:sz w:val="21"/>
          <w:szCs w:val="21"/>
        </w:rPr>
        <w:t>21</w:t>
      </w:r>
      <w:r w:rsidR="00E72CC0" w:rsidRPr="00A311F3">
        <w:rPr>
          <w:rFonts w:ascii="Times New Roman" w:hAnsi="Times New Roman" w:hint="eastAsia"/>
          <w:sz w:val="21"/>
          <w:szCs w:val="21"/>
        </w:rPr>
        <w:t>年の漁獲量および親魚量の予測値</w:t>
      </w:r>
      <w:r w:rsidR="00BA0161" w:rsidRPr="00A311F3">
        <w:rPr>
          <w:rFonts w:ascii="Times New Roman" w:hAnsi="Times New Roman"/>
          <w:sz w:val="21"/>
          <w:szCs w:val="21"/>
        </w:rPr>
        <w:t>を求めた。再生産成功率が</w:t>
      </w:r>
      <w:r w:rsidR="00377BED" w:rsidRPr="00A311F3">
        <w:rPr>
          <w:rFonts w:ascii="Times New Roman" w:hAnsi="Times New Roman"/>
          <w:sz w:val="21"/>
          <w:szCs w:val="21"/>
        </w:rPr>
        <w:t>2005</w:t>
      </w:r>
      <w:r w:rsidR="00BA0161" w:rsidRPr="00A311F3">
        <w:rPr>
          <w:rFonts w:ascii="Times New Roman" w:hAnsi="Times New Roman"/>
          <w:sz w:val="21"/>
          <w:szCs w:val="21"/>
        </w:rPr>
        <w:t>～</w:t>
      </w:r>
      <w:r w:rsidR="00377BED" w:rsidRPr="00A311F3">
        <w:rPr>
          <w:rFonts w:ascii="Times New Roman" w:hAnsi="Times New Roman"/>
          <w:sz w:val="21"/>
          <w:szCs w:val="21"/>
        </w:rPr>
        <w:t>20</w:t>
      </w:r>
      <w:r w:rsidR="00377BED" w:rsidRPr="00A311F3">
        <w:rPr>
          <w:rFonts w:ascii="Times New Roman" w:hAnsi="Times New Roman" w:hint="eastAsia"/>
          <w:sz w:val="21"/>
          <w:szCs w:val="21"/>
        </w:rPr>
        <w:t>1</w:t>
      </w:r>
      <w:r w:rsidR="00377BED" w:rsidRPr="00A311F3">
        <w:rPr>
          <w:rFonts w:ascii="Times New Roman" w:hAnsi="Times New Roman"/>
          <w:sz w:val="21"/>
          <w:szCs w:val="21"/>
        </w:rPr>
        <w:t>4</w:t>
      </w:r>
      <w:r w:rsidR="00BA0161" w:rsidRPr="00A311F3">
        <w:rPr>
          <w:rFonts w:ascii="Times New Roman" w:hAnsi="Times New Roman"/>
          <w:sz w:val="21"/>
          <w:szCs w:val="21"/>
        </w:rPr>
        <w:t>年の中央値で一定（</w:t>
      </w:r>
      <w:r w:rsidR="009524A5" w:rsidRPr="00A311F3">
        <w:rPr>
          <w:rFonts w:ascii="Times New Roman" w:hAnsi="Times New Roman" w:hint="eastAsia"/>
          <w:sz w:val="21"/>
          <w:szCs w:val="21"/>
        </w:rPr>
        <w:t>加入</w:t>
      </w:r>
      <w:r w:rsidR="00BA0161" w:rsidRPr="00A311F3">
        <w:rPr>
          <w:rFonts w:ascii="Times New Roman" w:hAnsi="Times New Roman"/>
          <w:sz w:val="21"/>
          <w:szCs w:val="21"/>
        </w:rPr>
        <w:t>量が</w:t>
      </w:r>
      <w:r w:rsidR="009524A5" w:rsidRPr="00A311F3">
        <w:rPr>
          <w:rFonts w:ascii="Times New Roman" w:hAnsi="Times New Roman" w:hint="eastAsia"/>
          <w:sz w:val="21"/>
          <w:szCs w:val="21"/>
        </w:rPr>
        <w:t>93</w:t>
      </w:r>
      <w:r w:rsidR="009524A5" w:rsidRPr="00A311F3">
        <w:rPr>
          <w:rFonts w:ascii="Times New Roman" w:hAnsi="Times New Roman" w:hint="eastAsia"/>
          <w:sz w:val="21"/>
          <w:szCs w:val="21"/>
        </w:rPr>
        <w:t>億尾</w:t>
      </w:r>
      <w:r w:rsidR="00BA0161" w:rsidRPr="00A311F3">
        <w:rPr>
          <w:rFonts w:ascii="Times New Roman" w:hAnsi="Times New Roman"/>
          <w:sz w:val="21"/>
          <w:szCs w:val="21"/>
        </w:rPr>
        <w:t>を越えた場合には加入量</w:t>
      </w:r>
      <w:r w:rsidR="009524A5" w:rsidRPr="00A311F3">
        <w:rPr>
          <w:rFonts w:ascii="Times New Roman" w:hAnsi="Times New Roman"/>
          <w:sz w:val="21"/>
          <w:szCs w:val="21"/>
        </w:rPr>
        <w:t>93</w:t>
      </w:r>
      <w:r w:rsidR="0097640F" w:rsidRPr="00A311F3">
        <w:rPr>
          <w:rFonts w:ascii="Times New Roman" w:hAnsi="Century"/>
          <w:sz w:val="21"/>
          <w:szCs w:val="21"/>
        </w:rPr>
        <w:t>億尾</w:t>
      </w:r>
      <w:r w:rsidR="00BA0161" w:rsidRPr="00A311F3">
        <w:rPr>
          <w:rFonts w:ascii="Times New Roman" w:hAnsi="Times New Roman"/>
          <w:sz w:val="21"/>
          <w:szCs w:val="21"/>
        </w:rPr>
        <w:t>で一定）の条件の下で期待される漁獲量は、</w:t>
      </w:r>
      <w:r w:rsidR="00E72CC0" w:rsidRPr="00A311F3">
        <w:rPr>
          <w:rFonts w:ascii="Times New Roman" w:hAnsi="Times New Roman" w:hint="eastAsia"/>
          <w:sz w:val="21"/>
          <w:szCs w:val="21"/>
        </w:rPr>
        <w:t>0</w:t>
      </w:r>
      <w:r w:rsidR="00E72CC0" w:rsidRPr="00A311F3">
        <w:rPr>
          <w:rFonts w:ascii="Times New Roman" w:hAnsi="Times New Roman" w:hint="eastAsia"/>
          <w:sz w:val="21"/>
          <w:szCs w:val="21"/>
        </w:rPr>
        <w:t>歳魚の</w:t>
      </w:r>
      <w:r w:rsidR="00E72CC0" w:rsidRPr="00A311F3">
        <w:rPr>
          <w:rFonts w:ascii="Times New Roman" w:hAnsi="Times New Roman" w:hint="eastAsia"/>
          <w:sz w:val="21"/>
          <w:szCs w:val="21"/>
        </w:rPr>
        <w:t>F</w:t>
      </w:r>
      <w:r w:rsidR="00E72CC0" w:rsidRPr="00A311F3">
        <w:rPr>
          <w:rFonts w:ascii="Times New Roman" w:hAnsi="Times New Roman" w:hint="eastAsia"/>
          <w:sz w:val="21"/>
          <w:szCs w:val="21"/>
        </w:rPr>
        <w:t>の</w:t>
      </w:r>
      <w:r w:rsidR="00BA0161" w:rsidRPr="00A311F3">
        <w:rPr>
          <w:rFonts w:ascii="Times New Roman" w:hAnsi="Times New Roman"/>
          <w:sz w:val="21"/>
          <w:szCs w:val="21"/>
        </w:rPr>
        <w:t>削減率が大きいほど</w:t>
      </w:r>
      <w:r w:rsidR="00E72CC0" w:rsidRPr="00A311F3">
        <w:rPr>
          <w:rFonts w:ascii="Times New Roman" w:hAnsi="Times New Roman" w:hint="eastAsia"/>
          <w:sz w:val="21"/>
          <w:szCs w:val="21"/>
        </w:rPr>
        <w:t>管理を開始する</w:t>
      </w:r>
      <w:r w:rsidR="00377BED" w:rsidRPr="00A311F3">
        <w:rPr>
          <w:rFonts w:ascii="Times New Roman" w:hAnsi="Times New Roman"/>
          <w:sz w:val="21"/>
          <w:szCs w:val="21"/>
        </w:rPr>
        <w:t>2017</w:t>
      </w:r>
      <w:r w:rsidR="00BA0161" w:rsidRPr="00A311F3">
        <w:rPr>
          <w:rFonts w:ascii="Times New Roman" w:hAnsi="Times New Roman"/>
          <w:sz w:val="21"/>
          <w:szCs w:val="21"/>
        </w:rPr>
        <w:t>年</w:t>
      </w:r>
      <w:r w:rsidR="00E72CC0" w:rsidRPr="00A311F3">
        <w:rPr>
          <w:rFonts w:ascii="Times New Roman" w:hAnsi="Times New Roman" w:hint="eastAsia"/>
          <w:sz w:val="21"/>
          <w:szCs w:val="21"/>
        </w:rPr>
        <w:t>には減少するが</w:t>
      </w:r>
      <w:r w:rsidR="00BA0161" w:rsidRPr="00A311F3">
        <w:rPr>
          <w:rFonts w:ascii="Times New Roman" w:hAnsi="Times New Roman"/>
          <w:sz w:val="21"/>
          <w:szCs w:val="21"/>
        </w:rPr>
        <w:t>、</w:t>
      </w:r>
      <w:r w:rsidR="00377BED" w:rsidRPr="00A311F3">
        <w:rPr>
          <w:rFonts w:ascii="Times New Roman" w:hAnsi="Times New Roman"/>
          <w:sz w:val="21"/>
          <w:szCs w:val="21"/>
        </w:rPr>
        <w:t>2019</w:t>
      </w:r>
      <w:r w:rsidR="00BA0161" w:rsidRPr="00A311F3">
        <w:rPr>
          <w:rFonts w:ascii="Times New Roman" w:hAnsi="Times New Roman"/>
          <w:sz w:val="21"/>
          <w:szCs w:val="21"/>
        </w:rPr>
        <w:t>年以降</w:t>
      </w:r>
      <w:r w:rsidR="00D973D3" w:rsidRPr="00A311F3">
        <w:rPr>
          <w:rFonts w:ascii="Times New Roman" w:hAnsi="Times New Roman" w:hint="eastAsia"/>
          <w:sz w:val="21"/>
          <w:szCs w:val="21"/>
        </w:rPr>
        <w:t>の</w:t>
      </w:r>
      <w:r w:rsidR="00BA0161" w:rsidRPr="00A311F3">
        <w:rPr>
          <w:rFonts w:ascii="Times New Roman" w:hAnsi="Times New Roman"/>
          <w:sz w:val="21"/>
          <w:szCs w:val="21"/>
        </w:rPr>
        <w:t>漁獲量は</w:t>
      </w:r>
      <w:r w:rsidR="00E72CC0" w:rsidRPr="00A311F3">
        <w:rPr>
          <w:rFonts w:ascii="Times New Roman" w:hAnsi="Times New Roman" w:hint="eastAsia"/>
          <w:sz w:val="21"/>
          <w:szCs w:val="21"/>
        </w:rPr>
        <w:t>削減率を大きくするほど増加した</w:t>
      </w:r>
      <w:r w:rsidR="00BA0161" w:rsidRPr="00A311F3">
        <w:rPr>
          <w:rFonts w:ascii="Times New Roman" w:hAnsi="Times New Roman"/>
          <w:sz w:val="21"/>
          <w:szCs w:val="21"/>
        </w:rPr>
        <w:t>（図</w:t>
      </w:r>
      <w:r w:rsidR="00BA0161" w:rsidRPr="00A311F3">
        <w:rPr>
          <w:rFonts w:ascii="Times New Roman" w:hAnsi="Times New Roman"/>
          <w:sz w:val="21"/>
          <w:szCs w:val="21"/>
        </w:rPr>
        <w:t>21</w:t>
      </w:r>
      <w:r w:rsidR="00BA0161" w:rsidRPr="00A311F3">
        <w:rPr>
          <w:rFonts w:ascii="Times New Roman" w:hAnsi="Times New Roman"/>
          <w:sz w:val="21"/>
          <w:szCs w:val="21"/>
        </w:rPr>
        <w:t>）。</w:t>
      </w:r>
      <w:r w:rsidR="00E72CC0" w:rsidRPr="00A311F3">
        <w:rPr>
          <w:rFonts w:ascii="Times New Roman" w:hAnsi="Times New Roman" w:hint="eastAsia"/>
          <w:sz w:val="21"/>
          <w:szCs w:val="21"/>
        </w:rPr>
        <w:t>さらに、</w:t>
      </w:r>
      <w:r w:rsidR="00377BED" w:rsidRPr="00A311F3">
        <w:rPr>
          <w:rFonts w:ascii="Times New Roman" w:hAnsi="Times New Roman" w:hint="eastAsia"/>
          <w:sz w:val="21"/>
          <w:szCs w:val="21"/>
        </w:rPr>
        <w:t>20</w:t>
      </w:r>
      <w:r w:rsidR="00377BED" w:rsidRPr="00A311F3">
        <w:rPr>
          <w:rFonts w:ascii="Times New Roman" w:hAnsi="Times New Roman"/>
          <w:sz w:val="21"/>
          <w:szCs w:val="21"/>
        </w:rPr>
        <w:t>21</w:t>
      </w:r>
      <w:r w:rsidR="00E72CC0" w:rsidRPr="00A311F3">
        <w:rPr>
          <w:rFonts w:ascii="Times New Roman" w:hAnsi="Times New Roman" w:hint="eastAsia"/>
          <w:sz w:val="21"/>
          <w:szCs w:val="21"/>
        </w:rPr>
        <w:t>年の親魚量は削減率を大きくするほど増加した。</w:t>
      </w:r>
    </w:p>
    <w:p w14:paraId="7AE774DD" w14:textId="77777777" w:rsidR="004D3794" w:rsidRPr="00A311F3" w:rsidRDefault="004D3794" w:rsidP="00FF2825">
      <w:pPr>
        <w:spacing w:line="360" w:lineRule="exact"/>
        <w:rPr>
          <w:sz w:val="21"/>
          <w:szCs w:val="21"/>
        </w:rPr>
      </w:pPr>
    </w:p>
    <w:p w14:paraId="1C7B2CE9" w14:textId="77777777" w:rsidR="00BA0161" w:rsidRPr="00A311F3" w:rsidRDefault="00BA0161" w:rsidP="00BA0161">
      <w:pPr>
        <w:pStyle w:val="aa"/>
        <w:spacing w:line="360" w:lineRule="exact"/>
        <w:rPr>
          <w:rFonts w:ascii="Times New Roman" w:eastAsia="ＭＳ ゴシック" w:hAnsi="ＭＳ ゴシック"/>
          <w:sz w:val="21"/>
          <w:szCs w:val="21"/>
        </w:rPr>
      </w:pPr>
      <w:r w:rsidRPr="00A311F3">
        <w:rPr>
          <w:rFonts w:ascii="ＭＳ ゴシック" w:eastAsia="ＭＳ ゴシック" w:hAnsi="ＭＳ ゴシック"/>
          <w:sz w:val="21"/>
          <w:szCs w:val="21"/>
        </w:rPr>
        <w:t xml:space="preserve">7. </w:t>
      </w:r>
      <w:r w:rsidRPr="00A311F3">
        <w:rPr>
          <w:rFonts w:ascii="Times New Roman" w:eastAsia="ＭＳ ゴシック" w:hAnsi="ＭＳ ゴシック"/>
          <w:sz w:val="21"/>
          <w:szCs w:val="21"/>
        </w:rPr>
        <w:t>引用文献</w:t>
      </w:r>
    </w:p>
    <w:p w14:paraId="3C76AC67" w14:textId="77777777" w:rsidR="00890FB4" w:rsidRPr="00A311F3" w:rsidRDefault="00890FB4" w:rsidP="00C270FD">
      <w:pPr>
        <w:spacing w:line="360" w:lineRule="exact"/>
        <w:ind w:left="423" w:hanging="423"/>
        <w:rPr>
          <w:sz w:val="21"/>
          <w:szCs w:val="21"/>
        </w:rPr>
      </w:pPr>
      <w:r w:rsidRPr="00A311F3">
        <w:rPr>
          <w:sz w:val="21"/>
          <w:szCs w:val="21"/>
        </w:rPr>
        <w:t>堀田秀之・真子渺</w:t>
      </w:r>
      <w:r w:rsidRPr="00A311F3">
        <w:rPr>
          <w:sz w:val="21"/>
          <w:szCs w:val="21"/>
        </w:rPr>
        <w:t xml:space="preserve">(1970) </w:t>
      </w:r>
      <w:r w:rsidRPr="00A311F3">
        <w:rPr>
          <w:sz w:val="21"/>
          <w:szCs w:val="21"/>
        </w:rPr>
        <w:t>西日本海域におけるマアジの群構造に関する研究</w:t>
      </w:r>
      <w:r w:rsidRPr="00A311F3">
        <w:rPr>
          <w:sz w:val="21"/>
          <w:szCs w:val="21"/>
        </w:rPr>
        <w:t xml:space="preserve">-I. </w:t>
      </w:r>
      <w:r w:rsidRPr="00A311F3">
        <w:rPr>
          <w:sz w:val="21"/>
          <w:szCs w:val="21"/>
        </w:rPr>
        <w:t>漁況変動による解析</w:t>
      </w:r>
      <w:r w:rsidRPr="00A311F3">
        <w:rPr>
          <w:sz w:val="21"/>
          <w:szCs w:val="21"/>
        </w:rPr>
        <w:t xml:space="preserve">. </w:t>
      </w:r>
      <w:r w:rsidRPr="00A311F3">
        <w:rPr>
          <w:sz w:val="21"/>
          <w:szCs w:val="21"/>
        </w:rPr>
        <w:t>西水研研報</w:t>
      </w:r>
      <w:r w:rsidRPr="00A311F3">
        <w:rPr>
          <w:rFonts w:hint="eastAsia"/>
          <w:sz w:val="21"/>
          <w:szCs w:val="21"/>
        </w:rPr>
        <w:t>,</w:t>
      </w:r>
      <w:r w:rsidRPr="00A311F3">
        <w:rPr>
          <w:sz w:val="21"/>
          <w:szCs w:val="21"/>
        </w:rPr>
        <w:t xml:space="preserve"> 38, 87-100.</w:t>
      </w:r>
    </w:p>
    <w:p w14:paraId="2FC0C961" w14:textId="77777777" w:rsidR="00BA0161" w:rsidRPr="00A311F3" w:rsidRDefault="00BA0161" w:rsidP="00C270FD">
      <w:pPr>
        <w:spacing w:line="360" w:lineRule="exact"/>
        <w:ind w:left="423" w:hanging="423"/>
        <w:rPr>
          <w:sz w:val="21"/>
          <w:szCs w:val="21"/>
        </w:rPr>
      </w:pPr>
      <w:r w:rsidRPr="00A311F3">
        <w:rPr>
          <w:sz w:val="21"/>
          <w:szCs w:val="21"/>
        </w:rPr>
        <w:t>Sassa, C.,</w:t>
      </w:r>
      <w:r w:rsidR="00F2173D" w:rsidRPr="00A311F3">
        <w:rPr>
          <w:sz w:val="21"/>
          <w:szCs w:val="21"/>
        </w:rPr>
        <w:t xml:space="preserve"> Y. </w:t>
      </w:r>
      <w:r w:rsidRPr="00A311F3">
        <w:rPr>
          <w:sz w:val="21"/>
          <w:szCs w:val="21"/>
        </w:rPr>
        <w:t xml:space="preserve">Konishi and </w:t>
      </w:r>
      <w:r w:rsidR="00F2173D" w:rsidRPr="00A311F3">
        <w:rPr>
          <w:sz w:val="21"/>
          <w:szCs w:val="21"/>
        </w:rPr>
        <w:t xml:space="preserve">K. </w:t>
      </w:r>
      <w:r w:rsidRPr="00A311F3">
        <w:rPr>
          <w:sz w:val="21"/>
          <w:szCs w:val="21"/>
        </w:rPr>
        <w:t>Mori (2006) Distribution of jack mackerel (Trachurus japonicus) larvae and juveniles in the East China Sea, with special reference to the larval transport by the Kuroshio Current. Fish. Oceanogr., 15, 508</w:t>
      </w:r>
      <w:r w:rsidR="00232723" w:rsidRPr="00A311F3">
        <w:rPr>
          <w:rFonts w:hint="eastAsia"/>
          <w:sz w:val="21"/>
          <w:szCs w:val="21"/>
        </w:rPr>
        <w:t>-</w:t>
      </w:r>
      <w:r w:rsidRPr="00A311F3">
        <w:rPr>
          <w:sz w:val="21"/>
          <w:szCs w:val="21"/>
        </w:rPr>
        <w:t>518.</w:t>
      </w:r>
    </w:p>
    <w:p w14:paraId="3F68F0A1" w14:textId="77777777" w:rsidR="00644D8E" w:rsidRPr="00A311F3" w:rsidRDefault="00644D8E" w:rsidP="00644D8E">
      <w:pPr>
        <w:spacing w:line="360" w:lineRule="exact"/>
        <w:ind w:left="423" w:hanging="423"/>
        <w:rPr>
          <w:sz w:val="21"/>
          <w:szCs w:val="21"/>
        </w:rPr>
      </w:pPr>
      <w:r w:rsidRPr="00A311F3">
        <w:rPr>
          <w:rFonts w:hint="eastAsia"/>
          <w:sz w:val="21"/>
          <w:szCs w:val="21"/>
        </w:rPr>
        <w:t>水産総合研究センター</w:t>
      </w:r>
      <w:r w:rsidRPr="00A311F3">
        <w:rPr>
          <w:sz w:val="21"/>
          <w:szCs w:val="21"/>
        </w:rPr>
        <w:t xml:space="preserve"> (2013) </w:t>
      </w:r>
      <w:r w:rsidRPr="00A311F3">
        <w:rPr>
          <w:rFonts w:hint="eastAsia"/>
          <w:sz w:val="21"/>
          <w:szCs w:val="21"/>
        </w:rPr>
        <w:t>平成</w:t>
      </w:r>
      <w:r w:rsidRPr="00A311F3">
        <w:rPr>
          <w:sz w:val="21"/>
          <w:szCs w:val="21"/>
        </w:rPr>
        <w:t>24</w:t>
      </w:r>
      <w:r w:rsidRPr="00A311F3">
        <w:rPr>
          <w:rFonts w:hint="eastAsia"/>
          <w:sz w:val="21"/>
          <w:szCs w:val="21"/>
        </w:rPr>
        <w:t>年度資源変動要因分析調査報告書「マアジ対馬暖流系群」</w:t>
      </w:r>
      <w:r w:rsidRPr="00A311F3">
        <w:rPr>
          <w:sz w:val="21"/>
          <w:szCs w:val="21"/>
        </w:rPr>
        <w:t>.39-52.</w:t>
      </w:r>
    </w:p>
    <w:p w14:paraId="37E42276" w14:textId="77777777" w:rsidR="00644D8E" w:rsidRPr="00A311F3" w:rsidRDefault="00644D8E" w:rsidP="00644D8E">
      <w:pPr>
        <w:spacing w:line="360" w:lineRule="exact"/>
        <w:ind w:left="423" w:hanging="423"/>
        <w:rPr>
          <w:sz w:val="21"/>
          <w:szCs w:val="21"/>
        </w:rPr>
      </w:pPr>
      <w:r w:rsidRPr="00A311F3">
        <w:rPr>
          <w:rFonts w:hint="eastAsia"/>
          <w:sz w:val="21"/>
          <w:szCs w:val="21"/>
        </w:rPr>
        <w:lastRenderedPageBreak/>
        <w:t>水産総合研究センター</w:t>
      </w:r>
      <w:r w:rsidRPr="00A311F3">
        <w:rPr>
          <w:sz w:val="21"/>
          <w:szCs w:val="21"/>
        </w:rPr>
        <w:t xml:space="preserve"> (2016) </w:t>
      </w:r>
      <w:r w:rsidRPr="00A311F3">
        <w:rPr>
          <w:rFonts w:hint="eastAsia"/>
          <w:sz w:val="21"/>
          <w:szCs w:val="21"/>
        </w:rPr>
        <w:t>平成</w:t>
      </w:r>
      <w:r w:rsidRPr="00A311F3">
        <w:rPr>
          <w:sz w:val="21"/>
          <w:szCs w:val="21"/>
        </w:rPr>
        <w:t>27</w:t>
      </w:r>
      <w:r w:rsidRPr="00A311F3">
        <w:rPr>
          <w:rFonts w:hint="eastAsia"/>
          <w:sz w:val="21"/>
          <w:szCs w:val="21"/>
        </w:rPr>
        <w:t>年度資源変動要因分析調査報告書「マアジ対馬暖流系群」</w:t>
      </w:r>
      <w:r w:rsidRPr="00A311F3">
        <w:rPr>
          <w:sz w:val="21"/>
          <w:szCs w:val="21"/>
        </w:rPr>
        <w:t>.55-64.</w:t>
      </w:r>
    </w:p>
    <w:p w14:paraId="4D2FE7AE" w14:textId="0B461656" w:rsidR="00B5034D" w:rsidRPr="00A311F3" w:rsidRDefault="00BA0161" w:rsidP="00C270FD">
      <w:pPr>
        <w:spacing w:line="360" w:lineRule="exact"/>
        <w:ind w:left="423" w:hanging="423"/>
        <w:rPr>
          <w:sz w:val="21"/>
          <w:szCs w:val="21"/>
        </w:rPr>
      </w:pPr>
      <w:r w:rsidRPr="00A311F3">
        <w:rPr>
          <w:sz w:val="21"/>
          <w:szCs w:val="21"/>
        </w:rPr>
        <w:t xml:space="preserve">Tanaka, H., </w:t>
      </w:r>
      <w:r w:rsidR="00F2173D" w:rsidRPr="00A311F3">
        <w:rPr>
          <w:sz w:val="21"/>
          <w:szCs w:val="21"/>
        </w:rPr>
        <w:t xml:space="preserve">I. </w:t>
      </w:r>
      <w:r w:rsidRPr="00A311F3">
        <w:rPr>
          <w:sz w:val="21"/>
          <w:szCs w:val="21"/>
        </w:rPr>
        <w:t>Aoki</w:t>
      </w:r>
      <w:r w:rsidR="00F2173D" w:rsidRPr="00A311F3">
        <w:rPr>
          <w:sz w:val="21"/>
          <w:szCs w:val="21"/>
        </w:rPr>
        <w:t xml:space="preserve"> </w:t>
      </w:r>
      <w:r w:rsidRPr="00A311F3">
        <w:rPr>
          <w:sz w:val="21"/>
          <w:szCs w:val="21"/>
        </w:rPr>
        <w:t xml:space="preserve">and </w:t>
      </w:r>
      <w:r w:rsidR="00F2173D" w:rsidRPr="00A311F3">
        <w:rPr>
          <w:sz w:val="21"/>
          <w:szCs w:val="21"/>
        </w:rPr>
        <w:t xml:space="preserve">S. </w:t>
      </w:r>
      <w:r w:rsidRPr="00A311F3">
        <w:rPr>
          <w:sz w:val="21"/>
          <w:szCs w:val="21"/>
        </w:rPr>
        <w:t>Ohshimo (2006) Feeding habits and gill raker morphology of three planktivorous pelagic fish species off the coast of northern and western Kyusyu in summer. J. Fish. Biol., 68, 1041</w:t>
      </w:r>
      <w:r w:rsidR="00232723" w:rsidRPr="00A311F3">
        <w:rPr>
          <w:rFonts w:hint="eastAsia"/>
          <w:sz w:val="21"/>
          <w:szCs w:val="21"/>
        </w:rPr>
        <w:t>-</w:t>
      </w:r>
      <w:r w:rsidRPr="00A311F3">
        <w:rPr>
          <w:sz w:val="21"/>
          <w:szCs w:val="21"/>
        </w:rPr>
        <w:t>1061.</w:t>
      </w:r>
    </w:p>
    <w:p w14:paraId="1AD3A248" w14:textId="7ABC7D77" w:rsidR="00E232B3" w:rsidRPr="00A311F3" w:rsidRDefault="00E232B3" w:rsidP="00C270FD">
      <w:pPr>
        <w:spacing w:line="360" w:lineRule="exact"/>
        <w:ind w:left="423" w:hanging="423"/>
        <w:rPr>
          <w:sz w:val="21"/>
          <w:szCs w:val="21"/>
        </w:rPr>
      </w:pPr>
      <w:r w:rsidRPr="00A311F3">
        <w:rPr>
          <w:sz w:val="21"/>
          <w:szCs w:val="21"/>
        </w:rPr>
        <w:t xml:space="preserve">Yoda, Y., T. Shiraishi, R. Yukami and S. Ohshimo (2014) Age and maturation of jack mackerel Trachurus japonicus in the East China Sea. Fish. Sci., </w:t>
      </w:r>
      <w:r w:rsidR="00C76A42" w:rsidRPr="00A311F3">
        <w:rPr>
          <w:sz w:val="21"/>
          <w:szCs w:val="21"/>
        </w:rPr>
        <w:t>80, 61-68.</w:t>
      </w:r>
    </w:p>
    <w:p w14:paraId="41D7E10B" w14:textId="77777777" w:rsidR="00BA0161" w:rsidRPr="00A311F3" w:rsidRDefault="00B5034D" w:rsidP="00C9698F">
      <w:pPr>
        <w:widowControl/>
        <w:jc w:val="left"/>
        <w:rPr>
          <w:sz w:val="21"/>
          <w:szCs w:val="21"/>
        </w:rPr>
      </w:pPr>
      <w:r w:rsidRPr="00A311F3">
        <w:rPr>
          <w:sz w:val="21"/>
          <w:szCs w:val="21"/>
        </w:rPr>
        <w:br w:type="page"/>
      </w:r>
    </w:p>
    <w:p w14:paraId="11E12CE1" w14:textId="77777777" w:rsidR="003D0801" w:rsidRPr="00A311F3" w:rsidRDefault="006049FD" w:rsidP="00BA0161">
      <w:pPr>
        <w:rPr>
          <w:sz w:val="21"/>
          <w:szCs w:val="21"/>
        </w:rPr>
      </w:pPr>
      <w:r w:rsidRPr="00A311F3">
        <w:rPr>
          <w:noProof/>
          <w:sz w:val="21"/>
          <w:szCs w:val="21"/>
        </w:rPr>
        <w:lastRenderedPageBreak/>
        <w:drawing>
          <wp:anchor distT="0" distB="0" distL="114300" distR="114300" simplePos="0" relativeHeight="251805184" behindDoc="1" locked="1" layoutInCell="1" allowOverlap="1" wp14:anchorId="2ACFE082" wp14:editId="03E49F6A">
            <wp:simplePos x="0" y="0"/>
            <wp:positionH relativeFrom="column">
              <wp:posOffset>0</wp:posOffset>
            </wp:positionH>
            <wp:positionV relativeFrom="paragraph">
              <wp:posOffset>1905</wp:posOffset>
            </wp:positionV>
            <wp:extent cx="2514600" cy="2362200"/>
            <wp:effectExtent l="19050" t="0" r="0" b="0"/>
            <wp:wrapNone/>
            <wp:docPr id="1" name="図 2" descr="http://abchan.job.affrc.go.jp/digests18/fig/1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bchan.job.affrc.go.jp/digests18/fig/1804.png"/>
                    <pic:cNvPicPr>
                      <a:picLocks noChangeAspect="1" noChangeArrowheads="1"/>
                    </pic:cNvPicPr>
                  </pic:nvPicPr>
                  <pic:blipFill>
                    <a:blip r:embed="rId8" r:link="rId9" cstate="print"/>
                    <a:srcRect/>
                    <a:stretch>
                      <a:fillRect/>
                    </a:stretch>
                  </pic:blipFill>
                  <pic:spPr bwMode="auto">
                    <a:xfrm>
                      <a:off x="0" y="0"/>
                      <a:ext cx="2514600" cy="2362200"/>
                    </a:xfrm>
                    <a:prstGeom prst="rect">
                      <a:avLst/>
                    </a:prstGeom>
                    <a:noFill/>
                    <a:ln w="9525">
                      <a:noFill/>
                      <a:miter lim="800000"/>
                      <a:headEnd/>
                      <a:tailEnd/>
                    </a:ln>
                  </pic:spPr>
                </pic:pic>
              </a:graphicData>
            </a:graphic>
          </wp:anchor>
        </w:drawing>
      </w:r>
      <w:r w:rsidRPr="00A311F3">
        <w:rPr>
          <w:noProof/>
          <w:sz w:val="21"/>
          <w:szCs w:val="21"/>
        </w:rPr>
        <w:drawing>
          <wp:anchor distT="0" distB="0" distL="114300" distR="114300" simplePos="0" relativeHeight="251806208" behindDoc="1" locked="0" layoutInCell="1" allowOverlap="1" wp14:anchorId="74C46438" wp14:editId="2D45B9D2">
            <wp:simplePos x="0" y="0"/>
            <wp:positionH relativeFrom="column">
              <wp:posOffset>2543175</wp:posOffset>
            </wp:positionH>
            <wp:positionV relativeFrom="paragraph">
              <wp:posOffset>0</wp:posOffset>
            </wp:positionV>
            <wp:extent cx="2913380" cy="2295525"/>
            <wp:effectExtent l="19050" t="0" r="1270" b="0"/>
            <wp:wrapNone/>
            <wp:docPr id="3"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2913380" cy="2295525"/>
                    </a:xfrm>
                    <a:prstGeom prst="rect">
                      <a:avLst/>
                    </a:prstGeom>
                    <a:noFill/>
                    <a:ln w="9525">
                      <a:noFill/>
                      <a:miter lim="800000"/>
                      <a:headEnd/>
                      <a:tailEnd/>
                    </a:ln>
                  </pic:spPr>
                </pic:pic>
              </a:graphicData>
            </a:graphic>
          </wp:anchor>
        </w:drawing>
      </w:r>
    </w:p>
    <w:p w14:paraId="06836AF7" w14:textId="77777777" w:rsidR="00BA0161" w:rsidRPr="00A311F3" w:rsidRDefault="00BA0161" w:rsidP="00BA0161">
      <w:pPr>
        <w:rPr>
          <w:sz w:val="21"/>
          <w:szCs w:val="21"/>
        </w:rPr>
      </w:pPr>
    </w:p>
    <w:p w14:paraId="7AAB342F" w14:textId="77777777" w:rsidR="00BA0161" w:rsidRPr="00A311F3" w:rsidRDefault="009B199D" w:rsidP="00C9698F">
      <w:pPr>
        <w:tabs>
          <w:tab w:val="left" w:pos="0"/>
        </w:tabs>
        <w:rPr>
          <w:sz w:val="21"/>
          <w:szCs w:val="21"/>
        </w:rPr>
      </w:pPr>
      <w:r w:rsidRPr="00A311F3">
        <w:rPr>
          <w:sz w:val="21"/>
          <w:szCs w:val="21"/>
        </w:rPr>
        <w:tab/>
      </w:r>
    </w:p>
    <w:p w14:paraId="14FDE098" w14:textId="77777777" w:rsidR="00BA0161" w:rsidRPr="00A311F3" w:rsidRDefault="00BA0161" w:rsidP="00BA0161">
      <w:pPr>
        <w:rPr>
          <w:sz w:val="21"/>
          <w:szCs w:val="21"/>
        </w:rPr>
      </w:pPr>
    </w:p>
    <w:p w14:paraId="6A9DE1E3" w14:textId="77777777" w:rsidR="00BA0161" w:rsidRPr="00A311F3" w:rsidRDefault="00BA0161" w:rsidP="00BA0161">
      <w:pPr>
        <w:rPr>
          <w:sz w:val="21"/>
          <w:szCs w:val="21"/>
        </w:rPr>
      </w:pPr>
    </w:p>
    <w:p w14:paraId="45EFA3EC" w14:textId="77777777" w:rsidR="00BA0161" w:rsidRPr="00A311F3" w:rsidRDefault="00BA0161" w:rsidP="00BA0161">
      <w:pPr>
        <w:rPr>
          <w:sz w:val="21"/>
          <w:szCs w:val="21"/>
        </w:rPr>
      </w:pPr>
    </w:p>
    <w:p w14:paraId="15706223" w14:textId="77777777" w:rsidR="00C9698F" w:rsidRPr="00A311F3" w:rsidRDefault="00C9698F" w:rsidP="00BA0161">
      <w:pPr>
        <w:rPr>
          <w:sz w:val="21"/>
          <w:szCs w:val="21"/>
        </w:rPr>
      </w:pPr>
    </w:p>
    <w:p w14:paraId="1371A48C" w14:textId="77777777" w:rsidR="00BA0161" w:rsidRPr="00A311F3" w:rsidRDefault="00BA0161" w:rsidP="00BA0161">
      <w:pPr>
        <w:rPr>
          <w:sz w:val="21"/>
          <w:szCs w:val="21"/>
        </w:rPr>
      </w:pPr>
    </w:p>
    <w:p w14:paraId="09C23B72" w14:textId="77777777" w:rsidR="00BA0161" w:rsidRPr="00A311F3" w:rsidRDefault="00BA0161" w:rsidP="00BA0161">
      <w:pPr>
        <w:rPr>
          <w:sz w:val="21"/>
          <w:szCs w:val="21"/>
        </w:rPr>
      </w:pPr>
    </w:p>
    <w:p w14:paraId="7B6F3ACF" w14:textId="77777777" w:rsidR="00BA0161" w:rsidRPr="00A311F3" w:rsidRDefault="00BA0161" w:rsidP="00BA0161">
      <w:pPr>
        <w:rPr>
          <w:sz w:val="21"/>
          <w:szCs w:val="21"/>
        </w:rPr>
      </w:pPr>
    </w:p>
    <w:p w14:paraId="75301274" w14:textId="77777777" w:rsidR="00BA0161" w:rsidRPr="00A311F3" w:rsidRDefault="00BA0161" w:rsidP="00BA0161">
      <w:pPr>
        <w:rPr>
          <w:sz w:val="21"/>
          <w:szCs w:val="21"/>
        </w:rPr>
      </w:pPr>
    </w:p>
    <w:p w14:paraId="5040E4B3" w14:textId="77777777" w:rsidR="00BA0161" w:rsidRPr="00A311F3" w:rsidRDefault="006049FD" w:rsidP="00BA0161">
      <w:pPr>
        <w:rPr>
          <w:sz w:val="21"/>
          <w:szCs w:val="21"/>
        </w:rPr>
      </w:pPr>
      <w:r w:rsidRPr="00A311F3">
        <w:rPr>
          <w:rFonts w:ascii="Century" w:hAnsi="Century"/>
          <w:noProof/>
          <w:sz w:val="21"/>
          <w:szCs w:val="21"/>
        </w:rPr>
        <mc:AlternateContent>
          <mc:Choice Requires="wps">
            <w:drawing>
              <wp:anchor distT="0" distB="0" distL="114300" distR="114300" simplePos="0" relativeHeight="251700224" behindDoc="0" locked="0" layoutInCell="1" allowOverlap="1" wp14:anchorId="66F68255" wp14:editId="750438B9">
                <wp:simplePos x="0" y="0"/>
                <wp:positionH relativeFrom="margin">
                  <wp:align>left</wp:align>
                </wp:positionH>
                <wp:positionV relativeFrom="paragraph">
                  <wp:posOffset>47625</wp:posOffset>
                </wp:positionV>
                <wp:extent cx="5456555" cy="227330"/>
                <wp:effectExtent l="0" t="0" r="0" b="1270"/>
                <wp:wrapNone/>
                <wp:docPr id="92"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6555"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BA1BB" w14:textId="13A5D7C8" w:rsidR="00955F14" w:rsidRPr="000D4109" w:rsidRDefault="00955F14" w:rsidP="000D4109">
                            <w:pPr>
                              <w:rPr>
                                <w:noProof/>
                              </w:rPr>
                            </w:pPr>
                            <w:r w:rsidRPr="000D4109">
                              <w:rPr>
                                <w:rFonts w:hint="eastAsia"/>
                              </w:rPr>
                              <w:t>図</w:t>
                            </w:r>
                            <w:r w:rsidRPr="00D6185C">
                              <w:fldChar w:fldCharType="begin"/>
                            </w:r>
                            <w:r w:rsidRPr="00D6185C">
                              <w:instrText xml:space="preserve"> SEQ </w:instrText>
                            </w:r>
                            <w:r w:rsidRPr="00D6185C">
                              <w:instrText>図</w:instrText>
                            </w:r>
                            <w:r w:rsidRPr="00D6185C">
                              <w:instrText xml:space="preserve"> \* ARABIC </w:instrText>
                            </w:r>
                            <w:r w:rsidRPr="00D6185C">
                              <w:fldChar w:fldCharType="separate"/>
                            </w:r>
                            <w:r>
                              <w:rPr>
                                <w:noProof/>
                              </w:rPr>
                              <w:t>1</w:t>
                            </w:r>
                            <w:r w:rsidRPr="00D6185C">
                              <w:fldChar w:fldCharType="end"/>
                            </w:r>
                            <w:r w:rsidRPr="00D6185C">
                              <w:t>.</w:t>
                            </w:r>
                            <w:r>
                              <w:rPr>
                                <w:rFonts w:hint="eastAsia"/>
                              </w:rPr>
                              <w:t xml:space="preserve">　</w:t>
                            </w:r>
                            <w:r w:rsidRPr="000D4109">
                              <w:rPr>
                                <w:rFonts w:hint="eastAsia"/>
                              </w:rPr>
                              <w:t>マアジ対馬暖流系群の分布・回遊（</w:t>
                            </w:r>
                            <w:r>
                              <w:rPr>
                                <w:rFonts w:hint="eastAsia"/>
                              </w:rPr>
                              <w:t>左</w:t>
                            </w:r>
                            <w:r w:rsidRPr="000D4109">
                              <w:rPr>
                                <w:rFonts w:hint="eastAsia"/>
                              </w:rPr>
                              <w:t>）、</w:t>
                            </w:r>
                            <w:r>
                              <w:rPr>
                                <w:rFonts w:hint="eastAsia"/>
                              </w:rPr>
                              <w:t>生活史</w:t>
                            </w:r>
                            <w:r w:rsidRPr="000D4109">
                              <w:rPr>
                                <w:rFonts w:hint="eastAsia"/>
                              </w:rPr>
                              <w:t>と漁場形成模式図（</w:t>
                            </w:r>
                            <w:r>
                              <w:rPr>
                                <w:rFonts w:hint="eastAsia"/>
                              </w:rPr>
                              <w:t>右</w:t>
                            </w:r>
                            <w:r w:rsidRPr="000D4109">
                              <w:rPr>
                                <w:rFonts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68255" id="_x0000_t202" coordsize="21600,21600" o:spt="202" path="m,l,21600r21600,l21600,xe">
                <v:stroke joinstyle="miter"/>
                <v:path gradientshapeok="t" o:connecttype="rect"/>
              </v:shapetype>
              <v:shape id="Text Box 416" o:spid="_x0000_s1026" type="#_x0000_t202" style="position:absolute;left:0;text-align:left;margin-left:0;margin-top:3.75pt;width:429.65pt;height:17.9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ENfQIAAAIFAAAOAAAAZHJzL2Uyb0RvYy54bWysVG1v2yAQ/j5p/wHxPfVL7TS24lRNu0yT&#10;uhep3Q8ggGM0GxiQ2F21/74Dx2nXbdI0zR/wAcfD3T3PsbwcuhYduLFCyQonZzFGXFLFhNxV+PP9&#10;ZrbAyDoiGWmV5BV+4BZfrl6/Wva65KlqVMu4QQAibdnrCjfO6TKKLG14R+yZ0lzCZq1MRxxMzS5i&#10;hvSA3rVRGsfzqFeGaaMotxZWb8ZNvAr4dc2p+1jXljvUVhhic2E0Ydz6MVotSbkzRDeCHsMg/xBF&#10;R4SES09QN8QRtDfiF6hOUKOsqt0ZVV2k6lpQHnKAbJL4RTZ3DdE85ALFsfpUJvv/YOmHwyeDBKtw&#10;kWIkSQcc3fPBobUaUJbMfYF6bUvwu9Pg6QbYAKJDslbfKvrFIqmuGyJ3/MoY1TecMAgw8SejZ0dH&#10;HOtBtv17xeAisncqAA216Xz1oB4I0IGohxM5PhgKi3mWz/M8x4jCXppenJ8H9iJSTqe1se4tVx3y&#10;RoUNkB/QyeHWOh8NKScXf5lVrWAb0bZhYnbb69agAwGhbMIXEnjh1krvLJU/NiKOKxAk3OH3fLiB&#10;+MciSbN4nRazzXxxMcs2WT4rLuLFLE6KdTGPsyK72Xz3ASZZ2QjGuLwVkk8iTLK/I/nYDqN8ggxR&#10;D2TmaT5S9Mck4/D9LslOOOjJVnQVXpycSOmJfSMZpE1KR0Q72tHP4YcqQw2mf6hKkIFnftSAG7YD&#10;oHhtbBV7AEEYBXwB6/CQgNEo8w2jHpqywvbrnhiOUftOgqh8B0+GmYztZBBJ4WiFHUajee3GTt9r&#10;I3YNII+yleoKhFeLoImnKI5yhUYLwR8fBd/Jz+fB6+npWv0AAAD//wMAUEsDBBQABgAIAAAAIQCw&#10;XnZM3AAAAAUBAAAPAAAAZHJzL2Rvd25yZXYueG1sTI/NTsMwEITvSLyDtUhcEHVo6F+IU0ELNzi0&#10;VD1v4yWJiNeR7TTp22NOcBzNaOabfD2aVpzJ+caygodJAoK4tLrhSsHh8+1+CcIHZI2tZVJwIQ/r&#10;4voqx0zbgXd03odKxBL2GSqoQ+gyKX1Zk0E/sR1x9L6sMxiidJXUDodYblo5TZK5NNhwXKixo01N&#10;5fe+NwrmW9cPO97cbQ+v7/jRVdPjy+Wo1O3N+PwEItAY/sLwix/RoYhMJ9uz9qJVEI8EBYsZiGgu&#10;Z6sUxEnBY5qCLHL5n774AQAA//8DAFBLAQItABQABgAIAAAAIQC2gziS/gAAAOEBAAATAAAAAAAA&#10;AAAAAAAAAAAAAABbQ29udGVudF9UeXBlc10ueG1sUEsBAi0AFAAGAAgAAAAhADj9If/WAAAAlAEA&#10;AAsAAAAAAAAAAAAAAAAALwEAAF9yZWxzLy5yZWxzUEsBAi0AFAAGAAgAAAAhAB0QoQ19AgAAAgUA&#10;AA4AAAAAAAAAAAAAAAAALgIAAGRycy9lMm9Eb2MueG1sUEsBAi0AFAAGAAgAAAAhALBedkzcAAAA&#10;BQEAAA8AAAAAAAAAAAAAAAAA1wQAAGRycy9kb3ducmV2LnhtbFBLBQYAAAAABAAEAPMAAADgBQAA&#10;AAA=&#10;" stroked="f">
                <v:textbox inset="0,0,0,0">
                  <w:txbxContent>
                    <w:p w14:paraId="360BA1BB" w14:textId="13A5D7C8" w:rsidR="00955F14" w:rsidRPr="000D4109" w:rsidRDefault="00955F14" w:rsidP="000D4109">
                      <w:pPr>
                        <w:rPr>
                          <w:noProof/>
                        </w:rPr>
                      </w:pPr>
                      <w:r w:rsidRPr="000D4109">
                        <w:rPr>
                          <w:rFonts w:hint="eastAsia"/>
                        </w:rPr>
                        <w:t>図</w:t>
                      </w:r>
                      <w:r w:rsidRPr="00D6185C">
                        <w:fldChar w:fldCharType="begin"/>
                      </w:r>
                      <w:r w:rsidRPr="00D6185C">
                        <w:instrText xml:space="preserve"> SEQ </w:instrText>
                      </w:r>
                      <w:r w:rsidRPr="00D6185C">
                        <w:instrText>図</w:instrText>
                      </w:r>
                      <w:r w:rsidRPr="00D6185C">
                        <w:instrText xml:space="preserve"> \* ARABIC </w:instrText>
                      </w:r>
                      <w:r w:rsidRPr="00D6185C">
                        <w:fldChar w:fldCharType="separate"/>
                      </w:r>
                      <w:r>
                        <w:rPr>
                          <w:noProof/>
                        </w:rPr>
                        <w:t>1</w:t>
                      </w:r>
                      <w:r w:rsidRPr="00D6185C">
                        <w:fldChar w:fldCharType="end"/>
                      </w:r>
                      <w:r w:rsidRPr="00D6185C">
                        <w:t>.</w:t>
                      </w:r>
                      <w:r>
                        <w:rPr>
                          <w:rFonts w:hint="eastAsia"/>
                        </w:rPr>
                        <w:t xml:space="preserve">　</w:t>
                      </w:r>
                      <w:r w:rsidRPr="000D4109">
                        <w:rPr>
                          <w:rFonts w:hint="eastAsia"/>
                        </w:rPr>
                        <w:t>マアジ対馬暖流系群の分布・回遊（</w:t>
                      </w:r>
                      <w:r>
                        <w:rPr>
                          <w:rFonts w:hint="eastAsia"/>
                        </w:rPr>
                        <w:t>左</w:t>
                      </w:r>
                      <w:r w:rsidRPr="000D4109">
                        <w:rPr>
                          <w:rFonts w:hint="eastAsia"/>
                        </w:rPr>
                        <w:t>）、</w:t>
                      </w:r>
                      <w:r>
                        <w:rPr>
                          <w:rFonts w:hint="eastAsia"/>
                        </w:rPr>
                        <w:t>生活史</w:t>
                      </w:r>
                      <w:r w:rsidRPr="000D4109">
                        <w:rPr>
                          <w:rFonts w:hint="eastAsia"/>
                        </w:rPr>
                        <w:t>と漁場形成模式図（</w:t>
                      </w:r>
                      <w:r>
                        <w:rPr>
                          <w:rFonts w:hint="eastAsia"/>
                        </w:rPr>
                        <w:t>右</w:t>
                      </w:r>
                      <w:r w:rsidRPr="000D4109">
                        <w:rPr>
                          <w:rFonts w:hint="eastAsia"/>
                        </w:rPr>
                        <w:t>）</w:t>
                      </w:r>
                    </w:p>
                  </w:txbxContent>
                </v:textbox>
                <w10:wrap anchorx="margin"/>
              </v:shape>
            </w:pict>
          </mc:Fallback>
        </mc:AlternateContent>
      </w:r>
      <w:r w:rsidR="00BA0161" w:rsidRPr="00A311F3">
        <w:rPr>
          <w:sz w:val="21"/>
          <w:szCs w:val="21"/>
        </w:rPr>
        <w:t xml:space="preserve">           </w:t>
      </w:r>
    </w:p>
    <w:p w14:paraId="64928AE8" w14:textId="1780D035" w:rsidR="00BA0161" w:rsidRPr="00A311F3" w:rsidRDefault="00E232B3" w:rsidP="00BA0161">
      <w:pPr>
        <w:rPr>
          <w:sz w:val="21"/>
          <w:szCs w:val="21"/>
        </w:rPr>
      </w:pPr>
      <w:r w:rsidRPr="00A311F3">
        <w:rPr>
          <w:noProof/>
          <w:sz w:val="21"/>
          <w:szCs w:val="21"/>
        </w:rPr>
        <w:drawing>
          <wp:anchor distT="0" distB="0" distL="114300" distR="114300" simplePos="0" relativeHeight="251906560" behindDoc="1" locked="0" layoutInCell="1" allowOverlap="1" wp14:anchorId="768DBBDA" wp14:editId="1D9BBBFD">
            <wp:simplePos x="0" y="0"/>
            <wp:positionH relativeFrom="column">
              <wp:posOffset>110490</wp:posOffset>
            </wp:positionH>
            <wp:positionV relativeFrom="paragraph">
              <wp:posOffset>96520</wp:posOffset>
            </wp:positionV>
            <wp:extent cx="2209800" cy="1604645"/>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0" cy="1604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855FF" w:rsidRPr="00A311F3">
        <w:rPr>
          <w:noProof/>
          <w:sz w:val="21"/>
          <w:szCs w:val="21"/>
        </w:rPr>
        <w:drawing>
          <wp:anchor distT="0" distB="0" distL="114300" distR="114300" simplePos="0" relativeHeight="251559424" behindDoc="1" locked="0" layoutInCell="1" allowOverlap="1" wp14:anchorId="142C89C9" wp14:editId="7C3600E6">
            <wp:simplePos x="0" y="0"/>
            <wp:positionH relativeFrom="column">
              <wp:posOffset>2929890</wp:posOffset>
            </wp:positionH>
            <wp:positionV relativeFrom="paragraph">
              <wp:posOffset>184150</wp:posOffset>
            </wp:positionV>
            <wp:extent cx="1809750" cy="1399540"/>
            <wp:effectExtent l="0" t="0" r="0" b="0"/>
            <wp:wrapNone/>
            <wp:docPr id="1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809750" cy="13995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4E7C4FD" w14:textId="77777777" w:rsidR="006049FD" w:rsidRPr="00A311F3" w:rsidRDefault="006049FD" w:rsidP="00BA0161">
      <w:pPr>
        <w:rPr>
          <w:sz w:val="21"/>
          <w:szCs w:val="21"/>
        </w:rPr>
      </w:pPr>
    </w:p>
    <w:p w14:paraId="2A7D0E87" w14:textId="77777777" w:rsidR="00D01687" w:rsidRPr="00A311F3" w:rsidRDefault="00D01687" w:rsidP="00D01687">
      <w:pPr>
        <w:keepNext/>
        <w:rPr>
          <w:sz w:val="21"/>
          <w:szCs w:val="21"/>
        </w:rPr>
      </w:pPr>
    </w:p>
    <w:p w14:paraId="1AA32B1C" w14:textId="77777777" w:rsidR="00BA0161" w:rsidRPr="00A311F3" w:rsidRDefault="00BA0161" w:rsidP="00BA0161">
      <w:pPr>
        <w:rPr>
          <w:sz w:val="21"/>
          <w:szCs w:val="21"/>
        </w:rPr>
      </w:pPr>
    </w:p>
    <w:p w14:paraId="00B99164" w14:textId="77777777" w:rsidR="00BA0161" w:rsidRPr="00A311F3" w:rsidRDefault="00BA0161" w:rsidP="00BA0161">
      <w:pPr>
        <w:rPr>
          <w:b/>
          <w:sz w:val="21"/>
          <w:szCs w:val="21"/>
        </w:rPr>
      </w:pPr>
    </w:p>
    <w:p w14:paraId="6A0B4FFD" w14:textId="77777777" w:rsidR="00BA0161" w:rsidRPr="00A311F3" w:rsidRDefault="00BA0161" w:rsidP="00BA0161">
      <w:pPr>
        <w:rPr>
          <w:sz w:val="21"/>
          <w:szCs w:val="21"/>
        </w:rPr>
      </w:pPr>
    </w:p>
    <w:p w14:paraId="4F0892A0" w14:textId="77777777" w:rsidR="00BA0161" w:rsidRPr="00A311F3" w:rsidRDefault="00BA0161" w:rsidP="00BA0161">
      <w:pPr>
        <w:rPr>
          <w:sz w:val="21"/>
          <w:szCs w:val="21"/>
        </w:rPr>
      </w:pPr>
    </w:p>
    <w:p w14:paraId="16EDD0C8" w14:textId="400EE46B" w:rsidR="00BA0161" w:rsidRPr="00A311F3" w:rsidRDefault="004855FF" w:rsidP="00BA0161">
      <w:pPr>
        <w:rPr>
          <w:sz w:val="21"/>
          <w:szCs w:val="21"/>
        </w:rPr>
      </w:pPr>
      <w:r w:rsidRPr="00A311F3">
        <w:rPr>
          <w:rFonts w:ascii="Century" w:hAnsi="Century"/>
          <w:noProof/>
          <w:sz w:val="21"/>
          <w:szCs w:val="21"/>
        </w:rPr>
        <mc:AlternateContent>
          <mc:Choice Requires="wps">
            <w:drawing>
              <wp:anchor distT="0" distB="0" distL="114300" distR="114300" simplePos="0" relativeHeight="251696128" behindDoc="0" locked="0" layoutInCell="1" allowOverlap="1" wp14:anchorId="1359251F" wp14:editId="7EF72B69">
                <wp:simplePos x="0" y="0"/>
                <wp:positionH relativeFrom="column">
                  <wp:posOffset>3027045</wp:posOffset>
                </wp:positionH>
                <wp:positionV relativeFrom="paragraph">
                  <wp:posOffset>113665</wp:posOffset>
                </wp:positionV>
                <wp:extent cx="1835150" cy="212725"/>
                <wp:effectExtent l="0" t="0" r="0" b="0"/>
                <wp:wrapNone/>
                <wp:docPr id="9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212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8CE364" w14:textId="77777777" w:rsidR="00955F14" w:rsidRPr="00F87D91" w:rsidRDefault="00955F14" w:rsidP="00956380">
                            <w:pPr>
                              <w:jc w:val="center"/>
                              <w:rPr>
                                <w:rFonts w:asciiTheme="minorHAnsi" w:eastAsiaTheme="minorEastAsia" w:hAnsiTheme="minorHAnsi"/>
                                <w:noProof/>
                              </w:rPr>
                            </w:pPr>
                            <w:r w:rsidRPr="00F87D91">
                              <w:rPr>
                                <w:rFonts w:asciiTheme="minorHAnsi" w:eastAsiaTheme="minorEastAsia" w:hAnsiTheme="minorEastAsia"/>
                              </w:rPr>
                              <w:t>図</w:t>
                            </w:r>
                            <w:r w:rsidRPr="00F87D91">
                              <w:rPr>
                                <w:rFonts w:eastAsiaTheme="minorEastAsia"/>
                              </w:rPr>
                              <w:t>3.</w:t>
                            </w:r>
                            <w:r>
                              <w:rPr>
                                <w:rFonts w:asciiTheme="minorHAnsi" w:eastAsiaTheme="minorEastAsia" w:hAnsiTheme="minorHAnsi" w:hint="eastAsia"/>
                              </w:rPr>
                              <w:t xml:space="preserve">　</w:t>
                            </w:r>
                            <w:r w:rsidRPr="00F87D91">
                              <w:rPr>
                                <w:rFonts w:asciiTheme="minorHAnsi" w:eastAsiaTheme="minorEastAsia" w:hAnsiTheme="minorEastAsia"/>
                              </w:rPr>
                              <w:t>年齢と成熟率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59251F" id="Text Box 354" o:spid="_x0000_s1027" type="#_x0000_t202" style="position:absolute;left:0;text-align:left;margin-left:238.35pt;margin-top:8.95pt;width:144.5pt;height:1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qafQIAAAkFAAAOAAAAZHJzL2Uyb0RvYy54bWysVNlu3CAUfa/Uf0C8T7zUk4yteKIsdVUp&#10;XaSkH8AAHqNioMCMnVb9917weJJ0kaqqfrAv5nLucs7l/GLsJdpz64RWNc5OUoy4opoJta3xp/tm&#10;scLIeaIYkVrxGj9why/WL1+cD6biue60ZNwiAFGuGkyNO+9NlSSOdrwn7kQbrmCz1bYnHpZ2mzBL&#10;BkDvZZKn6WkyaMuM1ZQ7B39vpk28jvhty6n/0LaOeyRrDLn5+LbxvQnvZH1Oqq0lphP0kAb5hyx6&#10;IhQEPULdEE/QzopfoHpBrXa69SdU94luW0F5rAGqydKfqrnriOGxFmiOM8c2uf8HS9/vP1okWI3L&#10;DCNFeuDono8eXekRvVoWoUGDcRX43Rnw9CNsANGxWGduNf3skNLXHVFbfmmtHjpOGCSYhZPJk6MT&#10;jgsgm+GdZhCI7LyOQGNr+9A96AcCdCDq4UhOSIaGkKtXy2wJWxT28iw/y5cxBKnm08Y6/4brHgWj&#10;xhbIj+hkf+t8yIZUs0sI5rQUrBFSxoXdbq6lRXsCQmnic0B/5iZVcFY6HJsQpz+QJMQIeyHdSPy3&#10;MsuL9CovF83p6mxRNMVyUZ6lq0WalVflaVqUxU3zPSSYFVUnGOPqVig+izAr/o7kwzhM8okyRAOQ&#10;uYTuxLr+WGQan98V2QsPMylFX+PV0YlUgdjXikHZpPJEyMlOnqcfuww9mL+xK1EGgflJA37cjFFy&#10;USNBIhvNHkAXVgNtwDDcJ2B02n7FaIDZrLH7siOWYyTfKtBWGOTZsLOxmQ2iKBytscdoMq/9NPA7&#10;Y8W2A+RZvZegv0ZEaTxmcVAtzFus4XA3hIF+uo5ejzfY+gcAAAD//wMAUEsDBBQABgAIAAAAIQBy&#10;VtQR4AAAAAkBAAAPAAAAZHJzL2Rvd25yZXYueG1sTI+xTsMwEIZ3JN7BOiQWRJ1CmkCIU1UVDHSp&#10;SLt0c+NrHIjtyHba8PYcE4x3/6f/viuXk+nZGX3onBUwnyXA0DZOdbYVsN+93T8BC1FaJXtnUcA3&#10;BlhW11elLJS72A8817FlVGJDIQXoGIeC89BoNDLM3ICWspPzRkYafcuVlxcqNz1/SJKMG9lZuqDl&#10;gGuNzVc9GgHb9LDVd+PpdbNKH/37flxnn20txO3NtHoBFnGKfzD86pM6VOR0dKNVgfUC0jzLCaUg&#10;fwZGQJ4taHEUsJinwKuS//+g+gEAAP//AwBQSwECLQAUAAYACAAAACEAtoM4kv4AAADhAQAAEwAA&#10;AAAAAAAAAAAAAAAAAAAAW0NvbnRlbnRfVHlwZXNdLnhtbFBLAQItABQABgAIAAAAIQA4/SH/1gAA&#10;AJQBAAALAAAAAAAAAAAAAAAAAC8BAABfcmVscy8ucmVsc1BLAQItABQABgAIAAAAIQDqU9qafQIA&#10;AAkFAAAOAAAAAAAAAAAAAAAAAC4CAABkcnMvZTJvRG9jLnhtbFBLAQItABQABgAIAAAAIQByVtQR&#10;4AAAAAkBAAAPAAAAAAAAAAAAAAAAANcEAABkcnMvZG93bnJldi54bWxQSwUGAAAAAAQABADzAAAA&#10;5AUAAAAA&#10;" stroked="f">
                <v:textbox style="mso-fit-shape-to-text:t" inset="0,0,0,0">
                  <w:txbxContent>
                    <w:p w14:paraId="688CE364" w14:textId="77777777" w:rsidR="00955F14" w:rsidRPr="00F87D91" w:rsidRDefault="00955F14" w:rsidP="00956380">
                      <w:pPr>
                        <w:jc w:val="center"/>
                        <w:rPr>
                          <w:rFonts w:asciiTheme="minorHAnsi" w:eastAsiaTheme="minorEastAsia" w:hAnsiTheme="minorHAnsi"/>
                          <w:noProof/>
                        </w:rPr>
                      </w:pPr>
                      <w:r w:rsidRPr="00F87D91">
                        <w:rPr>
                          <w:rFonts w:asciiTheme="minorHAnsi" w:eastAsiaTheme="minorEastAsia" w:hAnsiTheme="minorEastAsia"/>
                        </w:rPr>
                        <w:t>図</w:t>
                      </w:r>
                      <w:r w:rsidRPr="00F87D91">
                        <w:rPr>
                          <w:rFonts w:eastAsiaTheme="minorEastAsia"/>
                        </w:rPr>
                        <w:t>3.</w:t>
                      </w:r>
                      <w:r>
                        <w:rPr>
                          <w:rFonts w:asciiTheme="minorHAnsi" w:eastAsiaTheme="minorEastAsia" w:hAnsiTheme="minorHAnsi" w:hint="eastAsia"/>
                        </w:rPr>
                        <w:t xml:space="preserve">　</w:t>
                      </w:r>
                      <w:r w:rsidRPr="00F87D91">
                        <w:rPr>
                          <w:rFonts w:asciiTheme="minorHAnsi" w:eastAsiaTheme="minorEastAsia" w:hAnsiTheme="minorEastAsia"/>
                        </w:rPr>
                        <w:t>年齢と成熟率</w:t>
                      </w:r>
                    </w:p>
                  </w:txbxContent>
                </v:textbox>
              </v:shape>
            </w:pict>
          </mc:Fallback>
        </mc:AlternateContent>
      </w:r>
      <w:r w:rsidR="00ED75F8" w:rsidRPr="00A311F3">
        <w:rPr>
          <w:rFonts w:ascii="Century" w:hAnsi="Century"/>
          <w:noProof/>
          <w:sz w:val="21"/>
          <w:szCs w:val="21"/>
        </w:rPr>
        <mc:AlternateContent>
          <mc:Choice Requires="wps">
            <w:drawing>
              <wp:anchor distT="0" distB="0" distL="114300" distR="114300" simplePos="0" relativeHeight="251695104" behindDoc="0" locked="0" layoutInCell="1" allowOverlap="1" wp14:anchorId="42A60095" wp14:editId="165DB597">
                <wp:simplePos x="0" y="0"/>
                <wp:positionH relativeFrom="column">
                  <wp:posOffset>396240</wp:posOffset>
                </wp:positionH>
                <wp:positionV relativeFrom="paragraph">
                  <wp:posOffset>209550</wp:posOffset>
                </wp:positionV>
                <wp:extent cx="1609725" cy="238125"/>
                <wp:effectExtent l="0" t="0" r="9525" b="9525"/>
                <wp:wrapNone/>
                <wp:docPr id="90"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5A315" w14:textId="77777777" w:rsidR="00955F14" w:rsidRPr="00F87D91" w:rsidRDefault="00955F14" w:rsidP="009B199D">
                            <w:pPr>
                              <w:jc w:val="center"/>
                              <w:rPr>
                                <w:noProof/>
                              </w:rPr>
                            </w:pPr>
                            <w:r w:rsidRPr="00F87D91">
                              <w:rPr>
                                <w:rFonts w:hint="eastAsia"/>
                              </w:rPr>
                              <w:t>図</w:t>
                            </w:r>
                            <w:r w:rsidRPr="00F87D91">
                              <w:t>2</w:t>
                            </w:r>
                            <w:r w:rsidRPr="00F87D91">
                              <w:rPr>
                                <w:rFonts w:hint="eastAsia"/>
                              </w:rPr>
                              <w:t>.</w:t>
                            </w:r>
                            <w:r>
                              <w:rPr>
                                <w:rFonts w:hint="eastAsia"/>
                              </w:rPr>
                              <w:t xml:space="preserve">　</w:t>
                            </w:r>
                            <w:r w:rsidRPr="00F87D91">
                              <w:rPr>
                                <w:rFonts w:hint="eastAsia"/>
                              </w:rPr>
                              <w:t>年齢と成長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60095" id="Text Box 137" o:spid="_x0000_s1028" type="#_x0000_t202" style="position:absolute;left:0;text-align:left;margin-left:31.2pt;margin-top:16.5pt;width:126.7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NyfQIAAAkFAAAOAAAAZHJzL2Uyb0RvYy54bWysVFtv2yAUfp+0/4B4T32pm8RWnaqXZZrU&#10;XaR2P4AAjtEwMCCxu2r/fQccp+0u0jTND/bBHL5z+b7D+cXQSbTn1gmtapydpBhxRTUTalvjz/fr&#10;2RIj54liRGrFa/zAHb5YvX513puK57rVknGLAES5qjc1br03VZI42vKOuBNtuILNRtuOeFjabcIs&#10;6QG9k0mepvOk15YZqyl3Dv7ejJt4FfGbhlP/sWkc90jWGHLz8W3jexPeyeqcVFtLTCvoIQ3yD1l0&#10;RCgIeoS6IZ6gnRW/QHWCWu1040+o7hLdNILyWANUk6U/VXPXEsNjLdAcZ45tcv8Pln7Yf7JIsBqX&#10;0B5FOuDong8eXekBZaeL0KDeuAr87gx4+gE2gOhYrDO3mn5xSOnrlqgtv7RW9y0nDBLMwsnk2dER&#10;xwWQTf9eMwhEdl5HoKGxXege9AMBOmTycCQnJENDyHlaLvIzjCjs5afLDOwQglTTaWOdf8t1h4JR&#10;YwvkR3Syv3V+dJ1cQjCnpWBrIWVc2O3mWlq0JyCUdXwO6C/cpArOSodjI+L4B5KEGGEvpBuJfyyz&#10;vEiv8nK2ni8Xs2JdnM3KRbqcpVl5Vc7Toixu1t9DgllRtYIxrm6F4pMIs+LvSD6MwyifKEPUA5ln&#10;0J1Y1x+LTOPzuyI74WEmpehqvDw6kSoQ+0YxKJtUngg52snL9CMh0IPpG7sSZRCYHzXgh80QJZeH&#10;6EEiG80eQBdWA21APtwnYLTafsOoh9mssfu6I5ZjJN8p0FYY5Mmwk7GZDKIoHK2xx2g0r/048Dtj&#10;xbYF5FG9Sl+C/hoRpfGUxUG1MG+xhsPdEAb6+Tp6Pd1gqx8AAAD//wMAUEsDBBQABgAIAAAAIQB8&#10;NvW93gAAAAgBAAAPAAAAZHJzL2Rvd25yZXYueG1sTI/BTsMwEETvSPyDtUhcEHWa0AIhTgUt3ODQ&#10;UvXsxksSEa8j22nSv2c5wXE1o7dvitVkO3FCH1pHCuazBARS5UxLtYL959vtA4gQNRndOUIFZwyw&#10;Ki8vCp0bN9IWT7tYC4ZQyLWCJsY+lzJUDVodZq5H4uzLeasjn76WxuuR4baTaZIspdUt8YdG97hu&#10;sPreDVbBcuOHcUvrm83+9V1/9HV6eDkflLq+mp6fQESc4l8ZfvVZHUp2OrqBTBAdM9I7birIMp7E&#10;eTZfPII4KrhPFiDLQv4fUP4AAAD//wMAUEsBAi0AFAAGAAgAAAAhALaDOJL+AAAA4QEAABMAAAAA&#10;AAAAAAAAAAAAAAAAAFtDb250ZW50X1R5cGVzXS54bWxQSwECLQAUAAYACAAAACEAOP0h/9YAAACU&#10;AQAACwAAAAAAAAAAAAAAAAAvAQAAX3JlbHMvLnJlbHNQSwECLQAUAAYACAAAACEAz7zDcn0CAAAJ&#10;BQAADgAAAAAAAAAAAAAAAAAuAgAAZHJzL2Uyb0RvYy54bWxQSwECLQAUAAYACAAAACEAfDb1vd4A&#10;AAAIAQAADwAAAAAAAAAAAAAAAADXBAAAZHJzL2Rvd25yZXYueG1sUEsFBgAAAAAEAAQA8wAAAOIF&#10;AAAAAA==&#10;" stroked="f">
                <v:textbox inset="0,0,0,0">
                  <w:txbxContent>
                    <w:p w14:paraId="2BE5A315" w14:textId="77777777" w:rsidR="00955F14" w:rsidRPr="00F87D91" w:rsidRDefault="00955F14" w:rsidP="009B199D">
                      <w:pPr>
                        <w:jc w:val="center"/>
                        <w:rPr>
                          <w:noProof/>
                        </w:rPr>
                      </w:pPr>
                      <w:r w:rsidRPr="00F87D91">
                        <w:rPr>
                          <w:rFonts w:hint="eastAsia"/>
                        </w:rPr>
                        <w:t>図</w:t>
                      </w:r>
                      <w:r w:rsidRPr="00F87D91">
                        <w:t>2</w:t>
                      </w:r>
                      <w:r w:rsidRPr="00F87D91">
                        <w:rPr>
                          <w:rFonts w:hint="eastAsia"/>
                        </w:rPr>
                        <w:t>.</w:t>
                      </w:r>
                      <w:r>
                        <w:rPr>
                          <w:rFonts w:hint="eastAsia"/>
                        </w:rPr>
                        <w:t xml:space="preserve">　</w:t>
                      </w:r>
                      <w:r w:rsidRPr="00F87D91">
                        <w:rPr>
                          <w:rFonts w:hint="eastAsia"/>
                        </w:rPr>
                        <w:t>年齢と成長</w:t>
                      </w:r>
                    </w:p>
                  </w:txbxContent>
                </v:textbox>
              </v:shape>
            </w:pict>
          </mc:Fallback>
        </mc:AlternateContent>
      </w:r>
    </w:p>
    <w:p w14:paraId="3C6F352A" w14:textId="4CEB80B1" w:rsidR="00AD780B" w:rsidRPr="00A311F3" w:rsidRDefault="00AD780B" w:rsidP="00BA0161">
      <w:pPr>
        <w:rPr>
          <w:sz w:val="21"/>
          <w:szCs w:val="21"/>
        </w:rPr>
      </w:pPr>
    </w:p>
    <w:p w14:paraId="1157620E" w14:textId="37CFF3E3" w:rsidR="00AD780B" w:rsidRPr="00A311F3" w:rsidRDefault="00E572A3" w:rsidP="00BA0161">
      <w:pPr>
        <w:rPr>
          <w:sz w:val="21"/>
          <w:szCs w:val="21"/>
        </w:rPr>
      </w:pPr>
      <w:r w:rsidRPr="00A311F3">
        <w:rPr>
          <w:noProof/>
        </w:rPr>
        <w:drawing>
          <wp:anchor distT="0" distB="0" distL="114300" distR="114300" simplePos="0" relativeHeight="251842048" behindDoc="0" locked="0" layoutInCell="1" allowOverlap="1" wp14:anchorId="70D0A3E2" wp14:editId="2D0F04CF">
            <wp:simplePos x="0" y="0"/>
            <wp:positionH relativeFrom="column">
              <wp:posOffset>2723515</wp:posOffset>
            </wp:positionH>
            <wp:positionV relativeFrom="paragraph">
              <wp:posOffset>7620</wp:posOffset>
            </wp:positionV>
            <wp:extent cx="2363470" cy="1552575"/>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347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0D8C" w:rsidRPr="00A311F3">
        <w:rPr>
          <w:noProof/>
        </w:rPr>
        <w:drawing>
          <wp:anchor distT="0" distB="0" distL="114300" distR="114300" simplePos="0" relativeHeight="251841024" behindDoc="1" locked="0" layoutInCell="1" allowOverlap="1" wp14:anchorId="7F7AAB7D" wp14:editId="32774F87">
            <wp:simplePos x="0" y="0"/>
            <wp:positionH relativeFrom="margin">
              <wp:align>left</wp:align>
            </wp:positionH>
            <wp:positionV relativeFrom="paragraph">
              <wp:posOffset>7620</wp:posOffset>
            </wp:positionV>
            <wp:extent cx="2475865" cy="1734185"/>
            <wp:effectExtent l="0" t="0" r="635"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5865" cy="173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965BC" w14:textId="77777777" w:rsidR="00BA0161" w:rsidRPr="00A311F3" w:rsidRDefault="00BA0161" w:rsidP="00BA0161">
      <w:pPr>
        <w:rPr>
          <w:sz w:val="21"/>
          <w:szCs w:val="21"/>
        </w:rPr>
      </w:pPr>
    </w:p>
    <w:p w14:paraId="60A0D568" w14:textId="77777777" w:rsidR="00BA0161" w:rsidRPr="00A311F3" w:rsidRDefault="00BA0161" w:rsidP="00BA0161">
      <w:pPr>
        <w:rPr>
          <w:sz w:val="21"/>
          <w:szCs w:val="21"/>
        </w:rPr>
      </w:pPr>
    </w:p>
    <w:p w14:paraId="1527D724" w14:textId="77777777" w:rsidR="00AD780B" w:rsidRPr="00A311F3" w:rsidRDefault="00AD780B" w:rsidP="00BA0161">
      <w:pPr>
        <w:rPr>
          <w:sz w:val="21"/>
          <w:szCs w:val="21"/>
        </w:rPr>
      </w:pPr>
    </w:p>
    <w:p w14:paraId="34754A2F" w14:textId="77777777" w:rsidR="00AD780B" w:rsidRPr="00A311F3" w:rsidRDefault="00AD780B" w:rsidP="00BA0161">
      <w:pPr>
        <w:rPr>
          <w:sz w:val="21"/>
          <w:szCs w:val="21"/>
        </w:rPr>
      </w:pPr>
    </w:p>
    <w:p w14:paraId="12ABB934" w14:textId="77777777" w:rsidR="00AD780B" w:rsidRPr="00A311F3" w:rsidRDefault="00AD780B" w:rsidP="00BA0161">
      <w:pPr>
        <w:rPr>
          <w:sz w:val="21"/>
          <w:szCs w:val="21"/>
        </w:rPr>
      </w:pPr>
      <w:bookmarkStart w:id="3" w:name="_GoBack"/>
      <w:bookmarkEnd w:id="3"/>
    </w:p>
    <w:p w14:paraId="60ECC858" w14:textId="77777777" w:rsidR="00AD780B" w:rsidRPr="00A311F3" w:rsidRDefault="00AD780B" w:rsidP="00BA0161">
      <w:pPr>
        <w:rPr>
          <w:sz w:val="21"/>
          <w:szCs w:val="21"/>
        </w:rPr>
      </w:pPr>
    </w:p>
    <w:p w14:paraId="76CECA9B" w14:textId="77777777" w:rsidR="00AD780B" w:rsidRPr="00A311F3" w:rsidRDefault="007D3619" w:rsidP="00BA0161">
      <w:pPr>
        <w:rPr>
          <w:sz w:val="21"/>
          <w:szCs w:val="21"/>
        </w:rPr>
      </w:pPr>
      <w:r w:rsidRPr="00A311F3">
        <w:rPr>
          <w:rFonts w:ascii="Century" w:hAnsi="Century"/>
          <w:noProof/>
          <w:sz w:val="21"/>
          <w:szCs w:val="21"/>
        </w:rPr>
        <mc:AlternateContent>
          <mc:Choice Requires="wps">
            <w:drawing>
              <wp:anchor distT="0" distB="0" distL="114300" distR="114300" simplePos="0" relativeHeight="251698176" behindDoc="0" locked="0" layoutInCell="1" allowOverlap="1" wp14:anchorId="6037795A" wp14:editId="4B374B16">
                <wp:simplePos x="0" y="0"/>
                <wp:positionH relativeFrom="column">
                  <wp:posOffset>2780665</wp:posOffset>
                </wp:positionH>
                <wp:positionV relativeFrom="paragraph">
                  <wp:posOffset>99695</wp:posOffset>
                </wp:positionV>
                <wp:extent cx="2206625" cy="425450"/>
                <wp:effectExtent l="0" t="0" r="3175" b="12700"/>
                <wp:wrapNone/>
                <wp:docPr id="89"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625" cy="425450"/>
                        </a:xfrm>
                        <a:prstGeom prst="rect">
                          <a:avLst/>
                        </a:prstGeom>
                        <a:noFill/>
                        <a:ln>
                          <a:noFill/>
                        </a:ln>
                        <a:extLst/>
                      </wps:spPr>
                      <wps:txbx>
                        <w:txbxContent>
                          <w:p w14:paraId="10AA13F2" w14:textId="77777777" w:rsidR="00955F14" w:rsidRPr="00F87D91" w:rsidRDefault="00955F14" w:rsidP="0067333B">
                            <w:pPr>
                              <w:ind w:left="600" w:hangingChars="300" w:hanging="600"/>
                              <w:jc w:val="left"/>
                              <w:rPr>
                                <w:rFonts w:asciiTheme="minorHAnsi" w:eastAsiaTheme="minorEastAsia" w:hAnsiTheme="minorHAnsi"/>
                              </w:rPr>
                            </w:pPr>
                            <w:r w:rsidRPr="00F87D91">
                              <w:rPr>
                                <w:rFonts w:asciiTheme="minorHAnsi" w:eastAsiaTheme="minorEastAsia" w:hAnsiTheme="minorEastAsia"/>
                              </w:rPr>
                              <w:t>図</w:t>
                            </w:r>
                            <w:r w:rsidRPr="00F87D91">
                              <w:rPr>
                                <w:rFonts w:eastAsiaTheme="minorEastAsia"/>
                              </w:rPr>
                              <w:t>5</w:t>
                            </w:r>
                            <w:r w:rsidRPr="00F87D91">
                              <w:rPr>
                                <w:rFonts w:asciiTheme="minorHAnsi" w:eastAsiaTheme="minorEastAsia" w:hAnsiTheme="minorHAnsi"/>
                              </w:rPr>
                              <w:t>.</w:t>
                            </w:r>
                            <w:r>
                              <w:rPr>
                                <w:rFonts w:asciiTheme="minorHAnsi" w:eastAsiaTheme="minorEastAsia" w:hAnsiTheme="minorHAnsi" w:hint="eastAsia"/>
                              </w:rPr>
                              <w:t xml:space="preserve">　</w:t>
                            </w:r>
                            <w:r w:rsidRPr="00F87D91">
                              <w:rPr>
                                <w:rFonts w:asciiTheme="minorHAnsi" w:eastAsiaTheme="minorEastAsia" w:hAnsiTheme="minorEastAsia"/>
                              </w:rPr>
                              <w:t>大中型まき網の資源密度指数と有効漁獲努力量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37795A" id="Text Box 356" o:spid="_x0000_s1029" type="#_x0000_t202" style="position:absolute;left:0;text-align:left;margin-left:218.95pt;margin-top:7.85pt;width:173.75pt;height: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qO8gEAAMsDAAAOAAAAZHJzL2Uyb0RvYy54bWysU9tu2zAMfR+wfxD0vjhxm6Az4hRdiwwD&#10;ugvQ7gMYWY6F2aJGKbGzrx8lx1m3vQ17ESiJPDrnkFrfDl0rjpq8QVvKxWwuhbYKK2P3pfz6vH1z&#10;I4UPYCto0epSnrSXt5vXr9a9K3SODbaVJsEg1he9K2UTgiuyzKtGd+Bn6LTlyxqpg8Bb2mcVQc/o&#10;XZvl8/kq65EqR6i093z6MF7KTcKva63C57r2Ooi2lMwtpJXSuotrtllDsSdwjVFnGvAPLDowlh+9&#10;QD1AAHEg8xdUZxShxzrMFHYZ1rVROmlgNYv5H2qeGnA6aWFzvLvY5P8frPp0/ELCVKW8eSuFhY57&#10;9KyHIN7hIK6Wq2hQ73zBeU+OM8PAF9zoJNa7R1TfvLB434Dd6zsi7BsNFRNcxMrsRemI4yPIrv+I&#10;FT8Eh4AJaKipi+6xH4LRuVGnS3MiGcWHeT5frfKlFIrvrvPl9TJ1L4Niqnbkw3uNnYhBKYmbn9Dh&#10;+OhDZAPFlBIfs7g1bZsGoLW/HXDieMJvn0ujkMh9VBGG3ZBMu5r82WF1YmWE44Txj+CgQfohRc/T&#10;VUr//QCkpWg/WHYnjuIU0BTspgCs4tJSBinG8D6MI3twZPYNI0/+37GDW5PERYYji7PvPDFJ83m6&#10;40i+3KesX39w8xMAAP//AwBQSwMEFAAGAAgAAAAhAL0JRRLeAAAACQEAAA8AAABkcnMvZG93bnJl&#10;di54bWxMjzFPwzAQhXck/oN1SCyIOgltk4Y4FUKwsFFY2Nz4SCLscxS7Seiv55hgPL1P731X7Rdn&#10;xYRj6D0pSFcJCKTGm55aBe9vz7cFiBA1GW09oYJvDLCvLy8qXRo/0ytOh9gKLqFQagVdjEMpZWg6&#10;dDqs/IDE2acfnY58jq00o5653FmZJclWOt0TL3R6wMcOm6/DySnYLk/DzcsOs/nc2Ik+zmkaMVXq&#10;+mp5uAcRcYl/MPzqszrU7HT0JzJBWAXru3zHKAebHAQDebFZgzgqKLIcZF3J/x/UPwAAAP//AwBQ&#10;SwECLQAUAAYACAAAACEAtoM4kv4AAADhAQAAEwAAAAAAAAAAAAAAAAAAAAAAW0NvbnRlbnRfVHlw&#10;ZXNdLnhtbFBLAQItABQABgAIAAAAIQA4/SH/1gAAAJQBAAALAAAAAAAAAAAAAAAAAC8BAABfcmVs&#10;cy8ucmVsc1BLAQItABQABgAIAAAAIQBhbWqO8gEAAMsDAAAOAAAAAAAAAAAAAAAAAC4CAABkcnMv&#10;ZTJvRG9jLnhtbFBLAQItABQABgAIAAAAIQC9CUUS3gAAAAkBAAAPAAAAAAAAAAAAAAAAAEwEAABk&#10;cnMvZG93bnJldi54bWxQSwUGAAAAAAQABADzAAAAVwUAAAAA&#10;" filled="f" stroked="f">
                <v:textbox style="mso-fit-shape-to-text:t" inset="0,0,0,0">
                  <w:txbxContent>
                    <w:p w14:paraId="10AA13F2" w14:textId="77777777" w:rsidR="00955F14" w:rsidRPr="00F87D91" w:rsidRDefault="00955F14" w:rsidP="0067333B">
                      <w:pPr>
                        <w:ind w:left="600" w:hangingChars="300" w:hanging="600"/>
                        <w:jc w:val="left"/>
                        <w:rPr>
                          <w:rFonts w:asciiTheme="minorHAnsi" w:eastAsiaTheme="minorEastAsia" w:hAnsiTheme="minorHAnsi"/>
                        </w:rPr>
                      </w:pPr>
                      <w:r w:rsidRPr="00F87D91">
                        <w:rPr>
                          <w:rFonts w:asciiTheme="minorHAnsi" w:eastAsiaTheme="minorEastAsia" w:hAnsiTheme="minorEastAsia"/>
                        </w:rPr>
                        <w:t>図</w:t>
                      </w:r>
                      <w:r w:rsidRPr="00F87D91">
                        <w:rPr>
                          <w:rFonts w:eastAsiaTheme="minorEastAsia"/>
                        </w:rPr>
                        <w:t>5</w:t>
                      </w:r>
                      <w:r w:rsidRPr="00F87D91">
                        <w:rPr>
                          <w:rFonts w:asciiTheme="minorHAnsi" w:eastAsiaTheme="minorEastAsia" w:hAnsiTheme="minorHAnsi"/>
                        </w:rPr>
                        <w:t>.</w:t>
                      </w:r>
                      <w:r>
                        <w:rPr>
                          <w:rFonts w:asciiTheme="minorHAnsi" w:eastAsiaTheme="minorEastAsia" w:hAnsiTheme="minorHAnsi" w:hint="eastAsia"/>
                        </w:rPr>
                        <w:t xml:space="preserve">　</w:t>
                      </w:r>
                      <w:r w:rsidRPr="00F87D91">
                        <w:rPr>
                          <w:rFonts w:asciiTheme="minorHAnsi" w:eastAsiaTheme="minorEastAsia" w:hAnsiTheme="minorEastAsia"/>
                        </w:rPr>
                        <w:t>大中型まき網の資源密度指数と有効漁獲努力量</w:t>
                      </w:r>
                    </w:p>
                  </w:txbxContent>
                </v:textbox>
              </v:shape>
            </w:pict>
          </mc:Fallback>
        </mc:AlternateContent>
      </w:r>
    </w:p>
    <w:p w14:paraId="763F9910" w14:textId="77777777" w:rsidR="00AD780B" w:rsidRPr="00A311F3" w:rsidRDefault="002D37C9" w:rsidP="00BA0161">
      <w:pPr>
        <w:rPr>
          <w:sz w:val="21"/>
          <w:szCs w:val="21"/>
        </w:rPr>
      </w:pPr>
      <w:r w:rsidRPr="00A311F3">
        <w:rPr>
          <w:rFonts w:ascii="Century" w:hAnsi="Century"/>
          <w:noProof/>
          <w:sz w:val="21"/>
          <w:szCs w:val="21"/>
        </w:rPr>
        <mc:AlternateContent>
          <mc:Choice Requires="wps">
            <w:drawing>
              <wp:anchor distT="0" distB="0" distL="114300" distR="114300" simplePos="0" relativeHeight="251697152" behindDoc="0" locked="0" layoutInCell="1" allowOverlap="1" wp14:anchorId="23485938" wp14:editId="29938519">
                <wp:simplePos x="0" y="0"/>
                <wp:positionH relativeFrom="column">
                  <wp:posOffset>-5080</wp:posOffset>
                </wp:positionH>
                <wp:positionV relativeFrom="paragraph">
                  <wp:posOffset>97790</wp:posOffset>
                </wp:positionV>
                <wp:extent cx="2590800" cy="212725"/>
                <wp:effectExtent l="0" t="0" r="0" b="0"/>
                <wp:wrapNone/>
                <wp:docPr id="88"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12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DCD473" w14:textId="77777777" w:rsidR="00955F14" w:rsidRPr="00F87D91" w:rsidRDefault="00955F14" w:rsidP="001801D0">
                            <w:pPr>
                              <w:jc w:val="center"/>
                              <w:rPr>
                                <w:rFonts w:asciiTheme="minorHAnsi" w:eastAsiaTheme="minorEastAsia" w:hAnsiTheme="minorHAnsi"/>
                              </w:rPr>
                            </w:pPr>
                            <w:r w:rsidRPr="00F87D91">
                              <w:rPr>
                                <w:rFonts w:asciiTheme="minorHAnsi" w:eastAsiaTheme="minorEastAsia" w:hAnsiTheme="minorEastAsia"/>
                              </w:rPr>
                              <w:t>図</w:t>
                            </w:r>
                            <w:r w:rsidRPr="00F87D91">
                              <w:rPr>
                                <w:rFonts w:eastAsiaTheme="minorEastAsia"/>
                              </w:rPr>
                              <w:t>4</w:t>
                            </w:r>
                            <w:r w:rsidRPr="00F87D91">
                              <w:rPr>
                                <w:rFonts w:asciiTheme="minorHAnsi" w:eastAsiaTheme="minorEastAsia" w:hAnsiTheme="minorHAnsi"/>
                              </w:rPr>
                              <w:t>.</w:t>
                            </w:r>
                            <w:r>
                              <w:rPr>
                                <w:rFonts w:asciiTheme="minorHAnsi" w:eastAsiaTheme="minorEastAsia" w:hAnsiTheme="minorHAnsi" w:hint="eastAsia"/>
                              </w:rPr>
                              <w:t xml:space="preserve">　</w:t>
                            </w:r>
                            <w:r w:rsidRPr="00F87D91">
                              <w:rPr>
                                <w:rFonts w:asciiTheme="minorHAnsi" w:eastAsiaTheme="minorEastAsia" w:hAnsiTheme="minorEastAsia"/>
                              </w:rPr>
                              <w:t>漁獲量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485938" id="Text Box 355" o:spid="_x0000_s1030" type="#_x0000_t202" style="position:absolute;left:0;text-align:left;margin-left:-.4pt;margin-top:7.7pt;width:204pt;height:1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eOfQIAAAkFAAAOAAAAZHJzL2Uyb0RvYy54bWysVNtu3CAQfa/Uf0C8b3ypN1lb8Ua51FWl&#10;9CIl/QAW8BoVAwV27TTqv3fA622atlJV1Q94gOFwZuYM5xdjL9GeWye0qnF2kmLEFdVMqG2NP903&#10;ixVGzhPFiNSK1/iBO3yxfvnifDAVz3WnJeMWAYhy1WBq3HlvqiRxtOM9cSfacAWbrbY98TC124RZ&#10;MgB6L5M8TU+TQVtmrKbcOVi9mTbxOuK3Laf+Q9s67pGsMXDzcbRx3IQxWZ+TamuJ6QQ90CD/wKIn&#10;QsGlR6gb4gnaWfELVC+o1U63/oTqPtFtKyiPMUA0WfosmruOGB5jgeQ4c0yT+3+w9P3+o0WC1XgF&#10;lVKkhxrd89GjKz2iV8tlSNBgXAV+dwY8/QgbUOgYrDO3mn52SOnrjqgtv7RWDx0nDAhm4WTy5OiE&#10;4wLIZninGVxEdl5HoLG1fcge5AMBOhTq4VicQIbCYr4s01UKWxT28iw/yyO5hFTzaWOdf8N1j4JR&#10;YwvFj+hkf+t8YEOq2SVc5rQUrBFSxondbq6lRXsCQmniFwN45iZVcFY6HJsQpxUgCXeEvUA3Fv6x&#10;zPIivcrLRXO6OlsUTbFclGfpapFm5VV5mhZlcdN8CwSzouoEY1zdCsVnEWbF3xX50A6TfKIM0VDj&#10;cgnZiXH9Mcg0fr8LshceelKKHkRxdCJVKOxrxSBsUnki5GQnP9OPWYYczP+YlSiDUPlJA37cjFFy&#10;xayujWYPoAuroWxQYXhPwOi0/YrRAL1ZY/dlRyzHSL5VoK3QyLNhZ2MzG0RROFpjj9FkXvup4XfG&#10;im0HyLN6L0F/jYjSCEKdWBxUC/0WYzi8DaGhn86j148XbP0dAAD//wMAUEsDBBQABgAIAAAAIQBa&#10;gVya3gAAAAcBAAAPAAAAZHJzL2Rvd25yZXYueG1sTI7BTsMwEETvSPyDtUhcEHUooS0hTlVVcKCX&#10;irQXbm6yjQPxOrKdNvw92xPcdnZGMy9fjrYTJ/ShdaTgYZKAQKpc3VKjYL97u1+ACFFTrTtHqOAH&#10;AyyL66tcZ7U70weeytgILqGQaQUmxj6TMlQGrQ4T1yOxd3Te6sjSN7L2+szltpPTJJlJq1viBaN7&#10;XBusvsvBKtimn1tzNxxfN6v00b/vh/XsqymVur0ZVy8gIo7xLwwXfEaHgpkObqA6iE7BBTzy+ykF&#10;wXaazKcgDnwsnkEWufzPX/wCAAD//wMAUEsBAi0AFAAGAAgAAAAhALaDOJL+AAAA4QEAABMAAAAA&#10;AAAAAAAAAAAAAAAAAFtDb250ZW50X1R5cGVzXS54bWxQSwECLQAUAAYACAAAACEAOP0h/9YAAACU&#10;AQAACwAAAAAAAAAAAAAAAAAvAQAAX3JlbHMvLnJlbHNQSwECLQAUAAYACAAAACEALSBnjn0CAAAJ&#10;BQAADgAAAAAAAAAAAAAAAAAuAgAAZHJzL2Uyb0RvYy54bWxQSwECLQAUAAYACAAAACEAWoFcmt4A&#10;AAAHAQAADwAAAAAAAAAAAAAAAADXBAAAZHJzL2Rvd25yZXYueG1sUEsFBgAAAAAEAAQA8wAAAOIF&#10;AAAAAA==&#10;" stroked="f">
                <v:textbox style="mso-fit-shape-to-text:t" inset="0,0,0,0">
                  <w:txbxContent>
                    <w:p w14:paraId="15DCD473" w14:textId="77777777" w:rsidR="00955F14" w:rsidRPr="00F87D91" w:rsidRDefault="00955F14" w:rsidP="001801D0">
                      <w:pPr>
                        <w:jc w:val="center"/>
                        <w:rPr>
                          <w:rFonts w:asciiTheme="minorHAnsi" w:eastAsiaTheme="minorEastAsia" w:hAnsiTheme="minorHAnsi"/>
                        </w:rPr>
                      </w:pPr>
                      <w:r w:rsidRPr="00F87D91">
                        <w:rPr>
                          <w:rFonts w:asciiTheme="minorHAnsi" w:eastAsiaTheme="minorEastAsia" w:hAnsiTheme="minorEastAsia"/>
                        </w:rPr>
                        <w:t>図</w:t>
                      </w:r>
                      <w:r w:rsidRPr="00F87D91">
                        <w:rPr>
                          <w:rFonts w:eastAsiaTheme="minorEastAsia"/>
                        </w:rPr>
                        <w:t>4</w:t>
                      </w:r>
                      <w:r w:rsidRPr="00F87D91">
                        <w:rPr>
                          <w:rFonts w:asciiTheme="minorHAnsi" w:eastAsiaTheme="minorEastAsia" w:hAnsiTheme="minorHAnsi"/>
                        </w:rPr>
                        <w:t>.</w:t>
                      </w:r>
                      <w:r>
                        <w:rPr>
                          <w:rFonts w:asciiTheme="minorHAnsi" w:eastAsiaTheme="minorEastAsia" w:hAnsiTheme="minorHAnsi" w:hint="eastAsia"/>
                        </w:rPr>
                        <w:t xml:space="preserve">　</w:t>
                      </w:r>
                      <w:r w:rsidRPr="00F87D91">
                        <w:rPr>
                          <w:rFonts w:asciiTheme="minorHAnsi" w:eastAsiaTheme="minorEastAsia" w:hAnsiTheme="minorEastAsia"/>
                        </w:rPr>
                        <w:t>漁獲量</w:t>
                      </w:r>
                    </w:p>
                  </w:txbxContent>
                </v:textbox>
              </v:shape>
            </w:pict>
          </mc:Fallback>
        </mc:AlternateContent>
      </w:r>
    </w:p>
    <w:p w14:paraId="00DFE54A" w14:textId="3A910F2C" w:rsidR="00AD780B" w:rsidRPr="00A311F3" w:rsidRDefault="004855FF" w:rsidP="00BA0161">
      <w:pPr>
        <w:rPr>
          <w:sz w:val="21"/>
          <w:szCs w:val="21"/>
        </w:rPr>
      </w:pPr>
      <w:r w:rsidRPr="00A311F3">
        <w:rPr>
          <w:noProof/>
        </w:rPr>
        <w:drawing>
          <wp:anchor distT="0" distB="0" distL="114300" distR="114300" simplePos="0" relativeHeight="251872768" behindDoc="1" locked="0" layoutInCell="1" allowOverlap="1" wp14:anchorId="577B1812" wp14:editId="746EFCCB">
            <wp:simplePos x="0" y="0"/>
            <wp:positionH relativeFrom="margin">
              <wp:posOffset>9525</wp:posOffset>
            </wp:positionH>
            <wp:positionV relativeFrom="paragraph">
              <wp:posOffset>100965</wp:posOffset>
            </wp:positionV>
            <wp:extent cx="2286000" cy="174307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3073AF" w:rsidRPr="00A311F3">
        <w:rPr>
          <w:noProof/>
        </w:rPr>
        <w:drawing>
          <wp:anchor distT="0" distB="0" distL="114300" distR="114300" simplePos="0" relativeHeight="251844096" behindDoc="1" locked="0" layoutInCell="1" allowOverlap="1" wp14:anchorId="4DE921BE" wp14:editId="69FFE891">
            <wp:simplePos x="0" y="0"/>
            <wp:positionH relativeFrom="column">
              <wp:posOffset>2654935</wp:posOffset>
            </wp:positionH>
            <wp:positionV relativeFrom="paragraph">
              <wp:posOffset>96520</wp:posOffset>
            </wp:positionV>
            <wp:extent cx="2519045" cy="1742440"/>
            <wp:effectExtent l="0" t="0" r="0" b="0"/>
            <wp:wrapNone/>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045" cy="174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817F8F" w:rsidRPr="00A311F3">
        <w:rPr>
          <w:sz w:val="21"/>
          <w:szCs w:val="21"/>
        </w:rPr>
        <w:t xml:space="preserve"> </w:t>
      </w:r>
      <w:r w:rsidR="00D21908" w:rsidRPr="00A311F3" w:rsidDel="00D21908">
        <w:rPr>
          <w:sz w:val="21"/>
          <w:szCs w:val="21"/>
        </w:rPr>
        <w:t xml:space="preserve"> </w:t>
      </w:r>
    </w:p>
    <w:p w14:paraId="286BFFB5" w14:textId="77777777" w:rsidR="00AD780B" w:rsidRPr="00A311F3" w:rsidRDefault="00AD780B" w:rsidP="00BA0161">
      <w:pPr>
        <w:rPr>
          <w:sz w:val="21"/>
          <w:szCs w:val="21"/>
        </w:rPr>
      </w:pPr>
    </w:p>
    <w:p w14:paraId="523D8298" w14:textId="77777777" w:rsidR="00BA0161" w:rsidRPr="00A311F3" w:rsidRDefault="00BA0161" w:rsidP="00BA0161">
      <w:pPr>
        <w:rPr>
          <w:sz w:val="21"/>
          <w:szCs w:val="21"/>
        </w:rPr>
      </w:pPr>
    </w:p>
    <w:p w14:paraId="1CC7DD45" w14:textId="77777777" w:rsidR="00BA0161" w:rsidRPr="00A311F3" w:rsidRDefault="00BA0161" w:rsidP="00BA0161">
      <w:pPr>
        <w:rPr>
          <w:sz w:val="21"/>
          <w:szCs w:val="21"/>
        </w:rPr>
      </w:pPr>
    </w:p>
    <w:p w14:paraId="3A806C58" w14:textId="77777777" w:rsidR="00BA0161" w:rsidRPr="00A311F3" w:rsidRDefault="00BA0161" w:rsidP="00BA0161">
      <w:pPr>
        <w:rPr>
          <w:sz w:val="21"/>
          <w:szCs w:val="21"/>
        </w:rPr>
      </w:pPr>
    </w:p>
    <w:p w14:paraId="6BC9425C" w14:textId="77777777" w:rsidR="00BA0161" w:rsidRPr="00A311F3" w:rsidRDefault="00BA0161" w:rsidP="00BA0161">
      <w:pPr>
        <w:rPr>
          <w:sz w:val="21"/>
          <w:szCs w:val="21"/>
        </w:rPr>
      </w:pPr>
    </w:p>
    <w:p w14:paraId="2303ADD2" w14:textId="77777777" w:rsidR="00AD780B" w:rsidRPr="00A311F3" w:rsidRDefault="00AD780B" w:rsidP="00BA0161">
      <w:pPr>
        <w:rPr>
          <w:sz w:val="21"/>
          <w:szCs w:val="21"/>
        </w:rPr>
      </w:pPr>
    </w:p>
    <w:p w14:paraId="5F30286E" w14:textId="77777777" w:rsidR="00AD780B" w:rsidRPr="00A311F3" w:rsidRDefault="00AD780B" w:rsidP="00BA0161">
      <w:pPr>
        <w:rPr>
          <w:sz w:val="21"/>
          <w:szCs w:val="21"/>
        </w:rPr>
      </w:pPr>
    </w:p>
    <w:p w14:paraId="558BE751" w14:textId="77777777" w:rsidR="00BA0161" w:rsidRPr="00A311F3" w:rsidRDefault="007D3619" w:rsidP="00BA0161">
      <w:pPr>
        <w:rPr>
          <w:sz w:val="21"/>
          <w:szCs w:val="21"/>
        </w:rPr>
      </w:pPr>
      <w:r w:rsidRPr="00A311F3">
        <w:rPr>
          <w:noProof/>
          <w:sz w:val="21"/>
          <w:szCs w:val="21"/>
        </w:rPr>
        <mc:AlternateContent>
          <mc:Choice Requires="wps">
            <w:drawing>
              <wp:anchor distT="0" distB="0" distL="114300" distR="114300" simplePos="0" relativeHeight="251659264" behindDoc="0" locked="0" layoutInCell="1" allowOverlap="1" wp14:anchorId="08EA991C" wp14:editId="2B007AF3">
                <wp:simplePos x="0" y="0"/>
                <wp:positionH relativeFrom="column">
                  <wp:posOffset>3154045</wp:posOffset>
                </wp:positionH>
                <wp:positionV relativeFrom="paragraph">
                  <wp:posOffset>100965</wp:posOffset>
                </wp:positionV>
                <wp:extent cx="1708150" cy="252095"/>
                <wp:effectExtent l="0" t="0" r="0" b="0"/>
                <wp:wrapNone/>
                <wp:docPr id="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F2507" w14:textId="77777777" w:rsidR="00955F14" w:rsidRPr="00F87D91" w:rsidRDefault="00955F14" w:rsidP="00BA0161">
                            <w:pPr>
                              <w:rPr>
                                <w:sz w:val="21"/>
                                <w:szCs w:val="21"/>
                              </w:rPr>
                            </w:pPr>
                            <w:r w:rsidRPr="00F87D91">
                              <w:rPr>
                                <w:rFonts w:hAnsi="ＭＳ 明朝"/>
                                <w:sz w:val="21"/>
                                <w:szCs w:val="21"/>
                              </w:rPr>
                              <w:t>図</w:t>
                            </w:r>
                            <w:r w:rsidRPr="00F87D91">
                              <w:rPr>
                                <w:sz w:val="21"/>
                                <w:szCs w:val="21"/>
                              </w:rPr>
                              <w:t>7.</w:t>
                            </w:r>
                            <w:r>
                              <w:rPr>
                                <w:rFonts w:hint="eastAsia"/>
                                <w:sz w:val="21"/>
                                <w:szCs w:val="21"/>
                              </w:rPr>
                              <w:t xml:space="preserve">　</w:t>
                            </w:r>
                            <w:r w:rsidRPr="00F87D91">
                              <w:rPr>
                                <w:rFonts w:hAnsi="ＭＳ 明朝"/>
                                <w:sz w:val="21"/>
                                <w:szCs w:val="21"/>
                              </w:rPr>
                              <w:t>年齢別漁獲尾数</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A991C" id="Text Box 8" o:spid="_x0000_s1031" type="#_x0000_t202" style="position:absolute;left:0;text-align:left;margin-left:248.35pt;margin-top:7.95pt;width:134.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V3EtgIAAL8FAAAOAAAAZHJzL2Uyb0RvYy54bWysVG1vmzAQ/j5p/8Hyd8LLIAFUUjUhTJO6&#10;F6ndD3DABGtgM9sJdNX++84mSdNWk6ZtfEC27/zcPXeP7+p67Fp0oFIxwTPszzyMKC9Fxfguw1/v&#10;CyfGSGnCK9IKTjP8QBW+Xr59czX0KQ1EI9qKSgQgXKVDn+FG6z51XVU2tCNqJnrKwVgL2RENW7lz&#10;K0kGQO9aN/C8uTsIWfVSlFQpOM0nI15a/Lqmpf5c14pq1GYYctP2L+1/a/7u8oqkO0n6hpXHNMhf&#10;ZNERxiHoGSonmqC9ZK+gOlZKoUStZ6XoXFHXrKSWA7DxvRds7hrSU8sFiqP6c5nU/4MtPx2+SMSq&#10;DMcLjDjpoEf3dNRoJUYUm/IMvUrB664HPz3CMbTZUlX9rSi/KcTFuiF8R2+kFENDSQXp+eame3F1&#10;wlEGZDt8FBWEIXstLNBYy87UDqqBAB3a9HBujUmlNCEXXuxHYCrBFkSBl0Q2BElPt3up9HsqOmQW&#10;GZbQeotODrdKm2xIenIxwbgoWNva9rf82QE4TicQG64am8nCdvMx8ZJNvIlDJwzmGyf08ty5Kdah&#10;My/8RZS/y9fr3P9p4vph2rCqotyEOSnLD/+sc0eNT5o4a0uJllUGzqSk5G67biU6EFB2Yb9jQS7c&#10;3Odp2CIAlxeU/CD0VkHiFPN44YRFGDkJVNvx/GSVzL0wCfPiOaVbxum/U0JDhpMoiCYx/ZabZ7/X&#10;3EjaMQ2zo2UdiPfsRFIjwQ2vbGs1Ye20viiFSf+pFNDuU6OtYI1GJ7XqcTvap2GlZsS8FdUDKFgK&#10;EBhoEeYeLBohf2A0wAzJsPq+J5Ji1H7g8AoWYQAyRdpu4jiBK/LSsL0wEF4CUIY1RtNyracxte8l&#10;2zUQZ3p1XNzAu6mZlfRTTsfXBlPCMjtONDOGLvfW62nuLn8BAAD//wMAUEsDBBQABgAIAAAAIQB5&#10;j6CT3wAAAAkBAAAPAAAAZHJzL2Rvd25yZXYueG1sTI/BTsMwDIbvSLxDZCRuLAWRbCtNpw4JkLhs&#10;bAhxTFvTVjRO1WRb4ekxJzja/6ffn7PV5HpxxDF0ngxczxIQSJWvO2oMvO4frhYgQrRU294TGvjC&#10;AKv8/Cyzae1P9ILHXWwEl1BIrYE2xiGVMlQtOhtmfkDi7MOPzkYex0bWoz1xuevlTZJo6WxHfKG1&#10;A963WH3uDs7AdxeKp+1mHcu1en9Mts86vBXamMuLqbgDEXGKfzD86rM65OxU+gPVQfQGbpd6zigH&#10;agmCgblWvCgNKKVB5pn8/0H+AwAA//8DAFBLAQItABQABgAIAAAAIQC2gziS/gAAAOEBAAATAAAA&#10;AAAAAAAAAAAAAAAAAABbQ29udGVudF9UeXBlc10ueG1sUEsBAi0AFAAGAAgAAAAhADj9If/WAAAA&#10;lAEAAAsAAAAAAAAAAAAAAAAALwEAAF9yZWxzLy5yZWxzUEsBAi0AFAAGAAgAAAAhAHopXcS2AgAA&#10;vwUAAA4AAAAAAAAAAAAAAAAALgIAAGRycy9lMm9Eb2MueG1sUEsBAi0AFAAGAAgAAAAhAHmPoJPf&#10;AAAACQEAAA8AAAAAAAAAAAAAAAAAEAUAAGRycy9kb3ducmV2LnhtbFBLBQYAAAAABAAEAPMAAAAc&#10;BgAAAAA=&#10;" filled="f" stroked="f">
                <v:textbox inset="5.85pt,.7pt,5.85pt,.7pt">
                  <w:txbxContent>
                    <w:p w14:paraId="440F2507" w14:textId="77777777" w:rsidR="00955F14" w:rsidRPr="00F87D91" w:rsidRDefault="00955F14" w:rsidP="00BA0161">
                      <w:pPr>
                        <w:rPr>
                          <w:sz w:val="21"/>
                          <w:szCs w:val="21"/>
                        </w:rPr>
                      </w:pPr>
                      <w:r w:rsidRPr="00F87D91">
                        <w:rPr>
                          <w:rFonts w:hAnsi="ＭＳ 明朝"/>
                          <w:sz w:val="21"/>
                          <w:szCs w:val="21"/>
                        </w:rPr>
                        <w:t>図</w:t>
                      </w:r>
                      <w:r w:rsidRPr="00F87D91">
                        <w:rPr>
                          <w:sz w:val="21"/>
                          <w:szCs w:val="21"/>
                        </w:rPr>
                        <w:t>7.</w:t>
                      </w:r>
                      <w:r>
                        <w:rPr>
                          <w:rFonts w:hint="eastAsia"/>
                          <w:sz w:val="21"/>
                          <w:szCs w:val="21"/>
                        </w:rPr>
                        <w:t xml:space="preserve">　</w:t>
                      </w:r>
                      <w:r w:rsidRPr="00F87D91">
                        <w:rPr>
                          <w:rFonts w:hAnsi="ＭＳ 明朝"/>
                          <w:sz w:val="21"/>
                          <w:szCs w:val="21"/>
                        </w:rPr>
                        <w:t>年齢別漁獲尾数</w:t>
                      </w:r>
                    </w:p>
                  </w:txbxContent>
                </v:textbox>
              </v:shape>
            </w:pict>
          </mc:Fallback>
        </mc:AlternateContent>
      </w:r>
      <w:r w:rsidRPr="00A311F3">
        <w:rPr>
          <w:noProof/>
          <w:sz w:val="21"/>
          <w:szCs w:val="21"/>
        </w:rPr>
        <mc:AlternateContent>
          <mc:Choice Requires="wps">
            <w:drawing>
              <wp:anchor distT="0" distB="0" distL="114300" distR="114300" simplePos="0" relativeHeight="251658240" behindDoc="0" locked="0" layoutInCell="1" allowOverlap="1" wp14:anchorId="4C798375" wp14:editId="6CB50EC5">
                <wp:simplePos x="0" y="0"/>
                <wp:positionH relativeFrom="column">
                  <wp:posOffset>72390</wp:posOffset>
                </wp:positionH>
                <wp:positionV relativeFrom="paragraph">
                  <wp:posOffset>165735</wp:posOffset>
                </wp:positionV>
                <wp:extent cx="2390775" cy="266700"/>
                <wp:effectExtent l="0" t="0" r="0" b="0"/>
                <wp:wrapNone/>
                <wp:docPr id="8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A0CC1" w14:textId="77777777" w:rsidR="00955F14" w:rsidRPr="00F87D91" w:rsidRDefault="00955F14" w:rsidP="00BA0161">
                            <w:pPr>
                              <w:rPr>
                                <w:sz w:val="21"/>
                                <w:szCs w:val="21"/>
                                <w:lang w:eastAsia="zh-TW"/>
                              </w:rPr>
                            </w:pPr>
                            <w:r w:rsidRPr="00F87D91">
                              <w:rPr>
                                <w:rFonts w:hAnsi="ＭＳ 明朝"/>
                                <w:sz w:val="21"/>
                                <w:szCs w:val="21"/>
                                <w:lang w:eastAsia="zh-TW"/>
                              </w:rPr>
                              <w:t>図</w:t>
                            </w:r>
                            <w:r w:rsidRPr="00F87D91">
                              <w:rPr>
                                <w:sz w:val="21"/>
                                <w:szCs w:val="21"/>
                                <w:lang w:eastAsia="zh-TW"/>
                              </w:rPr>
                              <w:t>6.</w:t>
                            </w:r>
                            <w:r>
                              <w:rPr>
                                <w:rFonts w:hint="eastAsia"/>
                                <w:sz w:val="21"/>
                                <w:szCs w:val="21"/>
                                <w:lang w:eastAsia="zh-TW"/>
                              </w:rPr>
                              <w:t xml:space="preserve">　</w:t>
                            </w:r>
                            <w:r w:rsidRPr="00F87D91">
                              <w:rPr>
                                <w:sz w:val="21"/>
                                <w:szCs w:val="21"/>
                                <w:lang w:eastAsia="zh-TW"/>
                              </w:rPr>
                              <w:t>0</w:t>
                            </w:r>
                            <w:r w:rsidRPr="00F87D91">
                              <w:rPr>
                                <w:rFonts w:hAnsi="ＭＳ 明朝"/>
                                <w:sz w:val="21"/>
                                <w:szCs w:val="21"/>
                                <w:lang w:eastAsia="zh-TW"/>
                              </w:rPr>
                              <w:t>歳魚指標値</w:t>
                            </w:r>
                            <w:r>
                              <w:rPr>
                                <w:rFonts w:hAnsi="ＭＳ 明朝" w:hint="eastAsia"/>
                                <w:sz w:val="21"/>
                                <w:szCs w:val="21"/>
                                <w:lang w:eastAsia="zh-TW"/>
                              </w:rPr>
                              <w:t>（補注</w:t>
                            </w:r>
                            <w:r>
                              <w:rPr>
                                <w:rFonts w:hint="eastAsia"/>
                                <w:sz w:val="21"/>
                                <w:szCs w:val="21"/>
                                <w:lang w:eastAsia="zh-TW"/>
                              </w:rPr>
                              <w:t>2</w:t>
                            </w:r>
                            <w:r>
                              <w:rPr>
                                <w:rFonts w:hAnsi="ＭＳ 明朝" w:hint="eastAsia"/>
                                <w:sz w:val="21"/>
                                <w:szCs w:val="21"/>
                                <w:lang w:eastAsia="zh-TW"/>
                              </w:rPr>
                              <w:t>参照）</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98375" id="Text Box 3" o:spid="_x0000_s1032" type="#_x0000_t202" style="position:absolute;left:0;text-align:left;margin-left:5.7pt;margin-top:13.05pt;width:188.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kuugIAAL8FAAAOAAAAZHJzL2Uyb0RvYy54bWysVMlu2zAQvRfoPxC8K1oia0PkIrGsokC6&#10;AEk/gJYoi6hEqiRtKS367x1S3pJcirY8ECRn+GZ7Mzfvpr5DeyoVEzzH/pWHEeWVqBnf5vjrY+kk&#10;GClNeE06wWmOn6jC75Zv39yMQ0YD0YquphIBCFfZOOS41XrIXFdVLe2JuhID5SBshOyJhqvcurUk&#10;I6D3nRt4XuSOQtaDFBVVCl6LWYiXFr9paKU/N42iGnU5Bt+03aXdN2Z3lzck20oytKw6uEH+woue&#10;MA5GT1AF0QTtJHsF1bNKCiUafVWJ3hVNwypqY4BofO9FNA8tGaiNBZKjhlOa1P+DrT7tv0jE6hwn&#10;EUac9FCjRzppdCcmdG3SMw4qA62HAfT0BM9QZhuqGu5F9U0hLlYt4Vt6K6UYW0pqcM83P92LrzOO&#10;MiCb8aOowQzZaWGBpkb2JneQDQToUKanU2mMKxU8BtepF8cLjCqQBVEUe7Z2LsmOvwep9HsqemQO&#10;OZZQeotO9vdKG29IdlQxxrgoWdfZ8nf82QMozi9gG74amfHCVvNn6qXrZJ2EThhEayf0isK5LVeh&#10;E5V+vCiui9Wq8H8Zu36YtayuKTdmjszywz+r3IHjMydO3FKiY7WBMy4pud2sOon2BJhd2mVzDpKz&#10;mvvcDZsEiOVFSH4QendB6pRREjthGS6cNPYSx/PTuzTywjQsyuch3TNO/z0kNOY4XQSLmUxnp1/E&#10;5tn1OjaS9UzD7OhYD+Q9KZHMUHDNa1taTVg3ny9SYdw/pwLKfSy0Jazh6MxWPW0m2xrRsQ82on4C&#10;BksBBAOawtyDQyvkD4xGmCE5Vt93RFKMug8cuiAOgxQoq+0lSVL4Ii8FmwsB4RUA5VhjNB9Xeh5T&#10;u0GybQt25q7j4hb6pmGW0qbBZp8O3QZTwkZ2mGhmDF3erdZ57i5/AwAA//8DAFBLAwQUAAYACAAA&#10;ACEAlxkUBN8AAAAIAQAADwAAAGRycy9kb3ducmV2LnhtbEyPwU7DMBBE70j8g7VI3KiTAiaEOFWK&#10;BEhcKAUhjk68JBHxOordNvD1LCc4jmY086ZYzW4Qe5xC70lDukhAIDXe9tRqeH25O8tAhGjImsET&#10;avjCAKvy+KgwufUHesb9NraCSyjkRkMX45hLGZoOnQkLPyKx9+EnZyLLqZV2Mgcud4NcJomSzvTE&#10;C50Z8bbD5nO7cxq++1A9bJ7WsV5fvt8nm0cV3iql9enJXN2AiDjHvzD84jM6lMxU+x3ZIAbW6QUn&#10;NSxVCoL98+zqGkStQWUpyLKQ/w+UPwAAAP//AwBQSwECLQAUAAYACAAAACEAtoM4kv4AAADhAQAA&#10;EwAAAAAAAAAAAAAAAAAAAAAAW0NvbnRlbnRfVHlwZXNdLnhtbFBLAQItABQABgAIAAAAIQA4/SH/&#10;1gAAAJQBAAALAAAAAAAAAAAAAAAAAC8BAABfcmVscy8ucmVsc1BLAQItABQABgAIAAAAIQCNNIku&#10;ugIAAL8FAAAOAAAAAAAAAAAAAAAAAC4CAABkcnMvZTJvRG9jLnhtbFBLAQItABQABgAIAAAAIQCX&#10;GRQE3wAAAAgBAAAPAAAAAAAAAAAAAAAAABQFAABkcnMvZG93bnJldi54bWxQSwUGAAAAAAQABADz&#10;AAAAIAYAAAAA&#10;" filled="f" stroked="f">
                <v:textbox inset="5.85pt,.7pt,5.85pt,.7pt">
                  <w:txbxContent>
                    <w:p w14:paraId="39DA0CC1" w14:textId="77777777" w:rsidR="00955F14" w:rsidRPr="00F87D91" w:rsidRDefault="00955F14" w:rsidP="00BA0161">
                      <w:pPr>
                        <w:rPr>
                          <w:sz w:val="21"/>
                          <w:szCs w:val="21"/>
                          <w:lang w:eastAsia="zh-TW"/>
                        </w:rPr>
                      </w:pPr>
                      <w:r w:rsidRPr="00F87D91">
                        <w:rPr>
                          <w:rFonts w:hAnsi="ＭＳ 明朝"/>
                          <w:sz w:val="21"/>
                          <w:szCs w:val="21"/>
                          <w:lang w:eastAsia="zh-TW"/>
                        </w:rPr>
                        <w:t>図</w:t>
                      </w:r>
                      <w:r w:rsidRPr="00F87D91">
                        <w:rPr>
                          <w:sz w:val="21"/>
                          <w:szCs w:val="21"/>
                          <w:lang w:eastAsia="zh-TW"/>
                        </w:rPr>
                        <w:t>6.</w:t>
                      </w:r>
                      <w:r>
                        <w:rPr>
                          <w:rFonts w:hint="eastAsia"/>
                          <w:sz w:val="21"/>
                          <w:szCs w:val="21"/>
                          <w:lang w:eastAsia="zh-TW"/>
                        </w:rPr>
                        <w:t xml:space="preserve">　</w:t>
                      </w:r>
                      <w:r w:rsidRPr="00F87D91">
                        <w:rPr>
                          <w:sz w:val="21"/>
                          <w:szCs w:val="21"/>
                          <w:lang w:eastAsia="zh-TW"/>
                        </w:rPr>
                        <w:t>0</w:t>
                      </w:r>
                      <w:r w:rsidRPr="00F87D91">
                        <w:rPr>
                          <w:rFonts w:hAnsi="ＭＳ 明朝"/>
                          <w:sz w:val="21"/>
                          <w:szCs w:val="21"/>
                          <w:lang w:eastAsia="zh-TW"/>
                        </w:rPr>
                        <w:t>歳魚指標値</w:t>
                      </w:r>
                      <w:r>
                        <w:rPr>
                          <w:rFonts w:hAnsi="ＭＳ 明朝" w:hint="eastAsia"/>
                          <w:sz w:val="21"/>
                          <w:szCs w:val="21"/>
                          <w:lang w:eastAsia="zh-TW"/>
                        </w:rPr>
                        <w:t>（補注</w:t>
                      </w:r>
                      <w:r>
                        <w:rPr>
                          <w:rFonts w:hint="eastAsia"/>
                          <w:sz w:val="21"/>
                          <w:szCs w:val="21"/>
                          <w:lang w:eastAsia="zh-TW"/>
                        </w:rPr>
                        <w:t>2</w:t>
                      </w:r>
                      <w:r>
                        <w:rPr>
                          <w:rFonts w:hAnsi="ＭＳ 明朝" w:hint="eastAsia"/>
                          <w:sz w:val="21"/>
                          <w:szCs w:val="21"/>
                          <w:lang w:eastAsia="zh-TW"/>
                        </w:rPr>
                        <w:t>参照）</w:t>
                      </w:r>
                    </w:p>
                  </w:txbxContent>
                </v:textbox>
              </v:shape>
            </w:pict>
          </mc:Fallback>
        </mc:AlternateContent>
      </w:r>
    </w:p>
    <w:p w14:paraId="7335E2B8" w14:textId="77777777" w:rsidR="00BA0161" w:rsidRPr="00A311F3" w:rsidRDefault="005674AF" w:rsidP="00BA0161">
      <w:pPr>
        <w:rPr>
          <w:sz w:val="21"/>
          <w:szCs w:val="21"/>
        </w:rPr>
      </w:pPr>
      <w:r w:rsidRPr="00A311F3">
        <w:rPr>
          <w:sz w:val="21"/>
          <w:szCs w:val="21"/>
        </w:rPr>
        <w:t xml:space="preserve"> </w:t>
      </w:r>
      <w:r w:rsidR="00044451" w:rsidRPr="00A311F3">
        <w:rPr>
          <w:sz w:val="21"/>
          <w:szCs w:val="21"/>
        </w:rPr>
        <w:t xml:space="preserve"> </w:t>
      </w:r>
    </w:p>
    <w:p w14:paraId="754793F1" w14:textId="49038864" w:rsidR="00BA0161" w:rsidRPr="00A311F3" w:rsidRDefault="004644DC" w:rsidP="00BA0161">
      <w:pPr>
        <w:rPr>
          <w:sz w:val="21"/>
          <w:szCs w:val="21"/>
        </w:rPr>
      </w:pPr>
      <w:r w:rsidRPr="00A311F3">
        <w:rPr>
          <w:noProof/>
        </w:rPr>
        <w:lastRenderedPageBreak/>
        <w:drawing>
          <wp:anchor distT="0" distB="0" distL="114300" distR="114300" simplePos="0" relativeHeight="251874816" behindDoc="1" locked="0" layoutInCell="1" allowOverlap="1" wp14:anchorId="6199DAB4" wp14:editId="64D26A42">
            <wp:simplePos x="0" y="0"/>
            <wp:positionH relativeFrom="margin">
              <wp:align>right</wp:align>
            </wp:positionH>
            <wp:positionV relativeFrom="paragraph">
              <wp:posOffset>-3810</wp:posOffset>
            </wp:positionV>
            <wp:extent cx="2800350" cy="173355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F759E" w:rsidRPr="00A311F3">
        <w:rPr>
          <w:noProof/>
        </w:rPr>
        <w:drawing>
          <wp:anchor distT="0" distB="0" distL="114300" distR="114300" simplePos="0" relativeHeight="251873792" behindDoc="1" locked="0" layoutInCell="1" allowOverlap="1" wp14:anchorId="126298B8" wp14:editId="64177AE8">
            <wp:simplePos x="0" y="0"/>
            <wp:positionH relativeFrom="margin">
              <wp:posOffset>-133350</wp:posOffset>
            </wp:positionH>
            <wp:positionV relativeFrom="paragraph">
              <wp:posOffset>-3810</wp:posOffset>
            </wp:positionV>
            <wp:extent cx="2714625" cy="1743075"/>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3825B" w14:textId="77777777" w:rsidR="00BA0161" w:rsidRPr="00A311F3" w:rsidRDefault="00BA0161" w:rsidP="00BA0161">
      <w:pPr>
        <w:rPr>
          <w:sz w:val="21"/>
          <w:szCs w:val="21"/>
        </w:rPr>
      </w:pPr>
    </w:p>
    <w:p w14:paraId="5FACB5FF" w14:textId="77777777" w:rsidR="00BA0161" w:rsidRPr="00A311F3" w:rsidRDefault="00BA0161" w:rsidP="00BA0161">
      <w:pPr>
        <w:rPr>
          <w:sz w:val="21"/>
          <w:szCs w:val="21"/>
        </w:rPr>
      </w:pPr>
    </w:p>
    <w:p w14:paraId="7FCEE8C6" w14:textId="77777777" w:rsidR="00BA0161" w:rsidRPr="00A311F3" w:rsidRDefault="00BA0161" w:rsidP="00BA0161">
      <w:pPr>
        <w:rPr>
          <w:sz w:val="21"/>
          <w:szCs w:val="21"/>
        </w:rPr>
      </w:pPr>
    </w:p>
    <w:p w14:paraId="3FC4FEC6" w14:textId="77777777" w:rsidR="00BA0161" w:rsidRPr="00A311F3" w:rsidRDefault="00BA0161" w:rsidP="00BA0161">
      <w:pPr>
        <w:rPr>
          <w:sz w:val="21"/>
          <w:szCs w:val="21"/>
        </w:rPr>
      </w:pPr>
    </w:p>
    <w:p w14:paraId="036EBBBD" w14:textId="77777777" w:rsidR="00BA0161" w:rsidRPr="00A311F3" w:rsidRDefault="00BA0161" w:rsidP="00BA0161">
      <w:pPr>
        <w:rPr>
          <w:sz w:val="21"/>
          <w:szCs w:val="21"/>
        </w:rPr>
      </w:pPr>
    </w:p>
    <w:p w14:paraId="4A24F1EA" w14:textId="77777777" w:rsidR="00BA0161" w:rsidRPr="00A311F3" w:rsidRDefault="00BA0161" w:rsidP="00BA0161">
      <w:pPr>
        <w:rPr>
          <w:sz w:val="21"/>
          <w:szCs w:val="21"/>
        </w:rPr>
      </w:pPr>
    </w:p>
    <w:p w14:paraId="066176F4" w14:textId="77777777" w:rsidR="00BA0161" w:rsidRPr="00A311F3" w:rsidRDefault="00BA0161" w:rsidP="00BA0161">
      <w:pPr>
        <w:rPr>
          <w:sz w:val="21"/>
          <w:szCs w:val="21"/>
        </w:rPr>
      </w:pPr>
    </w:p>
    <w:p w14:paraId="641D130E" w14:textId="77777777" w:rsidR="00BA0161" w:rsidRPr="00A311F3" w:rsidRDefault="00586E8E" w:rsidP="00BA0161">
      <w:pPr>
        <w:rPr>
          <w:sz w:val="21"/>
          <w:szCs w:val="21"/>
        </w:rPr>
      </w:pPr>
      <w:r w:rsidRPr="00A311F3">
        <w:rPr>
          <w:noProof/>
          <w:sz w:val="21"/>
          <w:szCs w:val="21"/>
        </w:rPr>
        <mc:AlternateContent>
          <mc:Choice Requires="wps">
            <w:drawing>
              <wp:anchor distT="0" distB="0" distL="114300" distR="114300" simplePos="0" relativeHeight="251660288" behindDoc="0" locked="0" layoutInCell="1" allowOverlap="1" wp14:anchorId="0A58949C" wp14:editId="0349DE39">
                <wp:simplePos x="0" y="0"/>
                <wp:positionH relativeFrom="column">
                  <wp:posOffset>2793125</wp:posOffset>
                </wp:positionH>
                <wp:positionV relativeFrom="paragraph">
                  <wp:posOffset>38903</wp:posOffset>
                </wp:positionV>
                <wp:extent cx="2476500" cy="526211"/>
                <wp:effectExtent l="0" t="0" r="0" b="7620"/>
                <wp:wrapNone/>
                <wp:docPr id="8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2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B18DA" w14:textId="77777777" w:rsidR="00955F14" w:rsidRDefault="00955F14" w:rsidP="00617AA1">
                            <w:pPr>
                              <w:spacing w:line="0" w:lineRule="atLeast"/>
                              <w:rPr>
                                <w:rFonts w:hAnsi="ＭＳ 明朝"/>
                                <w:sz w:val="21"/>
                                <w:szCs w:val="21"/>
                              </w:rPr>
                            </w:pPr>
                            <w:r w:rsidRPr="006C25F9">
                              <w:rPr>
                                <w:rFonts w:hAnsi="ＭＳ 明朝"/>
                                <w:sz w:val="21"/>
                                <w:szCs w:val="21"/>
                              </w:rPr>
                              <w:t>図</w:t>
                            </w:r>
                            <w:r w:rsidRPr="00D6185C">
                              <w:rPr>
                                <w:sz w:val="21"/>
                                <w:szCs w:val="21"/>
                              </w:rPr>
                              <w:t>9</w:t>
                            </w:r>
                            <w:r w:rsidRPr="006C25F9">
                              <w:rPr>
                                <w:sz w:val="21"/>
                                <w:szCs w:val="21"/>
                              </w:rPr>
                              <w:t>.</w:t>
                            </w:r>
                            <w:r>
                              <w:rPr>
                                <w:rFonts w:hint="eastAsia"/>
                                <w:sz w:val="21"/>
                                <w:szCs w:val="21"/>
                              </w:rPr>
                              <w:t xml:space="preserve">　</w:t>
                            </w:r>
                            <w:r w:rsidRPr="006C25F9">
                              <w:rPr>
                                <w:rFonts w:hAnsi="ＭＳ 明朝"/>
                                <w:sz w:val="21"/>
                                <w:szCs w:val="21"/>
                              </w:rPr>
                              <w:t>親魚量と加入量</w:t>
                            </w:r>
                          </w:p>
                          <w:p w14:paraId="5E3507FC" w14:textId="77777777" w:rsidR="00955F14" w:rsidRPr="006C25F9" w:rsidRDefault="00955F14" w:rsidP="00617AA1">
                            <w:pPr>
                              <w:spacing w:line="0" w:lineRule="atLeast"/>
                              <w:ind w:leftChars="300" w:left="705" w:hangingChars="50" w:hanging="105"/>
                              <w:rPr>
                                <w:sz w:val="21"/>
                                <w:szCs w:val="21"/>
                              </w:rPr>
                            </w:pPr>
                            <w:r>
                              <w:rPr>
                                <w:rFonts w:hAnsi="ＭＳ 明朝" w:hint="eastAsia"/>
                                <w:sz w:val="21"/>
                                <w:szCs w:val="21"/>
                              </w:rPr>
                              <w:t>（点線は水準判断の境界線（</w:t>
                            </w:r>
                            <w:r>
                              <w:rPr>
                                <w:rFonts w:hAnsi="ＭＳ 明朝" w:hint="eastAsia"/>
                                <w:sz w:val="21"/>
                                <w:szCs w:val="21"/>
                              </w:rPr>
                              <w:t>Blimit</w:t>
                            </w:r>
                            <w:r>
                              <w:rPr>
                                <w:rFonts w:hAnsi="ＭＳ 明朝" w:hint="eastAsia"/>
                                <w:sz w:val="21"/>
                                <w:szCs w:val="21"/>
                              </w:rPr>
                              <w:t>）を示す）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8949C" id="Text Box 9" o:spid="_x0000_s1033" type="#_x0000_t202" style="position:absolute;left:0;text-align:left;margin-left:219.95pt;margin-top:3.05pt;width:195pt;height: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3BauAIAAL8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wn&#10;EUac9FCjRzppdCcmlJr0jIPKQOthAD09wTOU2YaqhntRfVOIi1VL+JbeSinGlpIa3PPNT/fi64yj&#10;DMhm/ChqMEN2WligqZG9yR1kAwE6lOnpVBrjSgWPQbiIIw9EFciiIA782QTJjr8HqfR7KnpkDjmW&#10;UHqLTvb3ShtvSHZUMca4KFnX2fJ3/NkDKM4vYBu+GpnxwlbzZ+ql62SdhE4YxGsn9IrCuS1XoROX&#10;/iIq3hWrVeH/Mnb9MGtZXVNuzByZ5Yd/VrkDx2dOnLilRMdqA2dcUnK7WXUS7Qkwu7TL5hwkZzX3&#10;uRs2CRDLi5D8IPTugtQp42ThhGUYOenCSxzPT+/S2AvTsCifh3TPOP33kNCY4zQKoplMZ6dfxObZ&#10;9To2kvVMw+zoWA/kPSmRzFBwzWtbWk1YN58vUmHcP6cCyn0stCWs4ejMVj1tJtsai2MfbET9BAyW&#10;AggGXIS5B4dWyB8YjTBDcqy+74ikGHUfOHTBIgxS6CptL0mSwhd5KdhcCAivACjHGqP5uNLzmNoN&#10;km1bsDN3HRe30DcNs5Q2DTb7dOg2mBI2ssNEM2Po8m61znN3+RsAAP//AwBQSwMEFAAGAAgAAAAh&#10;AD7RsfjfAAAACAEAAA8AAABkcnMvZG93bnJldi54bWxMj8FOwzAQRO9I/IO1SNyo3QJRE+JUKRIg&#10;cWkpCHF04iWJiNdR7LaBr2d7gtuOZjT7Jl9NrhcHHEPnScN8pkAg1d521Gh4e324WoII0ZA1vSfU&#10;8I0BVsX5WW4y64/0goddbASXUMiMhjbGIZMy1C06E2Z+QGLv04/ORJZjI+1ojlzuerlQKpHOdMQf&#10;WjPgfYv1127vNPx0oXzabtaxWt9+PKrtcxLey0Try4upvAMRcYp/YTjhMzoUzFT5Pdkgeg0312nK&#10;UQ3JHAT7y8VJV3ykCmSRy/8Dil8AAAD//wMAUEsBAi0AFAAGAAgAAAAhALaDOJL+AAAA4QEAABMA&#10;AAAAAAAAAAAAAAAAAAAAAFtDb250ZW50X1R5cGVzXS54bWxQSwECLQAUAAYACAAAACEAOP0h/9YA&#10;AACUAQAACwAAAAAAAAAAAAAAAAAvAQAAX3JlbHMvLnJlbHNQSwECLQAUAAYACAAAACEAY29wWrgC&#10;AAC/BQAADgAAAAAAAAAAAAAAAAAuAgAAZHJzL2Uyb0RvYy54bWxQSwECLQAUAAYACAAAACEAPtGx&#10;+N8AAAAIAQAADwAAAAAAAAAAAAAAAAASBQAAZHJzL2Rvd25yZXYueG1sUEsFBgAAAAAEAAQA8wAA&#10;AB4GAAAAAA==&#10;" filled="f" stroked="f">
                <v:textbox inset="5.85pt,.7pt,5.85pt,.7pt">
                  <w:txbxContent>
                    <w:p w14:paraId="083B18DA" w14:textId="77777777" w:rsidR="00955F14" w:rsidRDefault="00955F14" w:rsidP="00617AA1">
                      <w:pPr>
                        <w:spacing w:line="0" w:lineRule="atLeast"/>
                        <w:rPr>
                          <w:rFonts w:hAnsi="ＭＳ 明朝"/>
                          <w:sz w:val="21"/>
                          <w:szCs w:val="21"/>
                        </w:rPr>
                      </w:pPr>
                      <w:r w:rsidRPr="006C25F9">
                        <w:rPr>
                          <w:rFonts w:hAnsi="ＭＳ 明朝"/>
                          <w:sz w:val="21"/>
                          <w:szCs w:val="21"/>
                        </w:rPr>
                        <w:t>図</w:t>
                      </w:r>
                      <w:r w:rsidRPr="00D6185C">
                        <w:rPr>
                          <w:sz w:val="21"/>
                          <w:szCs w:val="21"/>
                        </w:rPr>
                        <w:t>9</w:t>
                      </w:r>
                      <w:r w:rsidRPr="006C25F9">
                        <w:rPr>
                          <w:sz w:val="21"/>
                          <w:szCs w:val="21"/>
                        </w:rPr>
                        <w:t>.</w:t>
                      </w:r>
                      <w:r>
                        <w:rPr>
                          <w:rFonts w:hint="eastAsia"/>
                          <w:sz w:val="21"/>
                          <w:szCs w:val="21"/>
                        </w:rPr>
                        <w:t xml:space="preserve">　</w:t>
                      </w:r>
                      <w:r w:rsidRPr="006C25F9">
                        <w:rPr>
                          <w:rFonts w:hAnsi="ＭＳ 明朝"/>
                          <w:sz w:val="21"/>
                          <w:szCs w:val="21"/>
                        </w:rPr>
                        <w:t>親魚量と加入量</w:t>
                      </w:r>
                    </w:p>
                    <w:p w14:paraId="5E3507FC" w14:textId="77777777" w:rsidR="00955F14" w:rsidRPr="006C25F9" w:rsidRDefault="00955F14" w:rsidP="00617AA1">
                      <w:pPr>
                        <w:spacing w:line="0" w:lineRule="atLeast"/>
                        <w:ind w:leftChars="300" w:left="705" w:hangingChars="50" w:hanging="105"/>
                        <w:rPr>
                          <w:sz w:val="21"/>
                          <w:szCs w:val="21"/>
                        </w:rPr>
                      </w:pPr>
                      <w:r>
                        <w:rPr>
                          <w:rFonts w:hAnsi="ＭＳ 明朝" w:hint="eastAsia"/>
                          <w:sz w:val="21"/>
                          <w:szCs w:val="21"/>
                        </w:rPr>
                        <w:t>（点線は水準判断の境界線（</w:t>
                      </w:r>
                      <w:r>
                        <w:rPr>
                          <w:rFonts w:hAnsi="ＭＳ 明朝" w:hint="eastAsia"/>
                          <w:sz w:val="21"/>
                          <w:szCs w:val="21"/>
                        </w:rPr>
                        <w:t>Blimit</w:t>
                      </w:r>
                      <w:r>
                        <w:rPr>
                          <w:rFonts w:hAnsi="ＭＳ 明朝" w:hint="eastAsia"/>
                          <w:sz w:val="21"/>
                          <w:szCs w:val="21"/>
                        </w:rPr>
                        <w:t>）を示す）</w:t>
                      </w:r>
                    </w:p>
                  </w:txbxContent>
                </v:textbox>
              </v:shape>
            </w:pict>
          </mc:Fallback>
        </mc:AlternateContent>
      </w:r>
      <w:r w:rsidR="007D3619" w:rsidRPr="00A311F3">
        <w:rPr>
          <w:rFonts w:ascii="Century" w:hAnsi="Century"/>
          <w:noProof/>
          <w:sz w:val="21"/>
          <w:szCs w:val="21"/>
        </w:rPr>
        <mc:AlternateContent>
          <mc:Choice Requires="wps">
            <w:drawing>
              <wp:anchor distT="0" distB="0" distL="114300" distR="114300" simplePos="0" relativeHeight="251699200" behindDoc="0" locked="0" layoutInCell="1" allowOverlap="1" wp14:anchorId="43DED100" wp14:editId="5604D1DB">
                <wp:simplePos x="0" y="0"/>
                <wp:positionH relativeFrom="column">
                  <wp:posOffset>367665</wp:posOffset>
                </wp:positionH>
                <wp:positionV relativeFrom="paragraph">
                  <wp:posOffset>34290</wp:posOffset>
                </wp:positionV>
                <wp:extent cx="1938655" cy="212725"/>
                <wp:effectExtent l="0" t="0" r="4445" b="0"/>
                <wp:wrapNone/>
                <wp:docPr id="83"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212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B4359" w14:textId="77777777" w:rsidR="00955F14" w:rsidRPr="001F0B02" w:rsidRDefault="00955F14" w:rsidP="001F0B02">
                            <w:pPr>
                              <w:jc w:val="center"/>
                              <w:rPr>
                                <w:noProof/>
                              </w:rPr>
                            </w:pPr>
                            <w:r w:rsidRPr="001F0B02">
                              <w:rPr>
                                <w:rFonts w:hint="eastAsia"/>
                              </w:rPr>
                              <w:t>図</w:t>
                            </w:r>
                            <w:r w:rsidRPr="00D6185C">
                              <w:t>8</w:t>
                            </w:r>
                            <w:r w:rsidRPr="001F0B02">
                              <w:rPr>
                                <w:rFonts w:hint="eastAsia"/>
                              </w:rPr>
                              <w:t>.</w:t>
                            </w:r>
                            <w:r>
                              <w:rPr>
                                <w:rFonts w:hint="eastAsia"/>
                              </w:rPr>
                              <w:t xml:space="preserve">　</w:t>
                            </w:r>
                            <w:r w:rsidRPr="001F0B02">
                              <w:rPr>
                                <w:rFonts w:hint="eastAsia"/>
                              </w:rPr>
                              <w:t>資源量と漁獲割合</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DED100" id="Text Box 376" o:spid="_x0000_s1034" type="#_x0000_t202" style="position:absolute;left:0;text-align:left;margin-left:28.95pt;margin-top:2.7pt;width:152.65pt;height:1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zafgIAAAkFAAAOAAAAZHJzL2Uyb0RvYy54bWysVNtu3CAQfa/Uf0C8b3yJ92JrvVEudVUp&#10;vUhJP4A1eI2KgQK7dhr13zvg9SbpRaqq+sEezHDmzMwZ1hdDJ9CBGcuVLHFyFmPEZK0ol7sSf76v&#10;ZiuMrCOSEqEkK/EDs/hi8/rVutcFS1WrBGUGAYi0Ra9L3Dqniyiydcs6Ys+UZhI2G2U64mBpdhE1&#10;pAf0TkRpHC+iXhmqjaqZtfD3ZtzEm4DfNKx2H5vGModEiYGbC28T3lv/jjZrUuwM0S2vjzTIP7Do&#10;CJcQ9AR1QxxBe8N/gep4bZRVjTurVReppuE1CzlANkn8UzZ3LdEs5ALFsfpUJvv/YOsPh08GcVri&#10;1TlGknTQo3s2OHSlBnS+XPgC9doW4HenwdMNsAGNDslafavqLxZJdd0SuWOXxqi+ZYQCwcSfjJ4d&#10;HXGsB9n27xWFQGTvVAAaGtP56kE9EKBDox5OzfFkah8yP18t5nOMathLk3SZzkMIUkyntbHuLVMd&#10;8kaJDTQ/oJPDrXWeDSkmFx/MKsFpxYUIC7PbXguDDgSEUoXniP7CTUjvLJU/NiKOf4AkxPB7nm5o&#10;/GOepFl8leazarFazrIqm8/yZbyaxUl+lS/iLM9uqu+eYJIVLaeUyVsu2STCJPu7Jh/HYZRPkCHq&#10;S5zPoTohrz8mGYfnd0l23MFMCt6BKE5OpPCNfSMppE0KR7gY7egl/VBlqMH0DVUJMvCdHzXghu0w&#10;Ss5H9xLZKvoAujAK2gbNh/sEjFaZbxj1MJsltl/3xDCMxDsJ2vKDPBlmMraTQWQNR0vsMBrNazcO&#10;/F4bvmsBeVLvJeiv4kEaTyyOqoV5Czkc7wY/0M/XwevpBtv8AAAA//8DAFBLAwQUAAYACAAAACEA&#10;iHiGq98AAAAHAQAADwAAAGRycy9kb3ducmV2LnhtbEyOwU7DMBBE70j8g7VIXBB1aELahjhVVcEB&#10;LhWhl97c2I0D8TqynTb8PcsJTrOjGc2+cj3Znp21D51DAQ+zBJjGxqkOWwH7j5f7JbAQJSrZO9QC&#10;vnWAdXV9VcpCuQu+63MdW0YjGAopwMQ4FJyHxmgrw8wNGik7OW9lJOtbrry80Ljt+TxJcm5lh/TB&#10;yEFvjW6+6tEK2GWHnbkbT89vmyz1r/txm3+2tRC3N9PmCVjUU/wrwy8+oUNFTEc3ogqsF/C4WFGT&#10;NANGcZqnc2BHOpYr4FXJ//NXPwAAAP//AwBQSwECLQAUAAYACAAAACEAtoM4kv4AAADhAQAAEwAA&#10;AAAAAAAAAAAAAAAAAAAAW0NvbnRlbnRfVHlwZXNdLnhtbFBLAQItABQABgAIAAAAIQA4/SH/1gAA&#10;AJQBAAALAAAAAAAAAAAAAAAAAC8BAABfcmVscy8ucmVsc1BLAQItABQABgAIAAAAIQCNiTzafgIA&#10;AAkFAAAOAAAAAAAAAAAAAAAAAC4CAABkcnMvZTJvRG9jLnhtbFBLAQItABQABgAIAAAAIQCIeIar&#10;3wAAAAcBAAAPAAAAAAAAAAAAAAAAANgEAABkcnMvZG93bnJldi54bWxQSwUGAAAAAAQABADzAAAA&#10;5AUAAAAA&#10;" stroked="f">
                <v:textbox style="mso-fit-shape-to-text:t" inset="0,0,0,0">
                  <w:txbxContent>
                    <w:p w14:paraId="57AB4359" w14:textId="77777777" w:rsidR="00955F14" w:rsidRPr="001F0B02" w:rsidRDefault="00955F14" w:rsidP="001F0B02">
                      <w:pPr>
                        <w:jc w:val="center"/>
                        <w:rPr>
                          <w:noProof/>
                        </w:rPr>
                      </w:pPr>
                      <w:r w:rsidRPr="001F0B02">
                        <w:rPr>
                          <w:rFonts w:hint="eastAsia"/>
                        </w:rPr>
                        <w:t>図</w:t>
                      </w:r>
                      <w:r w:rsidRPr="00D6185C">
                        <w:t>8</w:t>
                      </w:r>
                      <w:r w:rsidRPr="001F0B02">
                        <w:rPr>
                          <w:rFonts w:hint="eastAsia"/>
                        </w:rPr>
                        <w:t>.</w:t>
                      </w:r>
                      <w:r>
                        <w:rPr>
                          <w:rFonts w:hint="eastAsia"/>
                        </w:rPr>
                        <w:t xml:space="preserve">　</w:t>
                      </w:r>
                      <w:r w:rsidRPr="001F0B02">
                        <w:rPr>
                          <w:rFonts w:hint="eastAsia"/>
                        </w:rPr>
                        <w:t>資源量と漁獲割合</w:t>
                      </w:r>
                    </w:p>
                  </w:txbxContent>
                </v:textbox>
              </v:shape>
            </w:pict>
          </mc:Fallback>
        </mc:AlternateContent>
      </w:r>
      <w:r w:rsidR="005674AF" w:rsidRPr="00A311F3" w:rsidDel="005674AF">
        <w:rPr>
          <w:sz w:val="21"/>
          <w:szCs w:val="21"/>
        </w:rPr>
        <w:t xml:space="preserve"> </w:t>
      </w:r>
    </w:p>
    <w:p w14:paraId="4A70E491" w14:textId="0CBCB75A" w:rsidR="00BA0161" w:rsidRPr="00A311F3" w:rsidRDefault="00BA0161" w:rsidP="00BA0161">
      <w:pPr>
        <w:rPr>
          <w:sz w:val="21"/>
          <w:szCs w:val="21"/>
        </w:rPr>
      </w:pPr>
    </w:p>
    <w:p w14:paraId="67FD5867" w14:textId="5AE0382F" w:rsidR="00BA0161" w:rsidRPr="00A311F3" w:rsidRDefault="000E23AB" w:rsidP="00BA0161">
      <w:pPr>
        <w:rPr>
          <w:sz w:val="21"/>
          <w:szCs w:val="21"/>
        </w:rPr>
      </w:pPr>
      <w:r w:rsidRPr="00A311F3">
        <w:rPr>
          <w:noProof/>
        </w:rPr>
        <w:drawing>
          <wp:anchor distT="0" distB="0" distL="114300" distR="114300" simplePos="0" relativeHeight="251876864" behindDoc="1" locked="0" layoutInCell="1" allowOverlap="1" wp14:anchorId="05CD6E41" wp14:editId="58BB8C71">
            <wp:simplePos x="0" y="0"/>
            <wp:positionH relativeFrom="column">
              <wp:posOffset>2758440</wp:posOffset>
            </wp:positionH>
            <wp:positionV relativeFrom="paragraph">
              <wp:posOffset>183515</wp:posOffset>
            </wp:positionV>
            <wp:extent cx="2495550" cy="15621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5F14" w:rsidRPr="00955F14">
        <w:rPr>
          <w:sz w:val="21"/>
          <w:szCs w:val="21"/>
        </w:rPr>
        <w:t xml:space="preserve"> </w:t>
      </w:r>
    </w:p>
    <w:p w14:paraId="7D355D6D" w14:textId="62ED4614" w:rsidR="00BA0161" w:rsidRPr="00A311F3" w:rsidRDefault="00BA0161" w:rsidP="00BA0161">
      <w:pPr>
        <w:rPr>
          <w:sz w:val="21"/>
          <w:szCs w:val="21"/>
        </w:rPr>
      </w:pPr>
    </w:p>
    <w:p w14:paraId="034E2207" w14:textId="43A66261" w:rsidR="00BA0161" w:rsidRPr="00A311F3" w:rsidRDefault="00955F14" w:rsidP="00BA0161">
      <w:pPr>
        <w:rPr>
          <w:sz w:val="21"/>
          <w:szCs w:val="21"/>
        </w:rPr>
      </w:pPr>
      <w:r w:rsidRPr="00955F14">
        <w:drawing>
          <wp:anchor distT="0" distB="0" distL="114300" distR="114300" simplePos="0" relativeHeight="251907584" behindDoc="1" locked="0" layoutInCell="1" allowOverlap="1" wp14:anchorId="434A82C8" wp14:editId="77290ABC">
            <wp:simplePos x="0" y="0"/>
            <wp:positionH relativeFrom="column">
              <wp:posOffset>191135</wp:posOffset>
            </wp:positionH>
            <wp:positionV relativeFrom="paragraph">
              <wp:posOffset>38735</wp:posOffset>
            </wp:positionV>
            <wp:extent cx="2186305" cy="1321435"/>
            <wp:effectExtent l="0" t="0" r="4445"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630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C0ABB" w14:textId="77777777" w:rsidR="00BA0161" w:rsidRPr="00A311F3" w:rsidRDefault="00BA0161" w:rsidP="00BA0161">
      <w:pPr>
        <w:rPr>
          <w:sz w:val="21"/>
          <w:szCs w:val="21"/>
        </w:rPr>
      </w:pPr>
    </w:p>
    <w:p w14:paraId="1CB49DE0" w14:textId="77777777" w:rsidR="00BA0161" w:rsidRPr="00A311F3" w:rsidRDefault="00BA0161" w:rsidP="00BA0161">
      <w:pPr>
        <w:rPr>
          <w:sz w:val="21"/>
          <w:szCs w:val="21"/>
        </w:rPr>
      </w:pPr>
    </w:p>
    <w:p w14:paraId="5819611B" w14:textId="77777777" w:rsidR="00BA0161" w:rsidRPr="00A311F3" w:rsidRDefault="00BA0161" w:rsidP="00BA0161">
      <w:pPr>
        <w:rPr>
          <w:sz w:val="21"/>
          <w:szCs w:val="21"/>
        </w:rPr>
      </w:pPr>
    </w:p>
    <w:p w14:paraId="60AF34A1" w14:textId="48CA01C4" w:rsidR="00BA0161" w:rsidRPr="00A311F3" w:rsidRDefault="00BA0161" w:rsidP="00BA0161">
      <w:pPr>
        <w:rPr>
          <w:sz w:val="21"/>
          <w:szCs w:val="21"/>
        </w:rPr>
      </w:pPr>
    </w:p>
    <w:p w14:paraId="3C82ECF0" w14:textId="77777777" w:rsidR="00BA0161" w:rsidRPr="00A311F3" w:rsidRDefault="00240F3A" w:rsidP="00BA0161">
      <w:pPr>
        <w:rPr>
          <w:sz w:val="21"/>
          <w:szCs w:val="21"/>
        </w:rPr>
      </w:pPr>
      <w:r w:rsidRPr="00A311F3">
        <w:rPr>
          <w:sz w:val="21"/>
          <w:szCs w:val="21"/>
        </w:rPr>
        <w:t xml:space="preserve"> </w:t>
      </w:r>
    </w:p>
    <w:p w14:paraId="05C894F9" w14:textId="08B2A329" w:rsidR="00BA0161" w:rsidRPr="00A311F3" w:rsidRDefault="00955F14" w:rsidP="00BA0161">
      <w:pPr>
        <w:rPr>
          <w:sz w:val="21"/>
          <w:szCs w:val="21"/>
        </w:rPr>
      </w:pPr>
      <w:r w:rsidRPr="00A311F3">
        <w:rPr>
          <w:noProof/>
          <w:sz w:val="21"/>
          <w:szCs w:val="21"/>
        </w:rPr>
        <mc:AlternateContent>
          <mc:Choice Requires="wps">
            <w:drawing>
              <wp:anchor distT="0" distB="0" distL="114300" distR="114300" simplePos="0" relativeHeight="251661312" behindDoc="0" locked="0" layoutInCell="1" allowOverlap="1" wp14:anchorId="448A9F93" wp14:editId="0568F79A">
                <wp:simplePos x="0" y="0"/>
                <wp:positionH relativeFrom="margin">
                  <wp:align>left</wp:align>
                </wp:positionH>
                <wp:positionV relativeFrom="paragraph">
                  <wp:posOffset>112395</wp:posOffset>
                </wp:positionV>
                <wp:extent cx="2533650" cy="457200"/>
                <wp:effectExtent l="0" t="0" r="0" b="0"/>
                <wp:wrapNone/>
                <wp:docPr id="8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620CD" w14:textId="5F7F6D37" w:rsidR="00955F14" w:rsidRPr="006C25F9" w:rsidRDefault="00955F14" w:rsidP="0067333B">
                            <w:pPr>
                              <w:ind w:left="735" w:hangingChars="350" w:hanging="735"/>
                              <w:rPr>
                                <w:sz w:val="21"/>
                                <w:szCs w:val="21"/>
                              </w:rPr>
                            </w:pPr>
                            <w:r w:rsidRPr="006C25F9">
                              <w:rPr>
                                <w:rFonts w:hAnsi="ＭＳ 明朝"/>
                                <w:sz w:val="21"/>
                                <w:szCs w:val="21"/>
                              </w:rPr>
                              <w:t>図</w:t>
                            </w:r>
                            <w:r w:rsidRPr="00D6185C">
                              <w:rPr>
                                <w:sz w:val="21"/>
                                <w:szCs w:val="21"/>
                              </w:rPr>
                              <w:t>10.</w:t>
                            </w:r>
                            <w:r>
                              <w:rPr>
                                <w:rFonts w:hint="eastAsia"/>
                                <w:sz w:val="21"/>
                                <w:szCs w:val="21"/>
                              </w:rPr>
                              <w:t xml:space="preserve">　自然死亡係数</w:t>
                            </w:r>
                            <w:r>
                              <w:rPr>
                                <w:sz w:val="21"/>
                                <w:szCs w:val="21"/>
                              </w:rPr>
                              <w:t>（</w:t>
                            </w:r>
                            <w:r w:rsidRPr="00D6185C">
                              <w:rPr>
                                <w:sz w:val="21"/>
                                <w:szCs w:val="21"/>
                              </w:rPr>
                              <w:t>M</w:t>
                            </w:r>
                            <w:r>
                              <w:rPr>
                                <w:rFonts w:hint="eastAsia"/>
                                <w:sz w:val="21"/>
                                <w:szCs w:val="21"/>
                              </w:rPr>
                              <w:t>）</w:t>
                            </w:r>
                            <w:r w:rsidRPr="00D6185C">
                              <w:rPr>
                                <w:sz w:val="21"/>
                                <w:szCs w:val="21"/>
                              </w:rPr>
                              <w:t>と</w:t>
                            </w:r>
                            <w:r w:rsidRPr="00D6185C">
                              <w:rPr>
                                <w:sz w:val="21"/>
                                <w:szCs w:val="21"/>
                              </w:rPr>
                              <w:t>201</w:t>
                            </w:r>
                            <w:r>
                              <w:rPr>
                                <w:sz w:val="21"/>
                                <w:szCs w:val="21"/>
                              </w:rPr>
                              <w:t>5</w:t>
                            </w:r>
                            <w:r w:rsidRPr="00D6185C">
                              <w:rPr>
                                <w:sz w:val="21"/>
                                <w:szCs w:val="21"/>
                              </w:rPr>
                              <w:t>年資源</w:t>
                            </w:r>
                            <w:r w:rsidRPr="006C25F9">
                              <w:rPr>
                                <w:rFonts w:hAnsi="ＭＳ 明朝"/>
                                <w:sz w:val="21"/>
                                <w:szCs w:val="21"/>
                              </w:rPr>
                              <w:t>量、親魚量、加入量の関係</w:t>
                            </w:r>
                          </w:p>
                          <w:p w14:paraId="37C50894" w14:textId="77777777" w:rsidR="00955F14" w:rsidRPr="00BB7B0D" w:rsidRDefault="00955F14" w:rsidP="00BA0161"/>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A9F93" id="Text Box 10" o:spid="_x0000_s1035" type="#_x0000_t202" style="position:absolute;left:0;text-align:left;margin-left:0;margin-top:8.85pt;width:199.5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L9uQIAAMAFAAAOAAAAZHJzL2Uyb0RvYy54bWysVO1umzAU/T9p72D5P+WjkAAqqZIQpknd&#10;h9TuARwwwRrYzHYC3bR337VJ0rTVpGkbP5Dte33uxzm+N7dj16IDlYoJnmH/ysOI8lJUjO8y/OWh&#10;cGKMlCa8Iq3gNMOPVOHbxds3N0Of0kA0oq2oRADCVTr0GW607lPXVWVDO6KuRE85GGshO6JhK3du&#10;JckA6F3rBp43cwchq16KkioFp/lkxAuLX9e01J/qWlGN2gxDbtr+pf1vzd9d3JB0J0nfsPKYBvmL&#10;LDrCOAQ9Q+VEE7SX7BVUx0oplKj1VSk6V9Q1K6mtAarxvRfV3Dekp7YWaI7qz21S/w+2/Hj4LBGr&#10;MhwHGHHSAUcPdNRoJUbk2/4MvUrB7b4HRz3COfBsa1X9nSi/KsTFuiF8R5dSiqGhpIL8fNNZ9+Kq&#10;YUSlyoBshw+igjhkr4UFGmvZmeZBOxCgA0+PZ25MLiUcBtH19SwCUwm2MJoD+TYESU+3e6n0Oyo6&#10;ZBYZlsC9RSeHO6VNNiQ9uZhgXBSsbS3/LX92AI7TCcSGq8ZmsrB0/ki8ZBNv4tAJg9nGCb08d5bF&#10;OnRmhT+P8ut8vc79nyauH6YNqyrKTZiTtPzwz6g7inwSxVlcSrSsMnAmJSV323Ur0YGAtAv7HRty&#10;4eY+T8M2AWp5UZIfhN4qSJxiFs+dsAgjJ5l7seP5ySqZeWES5sXzku4Yp/9eEhoynERBNInpt7V5&#10;9ntdG0k7pmF4tKwD9Z6dSGokuOGVpVYT1k7ri1aY9J9aAXSfiLaCNRqd1KrH7WjfRmKiG/1uRfUI&#10;CpYCBAZahMEHi0bI7xgNMEQyrL7tiaQYte85vIJ5GCQRTB27ieMErshLw/bCQHgJQBnWGE3LtZ7m&#10;1L6XbNdAnOnVcbGEd1MzK+mnnI6vDcaErew40swcutxbr6fBu/gFAAD//wMAUEsDBBQABgAIAAAA&#10;IQBrLovg3gAAAAYBAAAPAAAAZHJzL2Rvd25yZXYueG1sTI/BTsMwEETvSPyDtUjcqAOIpEnjVCkS&#10;IPXSUhDi6MTbJCJeR7Hbhn49ywmOM7OaeZsvJ9uLI46+c6TgdhaBQKqd6ahR8P72dDMH4YMmo3tH&#10;qOAbPSyLy4tcZ8ad6BWPu9AILiGfaQVtCEMmpa9btNrP3IDE2d6NVgeWYyPNqE9cbnt5F0WxtLoj&#10;Xmj1gI8t1l+7g1Vw7nz5st2sQrV6+HyOtuvYf5SxUtdXU7kAEXAKf8fwi8/oUDBT5Q5kvOgV8COB&#10;3SQBwel9mrJRKZinCcgil//xix8AAAD//wMAUEsBAi0AFAAGAAgAAAAhALaDOJL+AAAA4QEAABMA&#10;AAAAAAAAAAAAAAAAAAAAAFtDb250ZW50X1R5cGVzXS54bWxQSwECLQAUAAYACAAAACEAOP0h/9YA&#10;AACUAQAACwAAAAAAAAAAAAAAAAAvAQAAX3JlbHMvLnJlbHNQSwECLQAUAAYACAAAACEAisWi/bkC&#10;AADABQAADgAAAAAAAAAAAAAAAAAuAgAAZHJzL2Uyb0RvYy54bWxQSwECLQAUAAYACAAAACEAay6L&#10;4N4AAAAGAQAADwAAAAAAAAAAAAAAAAATBQAAZHJzL2Rvd25yZXYueG1sUEsFBgAAAAAEAAQA8wAA&#10;AB4GAAAAAA==&#10;" filled="f" stroked="f">
                <v:textbox inset="5.85pt,.7pt,5.85pt,.7pt">
                  <w:txbxContent>
                    <w:p w14:paraId="1E2620CD" w14:textId="5F7F6D37" w:rsidR="00955F14" w:rsidRPr="006C25F9" w:rsidRDefault="00955F14" w:rsidP="0067333B">
                      <w:pPr>
                        <w:ind w:left="735" w:hangingChars="350" w:hanging="735"/>
                        <w:rPr>
                          <w:sz w:val="21"/>
                          <w:szCs w:val="21"/>
                        </w:rPr>
                      </w:pPr>
                      <w:r w:rsidRPr="006C25F9">
                        <w:rPr>
                          <w:rFonts w:hAnsi="ＭＳ 明朝"/>
                          <w:sz w:val="21"/>
                          <w:szCs w:val="21"/>
                        </w:rPr>
                        <w:t>図</w:t>
                      </w:r>
                      <w:r w:rsidRPr="00D6185C">
                        <w:rPr>
                          <w:sz w:val="21"/>
                          <w:szCs w:val="21"/>
                        </w:rPr>
                        <w:t>10.</w:t>
                      </w:r>
                      <w:r>
                        <w:rPr>
                          <w:rFonts w:hint="eastAsia"/>
                          <w:sz w:val="21"/>
                          <w:szCs w:val="21"/>
                        </w:rPr>
                        <w:t xml:space="preserve">　自然死亡係数</w:t>
                      </w:r>
                      <w:r>
                        <w:rPr>
                          <w:sz w:val="21"/>
                          <w:szCs w:val="21"/>
                        </w:rPr>
                        <w:t>（</w:t>
                      </w:r>
                      <w:r w:rsidRPr="00D6185C">
                        <w:rPr>
                          <w:sz w:val="21"/>
                          <w:szCs w:val="21"/>
                        </w:rPr>
                        <w:t>M</w:t>
                      </w:r>
                      <w:r>
                        <w:rPr>
                          <w:rFonts w:hint="eastAsia"/>
                          <w:sz w:val="21"/>
                          <w:szCs w:val="21"/>
                        </w:rPr>
                        <w:t>）</w:t>
                      </w:r>
                      <w:r w:rsidRPr="00D6185C">
                        <w:rPr>
                          <w:sz w:val="21"/>
                          <w:szCs w:val="21"/>
                        </w:rPr>
                        <w:t>と</w:t>
                      </w:r>
                      <w:r w:rsidRPr="00D6185C">
                        <w:rPr>
                          <w:sz w:val="21"/>
                          <w:szCs w:val="21"/>
                        </w:rPr>
                        <w:t>201</w:t>
                      </w:r>
                      <w:r>
                        <w:rPr>
                          <w:sz w:val="21"/>
                          <w:szCs w:val="21"/>
                        </w:rPr>
                        <w:t>5</w:t>
                      </w:r>
                      <w:r w:rsidRPr="00D6185C">
                        <w:rPr>
                          <w:sz w:val="21"/>
                          <w:szCs w:val="21"/>
                        </w:rPr>
                        <w:t>年資源</w:t>
                      </w:r>
                      <w:r w:rsidRPr="006C25F9">
                        <w:rPr>
                          <w:rFonts w:hAnsi="ＭＳ 明朝"/>
                          <w:sz w:val="21"/>
                          <w:szCs w:val="21"/>
                        </w:rPr>
                        <w:t>量、親魚量、加入量の関係</w:t>
                      </w:r>
                    </w:p>
                    <w:p w14:paraId="37C50894" w14:textId="77777777" w:rsidR="00955F14" w:rsidRPr="00BB7B0D" w:rsidRDefault="00955F14" w:rsidP="00BA0161"/>
                  </w:txbxContent>
                </v:textbox>
                <w10:wrap anchorx="margin"/>
              </v:shape>
            </w:pict>
          </mc:Fallback>
        </mc:AlternateContent>
      </w:r>
      <w:r w:rsidR="002F4867" w:rsidRPr="00A311F3">
        <w:rPr>
          <w:noProof/>
          <w:sz w:val="21"/>
          <w:szCs w:val="21"/>
        </w:rPr>
        <mc:AlternateContent>
          <mc:Choice Requires="wps">
            <w:drawing>
              <wp:anchor distT="0" distB="0" distL="114300" distR="114300" simplePos="0" relativeHeight="251558399" behindDoc="1" locked="0" layoutInCell="1" allowOverlap="1" wp14:anchorId="70139128" wp14:editId="244BDA46">
                <wp:simplePos x="0" y="0"/>
                <wp:positionH relativeFrom="column">
                  <wp:posOffset>2644140</wp:posOffset>
                </wp:positionH>
                <wp:positionV relativeFrom="paragraph">
                  <wp:posOffset>91440</wp:posOffset>
                </wp:positionV>
                <wp:extent cx="2647950" cy="521335"/>
                <wp:effectExtent l="0" t="0" r="0" b="0"/>
                <wp:wrapNone/>
                <wp:docPr id="8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9B896" w14:textId="77777777" w:rsidR="00955F14" w:rsidRPr="00AA1D53" w:rsidRDefault="00955F14" w:rsidP="0067333B">
                            <w:pPr>
                              <w:ind w:left="735" w:hangingChars="350" w:hanging="735"/>
                              <w:rPr>
                                <w:sz w:val="21"/>
                                <w:szCs w:val="21"/>
                              </w:rPr>
                            </w:pPr>
                            <w:r w:rsidRPr="00AA1D53">
                              <w:rPr>
                                <w:rFonts w:hint="eastAsia"/>
                                <w:sz w:val="21"/>
                                <w:szCs w:val="21"/>
                              </w:rPr>
                              <w:t>図</w:t>
                            </w:r>
                            <w:r w:rsidRPr="00D6185C">
                              <w:rPr>
                                <w:sz w:val="21"/>
                                <w:szCs w:val="21"/>
                              </w:rPr>
                              <w:t>11.</w:t>
                            </w:r>
                            <w:r>
                              <w:rPr>
                                <w:rFonts w:hint="eastAsia"/>
                                <w:sz w:val="21"/>
                                <w:szCs w:val="21"/>
                              </w:rPr>
                              <w:t xml:space="preserve">　</w:t>
                            </w:r>
                            <w:r w:rsidRPr="00D6185C">
                              <w:rPr>
                                <w:sz w:val="21"/>
                                <w:szCs w:val="21"/>
                              </w:rPr>
                              <w:t>F</w:t>
                            </w:r>
                            <w:r w:rsidRPr="00AA1D53">
                              <w:rPr>
                                <w:rFonts w:hint="eastAsia"/>
                                <w:sz w:val="21"/>
                                <w:szCs w:val="21"/>
                              </w:rPr>
                              <w:t>と日本海西部・東シナ海で操業する大中型まき網の網数</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39128" id="Text Box 11" o:spid="_x0000_s1036" type="#_x0000_t202" style="position:absolute;left:0;text-align:left;margin-left:208.2pt;margin-top:7.2pt;width:208.5pt;height:41.05pt;z-index:-2517580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PhwIAABcFAAAOAAAAZHJzL2Uyb0RvYy54bWysVG1v2yAQ/j5p/wHxPfVL7SS24lRNu0yT&#10;uhep3Q8gBsdoGBiQ2F21/74DJ2m6F2ma5g8YuOPh7p7nWFwNnUB7ZixXssLJRYwRk7WiXG4r/Plh&#10;PZljZB2RlAglWYUfmcVXy9evFr0uWapaJSgzCECkLXtd4dY5XUaRrVvWEXuhNJNgbJTpiIOl2UbU&#10;kB7QOxGlcTyNemWoNqpm1sLu7WjEy4DfNKx2H5vGModEhSE2F0YTxo0fo+WClFtDdMvrQxjkH6Lo&#10;CJdw6QnqljiCdob/AtXx2iirGndRqy5STcNrFnKAbJL4p2zuW6JZyAWKY/WpTPb/wdYf9p8M4rTC&#10;8wQjSTrg6IENDq3UgJLE16fXtgS3ew2OboB94DnkavWdqr9YJNVNS+SWXRuj+pYRCvGFk9HZ0RHH&#10;epBN/15RuIfsnApAQ2M6XzwoBwJ04OnxxI2PpYbNdJrNihxMNdjyNLm8zH1wESmPp7Wx7i1THfKT&#10;ChvgPqCT/Z11o+vRxV9mleB0zYUIC7Pd3AiD9gR0sg7fAf2Fm5DeWSp/bEQcdyBIuMPbfLiB96ci&#10;SbN4lRaT9XQ+m2TrLJ8Us3g+iZNiVUzjrMhu1999gElWtpxSJu+4ZEcNJtnfcXzohlE9QYWor3CR&#10;p/lI0R+TjMP3uyQ77qAlBe9AEycnUnpi30gKaZPSES7GefQy/EAI1OD4D1UJMvDMjxpww2YIiktC&#10;+3mNbBR9BGEYBbwBxfCewKRV5htGPfRmhe3XHTEMI/FOgrhmWVrk0MxhMZ8XcMScGzZnBiJrAKqw&#10;w2ic3rix/Xfa8G0L94xiluoa5NjwoJTnmCARv4DuCykdXgrf3ufr4PX8ni1/AAAA//8DAFBLAwQU&#10;AAYACAAAACEAYLnGvd4AAAAJAQAADwAAAGRycy9kb3ducmV2LnhtbEyPQU/DMAyF70j8h8hI3Fg6&#10;VqquNJ3GJIR23ECcs8ZryxqnarI149djTnCyrff0/L1yFW0vLjj6zpGC+SwBgVQ701Gj4OP99SEH&#10;4YMmo3tHqOCKHlbV7U2pC+Mm2uFlHxrBIeQLraANYSik9HWLVvuZG5BYO7rR6sDn2Egz6onDbS8f&#10;kySTVnfEH1o94KbF+rQ/WwXbT7y+5brfDZuv0/Qdm5ft2kSl7u/i+hlEwBj+zPCLz+hQMdPBncl4&#10;0StI51nKVhZSnmzIFwteDgqW2RPIqpT/G1Q/AAAA//8DAFBLAQItABQABgAIAAAAIQC2gziS/gAA&#10;AOEBAAATAAAAAAAAAAAAAAAAAAAAAABbQ29udGVudF9UeXBlc10ueG1sUEsBAi0AFAAGAAgAAAAh&#10;ADj9If/WAAAAlAEAAAsAAAAAAAAAAAAAAAAALwEAAF9yZWxzLy5yZWxzUEsBAi0AFAAGAAgAAAAh&#10;AD4eoE+HAgAAFwUAAA4AAAAAAAAAAAAAAAAALgIAAGRycy9lMm9Eb2MueG1sUEsBAi0AFAAGAAgA&#10;AAAhAGC5xr3eAAAACQEAAA8AAAAAAAAAAAAAAAAA4QQAAGRycy9kb3ducmV2LnhtbFBLBQYAAAAA&#10;BAAEAPMAAADsBQAAAAA=&#10;" stroked="f">
                <v:textbox inset="5.85pt,.7pt,5.85pt,.7pt">
                  <w:txbxContent>
                    <w:p w14:paraId="6049B896" w14:textId="77777777" w:rsidR="00955F14" w:rsidRPr="00AA1D53" w:rsidRDefault="00955F14" w:rsidP="0067333B">
                      <w:pPr>
                        <w:ind w:left="735" w:hangingChars="350" w:hanging="735"/>
                        <w:rPr>
                          <w:sz w:val="21"/>
                          <w:szCs w:val="21"/>
                        </w:rPr>
                      </w:pPr>
                      <w:r w:rsidRPr="00AA1D53">
                        <w:rPr>
                          <w:rFonts w:hint="eastAsia"/>
                          <w:sz w:val="21"/>
                          <w:szCs w:val="21"/>
                        </w:rPr>
                        <w:t>図</w:t>
                      </w:r>
                      <w:r w:rsidRPr="00D6185C">
                        <w:rPr>
                          <w:sz w:val="21"/>
                          <w:szCs w:val="21"/>
                        </w:rPr>
                        <w:t>11.</w:t>
                      </w:r>
                      <w:r>
                        <w:rPr>
                          <w:rFonts w:hint="eastAsia"/>
                          <w:sz w:val="21"/>
                          <w:szCs w:val="21"/>
                        </w:rPr>
                        <w:t xml:space="preserve">　</w:t>
                      </w:r>
                      <w:r w:rsidRPr="00D6185C">
                        <w:rPr>
                          <w:sz w:val="21"/>
                          <w:szCs w:val="21"/>
                        </w:rPr>
                        <w:t>F</w:t>
                      </w:r>
                      <w:r w:rsidRPr="00AA1D53">
                        <w:rPr>
                          <w:rFonts w:hint="eastAsia"/>
                          <w:sz w:val="21"/>
                          <w:szCs w:val="21"/>
                        </w:rPr>
                        <w:t>と日本海西部・東シナ海で操業する大中型まき網の網数</w:t>
                      </w:r>
                    </w:p>
                  </w:txbxContent>
                </v:textbox>
              </v:shape>
            </w:pict>
          </mc:Fallback>
        </mc:AlternateContent>
      </w:r>
      <w:r w:rsidR="0065795A" w:rsidRPr="00A311F3" w:rsidDel="0065795A">
        <w:rPr>
          <w:sz w:val="21"/>
          <w:szCs w:val="21"/>
        </w:rPr>
        <w:t xml:space="preserve"> </w:t>
      </w:r>
    </w:p>
    <w:p w14:paraId="7B07C981" w14:textId="1D8ED067" w:rsidR="00BA0161" w:rsidRPr="00A311F3" w:rsidRDefault="00BA0161" w:rsidP="00BA0161">
      <w:pPr>
        <w:rPr>
          <w:sz w:val="21"/>
          <w:szCs w:val="21"/>
        </w:rPr>
      </w:pPr>
    </w:p>
    <w:p w14:paraId="74CA4AC7" w14:textId="1B22E22F" w:rsidR="00BA0161" w:rsidRPr="00A311F3" w:rsidRDefault="00955F14" w:rsidP="00BA0161">
      <w:pPr>
        <w:rPr>
          <w:sz w:val="21"/>
          <w:szCs w:val="21"/>
        </w:rPr>
      </w:pPr>
      <w:r w:rsidRPr="00A311F3">
        <w:rPr>
          <w:noProof/>
        </w:rPr>
        <w:drawing>
          <wp:anchor distT="0" distB="0" distL="114300" distR="114300" simplePos="0" relativeHeight="251879936" behindDoc="1" locked="0" layoutInCell="1" allowOverlap="1" wp14:anchorId="519FA9EA" wp14:editId="769D2AC8">
            <wp:simplePos x="0" y="0"/>
            <wp:positionH relativeFrom="margin">
              <wp:align>left</wp:align>
            </wp:positionH>
            <wp:positionV relativeFrom="paragraph">
              <wp:posOffset>146685</wp:posOffset>
            </wp:positionV>
            <wp:extent cx="2200275" cy="1781175"/>
            <wp:effectExtent l="0" t="0" r="9525" b="9525"/>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524A5" w:rsidRPr="00A311F3">
        <w:rPr>
          <w:noProof/>
        </w:rPr>
        <w:drawing>
          <wp:anchor distT="0" distB="0" distL="114300" distR="114300" simplePos="0" relativeHeight="251895296" behindDoc="1" locked="0" layoutInCell="1" allowOverlap="1" wp14:anchorId="26CC9FAC" wp14:editId="563248FE">
            <wp:simplePos x="0" y="0"/>
            <wp:positionH relativeFrom="column">
              <wp:posOffset>2844165</wp:posOffset>
            </wp:positionH>
            <wp:positionV relativeFrom="paragraph">
              <wp:posOffset>94615</wp:posOffset>
            </wp:positionV>
            <wp:extent cx="2257425" cy="1800225"/>
            <wp:effectExtent l="0" t="0" r="9525" b="9525"/>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A3AA4F" w14:textId="084BFDAA" w:rsidR="00BA0161" w:rsidRPr="00A311F3" w:rsidRDefault="00BA0161" w:rsidP="00BA0161">
      <w:pPr>
        <w:rPr>
          <w:sz w:val="21"/>
          <w:szCs w:val="21"/>
        </w:rPr>
      </w:pPr>
    </w:p>
    <w:p w14:paraId="14C94F7A" w14:textId="77777777" w:rsidR="00BA0161" w:rsidRPr="00A311F3" w:rsidRDefault="00BA0161" w:rsidP="00BA0161">
      <w:pPr>
        <w:rPr>
          <w:sz w:val="21"/>
          <w:szCs w:val="21"/>
        </w:rPr>
      </w:pPr>
    </w:p>
    <w:p w14:paraId="09FAA655" w14:textId="77777777" w:rsidR="00BA0161" w:rsidRPr="00A311F3" w:rsidRDefault="00BA0161" w:rsidP="00BA0161">
      <w:pPr>
        <w:rPr>
          <w:sz w:val="21"/>
          <w:szCs w:val="21"/>
        </w:rPr>
      </w:pPr>
    </w:p>
    <w:p w14:paraId="6FCBC864" w14:textId="77777777" w:rsidR="00BA0161" w:rsidRPr="00A311F3" w:rsidRDefault="00BA0161" w:rsidP="00BA0161">
      <w:pPr>
        <w:rPr>
          <w:sz w:val="21"/>
          <w:szCs w:val="21"/>
        </w:rPr>
      </w:pPr>
    </w:p>
    <w:p w14:paraId="77D3A966" w14:textId="77777777" w:rsidR="00BA0161" w:rsidRPr="00A311F3" w:rsidRDefault="00BA0161" w:rsidP="00BA0161">
      <w:pPr>
        <w:rPr>
          <w:sz w:val="21"/>
          <w:szCs w:val="21"/>
        </w:rPr>
      </w:pPr>
    </w:p>
    <w:p w14:paraId="0E169EAD" w14:textId="77777777" w:rsidR="00BA0161" w:rsidRPr="00A311F3" w:rsidRDefault="00BA0161" w:rsidP="00BA0161">
      <w:pPr>
        <w:rPr>
          <w:sz w:val="21"/>
          <w:szCs w:val="21"/>
        </w:rPr>
      </w:pPr>
    </w:p>
    <w:p w14:paraId="14D206A0" w14:textId="3E513FE4" w:rsidR="00BA0161" w:rsidRPr="00A311F3" w:rsidRDefault="00A7338A" w:rsidP="00BA0161">
      <w:pPr>
        <w:rPr>
          <w:sz w:val="21"/>
          <w:szCs w:val="21"/>
        </w:rPr>
      </w:pPr>
      <w:r w:rsidRPr="00A311F3" w:rsidDel="00A7338A">
        <w:rPr>
          <w:sz w:val="21"/>
          <w:szCs w:val="21"/>
        </w:rPr>
        <w:t xml:space="preserve"> </w:t>
      </w:r>
      <w:r w:rsidR="00BA0161" w:rsidRPr="00A311F3">
        <w:rPr>
          <w:rFonts w:hint="eastAsia"/>
          <w:sz w:val="21"/>
          <w:szCs w:val="21"/>
        </w:rPr>
        <w:t xml:space="preserve">　　　　　　　　　　　　　　　</w:t>
      </w:r>
      <w:r w:rsidR="00BA0161" w:rsidRPr="00A311F3">
        <w:rPr>
          <w:rFonts w:hint="eastAsia"/>
          <w:sz w:val="21"/>
          <w:szCs w:val="21"/>
        </w:rPr>
        <w:t xml:space="preserve"> </w:t>
      </w:r>
    </w:p>
    <w:p w14:paraId="5854EF4E" w14:textId="77777777" w:rsidR="00BA0161" w:rsidRPr="00A311F3" w:rsidRDefault="002E415A" w:rsidP="00BA0161">
      <w:pPr>
        <w:rPr>
          <w:sz w:val="21"/>
          <w:szCs w:val="21"/>
        </w:rPr>
      </w:pPr>
      <w:r w:rsidRPr="00A311F3" w:rsidDel="002E415A">
        <w:rPr>
          <w:sz w:val="21"/>
          <w:szCs w:val="21"/>
        </w:rPr>
        <w:t xml:space="preserve"> </w:t>
      </w:r>
    </w:p>
    <w:p w14:paraId="4D6D729B" w14:textId="4E0CD9E1" w:rsidR="00BA0161" w:rsidRPr="00A311F3" w:rsidRDefault="00955F14" w:rsidP="00BA0161">
      <w:pPr>
        <w:rPr>
          <w:sz w:val="21"/>
          <w:szCs w:val="21"/>
        </w:rPr>
      </w:pPr>
      <w:r w:rsidRPr="00A311F3">
        <w:rPr>
          <w:noProof/>
          <w:sz w:val="21"/>
          <w:szCs w:val="21"/>
        </w:rPr>
        <mc:AlternateContent>
          <mc:Choice Requires="wps">
            <w:drawing>
              <wp:anchor distT="0" distB="0" distL="114300" distR="114300" simplePos="0" relativeHeight="251689984" behindDoc="0" locked="0" layoutInCell="1" allowOverlap="1" wp14:anchorId="21FA9D47" wp14:editId="432755ED">
                <wp:simplePos x="0" y="0"/>
                <wp:positionH relativeFrom="column">
                  <wp:posOffset>287020</wp:posOffset>
                </wp:positionH>
                <wp:positionV relativeFrom="paragraph">
                  <wp:posOffset>57150</wp:posOffset>
                </wp:positionV>
                <wp:extent cx="1828800" cy="314325"/>
                <wp:effectExtent l="0" t="0" r="0" b="9525"/>
                <wp:wrapNone/>
                <wp:docPr id="8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BF97C" w14:textId="77777777" w:rsidR="00955F14" w:rsidRPr="00AC574C" w:rsidRDefault="00955F14" w:rsidP="00BA0161">
                            <w:pPr>
                              <w:rPr>
                                <w:sz w:val="21"/>
                                <w:szCs w:val="21"/>
                              </w:rPr>
                            </w:pPr>
                            <w:r w:rsidRPr="00AC574C">
                              <w:rPr>
                                <w:rFonts w:hAnsi="ＭＳ 明朝"/>
                                <w:sz w:val="21"/>
                                <w:szCs w:val="21"/>
                              </w:rPr>
                              <w:t>図</w:t>
                            </w:r>
                            <w:r w:rsidRPr="00D6185C">
                              <w:rPr>
                                <w:sz w:val="21"/>
                                <w:szCs w:val="21"/>
                              </w:rPr>
                              <w:t>12.</w:t>
                            </w:r>
                            <w:r>
                              <w:rPr>
                                <w:rFonts w:hint="eastAsia"/>
                                <w:sz w:val="21"/>
                                <w:szCs w:val="21"/>
                              </w:rPr>
                              <w:t xml:space="preserve">　</w:t>
                            </w:r>
                            <w:r w:rsidRPr="00D6185C">
                              <w:rPr>
                                <w:sz w:val="21"/>
                                <w:szCs w:val="21"/>
                              </w:rPr>
                              <w:t>資源量と</w:t>
                            </w:r>
                            <w:r w:rsidRPr="00D6185C">
                              <w:rPr>
                                <w:sz w:val="21"/>
                                <w:szCs w:val="21"/>
                              </w:rPr>
                              <w:t>F</w:t>
                            </w:r>
                            <w:r w:rsidRPr="00D6185C">
                              <w:rPr>
                                <w:sz w:val="21"/>
                                <w:szCs w:val="21"/>
                              </w:rPr>
                              <w:t>の関係</w:t>
                            </w:r>
                          </w:p>
                          <w:p w14:paraId="4BBEB62E" w14:textId="77777777" w:rsidR="00955F14" w:rsidRDefault="00955F14" w:rsidP="00BA0161"/>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A9D47" id="Text Box 43" o:spid="_x0000_s1037" type="#_x0000_t202" style="position:absolute;left:0;text-align:left;margin-left:22.6pt;margin-top:4.5pt;width:2in;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k/hgIAABcFAAAOAAAAZHJzL2Uyb0RvYy54bWysVNtu2zAMfR+wfxD0nvpSp7WNOkUvyzCg&#10;uwDtPkCR5FiYLGmSErsr9u+j5CRNdwGGYX6wJZM6PCQPdXE59hJtuXVCqwZnJylGXFHNhFo3+PPD&#10;clZi5DxRjEiteIMfucOXi9evLgZT81x3WjJuEYAoVw+mwZ33pk4SRzveE3eiDVdgbLXtiYetXSfM&#10;kgHQe5nkaXqWDNoyYzXlzsHf28mIFxG/bTn1H9vWcY9kg4Gbj28b36vwThYXpF5bYjpBdzTIP7Do&#10;iVAQ9AB1SzxBGyt+geoFtdrp1p9Q3Se6bQXlMQfIJkt/yua+I4bHXKA4zhzK5P4fLP2w/WSRYA0u&#10;oTyK9NCjBz56dK1HVJyG+gzG1eB2b8DRj/Af+hxzdeZO0y8OKX3TEbXmV9bqoeOEAb8snEyOjk44&#10;LoCshveaQRyy8ToCja3tQ/GgHAjQgcjjoTeBCw0hy7wsUzBRsJ1mxWk+jyFIvT9trPNvue5RWDTY&#10;Qu8jOtneOR/YkHrvEoI5LQVbCinjxq5XN9KiLQGdLOOzQ3/hJlVwVjocmxCnP0ASYgRboBv7/lRl&#10;eZFe59VseVaez4plMZ9V52k5S7PqujpLi6q4XX4PBLOi7gRjXN0JxfcazIq/6/FuGib1RBWiocHV&#10;HKoT8/pjkml8fpdkLzyMpBR90ER4ghOpQ2PfKBbXngg5rZOX9GOVoQb7b6xKlEHo/KQBP67GqLgs&#10;iiRoZKXZIwjDaugbtBjuE1h02n7DaIDZbLD7uiGWYyTfKRDXeZFXcxjmuCnLCo7YY8PqyEAUBaAG&#10;e4ym5Y2fxn9jrFh3EGcSs9JXIMdWRKU8c9qJGKYvprS7KcJ4H++j1/N9tvgBAAD//wMAUEsDBBQA&#10;BgAIAAAAIQDYhZEj3AAAAAcBAAAPAAAAZHJzL2Rvd25yZXYueG1sTI/BTsMwEETvSPyDtUjcqEND&#10;UBqyqUolhHpsQZzdeJuExnYUu43L17Oc6HE0o5k35TKaXpxp9J2zCI+zBATZ2unONgifH28POQgf&#10;lNWqd5YQLuRhWd3elKrQbrJbOu9CI7jE+kIhtCEMhZS+bskoP3MDWfYObjQqsBwbqUc1cbnp5TxJ&#10;nqVRneWFVg20bqk+7k4GYfNFl/dc9dth/X2cfmLzulnpiHh/F1cvIALF8B+GP3xGh4qZ9u5ktRc9&#10;wlM25yTCgh+xnaYp6z1Clmcgq1Je81e/AAAA//8DAFBLAQItABQABgAIAAAAIQC2gziS/gAAAOEB&#10;AAATAAAAAAAAAAAAAAAAAAAAAABbQ29udGVudF9UeXBlc10ueG1sUEsBAi0AFAAGAAgAAAAhADj9&#10;If/WAAAAlAEAAAsAAAAAAAAAAAAAAAAALwEAAF9yZWxzLy5yZWxzUEsBAi0AFAAGAAgAAAAhAB9A&#10;mT+GAgAAFwUAAA4AAAAAAAAAAAAAAAAALgIAAGRycy9lMm9Eb2MueG1sUEsBAi0AFAAGAAgAAAAh&#10;ANiFkSPcAAAABwEAAA8AAAAAAAAAAAAAAAAA4AQAAGRycy9kb3ducmV2LnhtbFBLBQYAAAAABAAE&#10;APMAAADpBQAAAAA=&#10;" stroked="f">
                <v:textbox inset="5.85pt,.7pt,5.85pt,.7pt">
                  <w:txbxContent>
                    <w:p w14:paraId="059BF97C" w14:textId="77777777" w:rsidR="00955F14" w:rsidRPr="00AC574C" w:rsidRDefault="00955F14" w:rsidP="00BA0161">
                      <w:pPr>
                        <w:rPr>
                          <w:sz w:val="21"/>
                          <w:szCs w:val="21"/>
                        </w:rPr>
                      </w:pPr>
                      <w:r w:rsidRPr="00AC574C">
                        <w:rPr>
                          <w:rFonts w:hAnsi="ＭＳ 明朝"/>
                          <w:sz w:val="21"/>
                          <w:szCs w:val="21"/>
                        </w:rPr>
                        <w:t>図</w:t>
                      </w:r>
                      <w:r w:rsidRPr="00D6185C">
                        <w:rPr>
                          <w:sz w:val="21"/>
                          <w:szCs w:val="21"/>
                        </w:rPr>
                        <w:t>12.</w:t>
                      </w:r>
                      <w:r>
                        <w:rPr>
                          <w:rFonts w:hint="eastAsia"/>
                          <w:sz w:val="21"/>
                          <w:szCs w:val="21"/>
                        </w:rPr>
                        <w:t xml:space="preserve">　</w:t>
                      </w:r>
                      <w:r w:rsidRPr="00D6185C">
                        <w:rPr>
                          <w:sz w:val="21"/>
                          <w:szCs w:val="21"/>
                        </w:rPr>
                        <w:t>資源量と</w:t>
                      </w:r>
                      <w:r w:rsidRPr="00D6185C">
                        <w:rPr>
                          <w:sz w:val="21"/>
                          <w:szCs w:val="21"/>
                        </w:rPr>
                        <w:t>F</w:t>
                      </w:r>
                      <w:r w:rsidRPr="00D6185C">
                        <w:rPr>
                          <w:sz w:val="21"/>
                          <w:szCs w:val="21"/>
                        </w:rPr>
                        <w:t>の関係</w:t>
                      </w:r>
                    </w:p>
                    <w:p w14:paraId="4BBEB62E" w14:textId="77777777" w:rsidR="00955F14" w:rsidRDefault="00955F14" w:rsidP="00BA0161"/>
                  </w:txbxContent>
                </v:textbox>
              </v:shape>
            </w:pict>
          </mc:Fallback>
        </mc:AlternateContent>
      </w:r>
      <w:r w:rsidR="002F4867" w:rsidRPr="00A311F3">
        <w:rPr>
          <w:noProof/>
          <w:sz w:val="21"/>
          <w:szCs w:val="21"/>
        </w:rPr>
        <mc:AlternateContent>
          <mc:Choice Requires="wps">
            <w:drawing>
              <wp:anchor distT="0" distB="0" distL="114300" distR="114300" simplePos="0" relativeHeight="251691008" behindDoc="0" locked="0" layoutInCell="1" allowOverlap="1" wp14:anchorId="44461968" wp14:editId="66D60741">
                <wp:simplePos x="0" y="0"/>
                <wp:positionH relativeFrom="column">
                  <wp:posOffset>2718435</wp:posOffset>
                </wp:positionH>
                <wp:positionV relativeFrom="paragraph">
                  <wp:posOffset>13970</wp:posOffset>
                </wp:positionV>
                <wp:extent cx="2890520" cy="504825"/>
                <wp:effectExtent l="0" t="0" r="0" b="9525"/>
                <wp:wrapNone/>
                <wp:docPr id="7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052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8BFCC" w14:textId="77777777" w:rsidR="00955F14" w:rsidRDefault="00955F14" w:rsidP="00BA0161">
                            <w:pPr>
                              <w:rPr>
                                <w:rFonts w:hAnsi="ＭＳ 明朝"/>
                                <w:sz w:val="21"/>
                                <w:szCs w:val="21"/>
                              </w:rPr>
                            </w:pPr>
                            <w:r w:rsidRPr="00D6185C">
                              <w:rPr>
                                <w:sz w:val="21"/>
                                <w:szCs w:val="21"/>
                              </w:rPr>
                              <w:t>図</w:t>
                            </w:r>
                            <w:r w:rsidRPr="00D6185C">
                              <w:rPr>
                                <w:sz w:val="21"/>
                                <w:szCs w:val="21"/>
                              </w:rPr>
                              <w:t>13.</w:t>
                            </w:r>
                            <w:r>
                              <w:rPr>
                                <w:rFonts w:hint="eastAsia"/>
                                <w:sz w:val="21"/>
                                <w:szCs w:val="21"/>
                              </w:rPr>
                              <w:t xml:space="preserve">　</w:t>
                            </w:r>
                            <w:r w:rsidRPr="00D6185C">
                              <w:rPr>
                                <w:sz w:val="21"/>
                                <w:szCs w:val="21"/>
                              </w:rPr>
                              <w:t>親魚量と</w:t>
                            </w:r>
                            <w:r w:rsidRPr="00AC574C">
                              <w:rPr>
                                <w:rFonts w:hAnsi="ＭＳ 明朝"/>
                                <w:sz w:val="21"/>
                                <w:szCs w:val="21"/>
                              </w:rPr>
                              <w:t>加入量の関係</w:t>
                            </w:r>
                          </w:p>
                          <w:p w14:paraId="0F32EB6D" w14:textId="273A23FE" w:rsidR="00955F14" w:rsidRPr="003D39D2" w:rsidRDefault="00955F14" w:rsidP="0067333B">
                            <w:pPr>
                              <w:ind w:firstLineChars="250" w:firstLine="525"/>
                              <w:rPr>
                                <w:rFonts w:hAnsi="ＭＳ 明朝"/>
                                <w:sz w:val="21"/>
                                <w:szCs w:val="21"/>
                              </w:rPr>
                            </w:pPr>
                            <w:r w:rsidRPr="00B77EAF">
                              <w:rPr>
                                <w:rFonts w:eastAsiaTheme="minorEastAsia" w:hAnsiTheme="minorEastAsia"/>
                                <w:sz w:val="21"/>
                                <w:szCs w:val="21"/>
                              </w:rPr>
                              <w:t>（</w:t>
                            </w:r>
                            <w:r>
                              <w:rPr>
                                <w:rFonts w:eastAsiaTheme="minorEastAsia" w:hAnsiTheme="minorEastAsia" w:hint="eastAsia"/>
                                <w:sz w:val="21"/>
                                <w:szCs w:val="21"/>
                              </w:rPr>
                              <w:t>点</w:t>
                            </w:r>
                            <w:r w:rsidRPr="00B77EAF">
                              <w:rPr>
                                <w:rFonts w:eastAsiaTheme="minorEastAsia" w:hAnsiTheme="minorEastAsia"/>
                                <w:sz w:val="21"/>
                                <w:szCs w:val="21"/>
                              </w:rPr>
                              <w:t>線は</w:t>
                            </w:r>
                            <w:r w:rsidRPr="00B77EAF">
                              <w:rPr>
                                <w:rFonts w:eastAsiaTheme="minorEastAsia"/>
                                <w:sz w:val="21"/>
                                <w:szCs w:val="21"/>
                              </w:rPr>
                              <w:t>Blimit</w:t>
                            </w:r>
                            <w:r>
                              <w:rPr>
                                <w:rFonts w:eastAsiaTheme="minorEastAsia" w:hint="eastAsia"/>
                                <w:sz w:val="21"/>
                                <w:szCs w:val="21"/>
                              </w:rPr>
                              <w:t>（</w:t>
                            </w:r>
                            <w:r>
                              <w:rPr>
                                <w:rFonts w:eastAsiaTheme="minorEastAsia"/>
                                <w:sz w:val="21"/>
                                <w:szCs w:val="21"/>
                              </w:rPr>
                              <w:t>15</w:t>
                            </w:r>
                            <w:r>
                              <w:rPr>
                                <w:rFonts w:eastAsiaTheme="minorEastAsia" w:hint="eastAsia"/>
                                <w:sz w:val="21"/>
                                <w:szCs w:val="21"/>
                              </w:rPr>
                              <w:t>万トン</w:t>
                            </w:r>
                            <w:r>
                              <w:rPr>
                                <w:rFonts w:eastAsiaTheme="minorEastAsia" w:hAnsiTheme="minorEastAsia" w:hint="eastAsia"/>
                                <w:sz w:val="21"/>
                                <w:szCs w:val="21"/>
                              </w:rPr>
                              <w:t>）</w:t>
                            </w:r>
                            <w:r w:rsidRPr="00B77EAF">
                              <w:rPr>
                                <w:rFonts w:eastAsiaTheme="minorEastAsia" w:hAnsiTheme="minorEastAsia"/>
                                <w:sz w:val="21"/>
                                <w:szCs w:val="21"/>
                              </w:rPr>
                              <w:t>を示す）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61968" id="Text Box 44" o:spid="_x0000_s1038" type="#_x0000_t202" style="position:absolute;left:0;text-align:left;margin-left:214.05pt;margin-top:1.1pt;width:227.6pt;height:3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VTuQIAAME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5MCVoDxzds71BN3KPCLH9GQedgdvdAI5mD+fAs6tVD7ey+qaRkMuWig27VkqOLaM15Bfam/7Z&#10;1QlHW5D1+FHWEIdujXRA+0b1tnnQDgTowNPDiRubSwWHUZIGcQSmCmxxQJIodiFodrw9KG3eM9kj&#10;u8ixAu4dOt3damOzodnRxQYTsuRd5/jvxLMDcJxOIDZctTabhaPzMQ3SVbJKiEei2cojQVF41+WS&#10;eLMynMfFu2K5LMKfNm5IspbXNRM2zFFaIfkz6g4in0RxEpeWHa8tnE1Jq8162Sm0oyDt0n2Hhpy5&#10;+c/TcE2AWl6UFEYkuIlSr5wlc4+UJPbSeZB4QZjepLOApKQon5d0ywX795LQmOM0Bh5dOb+tLXDf&#10;69po1nMDw6PjfY6TkxPNrARXonbUGsq7aX3WCpv+UyuA7iPRTrBWo5NazX69d28jjGx4q+a1rB9A&#10;wkqCwkCMMPlg0Ur1A6MRpkiO9fctVQyj7oOAZzAnURrD2HGbBCSMkTo3rM8MVFQAlGOD0bRcmmlQ&#10;bQfFNy3EmZ6dkNfwcBruNP2U0+G5wZxwpR1mmh1E53vn9TR5F78AAAD//wMAUEsDBBQABgAIAAAA&#10;IQCDidiA4AAAAAgBAAAPAAAAZHJzL2Rvd25yZXYueG1sTI9BT4NAEIXvJv6HzZh4swtUkSBLQ03U&#10;xIu1bYzHhR2ByM4Sdtuiv97xpLc3eS/vfVOsZjuII06+d6QgXkQgkBpnemoV7HcPVxkIHzQZPThC&#10;BV/oYVWenxU6N+5Er3jchlZwCflcK+hCGHMpfdOh1X7hRiT2PtxkdeBzaqWZ9InL7SCTKEql1T3x&#10;QqdHvO+w+dwerILv3ldPm5d1qNc374/R5jn1b1Wq1OXFXN2BCDiHvzD84jM6lMxUuwMZLwYF10kW&#10;c1RBkoBgP8uWSxA1i/gWZFnI/w+UPwAAAP//AwBQSwECLQAUAAYACAAAACEAtoM4kv4AAADhAQAA&#10;EwAAAAAAAAAAAAAAAAAAAAAAW0NvbnRlbnRfVHlwZXNdLnhtbFBLAQItABQABgAIAAAAIQA4/SH/&#10;1gAAAJQBAAALAAAAAAAAAAAAAAAAAC8BAABfcmVscy8ucmVsc1BLAQItABQABgAIAAAAIQB6RGVT&#10;uQIAAMEFAAAOAAAAAAAAAAAAAAAAAC4CAABkcnMvZTJvRG9jLnhtbFBLAQItABQABgAIAAAAIQCD&#10;idiA4AAAAAgBAAAPAAAAAAAAAAAAAAAAABMFAABkcnMvZG93bnJldi54bWxQSwUGAAAAAAQABADz&#10;AAAAIAYAAAAA&#10;" filled="f" stroked="f">
                <v:textbox inset="5.85pt,.7pt,5.85pt,.7pt">
                  <w:txbxContent>
                    <w:p w14:paraId="6E88BFCC" w14:textId="77777777" w:rsidR="00955F14" w:rsidRDefault="00955F14" w:rsidP="00BA0161">
                      <w:pPr>
                        <w:rPr>
                          <w:rFonts w:hAnsi="ＭＳ 明朝"/>
                          <w:sz w:val="21"/>
                          <w:szCs w:val="21"/>
                        </w:rPr>
                      </w:pPr>
                      <w:r w:rsidRPr="00D6185C">
                        <w:rPr>
                          <w:sz w:val="21"/>
                          <w:szCs w:val="21"/>
                        </w:rPr>
                        <w:t>図</w:t>
                      </w:r>
                      <w:r w:rsidRPr="00D6185C">
                        <w:rPr>
                          <w:sz w:val="21"/>
                          <w:szCs w:val="21"/>
                        </w:rPr>
                        <w:t>13.</w:t>
                      </w:r>
                      <w:r>
                        <w:rPr>
                          <w:rFonts w:hint="eastAsia"/>
                          <w:sz w:val="21"/>
                          <w:szCs w:val="21"/>
                        </w:rPr>
                        <w:t xml:space="preserve">　</w:t>
                      </w:r>
                      <w:r w:rsidRPr="00D6185C">
                        <w:rPr>
                          <w:sz w:val="21"/>
                          <w:szCs w:val="21"/>
                        </w:rPr>
                        <w:t>親魚量と</w:t>
                      </w:r>
                      <w:r w:rsidRPr="00AC574C">
                        <w:rPr>
                          <w:rFonts w:hAnsi="ＭＳ 明朝"/>
                          <w:sz w:val="21"/>
                          <w:szCs w:val="21"/>
                        </w:rPr>
                        <w:t>加入量の関係</w:t>
                      </w:r>
                    </w:p>
                    <w:p w14:paraId="0F32EB6D" w14:textId="273A23FE" w:rsidR="00955F14" w:rsidRPr="003D39D2" w:rsidRDefault="00955F14" w:rsidP="0067333B">
                      <w:pPr>
                        <w:ind w:firstLineChars="250" w:firstLine="525"/>
                        <w:rPr>
                          <w:rFonts w:hAnsi="ＭＳ 明朝"/>
                          <w:sz w:val="21"/>
                          <w:szCs w:val="21"/>
                        </w:rPr>
                      </w:pPr>
                      <w:r w:rsidRPr="00B77EAF">
                        <w:rPr>
                          <w:rFonts w:eastAsiaTheme="minorEastAsia" w:hAnsiTheme="minorEastAsia"/>
                          <w:sz w:val="21"/>
                          <w:szCs w:val="21"/>
                        </w:rPr>
                        <w:t>（</w:t>
                      </w:r>
                      <w:r>
                        <w:rPr>
                          <w:rFonts w:eastAsiaTheme="minorEastAsia" w:hAnsiTheme="minorEastAsia" w:hint="eastAsia"/>
                          <w:sz w:val="21"/>
                          <w:szCs w:val="21"/>
                        </w:rPr>
                        <w:t>点</w:t>
                      </w:r>
                      <w:r w:rsidRPr="00B77EAF">
                        <w:rPr>
                          <w:rFonts w:eastAsiaTheme="minorEastAsia" w:hAnsiTheme="minorEastAsia"/>
                          <w:sz w:val="21"/>
                          <w:szCs w:val="21"/>
                        </w:rPr>
                        <w:t>線は</w:t>
                      </w:r>
                      <w:r w:rsidRPr="00B77EAF">
                        <w:rPr>
                          <w:rFonts w:eastAsiaTheme="minorEastAsia"/>
                          <w:sz w:val="21"/>
                          <w:szCs w:val="21"/>
                        </w:rPr>
                        <w:t>Blimit</w:t>
                      </w:r>
                      <w:r>
                        <w:rPr>
                          <w:rFonts w:eastAsiaTheme="minorEastAsia" w:hint="eastAsia"/>
                          <w:sz w:val="21"/>
                          <w:szCs w:val="21"/>
                        </w:rPr>
                        <w:t>（</w:t>
                      </w:r>
                      <w:r>
                        <w:rPr>
                          <w:rFonts w:eastAsiaTheme="minorEastAsia"/>
                          <w:sz w:val="21"/>
                          <w:szCs w:val="21"/>
                        </w:rPr>
                        <w:t>15</w:t>
                      </w:r>
                      <w:r>
                        <w:rPr>
                          <w:rFonts w:eastAsiaTheme="minorEastAsia" w:hint="eastAsia"/>
                          <w:sz w:val="21"/>
                          <w:szCs w:val="21"/>
                        </w:rPr>
                        <w:t>万トン</w:t>
                      </w:r>
                      <w:r>
                        <w:rPr>
                          <w:rFonts w:eastAsiaTheme="minorEastAsia" w:hAnsiTheme="minorEastAsia" w:hint="eastAsia"/>
                          <w:sz w:val="21"/>
                          <w:szCs w:val="21"/>
                        </w:rPr>
                        <w:t>）</w:t>
                      </w:r>
                      <w:r w:rsidRPr="00B77EAF">
                        <w:rPr>
                          <w:rFonts w:eastAsiaTheme="minorEastAsia" w:hAnsiTheme="minorEastAsia"/>
                          <w:sz w:val="21"/>
                          <w:szCs w:val="21"/>
                        </w:rPr>
                        <w:t>を示す）</w:t>
                      </w:r>
                    </w:p>
                  </w:txbxContent>
                </v:textbox>
              </v:shape>
            </w:pict>
          </mc:Fallback>
        </mc:AlternateContent>
      </w:r>
    </w:p>
    <w:p w14:paraId="7AD27407" w14:textId="433474A9" w:rsidR="00BA0161" w:rsidRPr="00A311F3" w:rsidRDefault="00BA0161" w:rsidP="00BA0161">
      <w:pPr>
        <w:rPr>
          <w:sz w:val="21"/>
          <w:szCs w:val="21"/>
        </w:rPr>
      </w:pPr>
    </w:p>
    <w:p w14:paraId="76BA3AEF" w14:textId="4E6C54AE" w:rsidR="00BA0161" w:rsidRPr="00A311F3" w:rsidRDefault="00955F14" w:rsidP="00BA0161">
      <w:pPr>
        <w:rPr>
          <w:sz w:val="21"/>
          <w:szCs w:val="21"/>
        </w:rPr>
      </w:pPr>
      <w:r w:rsidRPr="00A311F3">
        <w:rPr>
          <w:noProof/>
        </w:rPr>
        <w:drawing>
          <wp:anchor distT="0" distB="0" distL="114300" distR="114300" simplePos="0" relativeHeight="251881984" behindDoc="1" locked="0" layoutInCell="1" allowOverlap="1" wp14:anchorId="452107DD" wp14:editId="7944A7F3">
            <wp:simplePos x="0" y="0"/>
            <wp:positionH relativeFrom="column">
              <wp:posOffset>3053715</wp:posOffset>
            </wp:positionH>
            <wp:positionV relativeFrom="paragraph">
              <wp:posOffset>31115</wp:posOffset>
            </wp:positionV>
            <wp:extent cx="1990725" cy="1750695"/>
            <wp:effectExtent l="0" t="0" r="0" b="190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1750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11F3">
        <w:rPr>
          <w:noProof/>
        </w:rPr>
        <w:drawing>
          <wp:anchor distT="0" distB="0" distL="114300" distR="114300" simplePos="0" relativeHeight="251880960" behindDoc="1" locked="0" layoutInCell="1" allowOverlap="1" wp14:anchorId="727CDF83" wp14:editId="3763C390">
            <wp:simplePos x="0" y="0"/>
            <wp:positionH relativeFrom="margin">
              <wp:align>left</wp:align>
            </wp:positionH>
            <wp:positionV relativeFrom="paragraph">
              <wp:posOffset>40640</wp:posOffset>
            </wp:positionV>
            <wp:extent cx="2419350" cy="1743075"/>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350"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73CF8B" w14:textId="77777777" w:rsidR="00BA0161" w:rsidRPr="00A311F3" w:rsidRDefault="00BA0161" w:rsidP="00FC692D">
      <w:pPr>
        <w:ind w:leftChars="100" w:left="200"/>
        <w:rPr>
          <w:sz w:val="21"/>
          <w:szCs w:val="21"/>
        </w:rPr>
      </w:pPr>
    </w:p>
    <w:p w14:paraId="32EDF6EA" w14:textId="77777777" w:rsidR="00BA0161" w:rsidRPr="00A311F3" w:rsidRDefault="00BA0161" w:rsidP="00BA0161">
      <w:pPr>
        <w:rPr>
          <w:sz w:val="21"/>
          <w:szCs w:val="21"/>
        </w:rPr>
      </w:pPr>
    </w:p>
    <w:p w14:paraId="6E264CAA" w14:textId="77777777" w:rsidR="00BA0161" w:rsidRPr="00A311F3" w:rsidRDefault="00BA0161" w:rsidP="00BA0161">
      <w:pPr>
        <w:rPr>
          <w:sz w:val="21"/>
          <w:szCs w:val="21"/>
        </w:rPr>
      </w:pPr>
    </w:p>
    <w:p w14:paraId="4E5817E8" w14:textId="77777777" w:rsidR="00BA0161" w:rsidRPr="00A311F3" w:rsidRDefault="00BA0161" w:rsidP="00BA0161">
      <w:pPr>
        <w:rPr>
          <w:sz w:val="21"/>
          <w:szCs w:val="21"/>
        </w:rPr>
      </w:pPr>
    </w:p>
    <w:p w14:paraId="249A0CC1" w14:textId="77777777" w:rsidR="00BA0161" w:rsidRPr="00A311F3" w:rsidRDefault="00BA0161" w:rsidP="00BA0161">
      <w:pPr>
        <w:rPr>
          <w:sz w:val="21"/>
          <w:szCs w:val="21"/>
        </w:rPr>
      </w:pPr>
    </w:p>
    <w:p w14:paraId="44E80A0D" w14:textId="77777777" w:rsidR="00BA0161" w:rsidRPr="00A311F3" w:rsidRDefault="00BA0161" w:rsidP="00C51F39">
      <w:pPr>
        <w:ind w:firstLineChars="1100" w:firstLine="2310"/>
        <w:rPr>
          <w:sz w:val="21"/>
          <w:szCs w:val="21"/>
        </w:rPr>
      </w:pPr>
      <w:r w:rsidRPr="00A311F3">
        <w:rPr>
          <w:rFonts w:hint="eastAsia"/>
          <w:sz w:val="21"/>
          <w:szCs w:val="21"/>
        </w:rPr>
        <w:t xml:space="preserve">　　　</w:t>
      </w:r>
      <w:r w:rsidRPr="00A311F3">
        <w:rPr>
          <w:rFonts w:hint="eastAsia"/>
          <w:sz w:val="21"/>
          <w:szCs w:val="21"/>
        </w:rPr>
        <w:t xml:space="preserve"> </w:t>
      </w:r>
    </w:p>
    <w:p w14:paraId="14D66892" w14:textId="4D7E3014" w:rsidR="00BA0161" w:rsidRPr="00A311F3" w:rsidRDefault="00BA0161" w:rsidP="00BA0161">
      <w:pPr>
        <w:rPr>
          <w:sz w:val="21"/>
          <w:szCs w:val="21"/>
        </w:rPr>
      </w:pPr>
    </w:p>
    <w:p w14:paraId="00766656" w14:textId="249E65FA" w:rsidR="00C259CA" w:rsidRPr="00A311F3" w:rsidRDefault="00955F14" w:rsidP="00B5034D">
      <w:pPr>
        <w:widowControl/>
        <w:jc w:val="left"/>
        <w:rPr>
          <w:sz w:val="21"/>
          <w:szCs w:val="21"/>
        </w:rPr>
      </w:pPr>
      <w:r w:rsidRPr="00A311F3">
        <w:rPr>
          <w:noProof/>
          <w:sz w:val="21"/>
          <w:szCs w:val="21"/>
        </w:rPr>
        <mc:AlternateContent>
          <mc:Choice Requires="wps">
            <w:drawing>
              <wp:anchor distT="0" distB="0" distL="114300" distR="114300" simplePos="0" relativeHeight="251692032" behindDoc="0" locked="0" layoutInCell="1" allowOverlap="1" wp14:anchorId="12620E43" wp14:editId="6A576D11">
                <wp:simplePos x="0" y="0"/>
                <wp:positionH relativeFrom="margin">
                  <wp:posOffset>2839085</wp:posOffset>
                </wp:positionH>
                <wp:positionV relativeFrom="paragraph">
                  <wp:posOffset>83185</wp:posOffset>
                </wp:positionV>
                <wp:extent cx="2620010" cy="266700"/>
                <wp:effectExtent l="0" t="0" r="8890" b="0"/>
                <wp:wrapNone/>
                <wp:docPr id="7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0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F0881" w14:textId="77777777" w:rsidR="00955F14" w:rsidRPr="00880C6E" w:rsidRDefault="00955F14" w:rsidP="00BA0161">
                            <w:pPr>
                              <w:rPr>
                                <w:sz w:val="21"/>
                                <w:szCs w:val="21"/>
                              </w:rPr>
                            </w:pPr>
                            <w:r w:rsidRPr="00880C6E">
                              <w:rPr>
                                <w:rFonts w:hAnsi="ＭＳ 明朝"/>
                                <w:sz w:val="21"/>
                                <w:szCs w:val="21"/>
                              </w:rPr>
                              <w:t>図</w:t>
                            </w:r>
                            <w:r w:rsidRPr="00D6185C">
                              <w:rPr>
                                <w:sz w:val="21"/>
                                <w:szCs w:val="21"/>
                              </w:rPr>
                              <w:t>15.</w:t>
                            </w:r>
                            <w:r>
                              <w:rPr>
                                <w:rFonts w:hint="eastAsia"/>
                                <w:sz w:val="21"/>
                                <w:szCs w:val="21"/>
                              </w:rPr>
                              <w:t xml:space="preserve">　</w:t>
                            </w:r>
                            <w:r w:rsidRPr="00880C6E">
                              <w:rPr>
                                <w:rFonts w:hAnsi="ＭＳ 明朝"/>
                                <w:sz w:val="21"/>
                                <w:szCs w:val="21"/>
                              </w:rPr>
                              <w:t>親魚量と再生産成功率の関係</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20E43" id="Text Box 45" o:spid="_x0000_s1039" type="#_x0000_t202" style="position:absolute;margin-left:223.55pt;margin-top:6.55pt;width:206.3pt;height:2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J7uhwIAABcFAAAOAAAAZHJzL2Uyb0RvYy54bWysVNuO2yAQfa/Uf0C8Z32R48TWOqu9NFWl&#10;7UXa7QcQwDEqBgok9rbqv3fASZpuW6mq6gcMzHCYmXOGy6uxl2jPrRNaNTi7SDHiimom1LbBHx/X&#10;syVGzhPFiNSKN/iJO3y1evnicjA1z3WnJeMWAYhy9WAa3Hlv6iRxtOM9cRfacAXGVtueeFjabcIs&#10;GQC9l0mepmUyaMuM1ZQ7B7t3kxGvIn7bcurft63jHskGQ2w+jjaOmzAmq0tSby0xnaCHMMg/RNET&#10;oeDSE9Qd8QTtrPgFqhfUaqdbf0F1n+i2FZTHHCCbLH2WzUNHDI+5QHGcOZXJ/T9Y+m7/wSLBGrwo&#10;MVKkB44e+ejRjR5RMQ/1GYyrwe3BgKMfYR94jrk6c6/pJ4eUvu2I2vJra/XQccIgviycTM6OTjgu&#10;gGyGt5rBPWTndQQaW9uH4kE5EKADT08nbkIsFDbzEujOwETBlpflIo3kJaQ+njbW+ddc9yhMGmyB&#10;+4hO9vfOh2hIfXQJlzktBVsLKePCbje30qI9AZ2s4xcTeOYmVXBWOhybEKcdCBLuCLYQbuT9a5Xl&#10;RXqTV7N1uVzMinUxn1WLdDlLs+qmKtOiKu7W30KAWVF3gjGu7oXiRw1mxd9xfOiGST1RhWhocDXP&#10;5xNFf0wyjd/vkuyFh5aUom/w8uRE6kDsK8UgbVJ7IuQ0T34OP1YZanD8x6pEGQTmJw34cTNGxWXF&#10;UV4bzZ5AGFYDb0AxvCcw6bT9gtEAvdlg93lHLMdIvlEgrkWRV3No5rhYLis4Ys8NmzMDURSAGuwx&#10;mqa3fmr/nbFi28E9k5iVvgY5tiIqJeh2iukgYui+mNLhpQjtfb6OXj/es9V3AAAA//8DAFBLAwQU&#10;AAYACAAAACEA6PyvA94AAAAJAQAADwAAAGRycy9kb3ducmV2LnhtbEyPwU7DMAyG70i8Q2Qkbiwt&#10;rKyUptOYhNCOG4iz15i2rEmqJlsznh5zGifL+j/9/lwuo+nFiUbfOasgnSUgyNZOd7ZR8PH+epeD&#10;8AGtxt5ZUnAmD8vq+qrEQrvJbum0C43gEusLVNCGMBRS+rolg37mBrKcfbnRYOB1bKQeceJy08v7&#10;JHmUBjvLF1ocaN1SfdgdjYLNJ53fcuy3w/r7MP3E5mWz0lGp25u4egYRKIYLDH/6rA4VO+3d0Wov&#10;egXz+SJllIMHngzk2dMCxF5BlqUgq1L+/6D6BQAA//8DAFBLAQItABQABgAIAAAAIQC2gziS/gAA&#10;AOEBAAATAAAAAAAAAAAAAAAAAAAAAABbQ29udGVudF9UeXBlc10ueG1sUEsBAi0AFAAGAAgAAAAh&#10;ADj9If/WAAAAlAEAAAsAAAAAAAAAAAAAAAAALwEAAF9yZWxzLy5yZWxzUEsBAi0AFAAGAAgAAAAh&#10;ALXEnu6HAgAAFwUAAA4AAAAAAAAAAAAAAAAALgIAAGRycy9lMm9Eb2MueG1sUEsBAi0AFAAGAAgA&#10;AAAhAOj8rwPeAAAACQEAAA8AAAAAAAAAAAAAAAAA4QQAAGRycy9kb3ducmV2LnhtbFBLBQYAAAAA&#10;BAAEAPMAAADsBQAAAAA=&#10;" stroked="f">
                <v:textbox inset="5.85pt,.7pt,5.85pt,.7pt">
                  <w:txbxContent>
                    <w:p w14:paraId="73FF0881" w14:textId="77777777" w:rsidR="00955F14" w:rsidRPr="00880C6E" w:rsidRDefault="00955F14" w:rsidP="00BA0161">
                      <w:pPr>
                        <w:rPr>
                          <w:sz w:val="21"/>
                          <w:szCs w:val="21"/>
                        </w:rPr>
                      </w:pPr>
                      <w:r w:rsidRPr="00880C6E">
                        <w:rPr>
                          <w:rFonts w:hAnsi="ＭＳ 明朝"/>
                          <w:sz w:val="21"/>
                          <w:szCs w:val="21"/>
                        </w:rPr>
                        <w:t>図</w:t>
                      </w:r>
                      <w:r w:rsidRPr="00D6185C">
                        <w:rPr>
                          <w:sz w:val="21"/>
                          <w:szCs w:val="21"/>
                        </w:rPr>
                        <w:t>15.</w:t>
                      </w:r>
                      <w:r>
                        <w:rPr>
                          <w:rFonts w:hint="eastAsia"/>
                          <w:sz w:val="21"/>
                          <w:szCs w:val="21"/>
                        </w:rPr>
                        <w:t xml:space="preserve">　</w:t>
                      </w:r>
                      <w:r w:rsidRPr="00880C6E">
                        <w:rPr>
                          <w:rFonts w:hAnsi="ＭＳ 明朝"/>
                          <w:sz w:val="21"/>
                          <w:szCs w:val="21"/>
                        </w:rPr>
                        <w:t>親魚量と再生産成功率の関係</w:t>
                      </w:r>
                    </w:p>
                  </w:txbxContent>
                </v:textbox>
                <w10:wrap anchorx="margin"/>
              </v:shape>
            </w:pict>
          </mc:Fallback>
        </mc:AlternateContent>
      </w:r>
      <w:r w:rsidRPr="00A311F3">
        <w:rPr>
          <w:noProof/>
          <w:sz w:val="21"/>
          <w:szCs w:val="21"/>
        </w:rPr>
        <mc:AlternateContent>
          <mc:Choice Requires="wps">
            <w:drawing>
              <wp:anchor distT="0" distB="0" distL="114300" distR="114300" simplePos="0" relativeHeight="251662336" behindDoc="0" locked="0" layoutInCell="1" allowOverlap="1" wp14:anchorId="2EC69800" wp14:editId="6BBAEB07">
                <wp:simplePos x="0" y="0"/>
                <wp:positionH relativeFrom="column">
                  <wp:posOffset>558165</wp:posOffset>
                </wp:positionH>
                <wp:positionV relativeFrom="paragraph">
                  <wp:posOffset>94615</wp:posOffset>
                </wp:positionV>
                <wp:extent cx="1514475" cy="247650"/>
                <wp:effectExtent l="0" t="0" r="9525" b="0"/>
                <wp:wrapNone/>
                <wp:docPr id="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577EFE" w14:textId="77777777" w:rsidR="00955F14" w:rsidRPr="00880C6E" w:rsidRDefault="00955F14" w:rsidP="00BA0161">
                            <w:pPr>
                              <w:rPr>
                                <w:sz w:val="21"/>
                                <w:szCs w:val="21"/>
                              </w:rPr>
                            </w:pPr>
                            <w:r w:rsidRPr="00880C6E">
                              <w:rPr>
                                <w:rFonts w:hAnsi="ＭＳ 明朝"/>
                                <w:sz w:val="21"/>
                                <w:szCs w:val="21"/>
                              </w:rPr>
                              <w:t>図</w:t>
                            </w:r>
                            <w:r w:rsidRPr="00D6185C">
                              <w:rPr>
                                <w:sz w:val="21"/>
                                <w:szCs w:val="21"/>
                              </w:rPr>
                              <w:t>14.</w:t>
                            </w:r>
                            <w:r>
                              <w:rPr>
                                <w:rFonts w:hint="eastAsia"/>
                                <w:sz w:val="21"/>
                                <w:szCs w:val="21"/>
                              </w:rPr>
                              <w:t xml:space="preserve">　</w:t>
                            </w:r>
                            <w:r w:rsidRPr="00880C6E">
                              <w:rPr>
                                <w:rFonts w:hAnsi="ＭＳ 明朝"/>
                                <w:sz w:val="21"/>
                                <w:szCs w:val="21"/>
                              </w:rPr>
                              <w:t>再生産成功率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69800" id="Text Box 12" o:spid="_x0000_s1040" type="#_x0000_t202" style="position:absolute;margin-left:43.95pt;margin-top:7.45pt;width:119.2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PghwIAABcFAAAOAAAAZHJzL2Uyb0RvYy54bWysVFtv0zAUfkfiP1h+73IhbZpo6cQ2ipDG&#10;Rdr4Aa7tNBaObWy3yUD8d46dtpQBEkLkwfHl+DuX7zu+vBp7ifbcOqFVg7OLFCOuqGZCbRv88WE9&#10;W2LkPFGMSK14gx+5w1er588uB1PzXHdaMm4RgChXD6bBnfemThJHO94Td6ENV3DYatsTD0u7TZgl&#10;A6D3MsnTdJEM2jJjNeXOwe7tdIhXEb9tOfXv29Zxj2SDITYfRxvHTRiT1SWpt5aYTtBDGOQfouiJ&#10;UOD0BHVLPEE7K36B6gW12unWX1DdJ7ptBeUxB8gmS59kc98Rw2MuUBxnTmVy/w+Wvtt/sEiwBpcl&#10;Ror0wNEDHz261iPK8lCfwbgazO4NGPoR9oHnmKszd5p+ckjpm46oLX9prR46ThjEl4WbydnVCccF&#10;kM3wVjPwQ3ZeR6CxtX0oHpQDATrw9HjiJsRCg8t5VhTlHCMKZ3lRLuaRvITUx9vGOv+a6x6FSYMt&#10;cB/Ryf7O+RANqY8mwZnTUrC1kDIu7HZzIy3aE9DJOn4xgSdmUgVjpcO1CXHagSDBRzgL4Ubev1ZZ&#10;XqTXeTVbL5blrFgX81lVpstZmlXX1SItquJ2/S0EmBV1Jxjj6k4oftRgVvwdx4dumNQTVYiGBlfz&#10;fD5R9Mck0/j9LsleeGhJKfoGL09GpA7EvlIM0ia1J0JO8+Tn8GOVoQbHf6xKlEFgftKAHzdjVFz2&#10;4iivjWaPIAyrgTdgH94TmHTafsFogN5ssPu8I5ZjJN8oEFdZ5BUowcfFclnBFXt+sDk7IIoCUIM9&#10;RtP0xk/tvzNWbDvwM4lZ6Zcgx1ZEpQTdTjEdRAzdF1M6vBShvc/X0erHe7b6DgAA//8DAFBLAwQU&#10;AAYACAAAACEAmvKI194AAAAIAQAADwAAAGRycy9kb3ducmV2LnhtbEyPT0/CQBDF7yZ+h82YeJOt&#10;gFhqtwRJjOEIGs9Dd2wr+6fpLnTx0zue9DSZeS9vfq9cJWvEmYbQeafgfpKBIFd73blGwfvby10O&#10;IkR0Go13pOBCAVbV9VWJhfaj29F5HxvBIS4UqKCNsS+kDHVLFsPE9+RY+/SDxcjr0Eg94Mjh1shp&#10;li2kxc7xhxZ72rRUH/cnq2D7QZfXHM2u33wdx+/UPG/XOil1e5PWTyAipfhnhl98RoeKmQ7+5HQQ&#10;RkH+uGQn3+c8WZ9NF3MQBwUPsyXIqpT/C1Q/AAAA//8DAFBLAQItABQABgAIAAAAIQC2gziS/gAA&#10;AOEBAAATAAAAAAAAAAAAAAAAAAAAAABbQ29udGVudF9UeXBlc10ueG1sUEsBAi0AFAAGAAgAAAAh&#10;ADj9If/WAAAAlAEAAAsAAAAAAAAAAAAAAAAALwEAAF9yZWxzLy5yZWxzUEsBAi0AFAAGAAgAAAAh&#10;AMMfs+CHAgAAFwUAAA4AAAAAAAAAAAAAAAAALgIAAGRycy9lMm9Eb2MueG1sUEsBAi0AFAAGAAgA&#10;AAAhAJryiNfeAAAACAEAAA8AAAAAAAAAAAAAAAAA4QQAAGRycy9kb3ducmV2LnhtbFBLBQYAAAAA&#10;BAAEAPMAAADsBQAAAAA=&#10;" stroked="f">
                <v:textbox inset="5.85pt,.7pt,5.85pt,.7pt">
                  <w:txbxContent>
                    <w:p w14:paraId="1E577EFE" w14:textId="77777777" w:rsidR="00955F14" w:rsidRPr="00880C6E" w:rsidRDefault="00955F14" w:rsidP="00BA0161">
                      <w:pPr>
                        <w:rPr>
                          <w:sz w:val="21"/>
                          <w:szCs w:val="21"/>
                        </w:rPr>
                      </w:pPr>
                      <w:r w:rsidRPr="00880C6E">
                        <w:rPr>
                          <w:rFonts w:hAnsi="ＭＳ 明朝"/>
                          <w:sz w:val="21"/>
                          <w:szCs w:val="21"/>
                        </w:rPr>
                        <w:t>図</w:t>
                      </w:r>
                      <w:r w:rsidRPr="00D6185C">
                        <w:rPr>
                          <w:sz w:val="21"/>
                          <w:szCs w:val="21"/>
                        </w:rPr>
                        <w:t>14.</w:t>
                      </w:r>
                      <w:r>
                        <w:rPr>
                          <w:rFonts w:hint="eastAsia"/>
                          <w:sz w:val="21"/>
                          <w:szCs w:val="21"/>
                        </w:rPr>
                        <w:t xml:space="preserve">　</w:t>
                      </w:r>
                      <w:r w:rsidRPr="00880C6E">
                        <w:rPr>
                          <w:rFonts w:hAnsi="ＭＳ 明朝"/>
                          <w:sz w:val="21"/>
                          <w:szCs w:val="21"/>
                        </w:rPr>
                        <w:t>再生産成功率</w:t>
                      </w:r>
                    </w:p>
                  </w:txbxContent>
                </v:textbox>
              </v:shape>
            </w:pict>
          </mc:Fallback>
        </mc:AlternateContent>
      </w:r>
      <w:r w:rsidR="0022586D" w:rsidRPr="00A311F3">
        <w:rPr>
          <w:sz w:val="21"/>
          <w:szCs w:val="21"/>
        </w:rPr>
        <w:t xml:space="preserve"> </w:t>
      </w:r>
      <w:r w:rsidR="002E415A" w:rsidRPr="00A311F3">
        <w:rPr>
          <w:sz w:val="21"/>
          <w:szCs w:val="21"/>
        </w:rPr>
        <w:t xml:space="preserve"> </w:t>
      </w:r>
      <w:r w:rsidR="0022586D" w:rsidRPr="00A311F3" w:rsidDel="0022586D">
        <w:rPr>
          <w:sz w:val="21"/>
          <w:szCs w:val="21"/>
        </w:rPr>
        <w:t xml:space="preserve"> </w:t>
      </w:r>
    </w:p>
    <w:p w14:paraId="594094AF" w14:textId="3E6329CC" w:rsidR="00BA0161" w:rsidRPr="00A311F3" w:rsidRDefault="00316D65" w:rsidP="00BA0161">
      <w:pPr>
        <w:rPr>
          <w:sz w:val="21"/>
          <w:szCs w:val="21"/>
        </w:rPr>
      </w:pPr>
      <w:r w:rsidRPr="00A311F3">
        <w:rPr>
          <w:noProof/>
        </w:rPr>
        <w:lastRenderedPageBreak/>
        <w:drawing>
          <wp:anchor distT="0" distB="0" distL="114300" distR="114300" simplePos="0" relativeHeight="251884032" behindDoc="1" locked="0" layoutInCell="1" allowOverlap="1" wp14:anchorId="66E42ECF" wp14:editId="730D6844">
            <wp:simplePos x="0" y="0"/>
            <wp:positionH relativeFrom="margin">
              <wp:align>right</wp:align>
            </wp:positionH>
            <wp:positionV relativeFrom="paragraph">
              <wp:posOffset>-3810</wp:posOffset>
            </wp:positionV>
            <wp:extent cx="2581275" cy="1790700"/>
            <wp:effectExtent l="0" t="0" r="9525"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1275"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7D03" w:rsidRPr="00A311F3">
        <w:rPr>
          <w:noProof/>
        </w:rPr>
        <w:drawing>
          <wp:anchor distT="0" distB="0" distL="114300" distR="114300" simplePos="0" relativeHeight="251883008" behindDoc="1" locked="0" layoutInCell="1" allowOverlap="1" wp14:anchorId="69926148" wp14:editId="251171D7">
            <wp:simplePos x="0" y="0"/>
            <wp:positionH relativeFrom="column">
              <wp:posOffset>186690</wp:posOffset>
            </wp:positionH>
            <wp:positionV relativeFrom="paragraph">
              <wp:posOffset>43815</wp:posOffset>
            </wp:positionV>
            <wp:extent cx="2295525" cy="1733550"/>
            <wp:effectExtent l="0" t="0" r="952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0A6" w:rsidRPr="00A311F3">
        <w:rPr>
          <w:noProof/>
          <w:sz w:val="21"/>
          <w:szCs w:val="21"/>
        </w:rPr>
        <mc:AlternateContent>
          <mc:Choice Requires="wps">
            <w:drawing>
              <wp:anchor distT="45720" distB="45720" distL="114300" distR="114300" simplePos="0" relativeHeight="251837952" behindDoc="0" locked="0" layoutInCell="1" allowOverlap="1" wp14:anchorId="70EF717A" wp14:editId="08C2BD02">
                <wp:simplePos x="0" y="0"/>
                <wp:positionH relativeFrom="column">
                  <wp:posOffset>4671695</wp:posOffset>
                </wp:positionH>
                <wp:positionV relativeFrom="paragraph">
                  <wp:posOffset>190500</wp:posOffset>
                </wp:positionV>
                <wp:extent cx="514350" cy="28575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noFill/>
                        <a:ln w="9525">
                          <a:noFill/>
                          <a:miter lim="800000"/>
                          <a:headEnd/>
                          <a:tailEnd/>
                        </a:ln>
                      </wps:spPr>
                      <wps:txbx>
                        <w:txbxContent>
                          <w:p w14:paraId="1E39046E" w14:textId="5B6CB214" w:rsidR="00955F14" w:rsidRDefault="00955F14">
                            <w:r>
                              <w:t>YPR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F717A" id="テキスト ボックス 2" o:spid="_x0000_s1041" type="#_x0000_t202" style="position:absolute;left:0;text-align:left;margin-left:367.85pt;margin-top:15pt;width:40.5pt;height:22.5pt;z-index:251837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EkLQIAAAwEAAAOAAAAZHJzL2Uyb0RvYy54bWysU82O0zAQviPxDpbvNE1o2N2o6WrZZRHS&#10;8iMtPIDrOI2F7Qm222Q5thLiIXgFxJnnyYswdtpSwQ3hgzXj8Xye75vx/LLXimyEdRJMSdPJlBJh&#10;OFTSrEr64f3tk3NKnGemYgqMKOmDcPRy8fjRvGsLkUEDqhKWIIhxRdeWtPG+LZLE8UZo5ibQCoPB&#10;GqxmHl27SirLOkTXKsmm02dJB7ZqLXDhHJ7ejEG6iPh1Lbh/W9dOeKJKirX5uNu4L8OeLOasWFnW&#10;NpLvy2D/UIVm0uCjR6gb5hlZW/kXlJbcgoPaTzjoBOpachE5IJt0+geb+4a1InJBcVx7lMn9P1j+&#10;ZvPOElmVNEvPKDFMY5OG3Zdh+33Y/hx2X8mw+zbsdsP2B/okC4J1rSsw777FTN8/hx4bH8m79g74&#10;R0cMXDfMrMSVtdA1glVYcBoyk5PUEccFkGX3Gip8l609RKC+tjqoifoQRMfGPRybJXpPOB7m6exp&#10;jhGOoew8P0M7vMCKQ3JrnX8pQJNglNTiLERwtrlzfrx6uBLeMnArlcJzVihDupJe5FkeE04iWnoc&#10;VyV1Sc+nYY0DFDi+MFVM9kyq0cZalNmTDjxHxr5f9lHwND+IuYTqAWWwMI4nfic0GrCfKelwNEvq&#10;Pq2ZFZSoVwalvEhnszDL0ZnlZxk69jSyPI0wwxGqpJ6S0bz2cf5HzlcoeS2jHKE3YyX7mnHkoqD7&#10;7xFm+tSPt35/4sUvAAAA//8DAFBLAwQUAAYACAAAACEAylvtmN0AAAAJAQAADwAAAGRycy9kb3du&#10;cmV2LnhtbEyPzU7DMBCE70i8g7VI3KhdStoS4lQIxBXU8iNx28bbJCJeR7HbhLdnOcFxZz7NzhSb&#10;yXfqRENsA1uYzwwo4iq4lmsLb69PV2tQMSE77AKThW+KsCnPzwrMXRh5S6ddqpWEcMzRQpNSn2sd&#10;q4Y8xlnoicU7hMFjknOotRtwlHDf6Wtjltpjy/KhwZ4eGqq+dkdv4f358PlxY17qR5/1Y5iMZn+r&#10;rb28mO7vQCWa0h8Mv/WlOpTSaR+O7KLqLKwW2UpQCwsjmwRYz5ci7MXJDOiy0P8XlD8AAAD//wMA&#10;UEsBAi0AFAAGAAgAAAAhALaDOJL+AAAA4QEAABMAAAAAAAAAAAAAAAAAAAAAAFtDb250ZW50X1R5&#10;cGVzXS54bWxQSwECLQAUAAYACAAAACEAOP0h/9YAAACUAQAACwAAAAAAAAAAAAAAAAAvAQAAX3Jl&#10;bHMvLnJlbHNQSwECLQAUAAYACAAAACEA2FhBJC0CAAAMBAAADgAAAAAAAAAAAAAAAAAuAgAAZHJz&#10;L2Uyb0RvYy54bWxQSwECLQAUAAYACAAAACEAylvtmN0AAAAJAQAADwAAAAAAAAAAAAAAAACHBAAA&#10;ZHJzL2Rvd25yZXYueG1sUEsFBgAAAAAEAAQA8wAAAJEFAAAAAA==&#10;" filled="f" stroked="f">
                <v:textbox>
                  <w:txbxContent>
                    <w:p w14:paraId="1E39046E" w14:textId="5B6CB214" w:rsidR="00955F14" w:rsidRDefault="00955F14">
                      <w:r>
                        <w:t>YPR</w:t>
                      </w:r>
                    </w:p>
                  </w:txbxContent>
                </v:textbox>
                <w10:wrap type="square"/>
              </v:shape>
            </w:pict>
          </mc:Fallback>
        </mc:AlternateContent>
      </w:r>
    </w:p>
    <w:p w14:paraId="1D94D432" w14:textId="72E6F4D9" w:rsidR="00BA0161" w:rsidRPr="00A311F3" w:rsidRDefault="00BA0161" w:rsidP="00BA0161">
      <w:pPr>
        <w:rPr>
          <w:sz w:val="21"/>
          <w:szCs w:val="21"/>
        </w:rPr>
      </w:pPr>
    </w:p>
    <w:p w14:paraId="719D4034" w14:textId="77777777" w:rsidR="00BA0161" w:rsidRPr="00A311F3" w:rsidRDefault="00BA0161" w:rsidP="00BA0161">
      <w:pPr>
        <w:rPr>
          <w:sz w:val="21"/>
          <w:szCs w:val="21"/>
        </w:rPr>
      </w:pPr>
    </w:p>
    <w:p w14:paraId="38B4F404" w14:textId="4B2437D5" w:rsidR="00BA0161" w:rsidRPr="00A311F3" w:rsidRDefault="00BA0161" w:rsidP="00BA0161">
      <w:pPr>
        <w:rPr>
          <w:sz w:val="21"/>
          <w:szCs w:val="21"/>
        </w:rPr>
      </w:pPr>
    </w:p>
    <w:p w14:paraId="1102114D" w14:textId="27786625" w:rsidR="00BA0161" w:rsidRPr="00A311F3" w:rsidRDefault="00E320A6" w:rsidP="00BA0161">
      <w:pPr>
        <w:rPr>
          <w:sz w:val="21"/>
          <w:szCs w:val="21"/>
        </w:rPr>
      </w:pPr>
      <w:r w:rsidRPr="00A311F3">
        <w:rPr>
          <w:noProof/>
          <w:sz w:val="21"/>
          <w:szCs w:val="21"/>
        </w:rPr>
        <mc:AlternateContent>
          <mc:Choice Requires="wps">
            <w:drawing>
              <wp:anchor distT="45720" distB="45720" distL="114300" distR="114300" simplePos="0" relativeHeight="251840000" behindDoc="0" locked="0" layoutInCell="1" allowOverlap="1" wp14:anchorId="33E5285C" wp14:editId="24361E60">
                <wp:simplePos x="0" y="0"/>
                <wp:positionH relativeFrom="column">
                  <wp:posOffset>4692015</wp:posOffset>
                </wp:positionH>
                <wp:positionV relativeFrom="paragraph">
                  <wp:posOffset>212090</wp:posOffset>
                </wp:positionV>
                <wp:extent cx="514350" cy="285750"/>
                <wp:effectExtent l="0" t="0" r="0" b="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noFill/>
                        <a:ln w="9525">
                          <a:noFill/>
                          <a:miter lim="800000"/>
                          <a:headEnd/>
                          <a:tailEnd/>
                        </a:ln>
                      </wps:spPr>
                      <wps:txbx>
                        <w:txbxContent>
                          <w:p w14:paraId="5248E35B" w14:textId="5F50DC08" w:rsidR="00955F14" w:rsidRDefault="00955F14" w:rsidP="00E320A6">
                            <w:r>
                              <w:t>SPR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5285C" id="_x0000_s1042" type="#_x0000_t202" style="position:absolute;left:0;text-align:left;margin-left:369.45pt;margin-top:16.7pt;width:40.5pt;height:22.5pt;z-index:25184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9KwIAAAoEAAAOAAAAZHJzL2Uyb0RvYy54bWysU8GO0zAQvSPxD5bvNG1odrtR09WyyyKk&#10;XUBa+ADXcRoL2xNst8lybCXER/ALiDPfkx9h7LSlghvCB2vG43me92Y8v+y0IhthnQRT0MloTIkw&#10;HEppVgX98P722YwS55kpmQIjCvooHL1cPH0yb5tcpFCDKoUlCGJc3jYFrb1v8iRxvBaauRE0wmCw&#10;AquZR9euktKyFtG1StLx+CxpwZaNBS6cw9ObIUgXEb+qBPdvq8oJT1RBsTYfdxv3ZdiTxZzlK8ua&#10;WvJ9GewfqtBMGnz0CHXDPCNrK/+C0pJbcFD5EQedQFVJLiIHZDMZ/8HmoWaNiFxQHNccZXL/D5a/&#10;2byzRJYFzSgxTGOL+t2Xfvu93/7sd19Jv/vW73b99gf6JA1ytY3LMeuhwTzfvYAO2x6pu+YO+EdH&#10;DFzXzKzElbXQ1oKVWO4kZCYnqQOOCyDL9h5KfJetPUSgrrI6aInqEETHtj0eWyU6TzgeZpPp8wwj&#10;HEPpLDtHO7zA8kNyY51/JUCTYBTU4iREcLa5c364ergS3jJwK5XCc5YrQ9qCXmRpFhNOIlp6HFYl&#10;dUFn47CG8QkcX5oyJnsm1WBjLcrsSQeeA2PfLbso9+TsIOYSykeUwcIwnPiZ0KjBfqakxcEsqPu0&#10;ZlZQol4blPJiMp2GSY7ONDtP0bGnkeVphBmOUAX1lAzmtY/TP3C+QskrGeUIvRkq2deMAxcF3X+O&#10;MNGnfrz1+wsvfgEAAP//AwBQSwMEFAAGAAgAAAAhAIEh4/jdAAAACQEAAA8AAABkcnMvZG93bnJl&#10;di54bWxMj01PwzAMhu9I+w+RJ3FjydYCbWk6IRBXEOND4pY1XlutcaomW8u/x5zgaL+PXj8ut7Pr&#10;xRnH0HnSsF4pEEi1tx01Gt7fnq4yECEasqb3hBq+McC2WlyUprB+olc872IjuIRCYTS0MQ6FlKFu&#10;0Zmw8gMSZwc/OhN5HBtpRzNxuevlRqkb6UxHfKE1Az60WB93J6fh4/nw9Zmql+bRXQ+Tn5Ukl0ut&#10;L5fz/R2IiHP8g+FXn9WhYqe9P5ENotdwm2Q5oxqSJAXBQLbOebHnJEtBVqX8/0H1AwAA//8DAFBL&#10;AQItABQABgAIAAAAIQC2gziS/gAAAOEBAAATAAAAAAAAAAAAAAAAAAAAAABbQ29udGVudF9UeXBl&#10;c10ueG1sUEsBAi0AFAAGAAgAAAAhADj9If/WAAAAlAEAAAsAAAAAAAAAAAAAAAAALwEAAF9yZWxz&#10;Ly5yZWxzUEsBAi0AFAAGAAgAAAAhAHgWr/0rAgAACgQAAA4AAAAAAAAAAAAAAAAALgIAAGRycy9l&#10;Mm9Eb2MueG1sUEsBAi0AFAAGAAgAAAAhAIEh4/jdAAAACQEAAA8AAAAAAAAAAAAAAAAAhQQAAGRy&#10;cy9kb3ducmV2LnhtbFBLBQYAAAAABAAEAPMAAACPBQAAAAA=&#10;" filled="f" stroked="f">
                <v:textbox>
                  <w:txbxContent>
                    <w:p w14:paraId="5248E35B" w14:textId="5F50DC08" w:rsidR="00955F14" w:rsidRDefault="00955F14" w:rsidP="00E320A6">
                      <w:r>
                        <w:t>SPR</w:t>
                      </w:r>
                    </w:p>
                  </w:txbxContent>
                </v:textbox>
                <w10:wrap type="square"/>
              </v:shape>
            </w:pict>
          </mc:Fallback>
        </mc:AlternateContent>
      </w:r>
    </w:p>
    <w:p w14:paraId="175E7444" w14:textId="0C90BB91" w:rsidR="00BA0161" w:rsidRPr="00A311F3" w:rsidRDefault="00BA0161" w:rsidP="00BA0161">
      <w:pPr>
        <w:rPr>
          <w:sz w:val="21"/>
          <w:szCs w:val="21"/>
        </w:rPr>
      </w:pPr>
    </w:p>
    <w:p w14:paraId="1D9F1E83" w14:textId="77777777" w:rsidR="00BA0161" w:rsidRPr="00A311F3" w:rsidRDefault="00BA0161" w:rsidP="00BA0161">
      <w:pPr>
        <w:rPr>
          <w:sz w:val="21"/>
          <w:szCs w:val="21"/>
        </w:rPr>
      </w:pPr>
    </w:p>
    <w:p w14:paraId="7C6237D7" w14:textId="77777777" w:rsidR="00BA0161" w:rsidRPr="00A311F3" w:rsidRDefault="002F4867" w:rsidP="00BA0161">
      <w:pPr>
        <w:rPr>
          <w:sz w:val="21"/>
          <w:szCs w:val="21"/>
        </w:rPr>
      </w:pPr>
      <w:r w:rsidRPr="00A311F3">
        <w:rPr>
          <w:noProof/>
          <w:sz w:val="21"/>
          <w:szCs w:val="21"/>
        </w:rPr>
        <mc:AlternateContent>
          <mc:Choice Requires="wps">
            <w:drawing>
              <wp:anchor distT="0" distB="0" distL="114300" distR="114300" simplePos="0" relativeHeight="251688960" behindDoc="1" locked="0" layoutInCell="1" allowOverlap="1" wp14:anchorId="6D983507" wp14:editId="634B813E">
                <wp:simplePos x="0" y="0"/>
                <wp:positionH relativeFrom="column">
                  <wp:posOffset>2767965</wp:posOffset>
                </wp:positionH>
                <wp:positionV relativeFrom="paragraph">
                  <wp:posOffset>193039</wp:posOffset>
                </wp:positionV>
                <wp:extent cx="2600325" cy="657225"/>
                <wp:effectExtent l="0" t="0" r="9525" b="9525"/>
                <wp:wrapNone/>
                <wp:docPr id="7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12BA7" w14:textId="19137D83" w:rsidR="00955F14" w:rsidRPr="00105838" w:rsidRDefault="00955F14" w:rsidP="0067333B">
                            <w:pPr>
                              <w:ind w:left="735" w:hangingChars="350" w:hanging="735"/>
                              <w:rPr>
                                <w:sz w:val="21"/>
                                <w:szCs w:val="21"/>
                              </w:rPr>
                            </w:pPr>
                            <w:r w:rsidRPr="00105838">
                              <w:rPr>
                                <w:sz w:val="21"/>
                                <w:szCs w:val="21"/>
                              </w:rPr>
                              <w:t>図</w:t>
                            </w:r>
                            <w:r w:rsidRPr="00105838">
                              <w:rPr>
                                <w:sz w:val="21"/>
                                <w:szCs w:val="21"/>
                              </w:rPr>
                              <w:t>17.</w:t>
                            </w:r>
                            <w:r>
                              <w:rPr>
                                <w:rFonts w:hint="eastAsia"/>
                                <w:sz w:val="21"/>
                                <w:szCs w:val="21"/>
                              </w:rPr>
                              <w:t xml:space="preserve">　</w:t>
                            </w:r>
                            <w:r w:rsidRPr="00105838">
                              <w:rPr>
                                <w:sz w:val="21"/>
                                <w:szCs w:val="21"/>
                              </w:rPr>
                              <w:t>SPR</w:t>
                            </w:r>
                            <w:r w:rsidRPr="00BD3407">
                              <w:rPr>
                                <w:sz w:val="21"/>
                                <w:szCs w:val="21"/>
                              </w:rPr>
                              <w:t xml:space="preserve"> </w:t>
                            </w:r>
                            <w:r>
                              <w:rPr>
                                <w:rFonts w:hint="eastAsia"/>
                                <w:sz w:val="21"/>
                                <w:szCs w:val="21"/>
                              </w:rPr>
                              <w:t>、</w:t>
                            </w:r>
                            <w:r w:rsidRPr="00105838">
                              <w:rPr>
                                <w:sz w:val="21"/>
                                <w:szCs w:val="21"/>
                              </w:rPr>
                              <w:t>YPR</w:t>
                            </w:r>
                            <w:r w:rsidRPr="00105838">
                              <w:rPr>
                                <w:sz w:val="21"/>
                                <w:szCs w:val="21"/>
                              </w:rPr>
                              <w:t>と</w:t>
                            </w:r>
                            <w:r>
                              <w:rPr>
                                <w:rFonts w:hint="eastAsia"/>
                                <w:sz w:val="21"/>
                                <w:szCs w:val="21"/>
                              </w:rPr>
                              <w:t>F</w:t>
                            </w:r>
                            <w:r>
                              <w:rPr>
                                <w:sz w:val="21"/>
                                <w:szCs w:val="21"/>
                              </w:rPr>
                              <w:t>の関係</w:t>
                            </w:r>
                            <w:r w:rsidRPr="00105838">
                              <w:rPr>
                                <w:sz w:val="21"/>
                                <w:szCs w:val="21"/>
                              </w:rPr>
                              <w:t>（</w:t>
                            </w:r>
                            <w:r w:rsidRPr="00105838">
                              <w:rPr>
                                <w:sz w:val="21"/>
                                <w:szCs w:val="21"/>
                              </w:rPr>
                              <w:t>F</w:t>
                            </w:r>
                            <w:r w:rsidRPr="00105838">
                              <w:rPr>
                                <w:sz w:val="21"/>
                                <w:szCs w:val="21"/>
                              </w:rPr>
                              <w:t>は</w:t>
                            </w:r>
                            <w:r w:rsidRPr="00105838">
                              <w:rPr>
                                <w:sz w:val="21"/>
                                <w:szCs w:val="21"/>
                              </w:rPr>
                              <w:t>1</w:t>
                            </w:r>
                            <w:r w:rsidRPr="00105838">
                              <w:rPr>
                                <w:sz w:val="21"/>
                                <w:szCs w:val="21"/>
                              </w:rPr>
                              <w:t>歳時、年齢別選択率は</w:t>
                            </w:r>
                            <w:r w:rsidRPr="00105838">
                              <w:rPr>
                                <w:sz w:val="21"/>
                                <w:szCs w:val="21"/>
                              </w:rPr>
                              <w:t>20</w:t>
                            </w:r>
                            <w:r>
                              <w:rPr>
                                <w:rFonts w:hint="eastAsia"/>
                                <w:sz w:val="21"/>
                                <w:szCs w:val="21"/>
                              </w:rPr>
                              <w:t>1</w:t>
                            </w:r>
                            <w:r>
                              <w:rPr>
                                <w:sz w:val="21"/>
                                <w:szCs w:val="21"/>
                              </w:rPr>
                              <w:t>3</w:t>
                            </w:r>
                            <w:r w:rsidRPr="00105838">
                              <w:rPr>
                                <w:sz w:val="21"/>
                                <w:szCs w:val="21"/>
                              </w:rPr>
                              <w:t>～</w:t>
                            </w:r>
                            <w:r w:rsidRPr="00105838">
                              <w:rPr>
                                <w:sz w:val="21"/>
                                <w:szCs w:val="21"/>
                              </w:rPr>
                              <w:t>201</w:t>
                            </w:r>
                            <w:r>
                              <w:rPr>
                                <w:sz w:val="21"/>
                                <w:szCs w:val="21"/>
                              </w:rPr>
                              <w:t>5</w:t>
                            </w:r>
                            <w:r w:rsidRPr="00105838">
                              <w:rPr>
                                <w:sz w:val="21"/>
                                <w:szCs w:val="21"/>
                              </w:rPr>
                              <w:t>年平均）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83507" id="Text Box 41" o:spid="_x0000_s1043" type="#_x0000_t202" style="position:absolute;left:0;text-align:left;margin-left:217.95pt;margin-top:15.2pt;width:204.75pt;height:51.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rThwIAABc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kl&#10;Rop0wNEjHzy60QMqslCf3rgK3B4MOPoB9oHnmKsz95p+ckjp25aoLb+2VvctJwziiyeTs6Mjjgsg&#10;m/6tZnAP2XkdgYbGdqF4UA4E6MDT04mbEAuFzXyWppf5FCMKttl0nsMcgktIdTxtrPOvue5QmNTY&#10;AvcRnezvnR9djy7hMqelYGshZVzY7eZWWrQnoJN1/A7oz9ykCs5Kh2Mj4rgDQcIdwRbCjbx/LbO8&#10;SG/ycrKeLeaTYl1MJ+U8XUzSrLwpZ2lRFnfrbyHArKhawRhX90Lxowaz4u84PnTDqJ6oQtTXuJxC&#10;dWJef0wyjd/vkuyEh5aUoqvx4uREqkDsK8UgbVJ5IuQ4T56HHwmBGhz/sSpRBoH5UQN+2AxRcdn8&#10;KK+NZk8gDKuBN2Af3hOYtNp+waiH3qyx+7wjlmMk3ygQ17zIS1CCj4vFooQj9tywOTMQRQGoxh6j&#10;cXrrx/bfGSu2Ldwzilnpa5BjI6JSgm7HmCCRsIDuiykdXorQ3ufr6PXjPVt9BwAA//8DAFBLAwQU&#10;AAYACAAAACEAkQ+i198AAAAKAQAADwAAAGRycy9kb3ducmV2LnhtbEyPwU7DMAyG70i8Q2QkbiyF&#10;dqjrmk5jEkI7biDOWWPabo1TNdma8fSYE9xs+dPv7y9X0fbigqPvHCl4nCUgkGpnOmoUfLy/PuQg&#10;fNBkdO8IFVzRw6q6vSl1YdxEO7zsQyM4hHyhFbQhDIWUvm7Raj9zAxLfvtxodeB1bKQZ9cThtpdP&#10;SfIsre6IP7R6wE2L9Wl/tgq2n3h9y3W/GzbH0/Qdm5ft2kSl7u/iegkiYAx/MPzqszpU7HRwZzJe&#10;9AqydL5gVEGaZCAYyLM5Dwcm03QBsirl/wrVDwAAAP//AwBQSwECLQAUAAYACAAAACEAtoM4kv4A&#10;AADhAQAAEwAAAAAAAAAAAAAAAAAAAAAAW0NvbnRlbnRfVHlwZXNdLnhtbFBLAQItABQABgAIAAAA&#10;IQA4/SH/1gAAAJQBAAALAAAAAAAAAAAAAAAAAC8BAABfcmVscy8ucmVsc1BLAQItABQABgAIAAAA&#10;IQAtrSrThwIAABcFAAAOAAAAAAAAAAAAAAAAAC4CAABkcnMvZTJvRG9jLnhtbFBLAQItABQABgAI&#10;AAAAIQCRD6LX3wAAAAoBAAAPAAAAAAAAAAAAAAAAAOEEAABkcnMvZG93bnJldi54bWxQSwUGAAAA&#10;AAQABADzAAAA7QUAAAAA&#10;" stroked="f">
                <v:textbox inset="5.85pt,.7pt,5.85pt,.7pt">
                  <w:txbxContent>
                    <w:p w14:paraId="13612BA7" w14:textId="19137D83" w:rsidR="00955F14" w:rsidRPr="00105838" w:rsidRDefault="00955F14" w:rsidP="0067333B">
                      <w:pPr>
                        <w:ind w:left="735" w:hangingChars="350" w:hanging="735"/>
                        <w:rPr>
                          <w:sz w:val="21"/>
                          <w:szCs w:val="21"/>
                        </w:rPr>
                      </w:pPr>
                      <w:r w:rsidRPr="00105838">
                        <w:rPr>
                          <w:sz w:val="21"/>
                          <w:szCs w:val="21"/>
                        </w:rPr>
                        <w:t>図</w:t>
                      </w:r>
                      <w:r w:rsidRPr="00105838">
                        <w:rPr>
                          <w:sz w:val="21"/>
                          <w:szCs w:val="21"/>
                        </w:rPr>
                        <w:t>17.</w:t>
                      </w:r>
                      <w:r>
                        <w:rPr>
                          <w:rFonts w:hint="eastAsia"/>
                          <w:sz w:val="21"/>
                          <w:szCs w:val="21"/>
                        </w:rPr>
                        <w:t xml:space="preserve">　</w:t>
                      </w:r>
                      <w:r w:rsidRPr="00105838">
                        <w:rPr>
                          <w:sz w:val="21"/>
                          <w:szCs w:val="21"/>
                        </w:rPr>
                        <w:t>SPR</w:t>
                      </w:r>
                      <w:r w:rsidRPr="00BD3407">
                        <w:rPr>
                          <w:sz w:val="21"/>
                          <w:szCs w:val="21"/>
                        </w:rPr>
                        <w:t xml:space="preserve"> </w:t>
                      </w:r>
                      <w:r>
                        <w:rPr>
                          <w:rFonts w:hint="eastAsia"/>
                          <w:sz w:val="21"/>
                          <w:szCs w:val="21"/>
                        </w:rPr>
                        <w:t>、</w:t>
                      </w:r>
                      <w:r w:rsidRPr="00105838">
                        <w:rPr>
                          <w:sz w:val="21"/>
                          <w:szCs w:val="21"/>
                        </w:rPr>
                        <w:t>YPR</w:t>
                      </w:r>
                      <w:r w:rsidRPr="00105838">
                        <w:rPr>
                          <w:sz w:val="21"/>
                          <w:szCs w:val="21"/>
                        </w:rPr>
                        <w:t>と</w:t>
                      </w:r>
                      <w:r>
                        <w:rPr>
                          <w:rFonts w:hint="eastAsia"/>
                          <w:sz w:val="21"/>
                          <w:szCs w:val="21"/>
                        </w:rPr>
                        <w:t>F</w:t>
                      </w:r>
                      <w:r>
                        <w:rPr>
                          <w:sz w:val="21"/>
                          <w:szCs w:val="21"/>
                        </w:rPr>
                        <w:t>の関係</w:t>
                      </w:r>
                      <w:r w:rsidRPr="00105838">
                        <w:rPr>
                          <w:sz w:val="21"/>
                          <w:szCs w:val="21"/>
                        </w:rPr>
                        <w:t>（</w:t>
                      </w:r>
                      <w:r w:rsidRPr="00105838">
                        <w:rPr>
                          <w:sz w:val="21"/>
                          <w:szCs w:val="21"/>
                        </w:rPr>
                        <w:t>F</w:t>
                      </w:r>
                      <w:r w:rsidRPr="00105838">
                        <w:rPr>
                          <w:sz w:val="21"/>
                          <w:szCs w:val="21"/>
                        </w:rPr>
                        <w:t>は</w:t>
                      </w:r>
                      <w:r w:rsidRPr="00105838">
                        <w:rPr>
                          <w:sz w:val="21"/>
                          <w:szCs w:val="21"/>
                        </w:rPr>
                        <w:t>1</w:t>
                      </w:r>
                      <w:r w:rsidRPr="00105838">
                        <w:rPr>
                          <w:sz w:val="21"/>
                          <w:szCs w:val="21"/>
                        </w:rPr>
                        <w:t>歳時、年齢別選択率は</w:t>
                      </w:r>
                      <w:r w:rsidRPr="00105838">
                        <w:rPr>
                          <w:sz w:val="21"/>
                          <w:szCs w:val="21"/>
                        </w:rPr>
                        <w:t>20</w:t>
                      </w:r>
                      <w:r>
                        <w:rPr>
                          <w:rFonts w:hint="eastAsia"/>
                          <w:sz w:val="21"/>
                          <w:szCs w:val="21"/>
                        </w:rPr>
                        <w:t>1</w:t>
                      </w:r>
                      <w:r>
                        <w:rPr>
                          <w:sz w:val="21"/>
                          <w:szCs w:val="21"/>
                        </w:rPr>
                        <w:t>3</w:t>
                      </w:r>
                      <w:r w:rsidRPr="00105838">
                        <w:rPr>
                          <w:sz w:val="21"/>
                          <w:szCs w:val="21"/>
                        </w:rPr>
                        <w:t>～</w:t>
                      </w:r>
                      <w:r w:rsidRPr="00105838">
                        <w:rPr>
                          <w:sz w:val="21"/>
                          <w:szCs w:val="21"/>
                        </w:rPr>
                        <w:t>201</w:t>
                      </w:r>
                      <w:r>
                        <w:rPr>
                          <w:sz w:val="21"/>
                          <w:szCs w:val="21"/>
                        </w:rPr>
                        <w:t>5</w:t>
                      </w:r>
                      <w:r w:rsidRPr="00105838">
                        <w:rPr>
                          <w:sz w:val="21"/>
                          <w:szCs w:val="21"/>
                        </w:rPr>
                        <w:t>年平均）</w:t>
                      </w:r>
                    </w:p>
                  </w:txbxContent>
                </v:textbox>
              </v:shape>
            </w:pict>
          </mc:Fallback>
        </mc:AlternateContent>
      </w:r>
      <w:r w:rsidR="00BA0161" w:rsidRPr="00A311F3">
        <w:rPr>
          <w:rFonts w:hint="eastAsia"/>
          <w:sz w:val="21"/>
          <w:szCs w:val="21"/>
        </w:rPr>
        <w:t xml:space="preserve">　　　　　　　　　</w:t>
      </w:r>
    </w:p>
    <w:p w14:paraId="5F053268" w14:textId="77777777" w:rsidR="00BA0161" w:rsidRPr="00A311F3" w:rsidRDefault="00C9698F" w:rsidP="00BA0161">
      <w:pPr>
        <w:rPr>
          <w:sz w:val="21"/>
          <w:szCs w:val="21"/>
        </w:rPr>
      </w:pPr>
      <w:r w:rsidRPr="00A311F3">
        <w:rPr>
          <w:noProof/>
          <w:sz w:val="21"/>
          <w:szCs w:val="21"/>
        </w:rPr>
        <mc:AlternateContent>
          <mc:Choice Requires="wps">
            <w:drawing>
              <wp:anchor distT="0" distB="0" distL="114300" distR="114300" simplePos="0" relativeHeight="251693056" behindDoc="0" locked="0" layoutInCell="1" allowOverlap="1" wp14:anchorId="7BA00ADA" wp14:editId="45CD4921">
                <wp:simplePos x="0" y="0"/>
                <wp:positionH relativeFrom="column">
                  <wp:posOffset>65405</wp:posOffset>
                </wp:positionH>
                <wp:positionV relativeFrom="paragraph">
                  <wp:posOffset>46355</wp:posOffset>
                </wp:positionV>
                <wp:extent cx="2628900" cy="323850"/>
                <wp:effectExtent l="0" t="0" r="0" b="0"/>
                <wp:wrapNone/>
                <wp:docPr id="7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2253D" w14:textId="77777777" w:rsidR="00955F14" w:rsidRPr="00880C6E" w:rsidRDefault="00955F14" w:rsidP="00BA0161">
                            <w:pPr>
                              <w:rPr>
                                <w:sz w:val="21"/>
                                <w:szCs w:val="21"/>
                              </w:rPr>
                            </w:pPr>
                            <w:r w:rsidRPr="00880C6E">
                              <w:rPr>
                                <w:rFonts w:hAnsi="ＭＳ 明朝"/>
                                <w:sz w:val="21"/>
                                <w:szCs w:val="21"/>
                              </w:rPr>
                              <w:t>図</w:t>
                            </w:r>
                            <w:r w:rsidRPr="00D6185C">
                              <w:rPr>
                                <w:sz w:val="21"/>
                                <w:szCs w:val="21"/>
                              </w:rPr>
                              <w:t>16.</w:t>
                            </w:r>
                            <w:r>
                              <w:rPr>
                                <w:rFonts w:hint="eastAsia"/>
                                <w:sz w:val="21"/>
                                <w:szCs w:val="21"/>
                              </w:rPr>
                              <w:t xml:space="preserve">　</w:t>
                            </w:r>
                            <w:r w:rsidRPr="00880C6E">
                              <w:rPr>
                                <w:rFonts w:hAnsi="ＭＳ 明朝"/>
                                <w:sz w:val="21"/>
                                <w:szCs w:val="21"/>
                              </w:rPr>
                              <w:t>海面水温と再生産成功率の関係</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00ADA" id="Text Box 46" o:spid="_x0000_s1044" type="#_x0000_t202" style="position:absolute;left:0;text-align:left;margin-left:5.15pt;margin-top:3.65pt;width:207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pQvAIAAME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5wQjQXuo0SPbG3Qn94jENj/joDNQexhA0ezhHersYtXDvay+aSTksqViw26VkmPLaA3+hfanf/F1&#10;wtEWZD1+lDXYoVsjHdC+Ub1NHqQDATrU6elUG+tLBY9RHCVpAKIKZNfRdTJzxfNpdvw9KG3eM9kj&#10;e8ixgto7dLq718Z6Q7OjijUmZMm7ztW/E88eQHF6Advw1cqsF66cP9MgXSWrhHgkilceCYrCuy2X&#10;xIvLcD4rrovlsgh/WbshyVpe10xYM0dqheTPSncg+USKE7m07Hht4axLWm3Wy06hHQVql265nIPk&#10;rOY/d8MlAWJ5EVIYkeAuSr0yTuYeKcnMS+dB4gVhepfGAUlJUT4P6Z4L9u8hoTHH6SyaTWQ6O/0i&#10;tsCt17HRrOcGhkfH+xwnJyWaWQquRO1KayjvpvNFKqz751RAuY+FdoS1HJ3YavbrveuNMDk2wlrW&#10;T0BhJYFhQEaYfHBopfqB0QhTJMf6+5YqhlH3QUAbzEmUzmDsuEsCBMZIXQrWFwIqKgDKscFoOi7N&#10;NKi2g+KbFuxMbSfkLTROwx2nbYdNPh3aDeaEC+0w0+wgurw7rfPkXfwGAAD//wMAUEsDBBQABgAI&#10;AAAAIQAkx0Lc3gAAAAcBAAAPAAAAZHJzL2Rvd25yZXYueG1sTI7NTsMwEITvSLyDtUjcqE1/0irE&#10;qVIkQOLS0iLE0YmXJCJeR7HbBp6e5QSnndGMZr9sPbpOnHAIrScNtxMFAqnytqVaw+vh4WYFIkRD&#10;1nSeUMMXBljnlxeZSa0/0wue9rEWPEIhNRqaGPtUylA16EyY+B6Jsw8/OBPZDrW0gznzuOvkVKlE&#10;OtMSf2hMj/cNVp/7o9Pw3YbiabfdxHKzeH9Uu+ckvBWJ1tdXY3EHIuIY/8rwi8/okDNT6Y9kg+jY&#10;qxk3NSz5cDyfzlmUGharGcg8k//58x8AAAD//wMAUEsBAi0AFAAGAAgAAAAhALaDOJL+AAAA4QEA&#10;ABMAAAAAAAAAAAAAAAAAAAAAAFtDb250ZW50X1R5cGVzXS54bWxQSwECLQAUAAYACAAAACEAOP0h&#10;/9YAAACUAQAACwAAAAAAAAAAAAAAAAAvAQAAX3JlbHMvLnJlbHNQSwECLQAUAAYACAAAACEAQxB6&#10;ULwCAADBBQAADgAAAAAAAAAAAAAAAAAuAgAAZHJzL2Uyb0RvYy54bWxQSwECLQAUAAYACAAAACEA&#10;JMdC3N4AAAAHAQAADwAAAAAAAAAAAAAAAAAWBQAAZHJzL2Rvd25yZXYueG1sUEsFBgAAAAAEAAQA&#10;8wAAACEGAAAAAA==&#10;" filled="f" stroked="f">
                <v:textbox inset="5.85pt,.7pt,5.85pt,.7pt">
                  <w:txbxContent>
                    <w:p w14:paraId="1E52253D" w14:textId="77777777" w:rsidR="00955F14" w:rsidRPr="00880C6E" w:rsidRDefault="00955F14" w:rsidP="00BA0161">
                      <w:pPr>
                        <w:rPr>
                          <w:sz w:val="21"/>
                          <w:szCs w:val="21"/>
                        </w:rPr>
                      </w:pPr>
                      <w:r w:rsidRPr="00880C6E">
                        <w:rPr>
                          <w:rFonts w:hAnsi="ＭＳ 明朝"/>
                          <w:sz w:val="21"/>
                          <w:szCs w:val="21"/>
                        </w:rPr>
                        <w:t>図</w:t>
                      </w:r>
                      <w:r w:rsidRPr="00D6185C">
                        <w:rPr>
                          <w:sz w:val="21"/>
                          <w:szCs w:val="21"/>
                        </w:rPr>
                        <w:t>16.</w:t>
                      </w:r>
                      <w:r>
                        <w:rPr>
                          <w:rFonts w:hint="eastAsia"/>
                          <w:sz w:val="21"/>
                          <w:szCs w:val="21"/>
                        </w:rPr>
                        <w:t xml:space="preserve">　</w:t>
                      </w:r>
                      <w:r w:rsidRPr="00880C6E">
                        <w:rPr>
                          <w:rFonts w:hAnsi="ＭＳ 明朝"/>
                          <w:sz w:val="21"/>
                          <w:szCs w:val="21"/>
                        </w:rPr>
                        <w:t>海面水温と再生産成功率の関係</w:t>
                      </w:r>
                    </w:p>
                  </w:txbxContent>
                </v:textbox>
              </v:shape>
            </w:pict>
          </mc:Fallback>
        </mc:AlternateContent>
      </w:r>
    </w:p>
    <w:p w14:paraId="656BB0FF" w14:textId="19D94668" w:rsidR="00BA0161" w:rsidRPr="00A311F3" w:rsidRDefault="000B4709" w:rsidP="00BA0161">
      <w:pPr>
        <w:rPr>
          <w:sz w:val="21"/>
          <w:szCs w:val="21"/>
        </w:rPr>
      </w:pPr>
      <w:r w:rsidRPr="00A311F3">
        <w:rPr>
          <w:sz w:val="21"/>
          <w:szCs w:val="21"/>
        </w:rPr>
        <w:t xml:space="preserve"> </w:t>
      </w:r>
    </w:p>
    <w:p w14:paraId="6F721215" w14:textId="6A0961B3" w:rsidR="00BA0161" w:rsidRPr="00A311F3" w:rsidRDefault="0088263B" w:rsidP="00BA0161">
      <w:pPr>
        <w:rPr>
          <w:sz w:val="21"/>
          <w:szCs w:val="21"/>
        </w:rPr>
      </w:pPr>
      <w:r w:rsidRPr="00A311F3">
        <w:rPr>
          <w:noProof/>
        </w:rPr>
        <w:drawing>
          <wp:anchor distT="0" distB="0" distL="114300" distR="114300" simplePos="0" relativeHeight="251897344" behindDoc="1" locked="0" layoutInCell="1" allowOverlap="1" wp14:anchorId="02AA54A2" wp14:editId="2223AFDB">
            <wp:simplePos x="0" y="0"/>
            <wp:positionH relativeFrom="margin">
              <wp:align>right</wp:align>
            </wp:positionH>
            <wp:positionV relativeFrom="paragraph">
              <wp:posOffset>164465</wp:posOffset>
            </wp:positionV>
            <wp:extent cx="2438400" cy="1724025"/>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11F3">
        <w:rPr>
          <w:noProof/>
        </w:rPr>
        <w:drawing>
          <wp:anchor distT="0" distB="0" distL="114300" distR="114300" simplePos="0" relativeHeight="251896320" behindDoc="1" locked="0" layoutInCell="1" allowOverlap="1" wp14:anchorId="6F19B213" wp14:editId="4C462D0E">
            <wp:simplePos x="0" y="0"/>
            <wp:positionH relativeFrom="column">
              <wp:posOffset>-3810</wp:posOffset>
            </wp:positionH>
            <wp:positionV relativeFrom="paragraph">
              <wp:posOffset>78740</wp:posOffset>
            </wp:positionV>
            <wp:extent cx="2476500" cy="1724025"/>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C9B9B" w14:textId="77777777" w:rsidR="00BA0161" w:rsidRPr="00A311F3" w:rsidRDefault="00BA0161" w:rsidP="00D132A8">
      <w:pPr>
        <w:jc w:val="center"/>
        <w:rPr>
          <w:sz w:val="21"/>
          <w:szCs w:val="21"/>
        </w:rPr>
      </w:pPr>
    </w:p>
    <w:p w14:paraId="785A330A" w14:textId="77777777" w:rsidR="00BA0161" w:rsidRPr="00A311F3" w:rsidRDefault="00BA0161" w:rsidP="00BA0161">
      <w:pPr>
        <w:rPr>
          <w:sz w:val="21"/>
          <w:szCs w:val="21"/>
        </w:rPr>
      </w:pPr>
    </w:p>
    <w:p w14:paraId="37650D81" w14:textId="77777777" w:rsidR="00BA0161" w:rsidRPr="00A311F3" w:rsidRDefault="00BA0161" w:rsidP="00BA0161">
      <w:pPr>
        <w:rPr>
          <w:sz w:val="21"/>
          <w:szCs w:val="21"/>
        </w:rPr>
      </w:pPr>
    </w:p>
    <w:p w14:paraId="3AC3E5E8" w14:textId="77777777" w:rsidR="00BA0161" w:rsidRPr="00A311F3" w:rsidRDefault="00BA0161" w:rsidP="00BA0161">
      <w:pPr>
        <w:rPr>
          <w:sz w:val="21"/>
          <w:szCs w:val="21"/>
        </w:rPr>
      </w:pPr>
    </w:p>
    <w:p w14:paraId="0857B92C" w14:textId="77777777" w:rsidR="00BA0161" w:rsidRPr="00A311F3" w:rsidRDefault="00BA0161" w:rsidP="00BA0161">
      <w:pPr>
        <w:rPr>
          <w:sz w:val="21"/>
          <w:szCs w:val="21"/>
        </w:rPr>
      </w:pPr>
    </w:p>
    <w:p w14:paraId="28676FD4" w14:textId="77777777" w:rsidR="00BA0161" w:rsidRPr="00A311F3" w:rsidRDefault="00BA0161" w:rsidP="00BA0161">
      <w:pPr>
        <w:rPr>
          <w:sz w:val="21"/>
          <w:szCs w:val="21"/>
        </w:rPr>
      </w:pPr>
    </w:p>
    <w:p w14:paraId="2339DD40" w14:textId="77777777" w:rsidR="00BA0161" w:rsidRPr="00A311F3" w:rsidRDefault="00BA0161" w:rsidP="00BA0161">
      <w:pPr>
        <w:rPr>
          <w:sz w:val="21"/>
          <w:szCs w:val="21"/>
        </w:rPr>
      </w:pPr>
    </w:p>
    <w:p w14:paraId="7DE9B3CB" w14:textId="45509D3B" w:rsidR="00BA0161" w:rsidRPr="00A311F3" w:rsidRDefault="00907F24" w:rsidP="00BA0161">
      <w:pPr>
        <w:rPr>
          <w:sz w:val="21"/>
          <w:szCs w:val="21"/>
        </w:rPr>
      </w:pPr>
      <w:r w:rsidRPr="00A311F3">
        <w:rPr>
          <w:sz w:val="21"/>
          <w:szCs w:val="21"/>
        </w:rPr>
        <w:t xml:space="preserve"> </w:t>
      </w:r>
    </w:p>
    <w:p w14:paraId="09A360E5" w14:textId="40ACC031" w:rsidR="00BA0161" w:rsidRPr="00A311F3" w:rsidRDefault="00BD3407" w:rsidP="00BA0161">
      <w:pPr>
        <w:rPr>
          <w:sz w:val="21"/>
          <w:szCs w:val="21"/>
        </w:rPr>
      </w:pPr>
      <w:r w:rsidRPr="00A311F3">
        <w:rPr>
          <w:noProof/>
          <w:sz w:val="21"/>
          <w:szCs w:val="21"/>
        </w:rPr>
        <mc:AlternateContent>
          <mc:Choice Requires="wps">
            <w:drawing>
              <wp:anchor distT="0" distB="0" distL="114300" distR="114300" simplePos="0" relativeHeight="251687936" behindDoc="0" locked="0" layoutInCell="1" allowOverlap="1" wp14:anchorId="1D55BC6C" wp14:editId="549FCE42">
                <wp:simplePos x="0" y="0"/>
                <wp:positionH relativeFrom="column">
                  <wp:posOffset>2955925</wp:posOffset>
                </wp:positionH>
                <wp:positionV relativeFrom="paragraph">
                  <wp:posOffset>52070</wp:posOffset>
                </wp:positionV>
                <wp:extent cx="2595880" cy="323850"/>
                <wp:effectExtent l="0" t="0" r="0" b="0"/>
                <wp:wrapNone/>
                <wp:docPr id="7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88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97AF" w14:textId="77777777" w:rsidR="00955F14" w:rsidRPr="00BB507A" w:rsidRDefault="00955F14" w:rsidP="00BA0161">
                            <w:pPr>
                              <w:rPr>
                                <w:sz w:val="21"/>
                                <w:szCs w:val="21"/>
                              </w:rPr>
                            </w:pPr>
                            <w:r w:rsidRPr="00BB507A">
                              <w:rPr>
                                <w:rFonts w:hAnsi="ＭＳ 明朝"/>
                                <w:sz w:val="21"/>
                                <w:szCs w:val="21"/>
                              </w:rPr>
                              <w:t>図</w:t>
                            </w:r>
                            <w:r w:rsidRPr="006A2CCC">
                              <w:rPr>
                                <w:sz w:val="21"/>
                                <w:szCs w:val="21"/>
                              </w:rPr>
                              <w:t>19</w:t>
                            </w:r>
                            <w:r w:rsidRPr="00BB507A">
                              <w:rPr>
                                <w:sz w:val="21"/>
                                <w:szCs w:val="21"/>
                              </w:rPr>
                              <w:t>.</w:t>
                            </w:r>
                            <w:r>
                              <w:rPr>
                                <w:rFonts w:hint="eastAsia"/>
                                <w:sz w:val="21"/>
                                <w:szCs w:val="21"/>
                              </w:rPr>
                              <w:t xml:space="preserve">　</w:t>
                            </w:r>
                            <w:r w:rsidRPr="00BB507A">
                              <w:rPr>
                                <w:rFonts w:hAnsi="ＭＳ 明朝"/>
                                <w:sz w:val="21"/>
                                <w:szCs w:val="21"/>
                              </w:rPr>
                              <w:t>様々な</w:t>
                            </w:r>
                            <w:r w:rsidRPr="00FA6DA0">
                              <w:rPr>
                                <w:sz w:val="21"/>
                                <w:szCs w:val="21"/>
                              </w:rPr>
                              <w:t>F</w:t>
                            </w:r>
                            <w:r w:rsidRPr="00BB507A">
                              <w:rPr>
                                <w:rFonts w:hAnsi="ＭＳ 明朝"/>
                                <w:sz w:val="21"/>
                                <w:szCs w:val="21"/>
                              </w:rPr>
                              <w:t>による資源量の予測値</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5BC6C" id="Text Box 40" o:spid="_x0000_s1045" type="#_x0000_t202" style="position:absolute;left:0;text-align:left;margin-left:232.75pt;margin-top:4.1pt;width:204.4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J4vAIAAMEFAAAOAAAAZHJzL2Uyb0RvYy54bWysVNtunDAQfa/Uf7D8TrgEdgGFjZJlqSql&#10;FynpB3jBLFbBprZ3IY367x2bvSYvVVsekO0Znzkzczw3t2PXoh2VigmeYf/Kw4jyUlSMbzL87alw&#10;YoyUJrwireA0w89U4dvF+3c3Q5/SQDSirahEAMJVOvQZbrTuU9dVZUM7oq5ETzkYayE7omErN24l&#10;yQDoXesGnjdzByGrXoqSKgWn+WTEC4tf17TUX+paUY3aDAM3bf/S/tfm7y5uSLqRpG9YuadB/oJF&#10;RxiHoEeonGiCtpK9gepYKYUStb4qReeKumYltTlANr73KpvHhvTU5gLFUf2xTOr/wZafd18lYlWG&#10;5wFGnHTQoyc6anQvRhTa+gy9SsHtsQdHPcI59NnmqvoHUX5XiItlQ/iG3kkphoaSCvj5prLu2VXT&#10;EZUqA7IePokK4pCtFhZorGVnigflQIAOfXo+9sZwKeEwiJIojsFUgu06uI4jS84l6eF2L5X+QEWH&#10;zCLDEnpv0cnuQWnDhqQHFxOMi4K1re1/yy8OwHE6gdhw1dgMC9vOl8RLVvEqDp0wmK2c0Mtz565Y&#10;hs6s8OdRfp0vl7n/y8T1w7RhVUW5CXOQlh/+Wev2Ip9EcRSXEi2rDJyhpORmvWwl2hGQdmE/W3Ow&#10;nNzcSxq2CJDLq5T8IPTug8QpZvHcCYswcpK5Fzuen9wnMy9Mwry4TOmBcfrvKaEhw0kURJOYTqRf&#10;5ebZ721uJO2YhuHRsi7D8dGJpEaCK17Z1mrC2ml9VgpD/1QKaPeh0VawRqOTWvW4Hu3b8BMT3gh4&#10;LapnkLAUoDAQI0w+WDRC/sRogCmSYfVjSyTFqP3I4RnMwyCJYOzYTRwncEWeG9ZnBsJLAMqwxmha&#10;LvU0qLa9ZJsG4kzPjos7eDg1s5o+cdo/N5gTNrX9TDOD6HxvvU6Td/EbAAD//wMAUEsDBBQABgAI&#10;AAAAIQBwjJH54AAAAAgBAAAPAAAAZHJzL2Rvd25yZXYueG1sTI9BT4NAFITvJv6HzTPxZhexICKP&#10;hpqoSS/WaozHhX0CkX1L2G2L/nrXkx4nM5n5pljNZhAHmlxvGeFyEYEgbqzuuUV4fbm/yEA4r1ir&#10;wTIhfJGDVXl6Uqhc2yM/02HnWxFK2OUKofN+zKV0TUdGuYUdiYP3YSejfJBTK/WkjqHcDDKOolQa&#10;1XNY6NRIdx01n7u9QfjuXfW4fVr7ep28P0TbTereqhTx/GyubkF4mv1fGH7xAzqUgam2e9ZODAjL&#10;NElCFCGLQQQ/u15egagRkpsYZFnI/wfKHwAAAP//AwBQSwECLQAUAAYACAAAACEAtoM4kv4AAADh&#10;AQAAEwAAAAAAAAAAAAAAAAAAAAAAW0NvbnRlbnRfVHlwZXNdLnhtbFBLAQItABQABgAIAAAAIQA4&#10;/SH/1gAAAJQBAAALAAAAAAAAAAAAAAAAAC8BAABfcmVscy8ucmVsc1BLAQItABQABgAIAAAAIQCH&#10;JkJ4vAIAAMEFAAAOAAAAAAAAAAAAAAAAAC4CAABkcnMvZTJvRG9jLnhtbFBLAQItABQABgAIAAAA&#10;IQBwjJH54AAAAAgBAAAPAAAAAAAAAAAAAAAAABYFAABkcnMvZG93bnJldi54bWxQSwUGAAAAAAQA&#10;BADzAAAAIwYAAAAA&#10;" filled="f" stroked="f">
                <v:textbox inset="5.85pt,.7pt,5.85pt,.7pt">
                  <w:txbxContent>
                    <w:p w14:paraId="42E797AF" w14:textId="77777777" w:rsidR="00955F14" w:rsidRPr="00BB507A" w:rsidRDefault="00955F14" w:rsidP="00BA0161">
                      <w:pPr>
                        <w:rPr>
                          <w:sz w:val="21"/>
                          <w:szCs w:val="21"/>
                        </w:rPr>
                      </w:pPr>
                      <w:r w:rsidRPr="00BB507A">
                        <w:rPr>
                          <w:rFonts w:hAnsi="ＭＳ 明朝"/>
                          <w:sz w:val="21"/>
                          <w:szCs w:val="21"/>
                        </w:rPr>
                        <w:t>図</w:t>
                      </w:r>
                      <w:r w:rsidRPr="006A2CCC">
                        <w:rPr>
                          <w:sz w:val="21"/>
                          <w:szCs w:val="21"/>
                        </w:rPr>
                        <w:t>19</w:t>
                      </w:r>
                      <w:r w:rsidRPr="00BB507A">
                        <w:rPr>
                          <w:sz w:val="21"/>
                          <w:szCs w:val="21"/>
                        </w:rPr>
                        <w:t>.</w:t>
                      </w:r>
                      <w:r>
                        <w:rPr>
                          <w:rFonts w:hint="eastAsia"/>
                          <w:sz w:val="21"/>
                          <w:szCs w:val="21"/>
                        </w:rPr>
                        <w:t xml:space="preserve">　</w:t>
                      </w:r>
                      <w:r w:rsidRPr="00BB507A">
                        <w:rPr>
                          <w:rFonts w:hAnsi="ＭＳ 明朝"/>
                          <w:sz w:val="21"/>
                          <w:szCs w:val="21"/>
                        </w:rPr>
                        <w:t>様々な</w:t>
                      </w:r>
                      <w:r w:rsidRPr="00FA6DA0">
                        <w:rPr>
                          <w:sz w:val="21"/>
                          <w:szCs w:val="21"/>
                        </w:rPr>
                        <w:t>F</w:t>
                      </w:r>
                      <w:r w:rsidRPr="00BB507A">
                        <w:rPr>
                          <w:rFonts w:hAnsi="ＭＳ 明朝"/>
                          <w:sz w:val="21"/>
                          <w:szCs w:val="21"/>
                        </w:rPr>
                        <w:t>による資源量の予測値</w:t>
                      </w:r>
                    </w:p>
                  </w:txbxContent>
                </v:textbox>
              </v:shape>
            </w:pict>
          </mc:Fallback>
        </mc:AlternateContent>
      </w:r>
      <w:r w:rsidRPr="00A311F3">
        <w:rPr>
          <w:noProof/>
          <w:sz w:val="21"/>
          <w:szCs w:val="21"/>
        </w:rPr>
        <mc:AlternateContent>
          <mc:Choice Requires="wps">
            <w:drawing>
              <wp:anchor distT="0" distB="0" distL="114300" distR="114300" simplePos="0" relativeHeight="251657216" behindDoc="1" locked="0" layoutInCell="1" allowOverlap="1" wp14:anchorId="5623AFBA" wp14:editId="4903348F">
                <wp:simplePos x="0" y="0"/>
                <wp:positionH relativeFrom="column">
                  <wp:posOffset>123825</wp:posOffset>
                </wp:positionH>
                <wp:positionV relativeFrom="paragraph">
                  <wp:posOffset>52070</wp:posOffset>
                </wp:positionV>
                <wp:extent cx="2656840" cy="257175"/>
                <wp:effectExtent l="0" t="0" r="0" b="9525"/>
                <wp:wrapNone/>
                <wp:docPr id="7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C58CA" w14:textId="77777777" w:rsidR="00955F14" w:rsidRPr="00BB507A" w:rsidRDefault="00955F14" w:rsidP="00BA0161">
                            <w:pPr>
                              <w:rPr>
                                <w:sz w:val="21"/>
                                <w:szCs w:val="21"/>
                              </w:rPr>
                            </w:pPr>
                            <w:r w:rsidRPr="00BB507A">
                              <w:rPr>
                                <w:rFonts w:hAnsi="ＭＳ 明朝"/>
                                <w:sz w:val="21"/>
                                <w:szCs w:val="21"/>
                              </w:rPr>
                              <w:t>図</w:t>
                            </w:r>
                            <w:r w:rsidRPr="006A2CCC">
                              <w:rPr>
                                <w:sz w:val="21"/>
                                <w:szCs w:val="21"/>
                              </w:rPr>
                              <w:t>18</w:t>
                            </w:r>
                            <w:r w:rsidRPr="00BB507A">
                              <w:rPr>
                                <w:sz w:val="21"/>
                                <w:szCs w:val="21"/>
                              </w:rPr>
                              <w:t>.</w:t>
                            </w:r>
                            <w:r>
                              <w:rPr>
                                <w:rFonts w:hint="eastAsia"/>
                                <w:sz w:val="21"/>
                                <w:szCs w:val="21"/>
                              </w:rPr>
                              <w:t xml:space="preserve">　</w:t>
                            </w:r>
                            <w:r w:rsidRPr="00BB507A">
                              <w:rPr>
                                <w:rFonts w:hAnsi="ＭＳ 明朝"/>
                                <w:sz w:val="21"/>
                                <w:szCs w:val="21"/>
                              </w:rPr>
                              <w:t>様々な</w:t>
                            </w:r>
                            <w:r w:rsidRPr="00FA6DA0">
                              <w:rPr>
                                <w:sz w:val="21"/>
                                <w:szCs w:val="21"/>
                              </w:rPr>
                              <w:t>F</w:t>
                            </w:r>
                            <w:r w:rsidRPr="00BB507A">
                              <w:rPr>
                                <w:rFonts w:hAnsi="ＭＳ 明朝"/>
                                <w:sz w:val="21"/>
                                <w:szCs w:val="21"/>
                              </w:rPr>
                              <w:t>による漁獲量の</w:t>
                            </w:r>
                            <w:r>
                              <w:rPr>
                                <w:rFonts w:hAnsi="ＭＳ 明朝" w:hint="eastAsia"/>
                                <w:sz w:val="21"/>
                                <w:szCs w:val="21"/>
                              </w:rPr>
                              <w:t>予測値</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3AFBA" id="Text Box 39" o:spid="_x0000_s1046" type="#_x0000_t202" style="position:absolute;left:0;text-align:left;margin-left:9.75pt;margin-top:4.1pt;width:209.2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a6hwIAABcFAAAOAAAAZHJzL2Uyb0RvYy54bWysVNuO2yAQfa/Uf0C8Z32pndhWnNVemqrS&#10;9iLt9gOIwTEqBgok9rbqv3fASTbbi1RV9QMGZjjMzDnD8nLsBdozY7mSNU4uYoyYbBTlclvjTw/r&#10;WYGRdURSIpRkNX5kFl+uXr5YDrpiqeqUoMwgAJG2GnSNO+d0FUW26VhP7IXSTIKxVaYnDpZmG1FD&#10;BkDvRZTG8TwalKHaqIZZC7u3kxGvAn7bssZ9aFvLHBI1hthcGE0YN36MVktSbQ3RHW8OYZB/iKIn&#10;XMKlJ6hb4gjaGf4LVM8bo6xq3UWj+ki1LW9YyAGySeKfsrnviGYhFyiO1acy2f8H27zffzSI0xov&#10;Eowk6YGjBzY6dK1G9Kr09Rm0rcDtXoOjG2EfeA65Wn2nms8WSXXTEbllV8aooWOEQnyJPxmdHZ1w&#10;rAfZDO8UhXvIzqkANLam98WDciBAB54eT9z4WBrYTOf5vMjA1IAtzRfJIg9XkOp4Whvr3jDVIz+p&#10;sQHuAzrZ31nnoyHV0cVfZpXgdM2FCAuz3dwIg/YEdLIO3wH9mZuQ3lkqf2xCnHYgSLjD23y4gfdv&#10;ZZJm8XVaztbzYjHL1lk+KxdxMYuT8rqcx1mZ3a6/+wCTrOo4pUzeccmOGkyyv+P40A2TeoIK0VDj&#10;Mk/ziaI/JhmH73dJ9txBSwre17g4OZHKE/taUkibVI5wMc2j5+GHKkMNjv9QlSADz/ykATduxqC4&#10;NLSf18hG0UcQhlHAG1AM7wlMOmW+YjRAb9bYftkRwzASbyWIa5GlZQ7NHBZFUcIRc27YnBmIbACo&#10;xg6jaXrjpvbfacO3HdwziVmqK5Bjy4NSnmI6iBi6L6R0eCl8e5+vg9fTe7b6AQAA//8DAFBLAwQU&#10;AAYACAAAACEAAH+7F9wAAAAHAQAADwAAAGRycy9kb3ducmV2LnhtbEyOzU7DMBCE70i8g7VI3KhD&#10;+Wka4lSlEqp6bEGc3XhJQu11FLuNy9OzPcFtRjOa+cpFclaccAidJwX3kwwEUu1NR42Cj/e3uxxE&#10;iJqMtp5QwRkDLKrrq1IXxo+0xdMuNoJHKBRaQRtjX0gZ6hadDhPfI3H25QenI9uhkWbQI487K6dZ&#10;9iyd7ogfWt3jqsX6sDs6BZtPPK9zbbf96vsw/qTmdbM0Sanbm7R8ARExxb8yXPAZHSpm2vsjmSAs&#10;+/kTNxXkUxAcPz7M5iD2LPIZyKqU//mrXwAAAP//AwBQSwECLQAUAAYACAAAACEAtoM4kv4AAADh&#10;AQAAEwAAAAAAAAAAAAAAAAAAAAAAW0NvbnRlbnRfVHlwZXNdLnhtbFBLAQItABQABgAIAAAAIQA4&#10;/SH/1gAAAJQBAAALAAAAAAAAAAAAAAAAAC8BAABfcmVscy8ucmVsc1BLAQItABQABgAIAAAAIQCO&#10;XKa6hwIAABcFAAAOAAAAAAAAAAAAAAAAAC4CAABkcnMvZTJvRG9jLnhtbFBLAQItABQABgAIAAAA&#10;IQAAf7sX3AAAAAcBAAAPAAAAAAAAAAAAAAAAAOEEAABkcnMvZG93bnJldi54bWxQSwUGAAAAAAQA&#10;BADzAAAA6gUAAAAA&#10;" stroked="f">
                <v:textbox inset="5.85pt,.7pt,5.85pt,.7pt">
                  <w:txbxContent>
                    <w:p w14:paraId="6F2C58CA" w14:textId="77777777" w:rsidR="00955F14" w:rsidRPr="00BB507A" w:rsidRDefault="00955F14" w:rsidP="00BA0161">
                      <w:pPr>
                        <w:rPr>
                          <w:sz w:val="21"/>
                          <w:szCs w:val="21"/>
                        </w:rPr>
                      </w:pPr>
                      <w:r w:rsidRPr="00BB507A">
                        <w:rPr>
                          <w:rFonts w:hAnsi="ＭＳ 明朝"/>
                          <w:sz w:val="21"/>
                          <w:szCs w:val="21"/>
                        </w:rPr>
                        <w:t>図</w:t>
                      </w:r>
                      <w:r w:rsidRPr="006A2CCC">
                        <w:rPr>
                          <w:sz w:val="21"/>
                          <w:szCs w:val="21"/>
                        </w:rPr>
                        <w:t>18</w:t>
                      </w:r>
                      <w:r w:rsidRPr="00BB507A">
                        <w:rPr>
                          <w:sz w:val="21"/>
                          <w:szCs w:val="21"/>
                        </w:rPr>
                        <w:t>.</w:t>
                      </w:r>
                      <w:r>
                        <w:rPr>
                          <w:rFonts w:hint="eastAsia"/>
                          <w:sz w:val="21"/>
                          <w:szCs w:val="21"/>
                        </w:rPr>
                        <w:t xml:space="preserve">　</w:t>
                      </w:r>
                      <w:r w:rsidRPr="00BB507A">
                        <w:rPr>
                          <w:rFonts w:hAnsi="ＭＳ 明朝"/>
                          <w:sz w:val="21"/>
                          <w:szCs w:val="21"/>
                        </w:rPr>
                        <w:t>様々な</w:t>
                      </w:r>
                      <w:r w:rsidRPr="00FA6DA0">
                        <w:rPr>
                          <w:sz w:val="21"/>
                          <w:szCs w:val="21"/>
                        </w:rPr>
                        <w:t>F</w:t>
                      </w:r>
                      <w:r w:rsidRPr="00BB507A">
                        <w:rPr>
                          <w:rFonts w:hAnsi="ＭＳ 明朝"/>
                          <w:sz w:val="21"/>
                          <w:szCs w:val="21"/>
                        </w:rPr>
                        <w:t>による漁獲量の</w:t>
                      </w:r>
                      <w:r>
                        <w:rPr>
                          <w:rFonts w:hAnsi="ＭＳ 明朝" w:hint="eastAsia"/>
                          <w:sz w:val="21"/>
                          <w:szCs w:val="21"/>
                        </w:rPr>
                        <w:t>予測値</w:t>
                      </w:r>
                    </w:p>
                  </w:txbxContent>
                </v:textbox>
              </v:shape>
            </w:pict>
          </mc:Fallback>
        </mc:AlternateContent>
      </w:r>
    </w:p>
    <w:p w14:paraId="5BC8E544" w14:textId="77777777" w:rsidR="00BA0161" w:rsidRPr="00A311F3" w:rsidRDefault="00BA0161" w:rsidP="00BA0161">
      <w:pPr>
        <w:rPr>
          <w:sz w:val="21"/>
          <w:szCs w:val="21"/>
        </w:rPr>
      </w:pPr>
    </w:p>
    <w:p w14:paraId="451044C2" w14:textId="4ECB4C3F" w:rsidR="00BA0161" w:rsidRPr="00A311F3" w:rsidRDefault="00E51448" w:rsidP="00052311">
      <w:pPr>
        <w:tabs>
          <w:tab w:val="left" w:pos="1276"/>
        </w:tabs>
        <w:rPr>
          <w:sz w:val="21"/>
          <w:szCs w:val="21"/>
        </w:rPr>
      </w:pPr>
      <w:r w:rsidRPr="00A311F3">
        <w:rPr>
          <w:noProof/>
        </w:rPr>
        <w:drawing>
          <wp:anchor distT="0" distB="0" distL="114300" distR="114300" simplePos="0" relativeHeight="251900416" behindDoc="0" locked="0" layoutInCell="1" allowOverlap="1" wp14:anchorId="62BD3C52" wp14:editId="576795F4">
            <wp:simplePos x="0" y="0"/>
            <wp:positionH relativeFrom="column">
              <wp:posOffset>920115</wp:posOffset>
            </wp:positionH>
            <wp:positionV relativeFrom="paragraph">
              <wp:posOffset>62865</wp:posOffset>
            </wp:positionV>
            <wp:extent cx="3981450" cy="1419225"/>
            <wp:effectExtent l="0" t="0" r="0" b="0"/>
            <wp:wrapNone/>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AA543" w14:textId="0971A975" w:rsidR="00BA0161" w:rsidRPr="00A311F3" w:rsidRDefault="00BA0161" w:rsidP="00BA0161">
      <w:pPr>
        <w:rPr>
          <w:sz w:val="21"/>
          <w:szCs w:val="21"/>
        </w:rPr>
      </w:pPr>
    </w:p>
    <w:p w14:paraId="2B12CC90" w14:textId="77777777" w:rsidR="00BA0161" w:rsidRPr="00A311F3" w:rsidRDefault="00BA0161" w:rsidP="00BA0161">
      <w:pPr>
        <w:rPr>
          <w:sz w:val="21"/>
          <w:szCs w:val="21"/>
        </w:rPr>
      </w:pPr>
    </w:p>
    <w:p w14:paraId="0B3E8642" w14:textId="77777777" w:rsidR="00BA0161" w:rsidRPr="00A311F3" w:rsidRDefault="00BA0161" w:rsidP="00BA0161">
      <w:pPr>
        <w:rPr>
          <w:sz w:val="21"/>
          <w:szCs w:val="21"/>
        </w:rPr>
      </w:pPr>
    </w:p>
    <w:p w14:paraId="78B15290" w14:textId="77777777" w:rsidR="00BA0161" w:rsidRPr="00A311F3" w:rsidRDefault="00BA0161" w:rsidP="00BA0161">
      <w:pPr>
        <w:rPr>
          <w:sz w:val="21"/>
          <w:szCs w:val="21"/>
        </w:rPr>
      </w:pPr>
    </w:p>
    <w:p w14:paraId="45B94E2E" w14:textId="77777777" w:rsidR="00BA0161" w:rsidRPr="00A311F3" w:rsidRDefault="00BA0161" w:rsidP="00BA0161">
      <w:pPr>
        <w:rPr>
          <w:sz w:val="21"/>
          <w:szCs w:val="21"/>
        </w:rPr>
      </w:pPr>
    </w:p>
    <w:p w14:paraId="70F91BE4" w14:textId="77777777" w:rsidR="00BA0161" w:rsidRPr="00A311F3" w:rsidRDefault="00BA0161" w:rsidP="00BA0161">
      <w:pPr>
        <w:rPr>
          <w:sz w:val="21"/>
          <w:szCs w:val="21"/>
        </w:rPr>
      </w:pPr>
    </w:p>
    <w:p w14:paraId="1FAFEA39" w14:textId="503FC765" w:rsidR="00BA0161" w:rsidRPr="00A311F3" w:rsidRDefault="00E51448" w:rsidP="00BA0161">
      <w:pPr>
        <w:rPr>
          <w:sz w:val="21"/>
          <w:szCs w:val="21"/>
        </w:rPr>
      </w:pPr>
      <w:r w:rsidRPr="00A311F3">
        <w:rPr>
          <w:noProof/>
        </w:rPr>
        <w:drawing>
          <wp:anchor distT="0" distB="0" distL="114300" distR="114300" simplePos="0" relativeHeight="251901440" behindDoc="1" locked="0" layoutInCell="1" allowOverlap="1" wp14:anchorId="0C4210AF" wp14:editId="24381B34">
            <wp:simplePos x="0" y="0"/>
            <wp:positionH relativeFrom="column">
              <wp:posOffset>901065</wp:posOffset>
            </wp:positionH>
            <wp:positionV relativeFrom="paragraph">
              <wp:posOffset>40640</wp:posOffset>
            </wp:positionV>
            <wp:extent cx="3981450" cy="1381125"/>
            <wp:effectExtent l="0" t="0" r="0"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B951DE" w14:textId="3CF8FD53" w:rsidR="00BA0161" w:rsidRPr="00A311F3" w:rsidRDefault="00BA0161" w:rsidP="00BA0161">
      <w:pPr>
        <w:rPr>
          <w:sz w:val="21"/>
          <w:szCs w:val="21"/>
        </w:rPr>
      </w:pPr>
    </w:p>
    <w:p w14:paraId="72867E39" w14:textId="77777777" w:rsidR="00BA0161" w:rsidRPr="00A311F3" w:rsidRDefault="00BA0161" w:rsidP="00BA0161">
      <w:pPr>
        <w:rPr>
          <w:sz w:val="21"/>
          <w:szCs w:val="21"/>
        </w:rPr>
      </w:pPr>
    </w:p>
    <w:p w14:paraId="2CA542F9" w14:textId="77777777" w:rsidR="00BA0161" w:rsidRPr="00A311F3" w:rsidRDefault="00BA0161" w:rsidP="00BA0161">
      <w:pPr>
        <w:rPr>
          <w:sz w:val="21"/>
          <w:szCs w:val="21"/>
        </w:rPr>
      </w:pPr>
    </w:p>
    <w:p w14:paraId="5B072472" w14:textId="77777777" w:rsidR="00BA0161" w:rsidRPr="00A311F3" w:rsidRDefault="00BA0161" w:rsidP="00BA0161">
      <w:pPr>
        <w:rPr>
          <w:sz w:val="21"/>
          <w:szCs w:val="21"/>
        </w:rPr>
      </w:pPr>
    </w:p>
    <w:p w14:paraId="3C0E0906" w14:textId="77777777" w:rsidR="00BA0161" w:rsidRPr="00A311F3" w:rsidRDefault="00BA0161" w:rsidP="00BA0161">
      <w:pPr>
        <w:rPr>
          <w:sz w:val="21"/>
          <w:szCs w:val="21"/>
        </w:rPr>
      </w:pPr>
    </w:p>
    <w:p w14:paraId="017CFC55" w14:textId="77777777" w:rsidR="00BA0161" w:rsidRPr="00A311F3" w:rsidRDefault="00BA0161" w:rsidP="00BA0161">
      <w:pPr>
        <w:rPr>
          <w:sz w:val="21"/>
          <w:szCs w:val="21"/>
        </w:rPr>
      </w:pPr>
    </w:p>
    <w:p w14:paraId="32E8F17E" w14:textId="2933DE5B" w:rsidR="00BA0161" w:rsidRPr="00A311F3" w:rsidRDefault="00955F14" w:rsidP="00BA0161">
      <w:pPr>
        <w:rPr>
          <w:sz w:val="21"/>
          <w:szCs w:val="21"/>
        </w:rPr>
      </w:pPr>
      <w:r w:rsidRPr="00A311F3">
        <w:rPr>
          <w:noProof/>
          <w:sz w:val="21"/>
          <w:szCs w:val="21"/>
        </w:rPr>
        <mc:AlternateContent>
          <mc:Choice Requires="wps">
            <w:drawing>
              <wp:anchor distT="0" distB="0" distL="114300" distR="114300" simplePos="0" relativeHeight="251826688" behindDoc="0" locked="0" layoutInCell="1" allowOverlap="1" wp14:anchorId="064B4D79" wp14:editId="237350A8">
                <wp:simplePos x="0" y="0"/>
                <wp:positionH relativeFrom="margin">
                  <wp:align>left</wp:align>
                </wp:positionH>
                <wp:positionV relativeFrom="paragraph">
                  <wp:posOffset>13970</wp:posOffset>
                </wp:positionV>
                <wp:extent cx="5553075" cy="499745"/>
                <wp:effectExtent l="0" t="0" r="9525" b="0"/>
                <wp:wrapNone/>
                <wp:docPr id="3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499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D4CC3" w14:textId="77777777" w:rsidR="00955F14" w:rsidRPr="009F247E" w:rsidRDefault="00955F14" w:rsidP="00EE558F">
                            <w:pPr>
                              <w:ind w:left="1064" w:hanging="770"/>
                              <w:jc w:val="left"/>
                              <w:rPr>
                                <w:sz w:val="21"/>
                                <w:szCs w:val="21"/>
                              </w:rPr>
                            </w:pPr>
                            <w:r w:rsidRPr="009F247E">
                              <w:rPr>
                                <w:rFonts w:hAnsi="ＭＳ 明朝"/>
                                <w:sz w:val="21"/>
                                <w:szCs w:val="21"/>
                              </w:rPr>
                              <w:t>図</w:t>
                            </w:r>
                            <w:r w:rsidRPr="006A2CCC">
                              <w:rPr>
                                <w:sz w:val="21"/>
                                <w:szCs w:val="21"/>
                              </w:rPr>
                              <w:t>20.</w:t>
                            </w:r>
                            <w:r>
                              <w:rPr>
                                <w:rFonts w:hint="eastAsia"/>
                                <w:sz w:val="21"/>
                                <w:szCs w:val="21"/>
                              </w:rPr>
                              <w:t xml:space="preserve">　</w:t>
                            </w:r>
                            <w:r w:rsidRPr="006A2CCC">
                              <w:rPr>
                                <w:sz w:val="21"/>
                                <w:szCs w:val="21"/>
                              </w:rPr>
                              <w:t>RPS</w:t>
                            </w:r>
                            <w:r w:rsidRPr="009F247E">
                              <w:rPr>
                                <w:rFonts w:hAnsi="ＭＳ 明朝"/>
                                <w:sz w:val="21"/>
                                <w:szCs w:val="21"/>
                              </w:rPr>
                              <w:t>の変動を考慮したシミュレーション結果</w:t>
                            </w:r>
                            <w:r>
                              <w:rPr>
                                <w:rFonts w:hAnsi="ＭＳ 明朝" w:hint="eastAsia"/>
                                <w:sz w:val="21"/>
                                <w:szCs w:val="21"/>
                              </w:rPr>
                              <w:t>（実線</w:t>
                            </w:r>
                            <w:r>
                              <w:rPr>
                                <w:rFonts w:hAnsi="ＭＳ 明朝"/>
                                <w:sz w:val="21"/>
                                <w:szCs w:val="21"/>
                              </w:rPr>
                              <w:t>は平均値、</w:t>
                            </w:r>
                            <w:r>
                              <w:rPr>
                                <w:rFonts w:hAnsi="ＭＳ 明朝" w:hint="eastAsia"/>
                                <w:sz w:val="21"/>
                                <w:szCs w:val="21"/>
                              </w:rPr>
                              <w:t>点線は</w:t>
                            </w:r>
                            <w:r>
                              <w:rPr>
                                <w:rFonts w:hAnsi="ＭＳ 明朝"/>
                                <w:sz w:val="21"/>
                                <w:szCs w:val="21"/>
                              </w:rPr>
                              <w:t>上位</w:t>
                            </w:r>
                            <w:r>
                              <w:rPr>
                                <w:rFonts w:hAnsi="ＭＳ 明朝" w:hint="eastAsia"/>
                                <w:sz w:val="21"/>
                                <w:szCs w:val="21"/>
                              </w:rPr>
                              <w:t>10%</w:t>
                            </w:r>
                            <w:r>
                              <w:rPr>
                                <w:rFonts w:hAnsi="ＭＳ 明朝" w:hint="eastAsia"/>
                                <w:sz w:val="21"/>
                                <w:szCs w:val="21"/>
                              </w:rPr>
                              <w:t>と</w:t>
                            </w:r>
                            <w:r>
                              <w:rPr>
                                <w:rFonts w:hAnsi="ＭＳ 明朝"/>
                                <w:sz w:val="21"/>
                                <w:szCs w:val="21"/>
                              </w:rPr>
                              <w:t>下位</w:t>
                            </w:r>
                            <w:r>
                              <w:rPr>
                                <w:rFonts w:hAnsi="ＭＳ 明朝" w:hint="eastAsia"/>
                                <w:sz w:val="21"/>
                                <w:szCs w:val="21"/>
                              </w:rPr>
                              <w:t>10%</w:t>
                            </w:r>
                            <w:r>
                              <w:rPr>
                                <w:rFonts w:hAnsi="ＭＳ 明朝" w:hint="eastAsia"/>
                                <w:sz w:val="21"/>
                                <w:szCs w:val="21"/>
                              </w:rPr>
                              <w:t>を示す</w:t>
                            </w:r>
                            <w:r>
                              <w:rPr>
                                <w:rFonts w:hAnsi="ＭＳ 明朝"/>
                                <w:sz w:val="21"/>
                                <w:szCs w:val="21"/>
                              </w:rPr>
                              <w:t>。</w:t>
                            </w:r>
                            <w:r>
                              <w:rPr>
                                <w:rFonts w:hAnsi="ＭＳ 明朝" w:hint="eastAsia"/>
                                <w:sz w:val="21"/>
                                <w:szCs w:val="21"/>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B4D79" id="Text Box 437" o:spid="_x0000_s1047" type="#_x0000_t202" style="position:absolute;left:0;text-align:left;margin-left:0;margin-top:1.1pt;width:437.25pt;height:39.35pt;z-index:251826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e5iQIAABgFAAAOAAAAZHJzL2Uyb0RvYy54bWysVG1v2yAQ/j5p/wHxPfVL7Sa26lRru0yT&#10;uhep3Q8ggGM0DAxI7G7af9+BkzTdizRN8wcM3PHw3N1zXF6NvUQ7bp3QqsHZWYoRV1QzoTYN/vSw&#10;mi0wcp4oRqRWvMGP3OGr5csXl4Opea47LRm3CECUqwfT4M57UyeJox3viTvThiswttr2xMPSbhJm&#10;yQDovUzyNL1IBm2ZsZpy52D3djLiZcRvW079h7Z13CPZYODm42jjuA5jsrwk9cYS0wm6p0H+gUVP&#10;hIJLj1C3xBO0teIXqF5Qq51u/RnVfaLbVlAeY4BosvSnaO47YniMBZLjzDFN7v/B0ve7jxYJ1uBz&#10;SI8iPdTogY8eXesRFefzkKDBuBr87g14+hEMUOgYrDN3mn52SOmbjqgNf2WtHjpOGBDMwsnk5OiE&#10;4wLIeninGVxEtl5HoLG1fcge5AMBOjB5PBYnkKGwWZbleTovMaJgK6pqXpTxClIfThvr/BuuexQm&#10;DbZQ/IhOdnfOBzakPriEy5yWgq2ElHFhN+sbadGOgFBW8dujP3OTKjgrHY5NiNMOkIQ7gi3QjYX/&#10;VmV5kV7n1Wx1sZjPilVRzqp5upilWXVdXaRFVdyuvgeCWVF3gjGu7oTiBxFmxd8Ved8Ok3yiDNHQ&#10;4KrMy6lEfwwyjd/vguyFh56Uom/w4uhE6lDY14pB2KT2RMhpnjynH7MMOTj8Y1aiDELlJw34cT1G&#10;yeVRJEEja80eQRhWQ92g+vCgwKTT9itGAzRng92XLbEcI/lWgbjmRV6BEnxcLBYVHLGnhvWJgSgK&#10;QA32GE3TGz/1/9ZYsengnknMSr8CObYiKuWJ017E0H4xpP1TEfr7dB29nh605Q8AAAD//wMAUEsD&#10;BBQABgAIAAAAIQDM23EQ2wAAAAUBAAAPAAAAZHJzL2Rvd25yZXYueG1sTI/NTsMwEITvSLyDtUjc&#10;qEPETxriVKUSQj22IM7beJuE2usodhuXp8ec6G1HM5r5tlpEa8SJRt87VnA/y0AQN0733Cr4/Hi7&#10;K0D4gKzROCYFZ/KwqK+vKiy1m3hDp21oRSphX6KCLoShlNI3HVn0MzcQJ2/vRoshybGVesQplVsj&#10;8yx7khZ7TgsdDrTqqDlsj1bB+ovO7wWazbD6Pkw/sX1dL3VU6vYmLl9ABIrhPwx/+Akd6sS0c0fW&#10;XhgF6ZGgIM9BJLN4fngEsUtHNgdZV/KSvv4FAAD//wMAUEsBAi0AFAAGAAgAAAAhALaDOJL+AAAA&#10;4QEAABMAAAAAAAAAAAAAAAAAAAAAAFtDb250ZW50X1R5cGVzXS54bWxQSwECLQAUAAYACAAAACEA&#10;OP0h/9YAAACUAQAACwAAAAAAAAAAAAAAAAAvAQAAX3JlbHMvLnJlbHNQSwECLQAUAAYACAAAACEA&#10;LdTnuYkCAAAYBQAADgAAAAAAAAAAAAAAAAAuAgAAZHJzL2Uyb0RvYy54bWxQSwECLQAUAAYACAAA&#10;ACEAzNtxENsAAAAFAQAADwAAAAAAAAAAAAAAAADjBAAAZHJzL2Rvd25yZXYueG1sUEsFBgAAAAAE&#10;AAQA8wAAAOsFAAAAAA==&#10;" stroked="f">
                <v:textbox inset="5.85pt,.7pt,5.85pt,.7pt">
                  <w:txbxContent>
                    <w:p w14:paraId="159D4CC3" w14:textId="77777777" w:rsidR="00955F14" w:rsidRPr="009F247E" w:rsidRDefault="00955F14" w:rsidP="00EE558F">
                      <w:pPr>
                        <w:ind w:left="1064" w:hanging="770"/>
                        <w:jc w:val="left"/>
                        <w:rPr>
                          <w:sz w:val="21"/>
                          <w:szCs w:val="21"/>
                        </w:rPr>
                      </w:pPr>
                      <w:r w:rsidRPr="009F247E">
                        <w:rPr>
                          <w:rFonts w:hAnsi="ＭＳ 明朝"/>
                          <w:sz w:val="21"/>
                          <w:szCs w:val="21"/>
                        </w:rPr>
                        <w:t>図</w:t>
                      </w:r>
                      <w:r w:rsidRPr="006A2CCC">
                        <w:rPr>
                          <w:sz w:val="21"/>
                          <w:szCs w:val="21"/>
                        </w:rPr>
                        <w:t>20.</w:t>
                      </w:r>
                      <w:r>
                        <w:rPr>
                          <w:rFonts w:hint="eastAsia"/>
                          <w:sz w:val="21"/>
                          <w:szCs w:val="21"/>
                        </w:rPr>
                        <w:t xml:space="preserve">　</w:t>
                      </w:r>
                      <w:r w:rsidRPr="006A2CCC">
                        <w:rPr>
                          <w:sz w:val="21"/>
                          <w:szCs w:val="21"/>
                        </w:rPr>
                        <w:t>RPS</w:t>
                      </w:r>
                      <w:r w:rsidRPr="009F247E">
                        <w:rPr>
                          <w:rFonts w:hAnsi="ＭＳ 明朝"/>
                          <w:sz w:val="21"/>
                          <w:szCs w:val="21"/>
                        </w:rPr>
                        <w:t>の変動を考慮したシミュレーション結果</w:t>
                      </w:r>
                      <w:r>
                        <w:rPr>
                          <w:rFonts w:hAnsi="ＭＳ 明朝" w:hint="eastAsia"/>
                          <w:sz w:val="21"/>
                          <w:szCs w:val="21"/>
                        </w:rPr>
                        <w:t>（実線</w:t>
                      </w:r>
                      <w:r>
                        <w:rPr>
                          <w:rFonts w:hAnsi="ＭＳ 明朝"/>
                          <w:sz w:val="21"/>
                          <w:szCs w:val="21"/>
                        </w:rPr>
                        <w:t>は平均値、</w:t>
                      </w:r>
                      <w:r>
                        <w:rPr>
                          <w:rFonts w:hAnsi="ＭＳ 明朝" w:hint="eastAsia"/>
                          <w:sz w:val="21"/>
                          <w:szCs w:val="21"/>
                        </w:rPr>
                        <w:t>点線は</w:t>
                      </w:r>
                      <w:r>
                        <w:rPr>
                          <w:rFonts w:hAnsi="ＭＳ 明朝"/>
                          <w:sz w:val="21"/>
                          <w:szCs w:val="21"/>
                        </w:rPr>
                        <w:t>上位</w:t>
                      </w:r>
                      <w:r>
                        <w:rPr>
                          <w:rFonts w:hAnsi="ＭＳ 明朝" w:hint="eastAsia"/>
                          <w:sz w:val="21"/>
                          <w:szCs w:val="21"/>
                        </w:rPr>
                        <w:t>10%</w:t>
                      </w:r>
                      <w:r>
                        <w:rPr>
                          <w:rFonts w:hAnsi="ＭＳ 明朝" w:hint="eastAsia"/>
                          <w:sz w:val="21"/>
                          <w:szCs w:val="21"/>
                        </w:rPr>
                        <w:t>と</w:t>
                      </w:r>
                      <w:r>
                        <w:rPr>
                          <w:rFonts w:hAnsi="ＭＳ 明朝"/>
                          <w:sz w:val="21"/>
                          <w:szCs w:val="21"/>
                        </w:rPr>
                        <w:t>下位</w:t>
                      </w:r>
                      <w:r>
                        <w:rPr>
                          <w:rFonts w:hAnsi="ＭＳ 明朝" w:hint="eastAsia"/>
                          <w:sz w:val="21"/>
                          <w:szCs w:val="21"/>
                        </w:rPr>
                        <w:t>10%</w:t>
                      </w:r>
                      <w:r>
                        <w:rPr>
                          <w:rFonts w:hAnsi="ＭＳ 明朝" w:hint="eastAsia"/>
                          <w:sz w:val="21"/>
                          <w:szCs w:val="21"/>
                        </w:rPr>
                        <w:t>を示す</w:t>
                      </w:r>
                      <w:r>
                        <w:rPr>
                          <w:rFonts w:hAnsi="ＭＳ 明朝"/>
                          <w:sz w:val="21"/>
                          <w:szCs w:val="21"/>
                        </w:rPr>
                        <w:t>。</w:t>
                      </w:r>
                      <w:r>
                        <w:rPr>
                          <w:rFonts w:hAnsi="ＭＳ 明朝" w:hint="eastAsia"/>
                          <w:sz w:val="21"/>
                          <w:szCs w:val="21"/>
                        </w:rPr>
                        <w:t>）</w:t>
                      </w:r>
                    </w:p>
                  </w:txbxContent>
                </v:textbox>
                <w10:wrap anchorx="margin"/>
              </v:shape>
            </w:pict>
          </mc:Fallback>
        </mc:AlternateContent>
      </w:r>
    </w:p>
    <w:p w14:paraId="2D85337C" w14:textId="77777777" w:rsidR="00BA0161" w:rsidRPr="00A311F3" w:rsidRDefault="00BA0161" w:rsidP="00BA0161">
      <w:pPr>
        <w:rPr>
          <w:sz w:val="21"/>
          <w:szCs w:val="21"/>
        </w:rPr>
      </w:pPr>
    </w:p>
    <w:p w14:paraId="6A14F0AD" w14:textId="4A5E92D5" w:rsidR="00C76F51" w:rsidRPr="00A311F3" w:rsidRDefault="00C76F51" w:rsidP="00BA0161">
      <w:pPr>
        <w:rPr>
          <w:sz w:val="21"/>
          <w:szCs w:val="21"/>
        </w:rPr>
      </w:pPr>
    </w:p>
    <w:p w14:paraId="40621020" w14:textId="77777777" w:rsidR="00BA0161" w:rsidRPr="00A311F3" w:rsidRDefault="00BA0161" w:rsidP="00BA0161">
      <w:pPr>
        <w:rPr>
          <w:sz w:val="21"/>
          <w:szCs w:val="21"/>
        </w:rPr>
      </w:pPr>
    </w:p>
    <w:p w14:paraId="0D1173BE" w14:textId="77777777" w:rsidR="00BA0161" w:rsidRPr="00A311F3" w:rsidRDefault="00BA0161" w:rsidP="00BA0161">
      <w:pPr>
        <w:rPr>
          <w:sz w:val="21"/>
          <w:szCs w:val="21"/>
        </w:rPr>
      </w:pPr>
    </w:p>
    <w:p w14:paraId="71920AE0" w14:textId="4C057BA8" w:rsidR="00625D8C" w:rsidRPr="00A311F3" w:rsidRDefault="00374339" w:rsidP="00BA0161">
      <w:pPr>
        <w:rPr>
          <w:sz w:val="21"/>
          <w:szCs w:val="21"/>
        </w:rPr>
      </w:pPr>
      <w:r w:rsidRPr="00A311F3">
        <w:rPr>
          <w:noProof/>
        </w:rPr>
        <w:lastRenderedPageBreak/>
        <w:drawing>
          <wp:anchor distT="0" distB="0" distL="114300" distR="114300" simplePos="0" relativeHeight="251902464" behindDoc="1" locked="0" layoutInCell="1" allowOverlap="1" wp14:anchorId="3DC9232A" wp14:editId="7767AAAB">
            <wp:simplePos x="0" y="0"/>
            <wp:positionH relativeFrom="column">
              <wp:posOffset>815340</wp:posOffset>
            </wp:positionH>
            <wp:positionV relativeFrom="paragraph">
              <wp:posOffset>-3810</wp:posOffset>
            </wp:positionV>
            <wp:extent cx="3971925" cy="1428750"/>
            <wp:effectExtent l="0" t="0" r="9525" b="0"/>
            <wp:wrapNone/>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71925"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81ED3" w14:textId="77777777" w:rsidR="00625D8C" w:rsidRPr="00A311F3" w:rsidRDefault="00625D8C" w:rsidP="00BA0161">
      <w:pPr>
        <w:rPr>
          <w:sz w:val="21"/>
          <w:szCs w:val="21"/>
        </w:rPr>
      </w:pPr>
    </w:p>
    <w:p w14:paraId="54834A69" w14:textId="77777777" w:rsidR="00BA0161" w:rsidRPr="00A311F3" w:rsidRDefault="00BA0161" w:rsidP="00BA0161">
      <w:pPr>
        <w:rPr>
          <w:sz w:val="21"/>
          <w:szCs w:val="21"/>
        </w:rPr>
      </w:pPr>
    </w:p>
    <w:p w14:paraId="4BCA7C1B" w14:textId="77777777" w:rsidR="00BA0161" w:rsidRPr="00A311F3" w:rsidRDefault="00BA0161" w:rsidP="00BA0161">
      <w:pPr>
        <w:rPr>
          <w:sz w:val="21"/>
          <w:szCs w:val="21"/>
        </w:rPr>
      </w:pPr>
    </w:p>
    <w:p w14:paraId="3207E91B" w14:textId="77777777" w:rsidR="00E30A5C" w:rsidRPr="00A311F3" w:rsidRDefault="00E30A5C" w:rsidP="00BA0161">
      <w:pPr>
        <w:rPr>
          <w:sz w:val="21"/>
          <w:szCs w:val="21"/>
        </w:rPr>
      </w:pPr>
    </w:p>
    <w:p w14:paraId="74868DB7" w14:textId="77777777" w:rsidR="00E30A5C" w:rsidRPr="00A311F3" w:rsidRDefault="00E30A5C" w:rsidP="00BA0161">
      <w:pPr>
        <w:rPr>
          <w:sz w:val="21"/>
          <w:szCs w:val="21"/>
        </w:rPr>
      </w:pPr>
    </w:p>
    <w:p w14:paraId="68F7AEAC" w14:textId="3F625426" w:rsidR="00E30A5C" w:rsidRPr="00A311F3" w:rsidRDefault="00374339" w:rsidP="00BA0161">
      <w:pPr>
        <w:rPr>
          <w:sz w:val="21"/>
          <w:szCs w:val="21"/>
        </w:rPr>
      </w:pPr>
      <w:r w:rsidRPr="00A311F3">
        <w:rPr>
          <w:noProof/>
        </w:rPr>
        <w:drawing>
          <wp:anchor distT="0" distB="0" distL="114300" distR="114300" simplePos="0" relativeHeight="251903488" behindDoc="1" locked="0" layoutInCell="1" allowOverlap="1" wp14:anchorId="7871EDAE" wp14:editId="1E554543">
            <wp:simplePos x="0" y="0"/>
            <wp:positionH relativeFrom="column">
              <wp:posOffset>824865</wp:posOffset>
            </wp:positionH>
            <wp:positionV relativeFrom="paragraph">
              <wp:posOffset>81915</wp:posOffset>
            </wp:positionV>
            <wp:extent cx="3971925" cy="1428750"/>
            <wp:effectExtent l="0" t="0" r="9525" b="0"/>
            <wp:wrapNone/>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925"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4ECCE" w14:textId="44510DCC" w:rsidR="00E30A5C" w:rsidRPr="00A311F3" w:rsidRDefault="00E30A5C" w:rsidP="00BA0161">
      <w:pPr>
        <w:rPr>
          <w:sz w:val="21"/>
          <w:szCs w:val="21"/>
        </w:rPr>
      </w:pPr>
    </w:p>
    <w:p w14:paraId="4F2D5907" w14:textId="77777777" w:rsidR="00E30A5C" w:rsidRPr="00A311F3" w:rsidRDefault="00E30A5C" w:rsidP="00BA0161">
      <w:pPr>
        <w:rPr>
          <w:sz w:val="21"/>
          <w:szCs w:val="21"/>
        </w:rPr>
      </w:pPr>
    </w:p>
    <w:p w14:paraId="19BD323F" w14:textId="77777777" w:rsidR="00E30A5C" w:rsidRPr="00A311F3" w:rsidRDefault="00E30A5C" w:rsidP="00BA0161">
      <w:pPr>
        <w:rPr>
          <w:sz w:val="21"/>
          <w:szCs w:val="21"/>
        </w:rPr>
      </w:pPr>
    </w:p>
    <w:p w14:paraId="0A3D4B85" w14:textId="77777777" w:rsidR="00E30A5C" w:rsidRPr="00A311F3" w:rsidRDefault="00E30A5C" w:rsidP="00BA0161">
      <w:pPr>
        <w:rPr>
          <w:sz w:val="21"/>
          <w:szCs w:val="21"/>
        </w:rPr>
      </w:pPr>
    </w:p>
    <w:p w14:paraId="6C86DC5E" w14:textId="77777777" w:rsidR="00E30A5C" w:rsidRPr="00A311F3" w:rsidRDefault="00E30A5C" w:rsidP="00BA0161">
      <w:pPr>
        <w:rPr>
          <w:sz w:val="21"/>
          <w:szCs w:val="21"/>
        </w:rPr>
      </w:pPr>
    </w:p>
    <w:p w14:paraId="0CC1050D" w14:textId="113EC045" w:rsidR="00E30A5C" w:rsidRPr="00A311F3" w:rsidRDefault="00374339" w:rsidP="00BA0161">
      <w:pPr>
        <w:rPr>
          <w:sz w:val="21"/>
          <w:szCs w:val="21"/>
        </w:rPr>
      </w:pPr>
      <w:r w:rsidRPr="00A311F3">
        <w:rPr>
          <w:noProof/>
        </w:rPr>
        <w:drawing>
          <wp:anchor distT="0" distB="0" distL="114300" distR="114300" simplePos="0" relativeHeight="251904512" behindDoc="1" locked="0" layoutInCell="1" allowOverlap="1" wp14:anchorId="66163E73" wp14:editId="342E1BCF">
            <wp:simplePos x="0" y="0"/>
            <wp:positionH relativeFrom="margin">
              <wp:posOffset>823595</wp:posOffset>
            </wp:positionH>
            <wp:positionV relativeFrom="paragraph">
              <wp:posOffset>186690</wp:posOffset>
            </wp:positionV>
            <wp:extent cx="3952875" cy="1419225"/>
            <wp:effectExtent l="0" t="0" r="9525" b="9525"/>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287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EB83C9" w14:textId="3B1D131B" w:rsidR="00E30A5C" w:rsidRPr="00A311F3" w:rsidRDefault="00E30A5C" w:rsidP="00BA0161">
      <w:pPr>
        <w:rPr>
          <w:sz w:val="21"/>
          <w:szCs w:val="21"/>
        </w:rPr>
      </w:pPr>
    </w:p>
    <w:p w14:paraId="5D2B9B79" w14:textId="77777777" w:rsidR="00E30A5C" w:rsidRPr="00A311F3" w:rsidRDefault="00E30A5C" w:rsidP="00BA0161">
      <w:pPr>
        <w:rPr>
          <w:sz w:val="21"/>
          <w:szCs w:val="21"/>
        </w:rPr>
      </w:pPr>
    </w:p>
    <w:p w14:paraId="6CF8488C" w14:textId="77777777" w:rsidR="00E30A5C" w:rsidRPr="00A311F3" w:rsidRDefault="00E30A5C" w:rsidP="00BA0161">
      <w:pPr>
        <w:rPr>
          <w:sz w:val="21"/>
          <w:szCs w:val="21"/>
        </w:rPr>
      </w:pPr>
    </w:p>
    <w:p w14:paraId="0C0409AA" w14:textId="77777777" w:rsidR="00E30A5C" w:rsidRPr="00A311F3" w:rsidRDefault="00E30A5C" w:rsidP="00BA0161">
      <w:pPr>
        <w:rPr>
          <w:sz w:val="21"/>
          <w:szCs w:val="21"/>
        </w:rPr>
      </w:pPr>
    </w:p>
    <w:p w14:paraId="11F37A54" w14:textId="77777777" w:rsidR="00E30A5C" w:rsidRPr="00A311F3" w:rsidRDefault="00E30A5C" w:rsidP="00BA0161">
      <w:pPr>
        <w:rPr>
          <w:sz w:val="21"/>
          <w:szCs w:val="21"/>
        </w:rPr>
      </w:pPr>
    </w:p>
    <w:p w14:paraId="44A8AB80" w14:textId="77777777" w:rsidR="00E30A5C" w:rsidRPr="00A311F3" w:rsidRDefault="00E30A5C" w:rsidP="00BA0161">
      <w:pPr>
        <w:rPr>
          <w:sz w:val="21"/>
          <w:szCs w:val="21"/>
        </w:rPr>
      </w:pPr>
    </w:p>
    <w:p w14:paraId="15C8362D" w14:textId="7D56F099" w:rsidR="00E30A5C" w:rsidRPr="00A311F3" w:rsidRDefault="00374339" w:rsidP="00BA0161">
      <w:pPr>
        <w:rPr>
          <w:sz w:val="21"/>
          <w:szCs w:val="21"/>
        </w:rPr>
      </w:pPr>
      <w:r w:rsidRPr="00A311F3">
        <w:rPr>
          <w:noProof/>
        </w:rPr>
        <w:drawing>
          <wp:anchor distT="0" distB="0" distL="114300" distR="114300" simplePos="0" relativeHeight="251905536" behindDoc="1" locked="0" layoutInCell="1" allowOverlap="1" wp14:anchorId="4870098C" wp14:editId="736B3B23">
            <wp:simplePos x="0" y="0"/>
            <wp:positionH relativeFrom="column">
              <wp:posOffset>824865</wp:posOffset>
            </wp:positionH>
            <wp:positionV relativeFrom="paragraph">
              <wp:posOffset>97790</wp:posOffset>
            </wp:positionV>
            <wp:extent cx="3933825" cy="1390650"/>
            <wp:effectExtent l="0" t="0" r="9525" b="0"/>
            <wp:wrapNone/>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3382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D32CAC" w14:textId="77777777" w:rsidR="00E30A5C" w:rsidRPr="00A311F3" w:rsidRDefault="00E30A5C" w:rsidP="00BA0161">
      <w:pPr>
        <w:rPr>
          <w:sz w:val="21"/>
          <w:szCs w:val="21"/>
        </w:rPr>
      </w:pPr>
    </w:p>
    <w:p w14:paraId="0C65918A" w14:textId="77777777" w:rsidR="00E30A5C" w:rsidRPr="00A311F3" w:rsidRDefault="00E30A5C" w:rsidP="00BA0161">
      <w:pPr>
        <w:rPr>
          <w:sz w:val="21"/>
          <w:szCs w:val="21"/>
        </w:rPr>
      </w:pPr>
    </w:p>
    <w:p w14:paraId="2F8D0073" w14:textId="77777777" w:rsidR="00E30A5C" w:rsidRPr="00A311F3" w:rsidRDefault="00E30A5C" w:rsidP="00BA0161">
      <w:pPr>
        <w:rPr>
          <w:sz w:val="21"/>
          <w:szCs w:val="21"/>
        </w:rPr>
      </w:pPr>
    </w:p>
    <w:p w14:paraId="4F5700C9" w14:textId="77777777" w:rsidR="00E30A5C" w:rsidRPr="00A311F3" w:rsidRDefault="00E30A5C" w:rsidP="00BA0161">
      <w:pPr>
        <w:rPr>
          <w:sz w:val="21"/>
          <w:szCs w:val="21"/>
        </w:rPr>
      </w:pPr>
    </w:p>
    <w:p w14:paraId="57C60406" w14:textId="77777777" w:rsidR="00DC184E" w:rsidRPr="00A311F3" w:rsidRDefault="00DC184E" w:rsidP="00BA0161">
      <w:pPr>
        <w:rPr>
          <w:sz w:val="21"/>
          <w:szCs w:val="21"/>
        </w:rPr>
      </w:pPr>
    </w:p>
    <w:p w14:paraId="62952E53" w14:textId="77777777" w:rsidR="00701B3F" w:rsidRPr="00A311F3" w:rsidRDefault="00701B3F" w:rsidP="00BA0161">
      <w:pPr>
        <w:rPr>
          <w:sz w:val="21"/>
          <w:szCs w:val="21"/>
        </w:rPr>
      </w:pPr>
    </w:p>
    <w:p w14:paraId="101EFF52" w14:textId="77777777" w:rsidR="00701B3F" w:rsidRPr="00A311F3" w:rsidRDefault="002F4867" w:rsidP="00BA0161">
      <w:pPr>
        <w:rPr>
          <w:sz w:val="21"/>
          <w:szCs w:val="21"/>
        </w:rPr>
      </w:pPr>
      <w:r w:rsidRPr="00A311F3">
        <w:rPr>
          <w:noProof/>
          <w:sz w:val="21"/>
          <w:szCs w:val="21"/>
        </w:rPr>
        <mc:AlternateContent>
          <mc:Choice Requires="wps">
            <w:drawing>
              <wp:anchor distT="0" distB="0" distL="114300" distR="114300" simplePos="0" relativeHeight="251702272" behindDoc="0" locked="0" layoutInCell="1" allowOverlap="1" wp14:anchorId="76A23F27" wp14:editId="28270CF1">
                <wp:simplePos x="0" y="0"/>
                <wp:positionH relativeFrom="column">
                  <wp:posOffset>253365</wp:posOffset>
                </wp:positionH>
                <wp:positionV relativeFrom="paragraph">
                  <wp:posOffset>94615</wp:posOffset>
                </wp:positionV>
                <wp:extent cx="5553075" cy="542925"/>
                <wp:effectExtent l="0" t="0" r="9525" b="9525"/>
                <wp:wrapNone/>
                <wp:docPr id="69"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00FCB7" w14:textId="4B381DB2" w:rsidR="00955F14" w:rsidRPr="009F247E" w:rsidRDefault="00955F14" w:rsidP="00586E8E">
                            <w:pPr>
                              <w:ind w:left="1064" w:hanging="770"/>
                              <w:jc w:val="left"/>
                              <w:rPr>
                                <w:sz w:val="21"/>
                                <w:szCs w:val="21"/>
                              </w:rPr>
                            </w:pPr>
                            <w:r w:rsidRPr="009F247E">
                              <w:rPr>
                                <w:rFonts w:hAnsi="ＭＳ 明朝"/>
                                <w:sz w:val="21"/>
                                <w:szCs w:val="21"/>
                              </w:rPr>
                              <w:t>図</w:t>
                            </w:r>
                            <w:r w:rsidRPr="006A2CCC">
                              <w:rPr>
                                <w:sz w:val="21"/>
                                <w:szCs w:val="21"/>
                              </w:rPr>
                              <w:t>20.</w:t>
                            </w:r>
                            <w:r>
                              <w:rPr>
                                <w:rFonts w:hint="eastAsia"/>
                                <w:sz w:val="21"/>
                                <w:szCs w:val="21"/>
                              </w:rPr>
                              <w:t xml:space="preserve">　</w:t>
                            </w:r>
                            <w:r w:rsidRPr="006A2CCC">
                              <w:rPr>
                                <w:sz w:val="21"/>
                                <w:szCs w:val="21"/>
                              </w:rPr>
                              <w:t>RPS</w:t>
                            </w:r>
                            <w:r w:rsidRPr="009F247E">
                              <w:rPr>
                                <w:rFonts w:hAnsi="ＭＳ 明朝"/>
                                <w:sz w:val="21"/>
                                <w:szCs w:val="21"/>
                              </w:rPr>
                              <w:t>の変動を考慮したシミュレーション結果</w:t>
                            </w:r>
                            <w:r>
                              <w:rPr>
                                <w:rFonts w:hAnsi="ＭＳ 明朝" w:hint="eastAsia"/>
                                <w:sz w:val="21"/>
                                <w:szCs w:val="21"/>
                              </w:rPr>
                              <w:t>（実線</w:t>
                            </w:r>
                            <w:r>
                              <w:rPr>
                                <w:rFonts w:hAnsi="ＭＳ 明朝"/>
                                <w:sz w:val="21"/>
                                <w:szCs w:val="21"/>
                              </w:rPr>
                              <w:t>は平均値、</w:t>
                            </w:r>
                            <w:r>
                              <w:rPr>
                                <w:rFonts w:hAnsi="ＭＳ 明朝" w:hint="eastAsia"/>
                                <w:sz w:val="21"/>
                                <w:szCs w:val="21"/>
                              </w:rPr>
                              <w:t>点線は</w:t>
                            </w:r>
                            <w:r>
                              <w:rPr>
                                <w:rFonts w:hAnsi="ＭＳ 明朝"/>
                                <w:sz w:val="21"/>
                                <w:szCs w:val="21"/>
                              </w:rPr>
                              <w:t>上位</w:t>
                            </w:r>
                            <w:r>
                              <w:rPr>
                                <w:rFonts w:hAnsi="ＭＳ 明朝" w:hint="eastAsia"/>
                                <w:sz w:val="21"/>
                                <w:szCs w:val="21"/>
                              </w:rPr>
                              <w:t>10%</w:t>
                            </w:r>
                            <w:r>
                              <w:rPr>
                                <w:rFonts w:hAnsi="ＭＳ 明朝" w:hint="eastAsia"/>
                                <w:sz w:val="21"/>
                                <w:szCs w:val="21"/>
                              </w:rPr>
                              <w:t>と</w:t>
                            </w:r>
                            <w:r>
                              <w:rPr>
                                <w:rFonts w:hAnsi="ＭＳ 明朝"/>
                                <w:sz w:val="21"/>
                                <w:szCs w:val="21"/>
                              </w:rPr>
                              <w:t>下位</w:t>
                            </w:r>
                            <w:r>
                              <w:rPr>
                                <w:rFonts w:hAnsi="ＭＳ 明朝" w:hint="eastAsia"/>
                                <w:sz w:val="21"/>
                                <w:szCs w:val="21"/>
                              </w:rPr>
                              <w:t>10%</w:t>
                            </w:r>
                            <w:r>
                              <w:rPr>
                                <w:rFonts w:hAnsi="ＭＳ 明朝" w:hint="eastAsia"/>
                                <w:sz w:val="21"/>
                                <w:szCs w:val="21"/>
                              </w:rPr>
                              <w:t>を示す</w:t>
                            </w:r>
                            <w:r>
                              <w:rPr>
                                <w:rFonts w:hAnsi="ＭＳ 明朝"/>
                                <w:sz w:val="21"/>
                                <w:szCs w:val="21"/>
                              </w:rPr>
                              <w:t>。</w:t>
                            </w:r>
                            <w:r>
                              <w:rPr>
                                <w:rFonts w:hAnsi="ＭＳ 明朝" w:hint="eastAsia"/>
                                <w:sz w:val="21"/>
                                <w:szCs w:val="21"/>
                              </w:rPr>
                              <w:t>）（続き）</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23F27" id="_x0000_s1048" type="#_x0000_t202" style="position:absolute;left:0;text-align:left;margin-left:19.95pt;margin-top:7.45pt;width:437.25pt;height:4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GXiAIAABgFAAAOAAAAZHJzL2Uyb0RvYy54bWysVFtv2yAUfp+0/4B4T32pncRWnKppl2lS&#10;d5Ha/QACOEazgQGJ3VX77zvgJE13kaZpfsDAOXzn8n2wuBq6Fu25sULJCicXMUZcUsWE3Fb488N6&#10;MsfIOiIZaZXkFX7kFl8tX79a9LrkqWpUy7hBACJt2esKN87pMoosbXhH7IXSXIKxVqYjDpZmGzFD&#10;ekDv2iiN42nUK8O0UZRbC7u3oxEvA35dc+o+1rXlDrUVhtxcGE0YN36MlgtSbg3RjaCHNMg/ZNER&#10;ISHoCeqWOIJ2RvwC1QlqlFW1u6Cqi1RdC8pDDVBNEv9UzX1DNA+1QHOsPrXJ/j9Y+mH/ySDBKjwt&#10;MJKkA44e+ODQSg0ou5z5BvXaluB3r8HTDWAAokOxVt8p+sUiqW4aIrf82hjVN5wwSDDxJ6OzoyOO&#10;9SCb/r1iEIjsnApAQ2063z3oBwJ0IOrxRI5PhsJmnueX8SzHiIItz9IizUMIUh5Pa2PdW6465CcV&#10;NkB+QCf7O+t8NqQ8uvhgVrWCrUXbhoXZbm5ag/YEhLIO3wH9hVsrvbNU/tiIOO5AkhDD23y6gfin&#10;IkmzeJUWk/V0Pptk6yyfFLN4PomTYlVM46zIbtfffYJJVjaCMS7vhORHESbZ35F8uA6jfIIMUV/h&#10;IofuhLr+WGQcvt8V2QkHd7IVXYXnJydSemLfSAZlk9IR0Y7z6GX6ocvQg+M/dCXIwDM/asANmyFI&#10;Lk19eK+RjWKPIAyjgDdgHx4UmDTKfMOoh8tZYft1RwzHqH0nQVwzoB+U4MJiPi/giDk3bM4MRFIA&#10;qrDDaJzeuPH+77QR2wbijGKW6hrkWIuglOecDiKG6xdKOjwV/n6fr4PX84O2/AEAAP//AwBQSwME&#10;FAAGAAgAAAAhAJE0rAPdAAAACQEAAA8AAABkcnMvZG93bnJldi54bWxMj0FPwzAMhe9I/IfISNxY&#10;MqjQWppOYxJCO24gzl7jtd2apGqyNePXY05wsvze0/PncplsLy40hs47DfOZAkGu9qZzjYbPj7eH&#10;BYgQ0RnsvSMNVwqwrG5vSiyMn9yWLrvYCC5xoUANbYxDIWWoW7IYZn4gx97BjxYjr2MjzYgTl9te&#10;Pir1LC12ji+0ONC6pfq0O1sNmy+6vi+w3w7r42n6Ts3rZmWS1vd3afUCIlKKf2H4xWd0qJhp78/O&#10;BNFreMpzTrKe8WQ/n2cZiD0LSmUgq1L+/6D6AQAA//8DAFBLAQItABQABgAIAAAAIQC2gziS/gAA&#10;AOEBAAATAAAAAAAAAAAAAAAAAAAAAABbQ29udGVudF9UeXBlc10ueG1sUEsBAi0AFAAGAAgAAAAh&#10;ADj9If/WAAAAlAEAAAsAAAAAAAAAAAAAAAAALwEAAF9yZWxzLy5yZWxzUEsBAi0AFAAGAAgAAAAh&#10;AG+hgZeIAgAAGAUAAA4AAAAAAAAAAAAAAAAALgIAAGRycy9lMm9Eb2MueG1sUEsBAi0AFAAGAAgA&#10;AAAhAJE0rAPdAAAACQEAAA8AAAAAAAAAAAAAAAAA4gQAAGRycy9kb3ducmV2LnhtbFBLBQYAAAAA&#10;BAAEAPMAAADsBQAAAAA=&#10;" stroked="f">
                <v:textbox inset="5.85pt,.7pt,5.85pt,.7pt">
                  <w:txbxContent>
                    <w:p w14:paraId="0000FCB7" w14:textId="4B381DB2" w:rsidR="00955F14" w:rsidRPr="009F247E" w:rsidRDefault="00955F14" w:rsidP="00586E8E">
                      <w:pPr>
                        <w:ind w:left="1064" w:hanging="770"/>
                        <w:jc w:val="left"/>
                        <w:rPr>
                          <w:sz w:val="21"/>
                          <w:szCs w:val="21"/>
                        </w:rPr>
                      </w:pPr>
                      <w:r w:rsidRPr="009F247E">
                        <w:rPr>
                          <w:rFonts w:hAnsi="ＭＳ 明朝"/>
                          <w:sz w:val="21"/>
                          <w:szCs w:val="21"/>
                        </w:rPr>
                        <w:t>図</w:t>
                      </w:r>
                      <w:r w:rsidRPr="006A2CCC">
                        <w:rPr>
                          <w:sz w:val="21"/>
                          <w:szCs w:val="21"/>
                        </w:rPr>
                        <w:t>20.</w:t>
                      </w:r>
                      <w:r>
                        <w:rPr>
                          <w:rFonts w:hint="eastAsia"/>
                          <w:sz w:val="21"/>
                          <w:szCs w:val="21"/>
                        </w:rPr>
                        <w:t xml:space="preserve">　</w:t>
                      </w:r>
                      <w:r w:rsidRPr="006A2CCC">
                        <w:rPr>
                          <w:sz w:val="21"/>
                          <w:szCs w:val="21"/>
                        </w:rPr>
                        <w:t>RPS</w:t>
                      </w:r>
                      <w:r w:rsidRPr="009F247E">
                        <w:rPr>
                          <w:rFonts w:hAnsi="ＭＳ 明朝"/>
                          <w:sz w:val="21"/>
                          <w:szCs w:val="21"/>
                        </w:rPr>
                        <w:t>の変動を考慮したシミュレーション結果</w:t>
                      </w:r>
                      <w:r>
                        <w:rPr>
                          <w:rFonts w:hAnsi="ＭＳ 明朝" w:hint="eastAsia"/>
                          <w:sz w:val="21"/>
                          <w:szCs w:val="21"/>
                        </w:rPr>
                        <w:t>（実線</w:t>
                      </w:r>
                      <w:r>
                        <w:rPr>
                          <w:rFonts w:hAnsi="ＭＳ 明朝"/>
                          <w:sz w:val="21"/>
                          <w:szCs w:val="21"/>
                        </w:rPr>
                        <w:t>は平均値、</w:t>
                      </w:r>
                      <w:r>
                        <w:rPr>
                          <w:rFonts w:hAnsi="ＭＳ 明朝" w:hint="eastAsia"/>
                          <w:sz w:val="21"/>
                          <w:szCs w:val="21"/>
                        </w:rPr>
                        <w:t>点線は</w:t>
                      </w:r>
                      <w:r>
                        <w:rPr>
                          <w:rFonts w:hAnsi="ＭＳ 明朝"/>
                          <w:sz w:val="21"/>
                          <w:szCs w:val="21"/>
                        </w:rPr>
                        <w:t>上位</w:t>
                      </w:r>
                      <w:r>
                        <w:rPr>
                          <w:rFonts w:hAnsi="ＭＳ 明朝" w:hint="eastAsia"/>
                          <w:sz w:val="21"/>
                          <w:szCs w:val="21"/>
                        </w:rPr>
                        <w:t>10%</w:t>
                      </w:r>
                      <w:r>
                        <w:rPr>
                          <w:rFonts w:hAnsi="ＭＳ 明朝" w:hint="eastAsia"/>
                          <w:sz w:val="21"/>
                          <w:szCs w:val="21"/>
                        </w:rPr>
                        <w:t>と</w:t>
                      </w:r>
                      <w:r>
                        <w:rPr>
                          <w:rFonts w:hAnsi="ＭＳ 明朝"/>
                          <w:sz w:val="21"/>
                          <w:szCs w:val="21"/>
                        </w:rPr>
                        <w:t>下位</w:t>
                      </w:r>
                      <w:r>
                        <w:rPr>
                          <w:rFonts w:hAnsi="ＭＳ 明朝" w:hint="eastAsia"/>
                          <w:sz w:val="21"/>
                          <w:szCs w:val="21"/>
                        </w:rPr>
                        <w:t>10%</w:t>
                      </w:r>
                      <w:r>
                        <w:rPr>
                          <w:rFonts w:hAnsi="ＭＳ 明朝" w:hint="eastAsia"/>
                          <w:sz w:val="21"/>
                          <w:szCs w:val="21"/>
                        </w:rPr>
                        <w:t>を示す</w:t>
                      </w:r>
                      <w:r>
                        <w:rPr>
                          <w:rFonts w:hAnsi="ＭＳ 明朝"/>
                          <w:sz w:val="21"/>
                          <w:szCs w:val="21"/>
                        </w:rPr>
                        <w:t>。</w:t>
                      </w:r>
                      <w:r>
                        <w:rPr>
                          <w:rFonts w:hAnsi="ＭＳ 明朝" w:hint="eastAsia"/>
                          <w:sz w:val="21"/>
                          <w:szCs w:val="21"/>
                        </w:rPr>
                        <w:t>）（続き）</w:t>
                      </w:r>
                    </w:p>
                  </w:txbxContent>
                </v:textbox>
              </v:shape>
            </w:pict>
          </mc:Fallback>
        </mc:AlternateContent>
      </w:r>
    </w:p>
    <w:p w14:paraId="1035A61D" w14:textId="77777777" w:rsidR="00701B3F" w:rsidRPr="00A311F3" w:rsidRDefault="00701B3F" w:rsidP="00BA0161">
      <w:pPr>
        <w:rPr>
          <w:sz w:val="21"/>
          <w:szCs w:val="21"/>
        </w:rPr>
      </w:pPr>
    </w:p>
    <w:p w14:paraId="75325849" w14:textId="5DA33D72" w:rsidR="00701B3F" w:rsidRPr="00A311F3" w:rsidRDefault="00701B3F" w:rsidP="00BA0161">
      <w:pPr>
        <w:rPr>
          <w:sz w:val="21"/>
          <w:szCs w:val="21"/>
        </w:rPr>
      </w:pPr>
    </w:p>
    <w:p w14:paraId="2771D9BD" w14:textId="0B77CC62" w:rsidR="00701B3F" w:rsidRPr="00A311F3" w:rsidRDefault="007056A5" w:rsidP="00BA0161">
      <w:pPr>
        <w:rPr>
          <w:sz w:val="21"/>
          <w:szCs w:val="21"/>
        </w:rPr>
      </w:pPr>
      <w:r w:rsidRPr="00A311F3">
        <w:rPr>
          <w:noProof/>
        </w:rPr>
        <w:drawing>
          <wp:anchor distT="0" distB="0" distL="114300" distR="114300" simplePos="0" relativeHeight="251898368" behindDoc="1" locked="0" layoutInCell="1" allowOverlap="1" wp14:anchorId="23466F81" wp14:editId="2C9BA3E6">
            <wp:simplePos x="0" y="0"/>
            <wp:positionH relativeFrom="column">
              <wp:posOffset>2882265</wp:posOffset>
            </wp:positionH>
            <wp:positionV relativeFrom="paragraph">
              <wp:posOffset>66040</wp:posOffset>
            </wp:positionV>
            <wp:extent cx="2466975" cy="1733550"/>
            <wp:effectExtent l="0" t="0" r="9525"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697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11F3">
        <w:rPr>
          <w:noProof/>
        </w:rPr>
        <w:drawing>
          <wp:anchor distT="0" distB="0" distL="114300" distR="114300" simplePos="0" relativeHeight="251899392" behindDoc="1" locked="0" layoutInCell="1" allowOverlap="1" wp14:anchorId="58B41823" wp14:editId="25075661">
            <wp:simplePos x="0" y="0"/>
            <wp:positionH relativeFrom="column">
              <wp:posOffset>-3810</wp:posOffset>
            </wp:positionH>
            <wp:positionV relativeFrom="paragraph">
              <wp:posOffset>66040</wp:posOffset>
            </wp:positionV>
            <wp:extent cx="2486025" cy="1743075"/>
            <wp:effectExtent l="0" t="0" r="9525" b="9525"/>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AECD1" w14:textId="77777777" w:rsidR="00701B3F" w:rsidRPr="00A311F3" w:rsidRDefault="00701B3F" w:rsidP="00BA0161">
      <w:pPr>
        <w:rPr>
          <w:sz w:val="21"/>
          <w:szCs w:val="21"/>
        </w:rPr>
      </w:pPr>
    </w:p>
    <w:p w14:paraId="7F1C00DD" w14:textId="77777777" w:rsidR="00701B3F" w:rsidRPr="00A311F3" w:rsidRDefault="00701B3F" w:rsidP="00BA0161">
      <w:pPr>
        <w:rPr>
          <w:sz w:val="21"/>
          <w:szCs w:val="21"/>
        </w:rPr>
      </w:pPr>
    </w:p>
    <w:p w14:paraId="705A108C" w14:textId="77777777" w:rsidR="00701B3F" w:rsidRPr="00A311F3" w:rsidRDefault="00701B3F" w:rsidP="00BA0161">
      <w:pPr>
        <w:rPr>
          <w:sz w:val="21"/>
          <w:szCs w:val="21"/>
        </w:rPr>
      </w:pPr>
    </w:p>
    <w:p w14:paraId="4A39CB36" w14:textId="77777777" w:rsidR="00DC184E" w:rsidRPr="00A311F3" w:rsidRDefault="00DC184E" w:rsidP="00BA0161">
      <w:pPr>
        <w:rPr>
          <w:sz w:val="21"/>
          <w:szCs w:val="21"/>
        </w:rPr>
      </w:pPr>
    </w:p>
    <w:p w14:paraId="2635B64D" w14:textId="77777777" w:rsidR="00176C22" w:rsidRPr="00A311F3" w:rsidRDefault="00176C22" w:rsidP="00BA0161">
      <w:pPr>
        <w:rPr>
          <w:sz w:val="21"/>
          <w:szCs w:val="21"/>
        </w:rPr>
      </w:pPr>
    </w:p>
    <w:p w14:paraId="759F8016" w14:textId="77777777" w:rsidR="00DC184E" w:rsidRPr="00A311F3" w:rsidRDefault="00DC184E" w:rsidP="00BA0161">
      <w:pPr>
        <w:rPr>
          <w:sz w:val="21"/>
          <w:szCs w:val="21"/>
        </w:rPr>
      </w:pPr>
    </w:p>
    <w:p w14:paraId="0301BD36" w14:textId="77777777" w:rsidR="00DD46FC" w:rsidRPr="00A311F3" w:rsidRDefault="00DD46FC" w:rsidP="00BA0161">
      <w:pPr>
        <w:rPr>
          <w:sz w:val="21"/>
          <w:szCs w:val="21"/>
        </w:rPr>
      </w:pPr>
    </w:p>
    <w:p w14:paraId="74C485C6" w14:textId="77777777" w:rsidR="00BA0161" w:rsidRPr="00A311F3" w:rsidRDefault="00BA0161" w:rsidP="00BA0161">
      <w:pPr>
        <w:rPr>
          <w:sz w:val="21"/>
          <w:szCs w:val="21"/>
        </w:rPr>
      </w:pPr>
    </w:p>
    <w:p w14:paraId="324CEFE0" w14:textId="77777777" w:rsidR="00BA0161" w:rsidRPr="00A311F3" w:rsidRDefault="002F4867" w:rsidP="00BA0161">
      <w:pPr>
        <w:rPr>
          <w:sz w:val="21"/>
          <w:szCs w:val="21"/>
        </w:rPr>
      </w:pPr>
      <w:r w:rsidRPr="00A311F3">
        <w:rPr>
          <w:noProof/>
          <w:sz w:val="21"/>
          <w:szCs w:val="21"/>
        </w:rPr>
        <mc:AlternateContent>
          <mc:Choice Requires="wps">
            <w:drawing>
              <wp:anchor distT="0" distB="0" distL="114300" distR="114300" simplePos="0" relativeHeight="251703296" behindDoc="0" locked="0" layoutInCell="1" allowOverlap="1" wp14:anchorId="0FC6A4A0" wp14:editId="52A63B62">
                <wp:simplePos x="0" y="0"/>
                <wp:positionH relativeFrom="column">
                  <wp:posOffset>652145</wp:posOffset>
                </wp:positionH>
                <wp:positionV relativeFrom="paragraph">
                  <wp:posOffset>37465</wp:posOffset>
                </wp:positionV>
                <wp:extent cx="4754880" cy="323850"/>
                <wp:effectExtent l="0" t="0" r="7620" b="0"/>
                <wp:wrapNone/>
                <wp:docPr id="64"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451DCB" w14:textId="77777777" w:rsidR="00955F14" w:rsidRPr="00E97064" w:rsidRDefault="00955F14" w:rsidP="005B0B8F">
                            <w:pPr>
                              <w:rPr>
                                <w:sz w:val="21"/>
                                <w:szCs w:val="21"/>
                              </w:rPr>
                            </w:pPr>
                            <w:r w:rsidRPr="00E97064">
                              <w:rPr>
                                <w:rFonts w:hAnsi="ＭＳ 明朝"/>
                                <w:sz w:val="21"/>
                                <w:szCs w:val="21"/>
                              </w:rPr>
                              <w:t>図</w:t>
                            </w:r>
                            <w:r w:rsidRPr="006A2CCC">
                              <w:rPr>
                                <w:sz w:val="21"/>
                                <w:szCs w:val="21"/>
                              </w:rPr>
                              <w:t>21.</w:t>
                            </w:r>
                            <w:r>
                              <w:rPr>
                                <w:rFonts w:hint="eastAsia"/>
                                <w:sz w:val="21"/>
                                <w:szCs w:val="21"/>
                              </w:rPr>
                              <w:t xml:space="preserve">　</w:t>
                            </w:r>
                            <w:r w:rsidRPr="006A2CCC">
                              <w:rPr>
                                <w:sz w:val="21"/>
                                <w:szCs w:val="21"/>
                              </w:rPr>
                              <w:t>0</w:t>
                            </w:r>
                            <w:r w:rsidRPr="006A2CCC">
                              <w:rPr>
                                <w:sz w:val="21"/>
                                <w:szCs w:val="21"/>
                              </w:rPr>
                              <w:t>歳</w:t>
                            </w:r>
                            <w:r w:rsidRPr="006A2CCC">
                              <w:rPr>
                                <w:sz w:val="21"/>
                                <w:szCs w:val="21"/>
                              </w:rPr>
                              <w:t>F</w:t>
                            </w:r>
                            <w:r w:rsidRPr="00E97064">
                              <w:rPr>
                                <w:rFonts w:hAnsi="ＭＳ 明朝"/>
                                <w:sz w:val="21"/>
                                <w:szCs w:val="21"/>
                              </w:rPr>
                              <w:t>の</w:t>
                            </w:r>
                            <w:r>
                              <w:rPr>
                                <w:rFonts w:hAnsi="ＭＳ 明朝" w:hint="eastAsia"/>
                                <w:sz w:val="21"/>
                                <w:szCs w:val="21"/>
                              </w:rPr>
                              <w:t>み</w:t>
                            </w:r>
                            <w:r w:rsidRPr="00E97064">
                              <w:rPr>
                                <w:rFonts w:hAnsi="ＭＳ 明朝"/>
                                <w:sz w:val="21"/>
                                <w:szCs w:val="21"/>
                              </w:rPr>
                              <w:t>削減</w:t>
                            </w:r>
                            <w:r>
                              <w:rPr>
                                <w:rFonts w:hAnsi="ＭＳ 明朝" w:hint="eastAsia"/>
                                <w:sz w:val="21"/>
                                <w:szCs w:val="21"/>
                              </w:rPr>
                              <w:t>した場合の</w:t>
                            </w:r>
                            <w:r w:rsidRPr="00E97064">
                              <w:rPr>
                                <w:rFonts w:hAnsi="ＭＳ 明朝"/>
                                <w:sz w:val="21"/>
                                <w:szCs w:val="21"/>
                              </w:rPr>
                              <w:t>漁獲量</w:t>
                            </w:r>
                            <w:r>
                              <w:rPr>
                                <w:rFonts w:hAnsi="ＭＳ 明朝" w:hint="eastAsia"/>
                                <w:sz w:val="21"/>
                                <w:szCs w:val="21"/>
                              </w:rPr>
                              <w:t>と親魚量の予測値</w:t>
                            </w:r>
                          </w:p>
                          <w:p w14:paraId="3894C3CC" w14:textId="77777777" w:rsidR="00955F14" w:rsidRPr="00E97064" w:rsidRDefault="00955F14" w:rsidP="005B0B8F">
                            <w:pPr>
                              <w:rPr>
                                <w:sz w:val="21"/>
                                <w:szCs w:val="21"/>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6A4A0" id="Text Box 438" o:spid="_x0000_s1049" type="#_x0000_t202" style="position:absolute;left:0;text-align:left;margin-left:51.35pt;margin-top:2.95pt;width:374.4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wiQIAABgFAAAOAAAAZHJzL2Uyb0RvYy54bWysVNuO2yAQfa/Uf0C8J77ESWxrndVemqrS&#10;9iLt9gOIwTEqBgokdlr13zvgJE23rVRV9QMGZjjMzDnD1fXQCbRnxnIlK5xMY4yYrBXlclvhj0/r&#10;SY6RdURSIpRkFT4wi69XL19c9bpkqWqVoMwgAJG27HWFW+d0GUW2bllH7FRpJsHYKNMRB0uzjagh&#10;PaB3IkrjeBH1ylBtVM2shd370YhXAb9pWO3eN41lDokKQ2wujCaMGz9GqytSbg3RLa+PYZB/iKIj&#10;XMKlZ6h74gjaGf4LVMdro6xq3LRWXaSahtcs5ADZJPGzbB5bolnIBYpj9blM9v/B1u/2HwzitMKL&#10;DCNJOuDoiQ0O3aoBZbPcF6jXtgS/Rw2ebgADEB2StfpB1Z8skuquJXLLboxRfcsIhQATfzK6ODri&#10;WA+y6d8qCheRnVMBaGhM56sH9UCADkQdzuT4YGrYzJbzLM/BVINtls7yeWAvIuXptDbWvWaqQ35S&#10;YQPkB3Syf7DOR0PKk4u/zCrB6ZoLERZmu7kTBu0JCGUdvpDAMzchvbNU/tiIOO5AkHCHt/lwA/Ff&#10;iyTN4tu0mKwX+XKSrbP5pFjG+SROittiEWdFdr/+5gNMsrLllDL5wCU7iTDJ/o7kYzuM8gkyRH2F&#10;i3k6Hyn6Y5Jx+H6XZMcd9KTgXYXzsxMpPbGvJIW0SekIF+M8+jn8UGWowekfqhJk4JkfNeCGzRAk&#10;l85O8tooegBhGAW8AcXwoMCkVeYLRj00Z4Xt5x0xDCPxRoK4lllazKGbwyLPCzhiLg2bCwORNQBV&#10;2GE0Tu/c2P87bfi2hXtGMUt1A3JseFCK1+0Y01HE0H4hpeNT4fv7ch28fjxoq+8AAAD//wMAUEsD&#10;BBQABgAIAAAAIQC9HZeY3AAAAAgBAAAPAAAAZHJzL2Rvd25yZXYueG1sTI/LTsMwEEX3SPyDNUjs&#10;qNNKKWmIU5VKCHXZglhP4yEJ9SOK3cbl6xlWsDy6V3fOVOtkjbjQGHrvFMxnGQhyjde9axW8v708&#10;FCBCRKfReEcKrhRgXd/eVFhqP7k9XQ6xFTziQokKuhiHUsrQdGQxzPxAjrNPP1qMjGMr9YgTj1sj&#10;F1m2lBZ7xxc6HGjbUXM6nK2C3QddXws0+2H7dZq+U/u82+ik1P1d2jyBiJTiXxl+9VkdanY6+rPT&#10;QRjmbPHIVQX5CgTnRT7PQRyZlyuQdSX/P1D/AAAA//8DAFBLAQItABQABgAIAAAAIQC2gziS/gAA&#10;AOEBAAATAAAAAAAAAAAAAAAAAAAAAABbQ29udGVudF9UeXBlc10ueG1sUEsBAi0AFAAGAAgAAAAh&#10;ADj9If/WAAAAlAEAAAsAAAAAAAAAAAAAAAAALwEAAF9yZWxzLy5yZWxzUEsBAi0AFAAGAAgAAAAh&#10;APH5ajCJAgAAGAUAAA4AAAAAAAAAAAAAAAAALgIAAGRycy9lMm9Eb2MueG1sUEsBAi0AFAAGAAgA&#10;AAAhAL0dl5jcAAAACAEAAA8AAAAAAAAAAAAAAAAA4wQAAGRycy9kb3ducmV2LnhtbFBLBQYAAAAA&#10;BAAEAPMAAADsBQAAAAA=&#10;" stroked="f">
                <v:textbox inset="5.85pt,.7pt,5.85pt,.7pt">
                  <w:txbxContent>
                    <w:p w14:paraId="2A451DCB" w14:textId="77777777" w:rsidR="00955F14" w:rsidRPr="00E97064" w:rsidRDefault="00955F14" w:rsidP="005B0B8F">
                      <w:pPr>
                        <w:rPr>
                          <w:sz w:val="21"/>
                          <w:szCs w:val="21"/>
                        </w:rPr>
                      </w:pPr>
                      <w:r w:rsidRPr="00E97064">
                        <w:rPr>
                          <w:rFonts w:hAnsi="ＭＳ 明朝"/>
                          <w:sz w:val="21"/>
                          <w:szCs w:val="21"/>
                        </w:rPr>
                        <w:t>図</w:t>
                      </w:r>
                      <w:r w:rsidRPr="006A2CCC">
                        <w:rPr>
                          <w:sz w:val="21"/>
                          <w:szCs w:val="21"/>
                        </w:rPr>
                        <w:t>21.</w:t>
                      </w:r>
                      <w:r>
                        <w:rPr>
                          <w:rFonts w:hint="eastAsia"/>
                          <w:sz w:val="21"/>
                          <w:szCs w:val="21"/>
                        </w:rPr>
                        <w:t xml:space="preserve">　</w:t>
                      </w:r>
                      <w:r w:rsidRPr="006A2CCC">
                        <w:rPr>
                          <w:sz w:val="21"/>
                          <w:szCs w:val="21"/>
                        </w:rPr>
                        <w:t>0</w:t>
                      </w:r>
                      <w:r w:rsidRPr="006A2CCC">
                        <w:rPr>
                          <w:sz w:val="21"/>
                          <w:szCs w:val="21"/>
                        </w:rPr>
                        <w:t>歳</w:t>
                      </w:r>
                      <w:r w:rsidRPr="006A2CCC">
                        <w:rPr>
                          <w:sz w:val="21"/>
                          <w:szCs w:val="21"/>
                        </w:rPr>
                        <w:t>F</w:t>
                      </w:r>
                      <w:r w:rsidRPr="00E97064">
                        <w:rPr>
                          <w:rFonts w:hAnsi="ＭＳ 明朝"/>
                          <w:sz w:val="21"/>
                          <w:szCs w:val="21"/>
                        </w:rPr>
                        <w:t>の</w:t>
                      </w:r>
                      <w:r>
                        <w:rPr>
                          <w:rFonts w:hAnsi="ＭＳ 明朝" w:hint="eastAsia"/>
                          <w:sz w:val="21"/>
                          <w:szCs w:val="21"/>
                        </w:rPr>
                        <w:t>み</w:t>
                      </w:r>
                      <w:r w:rsidRPr="00E97064">
                        <w:rPr>
                          <w:rFonts w:hAnsi="ＭＳ 明朝"/>
                          <w:sz w:val="21"/>
                          <w:szCs w:val="21"/>
                        </w:rPr>
                        <w:t>削減</w:t>
                      </w:r>
                      <w:r>
                        <w:rPr>
                          <w:rFonts w:hAnsi="ＭＳ 明朝" w:hint="eastAsia"/>
                          <w:sz w:val="21"/>
                          <w:szCs w:val="21"/>
                        </w:rPr>
                        <w:t>した場合の</w:t>
                      </w:r>
                      <w:r w:rsidRPr="00E97064">
                        <w:rPr>
                          <w:rFonts w:hAnsi="ＭＳ 明朝"/>
                          <w:sz w:val="21"/>
                          <w:szCs w:val="21"/>
                        </w:rPr>
                        <w:t>漁獲量</w:t>
                      </w:r>
                      <w:r>
                        <w:rPr>
                          <w:rFonts w:hAnsi="ＭＳ 明朝" w:hint="eastAsia"/>
                          <w:sz w:val="21"/>
                          <w:szCs w:val="21"/>
                        </w:rPr>
                        <w:t>と親魚量の予測値</w:t>
                      </w:r>
                    </w:p>
                    <w:p w14:paraId="3894C3CC" w14:textId="77777777" w:rsidR="00955F14" w:rsidRPr="00E97064" w:rsidRDefault="00955F14" w:rsidP="005B0B8F">
                      <w:pPr>
                        <w:rPr>
                          <w:sz w:val="21"/>
                          <w:szCs w:val="21"/>
                        </w:rPr>
                      </w:pPr>
                    </w:p>
                  </w:txbxContent>
                </v:textbox>
              </v:shape>
            </w:pict>
          </mc:Fallback>
        </mc:AlternateContent>
      </w:r>
    </w:p>
    <w:p w14:paraId="4C9B20FE" w14:textId="77777777" w:rsidR="00BA0161" w:rsidRPr="00A311F3" w:rsidRDefault="00BA0161" w:rsidP="00BA0161">
      <w:pPr>
        <w:rPr>
          <w:sz w:val="21"/>
          <w:szCs w:val="21"/>
        </w:rPr>
      </w:pPr>
    </w:p>
    <w:p w14:paraId="764D8816" w14:textId="77777777" w:rsidR="000D4E93" w:rsidRPr="00A311F3" w:rsidRDefault="000D4E93" w:rsidP="004D79F4">
      <w:pPr>
        <w:widowControl/>
        <w:jc w:val="left"/>
        <w:rPr>
          <w:rFonts w:ascii="ＭＳ ゴシック" w:eastAsia="ＭＳ ゴシック" w:hAnsi="ＭＳ ゴシック"/>
          <w:sz w:val="21"/>
          <w:szCs w:val="21"/>
        </w:rPr>
      </w:pPr>
      <w:r w:rsidRPr="00A311F3">
        <w:rPr>
          <w:rFonts w:hAnsi="ＭＳ 明朝"/>
          <w:sz w:val="21"/>
          <w:szCs w:val="21"/>
        </w:rPr>
        <w:lastRenderedPageBreak/>
        <w:t>表</w:t>
      </w:r>
      <w:r w:rsidRPr="00A311F3">
        <w:rPr>
          <w:rFonts w:hint="eastAsia"/>
          <w:sz w:val="21"/>
          <w:szCs w:val="21"/>
        </w:rPr>
        <w:t>1</w:t>
      </w:r>
      <w:r w:rsidR="0067333B" w:rsidRPr="00A311F3">
        <w:rPr>
          <w:rFonts w:hAnsi="ＭＳ 明朝" w:hint="eastAsia"/>
          <w:sz w:val="21"/>
          <w:szCs w:val="21"/>
        </w:rPr>
        <w:t>.</w:t>
      </w:r>
      <w:r w:rsidR="0067333B" w:rsidRPr="00A311F3">
        <w:rPr>
          <w:rFonts w:hAnsi="ＭＳ 明朝" w:hint="eastAsia"/>
          <w:sz w:val="21"/>
          <w:szCs w:val="21"/>
        </w:rPr>
        <w:t xml:space="preserve">　</w:t>
      </w:r>
      <w:r w:rsidRPr="00A311F3">
        <w:rPr>
          <w:rFonts w:hAnsi="ＭＳ 明朝"/>
          <w:sz w:val="21"/>
          <w:szCs w:val="21"/>
        </w:rPr>
        <w:t>漁獲量とコホート計算結果</w:t>
      </w:r>
    </w:p>
    <w:tbl>
      <w:tblPr>
        <w:tblStyle w:val="ac"/>
        <w:tblW w:w="8563" w:type="dxa"/>
        <w:tblBorders>
          <w:insideH w:val="none" w:sz="0" w:space="0" w:color="auto"/>
        </w:tblBorders>
        <w:tblLayout w:type="fixed"/>
        <w:tblLook w:val="04A0" w:firstRow="1" w:lastRow="0" w:firstColumn="1" w:lastColumn="0" w:noHBand="0" w:noVBand="1"/>
      </w:tblPr>
      <w:tblGrid>
        <w:gridCol w:w="817"/>
        <w:gridCol w:w="709"/>
        <w:gridCol w:w="709"/>
        <w:gridCol w:w="708"/>
        <w:gridCol w:w="1085"/>
        <w:gridCol w:w="1036"/>
        <w:gridCol w:w="1140"/>
        <w:gridCol w:w="992"/>
        <w:gridCol w:w="1367"/>
      </w:tblGrid>
      <w:tr w:rsidR="000D4E93" w:rsidRPr="00A311F3" w14:paraId="3EF92AF6" w14:textId="77777777" w:rsidTr="0067333B">
        <w:trPr>
          <w:trHeight w:hRule="exact" w:val="284"/>
        </w:trPr>
        <w:tc>
          <w:tcPr>
            <w:tcW w:w="817" w:type="dxa"/>
            <w:vMerge w:val="restart"/>
            <w:tcBorders>
              <w:top w:val="single" w:sz="4" w:space="0" w:color="auto"/>
              <w:bottom w:val="single" w:sz="4" w:space="0" w:color="auto"/>
            </w:tcBorders>
            <w:vAlign w:val="bottom"/>
          </w:tcPr>
          <w:p w14:paraId="176AAFB4" w14:textId="77777777" w:rsidR="000D4E93" w:rsidRPr="00A311F3" w:rsidRDefault="000D4E93" w:rsidP="0067333B">
            <w:pPr>
              <w:adjustRightInd w:val="0"/>
              <w:snapToGrid w:val="0"/>
              <w:spacing w:line="220" w:lineRule="exact"/>
              <w:jc w:val="center"/>
              <w:rPr>
                <w:sz w:val="21"/>
                <w:szCs w:val="21"/>
              </w:rPr>
            </w:pPr>
            <w:r w:rsidRPr="00A311F3">
              <w:rPr>
                <w:rFonts w:hint="eastAsia"/>
                <w:sz w:val="21"/>
                <w:szCs w:val="21"/>
              </w:rPr>
              <w:t>年</w:t>
            </w:r>
          </w:p>
        </w:tc>
        <w:tc>
          <w:tcPr>
            <w:tcW w:w="2126" w:type="dxa"/>
            <w:gridSpan w:val="3"/>
            <w:tcBorders>
              <w:bottom w:val="nil"/>
            </w:tcBorders>
            <w:vAlign w:val="center"/>
          </w:tcPr>
          <w:p w14:paraId="72E33BAB" w14:textId="77777777" w:rsidR="000D4E93" w:rsidRPr="00A311F3" w:rsidRDefault="000D4E93" w:rsidP="0067333B">
            <w:pPr>
              <w:adjustRightInd w:val="0"/>
              <w:snapToGrid w:val="0"/>
              <w:spacing w:line="220" w:lineRule="exact"/>
              <w:jc w:val="center"/>
              <w:rPr>
                <w:sz w:val="21"/>
                <w:szCs w:val="21"/>
              </w:rPr>
            </w:pPr>
            <w:r w:rsidRPr="00A311F3">
              <w:rPr>
                <w:rFonts w:hint="eastAsia"/>
                <w:sz w:val="21"/>
                <w:szCs w:val="21"/>
              </w:rPr>
              <w:t>漁獲量（千トン）</w:t>
            </w:r>
          </w:p>
        </w:tc>
        <w:tc>
          <w:tcPr>
            <w:tcW w:w="1085" w:type="dxa"/>
            <w:tcBorders>
              <w:bottom w:val="nil"/>
            </w:tcBorders>
            <w:vAlign w:val="center"/>
          </w:tcPr>
          <w:p w14:paraId="12750091" w14:textId="77777777" w:rsidR="000D4E93" w:rsidRPr="00A311F3" w:rsidRDefault="000D4E93" w:rsidP="0067333B">
            <w:pPr>
              <w:adjustRightInd w:val="0"/>
              <w:snapToGrid w:val="0"/>
              <w:spacing w:line="220" w:lineRule="exact"/>
              <w:ind w:leftChars="-50" w:left="-100" w:rightChars="-50" w:right="-100"/>
              <w:jc w:val="center"/>
              <w:rPr>
                <w:sz w:val="21"/>
                <w:szCs w:val="21"/>
              </w:rPr>
            </w:pPr>
            <w:r w:rsidRPr="00A311F3">
              <w:rPr>
                <w:rFonts w:hint="eastAsia"/>
                <w:sz w:val="21"/>
                <w:szCs w:val="21"/>
              </w:rPr>
              <w:t>資源量</w:t>
            </w:r>
          </w:p>
        </w:tc>
        <w:tc>
          <w:tcPr>
            <w:tcW w:w="1036" w:type="dxa"/>
            <w:tcBorders>
              <w:bottom w:val="nil"/>
            </w:tcBorders>
            <w:vAlign w:val="center"/>
          </w:tcPr>
          <w:p w14:paraId="2DA36E74" w14:textId="77777777" w:rsidR="000D4E93" w:rsidRPr="00A311F3" w:rsidRDefault="000D4E93" w:rsidP="0067333B">
            <w:pPr>
              <w:adjustRightInd w:val="0"/>
              <w:snapToGrid w:val="0"/>
              <w:spacing w:line="220" w:lineRule="exact"/>
              <w:ind w:leftChars="-50" w:left="-100" w:rightChars="-50" w:right="-100"/>
              <w:jc w:val="center"/>
              <w:rPr>
                <w:sz w:val="21"/>
                <w:szCs w:val="21"/>
              </w:rPr>
            </w:pPr>
            <w:r w:rsidRPr="00A311F3">
              <w:rPr>
                <w:rFonts w:hint="eastAsia"/>
                <w:sz w:val="21"/>
                <w:szCs w:val="21"/>
              </w:rPr>
              <w:t>親魚量</w:t>
            </w:r>
          </w:p>
        </w:tc>
        <w:tc>
          <w:tcPr>
            <w:tcW w:w="1140" w:type="dxa"/>
            <w:tcBorders>
              <w:bottom w:val="nil"/>
            </w:tcBorders>
            <w:vAlign w:val="center"/>
          </w:tcPr>
          <w:p w14:paraId="71D11F52" w14:textId="044325D7" w:rsidR="000D4E93" w:rsidRPr="00A311F3" w:rsidRDefault="005E2709" w:rsidP="0067333B">
            <w:pPr>
              <w:adjustRightInd w:val="0"/>
              <w:snapToGrid w:val="0"/>
              <w:spacing w:line="220" w:lineRule="exact"/>
              <w:ind w:leftChars="-50" w:left="-100" w:rightChars="-50" w:right="-100"/>
              <w:jc w:val="center"/>
              <w:rPr>
                <w:sz w:val="21"/>
                <w:szCs w:val="21"/>
              </w:rPr>
            </w:pPr>
            <w:r w:rsidRPr="00A311F3">
              <w:rPr>
                <w:rFonts w:hint="eastAsia"/>
                <w:sz w:val="21"/>
                <w:szCs w:val="21"/>
              </w:rPr>
              <w:t>0</w:t>
            </w:r>
            <w:r w:rsidRPr="00A311F3">
              <w:rPr>
                <w:rFonts w:hint="eastAsia"/>
                <w:sz w:val="21"/>
                <w:szCs w:val="21"/>
              </w:rPr>
              <w:t>歳</w:t>
            </w:r>
            <w:r w:rsidR="000D4E93" w:rsidRPr="00A311F3">
              <w:rPr>
                <w:rFonts w:hint="eastAsia"/>
                <w:sz w:val="21"/>
                <w:szCs w:val="21"/>
              </w:rPr>
              <w:t>加入量</w:t>
            </w:r>
          </w:p>
        </w:tc>
        <w:tc>
          <w:tcPr>
            <w:tcW w:w="992" w:type="dxa"/>
            <w:tcBorders>
              <w:bottom w:val="nil"/>
            </w:tcBorders>
            <w:vAlign w:val="center"/>
          </w:tcPr>
          <w:p w14:paraId="7EAB7C0E" w14:textId="77777777" w:rsidR="000D4E93" w:rsidRPr="00A311F3" w:rsidRDefault="000D4E93" w:rsidP="0067333B">
            <w:pPr>
              <w:adjustRightInd w:val="0"/>
              <w:snapToGrid w:val="0"/>
              <w:spacing w:line="220" w:lineRule="exact"/>
              <w:ind w:leftChars="-50" w:left="-100" w:rightChars="-50" w:right="-100"/>
              <w:jc w:val="center"/>
              <w:rPr>
                <w:sz w:val="21"/>
                <w:szCs w:val="21"/>
              </w:rPr>
            </w:pPr>
            <w:r w:rsidRPr="00A311F3">
              <w:rPr>
                <w:rFonts w:hint="eastAsia"/>
                <w:sz w:val="21"/>
                <w:szCs w:val="21"/>
              </w:rPr>
              <w:t>漁獲割合</w:t>
            </w:r>
          </w:p>
        </w:tc>
        <w:tc>
          <w:tcPr>
            <w:tcW w:w="1367" w:type="dxa"/>
            <w:tcBorders>
              <w:bottom w:val="nil"/>
            </w:tcBorders>
            <w:vAlign w:val="center"/>
          </w:tcPr>
          <w:p w14:paraId="13C31B40" w14:textId="77777777" w:rsidR="000D4E93" w:rsidRPr="00A311F3" w:rsidRDefault="000D4E93" w:rsidP="0067333B">
            <w:pPr>
              <w:adjustRightInd w:val="0"/>
              <w:snapToGrid w:val="0"/>
              <w:spacing w:line="220" w:lineRule="exact"/>
              <w:ind w:leftChars="-50" w:left="-100" w:rightChars="-50" w:right="-100"/>
              <w:jc w:val="center"/>
              <w:rPr>
                <w:sz w:val="21"/>
                <w:szCs w:val="21"/>
              </w:rPr>
            </w:pPr>
            <w:r w:rsidRPr="00A311F3">
              <w:rPr>
                <w:rFonts w:hint="eastAsia"/>
                <w:sz w:val="21"/>
                <w:szCs w:val="21"/>
              </w:rPr>
              <w:t>再生産成功率</w:t>
            </w:r>
          </w:p>
        </w:tc>
      </w:tr>
      <w:tr w:rsidR="000D4E93" w:rsidRPr="00A311F3" w14:paraId="63DC15EC" w14:textId="77777777" w:rsidTr="0067333B">
        <w:trPr>
          <w:trHeight w:hRule="exact" w:val="284"/>
        </w:trPr>
        <w:tc>
          <w:tcPr>
            <w:tcW w:w="817" w:type="dxa"/>
            <w:vMerge/>
            <w:tcBorders>
              <w:top w:val="nil"/>
              <w:bottom w:val="single" w:sz="4" w:space="0" w:color="auto"/>
            </w:tcBorders>
          </w:tcPr>
          <w:p w14:paraId="77F1E87E" w14:textId="77777777" w:rsidR="000D4E93" w:rsidRPr="00A311F3" w:rsidRDefault="000D4E93" w:rsidP="0067333B">
            <w:pPr>
              <w:adjustRightInd w:val="0"/>
              <w:snapToGrid w:val="0"/>
              <w:spacing w:line="220" w:lineRule="exact"/>
              <w:ind w:leftChars="-100" w:left="-200"/>
              <w:jc w:val="center"/>
              <w:rPr>
                <w:sz w:val="21"/>
                <w:szCs w:val="21"/>
              </w:rPr>
            </w:pPr>
          </w:p>
        </w:tc>
        <w:tc>
          <w:tcPr>
            <w:tcW w:w="709" w:type="dxa"/>
            <w:tcBorders>
              <w:top w:val="nil"/>
              <w:bottom w:val="single" w:sz="4" w:space="0" w:color="auto"/>
              <w:right w:val="nil"/>
            </w:tcBorders>
            <w:vAlign w:val="center"/>
          </w:tcPr>
          <w:p w14:paraId="167134C5" w14:textId="77777777" w:rsidR="000D4E93" w:rsidRPr="00A311F3" w:rsidRDefault="000D4E93" w:rsidP="0067333B">
            <w:pPr>
              <w:adjustRightInd w:val="0"/>
              <w:snapToGrid w:val="0"/>
              <w:spacing w:line="220" w:lineRule="exact"/>
              <w:jc w:val="center"/>
              <w:rPr>
                <w:sz w:val="21"/>
                <w:szCs w:val="21"/>
              </w:rPr>
            </w:pPr>
            <w:r w:rsidRPr="00A311F3">
              <w:rPr>
                <w:rFonts w:hint="eastAsia"/>
                <w:sz w:val="21"/>
                <w:szCs w:val="21"/>
              </w:rPr>
              <w:t>日本</w:t>
            </w:r>
          </w:p>
        </w:tc>
        <w:tc>
          <w:tcPr>
            <w:tcW w:w="709" w:type="dxa"/>
            <w:tcBorders>
              <w:top w:val="nil"/>
              <w:left w:val="nil"/>
              <w:bottom w:val="single" w:sz="4" w:space="0" w:color="auto"/>
              <w:right w:val="nil"/>
            </w:tcBorders>
            <w:vAlign w:val="center"/>
          </w:tcPr>
          <w:p w14:paraId="10021AF3" w14:textId="77777777" w:rsidR="000D4E93" w:rsidRPr="00A311F3" w:rsidRDefault="000D4E93" w:rsidP="0067333B">
            <w:pPr>
              <w:adjustRightInd w:val="0"/>
              <w:snapToGrid w:val="0"/>
              <w:spacing w:line="220" w:lineRule="exact"/>
              <w:jc w:val="center"/>
              <w:rPr>
                <w:sz w:val="21"/>
                <w:szCs w:val="21"/>
              </w:rPr>
            </w:pPr>
            <w:r w:rsidRPr="00A311F3">
              <w:rPr>
                <w:rFonts w:hint="eastAsia"/>
                <w:sz w:val="21"/>
                <w:szCs w:val="21"/>
              </w:rPr>
              <w:t>韓国</w:t>
            </w:r>
          </w:p>
        </w:tc>
        <w:tc>
          <w:tcPr>
            <w:tcW w:w="708" w:type="dxa"/>
            <w:tcBorders>
              <w:top w:val="nil"/>
              <w:left w:val="nil"/>
              <w:bottom w:val="single" w:sz="4" w:space="0" w:color="auto"/>
            </w:tcBorders>
            <w:vAlign w:val="center"/>
          </w:tcPr>
          <w:p w14:paraId="3BD0844A" w14:textId="77777777" w:rsidR="000D4E93" w:rsidRPr="00A311F3" w:rsidRDefault="000D4E93" w:rsidP="0067333B">
            <w:pPr>
              <w:adjustRightInd w:val="0"/>
              <w:snapToGrid w:val="0"/>
              <w:spacing w:line="220" w:lineRule="exact"/>
              <w:jc w:val="center"/>
              <w:rPr>
                <w:sz w:val="21"/>
                <w:szCs w:val="21"/>
              </w:rPr>
            </w:pPr>
            <w:r w:rsidRPr="00A311F3">
              <w:rPr>
                <w:rFonts w:hint="eastAsia"/>
                <w:sz w:val="21"/>
                <w:szCs w:val="21"/>
              </w:rPr>
              <w:t>計</w:t>
            </w:r>
          </w:p>
        </w:tc>
        <w:tc>
          <w:tcPr>
            <w:tcW w:w="1085" w:type="dxa"/>
            <w:tcBorders>
              <w:top w:val="nil"/>
              <w:bottom w:val="single" w:sz="4" w:space="0" w:color="auto"/>
            </w:tcBorders>
            <w:vAlign w:val="center"/>
          </w:tcPr>
          <w:p w14:paraId="496FE492" w14:textId="77777777" w:rsidR="000D4E93" w:rsidRPr="00A311F3" w:rsidRDefault="000D4E93" w:rsidP="004375C0">
            <w:pPr>
              <w:adjustRightInd w:val="0"/>
              <w:snapToGrid w:val="0"/>
              <w:spacing w:line="220" w:lineRule="exact"/>
              <w:ind w:leftChars="-101" w:left="-94" w:rightChars="-57" w:right="-114" w:hanging="108"/>
              <w:jc w:val="center"/>
              <w:rPr>
                <w:sz w:val="21"/>
                <w:szCs w:val="21"/>
              </w:rPr>
            </w:pPr>
            <w:r w:rsidRPr="00A311F3">
              <w:rPr>
                <w:rFonts w:hint="eastAsia"/>
                <w:sz w:val="21"/>
                <w:szCs w:val="21"/>
              </w:rPr>
              <w:t>（千トン）</w:t>
            </w:r>
          </w:p>
        </w:tc>
        <w:tc>
          <w:tcPr>
            <w:tcW w:w="1036" w:type="dxa"/>
            <w:tcBorders>
              <w:top w:val="nil"/>
              <w:bottom w:val="single" w:sz="4" w:space="0" w:color="auto"/>
            </w:tcBorders>
            <w:vAlign w:val="center"/>
          </w:tcPr>
          <w:p w14:paraId="64A09F23" w14:textId="77777777" w:rsidR="000D4E93" w:rsidRPr="00A311F3" w:rsidRDefault="000D4E93" w:rsidP="004375C0">
            <w:pPr>
              <w:adjustRightInd w:val="0"/>
              <w:snapToGrid w:val="0"/>
              <w:spacing w:line="220" w:lineRule="exact"/>
              <w:ind w:left="-200" w:right="-135" w:firstLine="7"/>
              <w:jc w:val="center"/>
              <w:rPr>
                <w:sz w:val="21"/>
                <w:szCs w:val="21"/>
              </w:rPr>
            </w:pPr>
            <w:r w:rsidRPr="00A311F3">
              <w:rPr>
                <w:rFonts w:hint="eastAsia"/>
                <w:sz w:val="21"/>
                <w:szCs w:val="21"/>
              </w:rPr>
              <w:t>（千トン）</w:t>
            </w:r>
          </w:p>
        </w:tc>
        <w:tc>
          <w:tcPr>
            <w:tcW w:w="1140" w:type="dxa"/>
            <w:tcBorders>
              <w:top w:val="nil"/>
              <w:bottom w:val="single" w:sz="4" w:space="0" w:color="auto"/>
            </w:tcBorders>
            <w:vAlign w:val="center"/>
          </w:tcPr>
          <w:p w14:paraId="0105E35A" w14:textId="77777777" w:rsidR="000D4E93" w:rsidRPr="00A311F3" w:rsidRDefault="000D4E93" w:rsidP="004375C0">
            <w:pPr>
              <w:adjustRightInd w:val="0"/>
              <w:snapToGrid w:val="0"/>
              <w:spacing w:line="220" w:lineRule="exact"/>
              <w:ind w:left="-50" w:right="-128" w:hanging="59"/>
              <w:jc w:val="center"/>
              <w:rPr>
                <w:sz w:val="21"/>
                <w:szCs w:val="21"/>
              </w:rPr>
            </w:pPr>
            <w:r w:rsidRPr="00A311F3">
              <w:rPr>
                <w:rFonts w:hint="eastAsia"/>
                <w:sz w:val="21"/>
                <w:szCs w:val="21"/>
              </w:rPr>
              <w:t>（百万尾）</w:t>
            </w:r>
          </w:p>
        </w:tc>
        <w:tc>
          <w:tcPr>
            <w:tcW w:w="992" w:type="dxa"/>
            <w:tcBorders>
              <w:top w:val="nil"/>
              <w:bottom w:val="single" w:sz="4" w:space="0" w:color="auto"/>
            </w:tcBorders>
            <w:vAlign w:val="center"/>
          </w:tcPr>
          <w:p w14:paraId="59EF9ACE" w14:textId="77777777" w:rsidR="000D4E93" w:rsidRPr="00A311F3" w:rsidRDefault="006B30B6" w:rsidP="0067333B">
            <w:pPr>
              <w:adjustRightInd w:val="0"/>
              <w:snapToGrid w:val="0"/>
              <w:spacing w:line="220" w:lineRule="exact"/>
              <w:ind w:left="-50" w:right="-50"/>
              <w:jc w:val="center"/>
              <w:rPr>
                <w:sz w:val="21"/>
                <w:szCs w:val="21"/>
              </w:rPr>
            </w:pPr>
            <w:r w:rsidRPr="00A311F3">
              <w:rPr>
                <w:rFonts w:hint="eastAsia"/>
                <w:sz w:val="21"/>
                <w:szCs w:val="21"/>
              </w:rPr>
              <w:t>（</w:t>
            </w:r>
            <w:r w:rsidR="000D4E93" w:rsidRPr="00A311F3">
              <w:rPr>
                <w:rFonts w:hint="eastAsia"/>
                <w:sz w:val="21"/>
                <w:szCs w:val="21"/>
              </w:rPr>
              <w:t>%</w:t>
            </w:r>
            <w:r w:rsidRPr="00A311F3">
              <w:rPr>
                <w:rFonts w:hint="eastAsia"/>
                <w:sz w:val="21"/>
                <w:szCs w:val="21"/>
              </w:rPr>
              <w:t>）</w:t>
            </w:r>
          </w:p>
        </w:tc>
        <w:tc>
          <w:tcPr>
            <w:tcW w:w="1367" w:type="dxa"/>
            <w:tcBorders>
              <w:top w:val="nil"/>
              <w:bottom w:val="single" w:sz="4" w:space="0" w:color="auto"/>
            </w:tcBorders>
            <w:vAlign w:val="center"/>
          </w:tcPr>
          <w:p w14:paraId="5812C9FF" w14:textId="77777777" w:rsidR="000D4E93" w:rsidRPr="00A311F3" w:rsidRDefault="000D4E93" w:rsidP="0067333B">
            <w:pPr>
              <w:adjustRightInd w:val="0"/>
              <w:snapToGrid w:val="0"/>
              <w:spacing w:line="220" w:lineRule="exact"/>
              <w:ind w:left="-50" w:right="-50"/>
              <w:jc w:val="center"/>
              <w:rPr>
                <w:sz w:val="21"/>
                <w:szCs w:val="21"/>
              </w:rPr>
            </w:pPr>
            <w:r w:rsidRPr="00A311F3">
              <w:rPr>
                <w:rFonts w:hint="eastAsia"/>
                <w:sz w:val="21"/>
                <w:szCs w:val="21"/>
              </w:rPr>
              <w:t>（尾／</w:t>
            </w:r>
            <w:r w:rsidRPr="00A311F3">
              <w:rPr>
                <w:rFonts w:hint="eastAsia"/>
                <w:sz w:val="21"/>
                <w:szCs w:val="21"/>
              </w:rPr>
              <w:t>kg</w:t>
            </w:r>
            <w:r w:rsidRPr="00A311F3">
              <w:rPr>
                <w:rFonts w:hint="eastAsia"/>
                <w:sz w:val="21"/>
                <w:szCs w:val="21"/>
              </w:rPr>
              <w:t>）</w:t>
            </w:r>
          </w:p>
        </w:tc>
      </w:tr>
      <w:tr w:rsidR="00725BE6" w:rsidRPr="00A311F3" w14:paraId="1DAC89DF" w14:textId="77777777" w:rsidTr="00F50EC5">
        <w:trPr>
          <w:trHeight w:hRule="exact" w:val="227"/>
        </w:trPr>
        <w:tc>
          <w:tcPr>
            <w:tcW w:w="817" w:type="dxa"/>
            <w:tcBorders>
              <w:top w:val="single" w:sz="4" w:space="0" w:color="auto"/>
            </w:tcBorders>
            <w:vAlign w:val="center"/>
          </w:tcPr>
          <w:p w14:paraId="0D41FA38"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1973</w:t>
            </w:r>
          </w:p>
        </w:tc>
        <w:tc>
          <w:tcPr>
            <w:tcW w:w="709" w:type="dxa"/>
            <w:tcBorders>
              <w:top w:val="single" w:sz="4" w:space="0" w:color="auto"/>
              <w:bottom w:val="nil"/>
              <w:right w:val="nil"/>
            </w:tcBorders>
            <w:vAlign w:val="bottom"/>
          </w:tcPr>
          <w:p w14:paraId="3728F702"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93 </w:t>
            </w:r>
          </w:p>
        </w:tc>
        <w:tc>
          <w:tcPr>
            <w:tcW w:w="709" w:type="dxa"/>
            <w:tcBorders>
              <w:top w:val="single" w:sz="4" w:space="0" w:color="auto"/>
              <w:left w:val="nil"/>
              <w:bottom w:val="nil"/>
              <w:right w:val="nil"/>
            </w:tcBorders>
            <w:vAlign w:val="bottom"/>
          </w:tcPr>
          <w:p w14:paraId="3998D833"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 </w:t>
            </w:r>
          </w:p>
        </w:tc>
        <w:tc>
          <w:tcPr>
            <w:tcW w:w="708" w:type="dxa"/>
            <w:tcBorders>
              <w:top w:val="single" w:sz="4" w:space="0" w:color="auto"/>
              <w:left w:val="nil"/>
              <w:bottom w:val="nil"/>
            </w:tcBorders>
            <w:vAlign w:val="bottom"/>
          </w:tcPr>
          <w:p w14:paraId="37AAF98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95 </w:t>
            </w:r>
          </w:p>
        </w:tc>
        <w:tc>
          <w:tcPr>
            <w:tcW w:w="1085" w:type="dxa"/>
            <w:tcBorders>
              <w:top w:val="single" w:sz="4" w:space="0" w:color="auto"/>
              <w:left w:val="single" w:sz="4" w:space="0" w:color="auto"/>
              <w:bottom w:val="nil"/>
              <w:right w:val="single" w:sz="4" w:space="0" w:color="auto"/>
            </w:tcBorders>
            <w:shd w:val="clear" w:color="auto" w:fill="auto"/>
            <w:vAlign w:val="bottom"/>
          </w:tcPr>
          <w:p w14:paraId="35330064" w14:textId="77777777" w:rsidR="00725BE6" w:rsidRPr="00A311F3" w:rsidRDefault="00725BE6" w:rsidP="00725BE6">
            <w:pPr>
              <w:adjustRightInd w:val="0"/>
              <w:snapToGrid w:val="0"/>
              <w:spacing w:line="240" w:lineRule="exact"/>
              <w:ind w:rightChars="50" w:right="100" w:firstLineChars="15" w:firstLine="31"/>
              <w:jc w:val="right"/>
              <w:rPr>
                <w:rFonts w:eastAsia="ＭＳ ゴシック"/>
                <w:sz w:val="21"/>
                <w:szCs w:val="21"/>
              </w:rPr>
            </w:pPr>
            <w:r w:rsidRPr="00A311F3">
              <w:rPr>
                <w:sz w:val="21"/>
                <w:szCs w:val="21"/>
              </w:rPr>
              <w:t xml:space="preserve">256 </w:t>
            </w:r>
          </w:p>
        </w:tc>
        <w:tc>
          <w:tcPr>
            <w:tcW w:w="1036" w:type="dxa"/>
            <w:tcBorders>
              <w:top w:val="nil"/>
              <w:left w:val="nil"/>
              <w:bottom w:val="nil"/>
              <w:right w:val="single" w:sz="4" w:space="0" w:color="auto"/>
            </w:tcBorders>
            <w:shd w:val="clear" w:color="auto" w:fill="auto"/>
            <w:vAlign w:val="bottom"/>
          </w:tcPr>
          <w:p w14:paraId="00A2C217"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136 </w:t>
            </w:r>
          </w:p>
        </w:tc>
        <w:tc>
          <w:tcPr>
            <w:tcW w:w="1140" w:type="dxa"/>
            <w:tcBorders>
              <w:top w:val="single" w:sz="4" w:space="0" w:color="auto"/>
              <w:left w:val="nil"/>
              <w:bottom w:val="nil"/>
              <w:right w:val="single" w:sz="4" w:space="0" w:color="auto"/>
            </w:tcBorders>
            <w:shd w:val="clear" w:color="auto" w:fill="auto"/>
            <w:vAlign w:val="bottom"/>
          </w:tcPr>
          <w:p w14:paraId="7EFCA3F3"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2,913 </w:t>
            </w:r>
          </w:p>
        </w:tc>
        <w:tc>
          <w:tcPr>
            <w:tcW w:w="992" w:type="dxa"/>
            <w:tcBorders>
              <w:top w:val="nil"/>
              <w:left w:val="nil"/>
              <w:bottom w:val="nil"/>
              <w:right w:val="nil"/>
            </w:tcBorders>
            <w:shd w:val="clear" w:color="auto" w:fill="auto"/>
            <w:vAlign w:val="bottom"/>
          </w:tcPr>
          <w:p w14:paraId="3D2A98F1"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37 </w:t>
            </w:r>
          </w:p>
        </w:tc>
        <w:tc>
          <w:tcPr>
            <w:tcW w:w="1367" w:type="dxa"/>
            <w:tcBorders>
              <w:top w:val="single" w:sz="4" w:space="0" w:color="auto"/>
              <w:left w:val="single" w:sz="4" w:space="0" w:color="auto"/>
              <w:bottom w:val="nil"/>
              <w:right w:val="single" w:sz="4" w:space="0" w:color="auto"/>
            </w:tcBorders>
            <w:shd w:val="clear" w:color="auto" w:fill="auto"/>
            <w:vAlign w:val="bottom"/>
          </w:tcPr>
          <w:p w14:paraId="263A17B7"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21.43 </w:t>
            </w:r>
          </w:p>
        </w:tc>
      </w:tr>
      <w:tr w:rsidR="00725BE6" w:rsidRPr="00A311F3" w14:paraId="4CC0E296" w14:textId="77777777" w:rsidTr="00F50EC5">
        <w:trPr>
          <w:trHeight w:hRule="exact" w:val="227"/>
        </w:trPr>
        <w:tc>
          <w:tcPr>
            <w:tcW w:w="817" w:type="dxa"/>
            <w:vAlign w:val="center"/>
          </w:tcPr>
          <w:p w14:paraId="7F31E0F0"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1974</w:t>
            </w:r>
          </w:p>
        </w:tc>
        <w:tc>
          <w:tcPr>
            <w:tcW w:w="709" w:type="dxa"/>
            <w:tcBorders>
              <w:top w:val="nil"/>
              <w:bottom w:val="nil"/>
              <w:right w:val="nil"/>
            </w:tcBorders>
            <w:vAlign w:val="bottom"/>
          </w:tcPr>
          <w:p w14:paraId="378F487B"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121 </w:t>
            </w:r>
          </w:p>
        </w:tc>
        <w:tc>
          <w:tcPr>
            <w:tcW w:w="709" w:type="dxa"/>
            <w:tcBorders>
              <w:top w:val="nil"/>
              <w:left w:val="nil"/>
              <w:bottom w:val="nil"/>
              <w:right w:val="nil"/>
            </w:tcBorders>
            <w:vAlign w:val="bottom"/>
          </w:tcPr>
          <w:p w14:paraId="0EDC62BD"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 </w:t>
            </w:r>
          </w:p>
        </w:tc>
        <w:tc>
          <w:tcPr>
            <w:tcW w:w="708" w:type="dxa"/>
            <w:tcBorders>
              <w:top w:val="nil"/>
              <w:left w:val="nil"/>
              <w:bottom w:val="nil"/>
            </w:tcBorders>
            <w:vAlign w:val="bottom"/>
          </w:tcPr>
          <w:p w14:paraId="37C4AE26"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122 </w:t>
            </w:r>
          </w:p>
        </w:tc>
        <w:tc>
          <w:tcPr>
            <w:tcW w:w="1085" w:type="dxa"/>
            <w:tcBorders>
              <w:top w:val="nil"/>
              <w:left w:val="single" w:sz="4" w:space="0" w:color="auto"/>
              <w:bottom w:val="nil"/>
              <w:right w:val="single" w:sz="4" w:space="0" w:color="auto"/>
            </w:tcBorders>
            <w:shd w:val="clear" w:color="auto" w:fill="auto"/>
            <w:vAlign w:val="bottom"/>
          </w:tcPr>
          <w:p w14:paraId="0F59B835"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305 </w:t>
            </w:r>
          </w:p>
        </w:tc>
        <w:tc>
          <w:tcPr>
            <w:tcW w:w="1036" w:type="dxa"/>
            <w:tcBorders>
              <w:top w:val="nil"/>
              <w:left w:val="nil"/>
              <w:bottom w:val="nil"/>
              <w:right w:val="single" w:sz="4" w:space="0" w:color="auto"/>
            </w:tcBorders>
            <w:shd w:val="clear" w:color="auto" w:fill="auto"/>
            <w:vAlign w:val="bottom"/>
          </w:tcPr>
          <w:p w14:paraId="7FFC78E8"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144 </w:t>
            </w:r>
          </w:p>
        </w:tc>
        <w:tc>
          <w:tcPr>
            <w:tcW w:w="1140" w:type="dxa"/>
            <w:tcBorders>
              <w:top w:val="nil"/>
              <w:left w:val="nil"/>
              <w:bottom w:val="nil"/>
              <w:right w:val="single" w:sz="4" w:space="0" w:color="auto"/>
            </w:tcBorders>
            <w:shd w:val="clear" w:color="auto" w:fill="auto"/>
            <w:vAlign w:val="bottom"/>
          </w:tcPr>
          <w:p w14:paraId="13B74A34"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3,900 </w:t>
            </w:r>
          </w:p>
        </w:tc>
        <w:tc>
          <w:tcPr>
            <w:tcW w:w="992" w:type="dxa"/>
            <w:tcBorders>
              <w:top w:val="nil"/>
              <w:left w:val="nil"/>
              <w:bottom w:val="nil"/>
              <w:right w:val="nil"/>
            </w:tcBorders>
            <w:shd w:val="clear" w:color="auto" w:fill="auto"/>
            <w:vAlign w:val="bottom"/>
          </w:tcPr>
          <w:p w14:paraId="79A67259"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40 </w:t>
            </w:r>
          </w:p>
        </w:tc>
        <w:tc>
          <w:tcPr>
            <w:tcW w:w="1367" w:type="dxa"/>
            <w:tcBorders>
              <w:top w:val="nil"/>
              <w:left w:val="single" w:sz="4" w:space="0" w:color="auto"/>
              <w:bottom w:val="nil"/>
              <w:right w:val="single" w:sz="4" w:space="0" w:color="auto"/>
            </w:tcBorders>
            <w:shd w:val="clear" w:color="auto" w:fill="auto"/>
            <w:vAlign w:val="bottom"/>
          </w:tcPr>
          <w:p w14:paraId="017DA8C9"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27.09 </w:t>
            </w:r>
          </w:p>
        </w:tc>
      </w:tr>
      <w:tr w:rsidR="00725BE6" w:rsidRPr="00A311F3" w14:paraId="0D4D604D" w14:textId="77777777" w:rsidTr="00F50EC5">
        <w:trPr>
          <w:trHeight w:hRule="exact" w:val="227"/>
        </w:trPr>
        <w:tc>
          <w:tcPr>
            <w:tcW w:w="817" w:type="dxa"/>
            <w:vAlign w:val="center"/>
          </w:tcPr>
          <w:p w14:paraId="1EC17DD8"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1975</w:t>
            </w:r>
          </w:p>
        </w:tc>
        <w:tc>
          <w:tcPr>
            <w:tcW w:w="709" w:type="dxa"/>
            <w:tcBorders>
              <w:top w:val="nil"/>
              <w:bottom w:val="nil"/>
              <w:right w:val="nil"/>
            </w:tcBorders>
            <w:vAlign w:val="bottom"/>
          </w:tcPr>
          <w:p w14:paraId="0005954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150 </w:t>
            </w:r>
          </w:p>
        </w:tc>
        <w:tc>
          <w:tcPr>
            <w:tcW w:w="709" w:type="dxa"/>
            <w:tcBorders>
              <w:top w:val="nil"/>
              <w:left w:val="nil"/>
              <w:bottom w:val="nil"/>
              <w:right w:val="nil"/>
            </w:tcBorders>
            <w:vAlign w:val="bottom"/>
          </w:tcPr>
          <w:p w14:paraId="713B5A31"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7 </w:t>
            </w:r>
          </w:p>
        </w:tc>
        <w:tc>
          <w:tcPr>
            <w:tcW w:w="708" w:type="dxa"/>
            <w:tcBorders>
              <w:top w:val="nil"/>
              <w:left w:val="nil"/>
              <w:bottom w:val="nil"/>
            </w:tcBorders>
            <w:vAlign w:val="bottom"/>
          </w:tcPr>
          <w:p w14:paraId="0CFFEE82"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157 </w:t>
            </w:r>
          </w:p>
        </w:tc>
        <w:tc>
          <w:tcPr>
            <w:tcW w:w="1085" w:type="dxa"/>
            <w:tcBorders>
              <w:top w:val="nil"/>
              <w:left w:val="single" w:sz="4" w:space="0" w:color="auto"/>
              <w:bottom w:val="nil"/>
              <w:right w:val="single" w:sz="4" w:space="0" w:color="auto"/>
            </w:tcBorders>
            <w:shd w:val="clear" w:color="auto" w:fill="auto"/>
            <w:vAlign w:val="bottom"/>
          </w:tcPr>
          <w:p w14:paraId="516DB76F"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336 </w:t>
            </w:r>
          </w:p>
        </w:tc>
        <w:tc>
          <w:tcPr>
            <w:tcW w:w="1036" w:type="dxa"/>
            <w:tcBorders>
              <w:top w:val="nil"/>
              <w:left w:val="nil"/>
              <w:bottom w:val="nil"/>
              <w:right w:val="single" w:sz="4" w:space="0" w:color="auto"/>
            </w:tcBorders>
            <w:shd w:val="clear" w:color="auto" w:fill="auto"/>
            <w:vAlign w:val="bottom"/>
          </w:tcPr>
          <w:p w14:paraId="7922FEBA"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157 </w:t>
            </w:r>
          </w:p>
        </w:tc>
        <w:tc>
          <w:tcPr>
            <w:tcW w:w="1140" w:type="dxa"/>
            <w:tcBorders>
              <w:top w:val="nil"/>
              <w:left w:val="nil"/>
              <w:bottom w:val="nil"/>
              <w:right w:val="single" w:sz="4" w:space="0" w:color="auto"/>
            </w:tcBorders>
            <w:shd w:val="clear" w:color="auto" w:fill="auto"/>
            <w:vAlign w:val="bottom"/>
          </w:tcPr>
          <w:p w14:paraId="4E932ADE"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4,113 </w:t>
            </w:r>
          </w:p>
        </w:tc>
        <w:tc>
          <w:tcPr>
            <w:tcW w:w="992" w:type="dxa"/>
            <w:tcBorders>
              <w:top w:val="nil"/>
              <w:left w:val="nil"/>
              <w:bottom w:val="nil"/>
              <w:right w:val="nil"/>
            </w:tcBorders>
            <w:shd w:val="clear" w:color="auto" w:fill="auto"/>
            <w:vAlign w:val="bottom"/>
          </w:tcPr>
          <w:p w14:paraId="7EE065E1"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47 </w:t>
            </w:r>
          </w:p>
        </w:tc>
        <w:tc>
          <w:tcPr>
            <w:tcW w:w="1367" w:type="dxa"/>
            <w:tcBorders>
              <w:top w:val="nil"/>
              <w:left w:val="single" w:sz="4" w:space="0" w:color="auto"/>
              <w:bottom w:val="nil"/>
              <w:right w:val="single" w:sz="4" w:space="0" w:color="auto"/>
            </w:tcBorders>
            <w:shd w:val="clear" w:color="auto" w:fill="auto"/>
            <w:vAlign w:val="bottom"/>
          </w:tcPr>
          <w:p w14:paraId="01B163C6"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26.23 </w:t>
            </w:r>
          </w:p>
        </w:tc>
      </w:tr>
      <w:tr w:rsidR="00725BE6" w:rsidRPr="00A311F3" w14:paraId="5B937FC0" w14:textId="77777777" w:rsidTr="00F50EC5">
        <w:trPr>
          <w:trHeight w:hRule="exact" w:val="227"/>
        </w:trPr>
        <w:tc>
          <w:tcPr>
            <w:tcW w:w="817" w:type="dxa"/>
            <w:vAlign w:val="center"/>
          </w:tcPr>
          <w:p w14:paraId="6C741462"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1976</w:t>
            </w:r>
          </w:p>
        </w:tc>
        <w:tc>
          <w:tcPr>
            <w:tcW w:w="709" w:type="dxa"/>
            <w:tcBorders>
              <w:top w:val="nil"/>
              <w:bottom w:val="nil"/>
              <w:right w:val="nil"/>
            </w:tcBorders>
            <w:vAlign w:val="bottom"/>
          </w:tcPr>
          <w:p w14:paraId="3C3EDD18"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102 </w:t>
            </w:r>
          </w:p>
        </w:tc>
        <w:tc>
          <w:tcPr>
            <w:tcW w:w="709" w:type="dxa"/>
            <w:tcBorders>
              <w:top w:val="nil"/>
              <w:left w:val="nil"/>
              <w:bottom w:val="nil"/>
              <w:right w:val="nil"/>
            </w:tcBorders>
            <w:vAlign w:val="bottom"/>
          </w:tcPr>
          <w:p w14:paraId="52B4A2D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7 </w:t>
            </w:r>
          </w:p>
        </w:tc>
        <w:tc>
          <w:tcPr>
            <w:tcW w:w="708" w:type="dxa"/>
            <w:tcBorders>
              <w:top w:val="nil"/>
              <w:left w:val="nil"/>
              <w:bottom w:val="nil"/>
            </w:tcBorders>
            <w:vAlign w:val="bottom"/>
          </w:tcPr>
          <w:p w14:paraId="76D7994C"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109 </w:t>
            </w:r>
          </w:p>
        </w:tc>
        <w:tc>
          <w:tcPr>
            <w:tcW w:w="1085" w:type="dxa"/>
            <w:tcBorders>
              <w:top w:val="nil"/>
              <w:left w:val="single" w:sz="4" w:space="0" w:color="auto"/>
              <w:bottom w:val="nil"/>
              <w:right w:val="single" w:sz="4" w:space="0" w:color="auto"/>
            </w:tcBorders>
            <w:shd w:val="clear" w:color="auto" w:fill="auto"/>
            <w:vAlign w:val="bottom"/>
          </w:tcPr>
          <w:p w14:paraId="4820E33B"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253 </w:t>
            </w:r>
          </w:p>
        </w:tc>
        <w:tc>
          <w:tcPr>
            <w:tcW w:w="1036" w:type="dxa"/>
            <w:tcBorders>
              <w:top w:val="nil"/>
              <w:left w:val="nil"/>
              <w:bottom w:val="nil"/>
              <w:right w:val="single" w:sz="4" w:space="0" w:color="auto"/>
            </w:tcBorders>
            <w:shd w:val="clear" w:color="auto" w:fill="auto"/>
            <w:vAlign w:val="bottom"/>
          </w:tcPr>
          <w:p w14:paraId="30BA3A8E"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147 </w:t>
            </w:r>
          </w:p>
        </w:tc>
        <w:tc>
          <w:tcPr>
            <w:tcW w:w="1140" w:type="dxa"/>
            <w:tcBorders>
              <w:top w:val="nil"/>
              <w:left w:val="nil"/>
              <w:bottom w:val="nil"/>
              <w:right w:val="single" w:sz="4" w:space="0" w:color="auto"/>
            </w:tcBorders>
            <w:shd w:val="clear" w:color="auto" w:fill="auto"/>
            <w:vAlign w:val="bottom"/>
          </w:tcPr>
          <w:p w14:paraId="7365378B"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1,927 </w:t>
            </w:r>
          </w:p>
        </w:tc>
        <w:tc>
          <w:tcPr>
            <w:tcW w:w="992" w:type="dxa"/>
            <w:tcBorders>
              <w:top w:val="nil"/>
              <w:left w:val="nil"/>
              <w:bottom w:val="nil"/>
              <w:right w:val="nil"/>
            </w:tcBorders>
            <w:shd w:val="clear" w:color="auto" w:fill="auto"/>
            <w:vAlign w:val="bottom"/>
          </w:tcPr>
          <w:p w14:paraId="0D10C729"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43 </w:t>
            </w:r>
          </w:p>
        </w:tc>
        <w:tc>
          <w:tcPr>
            <w:tcW w:w="1367" w:type="dxa"/>
            <w:tcBorders>
              <w:top w:val="nil"/>
              <w:left w:val="single" w:sz="4" w:space="0" w:color="auto"/>
              <w:bottom w:val="nil"/>
              <w:right w:val="single" w:sz="4" w:space="0" w:color="auto"/>
            </w:tcBorders>
            <w:shd w:val="clear" w:color="auto" w:fill="auto"/>
            <w:vAlign w:val="bottom"/>
          </w:tcPr>
          <w:p w14:paraId="57B52684"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13.13 </w:t>
            </w:r>
          </w:p>
        </w:tc>
      </w:tr>
      <w:tr w:rsidR="00725BE6" w:rsidRPr="00A311F3" w14:paraId="7A7AE467" w14:textId="77777777" w:rsidTr="00F50EC5">
        <w:trPr>
          <w:trHeight w:hRule="exact" w:val="227"/>
        </w:trPr>
        <w:tc>
          <w:tcPr>
            <w:tcW w:w="817" w:type="dxa"/>
            <w:vAlign w:val="center"/>
          </w:tcPr>
          <w:p w14:paraId="4498D4DF"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1977</w:t>
            </w:r>
          </w:p>
        </w:tc>
        <w:tc>
          <w:tcPr>
            <w:tcW w:w="709" w:type="dxa"/>
            <w:tcBorders>
              <w:top w:val="nil"/>
              <w:bottom w:val="nil"/>
              <w:right w:val="nil"/>
            </w:tcBorders>
            <w:vAlign w:val="bottom"/>
          </w:tcPr>
          <w:p w14:paraId="362B4CF9"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60 </w:t>
            </w:r>
          </w:p>
        </w:tc>
        <w:tc>
          <w:tcPr>
            <w:tcW w:w="709" w:type="dxa"/>
            <w:tcBorders>
              <w:top w:val="nil"/>
              <w:left w:val="nil"/>
              <w:bottom w:val="nil"/>
              <w:right w:val="nil"/>
            </w:tcBorders>
            <w:vAlign w:val="bottom"/>
          </w:tcPr>
          <w:p w14:paraId="3634BDC1"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5 </w:t>
            </w:r>
          </w:p>
        </w:tc>
        <w:tc>
          <w:tcPr>
            <w:tcW w:w="708" w:type="dxa"/>
            <w:tcBorders>
              <w:top w:val="nil"/>
              <w:left w:val="nil"/>
              <w:bottom w:val="nil"/>
            </w:tcBorders>
            <w:vAlign w:val="bottom"/>
          </w:tcPr>
          <w:p w14:paraId="20607207"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65 </w:t>
            </w:r>
          </w:p>
        </w:tc>
        <w:tc>
          <w:tcPr>
            <w:tcW w:w="1085" w:type="dxa"/>
            <w:tcBorders>
              <w:top w:val="nil"/>
              <w:left w:val="single" w:sz="4" w:space="0" w:color="auto"/>
              <w:bottom w:val="nil"/>
              <w:right w:val="single" w:sz="4" w:space="0" w:color="auto"/>
            </w:tcBorders>
            <w:shd w:val="clear" w:color="auto" w:fill="auto"/>
            <w:vAlign w:val="bottom"/>
          </w:tcPr>
          <w:p w14:paraId="2F033303"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178 </w:t>
            </w:r>
          </w:p>
        </w:tc>
        <w:tc>
          <w:tcPr>
            <w:tcW w:w="1036" w:type="dxa"/>
            <w:tcBorders>
              <w:top w:val="nil"/>
              <w:left w:val="nil"/>
              <w:bottom w:val="nil"/>
              <w:right w:val="single" w:sz="4" w:space="0" w:color="auto"/>
            </w:tcBorders>
            <w:shd w:val="clear" w:color="auto" w:fill="auto"/>
            <w:vAlign w:val="bottom"/>
          </w:tcPr>
          <w:p w14:paraId="28C8C3F9"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124 </w:t>
            </w:r>
          </w:p>
        </w:tc>
        <w:tc>
          <w:tcPr>
            <w:tcW w:w="1140" w:type="dxa"/>
            <w:tcBorders>
              <w:top w:val="nil"/>
              <w:left w:val="nil"/>
              <w:bottom w:val="nil"/>
              <w:right w:val="single" w:sz="4" w:space="0" w:color="auto"/>
            </w:tcBorders>
            <w:shd w:val="clear" w:color="auto" w:fill="auto"/>
            <w:vAlign w:val="bottom"/>
          </w:tcPr>
          <w:p w14:paraId="3912DEAE"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553 </w:t>
            </w:r>
          </w:p>
        </w:tc>
        <w:tc>
          <w:tcPr>
            <w:tcW w:w="992" w:type="dxa"/>
            <w:tcBorders>
              <w:top w:val="nil"/>
              <w:left w:val="nil"/>
              <w:bottom w:val="nil"/>
              <w:right w:val="nil"/>
            </w:tcBorders>
            <w:shd w:val="clear" w:color="auto" w:fill="auto"/>
            <w:vAlign w:val="bottom"/>
          </w:tcPr>
          <w:p w14:paraId="23F58E08"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37 </w:t>
            </w:r>
          </w:p>
        </w:tc>
        <w:tc>
          <w:tcPr>
            <w:tcW w:w="1367" w:type="dxa"/>
            <w:tcBorders>
              <w:top w:val="nil"/>
              <w:left w:val="single" w:sz="4" w:space="0" w:color="auto"/>
              <w:bottom w:val="nil"/>
              <w:right w:val="single" w:sz="4" w:space="0" w:color="auto"/>
            </w:tcBorders>
            <w:shd w:val="clear" w:color="auto" w:fill="auto"/>
            <w:vAlign w:val="bottom"/>
          </w:tcPr>
          <w:p w14:paraId="1E569410"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4.47 </w:t>
            </w:r>
          </w:p>
        </w:tc>
      </w:tr>
      <w:tr w:rsidR="00725BE6" w:rsidRPr="00A311F3" w14:paraId="27731971" w14:textId="77777777" w:rsidTr="00F50EC5">
        <w:trPr>
          <w:trHeight w:hRule="exact" w:val="227"/>
        </w:trPr>
        <w:tc>
          <w:tcPr>
            <w:tcW w:w="817" w:type="dxa"/>
            <w:vAlign w:val="center"/>
          </w:tcPr>
          <w:p w14:paraId="57994545"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1978</w:t>
            </w:r>
          </w:p>
        </w:tc>
        <w:tc>
          <w:tcPr>
            <w:tcW w:w="709" w:type="dxa"/>
            <w:tcBorders>
              <w:top w:val="nil"/>
              <w:bottom w:val="nil"/>
              <w:right w:val="nil"/>
            </w:tcBorders>
            <w:vAlign w:val="bottom"/>
          </w:tcPr>
          <w:p w14:paraId="2E0339AA"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44 </w:t>
            </w:r>
          </w:p>
        </w:tc>
        <w:tc>
          <w:tcPr>
            <w:tcW w:w="709" w:type="dxa"/>
            <w:tcBorders>
              <w:top w:val="nil"/>
              <w:left w:val="nil"/>
              <w:bottom w:val="nil"/>
              <w:right w:val="nil"/>
            </w:tcBorders>
            <w:vAlign w:val="bottom"/>
          </w:tcPr>
          <w:p w14:paraId="4CC8012E"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4 </w:t>
            </w:r>
          </w:p>
        </w:tc>
        <w:tc>
          <w:tcPr>
            <w:tcW w:w="708" w:type="dxa"/>
            <w:tcBorders>
              <w:top w:val="nil"/>
              <w:left w:val="nil"/>
              <w:bottom w:val="nil"/>
            </w:tcBorders>
            <w:vAlign w:val="bottom"/>
          </w:tcPr>
          <w:p w14:paraId="2FE2140F"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48 </w:t>
            </w:r>
          </w:p>
        </w:tc>
        <w:tc>
          <w:tcPr>
            <w:tcW w:w="1085" w:type="dxa"/>
            <w:tcBorders>
              <w:top w:val="nil"/>
              <w:left w:val="single" w:sz="4" w:space="0" w:color="auto"/>
              <w:bottom w:val="nil"/>
              <w:right w:val="single" w:sz="4" w:space="0" w:color="auto"/>
            </w:tcBorders>
            <w:shd w:val="clear" w:color="auto" w:fill="auto"/>
            <w:vAlign w:val="bottom"/>
          </w:tcPr>
          <w:p w14:paraId="0F284ED5"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159 </w:t>
            </w:r>
          </w:p>
        </w:tc>
        <w:tc>
          <w:tcPr>
            <w:tcW w:w="1036" w:type="dxa"/>
            <w:tcBorders>
              <w:top w:val="nil"/>
              <w:left w:val="nil"/>
              <w:bottom w:val="nil"/>
              <w:right w:val="single" w:sz="4" w:space="0" w:color="auto"/>
            </w:tcBorders>
            <w:shd w:val="clear" w:color="auto" w:fill="auto"/>
            <w:vAlign w:val="bottom"/>
          </w:tcPr>
          <w:p w14:paraId="1864EA84"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97 </w:t>
            </w:r>
          </w:p>
        </w:tc>
        <w:tc>
          <w:tcPr>
            <w:tcW w:w="1140" w:type="dxa"/>
            <w:tcBorders>
              <w:top w:val="nil"/>
              <w:left w:val="nil"/>
              <w:bottom w:val="nil"/>
              <w:right w:val="single" w:sz="4" w:space="0" w:color="auto"/>
            </w:tcBorders>
            <w:shd w:val="clear" w:color="auto" w:fill="auto"/>
            <w:vAlign w:val="bottom"/>
          </w:tcPr>
          <w:p w14:paraId="72859913"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2,034 </w:t>
            </w:r>
          </w:p>
        </w:tc>
        <w:tc>
          <w:tcPr>
            <w:tcW w:w="992" w:type="dxa"/>
            <w:tcBorders>
              <w:top w:val="nil"/>
              <w:left w:val="nil"/>
              <w:bottom w:val="nil"/>
              <w:right w:val="nil"/>
            </w:tcBorders>
            <w:shd w:val="clear" w:color="auto" w:fill="auto"/>
            <w:vAlign w:val="bottom"/>
          </w:tcPr>
          <w:p w14:paraId="0A4E66EA"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30 </w:t>
            </w:r>
          </w:p>
        </w:tc>
        <w:tc>
          <w:tcPr>
            <w:tcW w:w="1367" w:type="dxa"/>
            <w:tcBorders>
              <w:top w:val="nil"/>
              <w:left w:val="single" w:sz="4" w:space="0" w:color="auto"/>
              <w:bottom w:val="nil"/>
              <w:right w:val="single" w:sz="4" w:space="0" w:color="auto"/>
            </w:tcBorders>
            <w:shd w:val="clear" w:color="auto" w:fill="auto"/>
            <w:vAlign w:val="bottom"/>
          </w:tcPr>
          <w:p w14:paraId="7CCEDFF8"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21.03 </w:t>
            </w:r>
          </w:p>
        </w:tc>
      </w:tr>
      <w:tr w:rsidR="00725BE6" w:rsidRPr="00A311F3" w14:paraId="0F0B7C65" w14:textId="77777777" w:rsidTr="00F50EC5">
        <w:trPr>
          <w:trHeight w:hRule="exact" w:val="227"/>
        </w:trPr>
        <w:tc>
          <w:tcPr>
            <w:tcW w:w="817" w:type="dxa"/>
            <w:vAlign w:val="center"/>
          </w:tcPr>
          <w:p w14:paraId="05A3D0B5"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1979</w:t>
            </w:r>
          </w:p>
        </w:tc>
        <w:tc>
          <w:tcPr>
            <w:tcW w:w="709" w:type="dxa"/>
            <w:tcBorders>
              <w:top w:val="nil"/>
              <w:bottom w:val="nil"/>
              <w:right w:val="nil"/>
            </w:tcBorders>
            <w:vAlign w:val="bottom"/>
          </w:tcPr>
          <w:p w14:paraId="788A5C42"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72 </w:t>
            </w:r>
          </w:p>
        </w:tc>
        <w:tc>
          <w:tcPr>
            <w:tcW w:w="709" w:type="dxa"/>
            <w:tcBorders>
              <w:top w:val="nil"/>
              <w:left w:val="nil"/>
              <w:bottom w:val="nil"/>
              <w:right w:val="nil"/>
            </w:tcBorders>
            <w:vAlign w:val="bottom"/>
          </w:tcPr>
          <w:p w14:paraId="6F024C21"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7 </w:t>
            </w:r>
          </w:p>
        </w:tc>
        <w:tc>
          <w:tcPr>
            <w:tcW w:w="708" w:type="dxa"/>
            <w:tcBorders>
              <w:top w:val="nil"/>
              <w:left w:val="nil"/>
              <w:bottom w:val="nil"/>
            </w:tcBorders>
            <w:vAlign w:val="bottom"/>
          </w:tcPr>
          <w:p w14:paraId="462F8D71"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79 </w:t>
            </w:r>
          </w:p>
        </w:tc>
        <w:tc>
          <w:tcPr>
            <w:tcW w:w="1085" w:type="dxa"/>
            <w:tcBorders>
              <w:top w:val="nil"/>
              <w:left w:val="single" w:sz="4" w:space="0" w:color="auto"/>
              <w:bottom w:val="nil"/>
              <w:right w:val="single" w:sz="4" w:space="0" w:color="auto"/>
            </w:tcBorders>
            <w:shd w:val="clear" w:color="auto" w:fill="auto"/>
            <w:vAlign w:val="bottom"/>
          </w:tcPr>
          <w:p w14:paraId="295200D8"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184 </w:t>
            </w:r>
          </w:p>
        </w:tc>
        <w:tc>
          <w:tcPr>
            <w:tcW w:w="1036" w:type="dxa"/>
            <w:tcBorders>
              <w:top w:val="nil"/>
              <w:left w:val="nil"/>
              <w:bottom w:val="nil"/>
              <w:right w:val="single" w:sz="4" w:space="0" w:color="auto"/>
            </w:tcBorders>
            <w:shd w:val="clear" w:color="auto" w:fill="auto"/>
            <w:vAlign w:val="bottom"/>
          </w:tcPr>
          <w:p w14:paraId="49F71B4F"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95 </w:t>
            </w:r>
          </w:p>
        </w:tc>
        <w:tc>
          <w:tcPr>
            <w:tcW w:w="1140" w:type="dxa"/>
            <w:tcBorders>
              <w:top w:val="nil"/>
              <w:left w:val="nil"/>
              <w:bottom w:val="nil"/>
              <w:right w:val="single" w:sz="4" w:space="0" w:color="auto"/>
            </w:tcBorders>
            <w:shd w:val="clear" w:color="auto" w:fill="auto"/>
            <w:vAlign w:val="bottom"/>
          </w:tcPr>
          <w:p w14:paraId="27DF926C"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1,570 </w:t>
            </w:r>
          </w:p>
        </w:tc>
        <w:tc>
          <w:tcPr>
            <w:tcW w:w="992" w:type="dxa"/>
            <w:tcBorders>
              <w:top w:val="nil"/>
              <w:left w:val="nil"/>
              <w:bottom w:val="nil"/>
              <w:right w:val="nil"/>
            </w:tcBorders>
            <w:shd w:val="clear" w:color="auto" w:fill="auto"/>
            <w:vAlign w:val="bottom"/>
          </w:tcPr>
          <w:p w14:paraId="47010237"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43 </w:t>
            </w:r>
          </w:p>
        </w:tc>
        <w:tc>
          <w:tcPr>
            <w:tcW w:w="1367" w:type="dxa"/>
            <w:tcBorders>
              <w:top w:val="nil"/>
              <w:left w:val="single" w:sz="4" w:space="0" w:color="auto"/>
              <w:bottom w:val="nil"/>
              <w:right w:val="single" w:sz="4" w:space="0" w:color="auto"/>
            </w:tcBorders>
            <w:shd w:val="clear" w:color="auto" w:fill="auto"/>
            <w:vAlign w:val="bottom"/>
          </w:tcPr>
          <w:p w14:paraId="0CBECEAD"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16.52 </w:t>
            </w:r>
          </w:p>
        </w:tc>
      </w:tr>
      <w:tr w:rsidR="00725BE6" w:rsidRPr="00A311F3" w14:paraId="6AA13DD2" w14:textId="77777777" w:rsidTr="00F50EC5">
        <w:trPr>
          <w:trHeight w:hRule="exact" w:val="227"/>
        </w:trPr>
        <w:tc>
          <w:tcPr>
            <w:tcW w:w="817" w:type="dxa"/>
            <w:vAlign w:val="center"/>
          </w:tcPr>
          <w:p w14:paraId="46AFF559"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1980</w:t>
            </w:r>
          </w:p>
        </w:tc>
        <w:tc>
          <w:tcPr>
            <w:tcW w:w="709" w:type="dxa"/>
            <w:tcBorders>
              <w:top w:val="nil"/>
              <w:bottom w:val="nil"/>
              <w:right w:val="nil"/>
            </w:tcBorders>
            <w:vAlign w:val="bottom"/>
          </w:tcPr>
          <w:p w14:paraId="67643C2F"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41 </w:t>
            </w:r>
          </w:p>
        </w:tc>
        <w:tc>
          <w:tcPr>
            <w:tcW w:w="709" w:type="dxa"/>
            <w:tcBorders>
              <w:top w:val="nil"/>
              <w:left w:val="nil"/>
              <w:bottom w:val="nil"/>
              <w:right w:val="nil"/>
            </w:tcBorders>
            <w:vAlign w:val="bottom"/>
          </w:tcPr>
          <w:p w14:paraId="0B65C3A6"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 </w:t>
            </w:r>
          </w:p>
        </w:tc>
        <w:tc>
          <w:tcPr>
            <w:tcW w:w="708" w:type="dxa"/>
            <w:tcBorders>
              <w:top w:val="nil"/>
              <w:left w:val="nil"/>
              <w:bottom w:val="nil"/>
            </w:tcBorders>
            <w:vAlign w:val="bottom"/>
          </w:tcPr>
          <w:p w14:paraId="5A0F7259"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42 </w:t>
            </w:r>
          </w:p>
        </w:tc>
        <w:tc>
          <w:tcPr>
            <w:tcW w:w="1085" w:type="dxa"/>
            <w:tcBorders>
              <w:top w:val="nil"/>
              <w:left w:val="single" w:sz="4" w:space="0" w:color="auto"/>
              <w:bottom w:val="nil"/>
              <w:right w:val="single" w:sz="4" w:space="0" w:color="auto"/>
            </w:tcBorders>
            <w:shd w:val="clear" w:color="auto" w:fill="auto"/>
            <w:vAlign w:val="bottom"/>
          </w:tcPr>
          <w:p w14:paraId="1DA29F45"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130 </w:t>
            </w:r>
          </w:p>
        </w:tc>
        <w:tc>
          <w:tcPr>
            <w:tcW w:w="1036" w:type="dxa"/>
            <w:tcBorders>
              <w:top w:val="nil"/>
              <w:left w:val="nil"/>
              <w:bottom w:val="nil"/>
              <w:right w:val="single" w:sz="4" w:space="0" w:color="auto"/>
            </w:tcBorders>
            <w:shd w:val="clear" w:color="auto" w:fill="auto"/>
            <w:vAlign w:val="bottom"/>
          </w:tcPr>
          <w:p w14:paraId="02C4D2DE"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84 </w:t>
            </w:r>
          </w:p>
        </w:tc>
        <w:tc>
          <w:tcPr>
            <w:tcW w:w="1140" w:type="dxa"/>
            <w:tcBorders>
              <w:top w:val="nil"/>
              <w:left w:val="nil"/>
              <w:bottom w:val="nil"/>
              <w:right w:val="single" w:sz="4" w:space="0" w:color="auto"/>
            </w:tcBorders>
            <w:shd w:val="clear" w:color="auto" w:fill="auto"/>
            <w:vAlign w:val="bottom"/>
          </w:tcPr>
          <w:p w14:paraId="53DA35FC"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1,043 </w:t>
            </w:r>
          </w:p>
        </w:tc>
        <w:tc>
          <w:tcPr>
            <w:tcW w:w="992" w:type="dxa"/>
            <w:tcBorders>
              <w:top w:val="nil"/>
              <w:left w:val="nil"/>
              <w:bottom w:val="nil"/>
              <w:right w:val="nil"/>
            </w:tcBorders>
            <w:shd w:val="clear" w:color="auto" w:fill="auto"/>
            <w:vAlign w:val="bottom"/>
          </w:tcPr>
          <w:p w14:paraId="7555EC3F"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32 </w:t>
            </w:r>
          </w:p>
        </w:tc>
        <w:tc>
          <w:tcPr>
            <w:tcW w:w="1367" w:type="dxa"/>
            <w:tcBorders>
              <w:top w:val="nil"/>
              <w:left w:val="single" w:sz="4" w:space="0" w:color="auto"/>
              <w:bottom w:val="nil"/>
              <w:right w:val="single" w:sz="4" w:space="0" w:color="auto"/>
            </w:tcBorders>
            <w:shd w:val="clear" w:color="auto" w:fill="auto"/>
            <w:vAlign w:val="bottom"/>
          </w:tcPr>
          <w:p w14:paraId="7C552CB6"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12.45 </w:t>
            </w:r>
          </w:p>
        </w:tc>
      </w:tr>
      <w:tr w:rsidR="00725BE6" w:rsidRPr="00A311F3" w14:paraId="23D6E4FC" w14:textId="77777777" w:rsidTr="00F50EC5">
        <w:trPr>
          <w:trHeight w:hRule="exact" w:val="227"/>
        </w:trPr>
        <w:tc>
          <w:tcPr>
            <w:tcW w:w="817" w:type="dxa"/>
            <w:vAlign w:val="center"/>
          </w:tcPr>
          <w:p w14:paraId="46CD9D4C"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1981</w:t>
            </w:r>
          </w:p>
        </w:tc>
        <w:tc>
          <w:tcPr>
            <w:tcW w:w="709" w:type="dxa"/>
            <w:tcBorders>
              <w:top w:val="nil"/>
              <w:bottom w:val="nil"/>
              <w:right w:val="nil"/>
            </w:tcBorders>
            <w:vAlign w:val="bottom"/>
          </w:tcPr>
          <w:p w14:paraId="591837B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47 </w:t>
            </w:r>
          </w:p>
        </w:tc>
        <w:tc>
          <w:tcPr>
            <w:tcW w:w="709" w:type="dxa"/>
            <w:tcBorders>
              <w:top w:val="nil"/>
              <w:left w:val="nil"/>
              <w:bottom w:val="nil"/>
              <w:right w:val="nil"/>
            </w:tcBorders>
            <w:vAlign w:val="bottom"/>
          </w:tcPr>
          <w:p w14:paraId="111D34EE"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6 </w:t>
            </w:r>
          </w:p>
        </w:tc>
        <w:tc>
          <w:tcPr>
            <w:tcW w:w="708" w:type="dxa"/>
            <w:tcBorders>
              <w:top w:val="nil"/>
              <w:left w:val="nil"/>
              <w:bottom w:val="nil"/>
            </w:tcBorders>
            <w:vAlign w:val="bottom"/>
          </w:tcPr>
          <w:p w14:paraId="288447B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52 </w:t>
            </w:r>
          </w:p>
        </w:tc>
        <w:tc>
          <w:tcPr>
            <w:tcW w:w="1085" w:type="dxa"/>
            <w:tcBorders>
              <w:top w:val="nil"/>
              <w:left w:val="single" w:sz="4" w:space="0" w:color="auto"/>
              <w:bottom w:val="nil"/>
              <w:right w:val="single" w:sz="4" w:space="0" w:color="auto"/>
            </w:tcBorders>
            <w:shd w:val="clear" w:color="auto" w:fill="auto"/>
            <w:vAlign w:val="bottom"/>
          </w:tcPr>
          <w:p w14:paraId="75BFBBE6"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161 </w:t>
            </w:r>
          </w:p>
        </w:tc>
        <w:tc>
          <w:tcPr>
            <w:tcW w:w="1036" w:type="dxa"/>
            <w:tcBorders>
              <w:top w:val="nil"/>
              <w:left w:val="nil"/>
              <w:bottom w:val="nil"/>
              <w:right w:val="single" w:sz="4" w:space="0" w:color="auto"/>
            </w:tcBorders>
            <w:shd w:val="clear" w:color="auto" w:fill="auto"/>
            <w:vAlign w:val="bottom"/>
          </w:tcPr>
          <w:p w14:paraId="57985BE4"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78 </w:t>
            </w:r>
          </w:p>
        </w:tc>
        <w:tc>
          <w:tcPr>
            <w:tcW w:w="1140" w:type="dxa"/>
            <w:tcBorders>
              <w:top w:val="nil"/>
              <w:left w:val="nil"/>
              <w:bottom w:val="nil"/>
              <w:right w:val="single" w:sz="4" w:space="0" w:color="auto"/>
            </w:tcBorders>
            <w:shd w:val="clear" w:color="auto" w:fill="auto"/>
            <w:vAlign w:val="bottom"/>
          </w:tcPr>
          <w:p w14:paraId="0B0A250E"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2,338 </w:t>
            </w:r>
          </w:p>
        </w:tc>
        <w:tc>
          <w:tcPr>
            <w:tcW w:w="992" w:type="dxa"/>
            <w:tcBorders>
              <w:top w:val="nil"/>
              <w:left w:val="nil"/>
              <w:bottom w:val="nil"/>
              <w:right w:val="nil"/>
            </w:tcBorders>
            <w:shd w:val="clear" w:color="auto" w:fill="auto"/>
            <w:vAlign w:val="bottom"/>
          </w:tcPr>
          <w:p w14:paraId="1F3C3ACB"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32 </w:t>
            </w:r>
          </w:p>
        </w:tc>
        <w:tc>
          <w:tcPr>
            <w:tcW w:w="1367" w:type="dxa"/>
            <w:tcBorders>
              <w:top w:val="nil"/>
              <w:left w:val="single" w:sz="4" w:space="0" w:color="auto"/>
              <w:bottom w:val="nil"/>
              <w:right w:val="single" w:sz="4" w:space="0" w:color="auto"/>
            </w:tcBorders>
            <w:shd w:val="clear" w:color="auto" w:fill="auto"/>
            <w:vAlign w:val="bottom"/>
          </w:tcPr>
          <w:p w14:paraId="64A833C4"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30.08 </w:t>
            </w:r>
          </w:p>
        </w:tc>
      </w:tr>
      <w:tr w:rsidR="00725BE6" w:rsidRPr="00A311F3" w14:paraId="500588C8" w14:textId="77777777" w:rsidTr="00F50EC5">
        <w:trPr>
          <w:trHeight w:hRule="exact" w:val="227"/>
        </w:trPr>
        <w:tc>
          <w:tcPr>
            <w:tcW w:w="817" w:type="dxa"/>
            <w:vAlign w:val="center"/>
          </w:tcPr>
          <w:p w14:paraId="061B57EA"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1982</w:t>
            </w:r>
          </w:p>
        </w:tc>
        <w:tc>
          <w:tcPr>
            <w:tcW w:w="709" w:type="dxa"/>
            <w:tcBorders>
              <w:top w:val="nil"/>
              <w:bottom w:val="nil"/>
              <w:right w:val="nil"/>
            </w:tcBorders>
            <w:vAlign w:val="bottom"/>
          </w:tcPr>
          <w:p w14:paraId="6208609B"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91 </w:t>
            </w:r>
          </w:p>
        </w:tc>
        <w:tc>
          <w:tcPr>
            <w:tcW w:w="709" w:type="dxa"/>
            <w:tcBorders>
              <w:top w:val="nil"/>
              <w:left w:val="nil"/>
              <w:bottom w:val="nil"/>
              <w:right w:val="nil"/>
            </w:tcBorders>
            <w:vAlign w:val="bottom"/>
          </w:tcPr>
          <w:p w14:paraId="766F07C7"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11 </w:t>
            </w:r>
          </w:p>
        </w:tc>
        <w:tc>
          <w:tcPr>
            <w:tcW w:w="708" w:type="dxa"/>
            <w:tcBorders>
              <w:top w:val="nil"/>
              <w:left w:val="nil"/>
              <w:bottom w:val="nil"/>
            </w:tcBorders>
            <w:vAlign w:val="bottom"/>
          </w:tcPr>
          <w:p w14:paraId="1C8A4598"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101 </w:t>
            </w:r>
          </w:p>
        </w:tc>
        <w:tc>
          <w:tcPr>
            <w:tcW w:w="1085" w:type="dxa"/>
            <w:tcBorders>
              <w:top w:val="nil"/>
              <w:left w:val="single" w:sz="4" w:space="0" w:color="auto"/>
              <w:bottom w:val="nil"/>
              <w:right w:val="single" w:sz="4" w:space="0" w:color="auto"/>
            </w:tcBorders>
            <w:shd w:val="clear" w:color="auto" w:fill="auto"/>
            <w:vAlign w:val="bottom"/>
          </w:tcPr>
          <w:p w14:paraId="7F9CAC0F"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231 </w:t>
            </w:r>
          </w:p>
        </w:tc>
        <w:tc>
          <w:tcPr>
            <w:tcW w:w="1036" w:type="dxa"/>
            <w:tcBorders>
              <w:top w:val="nil"/>
              <w:left w:val="nil"/>
              <w:bottom w:val="nil"/>
              <w:right w:val="single" w:sz="4" w:space="0" w:color="auto"/>
            </w:tcBorders>
            <w:shd w:val="clear" w:color="auto" w:fill="auto"/>
            <w:vAlign w:val="bottom"/>
          </w:tcPr>
          <w:p w14:paraId="3881C578"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93 </w:t>
            </w:r>
          </w:p>
        </w:tc>
        <w:tc>
          <w:tcPr>
            <w:tcW w:w="1140" w:type="dxa"/>
            <w:tcBorders>
              <w:top w:val="nil"/>
              <w:left w:val="nil"/>
              <w:bottom w:val="nil"/>
              <w:right w:val="single" w:sz="4" w:space="0" w:color="auto"/>
            </w:tcBorders>
            <w:shd w:val="clear" w:color="auto" w:fill="auto"/>
            <w:vAlign w:val="bottom"/>
          </w:tcPr>
          <w:p w14:paraId="6581568C"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3,414 </w:t>
            </w:r>
          </w:p>
        </w:tc>
        <w:tc>
          <w:tcPr>
            <w:tcW w:w="992" w:type="dxa"/>
            <w:tcBorders>
              <w:top w:val="nil"/>
              <w:left w:val="nil"/>
              <w:bottom w:val="nil"/>
              <w:right w:val="nil"/>
            </w:tcBorders>
            <w:shd w:val="clear" w:color="auto" w:fill="auto"/>
            <w:vAlign w:val="bottom"/>
          </w:tcPr>
          <w:p w14:paraId="2DE21D6A"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44 </w:t>
            </w:r>
          </w:p>
        </w:tc>
        <w:tc>
          <w:tcPr>
            <w:tcW w:w="1367" w:type="dxa"/>
            <w:tcBorders>
              <w:top w:val="nil"/>
              <w:left w:val="single" w:sz="4" w:space="0" w:color="auto"/>
              <w:bottom w:val="nil"/>
              <w:right w:val="single" w:sz="4" w:space="0" w:color="auto"/>
            </w:tcBorders>
            <w:shd w:val="clear" w:color="auto" w:fill="auto"/>
            <w:vAlign w:val="bottom"/>
          </w:tcPr>
          <w:p w14:paraId="568F3C34"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36.81 </w:t>
            </w:r>
          </w:p>
        </w:tc>
      </w:tr>
      <w:tr w:rsidR="00725BE6" w:rsidRPr="00A311F3" w14:paraId="49DA3A68" w14:textId="77777777" w:rsidTr="00F50EC5">
        <w:trPr>
          <w:trHeight w:hRule="exact" w:val="227"/>
        </w:trPr>
        <w:tc>
          <w:tcPr>
            <w:tcW w:w="817" w:type="dxa"/>
            <w:vAlign w:val="center"/>
          </w:tcPr>
          <w:p w14:paraId="7F5D3E17"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1983</w:t>
            </w:r>
          </w:p>
        </w:tc>
        <w:tc>
          <w:tcPr>
            <w:tcW w:w="709" w:type="dxa"/>
            <w:tcBorders>
              <w:top w:val="nil"/>
              <w:bottom w:val="nil"/>
              <w:right w:val="nil"/>
            </w:tcBorders>
            <w:vAlign w:val="bottom"/>
          </w:tcPr>
          <w:p w14:paraId="3723E59A"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110 </w:t>
            </w:r>
          </w:p>
        </w:tc>
        <w:tc>
          <w:tcPr>
            <w:tcW w:w="709" w:type="dxa"/>
            <w:tcBorders>
              <w:top w:val="nil"/>
              <w:left w:val="nil"/>
              <w:bottom w:val="nil"/>
              <w:right w:val="nil"/>
            </w:tcBorders>
            <w:vAlign w:val="bottom"/>
          </w:tcPr>
          <w:p w14:paraId="772C187D"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 </w:t>
            </w:r>
          </w:p>
        </w:tc>
        <w:tc>
          <w:tcPr>
            <w:tcW w:w="708" w:type="dxa"/>
            <w:tcBorders>
              <w:top w:val="nil"/>
              <w:left w:val="nil"/>
              <w:bottom w:val="nil"/>
            </w:tcBorders>
            <w:vAlign w:val="bottom"/>
          </w:tcPr>
          <w:p w14:paraId="71B4618D"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122 </w:t>
            </w:r>
          </w:p>
        </w:tc>
        <w:tc>
          <w:tcPr>
            <w:tcW w:w="1085" w:type="dxa"/>
            <w:tcBorders>
              <w:top w:val="nil"/>
              <w:left w:val="single" w:sz="4" w:space="0" w:color="auto"/>
              <w:bottom w:val="nil"/>
              <w:right w:val="single" w:sz="4" w:space="0" w:color="auto"/>
            </w:tcBorders>
            <w:shd w:val="clear" w:color="auto" w:fill="auto"/>
            <w:vAlign w:val="bottom"/>
          </w:tcPr>
          <w:p w14:paraId="300F5F07"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234 </w:t>
            </w:r>
          </w:p>
        </w:tc>
        <w:tc>
          <w:tcPr>
            <w:tcW w:w="1036" w:type="dxa"/>
            <w:tcBorders>
              <w:top w:val="nil"/>
              <w:left w:val="nil"/>
              <w:bottom w:val="nil"/>
              <w:right w:val="single" w:sz="4" w:space="0" w:color="auto"/>
            </w:tcBorders>
            <w:shd w:val="clear" w:color="auto" w:fill="auto"/>
            <w:vAlign w:val="bottom"/>
          </w:tcPr>
          <w:p w14:paraId="58BD4C4F"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105 </w:t>
            </w:r>
          </w:p>
        </w:tc>
        <w:tc>
          <w:tcPr>
            <w:tcW w:w="1140" w:type="dxa"/>
            <w:tcBorders>
              <w:top w:val="nil"/>
              <w:left w:val="nil"/>
              <w:bottom w:val="nil"/>
              <w:right w:val="single" w:sz="4" w:space="0" w:color="auto"/>
            </w:tcBorders>
            <w:shd w:val="clear" w:color="auto" w:fill="auto"/>
            <w:vAlign w:val="bottom"/>
          </w:tcPr>
          <w:p w14:paraId="71255873"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2,320 </w:t>
            </w:r>
          </w:p>
        </w:tc>
        <w:tc>
          <w:tcPr>
            <w:tcW w:w="992" w:type="dxa"/>
            <w:tcBorders>
              <w:top w:val="nil"/>
              <w:left w:val="nil"/>
              <w:bottom w:val="nil"/>
              <w:right w:val="nil"/>
            </w:tcBorders>
            <w:shd w:val="clear" w:color="auto" w:fill="auto"/>
            <w:vAlign w:val="bottom"/>
          </w:tcPr>
          <w:p w14:paraId="40BF273E"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52 </w:t>
            </w:r>
          </w:p>
        </w:tc>
        <w:tc>
          <w:tcPr>
            <w:tcW w:w="1367" w:type="dxa"/>
            <w:tcBorders>
              <w:top w:val="nil"/>
              <w:left w:val="single" w:sz="4" w:space="0" w:color="auto"/>
              <w:bottom w:val="nil"/>
              <w:right w:val="single" w:sz="4" w:space="0" w:color="auto"/>
            </w:tcBorders>
            <w:shd w:val="clear" w:color="auto" w:fill="auto"/>
            <w:vAlign w:val="bottom"/>
          </w:tcPr>
          <w:p w14:paraId="00514BEC"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22.14 </w:t>
            </w:r>
          </w:p>
        </w:tc>
      </w:tr>
      <w:tr w:rsidR="00725BE6" w:rsidRPr="00A311F3" w14:paraId="584856CA" w14:textId="77777777" w:rsidTr="00F50EC5">
        <w:trPr>
          <w:trHeight w:hRule="exact" w:val="227"/>
        </w:trPr>
        <w:tc>
          <w:tcPr>
            <w:tcW w:w="817" w:type="dxa"/>
            <w:vAlign w:val="center"/>
          </w:tcPr>
          <w:p w14:paraId="53FF7EEC"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1984</w:t>
            </w:r>
          </w:p>
        </w:tc>
        <w:tc>
          <w:tcPr>
            <w:tcW w:w="709" w:type="dxa"/>
            <w:tcBorders>
              <w:top w:val="nil"/>
              <w:bottom w:val="nil"/>
              <w:right w:val="nil"/>
            </w:tcBorders>
            <w:vAlign w:val="bottom"/>
          </w:tcPr>
          <w:p w14:paraId="0BB5157B"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117 </w:t>
            </w:r>
          </w:p>
        </w:tc>
        <w:tc>
          <w:tcPr>
            <w:tcW w:w="709" w:type="dxa"/>
            <w:tcBorders>
              <w:top w:val="nil"/>
              <w:left w:val="nil"/>
              <w:bottom w:val="nil"/>
              <w:right w:val="nil"/>
            </w:tcBorders>
            <w:vAlign w:val="bottom"/>
          </w:tcPr>
          <w:p w14:paraId="3D05B8D2"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7 </w:t>
            </w:r>
          </w:p>
        </w:tc>
        <w:tc>
          <w:tcPr>
            <w:tcW w:w="708" w:type="dxa"/>
            <w:tcBorders>
              <w:top w:val="nil"/>
              <w:left w:val="nil"/>
              <w:bottom w:val="nil"/>
            </w:tcBorders>
            <w:vAlign w:val="bottom"/>
          </w:tcPr>
          <w:p w14:paraId="1F901F6A"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124 </w:t>
            </w:r>
          </w:p>
        </w:tc>
        <w:tc>
          <w:tcPr>
            <w:tcW w:w="1085" w:type="dxa"/>
            <w:tcBorders>
              <w:top w:val="nil"/>
              <w:left w:val="single" w:sz="4" w:space="0" w:color="auto"/>
              <w:bottom w:val="nil"/>
              <w:right w:val="single" w:sz="4" w:space="0" w:color="auto"/>
            </w:tcBorders>
            <w:shd w:val="clear" w:color="auto" w:fill="auto"/>
            <w:vAlign w:val="bottom"/>
          </w:tcPr>
          <w:p w14:paraId="7711F827"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269 </w:t>
            </w:r>
          </w:p>
        </w:tc>
        <w:tc>
          <w:tcPr>
            <w:tcW w:w="1036" w:type="dxa"/>
            <w:tcBorders>
              <w:top w:val="nil"/>
              <w:left w:val="nil"/>
              <w:bottom w:val="nil"/>
              <w:right w:val="single" w:sz="4" w:space="0" w:color="auto"/>
            </w:tcBorders>
            <w:shd w:val="clear" w:color="auto" w:fill="auto"/>
            <w:vAlign w:val="bottom"/>
          </w:tcPr>
          <w:p w14:paraId="0769D76C"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89 </w:t>
            </w:r>
          </w:p>
        </w:tc>
        <w:tc>
          <w:tcPr>
            <w:tcW w:w="1140" w:type="dxa"/>
            <w:tcBorders>
              <w:top w:val="nil"/>
              <w:left w:val="nil"/>
              <w:bottom w:val="nil"/>
              <w:right w:val="single" w:sz="4" w:space="0" w:color="auto"/>
            </w:tcBorders>
            <w:shd w:val="clear" w:color="auto" w:fill="auto"/>
            <w:vAlign w:val="bottom"/>
          </w:tcPr>
          <w:p w14:paraId="027A0967"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5,334 </w:t>
            </w:r>
          </w:p>
        </w:tc>
        <w:tc>
          <w:tcPr>
            <w:tcW w:w="992" w:type="dxa"/>
            <w:tcBorders>
              <w:top w:val="nil"/>
              <w:left w:val="nil"/>
              <w:bottom w:val="nil"/>
              <w:right w:val="nil"/>
            </w:tcBorders>
            <w:shd w:val="clear" w:color="auto" w:fill="auto"/>
            <w:vAlign w:val="bottom"/>
          </w:tcPr>
          <w:p w14:paraId="1EC76C9E"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46 </w:t>
            </w:r>
          </w:p>
        </w:tc>
        <w:tc>
          <w:tcPr>
            <w:tcW w:w="1367" w:type="dxa"/>
            <w:tcBorders>
              <w:top w:val="nil"/>
              <w:left w:val="single" w:sz="4" w:space="0" w:color="auto"/>
              <w:bottom w:val="nil"/>
              <w:right w:val="single" w:sz="4" w:space="0" w:color="auto"/>
            </w:tcBorders>
            <w:shd w:val="clear" w:color="auto" w:fill="auto"/>
            <w:vAlign w:val="bottom"/>
          </w:tcPr>
          <w:p w14:paraId="639EA5B7"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60.24 </w:t>
            </w:r>
          </w:p>
        </w:tc>
      </w:tr>
      <w:tr w:rsidR="00725BE6" w:rsidRPr="00A311F3" w14:paraId="65B2D80C" w14:textId="77777777" w:rsidTr="00F50EC5">
        <w:trPr>
          <w:trHeight w:hRule="exact" w:val="227"/>
        </w:trPr>
        <w:tc>
          <w:tcPr>
            <w:tcW w:w="817" w:type="dxa"/>
            <w:vAlign w:val="center"/>
          </w:tcPr>
          <w:p w14:paraId="6A366024"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1985</w:t>
            </w:r>
          </w:p>
        </w:tc>
        <w:tc>
          <w:tcPr>
            <w:tcW w:w="709" w:type="dxa"/>
            <w:tcBorders>
              <w:top w:val="nil"/>
              <w:bottom w:val="nil"/>
              <w:right w:val="nil"/>
            </w:tcBorders>
            <w:vAlign w:val="bottom"/>
          </w:tcPr>
          <w:p w14:paraId="43134056"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139 </w:t>
            </w:r>
          </w:p>
        </w:tc>
        <w:tc>
          <w:tcPr>
            <w:tcW w:w="709" w:type="dxa"/>
            <w:tcBorders>
              <w:top w:val="nil"/>
              <w:left w:val="nil"/>
              <w:bottom w:val="nil"/>
              <w:right w:val="nil"/>
            </w:tcBorders>
            <w:vAlign w:val="bottom"/>
          </w:tcPr>
          <w:p w14:paraId="5497F55D"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16 </w:t>
            </w:r>
          </w:p>
        </w:tc>
        <w:tc>
          <w:tcPr>
            <w:tcW w:w="708" w:type="dxa"/>
            <w:tcBorders>
              <w:top w:val="nil"/>
              <w:left w:val="nil"/>
              <w:bottom w:val="nil"/>
            </w:tcBorders>
            <w:vAlign w:val="bottom"/>
          </w:tcPr>
          <w:p w14:paraId="64ACCD9F"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155 </w:t>
            </w:r>
          </w:p>
        </w:tc>
        <w:tc>
          <w:tcPr>
            <w:tcW w:w="1085" w:type="dxa"/>
            <w:tcBorders>
              <w:top w:val="nil"/>
              <w:left w:val="single" w:sz="4" w:space="0" w:color="auto"/>
              <w:bottom w:val="nil"/>
              <w:right w:val="single" w:sz="4" w:space="0" w:color="auto"/>
            </w:tcBorders>
            <w:shd w:val="clear" w:color="auto" w:fill="auto"/>
            <w:vAlign w:val="bottom"/>
          </w:tcPr>
          <w:p w14:paraId="5459289F"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280 </w:t>
            </w:r>
          </w:p>
        </w:tc>
        <w:tc>
          <w:tcPr>
            <w:tcW w:w="1036" w:type="dxa"/>
            <w:tcBorders>
              <w:top w:val="nil"/>
              <w:left w:val="nil"/>
              <w:bottom w:val="nil"/>
              <w:right w:val="single" w:sz="4" w:space="0" w:color="auto"/>
            </w:tcBorders>
            <w:shd w:val="clear" w:color="auto" w:fill="auto"/>
            <w:vAlign w:val="bottom"/>
          </w:tcPr>
          <w:p w14:paraId="7B78501F"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118 </w:t>
            </w:r>
          </w:p>
        </w:tc>
        <w:tc>
          <w:tcPr>
            <w:tcW w:w="1140" w:type="dxa"/>
            <w:tcBorders>
              <w:top w:val="nil"/>
              <w:left w:val="nil"/>
              <w:bottom w:val="nil"/>
              <w:right w:val="single" w:sz="4" w:space="0" w:color="auto"/>
            </w:tcBorders>
            <w:shd w:val="clear" w:color="auto" w:fill="auto"/>
            <w:vAlign w:val="bottom"/>
          </w:tcPr>
          <w:p w14:paraId="51A6B8D6"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3,299 </w:t>
            </w:r>
          </w:p>
        </w:tc>
        <w:tc>
          <w:tcPr>
            <w:tcW w:w="992" w:type="dxa"/>
            <w:tcBorders>
              <w:top w:val="nil"/>
              <w:left w:val="nil"/>
              <w:bottom w:val="nil"/>
              <w:right w:val="nil"/>
            </w:tcBorders>
            <w:shd w:val="clear" w:color="auto" w:fill="auto"/>
            <w:vAlign w:val="bottom"/>
          </w:tcPr>
          <w:p w14:paraId="040DC216"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55 </w:t>
            </w:r>
          </w:p>
        </w:tc>
        <w:tc>
          <w:tcPr>
            <w:tcW w:w="1367" w:type="dxa"/>
            <w:tcBorders>
              <w:top w:val="nil"/>
              <w:left w:val="single" w:sz="4" w:space="0" w:color="auto"/>
              <w:bottom w:val="nil"/>
              <w:right w:val="single" w:sz="4" w:space="0" w:color="auto"/>
            </w:tcBorders>
            <w:shd w:val="clear" w:color="auto" w:fill="auto"/>
            <w:vAlign w:val="bottom"/>
          </w:tcPr>
          <w:p w14:paraId="1EDB7F64"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28.02 </w:t>
            </w:r>
          </w:p>
        </w:tc>
      </w:tr>
      <w:tr w:rsidR="00725BE6" w:rsidRPr="00A311F3" w14:paraId="756FA1C1" w14:textId="77777777" w:rsidTr="00F50EC5">
        <w:trPr>
          <w:trHeight w:hRule="exact" w:val="227"/>
        </w:trPr>
        <w:tc>
          <w:tcPr>
            <w:tcW w:w="817" w:type="dxa"/>
            <w:vAlign w:val="center"/>
          </w:tcPr>
          <w:p w14:paraId="19173175"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1986</w:t>
            </w:r>
          </w:p>
        </w:tc>
        <w:tc>
          <w:tcPr>
            <w:tcW w:w="709" w:type="dxa"/>
            <w:tcBorders>
              <w:top w:val="nil"/>
              <w:bottom w:val="nil"/>
              <w:right w:val="nil"/>
            </w:tcBorders>
            <w:vAlign w:val="bottom"/>
          </w:tcPr>
          <w:p w14:paraId="29D11AF7"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69 </w:t>
            </w:r>
          </w:p>
        </w:tc>
        <w:tc>
          <w:tcPr>
            <w:tcW w:w="709" w:type="dxa"/>
            <w:tcBorders>
              <w:top w:val="nil"/>
              <w:left w:val="nil"/>
              <w:bottom w:val="nil"/>
              <w:right w:val="nil"/>
            </w:tcBorders>
            <w:vAlign w:val="bottom"/>
          </w:tcPr>
          <w:p w14:paraId="560437D1"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7 </w:t>
            </w:r>
          </w:p>
        </w:tc>
        <w:tc>
          <w:tcPr>
            <w:tcW w:w="708" w:type="dxa"/>
            <w:tcBorders>
              <w:top w:val="nil"/>
              <w:left w:val="nil"/>
              <w:bottom w:val="nil"/>
            </w:tcBorders>
            <w:vAlign w:val="bottom"/>
          </w:tcPr>
          <w:p w14:paraId="7ADE2EB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76 </w:t>
            </w:r>
          </w:p>
        </w:tc>
        <w:tc>
          <w:tcPr>
            <w:tcW w:w="1085" w:type="dxa"/>
            <w:tcBorders>
              <w:top w:val="nil"/>
              <w:left w:val="single" w:sz="4" w:space="0" w:color="auto"/>
              <w:bottom w:val="nil"/>
              <w:right w:val="single" w:sz="4" w:space="0" w:color="auto"/>
            </w:tcBorders>
            <w:shd w:val="clear" w:color="auto" w:fill="auto"/>
            <w:vAlign w:val="bottom"/>
          </w:tcPr>
          <w:p w14:paraId="38B2B12B"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210 </w:t>
            </w:r>
          </w:p>
        </w:tc>
        <w:tc>
          <w:tcPr>
            <w:tcW w:w="1036" w:type="dxa"/>
            <w:tcBorders>
              <w:top w:val="nil"/>
              <w:left w:val="nil"/>
              <w:bottom w:val="nil"/>
              <w:right w:val="single" w:sz="4" w:space="0" w:color="auto"/>
            </w:tcBorders>
            <w:shd w:val="clear" w:color="auto" w:fill="auto"/>
            <w:vAlign w:val="bottom"/>
          </w:tcPr>
          <w:p w14:paraId="3A43892D"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97 </w:t>
            </w:r>
          </w:p>
        </w:tc>
        <w:tc>
          <w:tcPr>
            <w:tcW w:w="1140" w:type="dxa"/>
            <w:tcBorders>
              <w:top w:val="nil"/>
              <w:left w:val="nil"/>
              <w:bottom w:val="nil"/>
              <w:right w:val="single" w:sz="4" w:space="0" w:color="auto"/>
            </w:tcBorders>
            <w:shd w:val="clear" w:color="auto" w:fill="auto"/>
            <w:vAlign w:val="bottom"/>
          </w:tcPr>
          <w:p w14:paraId="4BF252EC"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2,354 </w:t>
            </w:r>
          </w:p>
        </w:tc>
        <w:tc>
          <w:tcPr>
            <w:tcW w:w="992" w:type="dxa"/>
            <w:tcBorders>
              <w:top w:val="nil"/>
              <w:left w:val="nil"/>
              <w:bottom w:val="nil"/>
              <w:right w:val="nil"/>
            </w:tcBorders>
            <w:shd w:val="clear" w:color="auto" w:fill="auto"/>
            <w:vAlign w:val="bottom"/>
          </w:tcPr>
          <w:p w14:paraId="2A63FDD4"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36 </w:t>
            </w:r>
          </w:p>
        </w:tc>
        <w:tc>
          <w:tcPr>
            <w:tcW w:w="1367" w:type="dxa"/>
            <w:tcBorders>
              <w:top w:val="nil"/>
              <w:left w:val="single" w:sz="4" w:space="0" w:color="auto"/>
              <w:bottom w:val="nil"/>
              <w:right w:val="single" w:sz="4" w:space="0" w:color="auto"/>
            </w:tcBorders>
            <w:shd w:val="clear" w:color="auto" w:fill="auto"/>
            <w:vAlign w:val="bottom"/>
          </w:tcPr>
          <w:p w14:paraId="590D7C8A"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24.24 </w:t>
            </w:r>
          </w:p>
        </w:tc>
      </w:tr>
      <w:tr w:rsidR="00725BE6" w:rsidRPr="00A311F3" w14:paraId="1F7F9C01" w14:textId="77777777" w:rsidTr="00F50EC5">
        <w:trPr>
          <w:trHeight w:hRule="exact" w:val="227"/>
        </w:trPr>
        <w:tc>
          <w:tcPr>
            <w:tcW w:w="817" w:type="dxa"/>
            <w:vAlign w:val="center"/>
          </w:tcPr>
          <w:p w14:paraId="569D7155"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1987</w:t>
            </w:r>
          </w:p>
        </w:tc>
        <w:tc>
          <w:tcPr>
            <w:tcW w:w="709" w:type="dxa"/>
            <w:tcBorders>
              <w:top w:val="nil"/>
              <w:bottom w:val="nil"/>
              <w:right w:val="nil"/>
            </w:tcBorders>
            <w:vAlign w:val="bottom"/>
          </w:tcPr>
          <w:p w14:paraId="7111AC68"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142 </w:t>
            </w:r>
          </w:p>
        </w:tc>
        <w:tc>
          <w:tcPr>
            <w:tcW w:w="709" w:type="dxa"/>
            <w:tcBorders>
              <w:top w:val="nil"/>
              <w:left w:val="nil"/>
              <w:bottom w:val="nil"/>
              <w:right w:val="nil"/>
            </w:tcBorders>
            <w:vAlign w:val="bottom"/>
          </w:tcPr>
          <w:p w14:paraId="4E100C83"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14 </w:t>
            </w:r>
          </w:p>
        </w:tc>
        <w:tc>
          <w:tcPr>
            <w:tcW w:w="708" w:type="dxa"/>
            <w:tcBorders>
              <w:top w:val="nil"/>
              <w:left w:val="nil"/>
              <w:bottom w:val="nil"/>
            </w:tcBorders>
            <w:vAlign w:val="bottom"/>
          </w:tcPr>
          <w:p w14:paraId="58BCEBCF"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156 </w:t>
            </w:r>
          </w:p>
        </w:tc>
        <w:tc>
          <w:tcPr>
            <w:tcW w:w="1085" w:type="dxa"/>
            <w:tcBorders>
              <w:top w:val="nil"/>
              <w:left w:val="single" w:sz="4" w:space="0" w:color="auto"/>
              <w:bottom w:val="nil"/>
              <w:right w:val="single" w:sz="4" w:space="0" w:color="auto"/>
            </w:tcBorders>
            <w:shd w:val="clear" w:color="auto" w:fill="auto"/>
            <w:vAlign w:val="bottom"/>
          </w:tcPr>
          <w:p w14:paraId="62AF4574"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396 </w:t>
            </w:r>
          </w:p>
        </w:tc>
        <w:tc>
          <w:tcPr>
            <w:tcW w:w="1036" w:type="dxa"/>
            <w:tcBorders>
              <w:top w:val="nil"/>
              <w:left w:val="nil"/>
              <w:bottom w:val="nil"/>
              <w:right w:val="single" w:sz="4" w:space="0" w:color="auto"/>
            </w:tcBorders>
            <w:shd w:val="clear" w:color="auto" w:fill="auto"/>
            <w:vAlign w:val="bottom"/>
          </w:tcPr>
          <w:p w14:paraId="79086A80"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123 </w:t>
            </w:r>
          </w:p>
        </w:tc>
        <w:tc>
          <w:tcPr>
            <w:tcW w:w="1140" w:type="dxa"/>
            <w:tcBorders>
              <w:top w:val="nil"/>
              <w:left w:val="nil"/>
              <w:bottom w:val="nil"/>
              <w:right w:val="single" w:sz="4" w:space="0" w:color="auto"/>
            </w:tcBorders>
            <w:shd w:val="clear" w:color="auto" w:fill="auto"/>
            <w:vAlign w:val="bottom"/>
          </w:tcPr>
          <w:p w14:paraId="52EA97E6"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8,920 </w:t>
            </w:r>
          </w:p>
        </w:tc>
        <w:tc>
          <w:tcPr>
            <w:tcW w:w="992" w:type="dxa"/>
            <w:tcBorders>
              <w:top w:val="nil"/>
              <w:left w:val="nil"/>
              <w:bottom w:val="nil"/>
              <w:right w:val="nil"/>
            </w:tcBorders>
            <w:shd w:val="clear" w:color="auto" w:fill="auto"/>
            <w:vAlign w:val="bottom"/>
          </w:tcPr>
          <w:p w14:paraId="0CD245DF"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39 </w:t>
            </w:r>
          </w:p>
        </w:tc>
        <w:tc>
          <w:tcPr>
            <w:tcW w:w="1367" w:type="dxa"/>
            <w:tcBorders>
              <w:top w:val="nil"/>
              <w:left w:val="single" w:sz="4" w:space="0" w:color="auto"/>
              <w:bottom w:val="nil"/>
              <w:right w:val="single" w:sz="4" w:space="0" w:color="auto"/>
            </w:tcBorders>
            <w:shd w:val="clear" w:color="auto" w:fill="auto"/>
            <w:vAlign w:val="bottom"/>
          </w:tcPr>
          <w:p w14:paraId="79CF4464"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72.76 </w:t>
            </w:r>
          </w:p>
        </w:tc>
      </w:tr>
      <w:tr w:rsidR="00725BE6" w:rsidRPr="00A311F3" w14:paraId="4506D939" w14:textId="77777777" w:rsidTr="00F50EC5">
        <w:trPr>
          <w:trHeight w:hRule="exact" w:val="227"/>
        </w:trPr>
        <w:tc>
          <w:tcPr>
            <w:tcW w:w="817" w:type="dxa"/>
            <w:vAlign w:val="center"/>
          </w:tcPr>
          <w:p w14:paraId="7D908696"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1988</w:t>
            </w:r>
          </w:p>
        </w:tc>
        <w:tc>
          <w:tcPr>
            <w:tcW w:w="709" w:type="dxa"/>
            <w:tcBorders>
              <w:top w:val="nil"/>
              <w:bottom w:val="nil"/>
              <w:right w:val="nil"/>
            </w:tcBorders>
            <w:vAlign w:val="bottom"/>
          </w:tcPr>
          <w:p w14:paraId="2C88197C"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194 </w:t>
            </w:r>
          </w:p>
        </w:tc>
        <w:tc>
          <w:tcPr>
            <w:tcW w:w="709" w:type="dxa"/>
            <w:tcBorders>
              <w:top w:val="nil"/>
              <w:left w:val="nil"/>
              <w:bottom w:val="nil"/>
              <w:right w:val="nil"/>
            </w:tcBorders>
            <w:vAlign w:val="bottom"/>
          </w:tcPr>
          <w:p w14:paraId="7C468096"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40 </w:t>
            </w:r>
          </w:p>
        </w:tc>
        <w:tc>
          <w:tcPr>
            <w:tcW w:w="708" w:type="dxa"/>
            <w:tcBorders>
              <w:top w:val="nil"/>
              <w:left w:val="nil"/>
              <w:bottom w:val="nil"/>
            </w:tcBorders>
            <w:vAlign w:val="bottom"/>
          </w:tcPr>
          <w:p w14:paraId="37BFF2D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233 </w:t>
            </w:r>
          </w:p>
        </w:tc>
        <w:tc>
          <w:tcPr>
            <w:tcW w:w="1085" w:type="dxa"/>
            <w:tcBorders>
              <w:top w:val="nil"/>
              <w:left w:val="single" w:sz="4" w:space="0" w:color="auto"/>
              <w:bottom w:val="nil"/>
              <w:right w:val="single" w:sz="4" w:space="0" w:color="auto"/>
            </w:tcBorders>
            <w:shd w:val="clear" w:color="auto" w:fill="auto"/>
            <w:vAlign w:val="bottom"/>
          </w:tcPr>
          <w:p w14:paraId="59D37E10"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440 </w:t>
            </w:r>
          </w:p>
        </w:tc>
        <w:tc>
          <w:tcPr>
            <w:tcW w:w="1036" w:type="dxa"/>
            <w:tcBorders>
              <w:top w:val="nil"/>
              <w:left w:val="nil"/>
              <w:bottom w:val="nil"/>
              <w:right w:val="single" w:sz="4" w:space="0" w:color="auto"/>
            </w:tcBorders>
            <w:shd w:val="clear" w:color="auto" w:fill="auto"/>
            <w:vAlign w:val="bottom"/>
          </w:tcPr>
          <w:p w14:paraId="21981DDB"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206 </w:t>
            </w:r>
          </w:p>
        </w:tc>
        <w:tc>
          <w:tcPr>
            <w:tcW w:w="1140" w:type="dxa"/>
            <w:tcBorders>
              <w:top w:val="nil"/>
              <w:left w:val="nil"/>
              <w:bottom w:val="nil"/>
              <w:right w:val="single" w:sz="4" w:space="0" w:color="auto"/>
            </w:tcBorders>
            <w:shd w:val="clear" w:color="auto" w:fill="auto"/>
            <w:vAlign w:val="bottom"/>
          </w:tcPr>
          <w:p w14:paraId="63BE1F91"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3,045 </w:t>
            </w:r>
          </w:p>
        </w:tc>
        <w:tc>
          <w:tcPr>
            <w:tcW w:w="992" w:type="dxa"/>
            <w:tcBorders>
              <w:top w:val="nil"/>
              <w:left w:val="nil"/>
              <w:bottom w:val="nil"/>
              <w:right w:val="nil"/>
            </w:tcBorders>
            <w:shd w:val="clear" w:color="auto" w:fill="auto"/>
            <w:vAlign w:val="bottom"/>
          </w:tcPr>
          <w:p w14:paraId="0FCDE2AF"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53 </w:t>
            </w:r>
          </w:p>
        </w:tc>
        <w:tc>
          <w:tcPr>
            <w:tcW w:w="1367" w:type="dxa"/>
            <w:tcBorders>
              <w:top w:val="nil"/>
              <w:left w:val="single" w:sz="4" w:space="0" w:color="auto"/>
              <w:bottom w:val="nil"/>
              <w:right w:val="single" w:sz="4" w:space="0" w:color="auto"/>
            </w:tcBorders>
            <w:shd w:val="clear" w:color="auto" w:fill="auto"/>
            <w:vAlign w:val="bottom"/>
          </w:tcPr>
          <w:p w14:paraId="687E015A"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14.76 </w:t>
            </w:r>
          </w:p>
        </w:tc>
      </w:tr>
      <w:tr w:rsidR="00725BE6" w:rsidRPr="00A311F3" w14:paraId="1709DB1F" w14:textId="77777777" w:rsidTr="00F50EC5">
        <w:trPr>
          <w:trHeight w:hRule="exact" w:val="227"/>
        </w:trPr>
        <w:tc>
          <w:tcPr>
            <w:tcW w:w="817" w:type="dxa"/>
            <w:vAlign w:val="center"/>
          </w:tcPr>
          <w:p w14:paraId="32C83F64"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1989</w:t>
            </w:r>
          </w:p>
        </w:tc>
        <w:tc>
          <w:tcPr>
            <w:tcW w:w="709" w:type="dxa"/>
            <w:tcBorders>
              <w:top w:val="nil"/>
              <w:bottom w:val="nil"/>
              <w:right w:val="nil"/>
            </w:tcBorders>
            <w:vAlign w:val="bottom"/>
          </w:tcPr>
          <w:p w14:paraId="4734B772"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144 </w:t>
            </w:r>
          </w:p>
        </w:tc>
        <w:tc>
          <w:tcPr>
            <w:tcW w:w="709" w:type="dxa"/>
            <w:tcBorders>
              <w:top w:val="nil"/>
              <w:left w:val="nil"/>
              <w:bottom w:val="nil"/>
              <w:right w:val="nil"/>
            </w:tcBorders>
            <w:vAlign w:val="bottom"/>
          </w:tcPr>
          <w:p w14:paraId="4C6E5B4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23 </w:t>
            </w:r>
          </w:p>
        </w:tc>
        <w:tc>
          <w:tcPr>
            <w:tcW w:w="708" w:type="dxa"/>
            <w:tcBorders>
              <w:top w:val="nil"/>
              <w:left w:val="nil"/>
              <w:bottom w:val="nil"/>
            </w:tcBorders>
            <w:vAlign w:val="bottom"/>
          </w:tcPr>
          <w:p w14:paraId="40B02B27"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167 </w:t>
            </w:r>
          </w:p>
        </w:tc>
        <w:tc>
          <w:tcPr>
            <w:tcW w:w="1085" w:type="dxa"/>
            <w:tcBorders>
              <w:top w:val="nil"/>
              <w:left w:val="single" w:sz="4" w:space="0" w:color="auto"/>
              <w:bottom w:val="nil"/>
              <w:right w:val="single" w:sz="4" w:space="0" w:color="auto"/>
            </w:tcBorders>
            <w:shd w:val="clear" w:color="auto" w:fill="auto"/>
            <w:vAlign w:val="bottom"/>
          </w:tcPr>
          <w:p w14:paraId="41743CC7"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347 </w:t>
            </w:r>
          </w:p>
        </w:tc>
        <w:tc>
          <w:tcPr>
            <w:tcW w:w="1036" w:type="dxa"/>
            <w:tcBorders>
              <w:top w:val="nil"/>
              <w:left w:val="nil"/>
              <w:bottom w:val="nil"/>
              <w:right w:val="single" w:sz="4" w:space="0" w:color="auto"/>
            </w:tcBorders>
            <w:shd w:val="clear" w:color="auto" w:fill="auto"/>
            <w:vAlign w:val="bottom"/>
          </w:tcPr>
          <w:p w14:paraId="234C6E52"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168 </w:t>
            </w:r>
          </w:p>
        </w:tc>
        <w:tc>
          <w:tcPr>
            <w:tcW w:w="1140" w:type="dxa"/>
            <w:tcBorders>
              <w:top w:val="nil"/>
              <w:left w:val="nil"/>
              <w:bottom w:val="nil"/>
              <w:right w:val="single" w:sz="4" w:space="0" w:color="auto"/>
            </w:tcBorders>
            <w:shd w:val="clear" w:color="auto" w:fill="auto"/>
            <w:vAlign w:val="bottom"/>
          </w:tcPr>
          <w:p w14:paraId="4630F2F7"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5,451 </w:t>
            </w:r>
          </w:p>
        </w:tc>
        <w:tc>
          <w:tcPr>
            <w:tcW w:w="992" w:type="dxa"/>
            <w:tcBorders>
              <w:top w:val="nil"/>
              <w:left w:val="nil"/>
              <w:bottom w:val="nil"/>
              <w:right w:val="nil"/>
            </w:tcBorders>
            <w:shd w:val="clear" w:color="auto" w:fill="auto"/>
            <w:vAlign w:val="bottom"/>
          </w:tcPr>
          <w:p w14:paraId="5EE5C9E4"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48 </w:t>
            </w:r>
          </w:p>
        </w:tc>
        <w:tc>
          <w:tcPr>
            <w:tcW w:w="1367" w:type="dxa"/>
            <w:tcBorders>
              <w:top w:val="nil"/>
              <w:left w:val="single" w:sz="4" w:space="0" w:color="auto"/>
              <w:bottom w:val="nil"/>
              <w:right w:val="single" w:sz="4" w:space="0" w:color="auto"/>
            </w:tcBorders>
            <w:shd w:val="clear" w:color="auto" w:fill="auto"/>
            <w:vAlign w:val="bottom"/>
          </w:tcPr>
          <w:p w14:paraId="307F19B4"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32.37 </w:t>
            </w:r>
          </w:p>
        </w:tc>
      </w:tr>
      <w:tr w:rsidR="00725BE6" w:rsidRPr="00A311F3" w14:paraId="21FD939F" w14:textId="77777777" w:rsidTr="00F50EC5">
        <w:trPr>
          <w:trHeight w:hRule="exact" w:val="227"/>
        </w:trPr>
        <w:tc>
          <w:tcPr>
            <w:tcW w:w="817" w:type="dxa"/>
            <w:vAlign w:val="center"/>
          </w:tcPr>
          <w:p w14:paraId="7027E7BC"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1990</w:t>
            </w:r>
          </w:p>
        </w:tc>
        <w:tc>
          <w:tcPr>
            <w:tcW w:w="709" w:type="dxa"/>
            <w:tcBorders>
              <w:top w:val="nil"/>
              <w:bottom w:val="nil"/>
              <w:right w:val="nil"/>
            </w:tcBorders>
            <w:vAlign w:val="bottom"/>
          </w:tcPr>
          <w:p w14:paraId="45F20F5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174 </w:t>
            </w:r>
          </w:p>
        </w:tc>
        <w:tc>
          <w:tcPr>
            <w:tcW w:w="709" w:type="dxa"/>
            <w:tcBorders>
              <w:top w:val="nil"/>
              <w:left w:val="nil"/>
              <w:bottom w:val="nil"/>
              <w:right w:val="nil"/>
            </w:tcBorders>
            <w:vAlign w:val="bottom"/>
          </w:tcPr>
          <w:p w14:paraId="7243096A"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17 </w:t>
            </w:r>
          </w:p>
        </w:tc>
        <w:tc>
          <w:tcPr>
            <w:tcW w:w="708" w:type="dxa"/>
            <w:tcBorders>
              <w:top w:val="nil"/>
              <w:left w:val="nil"/>
              <w:bottom w:val="nil"/>
            </w:tcBorders>
            <w:vAlign w:val="bottom"/>
          </w:tcPr>
          <w:p w14:paraId="10CD2A09"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191 </w:t>
            </w:r>
          </w:p>
        </w:tc>
        <w:tc>
          <w:tcPr>
            <w:tcW w:w="1085" w:type="dxa"/>
            <w:tcBorders>
              <w:top w:val="nil"/>
              <w:left w:val="single" w:sz="4" w:space="0" w:color="auto"/>
              <w:bottom w:val="nil"/>
              <w:right w:val="single" w:sz="4" w:space="0" w:color="auto"/>
            </w:tcBorders>
            <w:shd w:val="clear" w:color="auto" w:fill="auto"/>
            <w:vAlign w:val="bottom"/>
          </w:tcPr>
          <w:p w14:paraId="29D25EEE"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384 </w:t>
            </w:r>
          </w:p>
        </w:tc>
        <w:tc>
          <w:tcPr>
            <w:tcW w:w="1036" w:type="dxa"/>
            <w:tcBorders>
              <w:top w:val="nil"/>
              <w:left w:val="nil"/>
              <w:bottom w:val="nil"/>
              <w:right w:val="single" w:sz="4" w:space="0" w:color="auto"/>
            </w:tcBorders>
            <w:shd w:val="clear" w:color="auto" w:fill="auto"/>
            <w:vAlign w:val="bottom"/>
          </w:tcPr>
          <w:p w14:paraId="0690AB21"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150 </w:t>
            </w:r>
          </w:p>
        </w:tc>
        <w:tc>
          <w:tcPr>
            <w:tcW w:w="1140" w:type="dxa"/>
            <w:tcBorders>
              <w:top w:val="nil"/>
              <w:left w:val="nil"/>
              <w:bottom w:val="nil"/>
              <w:right w:val="single" w:sz="4" w:space="0" w:color="auto"/>
            </w:tcBorders>
            <w:shd w:val="clear" w:color="auto" w:fill="auto"/>
            <w:vAlign w:val="bottom"/>
          </w:tcPr>
          <w:p w14:paraId="7701BC38"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5,739 </w:t>
            </w:r>
          </w:p>
        </w:tc>
        <w:tc>
          <w:tcPr>
            <w:tcW w:w="992" w:type="dxa"/>
            <w:tcBorders>
              <w:top w:val="nil"/>
              <w:left w:val="nil"/>
              <w:bottom w:val="nil"/>
              <w:right w:val="nil"/>
            </w:tcBorders>
            <w:shd w:val="clear" w:color="auto" w:fill="auto"/>
            <w:vAlign w:val="bottom"/>
          </w:tcPr>
          <w:p w14:paraId="189EA922"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50 </w:t>
            </w:r>
          </w:p>
        </w:tc>
        <w:tc>
          <w:tcPr>
            <w:tcW w:w="1367" w:type="dxa"/>
            <w:tcBorders>
              <w:top w:val="nil"/>
              <w:left w:val="single" w:sz="4" w:space="0" w:color="auto"/>
              <w:bottom w:val="nil"/>
              <w:right w:val="single" w:sz="4" w:space="0" w:color="auto"/>
            </w:tcBorders>
            <w:shd w:val="clear" w:color="auto" w:fill="auto"/>
            <w:vAlign w:val="bottom"/>
          </w:tcPr>
          <w:p w14:paraId="19CB2956"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38.29 </w:t>
            </w:r>
          </w:p>
        </w:tc>
      </w:tr>
      <w:tr w:rsidR="00725BE6" w:rsidRPr="00A311F3" w14:paraId="79CC56D9" w14:textId="77777777" w:rsidTr="00F50EC5">
        <w:trPr>
          <w:trHeight w:hRule="exact" w:val="227"/>
        </w:trPr>
        <w:tc>
          <w:tcPr>
            <w:tcW w:w="817" w:type="dxa"/>
            <w:vAlign w:val="center"/>
          </w:tcPr>
          <w:p w14:paraId="18150A43"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1991</w:t>
            </w:r>
          </w:p>
        </w:tc>
        <w:tc>
          <w:tcPr>
            <w:tcW w:w="709" w:type="dxa"/>
            <w:tcBorders>
              <w:top w:val="nil"/>
              <w:bottom w:val="nil"/>
              <w:right w:val="nil"/>
            </w:tcBorders>
            <w:vAlign w:val="bottom"/>
          </w:tcPr>
          <w:p w14:paraId="7A377B76"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156 </w:t>
            </w:r>
          </w:p>
        </w:tc>
        <w:tc>
          <w:tcPr>
            <w:tcW w:w="709" w:type="dxa"/>
            <w:tcBorders>
              <w:top w:val="nil"/>
              <w:left w:val="nil"/>
              <w:bottom w:val="nil"/>
              <w:right w:val="nil"/>
            </w:tcBorders>
            <w:vAlign w:val="bottom"/>
          </w:tcPr>
          <w:p w14:paraId="3D8856E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16 </w:t>
            </w:r>
          </w:p>
        </w:tc>
        <w:tc>
          <w:tcPr>
            <w:tcW w:w="708" w:type="dxa"/>
            <w:tcBorders>
              <w:top w:val="nil"/>
              <w:left w:val="nil"/>
              <w:bottom w:val="nil"/>
            </w:tcBorders>
            <w:vAlign w:val="bottom"/>
          </w:tcPr>
          <w:p w14:paraId="3279B6B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173 </w:t>
            </w:r>
          </w:p>
        </w:tc>
        <w:tc>
          <w:tcPr>
            <w:tcW w:w="1085" w:type="dxa"/>
            <w:tcBorders>
              <w:top w:val="nil"/>
              <w:left w:val="single" w:sz="4" w:space="0" w:color="auto"/>
              <w:bottom w:val="nil"/>
              <w:right w:val="single" w:sz="4" w:space="0" w:color="auto"/>
            </w:tcBorders>
            <w:shd w:val="clear" w:color="auto" w:fill="auto"/>
            <w:vAlign w:val="bottom"/>
          </w:tcPr>
          <w:p w14:paraId="0262DD61"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393 </w:t>
            </w:r>
          </w:p>
        </w:tc>
        <w:tc>
          <w:tcPr>
            <w:tcW w:w="1036" w:type="dxa"/>
            <w:tcBorders>
              <w:top w:val="nil"/>
              <w:left w:val="nil"/>
              <w:bottom w:val="nil"/>
              <w:right w:val="single" w:sz="4" w:space="0" w:color="auto"/>
            </w:tcBorders>
            <w:shd w:val="clear" w:color="auto" w:fill="auto"/>
            <w:vAlign w:val="bottom"/>
          </w:tcPr>
          <w:p w14:paraId="25D37861"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155 </w:t>
            </w:r>
          </w:p>
        </w:tc>
        <w:tc>
          <w:tcPr>
            <w:tcW w:w="1140" w:type="dxa"/>
            <w:tcBorders>
              <w:top w:val="nil"/>
              <w:left w:val="nil"/>
              <w:bottom w:val="nil"/>
              <w:right w:val="single" w:sz="4" w:space="0" w:color="auto"/>
            </w:tcBorders>
            <w:shd w:val="clear" w:color="auto" w:fill="auto"/>
            <w:vAlign w:val="bottom"/>
          </w:tcPr>
          <w:p w14:paraId="3CBDE62D"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5,601 </w:t>
            </w:r>
          </w:p>
        </w:tc>
        <w:tc>
          <w:tcPr>
            <w:tcW w:w="992" w:type="dxa"/>
            <w:tcBorders>
              <w:top w:val="nil"/>
              <w:left w:val="nil"/>
              <w:bottom w:val="nil"/>
              <w:right w:val="nil"/>
            </w:tcBorders>
            <w:shd w:val="clear" w:color="auto" w:fill="auto"/>
            <w:vAlign w:val="bottom"/>
          </w:tcPr>
          <w:p w14:paraId="5C341B05"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44 </w:t>
            </w:r>
          </w:p>
        </w:tc>
        <w:tc>
          <w:tcPr>
            <w:tcW w:w="1367" w:type="dxa"/>
            <w:tcBorders>
              <w:top w:val="nil"/>
              <w:left w:val="single" w:sz="4" w:space="0" w:color="auto"/>
              <w:bottom w:val="nil"/>
              <w:right w:val="single" w:sz="4" w:space="0" w:color="auto"/>
            </w:tcBorders>
            <w:shd w:val="clear" w:color="auto" w:fill="auto"/>
            <w:vAlign w:val="bottom"/>
          </w:tcPr>
          <w:p w14:paraId="55FD8461"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36.19 </w:t>
            </w:r>
          </w:p>
        </w:tc>
      </w:tr>
      <w:tr w:rsidR="00725BE6" w:rsidRPr="00A311F3" w14:paraId="6ABDD8D1" w14:textId="77777777" w:rsidTr="00F50EC5">
        <w:trPr>
          <w:trHeight w:hRule="exact" w:val="227"/>
        </w:trPr>
        <w:tc>
          <w:tcPr>
            <w:tcW w:w="817" w:type="dxa"/>
            <w:vAlign w:val="center"/>
          </w:tcPr>
          <w:p w14:paraId="2F2CCC54"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1992</w:t>
            </w:r>
          </w:p>
        </w:tc>
        <w:tc>
          <w:tcPr>
            <w:tcW w:w="709" w:type="dxa"/>
            <w:tcBorders>
              <w:top w:val="nil"/>
              <w:bottom w:val="nil"/>
              <w:right w:val="nil"/>
            </w:tcBorders>
            <w:vAlign w:val="bottom"/>
          </w:tcPr>
          <w:p w14:paraId="64A771FA"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157 </w:t>
            </w:r>
          </w:p>
        </w:tc>
        <w:tc>
          <w:tcPr>
            <w:tcW w:w="709" w:type="dxa"/>
            <w:tcBorders>
              <w:top w:val="nil"/>
              <w:left w:val="nil"/>
              <w:bottom w:val="nil"/>
              <w:right w:val="nil"/>
            </w:tcBorders>
            <w:vAlign w:val="bottom"/>
          </w:tcPr>
          <w:p w14:paraId="06CC7E42"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28 </w:t>
            </w:r>
          </w:p>
        </w:tc>
        <w:tc>
          <w:tcPr>
            <w:tcW w:w="708" w:type="dxa"/>
            <w:tcBorders>
              <w:top w:val="nil"/>
              <w:left w:val="nil"/>
              <w:bottom w:val="nil"/>
            </w:tcBorders>
            <w:vAlign w:val="bottom"/>
          </w:tcPr>
          <w:p w14:paraId="6E1455CF"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185 </w:t>
            </w:r>
          </w:p>
        </w:tc>
        <w:tc>
          <w:tcPr>
            <w:tcW w:w="1085" w:type="dxa"/>
            <w:tcBorders>
              <w:top w:val="nil"/>
              <w:left w:val="single" w:sz="4" w:space="0" w:color="auto"/>
              <w:bottom w:val="nil"/>
              <w:right w:val="single" w:sz="4" w:space="0" w:color="auto"/>
            </w:tcBorders>
            <w:shd w:val="clear" w:color="auto" w:fill="auto"/>
            <w:vAlign w:val="bottom"/>
          </w:tcPr>
          <w:p w14:paraId="1D2CCA02"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426 </w:t>
            </w:r>
          </w:p>
        </w:tc>
        <w:tc>
          <w:tcPr>
            <w:tcW w:w="1036" w:type="dxa"/>
            <w:tcBorders>
              <w:top w:val="nil"/>
              <w:left w:val="nil"/>
              <w:bottom w:val="nil"/>
              <w:right w:val="single" w:sz="4" w:space="0" w:color="auto"/>
            </w:tcBorders>
            <w:shd w:val="clear" w:color="auto" w:fill="auto"/>
            <w:vAlign w:val="bottom"/>
          </w:tcPr>
          <w:p w14:paraId="5A4E601A"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187 </w:t>
            </w:r>
          </w:p>
        </w:tc>
        <w:tc>
          <w:tcPr>
            <w:tcW w:w="1140" w:type="dxa"/>
            <w:tcBorders>
              <w:top w:val="nil"/>
              <w:left w:val="nil"/>
              <w:bottom w:val="nil"/>
              <w:right w:val="single" w:sz="4" w:space="0" w:color="auto"/>
            </w:tcBorders>
            <w:shd w:val="clear" w:color="auto" w:fill="auto"/>
            <w:vAlign w:val="bottom"/>
          </w:tcPr>
          <w:p w14:paraId="0BC9BA30"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6,035 </w:t>
            </w:r>
          </w:p>
        </w:tc>
        <w:tc>
          <w:tcPr>
            <w:tcW w:w="992" w:type="dxa"/>
            <w:tcBorders>
              <w:top w:val="nil"/>
              <w:left w:val="nil"/>
              <w:bottom w:val="nil"/>
              <w:right w:val="nil"/>
            </w:tcBorders>
            <w:shd w:val="clear" w:color="auto" w:fill="auto"/>
            <w:vAlign w:val="bottom"/>
          </w:tcPr>
          <w:p w14:paraId="54F876C3"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43 </w:t>
            </w:r>
          </w:p>
        </w:tc>
        <w:tc>
          <w:tcPr>
            <w:tcW w:w="1367" w:type="dxa"/>
            <w:tcBorders>
              <w:top w:val="nil"/>
              <w:left w:val="single" w:sz="4" w:space="0" w:color="auto"/>
              <w:bottom w:val="nil"/>
              <w:right w:val="single" w:sz="4" w:space="0" w:color="auto"/>
            </w:tcBorders>
            <w:shd w:val="clear" w:color="auto" w:fill="auto"/>
            <w:vAlign w:val="bottom"/>
          </w:tcPr>
          <w:p w14:paraId="5AF100F0"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32.25 </w:t>
            </w:r>
          </w:p>
        </w:tc>
      </w:tr>
      <w:tr w:rsidR="00725BE6" w:rsidRPr="00A311F3" w14:paraId="5BEBD458" w14:textId="77777777" w:rsidTr="00F50EC5">
        <w:trPr>
          <w:trHeight w:hRule="exact" w:val="227"/>
        </w:trPr>
        <w:tc>
          <w:tcPr>
            <w:tcW w:w="817" w:type="dxa"/>
            <w:vAlign w:val="center"/>
          </w:tcPr>
          <w:p w14:paraId="1033BDC5"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1993</w:t>
            </w:r>
          </w:p>
        </w:tc>
        <w:tc>
          <w:tcPr>
            <w:tcW w:w="709" w:type="dxa"/>
            <w:tcBorders>
              <w:top w:val="nil"/>
              <w:bottom w:val="nil"/>
              <w:right w:val="nil"/>
            </w:tcBorders>
            <w:vAlign w:val="bottom"/>
          </w:tcPr>
          <w:p w14:paraId="2C03DB0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228 </w:t>
            </w:r>
          </w:p>
        </w:tc>
        <w:tc>
          <w:tcPr>
            <w:tcW w:w="709" w:type="dxa"/>
            <w:tcBorders>
              <w:top w:val="nil"/>
              <w:left w:val="nil"/>
              <w:bottom w:val="nil"/>
              <w:right w:val="nil"/>
            </w:tcBorders>
            <w:vAlign w:val="bottom"/>
          </w:tcPr>
          <w:p w14:paraId="2AF55DD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38 </w:t>
            </w:r>
          </w:p>
        </w:tc>
        <w:tc>
          <w:tcPr>
            <w:tcW w:w="708" w:type="dxa"/>
            <w:tcBorders>
              <w:top w:val="nil"/>
              <w:left w:val="nil"/>
              <w:bottom w:val="nil"/>
            </w:tcBorders>
            <w:vAlign w:val="bottom"/>
          </w:tcPr>
          <w:p w14:paraId="221D44CA"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266 </w:t>
            </w:r>
          </w:p>
        </w:tc>
        <w:tc>
          <w:tcPr>
            <w:tcW w:w="1085" w:type="dxa"/>
            <w:tcBorders>
              <w:top w:val="nil"/>
              <w:left w:val="single" w:sz="4" w:space="0" w:color="auto"/>
              <w:bottom w:val="nil"/>
              <w:right w:val="single" w:sz="4" w:space="0" w:color="auto"/>
            </w:tcBorders>
            <w:shd w:val="clear" w:color="auto" w:fill="auto"/>
            <w:vAlign w:val="bottom"/>
          </w:tcPr>
          <w:p w14:paraId="57E4CAC1"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545 </w:t>
            </w:r>
          </w:p>
        </w:tc>
        <w:tc>
          <w:tcPr>
            <w:tcW w:w="1036" w:type="dxa"/>
            <w:tcBorders>
              <w:top w:val="nil"/>
              <w:left w:val="nil"/>
              <w:bottom w:val="nil"/>
              <w:right w:val="single" w:sz="4" w:space="0" w:color="auto"/>
            </w:tcBorders>
            <w:shd w:val="clear" w:color="auto" w:fill="auto"/>
            <w:vAlign w:val="bottom"/>
          </w:tcPr>
          <w:p w14:paraId="7F4331FD"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206 </w:t>
            </w:r>
          </w:p>
        </w:tc>
        <w:tc>
          <w:tcPr>
            <w:tcW w:w="1140" w:type="dxa"/>
            <w:tcBorders>
              <w:top w:val="nil"/>
              <w:left w:val="nil"/>
              <w:bottom w:val="nil"/>
              <w:right w:val="single" w:sz="4" w:space="0" w:color="auto"/>
            </w:tcBorders>
            <w:shd w:val="clear" w:color="auto" w:fill="auto"/>
            <w:vAlign w:val="bottom"/>
          </w:tcPr>
          <w:p w14:paraId="4FE1BBFB"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8,799 </w:t>
            </w:r>
          </w:p>
        </w:tc>
        <w:tc>
          <w:tcPr>
            <w:tcW w:w="992" w:type="dxa"/>
            <w:tcBorders>
              <w:top w:val="nil"/>
              <w:left w:val="nil"/>
              <w:bottom w:val="nil"/>
              <w:right w:val="nil"/>
            </w:tcBorders>
            <w:shd w:val="clear" w:color="auto" w:fill="auto"/>
            <w:vAlign w:val="bottom"/>
          </w:tcPr>
          <w:p w14:paraId="21F57CCE"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49 </w:t>
            </w:r>
          </w:p>
        </w:tc>
        <w:tc>
          <w:tcPr>
            <w:tcW w:w="1367" w:type="dxa"/>
            <w:tcBorders>
              <w:top w:val="nil"/>
              <w:left w:val="single" w:sz="4" w:space="0" w:color="auto"/>
              <w:bottom w:val="nil"/>
              <w:right w:val="single" w:sz="4" w:space="0" w:color="auto"/>
            </w:tcBorders>
            <w:shd w:val="clear" w:color="auto" w:fill="auto"/>
            <w:vAlign w:val="bottom"/>
          </w:tcPr>
          <w:p w14:paraId="61C19E89"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42.79 </w:t>
            </w:r>
          </w:p>
        </w:tc>
      </w:tr>
      <w:tr w:rsidR="00725BE6" w:rsidRPr="00A311F3" w14:paraId="7EF1307E" w14:textId="77777777" w:rsidTr="00F50EC5">
        <w:trPr>
          <w:trHeight w:hRule="exact" w:val="227"/>
        </w:trPr>
        <w:tc>
          <w:tcPr>
            <w:tcW w:w="817" w:type="dxa"/>
            <w:vAlign w:val="center"/>
          </w:tcPr>
          <w:p w14:paraId="013E275D"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1994</w:t>
            </w:r>
          </w:p>
        </w:tc>
        <w:tc>
          <w:tcPr>
            <w:tcW w:w="709" w:type="dxa"/>
            <w:tcBorders>
              <w:top w:val="nil"/>
              <w:bottom w:val="nil"/>
              <w:right w:val="nil"/>
            </w:tcBorders>
            <w:vAlign w:val="bottom"/>
          </w:tcPr>
          <w:p w14:paraId="4878C3C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239 </w:t>
            </w:r>
          </w:p>
        </w:tc>
        <w:tc>
          <w:tcPr>
            <w:tcW w:w="709" w:type="dxa"/>
            <w:tcBorders>
              <w:top w:val="nil"/>
              <w:left w:val="nil"/>
              <w:bottom w:val="nil"/>
              <w:right w:val="nil"/>
            </w:tcBorders>
            <w:vAlign w:val="bottom"/>
          </w:tcPr>
          <w:p w14:paraId="5BFB441E"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38 </w:t>
            </w:r>
          </w:p>
        </w:tc>
        <w:tc>
          <w:tcPr>
            <w:tcW w:w="708" w:type="dxa"/>
            <w:tcBorders>
              <w:top w:val="nil"/>
              <w:left w:val="nil"/>
              <w:bottom w:val="nil"/>
            </w:tcBorders>
            <w:vAlign w:val="bottom"/>
          </w:tcPr>
          <w:p w14:paraId="5171194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277 </w:t>
            </w:r>
          </w:p>
        </w:tc>
        <w:tc>
          <w:tcPr>
            <w:tcW w:w="1085" w:type="dxa"/>
            <w:tcBorders>
              <w:top w:val="nil"/>
              <w:left w:val="single" w:sz="4" w:space="0" w:color="auto"/>
              <w:bottom w:val="nil"/>
              <w:right w:val="single" w:sz="4" w:space="0" w:color="auto"/>
            </w:tcBorders>
            <w:shd w:val="clear" w:color="auto" w:fill="auto"/>
            <w:vAlign w:val="bottom"/>
          </w:tcPr>
          <w:p w14:paraId="7AE28ABB"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535 </w:t>
            </w:r>
          </w:p>
        </w:tc>
        <w:tc>
          <w:tcPr>
            <w:tcW w:w="1036" w:type="dxa"/>
            <w:tcBorders>
              <w:top w:val="nil"/>
              <w:left w:val="nil"/>
              <w:bottom w:val="nil"/>
              <w:right w:val="single" w:sz="4" w:space="0" w:color="auto"/>
            </w:tcBorders>
            <w:shd w:val="clear" w:color="auto" w:fill="auto"/>
            <w:vAlign w:val="bottom"/>
          </w:tcPr>
          <w:p w14:paraId="5FF12A02"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226 </w:t>
            </w:r>
          </w:p>
        </w:tc>
        <w:tc>
          <w:tcPr>
            <w:tcW w:w="1140" w:type="dxa"/>
            <w:tcBorders>
              <w:top w:val="nil"/>
              <w:left w:val="nil"/>
              <w:bottom w:val="nil"/>
              <w:right w:val="single" w:sz="4" w:space="0" w:color="auto"/>
            </w:tcBorders>
            <w:shd w:val="clear" w:color="auto" w:fill="auto"/>
            <w:vAlign w:val="bottom"/>
          </w:tcPr>
          <w:p w14:paraId="41E57527"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5,838 </w:t>
            </w:r>
          </w:p>
        </w:tc>
        <w:tc>
          <w:tcPr>
            <w:tcW w:w="992" w:type="dxa"/>
            <w:tcBorders>
              <w:top w:val="nil"/>
              <w:left w:val="nil"/>
              <w:bottom w:val="nil"/>
              <w:right w:val="nil"/>
            </w:tcBorders>
            <w:shd w:val="clear" w:color="auto" w:fill="auto"/>
            <w:vAlign w:val="bottom"/>
          </w:tcPr>
          <w:p w14:paraId="1ACC3EA0"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52 </w:t>
            </w:r>
          </w:p>
        </w:tc>
        <w:tc>
          <w:tcPr>
            <w:tcW w:w="1367" w:type="dxa"/>
            <w:tcBorders>
              <w:top w:val="nil"/>
              <w:left w:val="single" w:sz="4" w:space="0" w:color="auto"/>
              <w:bottom w:val="nil"/>
              <w:right w:val="single" w:sz="4" w:space="0" w:color="auto"/>
            </w:tcBorders>
            <w:shd w:val="clear" w:color="auto" w:fill="auto"/>
            <w:vAlign w:val="bottom"/>
          </w:tcPr>
          <w:p w14:paraId="288B315B"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25.84 </w:t>
            </w:r>
          </w:p>
        </w:tc>
      </w:tr>
      <w:tr w:rsidR="00725BE6" w:rsidRPr="00A311F3" w14:paraId="70ADF4E3" w14:textId="77777777" w:rsidTr="00F50EC5">
        <w:trPr>
          <w:trHeight w:hRule="exact" w:val="227"/>
        </w:trPr>
        <w:tc>
          <w:tcPr>
            <w:tcW w:w="817" w:type="dxa"/>
            <w:vAlign w:val="center"/>
          </w:tcPr>
          <w:p w14:paraId="05DE5A12"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1995</w:t>
            </w:r>
          </w:p>
        </w:tc>
        <w:tc>
          <w:tcPr>
            <w:tcW w:w="709" w:type="dxa"/>
            <w:tcBorders>
              <w:top w:val="nil"/>
              <w:bottom w:val="nil"/>
              <w:right w:val="nil"/>
            </w:tcBorders>
            <w:vAlign w:val="bottom"/>
          </w:tcPr>
          <w:p w14:paraId="3E32279A"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235 </w:t>
            </w:r>
          </w:p>
        </w:tc>
        <w:tc>
          <w:tcPr>
            <w:tcW w:w="709" w:type="dxa"/>
            <w:tcBorders>
              <w:top w:val="nil"/>
              <w:left w:val="nil"/>
              <w:bottom w:val="nil"/>
              <w:right w:val="nil"/>
            </w:tcBorders>
            <w:vAlign w:val="bottom"/>
          </w:tcPr>
          <w:p w14:paraId="2526083A"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 </w:t>
            </w:r>
          </w:p>
        </w:tc>
        <w:tc>
          <w:tcPr>
            <w:tcW w:w="708" w:type="dxa"/>
            <w:tcBorders>
              <w:top w:val="nil"/>
              <w:left w:val="nil"/>
              <w:bottom w:val="nil"/>
            </w:tcBorders>
            <w:vAlign w:val="bottom"/>
          </w:tcPr>
          <w:p w14:paraId="3F166546"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248 </w:t>
            </w:r>
          </w:p>
        </w:tc>
        <w:tc>
          <w:tcPr>
            <w:tcW w:w="1085" w:type="dxa"/>
            <w:tcBorders>
              <w:top w:val="nil"/>
              <w:left w:val="single" w:sz="4" w:space="0" w:color="auto"/>
              <w:bottom w:val="nil"/>
              <w:right w:val="single" w:sz="4" w:space="0" w:color="auto"/>
            </w:tcBorders>
            <w:shd w:val="clear" w:color="auto" w:fill="auto"/>
            <w:vAlign w:val="bottom"/>
          </w:tcPr>
          <w:p w14:paraId="5937FDDA"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520 </w:t>
            </w:r>
          </w:p>
        </w:tc>
        <w:tc>
          <w:tcPr>
            <w:tcW w:w="1036" w:type="dxa"/>
            <w:tcBorders>
              <w:top w:val="nil"/>
              <w:left w:val="nil"/>
              <w:bottom w:val="nil"/>
              <w:right w:val="single" w:sz="4" w:space="0" w:color="auto"/>
            </w:tcBorders>
            <w:shd w:val="clear" w:color="auto" w:fill="auto"/>
            <w:vAlign w:val="bottom"/>
          </w:tcPr>
          <w:p w14:paraId="541282B7"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209 </w:t>
            </w:r>
          </w:p>
        </w:tc>
        <w:tc>
          <w:tcPr>
            <w:tcW w:w="1140" w:type="dxa"/>
            <w:tcBorders>
              <w:top w:val="nil"/>
              <w:left w:val="nil"/>
              <w:bottom w:val="nil"/>
              <w:right w:val="single" w:sz="4" w:space="0" w:color="auto"/>
            </w:tcBorders>
            <w:shd w:val="clear" w:color="auto" w:fill="auto"/>
            <w:vAlign w:val="bottom"/>
          </w:tcPr>
          <w:p w14:paraId="652D7D3F"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8,908 </w:t>
            </w:r>
          </w:p>
        </w:tc>
        <w:tc>
          <w:tcPr>
            <w:tcW w:w="992" w:type="dxa"/>
            <w:tcBorders>
              <w:top w:val="nil"/>
              <w:left w:val="nil"/>
              <w:bottom w:val="nil"/>
              <w:right w:val="nil"/>
            </w:tcBorders>
            <w:shd w:val="clear" w:color="auto" w:fill="auto"/>
            <w:vAlign w:val="bottom"/>
          </w:tcPr>
          <w:p w14:paraId="1D2AC0C4"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48 </w:t>
            </w:r>
          </w:p>
        </w:tc>
        <w:tc>
          <w:tcPr>
            <w:tcW w:w="1367" w:type="dxa"/>
            <w:tcBorders>
              <w:top w:val="nil"/>
              <w:left w:val="single" w:sz="4" w:space="0" w:color="auto"/>
              <w:bottom w:val="nil"/>
              <w:right w:val="single" w:sz="4" w:space="0" w:color="auto"/>
            </w:tcBorders>
            <w:shd w:val="clear" w:color="auto" w:fill="auto"/>
            <w:vAlign w:val="bottom"/>
          </w:tcPr>
          <w:p w14:paraId="0C31E1BE"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42.60 </w:t>
            </w:r>
          </w:p>
        </w:tc>
      </w:tr>
      <w:tr w:rsidR="00725BE6" w:rsidRPr="00A311F3" w14:paraId="206008A6" w14:textId="77777777" w:rsidTr="00F50EC5">
        <w:trPr>
          <w:trHeight w:hRule="exact" w:val="227"/>
        </w:trPr>
        <w:tc>
          <w:tcPr>
            <w:tcW w:w="817" w:type="dxa"/>
            <w:vAlign w:val="center"/>
          </w:tcPr>
          <w:p w14:paraId="5C989183"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1996</w:t>
            </w:r>
          </w:p>
        </w:tc>
        <w:tc>
          <w:tcPr>
            <w:tcW w:w="709" w:type="dxa"/>
            <w:tcBorders>
              <w:top w:val="nil"/>
              <w:bottom w:val="nil"/>
              <w:right w:val="nil"/>
            </w:tcBorders>
            <w:vAlign w:val="bottom"/>
          </w:tcPr>
          <w:p w14:paraId="641341E7"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207 </w:t>
            </w:r>
          </w:p>
        </w:tc>
        <w:tc>
          <w:tcPr>
            <w:tcW w:w="709" w:type="dxa"/>
            <w:tcBorders>
              <w:top w:val="nil"/>
              <w:left w:val="nil"/>
              <w:bottom w:val="nil"/>
              <w:right w:val="nil"/>
            </w:tcBorders>
            <w:vAlign w:val="bottom"/>
          </w:tcPr>
          <w:p w14:paraId="51D429A9"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 </w:t>
            </w:r>
          </w:p>
        </w:tc>
        <w:tc>
          <w:tcPr>
            <w:tcW w:w="708" w:type="dxa"/>
            <w:tcBorders>
              <w:top w:val="nil"/>
              <w:left w:val="nil"/>
              <w:bottom w:val="nil"/>
            </w:tcBorders>
            <w:vAlign w:val="bottom"/>
          </w:tcPr>
          <w:p w14:paraId="534F2411"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221 </w:t>
            </w:r>
          </w:p>
        </w:tc>
        <w:tc>
          <w:tcPr>
            <w:tcW w:w="1085" w:type="dxa"/>
            <w:tcBorders>
              <w:top w:val="nil"/>
              <w:left w:val="single" w:sz="4" w:space="0" w:color="auto"/>
              <w:bottom w:val="nil"/>
              <w:right w:val="single" w:sz="4" w:space="0" w:color="auto"/>
            </w:tcBorders>
            <w:shd w:val="clear" w:color="auto" w:fill="auto"/>
            <w:vAlign w:val="bottom"/>
          </w:tcPr>
          <w:p w14:paraId="1E277AB1"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503 </w:t>
            </w:r>
          </w:p>
        </w:tc>
        <w:tc>
          <w:tcPr>
            <w:tcW w:w="1036" w:type="dxa"/>
            <w:tcBorders>
              <w:top w:val="nil"/>
              <w:left w:val="nil"/>
              <w:bottom w:val="nil"/>
              <w:right w:val="single" w:sz="4" w:space="0" w:color="auto"/>
            </w:tcBorders>
            <w:shd w:val="clear" w:color="auto" w:fill="auto"/>
            <w:vAlign w:val="bottom"/>
          </w:tcPr>
          <w:p w14:paraId="6B9A9BF5"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222 </w:t>
            </w:r>
          </w:p>
        </w:tc>
        <w:tc>
          <w:tcPr>
            <w:tcW w:w="1140" w:type="dxa"/>
            <w:tcBorders>
              <w:top w:val="nil"/>
              <w:left w:val="nil"/>
              <w:bottom w:val="nil"/>
              <w:right w:val="single" w:sz="4" w:space="0" w:color="auto"/>
            </w:tcBorders>
            <w:shd w:val="clear" w:color="auto" w:fill="auto"/>
            <w:vAlign w:val="bottom"/>
          </w:tcPr>
          <w:p w14:paraId="255E0708"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5,643 </w:t>
            </w:r>
          </w:p>
        </w:tc>
        <w:tc>
          <w:tcPr>
            <w:tcW w:w="992" w:type="dxa"/>
            <w:tcBorders>
              <w:top w:val="nil"/>
              <w:left w:val="nil"/>
              <w:bottom w:val="nil"/>
              <w:right w:val="nil"/>
            </w:tcBorders>
            <w:shd w:val="clear" w:color="auto" w:fill="auto"/>
            <w:vAlign w:val="bottom"/>
          </w:tcPr>
          <w:p w14:paraId="23408FA8"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44 </w:t>
            </w:r>
          </w:p>
        </w:tc>
        <w:tc>
          <w:tcPr>
            <w:tcW w:w="1367" w:type="dxa"/>
            <w:tcBorders>
              <w:top w:val="nil"/>
              <w:left w:val="single" w:sz="4" w:space="0" w:color="auto"/>
              <w:bottom w:val="nil"/>
              <w:right w:val="single" w:sz="4" w:space="0" w:color="auto"/>
            </w:tcBorders>
            <w:shd w:val="clear" w:color="auto" w:fill="auto"/>
            <w:vAlign w:val="bottom"/>
          </w:tcPr>
          <w:p w14:paraId="7ED3DA06"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25.39 </w:t>
            </w:r>
          </w:p>
        </w:tc>
      </w:tr>
      <w:tr w:rsidR="00725BE6" w:rsidRPr="00A311F3" w14:paraId="64CAAA53" w14:textId="77777777" w:rsidTr="00F50EC5">
        <w:trPr>
          <w:trHeight w:hRule="exact" w:val="227"/>
        </w:trPr>
        <w:tc>
          <w:tcPr>
            <w:tcW w:w="817" w:type="dxa"/>
            <w:vAlign w:val="center"/>
          </w:tcPr>
          <w:p w14:paraId="1F389482"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1997</w:t>
            </w:r>
          </w:p>
        </w:tc>
        <w:tc>
          <w:tcPr>
            <w:tcW w:w="709" w:type="dxa"/>
            <w:tcBorders>
              <w:top w:val="nil"/>
              <w:bottom w:val="nil"/>
              <w:right w:val="nil"/>
            </w:tcBorders>
            <w:vAlign w:val="bottom"/>
          </w:tcPr>
          <w:p w14:paraId="58A60EA6"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241 </w:t>
            </w:r>
          </w:p>
        </w:tc>
        <w:tc>
          <w:tcPr>
            <w:tcW w:w="709" w:type="dxa"/>
            <w:tcBorders>
              <w:top w:val="nil"/>
              <w:left w:val="nil"/>
              <w:bottom w:val="nil"/>
              <w:right w:val="nil"/>
            </w:tcBorders>
            <w:vAlign w:val="bottom"/>
          </w:tcPr>
          <w:p w14:paraId="758CE4D2"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23 </w:t>
            </w:r>
          </w:p>
        </w:tc>
        <w:tc>
          <w:tcPr>
            <w:tcW w:w="708" w:type="dxa"/>
            <w:tcBorders>
              <w:top w:val="nil"/>
              <w:left w:val="nil"/>
              <w:bottom w:val="nil"/>
            </w:tcBorders>
            <w:vAlign w:val="bottom"/>
          </w:tcPr>
          <w:p w14:paraId="3933496C"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263 </w:t>
            </w:r>
          </w:p>
        </w:tc>
        <w:tc>
          <w:tcPr>
            <w:tcW w:w="1085" w:type="dxa"/>
            <w:tcBorders>
              <w:top w:val="nil"/>
              <w:left w:val="single" w:sz="4" w:space="0" w:color="auto"/>
              <w:bottom w:val="nil"/>
              <w:right w:val="single" w:sz="4" w:space="0" w:color="auto"/>
            </w:tcBorders>
            <w:shd w:val="clear" w:color="auto" w:fill="auto"/>
            <w:vAlign w:val="bottom"/>
          </w:tcPr>
          <w:p w14:paraId="7F9474E5"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518 </w:t>
            </w:r>
          </w:p>
        </w:tc>
        <w:tc>
          <w:tcPr>
            <w:tcW w:w="1036" w:type="dxa"/>
            <w:tcBorders>
              <w:top w:val="nil"/>
              <w:left w:val="nil"/>
              <w:bottom w:val="nil"/>
              <w:right w:val="single" w:sz="4" w:space="0" w:color="auto"/>
            </w:tcBorders>
            <w:shd w:val="clear" w:color="auto" w:fill="auto"/>
            <w:vAlign w:val="bottom"/>
          </w:tcPr>
          <w:p w14:paraId="7D556C06"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252 </w:t>
            </w:r>
          </w:p>
        </w:tc>
        <w:tc>
          <w:tcPr>
            <w:tcW w:w="1140" w:type="dxa"/>
            <w:tcBorders>
              <w:top w:val="nil"/>
              <w:left w:val="nil"/>
              <w:bottom w:val="nil"/>
              <w:right w:val="single" w:sz="4" w:space="0" w:color="auto"/>
            </w:tcBorders>
            <w:shd w:val="clear" w:color="auto" w:fill="auto"/>
            <w:vAlign w:val="bottom"/>
          </w:tcPr>
          <w:p w14:paraId="511E25AE"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9,140 </w:t>
            </w:r>
          </w:p>
        </w:tc>
        <w:tc>
          <w:tcPr>
            <w:tcW w:w="992" w:type="dxa"/>
            <w:tcBorders>
              <w:top w:val="nil"/>
              <w:left w:val="nil"/>
              <w:bottom w:val="nil"/>
              <w:right w:val="nil"/>
            </w:tcBorders>
            <w:shd w:val="clear" w:color="auto" w:fill="auto"/>
            <w:vAlign w:val="bottom"/>
          </w:tcPr>
          <w:p w14:paraId="0C9855A9"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51 </w:t>
            </w:r>
          </w:p>
        </w:tc>
        <w:tc>
          <w:tcPr>
            <w:tcW w:w="1367" w:type="dxa"/>
            <w:tcBorders>
              <w:top w:val="nil"/>
              <w:left w:val="single" w:sz="4" w:space="0" w:color="auto"/>
              <w:bottom w:val="nil"/>
              <w:right w:val="single" w:sz="4" w:space="0" w:color="auto"/>
            </w:tcBorders>
            <w:shd w:val="clear" w:color="auto" w:fill="auto"/>
            <w:vAlign w:val="bottom"/>
          </w:tcPr>
          <w:p w14:paraId="4B1AF8E1"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36.27 </w:t>
            </w:r>
          </w:p>
        </w:tc>
      </w:tr>
      <w:tr w:rsidR="00725BE6" w:rsidRPr="00A311F3" w14:paraId="5F021182" w14:textId="77777777" w:rsidTr="00F50EC5">
        <w:trPr>
          <w:trHeight w:hRule="exact" w:val="227"/>
        </w:trPr>
        <w:tc>
          <w:tcPr>
            <w:tcW w:w="817" w:type="dxa"/>
            <w:vAlign w:val="center"/>
          </w:tcPr>
          <w:p w14:paraId="4DF52325"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1998</w:t>
            </w:r>
          </w:p>
        </w:tc>
        <w:tc>
          <w:tcPr>
            <w:tcW w:w="709" w:type="dxa"/>
            <w:tcBorders>
              <w:top w:val="nil"/>
              <w:bottom w:val="nil"/>
              <w:right w:val="nil"/>
            </w:tcBorders>
            <w:vAlign w:val="bottom"/>
          </w:tcPr>
          <w:p w14:paraId="505218FC"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231 </w:t>
            </w:r>
          </w:p>
        </w:tc>
        <w:tc>
          <w:tcPr>
            <w:tcW w:w="709" w:type="dxa"/>
            <w:tcBorders>
              <w:top w:val="nil"/>
              <w:left w:val="nil"/>
              <w:bottom w:val="nil"/>
              <w:right w:val="nil"/>
            </w:tcBorders>
            <w:vAlign w:val="bottom"/>
          </w:tcPr>
          <w:p w14:paraId="78954D8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22 </w:t>
            </w:r>
          </w:p>
        </w:tc>
        <w:tc>
          <w:tcPr>
            <w:tcW w:w="708" w:type="dxa"/>
            <w:tcBorders>
              <w:top w:val="nil"/>
              <w:left w:val="nil"/>
              <w:bottom w:val="nil"/>
            </w:tcBorders>
            <w:vAlign w:val="bottom"/>
          </w:tcPr>
          <w:p w14:paraId="12CBB638"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253 </w:t>
            </w:r>
          </w:p>
        </w:tc>
        <w:tc>
          <w:tcPr>
            <w:tcW w:w="1085" w:type="dxa"/>
            <w:tcBorders>
              <w:top w:val="nil"/>
              <w:left w:val="single" w:sz="4" w:space="0" w:color="auto"/>
              <w:bottom w:val="nil"/>
              <w:right w:val="single" w:sz="4" w:space="0" w:color="auto"/>
            </w:tcBorders>
            <w:shd w:val="clear" w:color="auto" w:fill="auto"/>
            <w:vAlign w:val="bottom"/>
          </w:tcPr>
          <w:p w14:paraId="2C1A4029"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528 </w:t>
            </w:r>
          </w:p>
        </w:tc>
        <w:tc>
          <w:tcPr>
            <w:tcW w:w="1036" w:type="dxa"/>
            <w:tcBorders>
              <w:top w:val="nil"/>
              <w:left w:val="nil"/>
              <w:bottom w:val="nil"/>
              <w:right w:val="single" w:sz="4" w:space="0" w:color="auto"/>
            </w:tcBorders>
            <w:shd w:val="clear" w:color="auto" w:fill="auto"/>
            <w:vAlign w:val="bottom"/>
          </w:tcPr>
          <w:p w14:paraId="061C391E"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237 </w:t>
            </w:r>
          </w:p>
        </w:tc>
        <w:tc>
          <w:tcPr>
            <w:tcW w:w="1140" w:type="dxa"/>
            <w:tcBorders>
              <w:top w:val="nil"/>
              <w:left w:val="nil"/>
              <w:bottom w:val="nil"/>
              <w:right w:val="single" w:sz="4" w:space="0" w:color="auto"/>
            </w:tcBorders>
            <w:shd w:val="clear" w:color="auto" w:fill="auto"/>
            <w:vAlign w:val="bottom"/>
          </w:tcPr>
          <w:p w14:paraId="03C7EDAC"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4,485 </w:t>
            </w:r>
          </w:p>
        </w:tc>
        <w:tc>
          <w:tcPr>
            <w:tcW w:w="992" w:type="dxa"/>
            <w:tcBorders>
              <w:top w:val="nil"/>
              <w:left w:val="nil"/>
              <w:bottom w:val="nil"/>
              <w:right w:val="nil"/>
            </w:tcBorders>
            <w:shd w:val="clear" w:color="auto" w:fill="auto"/>
            <w:vAlign w:val="bottom"/>
          </w:tcPr>
          <w:p w14:paraId="27F594AF"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48 </w:t>
            </w:r>
          </w:p>
        </w:tc>
        <w:tc>
          <w:tcPr>
            <w:tcW w:w="1367" w:type="dxa"/>
            <w:tcBorders>
              <w:top w:val="nil"/>
              <w:left w:val="single" w:sz="4" w:space="0" w:color="auto"/>
              <w:bottom w:val="nil"/>
              <w:right w:val="single" w:sz="4" w:space="0" w:color="auto"/>
            </w:tcBorders>
            <w:shd w:val="clear" w:color="auto" w:fill="auto"/>
            <w:vAlign w:val="bottom"/>
          </w:tcPr>
          <w:p w14:paraId="1355D611"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18.91 </w:t>
            </w:r>
          </w:p>
        </w:tc>
      </w:tr>
      <w:tr w:rsidR="00725BE6" w:rsidRPr="00A311F3" w14:paraId="5EA855CE" w14:textId="77777777" w:rsidTr="00F50EC5">
        <w:trPr>
          <w:trHeight w:hRule="exact" w:val="227"/>
        </w:trPr>
        <w:tc>
          <w:tcPr>
            <w:tcW w:w="817" w:type="dxa"/>
            <w:vAlign w:val="center"/>
          </w:tcPr>
          <w:p w14:paraId="6D667F11"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1999</w:t>
            </w:r>
          </w:p>
        </w:tc>
        <w:tc>
          <w:tcPr>
            <w:tcW w:w="709" w:type="dxa"/>
            <w:tcBorders>
              <w:top w:val="nil"/>
              <w:bottom w:val="nil"/>
              <w:right w:val="nil"/>
            </w:tcBorders>
            <w:vAlign w:val="bottom"/>
          </w:tcPr>
          <w:p w14:paraId="10259D06"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150 </w:t>
            </w:r>
          </w:p>
        </w:tc>
        <w:tc>
          <w:tcPr>
            <w:tcW w:w="709" w:type="dxa"/>
            <w:tcBorders>
              <w:top w:val="nil"/>
              <w:left w:val="nil"/>
              <w:bottom w:val="nil"/>
              <w:right w:val="nil"/>
            </w:tcBorders>
            <w:vAlign w:val="bottom"/>
          </w:tcPr>
          <w:p w14:paraId="0E05ADC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14 </w:t>
            </w:r>
          </w:p>
        </w:tc>
        <w:tc>
          <w:tcPr>
            <w:tcW w:w="708" w:type="dxa"/>
            <w:tcBorders>
              <w:top w:val="nil"/>
              <w:left w:val="nil"/>
              <w:bottom w:val="nil"/>
            </w:tcBorders>
            <w:vAlign w:val="bottom"/>
          </w:tcPr>
          <w:p w14:paraId="0AE74591"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164 </w:t>
            </w:r>
          </w:p>
        </w:tc>
        <w:tc>
          <w:tcPr>
            <w:tcW w:w="1085" w:type="dxa"/>
            <w:tcBorders>
              <w:top w:val="nil"/>
              <w:left w:val="single" w:sz="4" w:space="0" w:color="auto"/>
              <w:bottom w:val="nil"/>
              <w:right w:val="single" w:sz="4" w:space="0" w:color="auto"/>
            </w:tcBorders>
            <w:shd w:val="clear" w:color="auto" w:fill="auto"/>
            <w:vAlign w:val="bottom"/>
          </w:tcPr>
          <w:p w14:paraId="65648299"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419 </w:t>
            </w:r>
          </w:p>
        </w:tc>
        <w:tc>
          <w:tcPr>
            <w:tcW w:w="1036" w:type="dxa"/>
            <w:tcBorders>
              <w:top w:val="nil"/>
              <w:left w:val="nil"/>
              <w:bottom w:val="nil"/>
              <w:right w:val="single" w:sz="4" w:space="0" w:color="auto"/>
            </w:tcBorders>
            <w:shd w:val="clear" w:color="auto" w:fill="auto"/>
            <w:vAlign w:val="bottom"/>
          </w:tcPr>
          <w:p w14:paraId="5BF306E4"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200 </w:t>
            </w:r>
          </w:p>
        </w:tc>
        <w:tc>
          <w:tcPr>
            <w:tcW w:w="1140" w:type="dxa"/>
            <w:tcBorders>
              <w:top w:val="nil"/>
              <w:left w:val="nil"/>
              <w:bottom w:val="nil"/>
              <w:right w:val="single" w:sz="4" w:space="0" w:color="auto"/>
            </w:tcBorders>
            <w:shd w:val="clear" w:color="auto" w:fill="auto"/>
            <w:vAlign w:val="bottom"/>
          </w:tcPr>
          <w:p w14:paraId="155C3478"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4,369 </w:t>
            </w:r>
          </w:p>
        </w:tc>
        <w:tc>
          <w:tcPr>
            <w:tcW w:w="992" w:type="dxa"/>
            <w:tcBorders>
              <w:top w:val="nil"/>
              <w:left w:val="nil"/>
              <w:bottom w:val="nil"/>
              <w:right w:val="nil"/>
            </w:tcBorders>
            <w:shd w:val="clear" w:color="auto" w:fill="auto"/>
            <w:vAlign w:val="bottom"/>
          </w:tcPr>
          <w:p w14:paraId="0D5598B1"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39 </w:t>
            </w:r>
          </w:p>
        </w:tc>
        <w:tc>
          <w:tcPr>
            <w:tcW w:w="1367" w:type="dxa"/>
            <w:tcBorders>
              <w:top w:val="nil"/>
              <w:left w:val="single" w:sz="4" w:space="0" w:color="auto"/>
              <w:bottom w:val="nil"/>
              <w:right w:val="single" w:sz="4" w:space="0" w:color="auto"/>
            </w:tcBorders>
            <w:shd w:val="clear" w:color="auto" w:fill="auto"/>
            <w:vAlign w:val="bottom"/>
          </w:tcPr>
          <w:p w14:paraId="27CF8183"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21.83 </w:t>
            </w:r>
          </w:p>
        </w:tc>
      </w:tr>
      <w:tr w:rsidR="00725BE6" w:rsidRPr="00A311F3" w14:paraId="541EE8BD" w14:textId="77777777" w:rsidTr="00F50EC5">
        <w:trPr>
          <w:trHeight w:hRule="exact" w:val="227"/>
        </w:trPr>
        <w:tc>
          <w:tcPr>
            <w:tcW w:w="817" w:type="dxa"/>
            <w:vAlign w:val="center"/>
          </w:tcPr>
          <w:p w14:paraId="7AF0AA28"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2000</w:t>
            </w:r>
          </w:p>
        </w:tc>
        <w:tc>
          <w:tcPr>
            <w:tcW w:w="709" w:type="dxa"/>
            <w:tcBorders>
              <w:top w:val="nil"/>
              <w:bottom w:val="nil"/>
              <w:right w:val="nil"/>
            </w:tcBorders>
            <w:vAlign w:val="bottom"/>
          </w:tcPr>
          <w:p w14:paraId="7DBCB71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159 </w:t>
            </w:r>
          </w:p>
        </w:tc>
        <w:tc>
          <w:tcPr>
            <w:tcW w:w="709" w:type="dxa"/>
            <w:tcBorders>
              <w:top w:val="nil"/>
              <w:left w:val="nil"/>
              <w:bottom w:val="nil"/>
              <w:right w:val="nil"/>
            </w:tcBorders>
            <w:vAlign w:val="bottom"/>
          </w:tcPr>
          <w:p w14:paraId="4BC7EECD"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20 </w:t>
            </w:r>
          </w:p>
        </w:tc>
        <w:tc>
          <w:tcPr>
            <w:tcW w:w="708" w:type="dxa"/>
            <w:tcBorders>
              <w:top w:val="nil"/>
              <w:left w:val="nil"/>
              <w:bottom w:val="nil"/>
            </w:tcBorders>
            <w:vAlign w:val="bottom"/>
          </w:tcPr>
          <w:p w14:paraId="50211067"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178 </w:t>
            </w:r>
          </w:p>
        </w:tc>
        <w:tc>
          <w:tcPr>
            <w:tcW w:w="1085" w:type="dxa"/>
            <w:tcBorders>
              <w:top w:val="nil"/>
              <w:left w:val="single" w:sz="4" w:space="0" w:color="auto"/>
              <w:bottom w:val="nil"/>
              <w:right w:val="single" w:sz="4" w:space="0" w:color="auto"/>
            </w:tcBorders>
            <w:shd w:val="clear" w:color="auto" w:fill="auto"/>
            <w:vAlign w:val="bottom"/>
          </w:tcPr>
          <w:p w14:paraId="1F7F28C5"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382 </w:t>
            </w:r>
          </w:p>
        </w:tc>
        <w:tc>
          <w:tcPr>
            <w:tcW w:w="1036" w:type="dxa"/>
            <w:tcBorders>
              <w:top w:val="nil"/>
              <w:left w:val="nil"/>
              <w:bottom w:val="nil"/>
              <w:right w:val="single" w:sz="4" w:space="0" w:color="auto"/>
            </w:tcBorders>
            <w:shd w:val="clear" w:color="auto" w:fill="auto"/>
            <w:vAlign w:val="bottom"/>
          </w:tcPr>
          <w:p w14:paraId="6C4BCFE0"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195 </w:t>
            </w:r>
          </w:p>
        </w:tc>
        <w:tc>
          <w:tcPr>
            <w:tcW w:w="1140" w:type="dxa"/>
            <w:tcBorders>
              <w:top w:val="nil"/>
              <w:left w:val="nil"/>
              <w:bottom w:val="nil"/>
              <w:right w:val="single" w:sz="4" w:space="0" w:color="auto"/>
            </w:tcBorders>
            <w:shd w:val="clear" w:color="auto" w:fill="auto"/>
            <w:vAlign w:val="bottom"/>
          </w:tcPr>
          <w:p w14:paraId="3372BB10"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3,610 </w:t>
            </w:r>
          </w:p>
        </w:tc>
        <w:tc>
          <w:tcPr>
            <w:tcW w:w="992" w:type="dxa"/>
            <w:tcBorders>
              <w:top w:val="nil"/>
              <w:left w:val="nil"/>
              <w:bottom w:val="nil"/>
              <w:right w:val="nil"/>
            </w:tcBorders>
            <w:shd w:val="clear" w:color="auto" w:fill="auto"/>
            <w:vAlign w:val="bottom"/>
          </w:tcPr>
          <w:p w14:paraId="537F23DC"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47 </w:t>
            </w:r>
          </w:p>
        </w:tc>
        <w:tc>
          <w:tcPr>
            <w:tcW w:w="1367" w:type="dxa"/>
            <w:tcBorders>
              <w:top w:val="nil"/>
              <w:left w:val="single" w:sz="4" w:space="0" w:color="auto"/>
              <w:bottom w:val="nil"/>
              <w:right w:val="single" w:sz="4" w:space="0" w:color="auto"/>
            </w:tcBorders>
            <w:shd w:val="clear" w:color="auto" w:fill="auto"/>
            <w:vAlign w:val="bottom"/>
          </w:tcPr>
          <w:p w14:paraId="4F8FA0F6"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18.47 </w:t>
            </w:r>
          </w:p>
        </w:tc>
      </w:tr>
      <w:tr w:rsidR="00725BE6" w:rsidRPr="00A311F3" w14:paraId="59A4E6CF" w14:textId="77777777" w:rsidTr="00F50EC5">
        <w:trPr>
          <w:trHeight w:hRule="exact" w:val="227"/>
        </w:trPr>
        <w:tc>
          <w:tcPr>
            <w:tcW w:w="817" w:type="dxa"/>
            <w:vAlign w:val="center"/>
          </w:tcPr>
          <w:p w14:paraId="40D37FAA"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2001</w:t>
            </w:r>
          </w:p>
        </w:tc>
        <w:tc>
          <w:tcPr>
            <w:tcW w:w="709" w:type="dxa"/>
            <w:tcBorders>
              <w:top w:val="nil"/>
              <w:bottom w:val="nil"/>
              <w:right w:val="nil"/>
            </w:tcBorders>
            <w:vAlign w:val="bottom"/>
          </w:tcPr>
          <w:p w14:paraId="0CD570E8"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135 </w:t>
            </w:r>
          </w:p>
        </w:tc>
        <w:tc>
          <w:tcPr>
            <w:tcW w:w="709" w:type="dxa"/>
            <w:tcBorders>
              <w:top w:val="nil"/>
              <w:left w:val="nil"/>
              <w:bottom w:val="nil"/>
              <w:right w:val="nil"/>
            </w:tcBorders>
            <w:vAlign w:val="bottom"/>
          </w:tcPr>
          <w:p w14:paraId="7359271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18 </w:t>
            </w:r>
          </w:p>
        </w:tc>
        <w:tc>
          <w:tcPr>
            <w:tcW w:w="708" w:type="dxa"/>
            <w:tcBorders>
              <w:top w:val="nil"/>
              <w:left w:val="nil"/>
              <w:bottom w:val="nil"/>
            </w:tcBorders>
            <w:vAlign w:val="bottom"/>
          </w:tcPr>
          <w:p w14:paraId="3E3D305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152 </w:t>
            </w:r>
          </w:p>
        </w:tc>
        <w:tc>
          <w:tcPr>
            <w:tcW w:w="1085" w:type="dxa"/>
            <w:tcBorders>
              <w:top w:val="nil"/>
              <w:left w:val="single" w:sz="4" w:space="0" w:color="auto"/>
              <w:bottom w:val="nil"/>
              <w:right w:val="single" w:sz="4" w:space="0" w:color="auto"/>
            </w:tcBorders>
            <w:shd w:val="clear" w:color="auto" w:fill="auto"/>
            <w:vAlign w:val="bottom"/>
          </w:tcPr>
          <w:p w14:paraId="4C734541"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280 </w:t>
            </w:r>
          </w:p>
        </w:tc>
        <w:tc>
          <w:tcPr>
            <w:tcW w:w="1036" w:type="dxa"/>
            <w:tcBorders>
              <w:top w:val="nil"/>
              <w:left w:val="nil"/>
              <w:bottom w:val="nil"/>
              <w:right w:val="single" w:sz="4" w:space="0" w:color="auto"/>
            </w:tcBorders>
            <w:shd w:val="clear" w:color="auto" w:fill="auto"/>
            <w:vAlign w:val="bottom"/>
          </w:tcPr>
          <w:p w14:paraId="7D34A06E"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147 </w:t>
            </w:r>
          </w:p>
        </w:tc>
        <w:tc>
          <w:tcPr>
            <w:tcW w:w="1140" w:type="dxa"/>
            <w:tcBorders>
              <w:top w:val="nil"/>
              <w:left w:val="nil"/>
              <w:bottom w:val="nil"/>
              <w:right w:val="single" w:sz="4" w:space="0" w:color="auto"/>
            </w:tcBorders>
            <w:shd w:val="clear" w:color="auto" w:fill="auto"/>
            <w:vAlign w:val="bottom"/>
          </w:tcPr>
          <w:p w14:paraId="66FBA9A6" w14:textId="4D5CF010"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9,14</w:t>
            </w:r>
            <w:r w:rsidR="009F595F" w:rsidRPr="00A311F3">
              <w:rPr>
                <w:rFonts w:hint="eastAsia"/>
                <w:sz w:val="21"/>
                <w:szCs w:val="21"/>
              </w:rPr>
              <w:t>8</w:t>
            </w:r>
            <w:r w:rsidRPr="00A311F3">
              <w:rPr>
                <w:sz w:val="21"/>
                <w:szCs w:val="21"/>
              </w:rPr>
              <w:t xml:space="preserve"> </w:t>
            </w:r>
          </w:p>
        </w:tc>
        <w:tc>
          <w:tcPr>
            <w:tcW w:w="992" w:type="dxa"/>
            <w:tcBorders>
              <w:top w:val="nil"/>
              <w:left w:val="nil"/>
              <w:bottom w:val="nil"/>
              <w:right w:val="nil"/>
            </w:tcBorders>
            <w:shd w:val="clear" w:color="auto" w:fill="auto"/>
            <w:vAlign w:val="bottom"/>
          </w:tcPr>
          <w:p w14:paraId="5FA831B9"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54 </w:t>
            </w:r>
          </w:p>
        </w:tc>
        <w:tc>
          <w:tcPr>
            <w:tcW w:w="1367" w:type="dxa"/>
            <w:tcBorders>
              <w:top w:val="nil"/>
              <w:left w:val="single" w:sz="4" w:space="0" w:color="auto"/>
              <w:bottom w:val="nil"/>
              <w:right w:val="single" w:sz="4" w:space="0" w:color="auto"/>
            </w:tcBorders>
            <w:shd w:val="clear" w:color="auto" w:fill="auto"/>
            <w:vAlign w:val="bottom"/>
          </w:tcPr>
          <w:p w14:paraId="5288800A"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62.36 </w:t>
            </w:r>
          </w:p>
        </w:tc>
      </w:tr>
      <w:tr w:rsidR="00725BE6" w:rsidRPr="00A311F3" w14:paraId="70BE69CE" w14:textId="77777777" w:rsidTr="00F50EC5">
        <w:trPr>
          <w:trHeight w:hRule="exact" w:val="227"/>
        </w:trPr>
        <w:tc>
          <w:tcPr>
            <w:tcW w:w="817" w:type="dxa"/>
            <w:vAlign w:val="center"/>
          </w:tcPr>
          <w:p w14:paraId="2637719C"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2002</w:t>
            </w:r>
          </w:p>
        </w:tc>
        <w:tc>
          <w:tcPr>
            <w:tcW w:w="709" w:type="dxa"/>
            <w:tcBorders>
              <w:top w:val="nil"/>
              <w:bottom w:val="nil"/>
              <w:right w:val="nil"/>
            </w:tcBorders>
            <w:vAlign w:val="bottom"/>
          </w:tcPr>
          <w:p w14:paraId="380E426B"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136 </w:t>
            </w:r>
          </w:p>
        </w:tc>
        <w:tc>
          <w:tcPr>
            <w:tcW w:w="709" w:type="dxa"/>
            <w:tcBorders>
              <w:top w:val="nil"/>
              <w:left w:val="nil"/>
              <w:bottom w:val="nil"/>
              <w:right w:val="nil"/>
            </w:tcBorders>
            <w:vAlign w:val="bottom"/>
          </w:tcPr>
          <w:p w14:paraId="1616C70F"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26 </w:t>
            </w:r>
          </w:p>
        </w:tc>
        <w:tc>
          <w:tcPr>
            <w:tcW w:w="708" w:type="dxa"/>
            <w:tcBorders>
              <w:top w:val="nil"/>
              <w:left w:val="nil"/>
              <w:bottom w:val="nil"/>
            </w:tcBorders>
            <w:vAlign w:val="bottom"/>
          </w:tcPr>
          <w:p w14:paraId="02DF492B"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162 </w:t>
            </w:r>
          </w:p>
        </w:tc>
        <w:tc>
          <w:tcPr>
            <w:tcW w:w="1085" w:type="dxa"/>
            <w:tcBorders>
              <w:top w:val="nil"/>
              <w:left w:val="single" w:sz="4" w:space="0" w:color="auto"/>
              <w:bottom w:val="nil"/>
              <w:right w:val="single" w:sz="4" w:space="0" w:color="auto"/>
            </w:tcBorders>
            <w:shd w:val="clear" w:color="auto" w:fill="auto"/>
            <w:vAlign w:val="bottom"/>
          </w:tcPr>
          <w:p w14:paraId="4B06AB5F"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348 </w:t>
            </w:r>
          </w:p>
        </w:tc>
        <w:tc>
          <w:tcPr>
            <w:tcW w:w="1036" w:type="dxa"/>
            <w:tcBorders>
              <w:top w:val="nil"/>
              <w:left w:val="nil"/>
              <w:bottom w:val="nil"/>
              <w:right w:val="single" w:sz="4" w:space="0" w:color="auto"/>
            </w:tcBorders>
            <w:shd w:val="clear" w:color="auto" w:fill="auto"/>
            <w:vAlign w:val="bottom"/>
          </w:tcPr>
          <w:p w14:paraId="59E9308E"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153 </w:t>
            </w:r>
          </w:p>
        </w:tc>
        <w:tc>
          <w:tcPr>
            <w:tcW w:w="1140" w:type="dxa"/>
            <w:tcBorders>
              <w:top w:val="nil"/>
              <w:left w:val="nil"/>
              <w:bottom w:val="nil"/>
              <w:right w:val="single" w:sz="4" w:space="0" w:color="auto"/>
            </w:tcBorders>
            <w:shd w:val="clear" w:color="auto" w:fill="auto"/>
            <w:vAlign w:val="bottom"/>
          </w:tcPr>
          <w:p w14:paraId="61F8AEA5" w14:textId="01727E5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5,86</w:t>
            </w:r>
            <w:r w:rsidR="009F595F" w:rsidRPr="00A311F3">
              <w:rPr>
                <w:rFonts w:hint="eastAsia"/>
                <w:sz w:val="21"/>
                <w:szCs w:val="21"/>
              </w:rPr>
              <w:t>0</w:t>
            </w:r>
            <w:r w:rsidRPr="00A311F3">
              <w:rPr>
                <w:sz w:val="21"/>
                <w:szCs w:val="21"/>
              </w:rPr>
              <w:t xml:space="preserve"> </w:t>
            </w:r>
          </w:p>
        </w:tc>
        <w:tc>
          <w:tcPr>
            <w:tcW w:w="992" w:type="dxa"/>
            <w:tcBorders>
              <w:top w:val="nil"/>
              <w:left w:val="nil"/>
              <w:bottom w:val="nil"/>
              <w:right w:val="nil"/>
            </w:tcBorders>
            <w:shd w:val="clear" w:color="auto" w:fill="auto"/>
            <w:vAlign w:val="bottom"/>
          </w:tcPr>
          <w:p w14:paraId="1C50E1D6"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47 </w:t>
            </w:r>
          </w:p>
        </w:tc>
        <w:tc>
          <w:tcPr>
            <w:tcW w:w="1367" w:type="dxa"/>
            <w:tcBorders>
              <w:top w:val="nil"/>
              <w:left w:val="single" w:sz="4" w:space="0" w:color="auto"/>
              <w:bottom w:val="nil"/>
              <w:right w:val="single" w:sz="4" w:space="0" w:color="auto"/>
            </w:tcBorders>
            <w:shd w:val="clear" w:color="auto" w:fill="auto"/>
            <w:vAlign w:val="bottom"/>
          </w:tcPr>
          <w:p w14:paraId="65F485D0"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38.40 </w:t>
            </w:r>
          </w:p>
        </w:tc>
      </w:tr>
      <w:tr w:rsidR="00725BE6" w:rsidRPr="00A311F3" w14:paraId="76307278" w14:textId="77777777" w:rsidTr="00F50EC5">
        <w:trPr>
          <w:trHeight w:hRule="exact" w:val="227"/>
        </w:trPr>
        <w:tc>
          <w:tcPr>
            <w:tcW w:w="817" w:type="dxa"/>
            <w:vAlign w:val="center"/>
          </w:tcPr>
          <w:p w14:paraId="53EDFD98"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w:t>
            </w:r>
            <w:r w:rsidRPr="00A311F3">
              <w:rPr>
                <w:sz w:val="21"/>
                <w:szCs w:val="21"/>
              </w:rPr>
              <w:t>2003</w:t>
            </w:r>
          </w:p>
        </w:tc>
        <w:tc>
          <w:tcPr>
            <w:tcW w:w="709" w:type="dxa"/>
            <w:tcBorders>
              <w:top w:val="nil"/>
              <w:bottom w:val="nil"/>
              <w:right w:val="nil"/>
            </w:tcBorders>
            <w:vAlign w:val="bottom"/>
          </w:tcPr>
          <w:p w14:paraId="6C26908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184 </w:t>
            </w:r>
          </w:p>
        </w:tc>
        <w:tc>
          <w:tcPr>
            <w:tcW w:w="709" w:type="dxa"/>
            <w:tcBorders>
              <w:top w:val="nil"/>
              <w:left w:val="nil"/>
              <w:bottom w:val="nil"/>
              <w:right w:val="nil"/>
            </w:tcBorders>
            <w:vAlign w:val="bottom"/>
          </w:tcPr>
          <w:p w14:paraId="1E82680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20 </w:t>
            </w:r>
          </w:p>
        </w:tc>
        <w:tc>
          <w:tcPr>
            <w:tcW w:w="708" w:type="dxa"/>
            <w:tcBorders>
              <w:top w:val="nil"/>
              <w:left w:val="nil"/>
              <w:bottom w:val="nil"/>
            </w:tcBorders>
            <w:vAlign w:val="bottom"/>
          </w:tcPr>
          <w:p w14:paraId="0BDC984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204 </w:t>
            </w:r>
          </w:p>
        </w:tc>
        <w:tc>
          <w:tcPr>
            <w:tcW w:w="1085" w:type="dxa"/>
            <w:tcBorders>
              <w:top w:val="nil"/>
              <w:left w:val="single" w:sz="4" w:space="0" w:color="auto"/>
              <w:bottom w:val="nil"/>
              <w:right w:val="single" w:sz="4" w:space="0" w:color="auto"/>
            </w:tcBorders>
            <w:shd w:val="clear" w:color="auto" w:fill="auto"/>
            <w:vAlign w:val="bottom"/>
          </w:tcPr>
          <w:p w14:paraId="28C99755"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529 </w:t>
            </w:r>
          </w:p>
        </w:tc>
        <w:tc>
          <w:tcPr>
            <w:tcW w:w="1036" w:type="dxa"/>
            <w:tcBorders>
              <w:top w:val="nil"/>
              <w:left w:val="nil"/>
              <w:bottom w:val="nil"/>
              <w:right w:val="single" w:sz="4" w:space="0" w:color="auto"/>
            </w:tcBorders>
            <w:shd w:val="clear" w:color="auto" w:fill="auto"/>
            <w:vAlign w:val="bottom"/>
          </w:tcPr>
          <w:p w14:paraId="58BF67AD"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178 </w:t>
            </w:r>
          </w:p>
        </w:tc>
        <w:tc>
          <w:tcPr>
            <w:tcW w:w="1140" w:type="dxa"/>
            <w:tcBorders>
              <w:top w:val="nil"/>
              <w:left w:val="nil"/>
              <w:bottom w:val="nil"/>
              <w:right w:val="single" w:sz="4" w:space="0" w:color="auto"/>
            </w:tcBorders>
            <w:shd w:val="clear" w:color="auto" w:fill="auto"/>
            <w:vAlign w:val="bottom"/>
          </w:tcPr>
          <w:p w14:paraId="41F942D8" w14:textId="206591FF"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8,18</w:t>
            </w:r>
            <w:r w:rsidR="009F595F" w:rsidRPr="00A311F3">
              <w:rPr>
                <w:rFonts w:hint="eastAsia"/>
                <w:sz w:val="21"/>
                <w:szCs w:val="21"/>
              </w:rPr>
              <w:t>2</w:t>
            </w:r>
            <w:r w:rsidRPr="00A311F3">
              <w:rPr>
                <w:sz w:val="21"/>
                <w:szCs w:val="21"/>
              </w:rPr>
              <w:t xml:space="preserve"> </w:t>
            </w:r>
          </w:p>
        </w:tc>
        <w:tc>
          <w:tcPr>
            <w:tcW w:w="992" w:type="dxa"/>
            <w:tcBorders>
              <w:top w:val="nil"/>
              <w:left w:val="nil"/>
              <w:bottom w:val="nil"/>
              <w:right w:val="nil"/>
            </w:tcBorders>
            <w:shd w:val="clear" w:color="auto" w:fill="auto"/>
            <w:vAlign w:val="bottom"/>
          </w:tcPr>
          <w:p w14:paraId="128640FF"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39 </w:t>
            </w:r>
          </w:p>
        </w:tc>
        <w:tc>
          <w:tcPr>
            <w:tcW w:w="1367" w:type="dxa"/>
            <w:tcBorders>
              <w:top w:val="nil"/>
              <w:left w:val="single" w:sz="4" w:space="0" w:color="auto"/>
              <w:bottom w:val="nil"/>
              <w:right w:val="single" w:sz="4" w:space="0" w:color="auto"/>
            </w:tcBorders>
            <w:shd w:val="clear" w:color="auto" w:fill="auto"/>
            <w:vAlign w:val="bottom"/>
          </w:tcPr>
          <w:p w14:paraId="43783906"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45.92 </w:t>
            </w:r>
          </w:p>
        </w:tc>
      </w:tr>
      <w:tr w:rsidR="00725BE6" w:rsidRPr="00A311F3" w14:paraId="2EBD36AE" w14:textId="77777777" w:rsidTr="00F50EC5">
        <w:trPr>
          <w:trHeight w:hRule="exact" w:val="227"/>
        </w:trPr>
        <w:tc>
          <w:tcPr>
            <w:tcW w:w="817" w:type="dxa"/>
            <w:vAlign w:val="center"/>
          </w:tcPr>
          <w:p w14:paraId="3BA456E3"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2004</w:t>
            </w:r>
          </w:p>
        </w:tc>
        <w:tc>
          <w:tcPr>
            <w:tcW w:w="709" w:type="dxa"/>
            <w:tcBorders>
              <w:top w:val="nil"/>
              <w:bottom w:val="nil"/>
              <w:right w:val="nil"/>
            </w:tcBorders>
            <w:vAlign w:val="bottom"/>
          </w:tcPr>
          <w:p w14:paraId="2AA60E8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192 </w:t>
            </w:r>
          </w:p>
        </w:tc>
        <w:tc>
          <w:tcPr>
            <w:tcW w:w="709" w:type="dxa"/>
            <w:tcBorders>
              <w:top w:val="nil"/>
              <w:left w:val="nil"/>
              <w:bottom w:val="nil"/>
              <w:right w:val="nil"/>
            </w:tcBorders>
            <w:vAlign w:val="bottom"/>
          </w:tcPr>
          <w:p w14:paraId="3F87C5CE"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25 </w:t>
            </w:r>
          </w:p>
        </w:tc>
        <w:tc>
          <w:tcPr>
            <w:tcW w:w="708" w:type="dxa"/>
            <w:tcBorders>
              <w:top w:val="nil"/>
              <w:left w:val="nil"/>
              <w:bottom w:val="nil"/>
            </w:tcBorders>
            <w:vAlign w:val="bottom"/>
          </w:tcPr>
          <w:p w14:paraId="56BC403C"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217 </w:t>
            </w:r>
          </w:p>
        </w:tc>
        <w:tc>
          <w:tcPr>
            <w:tcW w:w="1085" w:type="dxa"/>
            <w:tcBorders>
              <w:top w:val="nil"/>
              <w:left w:val="single" w:sz="4" w:space="0" w:color="auto"/>
              <w:bottom w:val="nil"/>
              <w:right w:val="single" w:sz="4" w:space="0" w:color="auto"/>
            </w:tcBorders>
            <w:shd w:val="clear" w:color="auto" w:fill="auto"/>
            <w:vAlign w:val="bottom"/>
          </w:tcPr>
          <w:p w14:paraId="0EF913D1" w14:textId="739E9490"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54</w:t>
            </w:r>
            <w:r w:rsidR="009F595F" w:rsidRPr="00A311F3">
              <w:rPr>
                <w:rFonts w:hint="eastAsia"/>
                <w:sz w:val="21"/>
                <w:szCs w:val="21"/>
              </w:rPr>
              <w:t>2</w:t>
            </w:r>
            <w:r w:rsidRPr="00A311F3">
              <w:rPr>
                <w:sz w:val="21"/>
                <w:szCs w:val="21"/>
              </w:rPr>
              <w:t xml:space="preserve"> </w:t>
            </w:r>
          </w:p>
        </w:tc>
        <w:tc>
          <w:tcPr>
            <w:tcW w:w="1036" w:type="dxa"/>
            <w:tcBorders>
              <w:top w:val="nil"/>
              <w:left w:val="nil"/>
              <w:bottom w:val="nil"/>
              <w:right w:val="single" w:sz="4" w:space="0" w:color="auto"/>
            </w:tcBorders>
            <w:shd w:val="clear" w:color="auto" w:fill="auto"/>
            <w:vAlign w:val="bottom"/>
          </w:tcPr>
          <w:p w14:paraId="047A007C"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220 </w:t>
            </w:r>
          </w:p>
        </w:tc>
        <w:tc>
          <w:tcPr>
            <w:tcW w:w="1140" w:type="dxa"/>
            <w:tcBorders>
              <w:top w:val="nil"/>
              <w:left w:val="nil"/>
              <w:bottom w:val="nil"/>
              <w:right w:val="nil"/>
            </w:tcBorders>
            <w:shd w:val="clear" w:color="auto" w:fill="auto"/>
            <w:vAlign w:val="bottom"/>
          </w:tcPr>
          <w:p w14:paraId="57715A6E" w14:textId="25B6551C"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5,46</w:t>
            </w:r>
            <w:r w:rsidR="009F595F" w:rsidRPr="00A311F3">
              <w:rPr>
                <w:rFonts w:hint="eastAsia"/>
                <w:sz w:val="21"/>
                <w:szCs w:val="21"/>
              </w:rPr>
              <w:t>0</w:t>
            </w:r>
            <w:r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32A70F72"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40 </w:t>
            </w:r>
          </w:p>
        </w:tc>
        <w:tc>
          <w:tcPr>
            <w:tcW w:w="1367" w:type="dxa"/>
            <w:tcBorders>
              <w:top w:val="nil"/>
              <w:left w:val="single" w:sz="4" w:space="0" w:color="auto"/>
              <w:bottom w:val="nil"/>
              <w:right w:val="single" w:sz="4" w:space="0" w:color="auto"/>
            </w:tcBorders>
            <w:shd w:val="clear" w:color="auto" w:fill="auto"/>
            <w:vAlign w:val="bottom"/>
          </w:tcPr>
          <w:p w14:paraId="4E0847F4"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24.83 </w:t>
            </w:r>
          </w:p>
        </w:tc>
      </w:tr>
      <w:tr w:rsidR="00725BE6" w:rsidRPr="00A311F3" w14:paraId="433F8B89" w14:textId="77777777" w:rsidTr="00F50EC5">
        <w:trPr>
          <w:trHeight w:hRule="exact" w:val="227"/>
        </w:trPr>
        <w:tc>
          <w:tcPr>
            <w:tcW w:w="817" w:type="dxa"/>
            <w:vAlign w:val="center"/>
          </w:tcPr>
          <w:p w14:paraId="2BE77F4A"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2005</w:t>
            </w:r>
          </w:p>
        </w:tc>
        <w:tc>
          <w:tcPr>
            <w:tcW w:w="709" w:type="dxa"/>
            <w:tcBorders>
              <w:top w:val="nil"/>
              <w:bottom w:val="nil"/>
              <w:right w:val="nil"/>
            </w:tcBorders>
            <w:vAlign w:val="bottom"/>
          </w:tcPr>
          <w:p w14:paraId="6B0AF7B2"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142 </w:t>
            </w:r>
          </w:p>
        </w:tc>
        <w:tc>
          <w:tcPr>
            <w:tcW w:w="709" w:type="dxa"/>
            <w:tcBorders>
              <w:top w:val="nil"/>
              <w:left w:val="nil"/>
              <w:bottom w:val="nil"/>
              <w:right w:val="nil"/>
            </w:tcBorders>
            <w:vAlign w:val="bottom"/>
          </w:tcPr>
          <w:p w14:paraId="1ECD624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43 </w:t>
            </w:r>
          </w:p>
        </w:tc>
        <w:tc>
          <w:tcPr>
            <w:tcW w:w="708" w:type="dxa"/>
            <w:tcBorders>
              <w:top w:val="nil"/>
              <w:left w:val="nil"/>
              <w:bottom w:val="nil"/>
            </w:tcBorders>
            <w:vAlign w:val="bottom"/>
          </w:tcPr>
          <w:p w14:paraId="483EEB0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184 </w:t>
            </w:r>
          </w:p>
        </w:tc>
        <w:tc>
          <w:tcPr>
            <w:tcW w:w="1085" w:type="dxa"/>
            <w:tcBorders>
              <w:top w:val="nil"/>
              <w:left w:val="single" w:sz="4" w:space="0" w:color="auto"/>
              <w:bottom w:val="nil"/>
              <w:right w:val="single" w:sz="4" w:space="0" w:color="auto"/>
            </w:tcBorders>
            <w:shd w:val="clear" w:color="auto" w:fill="auto"/>
            <w:vAlign w:val="bottom"/>
          </w:tcPr>
          <w:p w14:paraId="30CAFA61" w14:textId="5EEBC78C"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44</w:t>
            </w:r>
            <w:r w:rsidR="009F595F" w:rsidRPr="00A311F3">
              <w:rPr>
                <w:rFonts w:hint="eastAsia"/>
                <w:sz w:val="21"/>
                <w:szCs w:val="21"/>
              </w:rPr>
              <w:t>8</w:t>
            </w:r>
            <w:r w:rsidRPr="00A311F3">
              <w:rPr>
                <w:sz w:val="21"/>
                <w:szCs w:val="21"/>
              </w:rPr>
              <w:t xml:space="preserve"> </w:t>
            </w:r>
          </w:p>
        </w:tc>
        <w:tc>
          <w:tcPr>
            <w:tcW w:w="1036" w:type="dxa"/>
            <w:tcBorders>
              <w:top w:val="nil"/>
              <w:left w:val="nil"/>
              <w:bottom w:val="nil"/>
              <w:right w:val="single" w:sz="4" w:space="0" w:color="auto"/>
            </w:tcBorders>
            <w:shd w:val="clear" w:color="auto" w:fill="auto"/>
            <w:vAlign w:val="bottom"/>
          </w:tcPr>
          <w:p w14:paraId="75F433BA" w14:textId="16531E6D"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25</w:t>
            </w:r>
            <w:r w:rsidR="009F595F" w:rsidRPr="00A311F3">
              <w:rPr>
                <w:rFonts w:hint="eastAsia"/>
                <w:sz w:val="21"/>
                <w:szCs w:val="21"/>
              </w:rPr>
              <w:t>6</w:t>
            </w:r>
            <w:r w:rsidRPr="00A311F3">
              <w:rPr>
                <w:sz w:val="21"/>
                <w:szCs w:val="21"/>
              </w:rPr>
              <w:t xml:space="preserve"> </w:t>
            </w:r>
          </w:p>
        </w:tc>
        <w:tc>
          <w:tcPr>
            <w:tcW w:w="1140" w:type="dxa"/>
            <w:tcBorders>
              <w:top w:val="nil"/>
              <w:left w:val="nil"/>
              <w:bottom w:val="nil"/>
              <w:right w:val="nil"/>
            </w:tcBorders>
            <w:shd w:val="clear" w:color="auto" w:fill="auto"/>
            <w:vAlign w:val="bottom"/>
          </w:tcPr>
          <w:p w14:paraId="34715444" w14:textId="0DC309E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4,30</w:t>
            </w:r>
            <w:r w:rsidR="009F595F" w:rsidRPr="00A311F3">
              <w:rPr>
                <w:rFonts w:hint="eastAsia"/>
                <w:sz w:val="21"/>
                <w:szCs w:val="21"/>
              </w:rPr>
              <w:t>5</w:t>
            </w:r>
            <w:r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7ABA8B8B"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41 </w:t>
            </w:r>
          </w:p>
        </w:tc>
        <w:tc>
          <w:tcPr>
            <w:tcW w:w="1367" w:type="dxa"/>
            <w:tcBorders>
              <w:top w:val="nil"/>
              <w:left w:val="single" w:sz="4" w:space="0" w:color="auto"/>
              <w:bottom w:val="nil"/>
              <w:right w:val="single" w:sz="4" w:space="0" w:color="auto"/>
            </w:tcBorders>
            <w:shd w:val="clear" w:color="auto" w:fill="auto"/>
            <w:vAlign w:val="bottom"/>
          </w:tcPr>
          <w:p w14:paraId="61884157"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16.80 </w:t>
            </w:r>
          </w:p>
        </w:tc>
      </w:tr>
      <w:tr w:rsidR="00725BE6" w:rsidRPr="00A311F3" w14:paraId="6F0A516D" w14:textId="77777777" w:rsidTr="00F50EC5">
        <w:trPr>
          <w:trHeight w:hRule="exact" w:val="227"/>
        </w:trPr>
        <w:tc>
          <w:tcPr>
            <w:tcW w:w="817" w:type="dxa"/>
            <w:vAlign w:val="center"/>
          </w:tcPr>
          <w:p w14:paraId="77D8D3F1"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2006</w:t>
            </w:r>
          </w:p>
        </w:tc>
        <w:tc>
          <w:tcPr>
            <w:tcW w:w="709" w:type="dxa"/>
            <w:tcBorders>
              <w:top w:val="nil"/>
              <w:bottom w:val="nil"/>
              <w:right w:val="nil"/>
            </w:tcBorders>
            <w:vAlign w:val="bottom"/>
          </w:tcPr>
          <w:p w14:paraId="5447C833"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123 </w:t>
            </w:r>
          </w:p>
        </w:tc>
        <w:tc>
          <w:tcPr>
            <w:tcW w:w="709" w:type="dxa"/>
            <w:tcBorders>
              <w:top w:val="nil"/>
              <w:left w:val="nil"/>
              <w:bottom w:val="nil"/>
              <w:right w:val="nil"/>
            </w:tcBorders>
            <w:vAlign w:val="bottom"/>
          </w:tcPr>
          <w:p w14:paraId="60D82BE9"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23 </w:t>
            </w:r>
          </w:p>
        </w:tc>
        <w:tc>
          <w:tcPr>
            <w:tcW w:w="708" w:type="dxa"/>
            <w:tcBorders>
              <w:top w:val="nil"/>
              <w:left w:val="nil"/>
              <w:bottom w:val="nil"/>
            </w:tcBorders>
            <w:vAlign w:val="bottom"/>
          </w:tcPr>
          <w:p w14:paraId="60196C40"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146 </w:t>
            </w:r>
          </w:p>
        </w:tc>
        <w:tc>
          <w:tcPr>
            <w:tcW w:w="1085" w:type="dxa"/>
            <w:tcBorders>
              <w:top w:val="nil"/>
              <w:left w:val="single" w:sz="4" w:space="0" w:color="auto"/>
              <w:bottom w:val="nil"/>
              <w:right w:val="single" w:sz="4" w:space="0" w:color="auto"/>
            </w:tcBorders>
            <w:shd w:val="clear" w:color="auto" w:fill="auto"/>
            <w:vAlign w:val="bottom"/>
          </w:tcPr>
          <w:p w14:paraId="4A5AAE96"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449 </w:t>
            </w:r>
          </w:p>
        </w:tc>
        <w:tc>
          <w:tcPr>
            <w:tcW w:w="1036" w:type="dxa"/>
            <w:tcBorders>
              <w:top w:val="nil"/>
              <w:left w:val="nil"/>
              <w:bottom w:val="nil"/>
              <w:right w:val="single" w:sz="4" w:space="0" w:color="auto"/>
            </w:tcBorders>
            <w:shd w:val="clear" w:color="auto" w:fill="auto"/>
            <w:vAlign w:val="bottom"/>
          </w:tcPr>
          <w:p w14:paraId="13E89A72"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245 </w:t>
            </w:r>
          </w:p>
        </w:tc>
        <w:tc>
          <w:tcPr>
            <w:tcW w:w="1140" w:type="dxa"/>
            <w:tcBorders>
              <w:top w:val="nil"/>
              <w:left w:val="nil"/>
              <w:bottom w:val="nil"/>
              <w:right w:val="nil"/>
            </w:tcBorders>
            <w:shd w:val="clear" w:color="auto" w:fill="auto"/>
            <w:vAlign w:val="bottom"/>
          </w:tcPr>
          <w:p w14:paraId="5D79B4BF" w14:textId="0E5F8F4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3,98</w:t>
            </w:r>
            <w:r w:rsidR="009F595F" w:rsidRPr="00A311F3">
              <w:rPr>
                <w:rFonts w:hint="eastAsia"/>
                <w:sz w:val="21"/>
                <w:szCs w:val="21"/>
              </w:rPr>
              <w:t>1</w:t>
            </w:r>
            <w:r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2117D91B"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33 </w:t>
            </w:r>
          </w:p>
        </w:tc>
        <w:tc>
          <w:tcPr>
            <w:tcW w:w="1367" w:type="dxa"/>
            <w:tcBorders>
              <w:top w:val="nil"/>
              <w:left w:val="single" w:sz="4" w:space="0" w:color="auto"/>
              <w:bottom w:val="nil"/>
              <w:right w:val="single" w:sz="4" w:space="0" w:color="auto"/>
            </w:tcBorders>
            <w:shd w:val="clear" w:color="auto" w:fill="auto"/>
            <w:vAlign w:val="bottom"/>
          </w:tcPr>
          <w:p w14:paraId="2AF0B2DB" w14:textId="7777777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 xml:space="preserve">16.27 </w:t>
            </w:r>
          </w:p>
        </w:tc>
      </w:tr>
      <w:tr w:rsidR="00725BE6" w:rsidRPr="00A311F3" w14:paraId="21EF004F" w14:textId="77777777" w:rsidTr="00F50EC5">
        <w:trPr>
          <w:trHeight w:hRule="exact" w:val="227"/>
        </w:trPr>
        <w:tc>
          <w:tcPr>
            <w:tcW w:w="817" w:type="dxa"/>
            <w:vAlign w:val="center"/>
          </w:tcPr>
          <w:p w14:paraId="79E2A294"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2007</w:t>
            </w:r>
          </w:p>
        </w:tc>
        <w:tc>
          <w:tcPr>
            <w:tcW w:w="709" w:type="dxa"/>
            <w:tcBorders>
              <w:top w:val="nil"/>
              <w:bottom w:val="nil"/>
              <w:right w:val="nil"/>
            </w:tcBorders>
            <w:vAlign w:val="bottom"/>
          </w:tcPr>
          <w:p w14:paraId="0683FBD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125 </w:t>
            </w:r>
          </w:p>
        </w:tc>
        <w:tc>
          <w:tcPr>
            <w:tcW w:w="709" w:type="dxa"/>
            <w:tcBorders>
              <w:top w:val="nil"/>
              <w:left w:val="nil"/>
              <w:bottom w:val="nil"/>
              <w:right w:val="nil"/>
            </w:tcBorders>
            <w:vAlign w:val="bottom"/>
          </w:tcPr>
          <w:p w14:paraId="1060DBCB"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19 </w:t>
            </w:r>
          </w:p>
        </w:tc>
        <w:tc>
          <w:tcPr>
            <w:tcW w:w="708" w:type="dxa"/>
            <w:tcBorders>
              <w:top w:val="nil"/>
              <w:left w:val="nil"/>
              <w:bottom w:val="nil"/>
            </w:tcBorders>
            <w:vAlign w:val="bottom"/>
          </w:tcPr>
          <w:p w14:paraId="6EDCC42C"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144 </w:t>
            </w:r>
          </w:p>
        </w:tc>
        <w:tc>
          <w:tcPr>
            <w:tcW w:w="1085" w:type="dxa"/>
            <w:tcBorders>
              <w:top w:val="nil"/>
              <w:left w:val="single" w:sz="4" w:space="0" w:color="auto"/>
              <w:bottom w:val="nil"/>
              <w:right w:val="single" w:sz="4" w:space="0" w:color="auto"/>
            </w:tcBorders>
            <w:shd w:val="clear" w:color="auto" w:fill="auto"/>
            <w:vAlign w:val="bottom"/>
          </w:tcPr>
          <w:p w14:paraId="265ECC7D"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417 </w:t>
            </w:r>
          </w:p>
        </w:tc>
        <w:tc>
          <w:tcPr>
            <w:tcW w:w="1036" w:type="dxa"/>
            <w:tcBorders>
              <w:top w:val="nil"/>
              <w:left w:val="nil"/>
              <w:bottom w:val="nil"/>
              <w:right w:val="single" w:sz="4" w:space="0" w:color="auto"/>
            </w:tcBorders>
            <w:shd w:val="clear" w:color="auto" w:fill="auto"/>
            <w:vAlign w:val="bottom"/>
          </w:tcPr>
          <w:p w14:paraId="1DD79EAB"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244 </w:t>
            </w:r>
          </w:p>
        </w:tc>
        <w:tc>
          <w:tcPr>
            <w:tcW w:w="1140" w:type="dxa"/>
            <w:tcBorders>
              <w:top w:val="nil"/>
              <w:left w:val="nil"/>
              <w:bottom w:val="nil"/>
              <w:right w:val="nil"/>
            </w:tcBorders>
            <w:shd w:val="clear" w:color="auto" w:fill="auto"/>
            <w:vAlign w:val="bottom"/>
          </w:tcPr>
          <w:p w14:paraId="73EED5FE" w14:textId="03085EA7"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3,1</w:t>
            </w:r>
            <w:r w:rsidR="009F595F" w:rsidRPr="00A311F3">
              <w:rPr>
                <w:rFonts w:hint="eastAsia"/>
                <w:sz w:val="21"/>
                <w:szCs w:val="21"/>
              </w:rPr>
              <w:t>17</w:t>
            </w:r>
            <w:r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2C94633E" w14:textId="7323E78F"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3</w:t>
            </w:r>
            <w:r w:rsidR="009F595F" w:rsidRPr="00A311F3">
              <w:rPr>
                <w:rFonts w:hint="eastAsia"/>
                <w:sz w:val="21"/>
                <w:szCs w:val="21"/>
              </w:rPr>
              <w:t>5</w:t>
            </w:r>
            <w:r w:rsidRPr="00A311F3">
              <w:rPr>
                <w:sz w:val="21"/>
                <w:szCs w:val="21"/>
              </w:rPr>
              <w:t xml:space="preserve"> </w:t>
            </w:r>
          </w:p>
        </w:tc>
        <w:tc>
          <w:tcPr>
            <w:tcW w:w="1367" w:type="dxa"/>
            <w:tcBorders>
              <w:top w:val="nil"/>
              <w:left w:val="single" w:sz="4" w:space="0" w:color="auto"/>
              <w:bottom w:val="nil"/>
              <w:right w:val="single" w:sz="4" w:space="0" w:color="auto"/>
            </w:tcBorders>
            <w:shd w:val="clear" w:color="auto" w:fill="auto"/>
            <w:vAlign w:val="bottom"/>
          </w:tcPr>
          <w:p w14:paraId="53AFFFA3" w14:textId="43775050" w:rsidR="00725BE6" w:rsidRPr="00A311F3" w:rsidRDefault="00725BE6" w:rsidP="009F595F">
            <w:pPr>
              <w:adjustRightInd w:val="0"/>
              <w:snapToGrid w:val="0"/>
              <w:ind w:rightChars="100" w:right="200" w:firstLineChars="15" w:firstLine="31"/>
              <w:jc w:val="right"/>
              <w:rPr>
                <w:rFonts w:eastAsia="ＭＳ ゴシック"/>
                <w:sz w:val="21"/>
                <w:szCs w:val="21"/>
              </w:rPr>
            </w:pPr>
            <w:r w:rsidRPr="00A311F3">
              <w:rPr>
                <w:sz w:val="21"/>
                <w:szCs w:val="21"/>
              </w:rPr>
              <w:t>12.</w:t>
            </w:r>
            <w:r w:rsidR="009F595F" w:rsidRPr="00A311F3">
              <w:rPr>
                <w:rFonts w:hint="eastAsia"/>
                <w:sz w:val="21"/>
                <w:szCs w:val="21"/>
              </w:rPr>
              <w:t>80</w:t>
            </w:r>
            <w:r w:rsidRPr="00A311F3">
              <w:rPr>
                <w:sz w:val="21"/>
                <w:szCs w:val="21"/>
              </w:rPr>
              <w:t xml:space="preserve"> </w:t>
            </w:r>
          </w:p>
        </w:tc>
      </w:tr>
      <w:tr w:rsidR="00725BE6" w:rsidRPr="00A311F3" w14:paraId="04AED768" w14:textId="77777777" w:rsidTr="00F50EC5">
        <w:trPr>
          <w:trHeight w:hRule="exact" w:val="227"/>
        </w:trPr>
        <w:tc>
          <w:tcPr>
            <w:tcW w:w="817" w:type="dxa"/>
            <w:vAlign w:val="center"/>
          </w:tcPr>
          <w:p w14:paraId="68EBA659"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2008</w:t>
            </w:r>
          </w:p>
        </w:tc>
        <w:tc>
          <w:tcPr>
            <w:tcW w:w="709" w:type="dxa"/>
            <w:tcBorders>
              <w:top w:val="nil"/>
              <w:bottom w:val="nil"/>
              <w:right w:val="nil"/>
            </w:tcBorders>
            <w:vAlign w:val="bottom"/>
          </w:tcPr>
          <w:p w14:paraId="3359816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127 </w:t>
            </w:r>
          </w:p>
        </w:tc>
        <w:tc>
          <w:tcPr>
            <w:tcW w:w="709" w:type="dxa"/>
            <w:tcBorders>
              <w:top w:val="nil"/>
              <w:left w:val="nil"/>
              <w:bottom w:val="nil"/>
              <w:right w:val="nil"/>
            </w:tcBorders>
            <w:vAlign w:val="bottom"/>
          </w:tcPr>
          <w:p w14:paraId="0BC5CA19"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23 </w:t>
            </w:r>
          </w:p>
        </w:tc>
        <w:tc>
          <w:tcPr>
            <w:tcW w:w="708" w:type="dxa"/>
            <w:tcBorders>
              <w:top w:val="nil"/>
              <w:left w:val="nil"/>
              <w:bottom w:val="nil"/>
            </w:tcBorders>
            <w:vAlign w:val="bottom"/>
          </w:tcPr>
          <w:p w14:paraId="3DE6E2B8"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150 </w:t>
            </w:r>
          </w:p>
        </w:tc>
        <w:tc>
          <w:tcPr>
            <w:tcW w:w="1085" w:type="dxa"/>
            <w:tcBorders>
              <w:top w:val="nil"/>
              <w:left w:val="single" w:sz="4" w:space="0" w:color="auto"/>
              <w:bottom w:val="nil"/>
              <w:right w:val="single" w:sz="4" w:space="0" w:color="auto"/>
            </w:tcBorders>
            <w:shd w:val="clear" w:color="auto" w:fill="auto"/>
            <w:vAlign w:val="bottom"/>
          </w:tcPr>
          <w:p w14:paraId="5D948B2D" w14:textId="5350E51A"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3</w:t>
            </w:r>
            <w:r w:rsidR="009F595F" w:rsidRPr="00A311F3">
              <w:rPr>
                <w:rFonts w:hint="eastAsia"/>
                <w:sz w:val="21"/>
                <w:szCs w:val="21"/>
              </w:rPr>
              <w:t>89</w:t>
            </w:r>
            <w:r w:rsidRPr="00A311F3">
              <w:rPr>
                <w:sz w:val="21"/>
                <w:szCs w:val="21"/>
              </w:rPr>
              <w:t xml:space="preserve"> </w:t>
            </w:r>
          </w:p>
        </w:tc>
        <w:tc>
          <w:tcPr>
            <w:tcW w:w="1036" w:type="dxa"/>
            <w:tcBorders>
              <w:top w:val="nil"/>
              <w:left w:val="nil"/>
              <w:bottom w:val="nil"/>
              <w:right w:val="single" w:sz="4" w:space="0" w:color="auto"/>
            </w:tcBorders>
            <w:shd w:val="clear" w:color="auto" w:fill="auto"/>
            <w:vAlign w:val="bottom"/>
          </w:tcPr>
          <w:p w14:paraId="26AC317D" w14:textId="77777777"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 xml:space="preserve">237 </w:t>
            </w:r>
          </w:p>
        </w:tc>
        <w:tc>
          <w:tcPr>
            <w:tcW w:w="1140" w:type="dxa"/>
            <w:tcBorders>
              <w:top w:val="nil"/>
              <w:left w:val="nil"/>
              <w:bottom w:val="nil"/>
              <w:right w:val="nil"/>
            </w:tcBorders>
            <w:shd w:val="clear" w:color="auto" w:fill="auto"/>
            <w:vAlign w:val="bottom"/>
          </w:tcPr>
          <w:p w14:paraId="36F350B8" w14:textId="617200B1" w:rsidR="00725BE6" w:rsidRPr="00A311F3" w:rsidRDefault="00725BE6" w:rsidP="00E165A3">
            <w:pPr>
              <w:adjustRightInd w:val="0"/>
              <w:snapToGrid w:val="0"/>
              <w:ind w:rightChars="100" w:right="200" w:firstLineChars="15" w:firstLine="31"/>
              <w:jc w:val="right"/>
              <w:rPr>
                <w:rFonts w:eastAsia="ＭＳ ゴシック"/>
                <w:sz w:val="21"/>
                <w:szCs w:val="21"/>
              </w:rPr>
            </w:pPr>
            <w:r w:rsidRPr="00A311F3">
              <w:rPr>
                <w:sz w:val="21"/>
                <w:szCs w:val="21"/>
              </w:rPr>
              <w:t>4,</w:t>
            </w:r>
            <w:r w:rsidR="00E165A3" w:rsidRPr="00A311F3">
              <w:rPr>
                <w:sz w:val="21"/>
                <w:szCs w:val="21"/>
              </w:rPr>
              <w:t>47</w:t>
            </w:r>
            <w:r w:rsidR="009F595F" w:rsidRPr="00A311F3">
              <w:rPr>
                <w:rFonts w:hint="eastAsia"/>
                <w:sz w:val="21"/>
                <w:szCs w:val="21"/>
              </w:rPr>
              <w:t>3</w:t>
            </w:r>
            <w:r w:rsidR="00E165A3"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2F6C612F"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38 </w:t>
            </w:r>
          </w:p>
        </w:tc>
        <w:tc>
          <w:tcPr>
            <w:tcW w:w="1367" w:type="dxa"/>
            <w:tcBorders>
              <w:top w:val="nil"/>
              <w:left w:val="single" w:sz="4" w:space="0" w:color="auto"/>
              <w:bottom w:val="nil"/>
              <w:right w:val="single" w:sz="4" w:space="0" w:color="auto"/>
            </w:tcBorders>
            <w:shd w:val="clear" w:color="auto" w:fill="auto"/>
            <w:vAlign w:val="bottom"/>
          </w:tcPr>
          <w:p w14:paraId="6BD926B5" w14:textId="6D9175DE" w:rsidR="00725BE6" w:rsidRPr="00A311F3" w:rsidRDefault="00725BE6" w:rsidP="00725BE6">
            <w:pPr>
              <w:adjustRightInd w:val="0"/>
              <w:snapToGrid w:val="0"/>
              <w:ind w:rightChars="100" w:right="200" w:firstLineChars="15" w:firstLine="31"/>
              <w:jc w:val="right"/>
              <w:rPr>
                <w:rFonts w:eastAsia="ＭＳ ゴシック"/>
                <w:sz w:val="21"/>
                <w:szCs w:val="21"/>
              </w:rPr>
            </w:pPr>
            <w:r w:rsidRPr="00A311F3">
              <w:rPr>
                <w:sz w:val="21"/>
                <w:szCs w:val="21"/>
              </w:rPr>
              <w:t>18.</w:t>
            </w:r>
            <w:r w:rsidR="009F595F" w:rsidRPr="00A311F3">
              <w:rPr>
                <w:rFonts w:hint="eastAsia"/>
                <w:sz w:val="21"/>
                <w:szCs w:val="21"/>
              </w:rPr>
              <w:t>91</w:t>
            </w:r>
            <w:r w:rsidRPr="00A311F3">
              <w:rPr>
                <w:sz w:val="21"/>
                <w:szCs w:val="21"/>
              </w:rPr>
              <w:t xml:space="preserve"> </w:t>
            </w:r>
          </w:p>
        </w:tc>
      </w:tr>
      <w:tr w:rsidR="00725BE6" w:rsidRPr="00A311F3" w14:paraId="5F58CF51" w14:textId="77777777" w:rsidTr="00F50EC5">
        <w:trPr>
          <w:trHeight w:hRule="exact" w:val="227"/>
        </w:trPr>
        <w:tc>
          <w:tcPr>
            <w:tcW w:w="817" w:type="dxa"/>
            <w:vAlign w:val="center"/>
          </w:tcPr>
          <w:p w14:paraId="428A68C1"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2009</w:t>
            </w:r>
          </w:p>
        </w:tc>
        <w:tc>
          <w:tcPr>
            <w:tcW w:w="709" w:type="dxa"/>
            <w:tcBorders>
              <w:top w:val="nil"/>
              <w:bottom w:val="nil"/>
              <w:right w:val="nil"/>
            </w:tcBorders>
            <w:vAlign w:val="bottom"/>
          </w:tcPr>
          <w:p w14:paraId="52E181E3"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136 </w:t>
            </w:r>
          </w:p>
        </w:tc>
        <w:tc>
          <w:tcPr>
            <w:tcW w:w="709" w:type="dxa"/>
            <w:tcBorders>
              <w:top w:val="nil"/>
              <w:left w:val="nil"/>
              <w:bottom w:val="nil"/>
              <w:right w:val="nil"/>
            </w:tcBorders>
            <w:vAlign w:val="bottom"/>
          </w:tcPr>
          <w:p w14:paraId="3040D023"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22 </w:t>
            </w:r>
          </w:p>
        </w:tc>
        <w:tc>
          <w:tcPr>
            <w:tcW w:w="708" w:type="dxa"/>
            <w:tcBorders>
              <w:top w:val="nil"/>
              <w:left w:val="nil"/>
              <w:bottom w:val="nil"/>
            </w:tcBorders>
            <w:vAlign w:val="bottom"/>
          </w:tcPr>
          <w:p w14:paraId="417D8D0E"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158 </w:t>
            </w:r>
          </w:p>
        </w:tc>
        <w:tc>
          <w:tcPr>
            <w:tcW w:w="1085" w:type="dxa"/>
            <w:tcBorders>
              <w:top w:val="nil"/>
              <w:left w:val="single" w:sz="4" w:space="0" w:color="auto"/>
              <w:bottom w:val="nil"/>
              <w:right w:val="single" w:sz="4" w:space="0" w:color="auto"/>
            </w:tcBorders>
            <w:shd w:val="clear" w:color="auto" w:fill="auto"/>
            <w:vAlign w:val="bottom"/>
          </w:tcPr>
          <w:p w14:paraId="089930B9" w14:textId="0063B140" w:rsidR="00725BE6" w:rsidRPr="00A311F3" w:rsidRDefault="00E165A3" w:rsidP="00E165A3">
            <w:pPr>
              <w:adjustRightInd w:val="0"/>
              <w:snapToGrid w:val="0"/>
              <w:ind w:rightChars="50" w:right="100" w:firstLineChars="15" w:firstLine="31"/>
              <w:jc w:val="right"/>
              <w:rPr>
                <w:rFonts w:eastAsia="ＭＳ ゴシック"/>
                <w:sz w:val="21"/>
                <w:szCs w:val="21"/>
              </w:rPr>
            </w:pPr>
            <w:r w:rsidRPr="00A311F3">
              <w:rPr>
                <w:sz w:val="21"/>
                <w:szCs w:val="21"/>
              </w:rPr>
              <w:t>38</w:t>
            </w:r>
            <w:r w:rsidR="009F595F" w:rsidRPr="00A311F3">
              <w:rPr>
                <w:rFonts w:hint="eastAsia"/>
                <w:sz w:val="21"/>
                <w:szCs w:val="21"/>
              </w:rPr>
              <w:t>4</w:t>
            </w:r>
            <w:r w:rsidRPr="00A311F3">
              <w:rPr>
                <w:sz w:val="21"/>
                <w:szCs w:val="21"/>
              </w:rPr>
              <w:t xml:space="preserve"> </w:t>
            </w:r>
          </w:p>
        </w:tc>
        <w:tc>
          <w:tcPr>
            <w:tcW w:w="1036" w:type="dxa"/>
            <w:tcBorders>
              <w:top w:val="nil"/>
              <w:left w:val="nil"/>
              <w:bottom w:val="nil"/>
              <w:right w:val="single" w:sz="4" w:space="0" w:color="auto"/>
            </w:tcBorders>
            <w:shd w:val="clear" w:color="auto" w:fill="auto"/>
            <w:vAlign w:val="bottom"/>
          </w:tcPr>
          <w:p w14:paraId="77EEEC7D" w14:textId="0B93916F"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2</w:t>
            </w:r>
            <w:r w:rsidR="009F595F" w:rsidRPr="00A311F3">
              <w:rPr>
                <w:rFonts w:hint="eastAsia"/>
                <w:sz w:val="21"/>
                <w:szCs w:val="21"/>
              </w:rPr>
              <w:t>19</w:t>
            </w:r>
            <w:r w:rsidRPr="00A311F3">
              <w:rPr>
                <w:sz w:val="21"/>
                <w:szCs w:val="21"/>
              </w:rPr>
              <w:t xml:space="preserve"> </w:t>
            </w:r>
          </w:p>
        </w:tc>
        <w:tc>
          <w:tcPr>
            <w:tcW w:w="1140" w:type="dxa"/>
            <w:tcBorders>
              <w:top w:val="nil"/>
              <w:left w:val="nil"/>
              <w:bottom w:val="nil"/>
              <w:right w:val="nil"/>
            </w:tcBorders>
            <w:shd w:val="clear" w:color="auto" w:fill="auto"/>
            <w:vAlign w:val="bottom"/>
          </w:tcPr>
          <w:p w14:paraId="23F37BF6" w14:textId="373F171C" w:rsidR="00725BE6" w:rsidRPr="00A311F3" w:rsidRDefault="00725BE6" w:rsidP="00E165A3">
            <w:pPr>
              <w:adjustRightInd w:val="0"/>
              <w:snapToGrid w:val="0"/>
              <w:ind w:rightChars="100" w:right="200" w:firstLineChars="15" w:firstLine="31"/>
              <w:jc w:val="right"/>
              <w:rPr>
                <w:rFonts w:eastAsia="ＭＳ ゴシック"/>
                <w:sz w:val="21"/>
                <w:szCs w:val="21"/>
              </w:rPr>
            </w:pPr>
            <w:r w:rsidRPr="00A311F3">
              <w:rPr>
                <w:sz w:val="21"/>
                <w:szCs w:val="21"/>
              </w:rPr>
              <w:t>5,</w:t>
            </w:r>
            <w:r w:rsidR="00E165A3" w:rsidRPr="00A311F3">
              <w:rPr>
                <w:sz w:val="21"/>
                <w:szCs w:val="21"/>
              </w:rPr>
              <w:t>2</w:t>
            </w:r>
            <w:r w:rsidR="009F595F" w:rsidRPr="00A311F3">
              <w:rPr>
                <w:rFonts w:hint="eastAsia"/>
                <w:sz w:val="21"/>
                <w:szCs w:val="21"/>
              </w:rPr>
              <w:t>01</w:t>
            </w:r>
            <w:r w:rsidR="00E165A3"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4EE74C48"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41 </w:t>
            </w:r>
          </w:p>
        </w:tc>
        <w:tc>
          <w:tcPr>
            <w:tcW w:w="1367" w:type="dxa"/>
            <w:tcBorders>
              <w:top w:val="nil"/>
              <w:left w:val="single" w:sz="4" w:space="0" w:color="auto"/>
              <w:bottom w:val="nil"/>
              <w:right w:val="single" w:sz="4" w:space="0" w:color="auto"/>
            </w:tcBorders>
            <w:shd w:val="clear" w:color="auto" w:fill="auto"/>
            <w:vAlign w:val="bottom"/>
          </w:tcPr>
          <w:p w14:paraId="1A663DAD" w14:textId="0A664F7A" w:rsidR="00725BE6" w:rsidRPr="00A311F3" w:rsidRDefault="00725BE6" w:rsidP="008D1B67">
            <w:pPr>
              <w:adjustRightInd w:val="0"/>
              <w:snapToGrid w:val="0"/>
              <w:ind w:rightChars="100" w:right="200" w:firstLineChars="15" w:firstLine="31"/>
              <w:jc w:val="right"/>
              <w:rPr>
                <w:rFonts w:eastAsia="ＭＳ ゴシック"/>
                <w:sz w:val="21"/>
                <w:szCs w:val="21"/>
              </w:rPr>
            </w:pPr>
            <w:r w:rsidRPr="00A311F3">
              <w:rPr>
                <w:sz w:val="21"/>
                <w:szCs w:val="21"/>
              </w:rPr>
              <w:t>23.</w:t>
            </w:r>
            <w:r w:rsidR="008D1B67" w:rsidRPr="00A311F3">
              <w:rPr>
                <w:sz w:val="21"/>
                <w:szCs w:val="21"/>
              </w:rPr>
              <w:t>7</w:t>
            </w:r>
            <w:r w:rsidR="009F595F" w:rsidRPr="00A311F3">
              <w:rPr>
                <w:rFonts w:hint="eastAsia"/>
                <w:sz w:val="21"/>
                <w:szCs w:val="21"/>
              </w:rPr>
              <w:t>4</w:t>
            </w:r>
            <w:r w:rsidR="008D1B67" w:rsidRPr="00A311F3">
              <w:rPr>
                <w:sz w:val="21"/>
                <w:szCs w:val="21"/>
              </w:rPr>
              <w:t xml:space="preserve"> </w:t>
            </w:r>
          </w:p>
        </w:tc>
      </w:tr>
      <w:tr w:rsidR="00725BE6" w:rsidRPr="00A311F3" w14:paraId="288B3B4C" w14:textId="77777777" w:rsidTr="00F50EC5">
        <w:trPr>
          <w:trHeight w:hRule="exact" w:val="227"/>
        </w:trPr>
        <w:tc>
          <w:tcPr>
            <w:tcW w:w="817" w:type="dxa"/>
            <w:vAlign w:val="center"/>
          </w:tcPr>
          <w:p w14:paraId="6D163C7A" w14:textId="77777777" w:rsidR="00725BE6" w:rsidRPr="00A311F3" w:rsidRDefault="00725BE6" w:rsidP="00725BE6">
            <w:pPr>
              <w:adjustRightInd w:val="0"/>
              <w:snapToGrid w:val="0"/>
              <w:jc w:val="center"/>
              <w:rPr>
                <w:sz w:val="21"/>
                <w:szCs w:val="21"/>
              </w:rPr>
            </w:pPr>
            <w:r w:rsidRPr="00A311F3">
              <w:rPr>
                <w:rFonts w:hint="eastAsia"/>
                <w:sz w:val="21"/>
                <w:szCs w:val="21"/>
              </w:rPr>
              <w:t xml:space="preserve"> 2010</w:t>
            </w:r>
          </w:p>
        </w:tc>
        <w:tc>
          <w:tcPr>
            <w:tcW w:w="709" w:type="dxa"/>
            <w:tcBorders>
              <w:top w:val="nil"/>
              <w:bottom w:val="nil"/>
              <w:right w:val="nil"/>
            </w:tcBorders>
            <w:vAlign w:val="bottom"/>
          </w:tcPr>
          <w:p w14:paraId="091AFD4C"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129 </w:t>
            </w:r>
          </w:p>
        </w:tc>
        <w:tc>
          <w:tcPr>
            <w:tcW w:w="709" w:type="dxa"/>
            <w:tcBorders>
              <w:top w:val="nil"/>
              <w:left w:val="nil"/>
              <w:bottom w:val="nil"/>
              <w:right w:val="nil"/>
            </w:tcBorders>
            <w:vAlign w:val="bottom"/>
          </w:tcPr>
          <w:p w14:paraId="6B741284"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19 </w:t>
            </w:r>
          </w:p>
        </w:tc>
        <w:tc>
          <w:tcPr>
            <w:tcW w:w="708" w:type="dxa"/>
            <w:tcBorders>
              <w:top w:val="nil"/>
              <w:left w:val="nil"/>
              <w:bottom w:val="nil"/>
            </w:tcBorders>
            <w:vAlign w:val="bottom"/>
          </w:tcPr>
          <w:p w14:paraId="5EF73DD9"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148 </w:t>
            </w:r>
          </w:p>
        </w:tc>
        <w:tc>
          <w:tcPr>
            <w:tcW w:w="1085" w:type="dxa"/>
            <w:tcBorders>
              <w:top w:val="nil"/>
              <w:left w:val="single" w:sz="4" w:space="0" w:color="auto"/>
              <w:bottom w:val="nil"/>
              <w:right w:val="single" w:sz="4" w:space="0" w:color="auto"/>
            </w:tcBorders>
            <w:shd w:val="clear" w:color="auto" w:fill="auto"/>
            <w:vAlign w:val="bottom"/>
          </w:tcPr>
          <w:p w14:paraId="4E0C9D40" w14:textId="1203BC5C" w:rsidR="00725BE6" w:rsidRPr="00A311F3" w:rsidRDefault="00E165A3" w:rsidP="00E165A3">
            <w:pPr>
              <w:adjustRightInd w:val="0"/>
              <w:snapToGrid w:val="0"/>
              <w:ind w:rightChars="50" w:right="100" w:firstLineChars="15" w:firstLine="31"/>
              <w:jc w:val="right"/>
              <w:rPr>
                <w:rFonts w:eastAsia="ＭＳ ゴシック"/>
                <w:sz w:val="21"/>
                <w:szCs w:val="21"/>
              </w:rPr>
            </w:pPr>
            <w:r w:rsidRPr="00A311F3">
              <w:rPr>
                <w:sz w:val="21"/>
                <w:szCs w:val="21"/>
              </w:rPr>
              <w:t>38</w:t>
            </w:r>
            <w:r w:rsidR="009F595F" w:rsidRPr="00A311F3">
              <w:rPr>
                <w:rFonts w:hint="eastAsia"/>
                <w:sz w:val="21"/>
                <w:szCs w:val="21"/>
              </w:rPr>
              <w:t>1</w:t>
            </w:r>
            <w:r w:rsidRPr="00A311F3">
              <w:rPr>
                <w:sz w:val="21"/>
                <w:szCs w:val="21"/>
              </w:rPr>
              <w:t xml:space="preserve"> </w:t>
            </w:r>
          </w:p>
        </w:tc>
        <w:tc>
          <w:tcPr>
            <w:tcW w:w="1036" w:type="dxa"/>
            <w:tcBorders>
              <w:top w:val="nil"/>
              <w:left w:val="nil"/>
              <w:bottom w:val="nil"/>
              <w:right w:val="single" w:sz="4" w:space="0" w:color="auto"/>
            </w:tcBorders>
            <w:shd w:val="clear" w:color="auto" w:fill="auto"/>
            <w:vAlign w:val="bottom"/>
          </w:tcPr>
          <w:p w14:paraId="54F97DE9" w14:textId="345DE260" w:rsidR="00725BE6" w:rsidRPr="00A311F3" w:rsidRDefault="00E165A3" w:rsidP="00E165A3">
            <w:pPr>
              <w:adjustRightInd w:val="0"/>
              <w:snapToGrid w:val="0"/>
              <w:ind w:rightChars="50" w:right="100" w:firstLineChars="15" w:firstLine="31"/>
              <w:jc w:val="right"/>
              <w:rPr>
                <w:rFonts w:eastAsia="ＭＳ ゴシック"/>
                <w:sz w:val="21"/>
                <w:szCs w:val="21"/>
              </w:rPr>
            </w:pPr>
            <w:r w:rsidRPr="00A311F3">
              <w:rPr>
                <w:sz w:val="21"/>
                <w:szCs w:val="21"/>
              </w:rPr>
              <w:t>20</w:t>
            </w:r>
            <w:r w:rsidR="009F595F" w:rsidRPr="00A311F3">
              <w:rPr>
                <w:rFonts w:hint="eastAsia"/>
                <w:sz w:val="21"/>
                <w:szCs w:val="21"/>
              </w:rPr>
              <w:t>2</w:t>
            </w:r>
            <w:r w:rsidRPr="00A311F3">
              <w:rPr>
                <w:sz w:val="21"/>
                <w:szCs w:val="21"/>
              </w:rPr>
              <w:t xml:space="preserve"> </w:t>
            </w:r>
          </w:p>
        </w:tc>
        <w:tc>
          <w:tcPr>
            <w:tcW w:w="1140" w:type="dxa"/>
            <w:tcBorders>
              <w:top w:val="nil"/>
              <w:left w:val="nil"/>
              <w:bottom w:val="nil"/>
              <w:right w:val="nil"/>
            </w:tcBorders>
            <w:shd w:val="clear" w:color="auto" w:fill="auto"/>
            <w:vAlign w:val="bottom"/>
          </w:tcPr>
          <w:p w14:paraId="02602F70" w14:textId="10C24542" w:rsidR="00725BE6" w:rsidRPr="00A311F3" w:rsidRDefault="00725BE6" w:rsidP="00E165A3">
            <w:pPr>
              <w:adjustRightInd w:val="0"/>
              <w:snapToGrid w:val="0"/>
              <w:ind w:rightChars="100" w:right="200" w:firstLineChars="15" w:firstLine="31"/>
              <w:jc w:val="right"/>
              <w:rPr>
                <w:rFonts w:eastAsia="ＭＳ ゴシック"/>
                <w:sz w:val="21"/>
                <w:szCs w:val="21"/>
              </w:rPr>
            </w:pPr>
            <w:r w:rsidRPr="00A311F3">
              <w:rPr>
                <w:sz w:val="21"/>
                <w:szCs w:val="21"/>
              </w:rPr>
              <w:t>5,</w:t>
            </w:r>
            <w:r w:rsidR="00E165A3" w:rsidRPr="00A311F3">
              <w:rPr>
                <w:sz w:val="21"/>
                <w:szCs w:val="21"/>
              </w:rPr>
              <w:t>5</w:t>
            </w:r>
            <w:r w:rsidR="009F595F" w:rsidRPr="00A311F3">
              <w:rPr>
                <w:rFonts w:hint="eastAsia"/>
                <w:sz w:val="21"/>
                <w:szCs w:val="21"/>
              </w:rPr>
              <w:t>11</w:t>
            </w:r>
            <w:r w:rsidR="00E165A3"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3F087C5B" w14:textId="77777777"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 xml:space="preserve">39 </w:t>
            </w:r>
          </w:p>
        </w:tc>
        <w:tc>
          <w:tcPr>
            <w:tcW w:w="1367" w:type="dxa"/>
            <w:tcBorders>
              <w:top w:val="nil"/>
              <w:left w:val="single" w:sz="4" w:space="0" w:color="auto"/>
              <w:bottom w:val="nil"/>
              <w:right w:val="single" w:sz="4" w:space="0" w:color="auto"/>
            </w:tcBorders>
            <w:shd w:val="clear" w:color="auto" w:fill="auto"/>
            <w:vAlign w:val="bottom"/>
          </w:tcPr>
          <w:p w14:paraId="43979065" w14:textId="07E7BA4A" w:rsidR="00725BE6" w:rsidRPr="00A311F3" w:rsidRDefault="00725BE6" w:rsidP="008D1B67">
            <w:pPr>
              <w:adjustRightInd w:val="0"/>
              <w:snapToGrid w:val="0"/>
              <w:ind w:rightChars="100" w:right="200" w:firstLineChars="15" w:firstLine="31"/>
              <w:jc w:val="right"/>
              <w:rPr>
                <w:rFonts w:eastAsia="ＭＳ ゴシック"/>
                <w:sz w:val="21"/>
                <w:szCs w:val="21"/>
              </w:rPr>
            </w:pPr>
            <w:r w:rsidRPr="00A311F3">
              <w:rPr>
                <w:sz w:val="21"/>
                <w:szCs w:val="21"/>
              </w:rPr>
              <w:t>27.</w:t>
            </w:r>
            <w:r w:rsidR="009F595F" w:rsidRPr="00A311F3">
              <w:rPr>
                <w:rFonts w:hint="eastAsia"/>
                <w:sz w:val="21"/>
                <w:szCs w:val="21"/>
              </w:rPr>
              <w:t>23</w:t>
            </w:r>
            <w:r w:rsidR="008D1B67" w:rsidRPr="00A311F3">
              <w:rPr>
                <w:sz w:val="21"/>
                <w:szCs w:val="21"/>
              </w:rPr>
              <w:t xml:space="preserve"> </w:t>
            </w:r>
          </w:p>
        </w:tc>
      </w:tr>
      <w:tr w:rsidR="00725BE6" w:rsidRPr="00A311F3" w14:paraId="4FD9D52A" w14:textId="77777777" w:rsidTr="00F50EC5">
        <w:trPr>
          <w:trHeight w:hRule="exact" w:val="227"/>
        </w:trPr>
        <w:tc>
          <w:tcPr>
            <w:tcW w:w="817" w:type="dxa"/>
            <w:vAlign w:val="center"/>
          </w:tcPr>
          <w:p w14:paraId="006EACD4" w14:textId="77777777" w:rsidR="00725BE6" w:rsidRPr="00A311F3" w:rsidRDefault="00725BE6" w:rsidP="00725BE6">
            <w:pPr>
              <w:adjustRightInd w:val="0"/>
              <w:snapToGrid w:val="0"/>
              <w:ind w:rightChars="-68" w:right="-136"/>
              <w:jc w:val="center"/>
              <w:rPr>
                <w:sz w:val="21"/>
                <w:szCs w:val="21"/>
              </w:rPr>
            </w:pPr>
            <w:r w:rsidRPr="00A311F3">
              <w:rPr>
                <w:rFonts w:hint="eastAsia"/>
                <w:sz w:val="21"/>
                <w:szCs w:val="21"/>
              </w:rPr>
              <w:t>2011</w:t>
            </w:r>
          </w:p>
        </w:tc>
        <w:tc>
          <w:tcPr>
            <w:tcW w:w="709" w:type="dxa"/>
            <w:tcBorders>
              <w:top w:val="nil"/>
              <w:bottom w:val="nil"/>
              <w:right w:val="nil"/>
            </w:tcBorders>
            <w:vAlign w:val="bottom"/>
          </w:tcPr>
          <w:p w14:paraId="30E8E8CE"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13</w:t>
            </w:r>
            <w:r w:rsidRPr="00A311F3">
              <w:rPr>
                <w:rFonts w:eastAsia="ＭＳ ゴシック" w:hint="eastAsia"/>
                <w:sz w:val="21"/>
                <w:szCs w:val="21"/>
              </w:rPr>
              <w:t>8</w:t>
            </w:r>
            <w:r w:rsidRPr="00A311F3">
              <w:rPr>
                <w:rFonts w:eastAsia="ＭＳ ゴシック"/>
                <w:sz w:val="21"/>
                <w:szCs w:val="21"/>
              </w:rPr>
              <w:t xml:space="preserve"> </w:t>
            </w:r>
          </w:p>
        </w:tc>
        <w:tc>
          <w:tcPr>
            <w:tcW w:w="709" w:type="dxa"/>
            <w:tcBorders>
              <w:top w:val="nil"/>
              <w:left w:val="nil"/>
              <w:bottom w:val="nil"/>
              <w:right w:val="nil"/>
            </w:tcBorders>
            <w:vAlign w:val="bottom"/>
          </w:tcPr>
          <w:p w14:paraId="7237EB9E"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hint="eastAsia"/>
                <w:sz w:val="21"/>
                <w:szCs w:val="21"/>
              </w:rPr>
              <w:t>19</w:t>
            </w:r>
            <w:r w:rsidRPr="00A311F3">
              <w:rPr>
                <w:rFonts w:eastAsia="ＭＳ ゴシック"/>
                <w:sz w:val="21"/>
                <w:szCs w:val="21"/>
              </w:rPr>
              <w:t xml:space="preserve"> </w:t>
            </w:r>
          </w:p>
        </w:tc>
        <w:tc>
          <w:tcPr>
            <w:tcW w:w="708" w:type="dxa"/>
            <w:tcBorders>
              <w:top w:val="nil"/>
              <w:left w:val="nil"/>
              <w:bottom w:val="nil"/>
            </w:tcBorders>
            <w:vAlign w:val="bottom"/>
          </w:tcPr>
          <w:p w14:paraId="66570E5C"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1</w:t>
            </w:r>
            <w:r w:rsidRPr="00A311F3">
              <w:rPr>
                <w:rFonts w:eastAsia="ＭＳ ゴシック" w:hint="eastAsia"/>
                <w:sz w:val="21"/>
                <w:szCs w:val="21"/>
              </w:rPr>
              <w:t>57</w:t>
            </w:r>
            <w:r w:rsidRPr="00A311F3">
              <w:rPr>
                <w:rFonts w:eastAsia="ＭＳ ゴシック"/>
                <w:sz w:val="21"/>
                <w:szCs w:val="21"/>
              </w:rPr>
              <w:t xml:space="preserve"> </w:t>
            </w:r>
          </w:p>
        </w:tc>
        <w:tc>
          <w:tcPr>
            <w:tcW w:w="1085" w:type="dxa"/>
            <w:tcBorders>
              <w:top w:val="nil"/>
              <w:left w:val="single" w:sz="4" w:space="0" w:color="auto"/>
              <w:bottom w:val="nil"/>
              <w:right w:val="single" w:sz="4" w:space="0" w:color="auto"/>
            </w:tcBorders>
            <w:shd w:val="clear" w:color="auto" w:fill="auto"/>
            <w:vAlign w:val="bottom"/>
          </w:tcPr>
          <w:p w14:paraId="34CECEB1" w14:textId="5FE25D08" w:rsidR="00725BE6" w:rsidRPr="00A311F3" w:rsidRDefault="00725BE6" w:rsidP="00725BE6">
            <w:pPr>
              <w:adjustRightInd w:val="0"/>
              <w:snapToGrid w:val="0"/>
              <w:ind w:rightChars="50" w:right="100" w:firstLineChars="15" w:firstLine="31"/>
              <w:jc w:val="right"/>
              <w:rPr>
                <w:rFonts w:eastAsia="ＭＳ ゴシック"/>
                <w:sz w:val="21"/>
                <w:szCs w:val="21"/>
              </w:rPr>
            </w:pPr>
            <w:r w:rsidRPr="00A311F3">
              <w:rPr>
                <w:sz w:val="21"/>
                <w:szCs w:val="21"/>
              </w:rPr>
              <w:t>39</w:t>
            </w:r>
            <w:r w:rsidR="009F595F" w:rsidRPr="00A311F3">
              <w:rPr>
                <w:rFonts w:hint="eastAsia"/>
                <w:sz w:val="21"/>
                <w:szCs w:val="21"/>
              </w:rPr>
              <w:t>4</w:t>
            </w:r>
            <w:r w:rsidRPr="00A311F3">
              <w:rPr>
                <w:sz w:val="21"/>
                <w:szCs w:val="21"/>
              </w:rPr>
              <w:t xml:space="preserve"> </w:t>
            </w:r>
          </w:p>
        </w:tc>
        <w:tc>
          <w:tcPr>
            <w:tcW w:w="1036" w:type="dxa"/>
            <w:tcBorders>
              <w:top w:val="nil"/>
              <w:left w:val="nil"/>
              <w:bottom w:val="nil"/>
              <w:right w:val="single" w:sz="4" w:space="0" w:color="auto"/>
            </w:tcBorders>
            <w:shd w:val="clear" w:color="auto" w:fill="auto"/>
            <w:vAlign w:val="bottom"/>
          </w:tcPr>
          <w:p w14:paraId="7CDC2C05" w14:textId="0A17E5EF" w:rsidR="00725BE6" w:rsidRPr="00A311F3" w:rsidRDefault="00E165A3" w:rsidP="00E165A3">
            <w:pPr>
              <w:adjustRightInd w:val="0"/>
              <w:snapToGrid w:val="0"/>
              <w:ind w:rightChars="50" w:right="100" w:firstLineChars="15" w:firstLine="31"/>
              <w:jc w:val="right"/>
              <w:rPr>
                <w:rFonts w:eastAsia="ＭＳ ゴシック"/>
                <w:sz w:val="21"/>
                <w:szCs w:val="21"/>
              </w:rPr>
            </w:pPr>
            <w:r w:rsidRPr="00A311F3">
              <w:rPr>
                <w:sz w:val="21"/>
                <w:szCs w:val="21"/>
              </w:rPr>
              <w:t>21</w:t>
            </w:r>
            <w:r w:rsidR="009F595F" w:rsidRPr="00A311F3">
              <w:rPr>
                <w:rFonts w:hint="eastAsia"/>
                <w:sz w:val="21"/>
                <w:szCs w:val="21"/>
              </w:rPr>
              <w:t>2</w:t>
            </w:r>
            <w:r w:rsidRPr="00A311F3">
              <w:rPr>
                <w:sz w:val="21"/>
                <w:szCs w:val="21"/>
              </w:rPr>
              <w:t xml:space="preserve"> </w:t>
            </w:r>
          </w:p>
        </w:tc>
        <w:tc>
          <w:tcPr>
            <w:tcW w:w="1140" w:type="dxa"/>
            <w:tcBorders>
              <w:top w:val="nil"/>
              <w:left w:val="nil"/>
              <w:bottom w:val="nil"/>
              <w:right w:val="nil"/>
            </w:tcBorders>
            <w:shd w:val="clear" w:color="auto" w:fill="auto"/>
            <w:vAlign w:val="bottom"/>
          </w:tcPr>
          <w:p w14:paraId="2591C636" w14:textId="51DCB620" w:rsidR="00725BE6" w:rsidRPr="00A311F3" w:rsidRDefault="00725BE6" w:rsidP="00E165A3">
            <w:pPr>
              <w:adjustRightInd w:val="0"/>
              <w:snapToGrid w:val="0"/>
              <w:ind w:rightChars="100" w:right="200" w:firstLineChars="15" w:firstLine="31"/>
              <w:jc w:val="right"/>
              <w:rPr>
                <w:rFonts w:eastAsia="ＭＳ ゴシック"/>
                <w:sz w:val="21"/>
                <w:szCs w:val="21"/>
              </w:rPr>
            </w:pPr>
            <w:r w:rsidRPr="00A311F3">
              <w:rPr>
                <w:sz w:val="21"/>
                <w:szCs w:val="21"/>
              </w:rPr>
              <w:t>3,</w:t>
            </w:r>
            <w:r w:rsidR="00E165A3" w:rsidRPr="00A311F3">
              <w:rPr>
                <w:sz w:val="21"/>
                <w:szCs w:val="21"/>
              </w:rPr>
              <w:t>7</w:t>
            </w:r>
            <w:r w:rsidR="009F595F" w:rsidRPr="00A311F3">
              <w:rPr>
                <w:rFonts w:hint="eastAsia"/>
                <w:sz w:val="21"/>
                <w:szCs w:val="21"/>
              </w:rPr>
              <w:t>17</w:t>
            </w:r>
            <w:r w:rsidR="00E165A3"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646DCBF9" w14:textId="77777777" w:rsidR="00725BE6" w:rsidRPr="00A311F3" w:rsidRDefault="00E165A3" w:rsidP="00725BE6">
            <w:pPr>
              <w:adjustRightInd w:val="0"/>
              <w:snapToGrid w:val="0"/>
              <w:ind w:rightChars="100" w:right="200"/>
              <w:jc w:val="right"/>
              <w:rPr>
                <w:rFonts w:eastAsia="ＭＳ ゴシック"/>
                <w:sz w:val="21"/>
                <w:szCs w:val="21"/>
              </w:rPr>
            </w:pPr>
            <w:r w:rsidRPr="00A311F3">
              <w:rPr>
                <w:sz w:val="21"/>
                <w:szCs w:val="21"/>
              </w:rPr>
              <w:t xml:space="preserve">40 </w:t>
            </w:r>
          </w:p>
        </w:tc>
        <w:tc>
          <w:tcPr>
            <w:tcW w:w="1367" w:type="dxa"/>
            <w:tcBorders>
              <w:top w:val="nil"/>
              <w:left w:val="single" w:sz="4" w:space="0" w:color="auto"/>
              <w:bottom w:val="nil"/>
              <w:right w:val="single" w:sz="4" w:space="0" w:color="auto"/>
            </w:tcBorders>
            <w:shd w:val="clear" w:color="auto" w:fill="auto"/>
            <w:vAlign w:val="bottom"/>
          </w:tcPr>
          <w:p w14:paraId="6336FECC" w14:textId="1B43BB39" w:rsidR="00725BE6" w:rsidRPr="00A311F3" w:rsidRDefault="00725BE6" w:rsidP="008D1B67">
            <w:pPr>
              <w:adjustRightInd w:val="0"/>
              <w:snapToGrid w:val="0"/>
              <w:ind w:rightChars="100" w:right="200" w:firstLineChars="15" w:firstLine="31"/>
              <w:jc w:val="right"/>
              <w:rPr>
                <w:rFonts w:eastAsia="ＭＳ ゴシック"/>
                <w:sz w:val="21"/>
                <w:szCs w:val="21"/>
              </w:rPr>
            </w:pPr>
            <w:r w:rsidRPr="00A311F3">
              <w:rPr>
                <w:sz w:val="21"/>
                <w:szCs w:val="21"/>
              </w:rPr>
              <w:t>17.</w:t>
            </w:r>
            <w:r w:rsidR="008D1B67" w:rsidRPr="00A311F3">
              <w:rPr>
                <w:sz w:val="21"/>
                <w:szCs w:val="21"/>
              </w:rPr>
              <w:t>5</w:t>
            </w:r>
            <w:r w:rsidR="009F595F" w:rsidRPr="00A311F3">
              <w:rPr>
                <w:rFonts w:hint="eastAsia"/>
                <w:sz w:val="21"/>
                <w:szCs w:val="21"/>
              </w:rPr>
              <w:t>5</w:t>
            </w:r>
            <w:r w:rsidR="008D1B67" w:rsidRPr="00A311F3">
              <w:rPr>
                <w:sz w:val="21"/>
                <w:szCs w:val="21"/>
              </w:rPr>
              <w:t xml:space="preserve"> </w:t>
            </w:r>
          </w:p>
        </w:tc>
      </w:tr>
      <w:tr w:rsidR="00725BE6" w:rsidRPr="00A311F3" w14:paraId="4FBA7034" w14:textId="77777777" w:rsidTr="00F50EC5">
        <w:trPr>
          <w:trHeight w:hRule="exact" w:val="227"/>
        </w:trPr>
        <w:tc>
          <w:tcPr>
            <w:tcW w:w="817" w:type="dxa"/>
            <w:vAlign w:val="center"/>
          </w:tcPr>
          <w:p w14:paraId="72D38C2A" w14:textId="77777777" w:rsidR="00725BE6" w:rsidRPr="00A311F3" w:rsidRDefault="00725BE6" w:rsidP="00725BE6">
            <w:pPr>
              <w:adjustRightInd w:val="0"/>
              <w:snapToGrid w:val="0"/>
              <w:ind w:rightChars="-68" w:right="-136"/>
              <w:jc w:val="center"/>
              <w:rPr>
                <w:sz w:val="21"/>
                <w:szCs w:val="21"/>
              </w:rPr>
            </w:pPr>
            <w:r w:rsidRPr="00A311F3">
              <w:rPr>
                <w:rFonts w:hint="eastAsia"/>
                <w:sz w:val="21"/>
                <w:szCs w:val="21"/>
              </w:rPr>
              <w:t>2012</w:t>
            </w:r>
          </w:p>
        </w:tc>
        <w:tc>
          <w:tcPr>
            <w:tcW w:w="709" w:type="dxa"/>
            <w:tcBorders>
              <w:top w:val="nil"/>
              <w:bottom w:val="nil"/>
              <w:right w:val="nil"/>
            </w:tcBorders>
            <w:vAlign w:val="bottom"/>
          </w:tcPr>
          <w:p w14:paraId="38B51447"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hint="eastAsia"/>
                <w:sz w:val="21"/>
                <w:szCs w:val="21"/>
              </w:rPr>
              <w:t>109</w:t>
            </w:r>
          </w:p>
        </w:tc>
        <w:tc>
          <w:tcPr>
            <w:tcW w:w="709" w:type="dxa"/>
            <w:tcBorders>
              <w:top w:val="nil"/>
              <w:left w:val="nil"/>
              <w:bottom w:val="nil"/>
              <w:right w:val="nil"/>
            </w:tcBorders>
            <w:vAlign w:val="bottom"/>
          </w:tcPr>
          <w:p w14:paraId="15D7CCB9"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hint="eastAsia"/>
                <w:sz w:val="21"/>
                <w:szCs w:val="21"/>
              </w:rPr>
              <w:t>17</w:t>
            </w:r>
          </w:p>
        </w:tc>
        <w:tc>
          <w:tcPr>
            <w:tcW w:w="708" w:type="dxa"/>
            <w:tcBorders>
              <w:top w:val="nil"/>
              <w:left w:val="nil"/>
              <w:bottom w:val="nil"/>
            </w:tcBorders>
            <w:vAlign w:val="bottom"/>
          </w:tcPr>
          <w:p w14:paraId="12D5A263"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hint="eastAsia"/>
                <w:sz w:val="21"/>
                <w:szCs w:val="21"/>
              </w:rPr>
              <w:t>126</w:t>
            </w:r>
          </w:p>
        </w:tc>
        <w:tc>
          <w:tcPr>
            <w:tcW w:w="1085" w:type="dxa"/>
            <w:tcBorders>
              <w:top w:val="nil"/>
              <w:left w:val="single" w:sz="4" w:space="0" w:color="auto"/>
              <w:bottom w:val="nil"/>
              <w:right w:val="single" w:sz="4" w:space="0" w:color="auto"/>
            </w:tcBorders>
            <w:shd w:val="clear" w:color="auto" w:fill="auto"/>
            <w:vAlign w:val="bottom"/>
          </w:tcPr>
          <w:p w14:paraId="28C366E4" w14:textId="10724C22" w:rsidR="00725BE6" w:rsidRPr="00A311F3" w:rsidRDefault="00E165A3" w:rsidP="00E165A3">
            <w:pPr>
              <w:adjustRightInd w:val="0"/>
              <w:snapToGrid w:val="0"/>
              <w:ind w:rightChars="50" w:right="100" w:firstLineChars="15" w:firstLine="31"/>
              <w:jc w:val="right"/>
              <w:rPr>
                <w:rFonts w:eastAsia="ＭＳ ゴシック"/>
                <w:sz w:val="21"/>
                <w:szCs w:val="21"/>
              </w:rPr>
            </w:pPr>
            <w:r w:rsidRPr="00A311F3">
              <w:rPr>
                <w:sz w:val="21"/>
                <w:szCs w:val="21"/>
              </w:rPr>
              <w:t>35</w:t>
            </w:r>
            <w:r w:rsidR="009F595F" w:rsidRPr="00A311F3">
              <w:rPr>
                <w:rFonts w:hint="eastAsia"/>
                <w:sz w:val="21"/>
                <w:szCs w:val="21"/>
              </w:rPr>
              <w:t>2</w:t>
            </w:r>
            <w:r w:rsidRPr="00A311F3">
              <w:rPr>
                <w:sz w:val="21"/>
                <w:szCs w:val="21"/>
              </w:rPr>
              <w:t xml:space="preserve"> </w:t>
            </w:r>
          </w:p>
        </w:tc>
        <w:tc>
          <w:tcPr>
            <w:tcW w:w="1036" w:type="dxa"/>
            <w:tcBorders>
              <w:top w:val="nil"/>
              <w:left w:val="nil"/>
              <w:bottom w:val="nil"/>
              <w:right w:val="nil"/>
            </w:tcBorders>
            <w:shd w:val="clear" w:color="auto" w:fill="auto"/>
            <w:vAlign w:val="bottom"/>
          </w:tcPr>
          <w:p w14:paraId="6B4EF1C5" w14:textId="0BDF6057" w:rsidR="00725BE6" w:rsidRPr="00A311F3" w:rsidRDefault="009F595F" w:rsidP="00725BE6">
            <w:pPr>
              <w:adjustRightInd w:val="0"/>
              <w:snapToGrid w:val="0"/>
              <w:ind w:rightChars="50" w:right="100" w:firstLineChars="15" w:firstLine="31"/>
              <w:jc w:val="right"/>
              <w:rPr>
                <w:rFonts w:eastAsia="ＭＳ ゴシック"/>
                <w:sz w:val="21"/>
                <w:szCs w:val="21"/>
              </w:rPr>
            </w:pPr>
            <w:r w:rsidRPr="00A311F3">
              <w:rPr>
                <w:rFonts w:hint="eastAsia"/>
                <w:sz w:val="21"/>
                <w:szCs w:val="21"/>
              </w:rPr>
              <w:t>198</w:t>
            </w:r>
            <w:r w:rsidR="00725BE6" w:rsidRPr="00A311F3">
              <w:rPr>
                <w:sz w:val="21"/>
                <w:szCs w:val="21"/>
              </w:rPr>
              <w:t xml:space="preserve"> </w:t>
            </w:r>
          </w:p>
        </w:tc>
        <w:tc>
          <w:tcPr>
            <w:tcW w:w="1140" w:type="dxa"/>
            <w:tcBorders>
              <w:top w:val="nil"/>
              <w:left w:val="single" w:sz="4" w:space="0" w:color="auto"/>
              <w:bottom w:val="nil"/>
              <w:right w:val="single" w:sz="4" w:space="0" w:color="auto"/>
            </w:tcBorders>
            <w:shd w:val="clear" w:color="auto" w:fill="auto"/>
            <w:vAlign w:val="bottom"/>
          </w:tcPr>
          <w:p w14:paraId="4E9E1491" w14:textId="4C188797" w:rsidR="00725BE6" w:rsidRPr="00A311F3" w:rsidRDefault="00725BE6" w:rsidP="00E165A3">
            <w:pPr>
              <w:adjustRightInd w:val="0"/>
              <w:snapToGrid w:val="0"/>
              <w:ind w:rightChars="100" w:right="200" w:firstLineChars="15" w:firstLine="31"/>
              <w:jc w:val="right"/>
              <w:rPr>
                <w:rFonts w:eastAsia="ＭＳ ゴシック"/>
                <w:sz w:val="21"/>
                <w:szCs w:val="21"/>
              </w:rPr>
            </w:pPr>
            <w:r w:rsidRPr="00A311F3">
              <w:rPr>
                <w:sz w:val="21"/>
                <w:szCs w:val="21"/>
              </w:rPr>
              <w:t>2,</w:t>
            </w:r>
            <w:r w:rsidR="00E165A3" w:rsidRPr="00A311F3">
              <w:rPr>
                <w:sz w:val="21"/>
                <w:szCs w:val="21"/>
              </w:rPr>
              <w:t>8</w:t>
            </w:r>
            <w:r w:rsidR="009F595F" w:rsidRPr="00A311F3">
              <w:rPr>
                <w:rFonts w:hint="eastAsia"/>
                <w:sz w:val="21"/>
                <w:szCs w:val="21"/>
              </w:rPr>
              <w:t>4</w:t>
            </w:r>
            <w:r w:rsidR="00FF38C3" w:rsidRPr="00A311F3">
              <w:rPr>
                <w:rFonts w:hint="eastAsia"/>
                <w:sz w:val="21"/>
                <w:szCs w:val="21"/>
              </w:rPr>
              <w:t>2</w:t>
            </w:r>
            <w:r w:rsidR="00E165A3" w:rsidRPr="00A311F3">
              <w:rPr>
                <w:sz w:val="21"/>
                <w:szCs w:val="21"/>
              </w:rPr>
              <w:t xml:space="preserve"> </w:t>
            </w:r>
          </w:p>
        </w:tc>
        <w:tc>
          <w:tcPr>
            <w:tcW w:w="992" w:type="dxa"/>
            <w:tcBorders>
              <w:top w:val="nil"/>
              <w:left w:val="nil"/>
              <w:bottom w:val="nil"/>
              <w:right w:val="nil"/>
            </w:tcBorders>
            <w:shd w:val="clear" w:color="auto" w:fill="auto"/>
            <w:vAlign w:val="bottom"/>
          </w:tcPr>
          <w:p w14:paraId="2187DE36" w14:textId="77777777" w:rsidR="00725BE6" w:rsidRPr="00A311F3" w:rsidRDefault="00E165A3" w:rsidP="00E165A3">
            <w:pPr>
              <w:adjustRightInd w:val="0"/>
              <w:snapToGrid w:val="0"/>
              <w:ind w:rightChars="100" w:right="200"/>
              <w:jc w:val="right"/>
              <w:rPr>
                <w:rFonts w:eastAsia="ＭＳ ゴシック"/>
                <w:sz w:val="21"/>
                <w:szCs w:val="21"/>
              </w:rPr>
            </w:pPr>
            <w:r w:rsidRPr="00A311F3">
              <w:rPr>
                <w:sz w:val="21"/>
                <w:szCs w:val="21"/>
              </w:rPr>
              <w:t xml:space="preserve">36 </w:t>
            </w:r>
          </w:p>
        </w:tc>
        <w:tc>
          <w:tcPr>
            <w:tcW w:w="1367" w:type="dxa"/>
            <w:tcBorders>
              <w:top w:val="nil"/>
              <w:left w:val="single" w:sz="4" w:space="0" w:color="auto"/>
              <w:bottom w:val="nil"/>
              <w:right w:val="single" w:sz="4" w:space="0" w:color="auto"/>
            </w:tcBorders>
            <w:shd w:val="clear" w:color="auto" w:fill="auto"/>
            <w:vAlign w:val="bottom"/>
          </w:tcPr>
          <w:p w14:paraId="746487CB" w14:textId="1F8F3943" w:rsidR="00725BE6" w:rsidRPr="00A311F3" w:rsidRDefault="00725BE6" w:rsidP="008D1B67">
            <w:pPr>
              <w:adjustRightInd w:val="0"/>
              <w:snapToGrid w:val="0"/>
              <w:ind w:rightChars="100" w:right="200" w:firstLineChars="15" w:firstLine="31"/>
              <w:jc w:val="right"/>
              <w:rPr>
                <w:rFonts w:eastAsia="ＭＳ ゴシック"/>
                <w:sz w:val="21"/>
                <w:szCs w:val="21"/>
              </w:rPr>
            </w:pPr>
            <w:r w:rsidRPr="00A311F3">
              <w:rPr>
                <w:sz w:val="21"/>
                <w:szCs w:val="21"/>
              </w:rPr>
              <w:t>14.</w:t>
            </w:r>
            <w:r w:rsidR="009F595F" w:rsidRPr="00A311F3">
              <w:rPr>
                <w:rFonts w:hint="eastAsia"/>
                <w:sz w:val="21"/>
                <w:szCs w:val="21"/>
              </w:rPr>
              <w:t>33</w:t>
            </w:r>
            <w:r w:rsidR="008D1B67" w:rsidRPr="00A311F3">
              <w:rPr>
                <w:sz w:val="21"/>
                <w:szCs w:val="21"/>
              </w:rPr>
              <w:t xml:space="preserve"> </w:t>
            </w:r>
          </w:p>
        </w:tc>
      </w:tr>
      <w:tr w:rsidR="00725BE6" w:rsidRPr="00A311F3" w14:paraId="4022FF2B" w14:textId="77777777" w:rsidTr="005E2709">
        <w:trPr>
          <w:trHeight w:hRule="exact" w:val="227"/>
        </w:trPr>
        <w:tc>
          <w:tcPr>
            <w:tcW w:w="817" w:type="dxa"/>
            <w:vAlign w:val="center"/>
          </w:tcPr>
          <w:p w14:paraId="3E6F65AA" w14:textId="77777777" w:rsidR="00725BE6" w:rsidRPr="00A311F3" w:rsidRDefault="00725BE6" w:rsidP="00725BE6">
            <w:pPr>
              <w:adjustRightInd w:val="0"/>
              <w:snapToGrid w:val="0"/>
              <w:ind w:rightChars="-68" w:right="-136"/>
              <w:jc w:val="center"/>
              <w:rPr>
                <w:sz w:val="21"/>
                <w:szCs w:val="21"/>
              </w:rPr>
            </w:pPr>
            <w:r w:rsidRPr="00A311F3">
              <w:rPr>
                <w:rFonts w:hint="eastAsia"/>
                <w:sz w:val="21"/>
                <w:szCs w:val="21"/>
              </w:rPr>
              <w:t>2013</w:t>
            </w:r>
          </w:p>
        </w:tc>
        <w:tc>
          <w:tcPr>
            <w:tcW w:w="709" w:type="dxa"/>
            <w:tcBorders>
              <w:top w:val="nil"/>
              <w:bottom w:val="nil"/>
              <w:right w:val="nil"/>
            </w:tcBorders>
          </w:tcPr>
          <w:p w14:paraId="529BFE61"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121 </w:t>
            </w:r>
          </w:p>
        </w:tc>
        <w:tc>
          <w:tcPr>
            <w:tcW w:w="709" w:type="dxa"/>
            <w:tcBorders>
              <w:top w:val="nil"/>
              <w:left w:val="nil"/>
              <w:bottom w:val="nil"/>
              <w:right w:val="nil"/>
            </w:tcBorders>
          </w:tcPr>
          <w:p w14:paraId="457A9DFD"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15 </w:t>
            </w:r>
          </w:p>
        </w:tc>
        <w:tc>
          <w:tcPr>
            <w:tcW w:w="708" w:type="dxa"/>
            <w:tcBorders>
              <w:top w:val="nil"/>
              <w:left w:val="nil"/>
              <w:bottom w:val="nil"/>
            </w:tcBorders>
          </w:tcPr>
          <w:p w14:paraId="0C0BC915" w14:textId="77777777" w:rsidR="00725BE6" w:rsidRPr="00A311F3" w:rsidRDefault="00725BE6" w:rsidP="00725BE6">
            <w:pPr>
              <w:adjustRightInd w:val="0"/>
              <w:snapToGrid w:val="0"/>
              <w:jc w:val="right"/>
              <w:rPr>
                <w:rFonts w:eastAsia="ＭＳ ゴシック"/>
                <w:sz w:val="21"/>
                <w:szCs w:val="21"/>
              </w:rPr>
            </w:pPr>
            <w:r w:rsidRPr="00A311F3">
              <w:rPr>
                <w:rFonts w:eastAsia="ＭＳ ゴシック"/>
                <w:sz w:val="21"/>
                <w:szCs w:val="21"/>
              </w:rPr>
              <w:t xml:space="preserve">136 </w:t>
            </w:r>
          </w:p>
        </w:tc>
        <w:tc>
          <w:tcPr>
            <w:tcW w:w="1085" w:type="dxa"/>
            <w:tcBorders>
              <w:top w:val="nil"/>
              <w:left w:val="single" w:sz="4" w:space="0" w:color="auto"/>
              <w:bottom w:val="nil"/>
              <w:right w:val="single" w:sz="4" w:space="0" w:color="auto"/>
            </w:tcBorders>
            <w:shd w:val="clear" w:color="auto" w:fill="auto"/>
            <w:vAlign w:val="bottom"/>
          </w:tcPr>
          <w:p w14:paraId="3B2DD9C2" w14:textId="54948E77" w:rsidR="00725BE6" w:rsidRPr="00A311F3" w:rsidRDefault="00E165A3" w:rsidP="00E165A3">
            <w:pPr>
              <w:adjustRightInd w:val="0"/>
              <w:snapToGrid w:val="0"/>
              <w:ind w:rightChars="50" w:right="100" w:firstLineChars="15" w:firstLine="31"/>
              <w:jc w:val="right"/>
              <w:rPr>
                <w:rFonts w:eastAsia="ＭＳ ゴシック"/>
                <w:sz w:val="21"/>
                <w:szCs w:val="21"/>
              </w:rPr>
            </w:pPr>
            <w:r w:rsidRPr="00A311F3">
              <w:rPr>
                <w:sz w:val="21"/>
                <w:szCs w:val="21"/>
              </w:rPr>
              <w:t>3</w:t>
            </w:r>
            <w:r w:rsidR="009F595F" w:rsidRPr="00A311F3">
              <w:rPr>
                <w:rFonts w:hint="eastAsia"/>
                <w:sz w:val="21"/>
                <w:szCs w:val="21"/>
              </w:rPr>
              <w:t>59</w:t>
            </w:r>
            <w:r w:rsidRPr="00A311F3">
              <w:rPr>
                <w:sz w:val="21"/>
                <w:szCs w:val="21"/>
              </w:rPr>
              <w:t xml:space="preserve"> </w:t>
            </w:r>
          </w:p>
        </w:tc>
        <w:tc>
          <w:tcPr>
            <w:tcW w:w="1036" w:type="dxa"/>
            <w:tcBorders>
              <w:top w:val="nil"/>
              <w:left w:val="nil"/>
              <w:bottom w:val="nil"/>
              <w:right w:val="single" w:sz="4" w:space="0" w:color="auto"/>
            </w:tcBorders>
            <w:shd w:val="clear" w:color="auto" w:fill="auto"/>
            <w:vAlign w:val="bottom"/>
          </w:tcPr>
          <w:p w14:paraId="6907CAFB" w14:textId="622A3DE0" w:rsidR="00725BE6" w:rsidRPr="00A311F3" w:rsidRDefault="00E165A3" w:rsidP="00E165A3">
            <w:pPr>
              <w:adjustRightInd w:val="0"/>
              <w:snapToGrid w:val="0"/>
              <w:ind w:rightChars="50" w:right="100" w:firstLineChars="15" w:firstLine="31"/>
              <w:jc w:val="right"/>
              <w:rPr>
                <w:rFonts w:eastAsia="ＭＳ ゴシック"/>
                <w:sz w:val="21"/>
                <w:szCs w:val="21"/>
              </w:rPr>
            </w:pPr>
            <w:r w:rsidRPr="00A311F3">
              <w:rPr>
                <w:sz w:val="21"/>
                <w:szCs w:val="21"/>
              </w:rPr>
              <w:t>1</w:t>
            </w:r>
            <w:r w:rsidR="009F595F" w:rsidRPr="00A311F3">
              <w:rPr>
                <w:rFonts w:hint="eastAsia"/>
                <w:sz w:val="21"/>
                <w:szCs w:val="21"/>
              </w:rPr>
              <w:t>88</w:t>
            </w:r>
            <w:r w:rsidRPr="00A311F3">
              <w:rPr>
                <w:sz w:val="21"/>
                <w:szCs w:val="21"/>
              </w:rPr>
              <w:t xml:space="preserve"> </w:t>
            </w:r>
          </w:p>
        </w:tc>
        <w:tc>
          <w:tcPr>
            <w:tcW w:w="1140" w:type="dxa"/>
            <w:tcBorders>
              <w:top w:val="nil"/>
              <w:left w:val="nil"/>
              <w:bottom w:val="nil"/>
              <w:right w:val="single" w:sz="4" w:space="0" w:color="auto"/>
            </w:tcBorders>
            <w:shd w:val="clear" w:color="auto" w:fill="auto"/>
            <w:vAlign w:val="bottom"/>
          </w:tcPr>
          <w:p w14:paraId="6B02E16A" w14:textId="64167BA7" w:rsidR="00725BE6" w:rsidRPr="00A311F3" w:rsidRDefault="009F595F" w:rsidP="00E165A3">
            <w:pPr>
              <w:adjustRightInd w:val="0"/>
              <w:snapToGrid w:val="0"/>
              <w:ind w:rightChars="100" w:right="200" w:firstLineChars="15" w:firstLine="31"/>
              <w:jc w:val="right"/>
              <w:rPr>
                <w:rFonts w:eastAsia="ＭＳ ゴシック"/>
                <w:sz w:val="21"/>
                <w:szCs w:val="21"/>
              </w:rPr>
            </w:pPr>
            <w:r w:rsidRPr="00A311F3">
              <w:rPr>
                <w:rFonts w:hint="eastAsia"/>
                <w:sz w:val="21"/>
                <w:szCs w:val="21"/>
              </w:rPr>
              <w:t>3,88</w:t>
            </w:r>
            <w:r w:rsidR="00FF38C3" w:rsidRPr="00A311F3">
              <w:rPr>
                <w:rFonts w:hint="eastAsia"/>
                <w:sz w:val="21"/>
                <w:szCs w:val="21"/>
              </w:rPr>
              <w:t>2</w:t>
            </w:r>
            <w:r w:rsidR="00E165A3" w:rsidRPr="00A311F3">
              <w:rPr>
                <w:sz w:val="21"/>
                <w:szCs w:val="21"/>
              </w:rPr>
              <w:t xml:space="preserve"> </w:t>
            </w:r>
          </w:p>
        </w:tc>
        <w:tc>
          <w:tcPr>
            <w:tcW w:w="992" w:type="dxa"/>
            <w:tcBorders>
              <w:top w:val="nil"/>
              <w:left w:val="nil"/>
              <w:bottom w:val="nil"/>
              <w:right w:val="nil"/>
            </w:tcBorders>
            <w:shd w:val="clear" w:color="auto" w:fill="auto"/>
            <w:vAlign w:val="bottom"/>
          </w:tcPr>
          <w:p w14:paraId="688E7E5D" w14:textId="502E917C" w:rsidR="00725BE6" w:rsidRPr="00A311F3" w:rsidRDefault="00725BE6" w:rsidP="00725BE6">
            <w:pPr>
              <w:adjustRightInd w:val="0"/>
              <w:snapToGrid w:val="0"/>
              <w:ind w:rightChars="100" w:right="200"/>
              <w:jc w:val="right"/>
              <w:rPr>
                <w:rFonts w:eastAsia="ＭＳ ゴシック"/>
                <w:sz w:val="21"/>
                <w:szCs w:val="21"/>
              </w:rPr>
            </w:pPr>
            <w:r w:rsidRPr="00A311F3">
              <w:rPr>
                <w:sz w:val="21"/>
                <w:szCs w:val="21"/>
              </w:rPr>
              <w:t>3</w:t>
            </w:r>
            <w:r w:rsidR="009F595F" w:rsidRPr="00A311F3">
              <w:rPr>
                <w:rFonts w:hint="eastAsia"/>
                <w:sz w:val="21"/>
                <w:szCs w:val="21"/>
              </w:rPr>
              <w:t>8</w:t>
            </w:r>
            <w:r w:rsidRPr="00A311F3">
              <w:rPr>
                <w:sz w:val="21"/>
                <w:szCs w:val="21"/>
              </w:rPr>
              <w:t xml:space="preserve"> </w:t>
            </w:r>
          </w:p>
        </w:tc>
        <w:tc>
          <w:tcPr>
            <w:tcW w:w="1367" w:type="dxa"/>
            <w:tcBorders>
              <w:top w:val="nil"/>
              <w:left w:val="single" w:sz="4" w:space="0" w:color="auto"/>
              <w:bottom w:val="nil"/>
              <w:right w:val="single" w:sz="4" w:space="0" w:color="auto"/>
            </w:tcBorders>
            <w:shd w:val="clear" w:color="auto" w:fill="auto"/>
            <w:vAlign w:val="bottom"/>
          </w:tcPr>
          <w:p w14:paraId="3D92B47D" w14:textId="4D92A0AA" w:rsidR="00725BE6" w:rsidRPr="00A311F3" w:rsidRDefault="009F595F" w:rsidP="008D1B67">
            <w:pPr>
              <w:adjustRightInd w:val="0"/>
              <w:snapToGrid w:val="0"/>
              <w:ind w:rightChars="100" w:right="200" w:firstLineChars="15" w:firstLine="31"/>
              <w:jc w:val="right"/>
              <w:rPr>
                <w:rFonts w:eastAsia="ＭＳ ゴシック"/>
                <w:sz w:val="21"/>
                <w:szCs w:val="21"/>
              </w:rPr>
            </w:pPr>
            <w:r w:rsidRPr="00A311F3">
              <w:rPr>
                <w:rFonts w:hint="eastAsia"/>
                <w:sz w:val="21"/>
                <w:szCs w:val="21"/>
              </w:rPr>
              <w:t>20.6</w:t>
            </w:r>
            <w:r w:rsidR="00FF38C3" w:rsidRPr="00A311F3">
              <w:rPr>
                <w:rFonts w:hint="eastAsia"/>
                <w:sz w:val="21"/>
                <w:szCs w:val="21"/>
              </w:rPr>
              <w:t>2</w:t>
            </w:r>
            <w:r w:rsidR="008D1B67" w:rsidRPr="00A311F3">
              <w:rPr>
                <w:sz w:val="21"/>
                <w:szCs w:val="21"/>
              </w:rPr>
              <w:t xml:space="preserve"> </w:t>
            </w:r>
          </w:p>
        </w:tc>
      </w:tr>
      <w:tr w:rsidR="005E2709" w:rsidRPr="00A311F3" w14:paraId="0D258187" w14:textId="77777777" w:rsidTr="00C80A00">
        <w:trPr>
          <w:trHeight w:hRule="exact" w:val="227"/>
        </w:trPr>
        <w:tc>
          <w:tcPr>
            <w:tcW w:w="817" w:type="dxa"/>
            <w:vAlign w:val="center"/>
          </w:tcPr>
          <w:p w14:paraId="15EFE2F0" w14:textId="7C9E5927" w:rsidR="005E2709" w:rsidRPr="00A311F3" w:rsidRDefault="005E2709" w:rsidP="005E2709">
            <w:pPr>
              <w:adjustRightInd w:val="0"/>
              <w:snapToGrid w:val="0"/>
              <w:ind w:rightChars="-68" w:right="-136"/>
              <w:jc w:val="center"/>
              <w:rPr>
                <w:sz w:val="21"/>
                <w:szCs w:val="21"/>
              </w:rPr>
            </w:pPr>
            <w:r w:rsidRPr="00A311F3">
              <w:rPr>
                <w:rFonts w:hint="eastAsia"/>
                <w:sz w:val="21"/>
                <w:szCs w:val="21"/>
              </w:rPr>
              <w:t>2014</w:t>
            </w:r>
          </w:p>
        </w:tc>
        <w:tc>
          <w:tcPr>
            <w:tcW w:w="709" w:type="dxa"/>
            <w:tcBorders>
              <w:top w:val="nil"/>
              <w:bottom w:val="nil"/>
              <w:right w:val="nil"/>
            </w:tcBorders>
          </w:tcPr>
          <w:p w14:paraId="2EE1E0C3" w14:textId="61CF3A42" w:rsidR="005E2709" w:rsidRPr="00A311F3" w:rsidRDefault="005E2709" w:rsidP="005E2709">
            <w:pPr>
              <w:adjustRightInd w:val="0"/>
              <w:snapToGrid w:val="0"/>
              <w:jc w:val="right"/>
              <w:rPr>
                <w:rFonts w:eastAsia="ＭＳ ゴシック"/>
                <w:sz w:val="21"/>
                <w:szCs w:val="21"/>
              </w:rPr>
            </w:pPr>
            <w:r w:rsidRPr="00A311F3">
              <w:rPr>
                <w:rFonts w:eastAsia="ＭＳ ゴシック"/>
                <w:sz w:val="21"/>
                <w:szCs w:val="21"/>
              </w:rPr>
              <w:t xml:space="preserve">121 </w:t>
            </w:r>
          </w:p>
        </w:tc>
        <w:tc>
          <w:tcPr>
            <w:tcW w:w="709" w:type="dxa"/>
            <w:tcBorders>
              <w:top w:val="nil"/>
              <w:left w:val="nil"/>
              <w:bottom w:val="nil"/>
              <w:right w:val="nil"/>
            </w:tcBorders>
          </w:tcPr>
          <w:p w14:paraId="2A786EEF" w14:textId="65FAD103" w:rsidR="005E2709" w:rsidRPr="00A311F3" w:rsidRDefault="005E2709" w:rsidP="005E2709">
            <w:pPr>
              <w:adjustRightInd w:val="0"/>
              <w:snapToGrid w:val="0"/>
              <w:jc w:val="right"/>
              <w:rPr>
                <w:rFonts w:eastAsia="ＭＳ ゴシック"/>
                <w:sz w:val="21"/>
                <w:szCs w:val="21"/>
              </w:rPr>
            </w:pPr>
            <w:r w:rsidRPr="00A311F3">
              <w:rPr>
                <w:rFonts w:eastAsia="ＭＳ ゴシック"/>
                <w:sz w:val="21"/>
                <w:szCs w:val="21"/>
              </w:rPr>
              <w:t xml:space="preserve">24 </w:t>
            </w:r>
          </w:p>
        </w:tc>
        <w:tc>
          <w:tcPr>
            <w:tcW w:w="708" w:type="dxa"/>
            <w:tcBorders>
              <w:top w:val="nil"/>
              <w:left w:val="nil"/>
              <w:bottom w:val="nil"/>
            </w:tcBorders>
          </w:tcPr>
          <w:p w14:paraId="69449559" w14:textId="62315487" w:rsidR="005E2709" w:rsidRPr="00A311F3" w:rsidRDefault="005E2709" w:rsidP="005E2709">
            <w:pPr>
              <w:adjustRightInd w:val="0"/>
              <w:snapToGrid w:val="0"/>
              <w:jc w:val="right"/>
              <w:rPr>
                <w:rFonts w:eastAsia="ＭＳ ゴシック"/>
                <w:sz w:val="21"/>
                <w:szCs w:val="21"/>
              </w:rPr>
            </w:pPr>
            <w:r w:rsidRPr="00A311F3">
              <w:rPr>
                <w:rFonts w:eastAsia="ＭＳ ゴシック"/>
                <w:sz w:val="21"/>
                <w:szCs w:val="21"/>
              </w:rPr>
              <w:t xml:space="preserve">145 </w:t>
            </w:r>
          </w:p>
        </w:tc>
        <w:tc>
          <w:tcPr>
            <w:tcW w:w="1085" w:type="dxa"/>
            <w:tcBorders>
              <w:top w:val="nil"/>
              <w:left w:val="single" w:sz="4" w:space="0" w:color="auto"/>
              <w:bottom w:val="nil"/>
              <w:right w:val="single" w:sz="4" w:space="0" w:color="auto"/>
            </w:tcBorders>
            <w:shd w:val="clear" w:color="auto" w:fill="auto"/>
            <w:vAlign w:val="bottom"/>
          </w:tcPr>
          <w:p w14:paraId="07225EF6" w14:textId="0D2A8249" w:rsidR="005E2709" w:rsidRPr="00A311F3" w:rsidRDefault="009F595F" w:rsidP="005E2709">
            <w:pPr>
              <w:adjustRightInd w:val="0"/>
              <w:snapToGrid w:val="0"/>
              <w:ind w:rightChars="50" w:right="100" w:firstLineChars="15" w:firstLine="31"/>
              <w:jc w:val="right"/>
              <w:rPr>
                <w:sz w:val="21"/>
                <w:szCs w:val="21"/>
              </w:rPr>
            </w:pPr>
            <w:r w:rsidRPr="00A311F3">
              <w:rPr>
                <w:sz w:val="21"/>
                <w:szCs w:val="21"/>
              </w:rPr>
              <w:t>4</w:t>
            </w:r>
            <w:r w:rsidRPr="00A311F3">
              <w:rPr>
                <w:rFonts w:hint="eastAsia"/>
                <w:sz w:val="21"/>
                <w:szCs w:val="21"/>
              </w:rPr>
              <w:t>2</w:t>
            </w:r>
            <w:r w:rsidR="00FF38C3" w:rsidRPr="00A311F3">
              <w:rPr>
                <w:rFonts w:hint="eastAsia"/>
                <w:sz w:val="21"/>
                <w:szCs w:val="21"/>
              </w:rPr>
              <w:t>8</w:t>
            </w:r>
            <w:r w:rsidR="005E2709" w:rsidRPr="00A311F3">
              <w:rPr>
                <w:sz w:val="21"/>
                <w:szCs w:val="21"/>
              </w:rPr>
              <w:t xml:space="preserve"> </w:t>
            </w:r>
          </w:p>
        </w:tc>
        <w:tc>
          <w:tcPr>
            <w:tcW w:w="1036" w:type="dxa"/>
            <w:tcBorders>
              <w:top w:val="nil"/>
              <w:left w:val="nil"/>
              <w:bottom w:val="nil"/>
              <w:right w:val="nil"/>
            </w:tcBorders>
            <w:shd w:val="clear" w:color="auto" w:fill="auto"/>
            <w:vAlign w:val="bottom"/>
          </w:tcPr>
          <w:p w14:paraId="4CA1BEDC" w14:textId="5D82E763" w:rsidR="005E2709" w:rsidRPr="00A311F3" w:rsidRDefault="009F595F" w:rsidP="005E2709">
            <w:pPr>
              <w:adjustRightInd w:val="0"/>
              <w:snapToGrid w:val="0"/>
              <w:ind w:rightChars="50" w:right="100" w:firstLineChars="15" w:firstLine="31"/>
              <w:jc w:val="right"/>
              <w:rPr>
                <w:sz w:val="21"/>
                <w:szCs w:val="21"/>
              </w:rPr>
            </w:pPr>
            <w:r w:rsidRPr="00A311F3">
              <w:rPr>
                <w:rFonts w:hint="eastAsia"/>
                <w:sz w:val="21"/>
                <w:szCs w:val="21"/>
              </w:rPr>
              <w:t>173</w:t>
            </w:r>
            <w:r w:rsidR="005E2709" w:rsidRPr="00A311F3">
              <w:rPr>
                <w:sz w:val="21"/>
                <w:szCs w:val="21"/>
              </w:rPr>
              <w:t xml:space="preserve"> </w:t>
            </w:r>
          </w:p>
        </w:tc>
        <w:tc>
          <w:tcPr>
            <w:tcW w:w="1140" w:type="dxa"/>
            <w:tcBorders>
              <w:top w:val="nil"/>
              <w:left w:val="single" w:sz="4" w:space="0" w:color="auto"/>
              <w:bottom w:val="nil"/>
              <w:right w:val="nil"/>
            </w:tcBorders>
            <w:shd w:val="clear" w:color="auto" w:fill="auto"/>
            <w:vAlign w:val="bottom"/>
          </w:tcPr>
          <w:p w14:paraId="7423E04D" w14:textId="32D4ECE8" w:rsidR="005E2709" w:rsidRPr="00A311F3" w:rsidRDefault="009F595F" w:rsidP="005E2709">
            <w:pPr>
              <w:adjustRightInd w:val="0"/>
              <w:snapToGrid w:val="0"/>
              <w:ind w:rightChars="100" w:right="200" w:firstLineChars="15" w:firstLine="31"/>
              <w:jc w:val="right"/>
              <w:rPr>
                <w:sz w:val="21"/>
                <w:szCs w:val="21"/>
              </w:rPr>
            </w:pPr>
            <w:r w:rsidRPr="00A311F3">
              <w:rPr>
                <w:rFonts w:hint="eastAsia"/>
                <w:sz w:val="21"/>
                <w:szCs w:val="21"/>
              </w:rPr>
              <w:t>9,3</w:t>
            </w:r>
            <w:r w:rsidR="00FF38C3" w:rsidRPr="00A311F3">
              <w:rPr>
                <w:rFonts w:hint="eastAsia"/>
                <w:sz w:val="21"/>
                <w:szCs w:val="21"/>
              </w:rPr>
              <w:t>44</w:t>
            </w:r>
            <w:r w:rsidR="005E2709" w:rsidRPr="00A311F3">
              <w:rPr>
                <w:sz w:val="21"/>
                <w:szCs w:val="21"/>
              </w:rPr>
              <w:t xml:space="preserve"> </w:t>
            </w:r>
          </w:p>
        </w:tc>
        <w:tc>
          <w:tcPr>
            <w:tcW w:w="992" w:type="dxa"/>
            <w:tcBorders>
              <w:top w:val="nil"/>
              <w:left w:val="single" w:sz="4" w:space="0" w:color="auto"/>
              <w:bottom w:val="nil"/>
              <w:right w:val="nil"/>
            </w:tcBorders>
            <w:shd w:val="clear" w:color="auto" w:fill="auto"/>
            <w:vAlign w:val="bottom"/>
          </w:tcPr>
          <w:p w14:paraId="1F60D6C5" w14:textId="20B25078" w:rsidR="005E2709" w:rsidRPr="00A311F3" w:rsidRDefault="009F595F" w:rsidP="005E2709">
            <w:pPr>
              <w:adjustRightInd w:val="0"/>
              <w:snapToGrid w:val="0"/>
              <w:ind w:rightChars="100" w:right="200"/>
              <w:jc w:val="right"/>
              <w:rPr>
                <w:sz w:val="21"/>
                <w:szCs w:val="21"/>
              </w:rPr>
            </w:pPr>
            <w:r w:rsidRPr="00A311F3">
              <w:rPr>
                <w:sz w:val="21"/>
                <w:szCs w:val="21"/>
              </w:rPr>
              <w:t>3</w:t>
            </w:r>
            <w:r w:rsidRPr="00A311F3">
              <w:rPr>
                <w:rFonts w:hint="eastAsia"/>
                <w:sz w:val="21"/>
                <w:szCs w:val="21"/>
              </w:rPr>
              <w:t>4</w:t>
            </w:r>
            <w:r w:rsidR="005E2709" w:rsidRPr="00A311F3">
              <w:rPr>
                <w:sz w:val="21"/>
                <w:szCs w:val="21"/>
              </w:rPr>
              <w:t xml:space="preserve"> </w:t>
            </w:r>
          </w:p>
        </w:tc>
        <w:tc>
          <w:tcPr>
            <w:tcW w:w="1367" w:type="dxa"/>
            <w:tcBorders>
              <w:top w:val="nil"/>
              <w:left w:val="single" w:sz="4" w:space="0" w:color="auto"/>
              <w:bottom w:val="nil"/>
              <w:right w:val="single" w:sz="4" w:space="0" w:color="auto"/>
            </w:tcBorders>
            <w:shd w:val="clear" w:color="auto" w:fill="auto"/>
            <w:vAlign w:val="bottom"/>
          </w:tcPr>
          <w:p w14:paraId="611C1383" w14:textId="2D915793" w:rsidR="005E2709" w:rsidRPr="00A311F3" w:rsidRDefault="00FF38C3" w:rsidP="005E2709">
            <w:pPr>
              <w:adjustRightInd w:val="0"/>
              <w:snapToGrid w:val="0"/>
              <w:ind w:rightChars="100" w:right="200" w:firstLineChars="15" w:firstLine="31"/>
              <w:jc w:val="right"/>
              <w:rPr>
                <w:sz w:val="21"/>
                <w:szCs w:val="21"/>
              </w:rPr>
            </w:pPr>
            <w:r w:rsidRPr="00A311F3">
              <w:rPr>
                <w:rFonts w:hint="eastAsia"/>
                <w:sz w:val="21"/>
                <w:szCs w:val="21"/>
              </w:rPr>
              <w:t>54.05</w:t>
            </w:r>
            <w:r w:rsidR="005E2709" w:rsidRPr="00A311F3">
              <w:rPr>
                <w:sz w:val="21"/>
                <w:szCs w:val="21"/>
              </w:rPr>
              <w:t xml:space="preserve"> </w:t>
            </w:r>
          </w:p>
        </w:tc>
      </w:tr>
      <w:tr w:rsidR="00725BE6" w:rsidRPr="00A311F3" w14:paraId="34717D50" w14:textId="77777777" w:rsidTr="005E2709">
        <w:trPr>
          <w:trHeight w:hRule="exact" w:val="227"/>
        </w:trPr>
        <w:tc>
          <w:tcPr>
            <w:tcW w:w="817" w:type="dxa"/>
            <w:vAlign w:val="center"/>
          </w:tcPr>
          <w:p w14:paraId="19A3F3B5" w14:textId="2CA4582D" w:rsidR="00725BE6" w:rsidRPr="00A311F3" w:rsidRDefault="0092342E" w:rsidP="00725BE6">
            <w:pPr>
              <w:adjustRightInd w:val="0"/>
              <w:snapToGrid w:val="0"/>
              <w:ind w:rightChars="-68" w:right="-136"/>
              <w:jc w:val="center"/>
              <w:rPr>
                <w:sz w:val="21"/>
                <w:szCs w:val="21"/>
              </w:rPr>
            </w:pPr>
            <w:r w:rsidRPr="00A311F3">
              <w:rPr>
                <w:rFonts w:hint="eastAsia"/>
                <w:sz w:val="21"/>
                <w:szCs w:val="21"/>
              </w:rPr>
              <w:t>2015</w:t>
            </w:r>
          </w:p>
        </w:tc>
        <w:tc>
          <w:tcPr>
            <w:tcW w:w="709" w:type="dxa"/>
            <w:tcBorders>
              <w:top w:val="nil"/>
              <w:bottom w:val="single" w:sz="4" w:space="0" w:color="auto"/>
              <w:right w:val="nil"/>
            </w:tcBorders>
          </w:tcPr>
          <w:p w14:paraId="41C92D7D" w14:textId="37D78D44" w:rsidR="00725BE6" w:rsidRPr="00A311F3" w:rsidRDefault="0092342E" w:rsidP="00725BE6">
            <w:pPr>
              <w:adjustRightInd w:val="0"/>
              <w:snapToGrid w:val="0"/>
              <w:jc w:val="right"/>
              <w:rPr>
                <w:rFonts w:eastAsia="ＭＳ ゴシック"/>
                <w:sz w:val="21"/>
                <w:szCs w:val="21"/>
              </w:rPr>
            </w:pPr>
            <w:r w:rsidRPr="00A311F3">
              <w:rPr>
                <w:rFonts w:eastAsia="ＭＳ ゴシック" w:hint="eastAsia"/>
                <w:sz w:val="21"/>
                <w:szCs w:val="21"/>
              </w:rPr>
              <w:t>132</w:t>
            </w:r>
          </w:p>
        </w:tc>
        <w:tc>
          <w:tcPr>
            <w:tcW w:w="709" w:type="dxa"/>
            <w:tcBorders>
              <w:top w:val="nil"/>
              <w:left w:val="nil"/>
              <w:bottom w:val="single" w:sz="4" w:space="0" w:color="auto"/>
              <w:right w:val="nil"/>
            </w:tcBorders>
          </w:tcPr>
          <w:p w14:paraId="5DE2D9DE" w14:textId="63533827" w:rsidR="00725BE6" w:rsidRPr="00A311F3" w:rsidRDefault="0092342E" w:rsidP="00725BE6">
            <w:pPr>
              <w:adjustRightInd w:val="0"/>
              <w:snapToGrid w:val="0"/>
              <w:jc w:val="right"/>
              <w:rPr>
                <w:rFonts w:eastAsia="ＭＳ ゴシック"/>
                <w:sz w:val="21"/>
                <w:szCs w:val="21"/>
              </w:rPr>
            </w:pPr>
            <w:r w:rsidRPr="00A311F3">
              <w:rPr>
                <w:rFonts w:eastAsia="ＭＳ ゴシック" w:hint="eastAsia"/>
                <w:sz w:val="21"/>
                <w:szCs w:val="21"/>
              </w:rPr>
              <w:t>43</w:t>
            </w:r>
          </w:p>
        </w:tc>
        <w:tc>
          <w:tcPr>
            <w:tcW w:w="708" w:type="dxa"/>
            <w:tcBorders>
              <w:top w:val="nil"/>
              <w:left w:val="nil"/>
              <w:bottom w:val="single" w:sz="4" w:space="0" w:color="auto"/>
            </w:tcBorders>
          </w:tcPr>
          <w:p w14:paraId="62CD0219" w14:textId="0A9E10D4" w:rsidR="00725BE6" w:rsidRPr="00A311F3" w:rsidRDefault="0092342E" w:rsidP="00725BE6">
            <w:pPr>
              <w:adjustRightInd w:val="0"/>
              <w:snapToGrid w:val="0"/>
              <w:jc w:val="right"/>
              <w:rPr>
                <w:rFonts w:eastAsia="ＭＳ ゴシック"/>
                <w:sz w:val="21"/>
                <w:szCs w:val="21"/>
              </w:rPr>
            </w:pPr>
            <w:r w:rsidRPr="00A311F3">
              <w:rPr>
                <w:rFonts w:eastAsia="ＭＳ ゴシック" w:hint="eastAsia"/>
                <w:sz w:val="21"/>
                <w:szCs w:val="21"/>
              </w:rPr>
              <w:t>175</w:t>
            </w:r>
          </w:p>
        </w:tc>
        <w:tc>
          <w:tcPr>
            <w:tcW w:w="1085" w:type="dxa"/>
            <w:tcBorders>
              <w:top w:val="nil"/>
              <w:left w:val="single" w:sz="4" w:space="0" w:color="auto"/>
              <w:bottom w:val="single" w:sz="4" w:space="0" w:color="auto"/>
              <w:right w:val="single" w:sz="4" w:space="0" w:color="auto"/>
            </w:tcBorders>
            <w:shd w:val="clear" w:color="auto" w:fill="auto"/>
            <w:vAlign w:val="bottom"/>
          </w:tcPr>
          <w:p w14:paraId="6DD65ADC" w14:textId="3BD96D55" w:rsidR="00725BE6" w:rsidRPr="00A311F3" w:rsidRDefault="009F595F" w:rsidP="00725BE6">
            <w:pPr>
              <w:adjustRightInd w:val="0"/>
              <w:snapToGrid w:val="0"/>
              <w:ind w:rightChars="50" w:right="100" w:firstLineChars="15" w:firstLine="31"/>
              <w:jc w:val="right"/>
              <w:rPr>
                <w:rFonts w:eastAsia="ＭＳ ゴシック"/>
                <w:sz w:val="21"/>
                <w:szCs w:val="21"/>
              </w:rPr>
            </w:pPr>
            <w:r w:rsidRPr="00A311F3">
              <w:rPr>
                <w:rFonts w:hint="eastAsia"/>
                <w:sz w:val="21"/>
                <w:szCs w:val="21"/>
              </w:rPr>
              <w:t>5</w:t>
            </w:r>
            <w:r w:rsidR="00FF38C3" w:rsidRPr="00A311F3">
              <w:rPr>
                <w:rFonts w:hint="eastAsia"/>
                <w:sz w:val="21"/>
                <w:szCs w:val="21"/>
              </w:rPr>
              <w:t>27</w:t>
            </w:r>
          </w:p>
        </w:tc>
        <w:tc>
          <w:tcPr>
            <w:tcW w:w="1036" w:type="dxa"/>
            <w:tcBorders>
              <w:top w:val="nil"/>
              <w:left w:val="nil"/>
              <w:bottom w:val="single" w:sz="4" w:space="0" w:color="auto"/>
              <w:right w:val="nil"/>
            </w:tcBorders>
            <w:shd w:val="clear" w:color="auto" w:fill="auto"/>
            <w:vAlign w:val="bottom"/>
          </w:tcPr>
          <w:p w14:paraId="5368ABB2" w14:textId="1F4421EF" w:rsidR="00725BE6" w:rsidRPr="00A311F3" w:rsidRDefault="009F595F" w:rsidP="00725BE6">
            <w:pPr>
              <w:adjustRightInd w:val="0"/>
              <w:snapToGrid w:val="0"/>
              <w:ind w:rightChars="50" w:right="100" w:firstLineChars="15" w:firstLine="31"/>
              <w:jc w:val="right"/>
              <w:rPr>
                <w:rFonts w:eastAsia="ＭＳ ゴシック"/>
                <w:sz w:val="21"/>
                <w:szCs w:val="21"/>
              </w:rPr>
            </w:pPr>
            <w:r w:rsidRPr="00A311F3">
              <w:rPr>
                <w:rFonts w:hint="eastAsia"/>
                <w:sz w:val="21"/>
                <w:szCs w:val="21"/>
              </w:rPr>
              <w:t>24</w:t>
            </w:r>
            <w:r w:rsidR="00FF38C3" w:rsidRPr="00A311F3">
              <w:rPr>
                <w:rFonts w:hint="eastAsia"/>
                <w:sz w:val="21"/>
                <w:szCs w:val="21"/>
              </w:rPr>
              <w:t>7</w:t>
            </w:r>
          </w:p>
        </w:tc>
        <w:tc>
          <w:tcPr>
            <w:tcW w:w="1140" w:type="dxa"/>
            <w:tcBorders>
              <w:top w:val="nil"/>
              <w:left w:val="single" w:sz="4" w:space="0" w:color="auto"/>
              <w:bottom w:val="single" w:sz="4" w:space="0" w:color="auto"/>
              <w:right w:val="nil"/>
            </w:tcBorders>
            <w:shd w:val="clear" w:color="auto" w:fill="auto"/>
            <w:vAlign w:val="bottom"/>
          </w:tcPr>
          <w:p w14:paraId="718FBC94" w14:textId="4D5FF650" w:rsidR="00725BE6" w:rsidRPr="00A311F3" w:rsidRDefault="00FF38C3" w:rsidP="00E165A3">
            <w:pPr>
              <w:adjustRightInd w:val="0"/>
              <w:snapToGrid w:val="0"/>
              <w:ind w:rightChars="100" w:right="200" w:firstLineChars="15" w:firstLine="31"/>
              <w:jc w:val="right"/>
              <w:rPr>
                <w:rFonts w:eastAsia="ＭＳ ゴシック"/>
                <w:sz w:val="21"/>
                <w:szCs w:val="21"/>
              </w:rPr>
            </w:pPr>
            <w:r w:rsidRPr="00A311F3">
              <w:rPr>
                <w:rFonts w:hint="eastAsia"/>
                <w:sz w:val="21"/>
                <w:szCs w:val="21"/>
              </w:rPr>
              <w:t>3</w:t>
            </w:r>
            <w:r w:rsidR="006B466B" w:rsidRPr="00A311F3">
              <w:rPr>
                <w:sz w:val="21"/>
                <w:szCs w:val="21"/>
              </w:rPr>
              <w:t>,</w:t>
            </w:r>
            <w:r w:rsidRPr="00A311F3">
              <w:rPr>
                <w:rFonts w:hint="eastAsia"/>
                <w:sz w:val="21"/>
                <w:szCs w:val="21"/>
              </w:rPr>
              <w:t>884</w:t>
            </w:r>
          </w:p>
        </w:tc>
        <w:tc>
          <w:tcPr>
            <w:tcW w:w="992" w:type="dxa"/>
            <w:tcBorders>
              <w:top w:val="nil"/>
              <w:left w:val="single" w:sz="4" w:space="0" w:color="auto"/>
              <w:bottom w:val="single" w:sz="4" w:space="0" w:color="auto"/>
              <w:right w:val="nil"/>
            </w:tcBorders>
            <w:shd w:val="clear" w:color="auto" w:fill="auto"/>
            <w:vAlign w:val="bottom"/>
          </w:tcPr>
          <w:p w14:paraId="32426FB4" w14:textId="2944C076" w:rsidR="00725BE6" w:rsidRPr="00A311F3" w:rsidRDefault="009F595F" w:rsidP="00725BE6">
            <w:pPr>
              <w:adjustRightInd w:val="0"/>
              <w:snapToGrid w:val="0"/>
              <w:ind w:rightChars="100" w:right="200"/>
              <w:jc w:val="right"/>
              <w:rPr>
                <w:rFonts w:eastAsia="ＭＳ ゴシック"/>
                <w:sz w:val="21"/>
                <w:szCs w:val="21"/>
              </w:rPr>
            </w:pPr>
            <w:r w:rsidRPr="00A311F3">
              <w:rPr>
                <w:rFonts w:hint="eastAsia"/>
                <w:sz w:val="21"/>
                <w:szCs w:val="21"/>
              </w:rPr>
              <w:t>3</w:t>
            </w:r>
            <w:r w:rsidR="00FF38C3" w:rsidRPr="00A311F3">
              <w:rPr>
                <w:rFonts w:hint="eastAsia"/>
                <w:sz w:val="21"/>
                <w:szCs w:val="21"/>
              </w:rPr>
              <w:t>3</w:t>
            </w:r>
          </w:p>
        </w:tc>
        <w:tc>
          <w:tcPr>
            <w:tcW w:w="1367" w:type="dxa"/>
            <w:tcBorders>
              <w:top w:val="nil"/>
              <w:left w:val="single" w:sz="4" w:space="0" w:color="auto"/>
              <w:bottom w:val="single" w:sz="4" w:space="0" w:color="auto"/>
              <w:right w:val="single" w:sz="4" w:space="0" w:color="auto"/>
            </w:tcBorders>
            <w:shd w:val="clear" w:color="auto" w:fill="auto"/>
            <w:vAlign w:val="bottom"/>
          </w:tcPr>
          <w:p w14:paraId="39C422A2" w14:textId="4D9844E2" w:rsidR="00725BE6" w:rsidRPr="00A311F3" w:rsidRDefault="00FF38C3" w:rsidP="008D1B67">
            <w:pPr>
              <w:adjustRightInd w:val="0"/>
              <w:snapToGrid w:val="0"/>
              <w:ind w:rightChars="100" w:right="200" w:firstLineChars="15" w:firstLine="31"/>
              <w:jc w:val="right"/>
              <w:rPr>
                <w:rFonts w:eastAsia="ＭＳ ゴシック"/>
                <w:sz w:val="21"/>
                <w:szCs w:val="21"/>
              </w:rPr>
            </w:pPr>
            <w:r w:rsidRPr="00A311F3">
              <w:rPr>
                <w:rFonts w:hint="eastAsia"/>
                <w:sz w:val="21"/>
                <w:szCs w:val="21"/>
              </w:rPr>
              <w:t>15.75</w:t>
            </w:r>
          </w:p>
        </w:tc>
      </w:tr>
    </w:tbl>
    <w:p w14:paraId="00E14573" w14:textId="77777777" w:rsidR="000D4E93" w:rsidRPr="00A311F3" w:rsidRDefault="000D4E93" w:rsidP="000D4E93">
      <w:pPr>
        <w:rPr>
          <w:rFonts w:ascii="ＭＳ ゴシック" w:eastAsia="ＭＳ ゴシック" w:hAnsi="ＭＳ ゴシック"/>
          <w:sz w:val="21"/>
          <w:szCs w:val="21"/>
        </w:rPr>
      </w:pPr>
    </w:p>
    <w:p w14:paraId="5D320905" w14:textId="77777777" w:rsidR="000D4E93" w:rsidRPr="00A311F3" w:rsidRDefault="000D4E93" w:rsidP="000D4E93">
      <w:pPr>
        <w:widowControl/>
        <w:jc w:val="left"/>
        <w:rPr>
          <w:rFonts w:ascii="ＭＳ ゴシック" w:eastAsia="ＭＳ ゴシック" w:hAnsi="ＭＳ ゴシック"/>
          <w:sz w:val="21"/>
          <w:szCs w:val="21"/>
        </w:rPr>
      </w:pPr>
      <w:r w:rsidRPr="00A311F3">
        <w:rPr>
          <w:rFonts w:ascii="ＭＳ ゴシック" w:eastAsia="ＭＳ ゴシック" w:hAnsi="ＭＳ ゴシック"/>
          <w:sz w:val="21"/>
          <w:szCs w:val="21"/>
        </w:rPr>
        <w:br w:type="page"/>
      </w:r>
    </w:p>
    <w:p w14:paraId="773842BE" w14:textId="0680E778" w:rsidR="000D4E93" w:rsidRPr="00A311F3" w:rsidRDefault="00955F14" w:rsidP="000D4E93">
      <w:pPr>
        <w:widowControl/>
        <w:jc w:val="left"/>
        <w:rPr>
          <w:sz w:val="21"/>
          <w:szCs w:val="21"/>
        </w:rPr>
      </w:pPr>
      <w:r>
        <w:rPr>
          <w:sz w:val="21"/>
          <w:szCs w:val="21"/>
        </w:rPr>
        <w:lastRenderedPageBreak/>
        <w:t>表</w:t>
      </w:r>
      <w:r>
        <w:rPr>
          <w:sz w:val="21"/>
          <w:szCs w:val="21"/>
        </w:rPr>
        <w:t>2</w:t>
      </w:r>
      <w:r w:rsidR="0067333B" w:rsidRPr="00A311F3">
        <w:rPr>
          <w:rFonts w:hint="eastAsia"/>
          <w:sz w:val="21"/>
          <w:szCs w:val="21"/>
        </w:rPr>
        <w:t>.</w:t>
      </w:r>
      <w:r w:rsidR="0067333B" w:rsidRPr="00A311F3">
        <w:rPr>
          <w:rFonts w:hint="eastAsia"/>
          <w:sz w:val="21"/>
          <w:szCs w:val="21"/>
        </w:rPr>
        <w:t xml:space="preserve">　</w:t>
      </w:r>
      <w:r w:rsidR="006B24CC" w:rsidRPr="00A311F3">
        <w:rPr>
          <w:sz w:val="21"/>
          <w:szCs w:val="21"/>
        </w:rPr>
        <w:t>201</w:t>
      </w:r>
      <w:r w:rsidR="0092342E" w:rsidRPr="00A311F3">
        <w:rPr>
          <w:rFonts w:hint="eastAsia"/>
          <w:sz w:val="21"/>
          <w:szCs w:val="21"/>
        </w:rPr>
        <w:t>6</w:t>
      </w:r>
      <w:r w:rsidR="000D4E93" w:rsidRPr="00A311F3">
        <w:rPr>
          <w:sz w:val="21"/>
          <w:szCs w:val="21"/>
        </w:rPr>
        <w:t>年以降の資源尾数等</w:t>
      </w:r>
    </w:p>
    <w:p w14:paraId="44656716" w14:textId="4A561E57" w:rsidR="000D4E93" w:rsidRPr="00A311F3" w:rsidRDefault="000D4E93" w:rsidP="00C9698F">
      <w:pPr>
        <w:pStyle w:val="aa"/>
        <w:spacing w:line="360" w:lineRule="exact"/>
        <w:rPr>
          <w:rFonts w:ascii="Times New Roman" w:hAnsi="Times New Roman"/>
          <w:sz w:val="21"/>
          <w:szCs w:val="21"/>
        </w:rPr>
      </w:pPr>
      <w:r w:rsidRPr="00A311F3">
        <w:rPr>
          <w:rFonts w:ascii="Times New Roman" w:hAnsi="Times New Roman"/>
          <w:sz w:val="21"/>
          <w:szCs w:val="21"/>
        </w:rPr>
        <w:t>F30%SPR</w:t>
      </w:r>
      <w:r w:rsidRPr="00A311F3">
        <w:rPr>
          <w:rFonts w:ascii="Times New Roman" w:hAnsi="Century"/>
          <w:sz w:val="21"/>
          <w:szCs w:val="21"/>
        </w:rPr>
        <w:t>、</w:t>
      </w:r>
      <w:r w:rsidRPr="00A311F3">
        <w:rPr>
          <w:rFonts w:ascii="Times New Roman" w:hAnsi="Times New Roman"/>
          <w:sz w:val="21"/>
          <w:szCs w:val="21"/>
        </w:rPr>
        <w:t>Fcurre</w:t>
      </w:r>
      <w:r w:rsidRPr="00A311F3">
        <w:rPr>
          <w:rFonts w:ascii="Times New Roman" w:hAnsi="Times New Roman" w:hint="eastAsia"/>
          <w:sz w:val="21"/>
          <w:szCs w:val="21"/>
        </w:rPr>
        <w:t>n</w:t>
      </w:r>
      <w:r w:rsidRPr="00A311F3">
        <w:rPr>
          <w:rFonts w:ascii="Times New Roman" w:hAnsi="Times New Roman"/>
          <w:sz w:val="21"/>
          <w:szCs w:val="21"/>
        </w:rPr>
        <w:t>t</w:t>
      </w:r>
      <w:r w:rsidRPr="00A311F3">
        <w:rPr>
          <w:rFonts w:ascii="Times New Roman" w:hAnsi="Century"/>
          <w:sz w:val="21"/>
          <w:szCs w:val="21"/>
        </w:rPr>
        <w:t>、</w:t>
      </w:r>
      <w:r w:rsidRPr="00A311F3">
        <w:rPr>
          <w:rFonts w:ascii="Times New Roman" w:hAnsi="Times New Roman"/>
          <w:sz w:val="21"/>
          <w:szCs w:val="21"/>
        </w:rPr>
        <w:t>Fmed</w:t>
      </w:r>
      <w:r w:rsidRPr="00A311F3">
        <w:rPr>
          <w:rFonts w:ascii="Times New Roman" w:hAnsi="Times New Roman"/>
          <w:sz w:val="21"/>
          <w:szCs w:val="21"/>
        </w:rPr>
        <w:t>で漁獲した場合の</w:t>
      </w:r>
      <w:r w:rsidRPr="00A311F3">
        <w:rPr>
          <w:rFonts w:ascii="Times New Roman" w:hAnsi="Times New Roman"/>
          <w:sz w:val="21"/>
          <w:szCs w:val="21"/>
        </w:rPr>
        <w:t>201</w:t>
      </w:r>
      <w:r w:rsidR="0092342E" w:rsidRPr="00A311F3">
        <w:rPr>
          <w:rFonts w:ascii="Times New Roman" w:hAnsi="Times New Roman" w:hint="eastAsia"/>
          <w:sz w:val="21"/>
          <w:szCs w:val="21"/>
        </w:rPr>
        <w:t>6</w:t>
      </w:r>
      <w:r w:rsidRPr="00A311F3">
        <w:rPr>
          <w:rFonts w:ascii="Times New Roman" w:hAnsi="Times New Roman"/>
          <w:sz w:val="21"/>
          <w:szCs w:val="21"/>
        </w:rPr>
        <w:t>～</w:t>
      </w:r>
      <w:r w:rsidR="008D1B67" w:rsidRPr="00A311F3">
        <w:rPr>
          <w:rFonts w:ascii="Times New Roman" w:hAnsi="Times New Roman"/>
          <w:sz w:val="21"/>
          <w:szCs w:val="21"/>
        </w:rPr>
        <w:t>202</w:t>
      </w:r>
      <w:r w:rsidR="0092342E" w:rsidRPr="00A311F3">
        <w:rPr>
          <w:rFonts w:ascii="Times New Roman" w:hAnsi="Times New Roman" w:hint="eastAsia"/>
          <w:sz w:val="21"/>
          <w:szCs w:val="21"/>
        </w:rPr>
        <w:t>1</w:t>
      </w:r>
      <w:r w:rsidRPr="00A311F3">
        <w:rPr>
          <w:rFonts w:ascii="Times New Roman" w:hAnsi="Times New Roman"/>
          <w:sz w:val="21"/>
          <w:szCs w:val="21"/>
        </w:rPr>
        <w:t>年の年齢別資源尾数、重量、漁獲量。体重</w:t>
      </w:r>
      <w:r w:rsidR="0095362E" w:rsidRPr="00A311F3">
        <w:rPr>
          <w:rFonts w:ascii="Times New Roman" w:hAnsi="Times New Roman" w:hint="eastAsia"/>
          <w:sz w:val="21"/>
          <w:szCs w:val="21"/>
        </w:rPr>
        <w:t>（</w:t>
      </w:r>
      <w:r w:rsidRPr="00A311F3">
        <w:rPr>
          <w:rFonts w:ascii="Times New Roman" w:hAnsi="Times New Roman"/>
          <w:sz w:val="21"/>
          <w:szCs w:val="21"/>
        </w:rPr>
        <w:t>g</w:t>
      </w:r>
      <w:r w:rsidR="00F45F14" w:rsidRPr="00A311F3">
        <w:rPr>
          <w:rFonts w:ascii="Times New Roman" w:hAnsi="Times New Roman" w:hint="eastAsia"/>
          <w:sz w:val="21"/>
          <w:szCs w:val="21"/>
        </w:rPr>
        <w:t>）</w:t>
      </w:r>
      <w:r w:rsidRPr="00A311F3">
        <w:rPr>
          <w:rFonts w:ascii="Times New Roman" w:hAnsi="Times New Roman"/>
          <w:sz w:val="21"/>
          <w:szCs w:val="21"/>
        </w:rPr>
        <w:t>は、</w:t>
      </w:r>
      <w:r w:rsidRPr="00A311F3">
        <w:rPr>
          <w:rFonts w:ascii="Times New Roman" w:hAnsi="Times New Roman"/>
          <w:sz w:val="21"/>
          <w:szCs w:val="21"/>
        </w:rPr>
        <w:t>0</w:t>
      </w:r>
      <w:r w:rsidRPr="00A311F3">
        <w:rPr>
          <w:rFonts w:ascii="Times New Roman" w:hAnsi="Times New Roman"/>
          <w:sz w:val="21"/>
          <w:szCs w:val="21"/>
        </w:rPr>
        <w:t>歳＝</w:t>
      </w:r>
      <w:r w:rsidRPr="00A311F3">
        <w:rPr>
          <w:rFonts w:ascii="Times New Roman" w:hAnsi="Times New Roman" w:hint="eastAsia"/>
          <w:sz w:val="21"/>
          <w:szCs w:val="21"/>
        </w:rPr>
        <w:t>2</w:t>
      </w:r>
      <w:r w:rsidR="00896D9B" w:rsidRPr="00A311F3">
        <w:rPr>
          <w:rFonts w:ascii="Times New Roman" w:hAnsi="Times New Roman" w:hint="eastAsia"/>
          <w:sz w:val="21"/>
          <w:szCs w:val="21"/>
        </w:rPr>
        <w:t>8</w:t>
      </w:r>
      <w:r w:rsidRPr="00A311F3">
        <w:rPr>
          <w:rFonts w:ascii="Times New Roman" w:hAnsi="Times New Roman"/>
          <w:sz w:val="21"/>
          <w:szCs w:val="21"/>
        </w:rPr>
        <w:t>、</w:t>
      </w:r>
      <w:r w:rsidRPr="00A311F3">
        <w:rPr>
          <w:rFonts w:ascii="Times New Roman" w:hAnsi="Times New Roman"/>
          <w:sz w:val="21"/>
          <w:szCs w:val="21"/>
        </w:rPr>
        <w:t>1</w:t>
      </w:r>
      <w:r w:rsidRPr="00A311F3">
        <w:rPr>
          <w:rFonts w:ascii="Times New Roman" w:hAnsi="Times New Roman"/>
          <w:sz w:val="21"/>
          <w:szCs w:val="21"/>
        </w:rPr>
        <w:t>歳＝</w:t>
      </w:r>
      <w:r w:rsidR="00896D9B" w:rsidRPr="00A311F3">
        <w:rPr>
          <w:rFonts w:ascii="Times New Roman" w:hAnsi="Times New Roman" w:hint="eastAsia"/>
          <w:sz w:val="21"/>
          <w:szCs w:val="21"/>
        </w:rPr>
        <w:t>8</w:t>
      </w:r>
      <w:r w:rsidR="00896D9B" w:rsidRPr="00A311F3">
        <w:rPr>
          <w:rFonts w:ascii="Times New Roman" w:hAnsi="Times New Roman"/>
          <w:sz w:val="21"/>
          <w:szCs w:val="21"/>
        </w:rPr>
        <w:t>0</w:t>
      </w:r>
      <w:r w:rsidRPr="00A311F3">
        <w:rPr>
          <w:rFonts w:ascii="Times New Roman" w:hAnsi="Times New Roman"/>
          <w:sz w:val="21"/>
          <w:szCs w:val="21"/>
        </w:rPr>
        <w:t>、</w:t>
      </w:r>
      <w:r w:rsidRPr="00A311F3">
        <w:rPr>
          <w:rFonts w:ascii="Times New Roman" w:hAnsi="Times New Roman"/>
          <w:sz w:val="21"/>
          <w:szCs w:val="21"/>
        </w:rPr>
        <w:t>2</w:t>
      </w:r>
      <w:r w:rsidRPr="00A311F3">
        <w:rPr>
          <w:rFonts w:ascii="Times New Roman" w:hAnsi="Times New Roman"/>
          <w:sz w:val="21"/>
          <w:szCs w:val="21"/>
        </w:rPr>
        <w:t>歳＝</w:t>
      </w:r>
      <w:r w:rsidR="00896D9B" w:rsidRPr="00A311F3">
        <w:rPr>
          <w:rFonts w:ascii="Times New Roman" w:hAnsi="Times New Roman"/>
          <w:sz w:val="21"/>
          <w:szCs w:val="21"/>
        </w:rPr>
        <w:t>161</w:t>
      </w: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歳以上＝</w:t>
      </w:r>
      <w:r w:rsidR="00896D9B" w:rsidRPr="00A311F3">
        <w:rPr>
          <w:rFonts w:ascii="Times New Roman" w:hAnsi="Times New Roman"/>
          <w:sz w:val="21"/>
          <w:szCs w:val="21"/>
        </w:rPr>
        <w:t>353</w:t>
      </w:r>
      <w:r w:rsidRPr="00A311F3">
        <w:rPr>
          <w:rFonts w:ascii="Times New Roman" w:hAnsi="Times New Roman"/>
          <w:sz w:val="21"/>
          <w:szCs w:val="21"/>
        </w:rPr>
        <w:t>（</w:t>
      </w:r>
      <w:r w:rsidR="00896D9B" w:rsidRPr="00A311F3">
        <w:rPr>
          <w:rFonts w:ascii="Times New Roman" w:hAnsi="Times New Roman"/>
          <w:sz w:val="21"/>
          <w:szCs w:val="21"/>
        </w:rPr>
        <w:t>20</w:t>
      </w:r>
      <w:r w:rsidR="00896D9B" w:rsidRPr="00A311F3">
        <w:rPr>
          <w:rFonts w:ascii="Times New Roman" w:hAnsi="Times New Roman" w:hint="eastAsia"/>
          <w:sz w:val="21"/>
          <w:szCs w:val="21"/>
        </w:rPr>
        <w:t>1</w:t>
      </w:r>
      <w:r w:rsidR="00896D9B" w:rsidRPr="00A311F3">
        <w:rPr>
          <w:rFonts w:ascii="Times New Roman" w:hAnsi="Times New Roman"/>
          <w:sz w:val="21"/>
          <w:szCs w:val="21"/>
        </w:rPr>
        <w:t>3</w:t>
      </w:r>
      <w:r w:rsidRPr="00A311F3">
        <w:rPr>
          <w:rFonts w:ascii="Times New Roman" w:hAnsi="Times New Roman"/>
          <w:sz w:val="21"/>
          <w:szCs w:val="21"/>
        </w:rPr>
        <w:t>～</w:t>
      </w:r>
      <w:r w:rsidR="00896D9B" w:rsidRPr="00A311F3">
        <w:rPr>
          <w:rFonts w:ascii="Times New Roman" w:hAnsi="Times New Roman"/>
          <w:sz w:val="21"/>
          <w:szCs w:val="21"/>
        </w:rPr>
        <w:t>2015</w:t>
      </w:r>
      <w:r w:rsidRPr="00A311F3">
        <w:rPr>
          <w:rFonts w:ascii="Times New Roman" w:hAnsi="Times New Roman"/>
          <w:sz w:val="21"/>
          <w:szCs w:val="21"/>
        </w:rPr>
        <w:t>年平均体重）</w:t>
      </w:r>
      <w:r w:rsidRPr="00A311F3">
        <w:rPr>
          <w:rFonts w:ascii="Times New Roman" w:hAnsi="Times New Roman" w:hint="eastAsia"/>
          <w:sz w:val="21"/>
          <w:szCs w:val="21"/>
        </w:rPr>
        <w:t>。</w:t>
      </w:r>
    </w:p>
    <w:p w14:paraId="01309EC6" w14:textId="77777777" w:rsidR="000D4E93" w:rsidRPr="00A311F3" w:rsidRDefault="000D4E93" w:rsidP="000D4E93">
      <w:pPr>
        <w:pStyle w:val="aa"/>
        <w:spacing w:line="360" w:lineRule="exact"/>
        <w:jc w:val="left"/>
        <w:rPr>
          <w:rFonts w:ascii="Times New Roman" w:hAnsi="Times New Roman"/>
          <w:sz w:val="21"/>
          <w:szCs w:val="21"/>
        </w:rPr>
      </w:pPr>
      <w:r w:rsidRPr="00A311F3">
        <w:rPr>
          <w:rFonts w:ascii="Times New Roman" w:hAnsi="Times New Roman"/>
          <w:sz w:val="21"/>
          <w:szCs w:val="21"/>
        </w:rPr>
        <w:t>F30%SPR</w:t>
      </w:r>
    </w:p>
    <w:tbl>
      <w:tblPr>
        <w:tblW w:w="0" w:type="auto"/>
        <w:tblInd w:w="99" w:type="dxa"/>
        <w:tblBorders>
          <w:insideV w:val="single" w:sz="4" w:space="0" w:color="auto"/>
        </w:tblBorders>
        <w:tblLayout w:type="fixed"/>
        <w:tblCellMar>
          <w:left w:w="99" w:type="dxa"/>
          <w:right w:w="99" w:type="dxa"/>
        </w:tblCellMar>
        <w:tblLook w:val="0000" w:firstRow="0" w:lastRow="0" w:firstColumn="0" w:lastColumn="0" w:noHBand="0" w:noVBand="0"/>
      </w:tblPr>
      <w:tblGrid>
        <w:gridCol w:w="1134"/>
        <w:gridCol w:w="1106"/>
        <w:gridCol w:w="1078"/>
        <w:gridCol w:w="1106"/>
        <w:gridCol w:w="1092"/>
        <w:gridCol w:w="1049"/>
        <w:gridCol w:w="1120"/>
      </w:tblGrid>
      <w:tr w:rsidR="000D4E93" w:rsidRPr="00A311F3" w14:paraId="76F774C6" w14:textId="77777777" w:rsidTr="0067333B">
        <w:trPr>
          <w:trHeight w:hRule="exact" w:val="284"/>
        </w:trPr>
        <w:tc>
          <w:tcPr>
            <w:tcW w:w="7685" w:type="dxa"/>
            <w:gridSpan w:val="7"/>
            <w:tcBorders>
              <w:bottom w:val="single" w:sz="4" w:space="0" w:color="auto"/>
            </w:tcBorders>
            <w:vAlign w:val="center"/>
          </w:tcPr>
          <w:p w14:paraId="4147B4FF"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年齢別漁獲係数</w:t>
            </w:r>
          </w:p>
        </w:tc>
      </w:tr>
      <w:tr w:rsidR="000C3039" w:rsidRPr="00A311F3" w14:paraId="14873458" w14:textId="77777777" w:rsidTr="00C80A00">
        <w:trPr>
          <w:trHeight w:hRule="exact" w:val="284"/>
        </w:trPr>
        <w:tc>
          <w:tcPr>
            <w:tcW w:w="1134" w:type="dxa"/>
            <w:tcBorders>
              <w:top w:val="single" w:sz="4" w:space="0" w:color="auto"/>
              <w:bottom w:val="single" w:sz="4" w:space="0" w:color="auto"/>
              <w:right w:val="nil"/>
            </w:tcBorders>
            <w:vAlign w:val="center"/>
          </w:tcPr>
          <w:p w14:paraId="0E47C8F1"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106" w:type="dxa"/>
            <w:tcBorders>
              <w:top w:val="single" w:sz="4" w:space="0" w:color="auto"/>
              <w:left w:val="nil"/>
              <w:bottom w:val="single" w:sz="4" w:space="0" w:color="auto"/>
              <w:right w:val="nil"/>
            </w:tcBorders>
          </w:tcPr>
          <w:p w14:paraId="72F48683" w14:textId="64D6C279" w:rsidR="000C3039" w:rsidRPr="00A311F3" w:rsidRDefault="000C3039" w:rsidP="000C3039">
            <w:pPr>
              <w:jc w:val="right"/>
              <w:rPr>
                <w:rFonts w:eastAsia="ＭＳ Ｐゴシック"/>
                <w:sz w:val="21"/>
                <w:szCs w:val="21"/>
              </w:rPr>
            </w:pPr>
            <w:r w:rsidRPr="00A311F3">
              <w:rPr>
                <w:sz w:val="21"/>
                <w:szCs w:val="21"/>
              </w:rPr>
              <w:t>2016</w:t>
            </w:r>
          </w:p>
        </w:tc>
        <w:tc>
          <w:tcPr>
            <w:tcW w:w="1078" w:type="dxa"/>
            <w:tcBorders>
              <w:top w:val="single" w:sz="4" w:space="0" w:color="auto"/>
              <w:left w:val="nil"/>
              <w:bottom w:val="single" w:sz="4" w:space="0" w:color="auto"/>
              <w:right w:val="nil"/>
            </w:tcBorders>
          </w:tcPr>
          <w:p w14:paraId="29D93BF0" w14:textId="1DEF981E" w:rsidR="000C3039" w:rsidRPr="00A311F3" w:rsidRDefault="000C3039" w:rsidP="000C3039">
            <w:pPr>
              <w:jc w:val="right"/>
              <w:rPr>
                <w:rFonts w:eastAsia="ＭＳ Ｐゴシック"/>
                <w:sz w:val="21"/>
                <w:szCs w:val="21"/>
              </w:rPr>
            </w:pPr>
            <w:r w:rsidRPr="00A311F3">
              <w:rPr>
                <w:sz w:val="21"/>
                <w:szCs w:val="21"/>
              </w:rPr>
              <w:t>2017</w:t>
            </w:r>
          </w:p>
        </w:tc>
        <w:tc>
          <w:tcPr>
            <w:tcW w:w="1106" w:type="dxa"/>
            <w:tcBorders>
              <w:top w:val="single" w:sz="4" w:space="0" w:color="auto"/>
              <w:left w:val="nil"/>
              <w:bottom w:val="single" w:sz="4" w:space="0" w:color="auto"/>
              <w:right w:val="nil"/>
            </w:tcBorders>
          </w:tcPr>
          <w:p w14:paraId="0DDD32D8" w14:textId="0BAB698E" w:rsidR="000C3039" w:rsidRPr="00A311F3" w:rsidRDefault="000C3039" w:rsidP="000C3039">
            <w:pPr>
              <w:jc w:val="right"/>
              <w:rPr>
                <w:rFonts w:eastAsia="ＭＳ Ｐゴシック"/>
                <w:sz w:val="21"/>
                <w:szCs w:val="21"/>
              </w:rPr>
            </w:pPr>
            <w:r w:rsidRPr="00A311F3">
              <w:rPr>
                <w:sz w:val="21"/>
                <w:szCs w:val="21"/>
              </w:rPr>
              <w:t>2018</w:t>
            </w:r>
          </w:p>
        </w:tc>
        <w:tc>
          <w:tcPr>
            <w:tcW w:w="1092" w:type="dxa"/>
            <w:tcBorders>
              <w:top w:val="single" w:sz="4" w:space="0" w:color="auto"/>
              <w:left w:val="nil"/>
              <w:bottom w:val="single" w:sz="4" w:space="0" w:color="auto"/>
              <w:right w:val="nil"/>
            </w:tcBorders>
          </w:tcPr>
          <w:p w14:paraId="79F434F9" w14:textId="49FD17F8" w:rsidR="000C3039" w:rsidRPr="00A311F3" w:rsidRDefault="000C3039" w:rsidP="000C3039">
            <w:pPr>
              <w:jc w:val="right"/>
              <w:rPr>
                <w:rFonts w:eastAsia="ＭＳ Ｐゴシック"/>
                <w:sz w:val="21"/>
                <w:szCs w:val="21"/>
              </w:rPr>
            </w:pPr>
            <w:r w:rsidRPr="00A311F3">
              <w:rPr>
                <w:sz w:val="21"/>
                <w:szCs w:val="21"/>
              </w:rPr>
              <w:t>2019</w:t>
            </w:r>
          </w:p>
        </w:tc>
        <w:tc>
          <w:tcPr>
            <w:tcW w:w="1049" w:type="dxa"/>
            <w:tcBorders>
              <w:top w:val="single" w:sz="4" w:space="0" w:color="auto"/>
              <w:left w:val="nil"/>
              <w:bottom w:val="single" w:sz="4" w:space="0" w:color="auto"/>
              <w:right w:val="nil"/>
            </w:tcBorders>
          </w:tcPr>
          <w:p w14:paraId="28A1309D" w14:textId="0479DD40" w:rsidR="000C3039" w:rsidRPr="00A311F3" w:rsidRDefault="000C3039" w:rsidP="000C3039">
            <w:pPr>
              <w:jc w:val="right"/>
              <w:rPr>
                <w:rFonts w:eastAsia="ＭＳ Ｐゴシック"/>
                <w:sz w:val="21"/>
                <w:szCs w:val="21"/>
              </w:rPr>
            </w:pPr>
            <w:r w:rsidRPr="00A311F3">
              <w:rPr>
                <w:sz w:val="21"/>
                <w:szCs w:val="21"/>
              </w:rPr>
              <w:t>2020</w:t>
            </w:r>
          </w:p>
        </w:tc>
        <w:tc>
          <w:tcPr>
            <w:tcW w:w="1120" w:type="dxa"/>
            <w:tcBorders>
              <w:top w:val="single" w:sz="4" w:space="0" w:color="auto"/>
              <w:left w:val="nil"/>
              <w:bottom w:val="single" w:sz="4" w:space="0" w:color="auto"/>
            </w:tcBorders>
          </w:tcPr>
          <w:p w14:paraId="4AD2D020" w14:textId="52298603" w:rsidR="000C3039" w:rsidRPr="00A311F3" w:rsidRDefault="000C3039" w:rsidP="000C3039">
            <w:pPr>
              <w:jc w:val="right"/>
              <w:rPr>
                <w:rFonts w:eastAsia="ＭＳ Ｐゴシック"/>
                <w:sz w:val="21"/>
                <w:szCs w:val="21"/>
              </w:rPr>
            </w:pPr>
            <w:r w:rsidRPr="00A311F3">
              <w:rPr>
                <w:sz w:val="21"/>
                <w:szCs w:val="21"/>
              </w:rPr>
              <w:t>2021</w:t>
            </w:r>
          </w:p>
        </w:tc>
      </w:tr>
      <w:tr w:rsidR="00FF38C3" w:rsidRPr="00A311F3" w14:paraId="6C669F21" w14:textId="77777777" w:rsidTr="00F50EC5">
        <w:trPr>
          <w:trHeight w:hRule="exact" w:val="284"/>
        </w:trPr>
        <w:tc>
          <w:tcPr>
            <w:tcW w:w="1134" w:type="dxa"/>
            <w:tcBorders>
              <w:top w:val="single" w:sz="4" w:space="0" w:color="auto"/>
              <w:right w:val="nil"/>
            </w:tcBorders>
            <w:vAlign w:val="center"/>
          </w:tcPr>
          <w:p w14:paraId="21EFC9D8"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106" w:type="dxa"/>
            <w:tcBorders>
              <w:top w:val="single" w:sz="4" w:space="0" w:color="auto"/>
              <w:left w:val="nil"/>
              <w:right w:val="nil"/>
            </w:tcBorders>
          </w:tcPr>
          <w:p w14:paraId="071F2DF4" w14:textId="65978005" w:rsidR="00FF38C3" w:rsidRPr="00A311F3" w:rsidRDefault="00FF38C3" w:rsidP="00FF38C3">
            <w:pPr>
              <w:jc w:val="right"/>
              <w:rPr>
                <w:rFonts w:eastAsia="ＭＳ Ｐゴシック"/>
                <w:sz w:val="21"/>
                <w:szCs w:val="21"/>
              </w:rPr>
            </w:pPr>
            <w:r w:rsidRPr="00A311F3">
              <w:rPr>
                <w:sz w:val="21"/>
                <w:szCs w:val="21"/>
              </w:rPr>
              <w:t xml:space="preserve">0.24 </w:t>
            </w:r>
          </w:p>
        </w:tc>
        <w:tc>
          <w:tcPr>
            <w:tcW w:w="1078" w:type="dxa"/>
            <w:tcBorders>
              <w:top w:val="single" w:sz="4" w:space="0" w:color="auto"/>
              <w:left w:val="nil"/>
              <w:right w:val="nil"/>
            </w:tcBorders>
          </w:tcPr>
          <w:p w14:paraId="52328BE2" w14:textId="00172B91" w:rsidR="00FF38C3" w:rsidRPr="00A311F3" w:rsidRDefault="00FF38C3" w:rsidP="00FF38C3">
            <w:pPr>
              <w:jc w:val="right"/>
              <w:rPr>
                <w:rFonts w:eastAsia="ＭＳ Ｐゴシック"/>
                <w:sz w:val="21"/>
                <w:szCs w:val="21"/>
              </w:rPr>
            </w:pPr>
            <w:r w:rsidRPr="00A311F3">
              <w:rPr>
                <w:sz w:val="21"/>
                <w:szCs w:val="21"/>
              </w:rPr>
              <w:t xml:space="preserve">0.18 </w:t>
            </w:r>
          </w:p>
        </w:tc>
        <w:tc>
          <w:tcPr>
            <w:tcW w:w="1106" w:type="dxa"/>
            <w:tcBorders>
              <w:top w:val="single" w:sz="4" w:space="0" w:color="auto"/>
              <w:left w:val="nil"/>
              <w:right w:val="nil"/>
            </w:tcBorders>
          </w:tcPr>
          <w:p w14:paraId="782D3750" w14:textId="13EF14CC" w:rsidR="00FF38C3" w:rsidRPr="00A311F3" w:rsidRDefault="00FF38C3" w:rsidP="00FF38C3">
            <w:pPr>
              <w:jc w:val="right"/>
              <w:rPr>
                <w:rFonts w:eastAsia="ＭＳ Ｐゴシック"/>
                <w:sz w:val="21"/>
                <w:szCs w:val="21"/>
              </w:rPr>
            </w:pPr>
            <w:r w:rsidRPr="00A311F3">
              <w:rPr>
                <w:sz w:val="21"/>
                <w:szCs w:val="21"/>
              </w:rPr>
              <w:t xml:space="preserve">0.18 </w:t>
            </w:r>
          </w:p>
        </w:tc>
        <w:tc>
          <w:tcPr>
            <w:tcW w:w="1092" w:type="dxa"/>
            <w:tcBorders>
              <w:top w:val="single" w:sz="4" w:space="0" w:color="auto"/>
              <w:left w:val="nil"/>
              <w:right w:val="nil"/>
            </w:tcBorders>
          </w:tcPr>
          <w:p w14:paraId="79AFEC93" w14:textId="55FD95A6" w:rsidR="00FF38C3" w:rsidRPr="00A311F3" w:rsidRDefault="00FF38C3" w:rsidP="00FF38C3">
            <w:pPr>
              <w:jc w:val="right"/>
              <w:rPr>
                <w:rFonts w:eastAsia="ＭＳ Ｐゴシック"/>
                <w:sz w:val="21"/>
                <w:szCs w:val="21"/>
              </w:rPr>
            </w:pPr>
            <w:r w:rsidRPr="00A311F3">
              <w:rPr>
                <w:sz w:val="21"/>
                <w:szCs w:val="21"/>
              </w:rPr>
              <w:t xml:space="preserve">0.18 </w:t>
            </w:r>
          </w:p>
        </w:tc>
        <w:tc>
          <w:tcPr>
            <w:tcW w:w="1049" w:type="dxa"/>
            <w:tcBorders>
              <w:top w:val="single" w:sz="4" w:space="0" w:color="auto"/>
              <w:left w:val="nil"/>
              <w:right w:val="nil"/>
            </w:tcBorders>
          </w:tcPr>
          <w:p w14:paraId="6D13AE9F" w14:textId="7C62E9FF" w:rsidR="00FF38C3" w:rsidRPr="00A311F3" w:rsidRDefault="00FF38C3" w:rsidP="00FF38C3">
            <w:pPr>
              <w:jc w:val="right"/>
              <w:rPr>
                <w:rFonts w:eastAsia="ＭＳ Ｐゴシック"/>
                <w:sz w:val="21"/>
                <w:szCs w:val="21"/>
              </w:rPr>
            </w:pPr>
            <w:r w:rsidRPr="00A311F3">
              <w:rPr>
                <w:sz w:val="21"/>
                <w:szCs w:val="21"/>
              </w:rPr>
              <w:t xml:space="preserve">0.18 </w:t>
            </w:r>
          </w:p>
        </w:tc>
        <w:tc>
          <w:tcPr>
            <w:tcW w:w="1120" w:type="dxa"/>
            <w:tcBorders>
              <w:top w:val="single" w:sz="4" w:space="0" w:color="auto"/>
              <w:left w:val="nil"/>
            </w:tcBorders>
          </w:tcPr>
          <w:p w14:paraId="271F0745" w14:textId="79B7CA74" w:rsidR="00FF38C3" w:rsidRPr="00A311F3" w:rsidRDefault="00FF38C3" w:rsidP="00FF38C3">
            <w:pPr>
              <w:jc w:val="right"/>
              <w:rPr>
                <w:rFonts w:eastAsia="ＭＳ Ｐゴシック"/>
                <w:sz w:val="21"/>
                <w:szCs w:val="21"/>
              </w:rPr>
            </w:pPr>
            <w:r w:rsidRPr="00A311F3">
              <w:rPr>
                <w:sz w:val="21"/>
                <w:szCs w:val="21"/>
              </w:rPr>
              <w:t xml:space="preserve">0.18 </w:t>
            </w:r>
          </w:p>
        </w:tc>
      </w:tr>
      <w:tr w:rsidR="00FF38C3" w:rsidRPr="00A311F3" w14:paraId="1FAB7F47" w14:textId="77777777" w:rsidTr="00F50EC5">
        <w:trPr>
          <w:trHeight w:hRule="exact" w:val="284"/>
        </w:trPr>
        <w:tc>
          <w:tcPr>
            <w:tcW w:w="1134" w:type="dxa"/>
            <w:tcBorders>
              <w:right w:val="nil"/>
            </w:tcBorders>
            <w:vAlign w:val="center"/>
          </w:tcPr>
          <w:p w14:paraId="37F3B69D"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106" w:type="dxa"/>
            <w:tcBorders>
              <w:left w:val="nil"/>
              <w:right w:val="nil"/>
            </w:tcBorders>
          </w:tcPr>
          <w:p w14:paraId="1BB1882B" w14:textId="1ADEB6DC" w:rsidR="00FF38C3" w:rsidRPr="00A311F3" w:rsidRDefault="00FF38C3" w:rsidP="00FF38C3">
            <w:pPr>
              <w:jc w:val="right"/>
              <w:rPr>
                <w:rFonts w:eastAsia="ＭＳ Ｐゴシック"/>
                <w:sz w:val="21"/>
                <w:szCs w:val="21"/>
              </w:rPr>
            </w:pPr>
            <w:r w:rsidRPr="00A311F3">
              <w:rPr>
                <w:sz w:val="21"/>
                <w:szCs w:val="21"/>
              </w:rPr>
              <w:t xml:space="preserve">0.86 </w:t>
            </w:r>
          </w:p>
        </w:tc>
        <w:tc>
          <w:tcPr>
            <w:tcW w:w="1078" w:type="dxa"/>
            <w:tcBorders>
              <w:left w:val="nil"/>
              <w:right w:val="nil"/>
            </w:tcBorders>
          </w:tcPr>
          <w:p w14:paraId="04C19904" w14:textId="6D19CCFE" w:rsidR="00FF38C3" w:rsidRPr="00A311F3" w:rsidRDefault="00FF38C3" w:rsidP="00FF38C3">
            <w:pPr>
              <w:jc w:val="right"/>
              <w:rPr>
                <w:rFonts w:eastAsia="ＭＳ Ｐゴシック"/>
                <w:sz w:val="21"/>
                <w:szCs w:val="21"/>
              </w:rPr>
            </w:pPr>
            <w:r w:rsidRPr="00A311F3">
              <w:rPr>
                <w:sz w:val="21"/>
                <w:szCs w:val="21"/>
              </w:rPr>
              <w:t xml:space="preserve">0.65 </w:t>
            </w:r>
          </w:p>
        </w:tc>
        <w:tc>
          <w:tcPr>
            <w:tcW w:w="1106" w:type="dxa"/>
            <w:tcBorders>
              <w:left w:val="nil"/>
              <w:right w:val="nil"/>
            </w:tcBorders>
          </w:tcPr>
          <w:p w14:paraId="1217D532" w14:textId="11DA1986" w:rsidR="00FF38C3" w:rsidRPr="00A311F3" w:rsidRDefault="00FF38C3" w:rsidP="00FF38C3">
            <w:pPr>
              <w:jc w:val="right"/>
              <w:rPr>
                <w:rFonts w:eastAsia="ＭＳ Ｐゴシック"/>
                <w:sz w:val="21"/>
                <w:szCs w:val="21"/>
              </w:rPr>
            </w:pPr>
            <w:r w:rsidRPr="00A311F3">
              <w:rPr>
                <w:sz w:val="21"/>
                <w:szCs w:val="21"/>
              </w:rPr>
              <w:t xml:space="preserve">0.65 </w:t>
            </w:r>
          </w:p>
        </w:tc>
        <w:tc>
          <w:tcPr>
            <w:tcW w:w="1092" w:type="dxa"/>
            <w:tcBorders>
              <w:left w:val="nil"/>
              <w:right w:val="nil"/>
            </w:tcBorders>
          </w:tcPr>
          <w:p w14:paraId="375A8F1E" w14:textId="7711D6DC" w:rsidR="00FF38C3" w:rsidRPr="00A311F3" w:rsidRDefault="00FF38C3" w:rsidP="00FF38C3">
            <w:pPr>
              <w:jc w:val="right"/>
              <w:rPr>
                <w:rFonts w:eastAsia="ＭＳ Ｐゴシック"/>
                <w:sz w:val="21"/>
                <w:szCs w:val="21"/>
              </w:rPr>
            </w:pPr>
            <w:r w:rsidRPr="00A311F3">
              <w:rPr>
                <w:sz w:val="21"/>
                <w:szCs w:val="21"/>
              </w:rPr>
              <w:t xml:space="preserve">0.65 </w:t>
            </w:r>
          </w:p>
        </w:tc>
        <w:tc>
          <w:tcPr>
            <w:tcW w:w="1049" w:type="dxa"/>
            <w:tcBorders>
              <w:left w:val="nil"/>
              <w:right w:val="nil"/>
            </w:tcBorders>
          </w:tcPr>
          <w:p w14:paraId="28315554" w14:textId="026CA412" w:rsidR="00FF38C3" w:rsidRPr="00A311F3" w:rsidRDefault="00FF38C3" w:rsidP="00FF38C3">
            <w:pPr>
              <w:jc w:val="right"/>
              <w:rPr>
                <w:rFonts w:eastAsia="ＭＳ Ｐゴシック"/>
                <w:sz w:val="21"/>
                <w:szCs w:val="21"/>
              </w:rPr>
            </w:pPr>
            <w:r w:rsidRPr="00A311F3">
              <w:rPr>
                <w:sz w:val="21"/>
                <w:szCs w:val="21"/>
              </w:rPr>
              <w:t xml:space="preserve">0.65 </w:t>
            </w:r>
          </w:p>
        </w:tc>
        <w:tc>
          <w:tcPr>
            <w:tcW w:w="1120" w:type="dxa"/>
            <w:tcBorders>
              <w:left w:val="nil"/>
            </w:tcBorders>
          </w:tcPr>
          <w:p w14:paraId="07A352C8" w14:textId="1CDEFA9E" w:rsidR="00FF38C3" w:rsidRPr="00A311F3" w:rsidRDefault="00FF38C3" w:rsidP="00FF38C3">
            <w:pPr>
              <w:jc w:val="right"/>
              <w:rPr>
                <w:rFonts w:eastAsia="ＭＳ Ｐゴシック"/>
                <w:sz w:val="21"/>
                <w:szCs w:val="21"/>
              </w:rPr>
            </w:pPr>
            <w:r w:rsidRPr="00A311F3">
              <w:rPr>
                <w:sz w:val="21"/>
                <w:szCs w:val="21"/>
              </w:rPr>
              <w:t xml:space="preserve">0.65 </w:t>
            </w:r>
          </w:p>
        </w:tc>
      </w:tr>
      <w:tr w:rsidR="00FF38C3" w:rsidRPr="00A311F3" w14:paraId="53F09358" w14:textId="77777777" w:rsidTr="00F50EC5">
        <w:trPr>
          <w:trHeight w:hRule="exact" w:val="284"/>
        </w:trPr>
        <w:tc>
          <w:tcPr>
            <w:tcW w:w="1134" w:type="dxa"/>
            <w:tcBorders>
              <w:right w:val="nil"/>
            </w:tcBorders>
            <w:vAlign w:val="center"/>
          </w:tcPr>
          <w:p w14:paraId="113E7840"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106" w:type="dxa"/>
            <w:tcBorders>
              <w:left w:val="nil"/>
              <w:right w:val="nil"/>
            </w:tcBorders>
          </w:tcPr>
          <w:p w14:paraId="2497DE3B" w14:textId="31413C18" w:rsidR="00FF38C3" w:rsidRPr="00A311F3" w:rsidRDefault="00FF38C3" w:rsidP="00FF38C3">
            <w:pPr>
              <w:jc w:val="right"/>
              <w:rPr>
                <w:rFonts w:eastAsia="ＭＳ Ｐゴシック"/>
                <w:sz w:val="21"/>
                <w:szCs w:val="21"/>
              </w:rPr>
            </w:pPr>
            <w:r w:rsidRPr="00A311F3">
              <w:rPr>
                <w:sz w:val="21"/>
                <w:szCs w:val="21"/>
              </w:rPr>
              <w:t xml:space="preserve">0.78 </w:t>
            </w:r>
          </w:p>
        </w:tc>
        <w:tc>
          <w:tcPr>
            <w:tcW w:w="1078" w:type="dxa"/>
            <w:tcBorders>
              <w:left w:val="nil"/>
              <w:right w:val="nil"/>
            </w:tcBorders>
          </w:tcPr>
          <w:p w14:paraId="71355300" w14:textId="2EAB3425" w:rsidR="00FF38C3" w:rsidRPr="00A311F3" w:rsidRDefault="00FF38C3" w:rsidP="00FF38C3">
            <w:pPr>
              <w:jc w:val="right"/>
              <w:rPr>
                <w:rFonts w:eastAsia="ＭＳ Ｐゴシック"/>
                <w:sz w:val="21"/>
                <w:szCs w:val="21"/>
              </w:rPr>
            </w:pPr>
            <w:r w:rsidRPr="00A311F3">
              <w:rPr>
                <w:sz w:val="21"/>
                <w:szCs w:val="21"/>
              </w:rPr>
              <w:t xml:space="preserve">0.59 </w:t>
            </w:r>
          </w:p>
        </w:tc>
        <w:tc>
          <w:tcPr>
            <w:tcW w:w="1106" w:type="dxa"/>
            <w:tcBorders>
              <w:left w:val="nil"/>
              <w:right w:val="nil"/>
            </w:tcBorders>
          </w:tcPr>
          <w:p w14:paraId="25BE117A" w14:textId="78FC3798" w:rsidR="00FF38C3" w:rsidRPr="00A311F3" w:rsidRDefault="00FF38C3" w:rsidP="00FF38C3">
            <w:pPr>
              <w:jc w:val="right"/>
              <w:rPr>
                <w:rFonts w:eastAsia="ＭＳ Ｐゴシック"/>
                <w:sz w:val="21"/>
                <w:szCs w:val="21"/>
              </w:rPr>
            </w:pPr>
            <w:r w:rsidRPr="00A311F3">
              <w:rPr>
                <w:sz w:val="21"/>
                <w:szCs w:val="21"/>
              </w:rPr>
              <w:t xml:space="preserve">0.59 </w:t>
            </w:r>
          </w:p>
        </w:tc>
        <w:tc>
          <w:tcPr>
            <w:tcW w:w="1092" w:type="dxa"/>
            <w:tcBorders>
              <w:left w:val="nil"/>
              <w:right w:val="nil"/>
            </w:tcBorders>
          </w:tcPr>
          <w:p w14:paraId="07B12D25" w14:textId="7EEDBF58" w:rsidR="00FF38C3" w:rsidRPr="00A311F3" w:rsidRDefault="00FF38C3" w:rsidP="00FF38C3">
            <w:pPr>
              <w:jc w:val="right"/>
              <w:rPr>
                <w:rFonts w:eastAsia="ＭＳ Ｐゴシック"/>
                <w:sz w:val="21"/>
                <w:szCs w:val="21"/>
              </w:rPr>
            </w:pPr>
            <w:r w:rsidRPr="00A311F3">
              <w:rPr>
                <w:sz w:val="21"/>
                <w:szCs w:val="21"/>
              </w:rPr>
              <w:t xml:space="preserve">0.59 </w:t>
            </w:r>
          </w:p>
        </w:tc>
        <w:tc>
          <w:tcPr>
            <w:tcW w:w="1049" w:type="dxa"/>
            <w:tcBorders>
              <w:left w:val="nil"/>
              <w:right w:val="nil"/>
            </w:tcBorders>
          </w:tcPr>
          <w:p w14:paraId="331DA448" w14:textId="01D2A05D" w:rsidR="00FF38C3" w:rsidRPr="00A311F3" w:rsidRDefault="00FF38C3" w:rsidP="00FF38C3">
            <w:pPr>
              <w:jc w:val="right"/>
              <w:rPr>
                <w:rFonts w:eastAsia="ＭＳ Ｐゴシック"/>
                <w:sz w:val="21"/>
                <w:szCs w:val="21"/>
              </w:rPr>
            </w:pPr>
            <w:r w:rsidRPr="00A311F3">
              <w:rPr>
                <w:sz w:val="21"/>
                <w:szCs w:val="21"/>
              </w:rPr>
              <w:t xml:space="preserve">0.59 </w:t>
            </w:r>
          </w:p>
        </w:tc>
        <w:tc>
          <w:tcPr>
            <w:tcW w:w="1120" w:type="dxa"/>
            <w:tcBorders>
              <w:left w:val="nil"/>
            </w:tcBorders>
          </w:tcPr>
          <w:p w14:paraId="13342EB5" w14:textId="085EB9F9" w:rsidR="00FF38C3" w:rsidRPr="00A311F3" w:rsidRDefault="00FF38C3" w:rsidP="00FF38C3">
            <w:pPr>
              <w:jc w:val="right"/>
              <w:rPr>
                <w:rFonts w:eastAsia="ＭＳ Ｐゴシック"/>
                <w:sz w:val="21"/>
                <w:szCs w:val="21"/>
              </w:rPr>
            </w:pPr>
            <w:r w:rsidRPr="00A311F3">
              <w:rPr>
                <w:sz w:val="21"/>
                <w:szCs w:val="21"/>
              </w:rPr>
              <w:t xml:space="preserve">0.59 </w:t>
            </w:r>
          </w:p>
        </w:tc>
      </w:tr>
      <w:tr w:rsidR="00FF38C3" w:rsidRPr="00A311F3" w14:paraId="1E0C05AC" w14:textId="77777777" w:rsidTr="00F50EC5">
        <w:trPr>
          <w:trHeight w:hRule="exact" w:val="284"/>
        </w:trPr>
        <w:tc>
          <w:tcPr>
            <w:tcW w:w="1134" w:type="dxa"/>
            <w:tcBorders>
              <w:bottom w:val="single" w:sz="4" w:space="0" w:color="auto"/>
              <w:right w:val="nil"/>
            </w:tcBorders>
            <w:vAlign w:val="center"/>
          </w:tcPr>
          <w:p w14:paraId="4F517CA5"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106" w:type="dxa"/>
            <w:tcBorders>
              <w:left w:val="nil"/>
              <w:bottom w:val="single" w:sz="4" w:space="0" w:color="auto"/>
              <w:right w:val="nil"/>
            </w:tcBorders>
          </w:tcPr>
          <w:p w14:paraId="0427B271" w14:textId="3511430D" w:rsidR="00FF38C3" w:rsidRPr="00A311F3" w:rsidRDefault="00FF38C3" w:rsidP="00FF38C3">
            <w:pPr>
              <w:jc w:val="right"/>
              <w:rPr>
                <w:rFonts w:eastAsia="ＭＳ Ｐゴシック"/>
                <w:sz w:val="21"/>
                <w:szCs w:val="21"/>
              </w:rPr>
            </w:pPr>
            <w:r w:rsidRPr="00A311F3">
              <w:rPr>
                <w:sz w:val="21"/>
                <w:szCs w:val="21"/>
              </w:rPr>
              <w:t xml:space="preserve">0.23 </w:t>
            </w:r>
          </w:p>
        </w:tc>
        <w:tc>
          <w:tcPr>
            <w:tcW w:w="1078" w:type="dxa"/>
            <w:tcBorders>
              <w:left w:val="nil"/>
              <w:bottom w:val="single" w:sz="4" w:space="0" w:color="auto"/>
              <w:right w:val="nil"/>
            </w:tcBorders>
          </w:tcPr>
          <w:p w14:paraId="01F54D21" w14:textId="72462007" w:rsidR="00FF38C3" w:rsidRPr="00A311F3" w:rsidRDefault="00FF38C3" w:rsidP="00FF38C3">
            <w:pPr>
              <w:jc w:val="right"/>
              <w:rPr>
                <w:rFonts w:eastAsia="ＭＳ Ｐゴシック"/>
                <w:sz w:val="21"/>
                <w:szCs w:val="21"/>
              </w:rPr>
            </w:pPr>
            <w:r w:rsidRPr="00A311F3">
              <w:rPr>
                <w:sz w:val="21"/>
                <w:szCs w:val="21"/>
              </w:rPr>
              <w:t xml:space="preserve">0.18 </w:t>
            </w:r>
          </w:p>
        </w:tc>
        <w:tc>
          <w:tcPr>
            <w:tcW w:w="1106" w:type="dxa"/>
            <w:tcBorders>
              <w:left w:val="nil"/>
              <w:bottom w:val="single" w:sz="4" w:space="0" w:color="auto"/>
              <w:right w:val="nil"/>
            </w:tcBorders>
          </w:tcPr>
          <w:p w14:paraId="3A9CA7AE" w14:textId="0747A718" w:rsidR="00FF38C3" w:rsidRPr="00A311F3" w:rsidRDefault="00FF38C3" w:rsidP="00FF38C3">
            <w:pPr>
              <w:jc w:val="right"/>
              <w:rPr>
                <w:rFonts w:eastAsia="ＭＳ Ｐゴシック"/>
                <w:sz w:val="21"/>
                <w:szCs w:val="21"/>
              </w:rPr>
            </w:pPr>
            <w:r w:rsidRPr="00A311F3">
              <w:rPr>
                <w:sz w:val="21"/>
                <w:szCs w:val="21"/>
              </w:rPr>
              <w:t xml:space="preserve">0.18 </w:t>
            </w:r>
          </w:p>
        </w:tc>
        <w:tc>
          <w:tcPr>
            <w:tcW w:w="1092" w:type="dxa"/>
            <w:tcBorders>
              <w:left w:val="nil"/>
              <w:bottom w:val="single" w:sz="4" w:space="0" w:color="auto"/>
              <w:right w:val="nil"/>
            </w:tcBorders>
          </w:tcPr>
          <w:p w14:paraId="26D99D00" w14:textId="62E1E6DC" w:rsidR="00FF38C3" w:rsidRPr="00A311F3" w:rsidRDefault="00FF38C3" w:rsidP="00FF38C3">
            <w:pPr>
              <w:jc w:val="right"/>
              <w:rPr>
                <w:rFonts w:eastAsia="ＭＳ Ｐゴシック"/>
                <w:sz w:val="21"/>
                <w:szCs w:val="21"/>
              </w:rPr>
            </w:pPr>
            <w:r w:rsidRPr="00A311F3">
              <w:rPr>
                <w:sz w:val="21"/>
                <w:szCs w:val="21"/>
              </w:rPr>
              <w:t xml:space="preserve">0.18 </w:t>
            </w:r>
          </w:p>
        </w:tc>
        <w:tc>
          <w:tcPr>
            <w:tcW w:w="1049" w:type="dxa"/>
            <w:tcBorders>
              <w:left w:val="nil"/>
              <w:bottom w:val="single" w:sz="4" w:space="0" w:color="auto"/>
              <w:right w:val="nil"/>
            </w:tcBorders>
          </w:tcPr>
          <w:p w14:paraId="0568CADE" w14:textId="0F626708" w:rsidR="00FF38C3" w:rsidRPr="00A311F3" w:rsidRDefault="00FF38C3" w:rsidP="00FF38C3">
            <w:pPr>
              <w:jc w:val="right"/>
              <w:rPr>
                <w:rFonts w:eastAsia="ＭＳ Ｐゴシック"/>
                <w:sz w:val="21"/>
                <w:szCs w:val="21"/>
              </w:rPr>
            </w:pPr>
            <w:r w:rsidRPr="00A311F3">
              <w:rPr>
                <w:sz w:val="21"/>
                <w:szCs w:val="21"/>
              </w:rPr>
              <w:t xml:space="preserve">0.18 </w:t>
            </w:r>
          </w:p>
        </w:tc>
        <w:tc>
          <w:tcPr>
            <w:tcW w:w="1120" w:type="dxa"/>
            <w:tcBorders>
              <w:left w:val="nil"/>
              <w:bottom w:val="single" w:sz="4" w:space="0" w:color="auto"/>
            </w:tcBorders>
          </w:tcPr>
          <w:p w14:paraId="203B4D2A" w14:textId="4D1760F7" w:rsidR="00FF38C3" w:rsidRPr="00A311F3" w:rsidRDefault="00FF38C3" w:rsidP="00FF38C3">
            <w:pPr>
              <w:jc w:val="right"/>
              <w:rPr>
                <w:rFonts w:eastAsia="ＭＳ Ｐゴシック"/>
                <w:sz w:val="21"/>
                <w:szCs w:val="21"/>
              </w:rPr>
            </w:pPr>
            <w:r w:rsidRPr="00A311F3">
              <w:rPr>
                <w:sz w:val="21"/>
                <w:szCs w:val="21"/>
              </w:rPr>
              <w:t xml:space="preserve">0.18 </w:t>
            </w:r>
          </w:p>
        </w:tc>
      </w:tr>
      <w:tr w:rsidR="00FF38C3" w:rsidRPr="00A311F3" w14:paraId="0473280F" w14:textId="77777777" w:rsidTr="00F50EC5">
        <w:trPr>
          <w:trHeight w:hRule="exact" w:val="284"/>
        </w:trPr>
        <w:tc>
          <w:tcPr>
            <w:tcW w:w="1134" w:type="dxa"/>
            <w:tcBorders>
              <w:top w:val="single" w:sz="4" w:space="0" w:color="auto"/>
              <w:bottom w:val="single" w:sz="4" w:space="0" w:color="auto"/>
              <w:right w:val="nil"/>
            </w:tcBorders>
            <w:vAlign w:val="center"/>
          </w:tcPr>
          <w:p w14:paraId="4E4260EA"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平均</w:t>
            </w:r>
          </w:p>
        </w:tc>
        <w:tc>
          <w:tcPr>
            <w:tcW w:w="1106" w:type="dxa"/>
            <w:tcBorders>
              <w:top w:val="single" w:sz="4" w:space="0" w:color="auto"/>
              <w:left w:val="nil"/>
              <w:bottom w:val="single" w:sz="4" w:space="0" w:color="auto"/>
              <w:right w:val="nil"/>
            </w:tcBorders>
          </w:tcPr>
          <w:p w14:paraId="638CCB25" w14:textId="14EFD360" w:rsidR="00FF38C3" w:rsidRPr="00A311F3" w:rsidRDefault="00FF38C3" w:rsidP="00FF38C3">
            <w:pPr>
              <w:jc w:val="right"/>
              <w:rPr>
                <w:rFonts w:eastAsia="ＭＳ Ｐゴシック"/>
                <w:sz w:val="21"/>
                <w:szCs w:val="21"/>
              </w:rPr>
            </w:pPr>
            <w:r w:rsidRPr="00A311F3">
              <w:rPr>
                <w:sz w:val="21"/>
                <w:szCs w:val="21"/>
              </w:rPr>
              <w:t xml:space="preserve">0.53 </w:t>
            </w:r>
          </w:p>
        </w:tc>
        <w:tc>
          <w:tcPr>
            <w:tcW w:w="1078" w:type="dxa"/>
            <w:tcBorders>
              <w:top w:val="single" w:sz="4" w:space="0" w:color="auto"/>
              <w:left w:val="nil"/>
              <w:bottom w:val="single" w:sz="4" w:space="0" w:color="auto"/>
              <w:right w:val="nil"/>
            </w:tcBorders>
          </w:tcPr>
          <w:p w14:paraId="2B5A37FD" w14:textId="4F8CD614" w:rsidR="00FF38C3" w:rsidRPr="00A311F3" w:rsidRDefault="00FF38C3" w:rsidP="00FF38C3">
            <w:pPr>
              <w:jc w:val="right"/>
              <w:rPr>
                <w:rFonts w:eastAsia="ＭＳ Ｐゴシック"/>
                <w:sz w:val="21"/>
                <w:szCs w:val="21"/>
              </w:rPr>
            </w:pPr>
            <w:r w:rsidRPr="00A311F3">
              <w:rPr>
                <w:sz w:val="21"/>
                <w:szCs w:val="21"/>
              </w:rPr>
              <w:t xml:space="preserve">0.40 </w:t>
            </w:r>
          </w:p>
        </w:tc>
        <w:tc>
          <w:tcPr>
            <w:tcW w:w="1106" w:type="dxa"/>
            <w:tcBorders>
              <w:top w:val="single" w:sz="4" w:space="0" w:color="auto"/>
              <w:left w:val="nil"/>
              <w:bottom w:val="single" w:sz="4" w:space="0" w:color="auto"/>
              <w:right w:val="nil"/>
            </w:tcBorders>
          </w:tcPr>
          <w:p w14:paraId="3F22ADD1" w14:textId="68FD8CB0" w:rsidR="00FF38C3" w:rsidRPr="00A311F3" w:rsidRDefault="00FF38C3" w:rsidP="00FF38C3">
            <w:pPr>
              <w:jc w:val="right"/>
              <w:rPr>
                <w:rFonts w:eastAsia="ＭＳ Ｐゴシック"/>
                <w:sz w:val="21"/>
                <w:szCs w:val="21"/>
              </w:rPr>
            </w:pPr>
            <w:r w:rsidRPr="00A311F3">
              <w:rPr>
                <w:sz w:val="21"/>
                <w:szCs w:val="21"/>
              </w:rPr>
              <w:t xml:space="preserve">0.40 </w:t>
            </w:r>
          </w:p>
        </w:tc>
        <w:tc>
          <w:tcPr>
            <w:tcW w:w="1092" w:type="dxa"/>
            <w:tcBorders>
              <w:top w:val="single" w:sz="4" w:space="0" w:color="auto"/>
              <w:left w:val="nil"/>
              <w:bottom w:val="single" w:sz="4" w:space="0" w:color="auto"/>
              <w:right w:val="nil"/>
            </w:tcBorders>
          </w:tcPr>
          <w:p w14:paraId="3072FAA7" w14:textId="620B2A74" w:rsidR="00FF38C3" w:rsidRPr="00A311F3" w:rsidRDefault="00FF38C3" w:rsidP="00FF38C3">
            <w:pPr>
              <w:jc w:val="right"/>
              <w:rPr>
                <w:rFonts w:eastAsia="ＭＳ Ｐゴシック"/>
                <w:sz w:val="21"/>
                <w:szCs w:val="21"/>
              </w:rPr>
            </w:pPr>
            <w:r w:rsidRPr="00A311F3">
              <w:rPr>
                <w:sz w:val="21"/>
                <w:szCs w:val="21"/>
              </w:rPr>
              <w:t xml:space="preserve">0.40 </w:t>
            </w:r>
          </w:p>
        </w:tc>
        <w:tc>
          <w:tcPr>
            <w:tcW w:w="1049" w:type="dxa"/>
            <w:tcBorders>
              <w:top w:val="single" w:sz="4" w:space="0" w:color="auto"/>
              <w:left w:val="nil"/>
              <w:bottom w:val="single" w:sz="4" w:space="0" w:color="auto"/>
              <w:right w:val="nil"/>
            </w:tcBorders>
          </w:tcPr>
          <w:p w14:paraId="46069655" w14:textId="6168A145" w:rsidR="00FF38C3" w:rsidRPr="00A311F3" w:rsidRDefault="00FF38C3" w:rsidP="00FF38C3">
            <w:pPr>
              <w:jc w:val="right"/>
              <w:rPr>
                <w:rFonts w:eastAsia="ＭＳ Ｐゴシック"/>
                <w:sz w:val="21"/>
                <w:szCs w:val="21"/>
              </w:rPr>
            </w:pPr>
            <w:r w:rsidRPr="00A311F3">
              <w:rPr>
                <w:sz w:val="21"/>
                <w:szCs w:val="21"/>
              </w:rPr>
              <w:t xml:space="preserve">0.40 </w:t>
            </w:r>
          </w:p>
        </w:tc>
        <w:tc>
          <w:tcPr>
            <w:tcW w:w="1120" w:type="dxa"/>
            <w:tcBorders>
              <w:top w:val="single" w:sz="4" w:space="0" w:color="auto"/>
              <w:left w:val="nil"/>
              <w:bottom w:val="single" w:sz="4" w:space="0" w:color="auto"/>
            </w:tcBorders>
          </w:tcPr>
          <w:p w14:paraId="05C22787" w14:textId="05FFBAF2" w:rsidR="00FF38C3" w:rsidRPr="00A311F3" w:rsidRDefault="00FF38C3" w:rsidP="00FF38C3">
            <w:pPr>
              <w:jc w:val="right"/>
              <w:rPr>
                <w:rFonts w:eastAsia="ＭＳ Ｐゴシック"/>
                <w:sz w:val="21"/>
                <w:szCs w:val="21"/>
              </w:rPr>
            </w:pPr>
            <w:r w:rsidRPr="00A311F3">
              <w:rPr>
                <w:sz w:val="21"/>
                <w:szCs w:val="21"/>
              </w:rPr>
              <w:t xml:space="preserve">0.40 </w:t>
            </w:r>
          </w:p>
        </w:tc>
      </w:tr>
    </w:tbl>
    <w:p w14:paraId="50D47BE6"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Layout w:type="fixed"/>
        <w:tblCellMar>
          <w:left w:w="99" w:type="dxa"/>
          <w:right w:w="99" w:type="dxa"/>
        </w:tblCellMar>
        <w:tblLook w:val="0000" w:firstRow="0" w:lastRow="0" w:firstColumn="0" w:lastColumn="0" w:noHBand="0" w:noVBand="0"/>
      </w:tblPr>
      <w:tblGrid>
        <w:gridCol w:w="1134"/>
        <w:gridCol w:w="1092"/>
        <w:gridCol w:w="1078"/>
        <w:gridCol w:w="1106"/>
        <w:gridCol w:w="1092"/>
        <w:gridCol w:w="1077"/>
        <w:gridCol w:w="1092"/>
      </w:tblGrid>
      <w:tr w:rsidR="000D4E93" w:rsidRPr="00A311F3" w14:paraId="1CD06A89" w14:textId="77777777" w:rsidTr="0067333B">
        <w:trPr>
          <w:trHeight w:hRule="exact" w:val="284"/>
        </w:trPr>
        <w:tc>
          <w:tcPr>
            <w:tcW w:w="7671" w:type="dxa"/>
            <w:gridSpan w:val="7"/>
            <w:tcBorders>
              <w:bottom w:val="single" w:sz="4" w:space="0" w:color="auto"/>
            </w:tcBorders>
            <w:vAlign w:val="center"/>
          </w:tcPr>
          <w:p w14:paraId="02A20618" w14:textId="77777777" w:rsidR="000D4E93" w:rsidRPr="00A311F3" w:rsidRDefault="000D4E93" w:rsidP="0067333B">
            <w:pPr>
              <w:pStyle w:val="aa"/>
              <w:spacing w:line="240" w:lineRule="exact"/>
              <w:rPr>
                <w:rFonts w:ascii="Times New Roman" w:hAnsi="Times New Roman"/>
                <w:snapToGrid w:val="0"/>
                <w:kern w:val="0"/>
                <w:sz w:val="21"/>
                <w:szCs w:val="21"/>
                <w:lang w:eastAsia="zh-TW"/>
              </w:rPr>
            </w:pPr>
            <w:r w:rsidRPr="00A311F3">
              <w:rPr>
                <w:rFonts w:ascii="Times New Roman" w:hAnsi="Times New Roman"/>
                <w:snapToGrid w:val="0"/>
                <w:kern w:val="0"/>
                <w:sz w:val="21"/>
                <w:szCs w:val="21"/>
                <w:lang w:eastAsia="zh-TW"/>
              </w:rPr>
              <w:t>年齢別資源尾数（百万尾）</w:t>
            </w:r>
          </w:p>
        </w:tc>
      </w:tr>
      <w:tr w:rsidR="000C3039" w:rsidRPr="00A311F3" w14:paraId="2D31BF32" w14:textId="77777777" w:rsidTr="00C80A00">
        <w:trPr>
          <w:trHeight w:hRule="exact" w:val="284"/>
        </w:trPr>
        <w:tc>
          <w:tcPr>
            <w:tcW w:w="1134" w:type="dxa"/>
            <w:tcBorders>
              <w:top w:val="single" w:sz="4" w:space="0" w:color="auto"/>
              <w:bottom w:val="single" w:sz="4" w:space="0" w:color="auto"/>
              <w:right w:val="nil"/>
            </w:tcBorders>
            <w:vAlign w:val="center"/>
          </w:tcPr>
          <w:p w14:paraId="0293DCDF"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92" w:type="dxa"/>
            <w:tcBorders>
              <w:top w:val="single" w:sz="4" w:space="0" w:color="auto"/>
              <w:left w:val="nil"/>
              <w:bottom w:val="single" w:sz="4" w:space="0" w:color="auto"/>
              <w:right w:val="nil"/>
            </w:tcBorders>
          </w:tcPr>
          <w:p w14:paraId="7D8D0BFC" w14:textId="4C7504FD" w:rsidR="000C3039" w:rsidRPr="00A311F3" w:rsidRDefault="000C3039" w:rsidP="000C3039">
            <w:pPr>
              <w:jc w:val="right"/>
              <w:rPr>
                <w:rFonts w:eastAsia="ＭＳ Ｐゴシック"/>
                <w:sz w:val="21"/>
                <w:szCs w:val="21"/>
              </w:rPr>
            </w:pPr>
            <w:r w:rsidRPr="00A311F3">
              <w:rPr>
                <w:sz w:val="21"/>
                <w:szCs w:val="21"/>
              </w:rPr>
              <w:t>2016</w:t>
            </w:r>
          </w:p>
        </w:tc>
        <w:tc>
          <w:tcPr>
            <w:tcW w:w="1078" w:type="dxa"/>
            <w:tcBorders>
              <w:top w:val="single" w:sz="4" w:space="0" w:color="auto"/>
              <w:left w:val="nil"/>
              <w:bottom w:val="single" w:sz="4" w:space="0" w:color="auto"/>
              <w:right w:val="nil"/>
            </w:tcBorders>
          </w:tcPr>
          <w:p w14:paraId="2711AC80" w14:textId="404D3C3F" w:rsidR="000C3039" w:rsidRPr="00A311F3" w:rsidRDefault="000C3039" w:rsidP="000C3039">
            <w:pPr>
              <w:jc w:val="right"/>
              <w:rPr>
                <w:rFonts w:eastAsia="ＭＳ Ｐゴシック"/>
                <w:sz w:val="21"/>
                <w:szCs w:val="21"/>
              </w:rPr>
            </w:pPr>
            <w:r w:rsidRPr="00A311F3">
              <w:rPr>
                <w:sz w:val="21"/>
                <w:szCs w:val="21"/>
              </w:rPr>
              <w:t>2017</w:t>
            </w:r>
          </w:p>
        </w:tc>
        <w:tc>
          <w:tcPr>
            <w:tcW w:w="1106" w:type="dxa"/>
            <w:tcBorders>
              <w:top w:val="single" w:sz="4" w:space="0" w:color="auto"/>
              <w:left w:val="nil"/>
              <w:bottom w:val="single" w:sz="4" w:space="0" w:color="auto"/>
              <w:right w:val="nil"/>
            </w:tcBorders>
          </w:tcPr>
          <w:p w14:paraId="6C136EE8" w14:textId="6E0D0AA9" w:rsidR="000C3039" w:rsidRPr="00A311F3" w:rsidRDefault="000C3039" w:rsidP="000C3039">
            <w:pPr>
              <w:jc w:val="right"/>
              <w:rPr>
                <w:rFonts w:eastAsia="ＭＳ Ｐゴシック"/>
                <w:sz w:val="21"/>
                <w:szCs w:val="21"/>
              </w:rPr>
            </w:pPr>
            <w:r w:rsidRPr="00A311F3">
              <w:rPr>
                <w:sz w:val="21"/>
                <w:szCs w:val="21"/>
              </w:rPr>
              <w:t>2018</w:t>
            </w:r>
          </w:p>
        </w:tc>
        <w:tc>
          <w:tcPr>
            <w:tcW w:w="1092" w:type="dxa"/>
            <w:tcBorders>
              <w:top w:val="single" w:sz="4" w:space="0" w:color="auto"/>
              <w:left w:val="nil"/>
              <w:bottom w:val="single" w:sz="4" w:space="0" w:color="auto"/>
              <w:right w:val="nil"/>
            </w:tcBorders>
          </w:tcPr>
          <w:p w14:paraId="4092B444" w14:textId="055EE411" w:rsidR="000C3039" w:rsidRPr="00A311F3" w:rsidRDefault="000C3039" w:rsidP="000C3039">
            <w:pPr>
              <w:jc w:val="right"/>
              <w:rPr>
                <w:rFonts w:eastAsia="ＭＳ Ｐゴシック"/>
                <w:sz w:val="21"/>
                <w:szCs w:val="21"/>
              </w:rPr>
            </w:pPr>
            <w:r w:rsidRPr="00A311F3">
              <w:rPr>
                <w:sz w:val="21"/>
                <w:szCs w:val="21"/>
              </w:rPr>
              <w:t>2019</w:t>
            </w:r>
          </w:p>
        </w:tc>
        <w:tc>
          <w:tcPr>
            <w:tcW w:w="1077" w:type="dxa"/>
            <w:tcBorders>
              <w:top w:val="single" w:sz="4" w:space="0" w:color="auto"/>
              <w:left w:val="nil"/>
              <w:bottom w:val="single" w:sz="4" w:space="0" w:color="auto"/>
              <w:right w:val="nil"/>
            </w:tcBorders>
          </w:tcPr>
          <w:p w14:paraId="571A6374" w14:textId="16826C76" w:rsidR="000C3039" w:rsidRPr="00A311F3" w:rsidRDefault="000C3039" w:rsidP="000C3039">
            <w:pPr>
              <w:jc w:val="right"/>
              <w:rPr>
                <w:rFonts w:eastAsia="ＭＳ Ｐゴシック"/>
                <w:sz w:val="21"/>
                <w:szCs w:val="21"/>
              </w:rPr>
            </w:pPr>
            <w:r w:rsidRPr="00A311F3">
              <w:rPr>
                <w:sz w:val="21"/>
                <w:szCs w:val="21"/>
              </w:rPr>
              <w:t>2020</w:t>
            </w:r>
          </w:p>
        </w:tc>
        <w:tc>
          <w:tcPr>
            <w:tcW w:w="1092" w:type="dxa"/>
            <w:tcBorders>
              <w:top w:val="single" w:sz="4" w:space="0" w:color="auto"/>
              <w:left w:val="nil"/>
              <w:bottom w:val="single" w:sz="4" w:space="0" w:color="auto"/>
            </w:tcBorders>
          </w:tcPr>
          <w:p w14:paraId="2A662F4F" w14:textId="2487AA09" w:rsidR="000C3039" w:rsidRPr="00A311F3" w:rsidRDefault="000C3039" w:rsidP="000C3039">
            <w:pPr>
              <w:jc w:val="right"/>
              <w:rPr>
                <w:rFonts w:eastAsia="ＭＳ Ｐゴシック"/>
                <w:sz w:val="21"/>
                <w:szCs w:val="21"/>
              </w:rPr>
            </w:pPr>
            <w:r w:rsidRPr="00A311F3">
              <w:rPr>
                <w:sz w:val="21"/>
                <w:szCs w:val="21"/>
              </w:rPr>
              <w:t>2021</w:t>
            </w:r>
          </w:p>
        </w:tc>
      </w:tr>
      <w:tr w:rsidR="00A62EF4" w:rsidRPr="00A311F3" w14:paraId="068D6E25" w14:textId="77777777" w:rsidTr="00F50EC5">
        <w:trPr>
          <w:trHeight w:hRule="exact" w:val="284"/>
        </w:trPr>
        <w:tc>
          <w:tcPr>
            <w:tcW w:w="1134" w:type="dxa"/>
            <w:tcBorders>
              <w:top w:val="single" w:sz="4" w:space="0" w:color="auto"/>
              <w:right w:val="nil"/>
            </w:tcBorders>
            <w:vAlign w:val="center"/>
          </w:tcPr>
          <w:p w14:paraId="68809E4E"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92" w:type="dxa"/>
            <w:tcBorders>
              <w:top w:val="single" w:sz="4" w:space="0" w:color="auto"/>
              <w:left w:val="nil"/>
              <w:right w:val="nil"/>
            </w:tcBorders>
          </w:tcPr>
          <w:p w14:paraId="2945F892" w14:textId="2D3FDCE3" w:rsidR="00A62EF4" w:rsidRPr="00A311F3" w:rsidRDefault="00A62EF4" w:rsidP="00A62EF4">
            <w:pPr>
              <w:jc w:val="right"/>
              <w:rPr>
                <w:rFonts w:eastAsia="ＭＳ Ｐゴシック"/>
                <w:sz w:val="21"/>
                <w:szCs w:val="21"/>
              </w:rPr>
            </w:pPr>
            <w:r w:rsidRPr="00A311F3">
              <w:t>5,830</w:t>
            </w:r>
          </w:p>
        </w:tc>
        <w:tc>
          <w:tcPr>
            <w:tcW w:w="1078" w:type="dxa"/>
            <w:tcBorders>
              <w:top w:val="single" w:sz="4" w:space="0" w:color="auto"/>
              <w:left w:val="nil"/>
              <w:right w:val="nil"/>
            </w:tcBorders>
          </w:tcPr>
          <w:p w14:paraId="7C5DB188" w14:textId="0609B806" w:rsidR="00A62EF4" w:rsidRPr="00A311F3" w:rsidRDefault="00A62EF4" w:rsidP="00A62EF4">
            <w:pPr>
              <w:jc w:val="right"/>
              <w:rPr>
                <w:rFonts w:eastAsia="ＭＳ Ｐゴシック"/>
                <w:sz w:val="21"/>
                <w:szCs w:val="21"/>
              </w:rPr>
            </w:pPr>
            <w:r w:rsidRPr="00A311F3">
              <w:t>6,090</w:t>
            </w:r>
          </w:p>
        </w:tc>
        <w:tc>
          <w:tcPr>
            <w:tcW w:w="1106" w:type="dxa"/>
            <w:tcBorders>
              <w:top w:val="single" w:sz="4" w:space="0" w:color="auto"/>
              <w:left w:val="nil"/>
              <w:right w:val="nil"/>
            </w:tcBorders>
          </w:tcPr>
          <w:p w14:paraId="3170ACF6" w14:textId="3DE58390" w:rsidR="00A62EF4" w:rsidRPr="00A311F3" w:rsidRDefault="00A62EF4" w:rsidP="00A62EF4">
            <w:pPr>
              <w:jc w:val="right"/>
              <w:rPr>
                <w:rFonts w:eastAsia="ＭＳ Ｐゴシック"/>
                <w:sz w:val="21"/>
                <w:szCs w:val="21"/>
              </w:rPr>
            </w:pPr>
            <w:r w:rsidRPr="00A311F3">
              <w:t>7,262</w:t>
            </w:r>
          </w:p>
        </w:tc>
        <w:tc>
          <w:tcPr>
            <w:tcW w:w="1092" w:type="dxa"/>
            <w:tcBorders>
              <w:top w:val="single" w:sz="4" w:space="0" w:color="auto"/>
              <w:left w:val="nil"/>
              <w:right w:val="nil"/>
            </w:tcBorders>
          </w:tcPr>
          <w:p w14:paraId="4AA82B43" w14:textId="28F50CCC" w:rsidR="00A62EF4" w:rsidRPr="00A311F3" w:rsidRDefault="00A62EF4" w:rsidP="00A62EF4">
            <w:pPr>
              <w:jc w:val="right"/>
              <w:rPr>
                <w:rFonts w:eastAsia="ＭＳ Ｐゴシック"/>
                <w:sz w:val="21"/>
                <w:szCs w:val="21"/>
              </w:rPr>
            </w:pPr>
            <w:r w:rsidRPr="00A311F3">
              <w:t>8,707</w:t>
            </w:r>
          </w:p>
        </w:tc>
        <w:tc>
          <w:tcPr>
            <w:tcW w:w="1077" w:type="dxa"/>
            <w:tcBorders>
              <w:top w:val="single" w:sz="4" w:space="0" w:color="auto"/>
              <w:left w:val="nil"/>
              <w:right w:val="nil"/>
            </w:tcBorders>
          </w:tcPr>
          <w:p w14:paraId="309097A3" w14:textId="5BF8ADA6" w:rsidR="00A62EF4" w:rsidRPr="00A311F3" w:rsidRDefault="00A62EF4" w:rsidP="00A62EF4">
            <w:pPr>
              <w:jc w:val="right"/>
              <w:rPr>
                <w:rFonts w:eastAsia="ＭＳ Ｐゴシック"/>
                <w:sz w:val="21"/>
                <w:szCs w:val="21"/>
              </w:rPr>
            </w:pPr>
            <w:r w:rsidRPr="00A311F3">
              <w:t>9,344</w:t>
            </w:r>
          </w:p>
        </w:tc>
        <w:tc>
          <w:tcPr>
            <w:tcW w:w="1092" w:type="dxa"/>
            <w:tcBorders>
              <w:top w:val="single" w:sz="4" w:space="0" w:color="auto"/>
              <w:left w:val="nil"/>
            </w:tcBorders>
          </w:tcPr>
          <w:p w14:paraId="36160A14" w14:textId="6E2A9457" w:rsidR="00A62EF4" w:rsidRPr="00A311F3" w:rsidRDefault="00A62EF4" w:rsidP="00A62EF4">
            <w:pPr>
              <w:jc w:val="right"/>
              <w:rPr>
                <w:rFonts w:eastAsia="ＭＳ Ｐゴシック"/>
                <w:sz w:val="21"/>
                <w:szCs w:val="21"/>
              </w:rPr>
            </w:pPr>
            <w:r w:rsidRPr="00A311F3">
              <w:t>9,344</w:t>
            </w:r>
          </w:p>
        </w:tc>
      </w:tr>
      <w:tr w:rsidR="00A62EF4" w:rsidRPr="00A311F3" w14:paraId="0E1E0D88" w14:textId="77777777" w:rsidTr="00F50EC5">
        <w:trPr>
          <w:trHeight w:hRule="exact" w:val="284"/>
        </w:trPr>
        <w:tc>
          <w:tcPr>
            <w:tcW w:w="1134" w:type="dxa"/>
            <w:tcBorders>
              <w:right w:val="nil"/>
            </w:tcBorders>
            <w:vAlign w:val="center"/>
          </w:tcPr>
          <w:p w14:paraId="7AC742DA"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92" w:type="dxa"/>
            <w:tcBorders>
              <w:left w:val="nil"/>
              <w:right w:val="nil"/>
            </w:tcBorders>
          </w:tcPr>
          <w:p w14:paraId="495C94FD" w14:textId="7289C20B" w:rsidR="00A62EF4" w:rsidRPr="00A311F3" w:rsidRDefault="00A62EF4" w:rsidP="00A62EF4">
            <w:pPr>
              <w:jc w:val="right"/>
              <w:rPr>
                <w:rFonts w:eastAsia="ＭＳ Ｐゴシック"/>
                <w:sz w:val="21"/>
                <w:szCs w:val="21"/>
              </w:rPr>
            </w:pPr>
            <w:r w:rsidRPr="00A311F3">
              <w:t>2,016</w:t>
            </w:r>
          </w:p>
        </w:tc>
        <w:tc>
          <w:tcPr>
            <w:tcW w:w="1078" w:type="dxa"/>
            <w:tcBorders>
              <w:left w:val="nil"/>
              <w:right w:val="nil"/>
            </w:tcBorders>
          </w:tcPr>
          <w:p w14:paraId="7FCC880C" w14:textId="29E60454" w:rsidR="00A62EF4" w:rsidRPr="00A311F3" w:rsidRDefault="00A62EF4" w:rsidP="00A62EF4">
            <w:pPr>
              <w:jc w:val="right"/>
              <w:rPr>
                <w:rFonts w:eastAsia="ＭＳ Ｐゴシック"/>
                <w:sz w:val="21"/>
                <w:szCs w:val="21"/>
              </w:rPr>
            </w:pPr>
            <w:r w:rsidRPr="00A311F3">
              <w:t>2,785</w:t>
            </w:r>
          </w:p>
        </w:tc>
        <w:tc>
          <w:tcPr>
            <w:tcW w:w="1106" w:type="dxa"/>
            <w:tcBorders>
              <w:left w:val="nil"/>
              <w:right w:val="nil"/>
            </w:tcBorders>
          </w:tcPr>
          <w:p w14:paraId="648C21E7" w14:textId="7840C661" w:rsidR="00A62EF4" w:rsidRPr="00A311F3" w:rsidRDefault="00A62EF4" w:rsidP="00A62EF4">
            <w:pPr>
              <w:jc w:val="right"/>
              <w:rPr>
                <w:rFonts w:eastAsia="ＭＳ Ｐゴシック"/>
                <w:sz w:val="21"/>
                <w:szCs w:val="21"/>
              </w:rPr>
            </w:pPr>
            <w:r w:rsidRPr="00A311F3">
              <w:t>3,085</w:t>
            </w:r>
          </w:p>
        </w:tc>
        <w:tc>
          <w:tcPr>
            <w:tcW w:w="1092" w:type="dxa"/>
            <w:tcBorders>
              <w:left w:val="nil"/>
              <w:right w:val="nil"/>
            </w:tcBorders>
          </w:tcPr>
          <w:p w14:paraId="6EFD8A55" w14:textId="68077C75" w:rsidR="00A62EF4" w:rsidRPr="00A311F3" w:rsidRDefault="00A62EF4" w:rsidP="00A62EF4">
            <w:pPr>
              <w:jc w:val="right"/>
              <w:rPr>
                <w:rFonts w:eastAsia="ＭＳ Ｐゴシック"/>
                <w:sz w:val="21"/>
                <w:szCs w:val="21"/>
              </w:rPr>
            </w:pPr>
            <w:r w:rsidRPr="00A311F3">
              <w:t>3,679</w:t>
            </w:r>
          </w:p>
        </w:tc>
        <w:tc>
          <w:tcPr>
            <w:tcW w:w="1077" w:type="dxa"/>
            <w:tcBorders>
              <w:left w:val="nil"/>
              <w:right w:val="nil"/>
            </w:tcBorders>
          </w:tcPr>
          <w:p w14:paraId="0FB0E2E8" w14:textId="023E9336" w:rsidR="00A62EF4" w:rsidRPr="00A311F3" w:rsidRDefault="00A62EF4" w:rsidP="00A62EF4">
            <w:pPr>
              <w:jc w:val="right"/>
              <w:rPr>
                <w:rFonts w:eastAsia="ＭＳ Ｐゴシック"/>
                <w:sz w:val="21"/>
                <w:szCs w:val="21"/>
              </w:rPr>
            </w:pPr>
            <w:r w:rsidRPr="00A311F3">
              <w:t>4,410</w:t>
            </w:r>
          </w:p>
        </w:tc>
        <w:tc>
          <w:tcPr>
            <w:tcW w:w="1092" w:type="dxa"/>
            <w:tcBorders>
              <w:left w:val="nil"/>
            </w:tcBorders>
          </w:tcPr>
          <w:p w14:paraId="0FFD93DC" w14:textId="35A23803" w:rsidR="00A62EF4" w:rsidRPr="00A311F3" w:rsidRDefault="00A62EF4" w:rsidP="00A62EF4">
            <w:pPr>
              <w:jc w:val="right"/>
              <w:rPr>
                <w:rFonts w:eastAsia="ＭＳ Ｐゴシック"/>
                <w:sz w:val="21"/>
                <w:szCs w:val="21"/>
              </w:rPr>
            </w:pPr>
            <w:r w:rsidRPr="00A311F3">
              <w:t>4,733</w:t>
            </w:r>
          </w:p>
        </w:tc>
      </w:tr>
      <w:tr w:rsidR="00A62EF4" w:rsidRPr="00A311F3" w14:paraId="3E5A0DB7" w14:textId="77777777" w:rsidTr="00F50EC5">
        <w:trPr>
          <w:trHeight w:hRule="exact" w:val="284"/>
        </w:trPr>
        <w:tc>
          <w:tcPr>
            <w:tcW w:w="1134" w:type="dxa"/>
            <w:tcBorders>
              <w:right w:val="nil"/>
            </w:tcBorders>
            <w:vAlign w:val="center"/>
          </w:tcPr>
          <w:p w14:paraId="31F9CD22"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92" w:type="dxa"/>
            <w:tcBorders>
              <w:left w:val="nil"/>
              <w:right w:val="nil"/>
            </w:tcBorders>
          </w:tcPr>
          <w:p w14:paraId="573F6A11" w14:textId="2B4BAA2E" w:rsidR="00A62EF4" w:rsidRPr="00A311F3" w:rsidRDefault="00A62EF4" w:rsidP="00A62EF4">
            <w:pPr>
              <w:jc w:val="right"/>
              <w:rPr>
                <w:rFonts w:eastAsia="ＭＳ Ｐゴシック"/>
                <w:sz w:val="21"/>
                <w:szCs w:val="21"/>
              </w:rPr>
            </w:pPr>
            <w:r w:rsidRPr="00A311F3">
              <w:t>1,155</w:t>
            </w:r>
          </w:p>
        </w:tc>
        <w:tc>
          <w:tcPr>
            <w:tcW w:w="1078" w:type="dxa"/>
            <w:tcBorders>
              <w:left w:val="nil"/>
              <w:right w:val="nil"/>
            </w:tcBorders>
          </w:tcPr>
          <w:p w14:paraId="36D4EA6A" w14:textId="10CC5E16" w:rsidR="00A62EF4" w:rsidRPr="00A311F3" w:rsidRDefault="00A62EF4" w:rsidP="00A62EF4">
            <w:pPr>
              <w:jc w:val="right"/>
              <w:rPr>
                <w:rFonts w:eastAsia="ＭＳ Ｐゴシック"/>
                <w:sz w:val="21"/>
                <w:szCs w:val="21"/>
              </w:rPr>
            </w:pPr>
            <w:r w:rsidRPr="00A311F3">
              <w:t>518</w:t>
            </w:r>
          </w:p>
        </w:tc>
        <w:tc>
          <w:tcPr>
            <w:tcW w:w="1106" w:type="dxa"/>
            <w:tcBorders>
              <w:left w:val="nil"/>
              <w:right w:val="nil"/>
            </w:tcBorders>
          </w:tcPr>
          <w:p w14:paraId="2131AEFD" w14:textId="0B422E63" w:rsidR="00A62EF4" w:rsidRPr="00A311F3" w:rsidRDefault="00A62EF4" w:rsidP="00A62EF4">
            <w:pPr>
              <w:jc w:val="right"/>
              <w:rPr>
                <w:rFonts w:eastAsia="ＭＳ Ｐゴシック"/>
                <w:sz w:val="21"/>
                <w:szCs w:val="21"/>
              </w:rPr>
            </w:pPr>
            <w:r w:rsidRPr="00A311F3">
              <w:t>883</w:t>
            </w:r>
          </w:p>
        </w:tc>
        <w:tc>
          <w:tcPr>
            <w:tcW w:w="1092" w:type="dxa"/>
            <w:tcBorders>
              <w:left w:val="nil"/>
              <w:right w:val="nil"/>
            </w:tcBorders>
          </w:tcPr>
          <w:p w14:paraId="0A12E885" w14:textId="04FA4EE1" w:rsidR="00A62EF4" w:rsidRPr="00A311F3" w:rsidRDefault="00A62EF4" w:rsidP="00A62EF4">
            <w:pPr>
              <w:jc w:val="right"/>
              <w:rPr>
                <w:rFonts w:eastAsia="ＭＳ Ｐゴシック"/>
                <w:sz w:val="21"/>
                <w:szCs w:val="21"/>
              </w:rPr>
            </w:pPr>
            <w:r w:rsidRPr="00A311F3">
              <w:t>978</w:t>
            </w:r>
          </w:p>
        </w:tc>
        <w:tc>
          <w:tcPr>
            <w:tcW w:w="1077" w:type="dxa"/>
            <w:tcBorders>
              <w:left w:val="nil"/>
              <w:right w:val="nil"/>
            </w:tcBorders>
          </w:tcPr>
          <w:p w14:paraId="126EEA2B" w14:textId="11B0C916" w:rsidR="00A62EF4" w:rsidRPr="00A311F3" w:rsidRDefault="00A62EF4" w:rsidP="00A62EF4">
            <w:pPr>
              <w:jc w:val="right"/>
              <w:rPr>
                <w:rFonts w:eastAsia="ＭＳ Ｐゴシック"/>
                <w:sz w:val="21"/>
                <w:szCs w:val="21"/>
              </w:rPr>
            </w:pPr>
            <w:r w:rsidRPr="00A311F3">
              <w:t>1,166</w:t>
            </w:r>
          </w:p>
        </w:tc>
        <w:tc>
          <w:tcPr>
            <w:tcW w:w="1092" w:type="dxa"/>
            <w:tcBorders>
              <w:left w:val="nil"/>
            </w:tcBorders>
          </w:tcPr>
          <w:p w14:paraId="441A41C5" w14:textId="461EFF13" w:rsidR="00A62EF4" w:rsidRPr="00A311F3" w:rsidRDefault="00A62EF4" w:rsidP="00A62EF4">
            <w:pPr>
              <w:jc w:val="right"/>
              <w:rPr>
                <w:rFonts w:eastAsia="ＭＳ Ｐゴシック"/>
                <w:sz w:val="21"/>
                <w:szCs w:val="21"/>
              </w:rPr>
            </w:pPr>
            <w:r w:rsidRPr="00A311F3">
              <w:t>1,398</w:t>
            </w:r>
          </w:p>
        </w:tc>
      </w:tr>
      <w:tr w:rsidR="00A62EF4" w:rsidRPr="00A311F3" w14:paraId="65959D34" w14:textId="77777777" w:rsidTr="00F50EC5">
        <w:trPr>
          <w:trHeight w:hRule="exact" w:val="284"/>
        </w:trPr>
        <w:tc>
          <w:tcPr>
            <w:tcW w:w="1134" w:type="dxa"/>
            <w:tcBorders>
              <w:bottom w:val="single" w:sz="4" w:space="0" w:color="auto"/>
              <w:right w:val="nil"/>
            </w:tcBorders>
            <w:vAlign w:val="center"/>
          </w:tcPr>
          <w:p w14:paraId="1FCCF595"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92" w:type="dxa"/>
            <w:tcBorders>
              <w:left w:val="nil"/>
              <w:bottom w:val="single" w:sz="4" w:space="0" w:color="auto"/>
              <w:right w:val="nil"/>
            </w:tcBorders>
          </w:tcPr>
          <w:p w14:paraId="14F60F47" w14:textId="2E2C4A94" w:rsidR="00A62EF4" w:rsidRPr="00A311F3" w:rsidRDefault="00A62EF4" w:rsidP="00A62EF4">
            <w:pPr>
              <w:jc w:val="right"/>
              <w:rPr>
                <w:rFonts w:eastAsia="ＭＳ Ｐゴシック"/>
                <w:sz w:val="21"/>
                <w:szCs w:val="21"/>
              </w:rPr>
            </w:pPr>
            <w:r w:rsidRPr="00A311F3">
              <w:t>149</w:t>
            </w:r>
          </w:p>
        </w:tc>
        <w:tc>
          <w:tcPr>
            <w:tcW w:w="1078" w:type="dxa"/>
            <w:tcBorders>
              <w:left w:val="nil"/>
              <w:bottom w:val="single" w:sz="4" w:space="0" w:color="auto"/>
              <w:right w:val="nil"/>
            </w:tcBorders>
          </w:tcPr>
          <w:p w14:paraId="3EB4C879" w14:textId="7435DEF6" w:rsidR="00A62EF4" w:rsidRPr="00A311F3" w:rsidRDefault="00A62EF4" w:rsidP="00A62EF4">
            <w:pPr>
              <w:jc w:val="right"/>
              <w:rPr>
                <w:rFonts w:eastAsia="ＭＳ Ｐゴシック"/>
                <w:sz w:val="21"/>
                <w:szCs w:val="21"/>
              </w:rPr>
            </w:pPr>
            <w:r w:rsidRPr="00A311F3">
              <w:t>394</w:t>
            </w:r>
          </w:p>
        </w:tc>
        <w:tc>
          <w:tcPr>
            <w:tcW w:w="1106" w:type="dxa"/>
            <w:tcBorders>
              <w:left w:val="nil"/>
              <w:bottom w:val="single" w:sz="4" w:space="0" w:color="auto"/>
              <w:right w:val="nil"/>
            </w:tcBorders>
          </w:tcPr>
          <w:p w14:paraId="387B8DD8" w14:textId="51B78358" w:rsidR="00A62EF4" w:rsidRPr="00A311F3" w:rsidRDefault="00A62EF4" w:rsidP="00A62EF4">
            <w:pPr>
              <w:jc w:val="right"/>
              <w:rPr>
                <w:rFonts w:eastAsia="ＭＳ Ｐゴシック"/>
                <w:sz w:val="21"/>
                <w:szCs w:val="21"/>
              </w:rPr>
            </w:pPr>
            <w:r w:rsidRPr="00A311F3">
              <w:t>375</w:t>
            </w:r>
          </w:p>
        </w:tc>
        <w:tc>
          <w:tcPr>
            <w:tcW w:w="1092" w:type="dxa"/>
            <w:tcBorders>
              <w:left w:val="nil"/>
              <w:bottom w:val="single" w:sz="4" w:space="0" w:color="auto"/>
              <w:right w:val="nil"/>
            </w:tcBorders>
          </w:tcPr>
          <w:p w14:paraId="76FD60AC" w14:textId="0836AA1A" w:rsidR="00A62EF4" w:rsidRPr="00A311F3" w:rsidRDefault="00A62EF4" w:rsidP="00A62EF4">
            <w:pPr>
              <w:jc w:val="right"/>
              <w:rPr>
                <w:rFonts w:eastAsia="ＭＳ Ｐゴシック"/>
                <w:sz w:val="21"/>
                <w:szCs w:val="21"/>
              </w:rPr>
            </w:pPr>
            <w:r w:rsidRPr="00A311F3">
              <w:t>489</w:t>
            </w:r>
          </w:p>
        </w:tc>
        <w:tc>
          <w:tcPr>
            <w:tcW w:w="1077" w:type="dxa"/>
            <w:tcBorders>
              <w:left w:val="nil"/>
              <w:bottom w:val="single" w:sz="4" w:space="0" w:color="auto"/>
              <w:right w:val="nil"/>
            </w:tcBorders>
          </w:tcPr>
          <w:p w14:paraId="71729214" w14:textId="342866D6" w:rsidR="00A62EF4" w:rsidRPr="00A311F3" w:rsidRDefault="00A62EF4" w:rsidP="00A62EF4">
            <w:pPr>
              <w:jc w:val="right"/>
              <w:rPr>
                <w:rFonts w:eastAsia="ＭＳ Ｐゴシック"/>
                <w:sz w:val="21"/>
                <w:szCs w:val="21"/>
              </w:rPr>
            </w:pPr>
            <w:r w:rsidRPr="00A311F3">
              <w:t>579</w:t>
            </w:r>
          </w:p>
        </w:tc>
        <w:tc>
          <w:tcPr>
            <w:tcW w:w="1092" w:type="dxa"/>
            <w:tcBorders>
              <w:left w:val="nil"/>
              <w:bottom w:val="single" w:sz="4" w:space="0" w:color="auto"/>
            </w:tcBorders>
          </w:tcPr>
          <w:p w14:paraId="535B032C" w14:textId="0CFDECD9" w:rsidR="00A62EF4" w:rsidRPr="00A311F3" w:rsidRDefault="00A62EF4" w:rsidP="002A4A51">
            <w:pPr>
              <w:jc w:val="right"/>
              <w:rPr>
                <w:rFonts w:eastAsia="ＭＳ Ｐゴシック"/>
                <w:sz w:val="21"/>
                <w:szCs w:val="21"/>
              </w:rPr>
            </w:pPr>
            <w:r w:rsidRPr="00A311F3">
              <w:t>68</w:t>
            </w:r>
            <w:r w:rsidR="002A4A51" w:rsidRPr="00A311F3">
              <w:t>9</w:t>
            </w:r>
          </w:p>
        </w:tc>
      </w:tr>
      <w:tr w:rsidR="00A62EF4" w:rsidRPr="00A311F3" w14:paraId="7D970221" w14:textId="77777777" w:rsidTr="00C80A00">
        <w:trPr>
          <w:trHeight w:hRule="exact" w:val="284"/>
        </w:trPr>
        <w:tc>
          <w:tcPr>
            <w:tcW w:w="1134" w:type="dxa"/>
            <w:tcBorders>
              <w:top w:val="single" w:sz="4" w:space="0" w:color="auto"/>
              <w:bottom w:val="single" w:sz="4" w:space="0" w:color="auto"/>
              <w:right w:val="nil"/>
            </w:tcBorders>
            <w:vAlign w:val="center"/>
          </w:tcPr>
          <w:p w14:paraId="37BCB526"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092" w:type="dxa"/>
            <w:tcBorders>
              <w:top w:val="single" w:sz="4" w:space="0" w:color="auto"/>
              <w:left w:val="nil"/>
              <w:bottom w:val="single" w:sz="4" w:space="0" w:color="auto"/>
              <w:right w:val="nil"/>
            </w:tcBorders>
          </w:tcPr>
          <w:p w14:paraId="5D7E43CD" w14:textId="0473F0CA" w:rsidR="00A62EF4" w:rsidRPr="00A311F3" w:rsidRDefault="00A62EF4" w:rsidP="00A62EF4">
            <w:pPr>
              <w:jc w:val="right"/>
              <w:rPr>
                <w:rFonts w:eastAsia="ＭＳ Ｐゴシック"/>
                <w:sz w:val="21"/>
                <w:szCs w:val="21"/>
              </w:rPr>
            </w:pPr>
            <w:r w:rsidRPr="00A311F3">
              <w:t>9,150</w:t>
            </w:r>
          </w:p>
        </w:tc>
        <w:tc>
          <w:tcPr>
            <w:tcW w:w="1078" w:type="dxa"/>
            <w:tcBorders>
              <w:top w:val="single" w:sz="4" w:space="0" w:color="auto"/>
              <w:left w:val="nil"/>
              <w:bottom w:val="single" w:sz="4" w:space="0" w:color="auto"/>
              <w:right w:val="nil"/>
            </w:tcBorders>
          </w:tcPr>
          <w:p w14:paraId="4FFBF6E0" w14:textId="6EE93272" w:rsidR="00A62EF4" w:rsidRPr="00A311F3" w:rsidRDefault="00A62EF4" w:rsidP="00A62EF4">
            <w:pPr>
              <w:jc w:val="right"/>
              <w:rPr>
                <w:rFonts w:eastAsia="ＭＳ Ｐゴシック"/>
                <w:sz w:val="21"/>
                <w:szCs w:val="21"/>
              </w:rPr>
            </w:pPr>
            <w:r w:rsidRPr="00A311F3">
              <w:t>9,787</w:t>
            </w:r>
          </w:p>
        </w:tc>
        <w:tc>
          <w:tcPr>
            <w:tcW w:w="1106" w:type="dxa"/>
            <w:tcBorders>
              <w:top w:val="single" w:sz="4" w:space="0" w:color="auto"/>
              <w:left w:val="nil"/>
              <w:bottom w:val="single" w:sz="4" w:space="0" w:color="auto"/>
              <w:right w:val="nil"/>
            </w:tcBorders>
          </w:tcPr>
          <w:p w14:paraId="103ABC54" w14:textId="0341410B" w:rsidR="00A62EF4" w:rsidRPr="00A311F3" w:rsidRDefault="00A62EF4" w:rsidP="00A62EF4">
            <w:pPr>
              <w:jc w:val="right"/>
              <w:rPr>
                <w:rFonts w:eastAsia="ＭＳ Ｐゴシック"/>
                <w:sz w:val="21"/>
                <w:szCs w:val="21"/>
              </w:rPr>
            </w:pPr>
            <w:r w:rsidRPr="00A311F3">
              <w:t>11,605</w:t>
            </w:r>
          </w:p>
        </w:tc>
        <w:tc>
          <w:tcPr>
            <w:tcW w:w="1092" w:type="dxa"/>
            <w:tcBorders>
              <w:top w:val="single" w:sz="4" w:space="0" w:color="auto"/>
              <w:left w:val="nil"/>
              <w:bottom w:val="single" w:sz="4" w:space="0" w:color="auto"/>
              <w:right w:val="nil"/>
            </w:tcBorders>
          </w:tcPr>
          <w:p w14:paraId="3857AAE6" w14:textId="7968FFC2" w:rsidR="00A62EF4" w:rsidRPr="00A311F3" w:rsidRDefault="00A62EF4" w:rsidP="00A62EF4">
            <w:pPr>
              <w:jc w:val="right"/>
              <w:rPr>
                <w:rFonts w:eastAsia="ＭＳ Ｐゴシック"/>
                <w:sz w:val="21"/>
                <w:szCs w:val="21"/>
              </w:rPr>
            </w:pPr>
            <w:r w:rsidRPr="00A311F3">
              <w:t>13,852</w:t>
            </w:r>
          </w:p>
        </w:tc>
        <w:tc>
          <w:tcPr>
            <w:tcW w:w="1077" w:type="dxa"/>
            <w:tcBorders>
              <w:top w:val="single" w:sz="4" w:space="0" w:color="auto"/>
              <w:left w:val="nil"/>
              <w:bottom w:val="single" w:sz="4" w:space="0" w:color="auto"/>
              <w:right w:val="nil"/>
            </w:tcBorders>
          </w:tcPr>
          <w:p w14:paraId="1643FEDE" w14:textId="4C28C198" w:rsidR="00A62EF4" w:rsidRPr="00A311F3" w:rsidRDefault="00A62EF4" w:rsidP="00A62EF4">
            <w:pPr>
              <w:jc w:val="right"/>
              <w:rPr>
                <w:rFonts w:eastAsia="ＭＳ Ｐゴシック"/>
                <w:sz w:val="21"/>
                <w:szCs w:val="21"/>
              </w:rPr>
            </w:pPr>
            <w:r w:rsidRPr="00A311F3">
              <w:t>15,500</w:t>
            </w:r>
          </w:p>
        </w:tc>
        <w:tc>
          <w:tcPr>
            <w:tcW w:w="1092" w:type="dxa"/>
            <w:tcBorders>
              <w:top w:val="single" w:sz="4" w:space="0" w:color="auto"/>
              <w:left w:val="nil"/>
              <w:bottom w:val="single" w:sz="4" w:space="0" w:color="auto"/>
            </w:tcBorders>
          </w:tcPr>
          <w:p w14:paraId="49953ECC" w14:textId="5297C866" w:rsidR="00A62EF4" w:rsidRPr="00A311F3" w:rsidRDefault="00A62EF4" w:rsidP="00A62EF4">
            <w:pPr>
              <w:jc w:val="right"/>
              <w:rPr>
                <w:rFonts w:eastAsia="ＭＳ Ｐゴシック"/>
                <w:sz w:val="21"/>
                <w:szCs w:val="21"/>
              </w:rPr>
            </w:pPr>
            <w:r w:rsidRPr="00A311F3">
              <w:t>16,165</w:t>
            </w:r>
          </w:p>
        </w:tc>
      </w:tr>
    </w:tbl>
    <w:p w14:paraId="2539AD04"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CellMar>
          <w:left w:w="99" w:type="dxa"/>
          <w:right w:w="99" w:type="dxa"/>
        </w:tblCellMar>
        <w:tblLook w:val="0000" w:firstRow="0" w:lastRow="0" w:firstColumn="0" w:lastColumn="0" w:noHBand="0" w:noVBand="0"/>
      </w:tblPr>
      <w:tblGrid>
        <w:gridCol w:w="1134"/>
        <w:gridCol w:w="1089"/>
        <w:gridCol w:w="1089"/>
        <w:gridCol w:w="1089"/>
        <w:gridCol w:w="1089"/>
        <w:gridCol w:w="1089"/>
        <w:gridCol w:w="1089"/>
      </w:tblGrid>
      <w:tr w:rsidR="000D4E93" w:rsidRPr="00A311F3" w14:paraId="4ED838E2" w14:textId="77777777" w:rsidTr="0067333B">
        <w:trPr>
          <w:trHeight w:hRule="exact" w:val="284"/>
        </w:trPr>
        <w:tc>
          <w:tcPr>
            <w:tcW w:w="7668" w:type="dxa"/>
            <w:gridSpan w:val="7"/>
            <w:tcBorders>
              <w:bottom w:val="single" w:sz="4" w:space="0" w:color="auto"/>
            </w:tcBorders>
            <w:vAlign w:val="center"/>
          </w:tcPr>
          <w:p w14:paraId="30AF4433"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年齢別資源量（千トン）</w:t>
            </w:r>
          </w:p>
        </w:tc>
      </w:tr>
      <w:tr w:rsidR="000C3039" w:rsidRPr="00A311F3" w14:paraId="1AC1DA08" w14:textId="77777777" w:rsidTr="00C80A00">
        <w:trPr>
          <w:trHeight w:hRule="exact" w:val="284"/>
        </w:trPr>
        <w:tc>
          <w:tcPr>
            <w:tcW w:w="1134" w:type="dxa"/>
            <w:tcBorders>
              <w:top w:val="single" w:sz="4" w:space="0" w:color="auto"/>
              <w:bottom w:val="single" w:sz="4" w:space="0" w:color="auto"/>
              <w:right w:val="nil"/>
            </w:tcBorders>
            <w:vAlign w:val="center"/>
          </w:tcPr>
          <w:p w14:paraId="580B2691"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89" w:type="dxa"/>
            <w:tcBorders>
              <w:top w:val="single" w:sz="4" w:space="0" w:color="auto"/>
              <w:left w:val="nil"/>
              <w:bottom w:val="single" w:sz="4" w:space="0" w:color="auto"/>
              <w:right w:val="nil"/>
            </w:tcBorders>
          </w:tcPr>
          <w:p w14:paraId="3ED37B2B" w14:textId="4AD962E7" w:rsidR="000C3039" w:rsidRPr="00A311F3" w:rsidRDefault="000C3039" w:rsidP="000C3039">
            <w:pPr>
              <w:jc w:val="right"/>
              <w:rPr>
                <w:rFonts w:eastAsia="ＭＳ Ｐゴシック"/>
                <w:sz w:val="21"/>
                <w:szCs w:val="21"/>
              </w:rPr>
            </w:pPr>
            <w:r w:rsidRPr="00A311F3">
              <w:rPr>
                <w:sz w:val="21"/>
                <w:szCs w:val="21"/>
              </w:rPr>
              <w:t>2016</w:t>
            </w:r>
          </w:p>
        </w:tc>
        <w:tc>
          <w:tcPr>
            <w:tcW w:w="1089" w:type="dxa"/>
            <w:tcBorders>
              <w:top w:val="single" w:sz="4" w:space="0" w:color="auto"/>
              <w:left w:val="nil"/>
              <w:bottom w:val="single" w:sz="4" w:space="0" w:color="auto"/>
              <w:right w:val="nil"/>
            </w:tcBorders>
          </w:tcPr>
          <w:p w14:paraId="5228E913" w14:textId="10B40506" w:rsidR="000C3039" w:rsidRPr="00A311F3" w:rsidRDefault="000C3039" w:rsidP="000C3039">
            <w:pPr>
              <w:jc w:val="right"/>
              <w:rPr>
                <w:rFonts w:eastAsia="ＭＳ Ｐゴシック"/>
                <w:sz w:val="21"/>
                <w:szCs w:val="21"/>
              </w:rPr>
            </w:pPr>
            <w:r w:rsidRPr="00A311F3">
              <w:rPr>
                <w:sz w:val="21"/>
                <w:szCs w:val="21"/>
              </w:rPr>
              <w:t>2017</w:t>
            </w:r>
          </w:p>
        </w:tc>
        <w:tc>
          <w:tcPr>
            <w:tcW w:w="1089" w:type="dxa"/>
            <w:tcBorders>
              <w:top w:val="single" w:sz="4" w:space="0" w:color="auto"/>
              <w:left w:val="nil"/>
              <w:bottom w:val="single" w:sz="4" w:space="0" w:color="auto"/>
              <w:right w:val="nil"/>
            </w:tcBorders>
          </w:tcPr>
          <w:p w14:paraId="0682708C" w14:textId="65316722" w:rsidR="000C3039" w:rsidRPr="00A311F3" w:rsidRDefault="000C3039" w:rsidP="000C3039">
            <w:pPr>
              <w:jc w:val="right"/>
              <w:rPr>
                <w:rFonts w:eastAsia="ＭＳ Ｐゴシック"/>
                <w:sz w:val="21"/>
                <w:szCs w:val="21"/>
              </w:rPr>
            </w:pPr>
            <w:r w:rsidRPr="00A311F3">
              <w:rPr>
                <w:sz w:val="21"/>
                <w:szCs w:val="21"/>
              </w:rPr>
              <w:t>2018</w:t>
            </w:r>
          </w:p>
        </w:tc>
        <w:tc>
          <w:tcPr>
            <w:tcW w:w="1089" w:type="dxa"/>
            <w:tcBorders>
              <w:top w:val="single" w:sz="4" w:space="0" w:color="auto"/>
              <w:left w:val="nil"/>
              <w:bottom w:val="single" w:sz="4" w:space="0" w:color="auto"/>
              <w:right w:val="nil"/>
            </w:tcBorders>
          </w:tcPr>
          <w:p w14:paraId="55245AE3" w14:textId="334E66C8" w:rsidR="000C3039" w:rsidRPr="00A311F3" w:rsidRDefault="000C3039" w:rsidP="000C3039">
            <w:pPr>
              <w:jc w:val="right"/>
              <w:rPr>
                <w:rFonts w:eastAsia="ＭＳ Ｐゴシック"/>
                <w:sz w:val="21"/>
                <w:szCs w:val="21"/>
              </w:rPr>
            </w:pPr>
            <w:r w:rsidRPr="00A311F3">
              <w:rPr>
                <w:sz w:val="21"/>
                <w:szCs w:val="21"/>
              </w:rPr>
              <w:t>2019</w:t>
            </w:r>
          </w:p>
        </w:tc>
        <w:tc>
          <w:tcPr>
            <w:tcW w:w="1089" w:type="dxa"/>
            <w:tcBorders>
              <w:top w:val="single" w:sz="4" w:space="0" w:color="auto"/>
              <w:left w:val="nil"/>
              <w:bottom w:val="single" w:sz="4" w:space="0" w:color="auto"/>
              <w:right w:val="nil"/>
            </w:tcBorders>
          </w:tcPr>
          <w:p w14:paraId="6EBFA0DC" w14:textId="18ECD75B" w:rsidR="000C3039" w:rsidRPr="00A311F3" w:rsidRDefault="000C3039" w:rsidP="000C3039">
            <w:pPr>
              <w:jc w:val="right"/>
              <w:rPr>
                <w:rFonts w:eastAsia="ＭＳ Ｐゴシック"/>
                <w:sz w:val="21"/>
                <w:szCs w:val="21"/>
              </w:rPr>
            </w:pPr>
            <w:r w:rsidRPr="00A311F3">
              <w:rPr>
                <w:sz w:val="21"/>
                <w:szCs w:val="21"/>
              </w:rPr>
              <w:t>2020</w:t>
            </w:r>
          </w:p>
        </w:tc>
        <w:tc>
          <w:tcPr>
            <w:tcW w:w="1089" w:type="dxa"/>
            <w:tcBorders>
              <w:top w:val="single" w:sz="4" w:space="0" w:color="auto"/>
              <w:left w:val="nil"/>
              <w:bottom w:val="single" w:sz="4" w:space="0" w:color="auto"/>
            </w:tcBorders>
          </w:tcPr>
          <w:p w14:paraId="488B156D" w14:textId="510E6F83" w:rsidR="000C3039" w:rsidRPr="00A311F3" w:rsidRDefault="000C3039" w:rsidP="000C3039">
            <w:pPr>
              <w:jc w:val="right"/>
              <w:rPr>
                <w:rFonts w:eastAsia="ＭＳ Ｐゴシック"/>
                <w:sz w:val="21"/>
                <w:szCs w:val="21"/>
              </w:rPr>
            </w:pPr>
            <w:r w:rsidRPr="00A311F3">
              <w:rPr>
                <w:sz w:val="21"/>
                <w:szCs w:val="21"/>
              </w:rPr>
              <w:t>2021</w:t>
            </w:r>
          </w:p>
        </w:tc>
      </w:tr>
      <w:tr w:rsidR="00A62EF4" w:rsidRPr="00A311F3" w14:paraId="027C9131" w14:textId="77777777" w:rsidTr="008A1349">
        <w:trPr>
          <w:trHeight w:hRule="exact" w:val="284"/>
        </w:trPr>
        <w:tc>
          <w:tcPr>
            <w:tcW w:w="1134" w:type="dxa"/>
            <w:tcBorders>
              <w:top w:val="single" w:sz="4" w:space="0" w:color="auto"/>
              <w:right w:val="nil"/>
            </w:tcBorders>
            <w:vAlign w:val="center"/>
          </w:tcPr>
          <w:p w14:paraId="19D619CF"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tcPr>
          <w:p w14:paraId="45A8D6D1" w14:textId="23EFC547" w:rsidR="00A62EF4" w:rsidRPr="00A311F3" w:rsidRDefault="00A62EF4" w:rsidP="00A62EF4">
            <w:pPr>
              <w:jc w:val="right"/>
              <w:rPr>
                <w:rFonts w:eastAsia="ＭＳ Ｐゴシック"/>
                <w:sz w:val="21"/>
                <w:szCs w:val="21"/>
              </w:rPr>
            </w:pPr>
            <w:r w:rsidRPr="00A311F3">
              <w:t>163</w:t>
            </w:r>
          </w:p>
        </w:tc>
        <w:tc>
          <w:tcPr>
            <w:tcW w:w="1089" w:type="dxa"/>
            <w:tcBorders>
              <w:top w:val="nil"/>
              <w:left w:val="nil"/>
              <w:bottom w:val="nil"/>
              <w:right w:val="nil"/>
            </w:tcBorders>
            <w:shd w:val="clear" w:color="auto" w:fill="auto"/>
          </w:tcPr>
          <w:p w14:paraId="7945E7BD" w14:textId="406FEE90" w:rsidR="00A62EF4" w:rsidRPr="00A311F3" w:rsidRDefault="00A62EF4" w:rsidP="00A62EF4">
            <w:pPr>
              <w:jc w:val="right"/>
              <w:rPr>
                <w:rFonts w:eastAsia="ＭＳ Ｐゴシック"/>
                <w:sz w:val="21"/>
                <w:szCs w:val="21"/>
              </w:rPr>
            </w:pPr>
            <w:r w:rsidRPr="00A311F3">
              <w:t>170</w:t>
            </w:r>
          </w:p>
        </w:tc>
        <w:tc>
          <w:tcPr>
            <w:tcW w:w="1089" w:type="dxa"/>
            <w:tcBorders>
              <w:top w:val="nil"/>
              <w:left w:val="nil"/>
              <w:bottom w:val="nil"/>
              <w:right w:val="nil"/>
            </w:tcBorders>
            <w:shd w:val="clear" w:color="auto" w:fill="auto"/>
          </w:tcPr>
          <w:p w14:paraId="09D8395F" w14:textId="211FE5E1" w:rsidR="00A62EF4" w:rsidRPr="00A311F3" w:rsidRDefault="00A62EF4" w:rsidP="00A62EF4">
            <w:pPr>
              <w:jc w:val="right"/>
              <w:rPr>
                <w:rFonts w:eastAsia="ＭＳ Ｐゴシック"/>
                <w:sz w:val="21"/>
                <w:szCs w:val="21"/>
              </w:rPr>
            </w:pPr>
            <w:r w:rsidRPr="00A311F3">
              <w:t>203</w:t>
            </w:r>
          </w:p>
        </w:tc>
        <w:tc>
          <w:tcPr>
            <w:tcW w:w="1089" w:type="dxa"/>
            <w:tcBorders>
              <w:top w:val="nil"/>
              <w:left w:val="nil"/>
              <w:bottom w:val="nil"/>
              <w:right w:val="nil"/>
            </w:tcBorders>
            <w:shd w:val="clear" w:color="auto" w:fill="auto"/>
          </w:tcPr>
          <w:p w14:paraId="471DA0CB" w14:textId="5FC29ADD" w:rsidR="00A62EF4" w:rsidRPr="00A311F3" w:rsidRDefault="00A62EF4" w:rsidP="00A62EF4">
            <w:pPr>
              <w:jc w:val="right"/>
              <w:rPr>
                <w:rFonts w:eastAsia="ＭＳ Ｐゴシック"/>
                <w:sz w:val="21"/>
                <w:szCs w:val="21"/>
              </w:rPr>
            </w:pPr>
            <w:r w:rsidRPr="00A311F3">
              <w:t>244</w:t>
            </w:r>
          </w:p>
        </w:tc>
        <w:tc>
          <w:tcPr>
            <w:tcW w:w="1089" w:type="dxa"/>
            <w:tcBorders>
              <w:top w:val="nil"/>
              <w:left w:val="nil"/>
              <w:bottom w:val="nil"/>
              <w:right w:val="nil"/>
            </w:tcBorders>
            <w:shd w:val="clear" w:color="auto" w:fill="auto"/>
          </w:tcPr>
          <w:p w14:paraId="56AE56D3" w14:textId="47BBFDFB" w:rsidR="00A62EF4" w:rsidRPr="00A311F3" w:rsidRDefault="00A62EF4" w:rsidP="00A62EF4">
            <w:pPr>
              <w:jc w:val="right"/>
              <w:rPr>
                <w:rFonts w:eastAsia="ＭＳ Ｐゴシック"/>
                <w:sz w:val="21"/>
                <w:szCs w:val="21"/>
              </w:rPr>
            </w:pPr>
            <w:r w:rsidRPr="00A311F3">
              <w:t>261</w:t>
            </w:r>
          </w:p>
        </w:tc>
        <w:tc>
          <w:tcPr>
            <w:tcW w:w="1089" w:type="dxa"/>
            <w:tcBorders>
              <w:top w:val="nil"/>
              <w:left w:val="nil"/>
              <w:bottom w:val="nil"/>
              <w:right w:val="nil"/>
            </w:tcBorders>
            <w:shd w:val="clear" w:color="auto" w:fill="auto"/>
          </w:tcPr>
          <w:p w14:paraId="7945B6A3" w14:textId="120B5D07" w:rsidR="00A62EF4" w:rsidRPr="00A311F3" w:rsidRDefault="00A62EF4" w:rsidP="00A62EF4">
            <w:pPr>
              <w:jc w:val="right"/>
              <w:rPr>
                <w:rFonts w:eastAsia="ＭＳ Ｐゴシック"/>
                <w:sz w:val="21"/>
                <w:szCs w:val="21"/>
              </w:rPr>
            </w:pPr>
            <w:r w:rsidRPr="00A311F3">
              <w:t>261</w:t>
            </w:r>
          </w:p>
        </w:tc>
      </w:tr>
      <w:tr w:rsidR="00A62EF4" w:rsidRPr="00A311F3" w14:paraId="5E73D93A" w14:textId="77777777" w:rsidTr="008A1349">
        <w:trPr>
          <w:trHeight w:hRule="exact" w:val="284"/>
        </w:trPr>
        <w:tc>
          <w:tcPr>
            <w:tcW w:w="1134" w:type="dxa"/>
            <w:tcBorders>
              <w:right w:val="nil"/>
            </w:tcBorders>
            <w:vAlign w:val="center"/>
          </w:tcPr>
          <w:p w14:paraId="7FDAAF95"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tcPr>
          <w:p w14:paraId="038EDC79" w14:textId="58FC9D06" w:rsidR="00A62EF4" w:rsidRPr="00A311F3" w:rsidRDefault="00A62EF4" w:rsidP="00A62EF4">
            <w:pPr>
              <w:jc w:val="right"/>
              <w:rPr>
                <w:rFonts w:eastAsia="ＭＳ Ｐゴシック"/>
                <w:sz w:val="21"/>
                <w:szCs w:val="21"/>
              </w:rPr>
            </w:pPr>
            <w:r w:rsidRPr="00A311F3">
              <w:t>161</w:t>
            </w:r>
          </w:p>
        </w:tc>
        <w:tc>
          <w:tcPr>
            <w:tcW w:w="1089" w:type="dxa"/>
            <w:tcBorders>
              <w:top w:val="nil"/>
              <w:left w:val="nil"/>
              <w:bottom w:val="nil"/>
              <w:right w:val="nil"/>
            </w:tcBorders>
            <w:shd w:val="clear" w:color="auto" w:fill="auto"/>
          </w:tcPr>
          <w:p w14:paraId="1AACC362" w14:textId="6E20D3F5" w:rsidR="00A62EF4" w:rsidRPr="00A311F3" w:rsidRDefault="00A62EF4" w:rsidP="00A62EF4">
            <w:pPr>
              <w:jc w:val="right"/>
              <w:rPr>
                <w:rFonts w:eastAsia="ＭＳ Ｐゴシック"/>
                <w:sz w:val="21"/>
                <w:szCs w:val="21"/>
              </w:rPr>
            </w:pPr>
            <w:r w:rsidRPr="00A311F3">
              <w:t>223</w:t>
            </w:r>
          </w:p>
        </w:tc>
        <w:tc>
          <w:tcPr>
            <w:tcW w:w="1089" w:type="dxa"/>
            <w:tcBorders>
              <w:top w:val="nil"/>
              <w:left w:val="nil"/>
              <w:bottom w:val="nil"/>
              <w:right w:val="nil"/>
            </w:tcBorders>
            <w:shd w:val="clear" w:color="auto" w:fill="auto"/>
          </w:tcPr>
          <w:p w14:paraId="70D04DA2" w14:textId="7C70439A" w:rsidR="00A62EF4" w:rsidRPr="00A311F3" w:rsidRDefault="00A62EF4" w:rsidP="00A62EF4">
            <w:pPr>
              <w:jc w:val="right"/>
              <w:rPr>
                <w:rFonts w:eastAsia="ＭＳ Ｐゴシック"/>
                <w:sz w:val="21"/>
                <w:szCs w:val="21"/>
              </w:rPr>
            </w:pPr>
            <w:r w:rsidRPr="00A311F3">
              <w:t>246</w:t>
            </w:r>
          </w:p>
        </w:tc>
        <w:tc>
          <w:tcPr>
            <w:tcW w:w="1089" w:type="dxa"/>
            <w:tcBorders>
              <w:top w:val="nil"/>
              <w:left w:val="nil"/>
              <w:bottom w:val="nil"/>
              <w:right w:val="nil"/>
            </w:tcBorders>
            <w:shd w:val="clear" w:color="auto" w:fill="auto"/>
          </w:tcPr>
          <w:p w14:paraId="023F2130" w14:textId="79DE76D5" w:rsidR="00A62EF4" w:rsidRPr="00A311F3" w:rsidRDefault="00A62EF4" w:rsidP="00A62EF4">
            <w:pPr>
              <w:jc w:val="right"/>
              <w:rPr>
                <w:rFonts w:eastAsia="ＭＳ Ｐゴシック"/>
                <w:sz w:val="21"/>
                <w:szCs w:val="21"/>
              </w:rPr>
            </w:pPr>
            <w:r w:rsidRPr="00A311F3">
              <w:t>294</w:t>
            </w:r>
          </w:p>
        </w:tc>
        <w:tc>
          <w:tcPr>
            <w:tcW w:w="1089" w:type="dxa"/>
            <w:tcBorders>
              <w:top w:val="nil"/>
              <w:left w:val="nil"/>
              <w:bottom w:val="nil"/>
              <w:right w:val="nil"/>
            </w:tcBorders>
            <w:shd w:val="clear" w:color="auto" w:fill="auto"/>
          </w:tcPr>
          <w:p w14:paraId="4AE8E01D" w14:textId="6681CE60" w:rsidR="00A62EF4" w:rsidRPr="00A311F3" w:rsidRDefault="00A62EF4" w:rsidP="00A62EF4">
            <w:pPr>
              <w:jc w:val="right"/>
              <w:rPr>
                <w:rFonts w:eastAsia="ＭＳ Ｐゴシック"/>
                <w:sz w:val="21"/>
                <w:szCs w:val="21"/>
              </w:rPr>
            </w:pPr>
            <w:r w:rsidRPr="00A311F3">
              <w:t>352</w:t>
            </w:r>
          </w:p>
        </w:tc>
        <w:tc>
          <w:tcPr>
            <w:tcW w:w="1089" w:type="dxa"/>
            <w:tcBorders>
              <w:top w:val="nil"/>
              <w:left w:val="nil"/>
              <w:bottom w:val="nil"/>
              <w:right w:val="nil"/>
            </w:tcBorders>
            <w:shd w:val="clear" w:color="auto" w:fill="auto"/>
          </w:tcPr>
          <w:p w14:paraId="62EAA2C9" w14:textId="1CD7229A" w:rsidR="00A62EF4" w:rsidRPr="00A311F3" w:rsidRDefault="00A62EF4" w:rsidP="00A62EF4">
            <w:pPr>
              <w:jc w:val="right"/>
              <w:rPr>
                <w:rFonts w:eastAsia="ＭＳ Ｐゴシック"/>
                <w:sz w:val="21"/>
                <w:szCs w:val="21"/>
              </w:rPr>
            </w:pPr>
            <w:r w:rsidRPr="00A311F3">
              <w:t>378</w:t>
            </w:r>
          </w:p>
        </w:tc>
      </w:tr>
      <w:tr w:rsidR="00A62EF4" w:rsidRPr="00A311F3" w14:paraId="0666B77E" w14:textId="77777777" w:rsidTr="008A1349">
        <w:trPr>
          <w:trHeight w:hRule="exact" w:val="284"/>
        </w:trPr>
        <w:tc>
          <w:tcPr>
            <w:tcW w:w="1134" w:type="dxa"/>
            <w:tcBorders>
              <w:right w:val="nil"/>
            </w:tcBorders>
            <w:vAlign w:val="center"/>
          </w:tcPr>
          <w:p w14:paraId="1D61689A"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tcPr>
          <w:p w14:paraId="3CF6B051" w14:textId="04572CBD" w:rsidR="00A62EF4" w:rsidRPr="00A311F3" w:rsidRDefault="00A62EF4" w:rsidP="00A62EF4">
            <w:pPr>
              <w:jc w:val="right"/>
              <w:rPr>
                <w:rFonts w:eastAsia="ＭＳ Ｐゴシック"/>
                <w:sz w:val="21"/>
                <w:szCs w:val="21"/>
              </w:rPr>
            </w:pPr>
            <w:r w:rsidRPr="00A311F3">
              <w:t>186</w:t>
            </w:r>
          </w:p>
        </w:tc>
        <w:tc>
          <w:tcPr>
            <w:tcW w:w="1089" w:type="dxa"/>
            <w:tcBorders>
              <w:top w:val="nil"/>
              <w:left w:val="nil"/>
              <w:bottom w:val="nil"/>
              <w:right w:val="nil"/>
            </w:tcBorders>
            <w:shd w:val="clear" w:color="auto" w:fill="auto"/>
          </w:tcPr>
          <w:p w14:paraId="5ED6DB21" w14:textId="1F5C0A61" w:rsidR="00A62EF4" w:rsidRPr="00A311F3" w:rsidRDefault="00A62EF4" w:rsidP="00A62EF4">
            <w:pPr>
              <w:jc w:val="right"/>
              <w:rPr>
                <w:rFonts w:eastAsia="ＭＳ Ｐゴシック"/>
                <w:sz w:val="21"/>
                <w:szCs w:val="21"/>
              </w:rPr>
            </w:pPr>
            <w:r w:rsidRPr="00A311F3">
              <w:t>84</w:t>
            </w:r>
          </w:p>
        </w:tc>
        <w:tc>
          <w:tcPr>
            <w:tcW w:w="1089" w:type="dxa"/>
            <w:tcBorders>
              <w:top w:val="nil"/>
              <w:left w:val="nil"/>
              <w:bottom w:val="nil"/>
              <w:right w:val="nil"/>
            </w:tcBorders>
            <w:shd w:val="clear" w:color="auto" w:fill="auto"/>
          </w:tcPr>
          <w:p w14:paraId="73A17AAB" w14:textId="2906FC2A" w:rsidR="00A62EF4" w:rsidRPr="00A311F3" w:rsidRDefault="00A62EF4" w:rsidP="00A62EF4">
            <w:pPr>
              <w:jc w:val="right"/>
              <w:rPr>
                <w:rFonts w:eastAsia="ＭＳ Ｐゴシック"/>
                <w:sz w:val="21"/>
                <w:szCs w:val="21"/>
              </w:rPr>
            </w:pPr>
            <w:r w:rsidRPr="00A311F3">
              <w:t>143</w:t>
            </w:r>
          </w:p>
        </w:tc>
        <w:tc>
          <w:tcPr>
            <w:tcW w:w="1089" w:type="dxa"/>
            <w:tcBorders>
              <w:top w:val="nil"/>
              <w:left w:val="nil"/>
              <w:bottom w:val="nil"/>
              <w:right w:val="nil"/>
            </w:tcBorders>
            <w:shd w:val="clear" w:color="auto" w:fill="auto"/>
          </w:tcPr>
          <w:p w14:paraId="14EBF1BA" w14:textId="0C049155" w:rsidR="00A62EF4" w:rsidRPr="00A311F3" w:rsidRDefault="00A62EF4" w:rsidP="00A62EF4">
            <w:pPr>
              <w:jc w:val="right"/>
              <w:rPr>
                <w:rFonts w:eastAsia="ＭＳ Ｐゴシック"/>
                <w:sz w:val="21"/>
                <w:szCs w:val="21"/>
              </w:rPr>
            </w:pPr>
            <w:r w:rsidRPr="00A311F3">
              <w:t>158</w:t>
            </w:r>
          </w:p>
        </w:tc>
        <w:tc>
          <w:tcPr>
            <w:tcW w:w="1089" w:type="dxa"/>
            <w:tcBorders>
              <w:top w:val="nil"/>
              <w:left w:val="nil"/>
              <w:bottom w:val="nil"/>
              <w:right w:val="nil"/>
            </w:tcBorders>
            <w:shd w:val="clear" w:color="auto" w:fill="auto"/>
          </w:tcPr>
          <w:p w14:paraId="3AA52CEF" w14:textId="26481497" w:rsidR="00A62EF4" w:rsidRPr="00A311F3" w:rsidRDefault="00A62EF4" w:rsidP="00A62EF4">
            <w:pPr>
              <w:jc w:val="right"/>
              <w:rPr>
                <w:rFonts w:eastAsia="ＭＳ Ｐゴシック"/>
                <w:sz w:val="21"/>
                <w:szCs w:val="21"/>
              </w:rPr>
            </w:pPr>
            <w:r w:rsidRPr="00A311F3">
              <w:t>188</w:t>
            </w:r>
          </w:p>
        </w:tc>
        <w:tc>
          <w:tcPr>
            <w:tcW w:w="1089" w:type="dxa"/>
            <w:tcBorders>
              <w:top w:val="nil"/>
              <w:left w:val="nil"/>
              <w:bottom w:val="nil"/>
              <w:right w:val="nil"/>
            </w:tcBorders>
            <w:shd w:val="clear" w:color="auto" w:fill="auto"/>
          </w:tcPr>
          <w:p w14:paraId="6DB9A7C9" w14:textId="364AACDD" w:rsidR="00A62EF4" w:rsidRPr="00A311F3" w:rsidRDefault="00A62EF4" w:rsidP="00A62EF4">
            <w:pPr>
              <w:jc w:val="right"/>
              <w:rPr>
                <w:rFonts w:eastAsia="ＭＳ Ｐゴシック"/>
                <w:sz w:val="21"/>
                <w:szCs w:val="21"/>
              </w:rPr>
            </w:pPr>
            <w:r w:rsidRPr="00A311F3">
              <w:t>226</w:t>
            </w:r>
          </w:p>
        </w:tc>
      </w:tr>
      <w:tr w:rsidR="00A62EF4" w:rsidRPr="00A311F3" w14:paraId="52BEB7A1" w14:textId="77777777" w:rsidTr="008A1349">
        <w:trPr>
          <w:trHeight w:hRule="exact" w:val="284"/>
        </w:trPr>
        <w:tc>
          <w:tcPr>
            <w:tcW w:w="1134" w:type="dxa"/>
            <w:tcBorders>
              <w:bottom w:val="single" w:sz="4" w:space="0" w:color="auto"/>
              <w:right w:val="nil"/>
            </w:tcBorders>
            <w:vAlign w:val="center"/>
          </w:tcPr>
          <w:p w14:paraId="2D9A1EC9"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89" w:type="dxa"/>
            <w:tcBorders>
              <w:top w:val="nil"/>
              <w:left w:val="nil"/>
              <w:bottom w:val="single" w:sz="4" w:space="0" w:color="auto"/>
              <w:right w:val="nil"/>
            </w:tcBorders>
            <w:shd w:val="clear" w:color="auto" w:fill="auto"/>
          </w:tcPr>
          <w:p w14:paraId="0C9BDFD6" w14:textId="69D6631D" w:rsidR="00A62EF4" w:rsidRPr="00A311F3" w:rsidRDefault="00A62EF4" w:rsidP="00A62EF4">
            <w:pPr>
              <w:jc w:val="right"/>
              <w:rPr>
                <w:rFonts w:eastAsia="ＭＳ Ｐゴシック"/>
                <w:sz w:val="21"/>
                <w:szCs w:val="21"/>
              </w:rPr>
            </w:pPr>
            <w:r w:rsidRPr="00A311F3">
              <w:t>53</w:t>
            </w:r>
          </w:p>
        </w:tc>
        <w:tc>
          <w:tcPr>
            <w:tcW w:w="1089" w:type="dxa"/>
            <w:tcBorders>
              <w:top w:val="nil"/>
              <w:left w:val="nil"/>
              <w:bottom w:val="single" w:sz="4" w:space="0" w:color="auto"/>
              <w:right w:val="nil"/>
            </w:tcBorders>
            <w:shd w:val="clear" w:color="auto" w:fill="auto"/>
          </w:tcPr>
          <w:p w14:paraId="52E6CDE9" w14:textId="60A53EA7" w:rsidR="00A62EF4" w:rsidRPr="00A311F3" w:rsidRDefault="00A62EF4" w:rsidP="00A62EF4">
            <w:pPr>
              <w:jc w:val="right"/>
              <w:rPr>
                <w:rFonts w:eastAsia="ＭＳ Ｐゴシック"/>
                <w:sz w:val="21"/>
                <w:szCs w:val="21"/>
              </w:rPr>
            </w:pPr>
            <w:r w:rsidRPr="00A311F3">
              <w:t>139</w:t>
            </w:r>
          </w:p>
        </w:tc>
        <w:tc>
          <w:tcPr>
            <w:tcW w:w="1089" w:type="dxa"/>
            <w:tcBorders>
              <w:top w:val="nil"/>
              <w:left w:val="nil"/>
              <w:bottom w:val="single" w:sz="4" w:space="0" w:color="auto"/>
              <w:right w:val="nil"/>
            </w:tcBorders>
            <w:shd w:val="clear" w:color="auto" w:fill="auto"/>
          </w:tcPr>
          <w:p w14:paraId="7B76542F" w14:textId="3E6174D2" w:rsidR="00A62EF4" w:rsidRPr="00A311F3" w:rsidRDefault="00A62EF4" w:rsidP="00A62EF4">
            <w:pPr>
              <w:jc w:val="right"/>
              <w:rPr>
                <w:rFonts w:eastAsia="ＭＳ Ｐゴシック"/>
                <w:sz w:val="21"/>
                <w:szCs w:val="21"/>
              </w:rPr>
            </w:pPr>
            <w:r w:rsidRPr="00A311F3">
              <w:t>133</w:t>
            </w:r>
          </w:p>
        </w:tc>
        <w:tc>
          <w:tcPr>
            <w:tcW w:w="1089" w:type="dxa"/>
            <w:tcBorders>
              <w:top w:val="nil"/>
              <w:left w:val="nil"/>
              <w:bottom w:val="single" w:sz="4" w:space="0" w:color="auto"/>
              <w:right w:val="nil"/>
            </w:tcBorders>
            <w:shd w:val="clear" w:color="auto" w:fill="auto"/>
          </w:tcPr>
          <w:p w14:paraId="05888889" w14:textId="3BCB6233" w:rsidR="00A62EF4" w:rsidRPr="00A311F3" w:rsidRDefault="00A62EF4" w:rsidP="00A62EF4">
            <w:pPr>
              <w:jc w:val="right"/>
              <w:rPr>
                <w:rFonts w:eastAsia="ＭＳ Ｐゴシック"/>
                <w:sz w:val="21"/>
                <w:szCs w:val="21"/>
              </w:rPr>
            </w:pPr>
            <w:r w:rsidRPr="00A311F3">
              <w:t>173</w:t>
            </w:r>
          </w:p>
        </w:tc>
        <w:tc>
          <w:tcPr>
            <w:tcW w:w="1089" w:type="dxa"/>
            <w:tcBorders>
              <w:top w:val="nil"/>
              <w:left w:val="nil"/>
              <w:bottom w:val="single" w:sz="4" w:space="0" w:color="auto"/>
              <w:right w:val="nil"/>
            </w:tcBorders>
            <w:shd w:val="clear" w:color="auto" w:fill="auto"/>
          </w:tcPr>
          <w:p w14:paraId="61EAB42D" w14:textId="04830411" w:rsidR="00A62EF4" w:rsidRPr="00A311F3" w:rsidRDefault="00A62EF4" w:rsidP="00A62EF4">
            <w:pPr>
              <w:jc w:val="right"/>
              <w:rPr>
                <w:rFonts w:eastAsia="ＭＳ Ｐゴシック"/>
                <w:sz w:val="21"/>
                <w:szCs w:val="21"/>
              </w:rPr>
            </w:pPr>
            <w:r w:rsidRPr="00A311F3">
              <w:t>204</w:t>
            </w:r>
          </w:p>
        </w:tc>
        <w:tc>
          <w:tcPr>
            <w:tcW w:w="1089" w:type="dxa"/>
            <w:tcBorders>
              <w:top w:val="nil"/>
              <w:left w:val="nil"/>
              <w:bottom w:val="single" w:sz="4" w:space="0" w:color="auto"/>
              <w:right w:val="nil"/>
            </w:tcBorders>
            <w:shd w:val="clear" w:color="auto" w:fill="auto"/>
          </w:tcPr>
          <w:p w14:paraId="040F1C56" w14:textId="313FA2DE" w:rsidR="00A62EF4" w:rsidRPr="00A311F3" w:rsidRDefault="00A62EF4" w:rsidP="00A62EF4">
            <w:pPr>
              <w:jc w:val="right"/>
              <w:rPr>
                <w:rFonts w:eastAsia="ＭＳ Ｐゴシック"/>
                <w:sz w:val="21"/>
                <w:szCs w:val="21"/>
              </w:rPr>
            </w:pPr>
            <w:r w:rsidRPr="00A311F3">
              <w:t>243</w:t>
            </w:r>
          </w:p>
        </w:tc>
      </w:tr>
      <w:tr w:rsidR="00A62EF4" w:rsidRPr="00A311F3" w14:paraId="18F7E2F9" w14:textId="77777777" w:rsidTr="008A1349">
        <w:trPr>
          <w:trHeight w:hRule="exact" w:val="284"/>
        </w:trPr>
        <w:tc>
          <w:tcPr>
            <w:tcW w:w="1134" w:type="dxa"/>
            <w:tcBorders>
              <w:top w:val="single" w:sz="4" w:space="0" w:color="auto"/>
              <w:bottom w:val="single" w:sz="4" w:space="0" w:color="auto"/>
              <w:right w:val="nil"/>
            </w:tcBorders>
            <w:vAlign w:val="center"/>
          </w:tcPr>
          <w:p w14:paraId="799771A7"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資源量</w:t>
            </w:r>
          </w:p>
        </w:tc>
        <w:tc>
          <w:tcPr>
            <w:tcW w:w="1089" w:type="dxa"/>
            <w:tcBorders>
              <w:top w:val="single" w:sz="4" w:space="0" w:color="auto"/>
              <w:left w:val="nil"/>
              <w:bottom w:val="single" w:sz="4" w:space="0" w:color="auto"/>
              <w:right w:val="nil"/>
            </w:tcBorders>
            <w:shd w:val="clear" w:color="auto" w:fill="auto"/>
          </w:tcPr>
          <w:p w14:paraId="41F00F86" w14:textId="7157FC4E" w:rsidR="00A62EF4" w:rsidRPr="00A311F3" w:rsidRDefault="00A62EF4" w:rsidP="00A62EF4">
            <w:pPr>
              <w:jc w:val="right"/>
              <w:rPr>
                <w:rFonts w:eastAsia="ＭＳ Ｐゴシック"/>
                <w:sz w:val="21"/>
                <w:szCs w:val="21"/>
              </w:rPr>
            </w:pPr>
            <w:r w:rsidRPr="00A311F3">
              <w:t>563</w:t>
            </w:r>
          </w:p>
        </w:tc>
        <w:tc>
          <w:tcPr>
            <w:tcW w:w="1089" w:type="dxa"/>
            <w:tcBorders>
              <w:top w:val="single" w:sz="4" w:space="0" w:color="auto"/>
              <w:left w:val="nil"/>
              <w:bottom w:val="single" w:sz="4" w:space="0" w:color="auto"/>
              <w:right w:val="nil"/>
            </w:tcBorders>
            <w:shd w:val="clear" w:color="auto" w:fill="auto"/>
          </w:tcPr>
          <w:p w14:paraId="31906B43" w14:textId="57773E7C" w:rsidR="00A62EF4" w:rsidRPr="00A311F3" w:rsidRDefault="00A62EF4" w:rsidP="00A62EF4">
            <w:pPr>
              <w:jc w:val="right"/>
              <w:rPr>
                <w:rFonts w:eastAsia="ＭＳ Ｐゴシック"/>
                <w:sz w:val="21"/>
                <w:szCs w:val="21"/>
              </w:rPr>
            </w:pPr>
            <w:r w:rsidRPr="00A311F3">
              <w:t>616</w:t>
            </w:r>
          </w:p>
        </w:tc>
        <w:tc>
          <w:tcPr>
            <w:tcW w:w="1089" w:type="dxa"/>
            <w:tcBorders>
              <w:top w:val="single" w:sz="4" w:space="0" w:color="auto"/>
              <w:left w:val="nil"/>
              <w:bottom w:val="single" w:sz="4" w:space="0" w:color="auto"/>
              <w:right w:val="nil"/>
            </w:tcBorders>
            <w:shd w:val="clear" w:color="auto" w:fill="auto"/>
          </w:tcPr>
          <w:p w14:paraId="0C6FAC2E" w14:textId="14A50885" w:rsidR="00A62EF4" w:rsidRPr="00A311F3" w:rsidRDefault="00A62EF4" w:rsidP="00A62EF4">
            <w:pPr>
              <w:jc w:val="right"/>
              <w:rPr>
                <w:rFonts w:eastAsia="ＭＳ Ｐゴシック"/>
                <w:sz w:val="21"/>
                <w:szCs w:val="21"/>
              </w:rPr>
            </w:pPr>
            <w:r w:rsidRPr="00A311F3">
              <w:t>725</w:t>
            </w:r>
          </w:p>
        </w:tc>
        <w:tc>
          <w:tcPr>
            <w:tcW w:w="1089" w:type="dxa"/>
            <w:tcBorders>
              <w:top w:val="single" w:sz="4" w:space="0" w:color="auto"/>
              <w:left w:val="nil"/>
              <w:bottom w:val="single" w:sz="4" w:space="0" w:color="auto"/>
              <w:right w:val="nil"/>
            </w:tcBorders>
            <w:shd w:val="clear" w:color="auto" w:fill="auto"/>
          </w:tcPr>
          <w:p w14:paraId="332D1516" w14:textId="1A449842" w:rsidR="00A62EF4" w:rsidRPr="00A311F3" w:rsidRDefault="00A62EF4" w:rsidP="00A62EF4">
            <w:pPr>
              <w:jc w:val="right"/>
              <w:rPr>
                <w:rFonts w:eastAsia="ＭＳ Ｐゴシック"/>
                <w:sz w:val="21"/>
                <w:szCs w:val="21"/>
              </w:rPr>
            </w:pPr>
            <w:r w:rsidRPr="00A311F3">
              <w:t>868</w:t>
            </w:r>
          </w:p>
        </w:tc>
        <w:tc>
          <w:tcPr>
            <w:tcW w:w="1089" w:type="dxa"/>
            <w:tcBorders>
              <w:top w:val="single" w:sz="4" w:space="0" w:color="auto"/>
              <w:left w:val="nil"/>
              <w:bottom w:val="single" w:sz="4" w:space="0" w:color="auto"/>
              <w:right w:val="nil"/>
            </w:tcBorders>
            <w:shd w:val="clear" w:color="auto" w:fill="auto"/>
          </w:tcPr>
          <w:p w14:paraId="638EC58E" w14:textId="5491C975" w:rsidR="00A62EF4" w:rsidRPr="00A311F3" w:rsidRDefault="00A62EF4" w:rsidP="00A62EF4">
            <w:pPr>
              <w:jc w:val="right"/>
              <w:rPr>
                <w:rFonts w:eastAsia="ＭＳ Ｐゴシック"/>
                <w:sz w:val="21"/>
                <w:szCs w:val="21"/>
              </w:rPr>
            </w:pPr>
            <w:r w:rsidRPr="00A311F3">
              <w:t>1,006</w:t>
            </w:r>
          </w:p>
        </w:tc>
        <w:tc>
          <w:tcPr>
            <w:tcW w:w="1089" w:type="dxa"/>
            <w:tcBorders>
              <w:top w:val="single" w:sz="4" w:space="0" w:color="auto"/>
              <w:left w:val="nil"/>
              <w:bottom w:val="single" w:sz="4" w:space="0" w:color="auto"/>
              <w:right w:val="nil"/>
            </w:tcBorders>
            <w:shd w:val="clear" w:color="auto" w:fill="auto"/>
          </w:tcPr>
          <w:p w14:paraId="773DCD3F" w14:textId="77EA7128" w:rsidR="00A62EF4" w:rsidRPr="00A311F3" w:rsidRDefault="00A62EF4" w:rsidP="00A62EF4">
            <w:pPr>
              <w:jc w:val="right"/>
              <w:rPr>
                <w:rFonts w:eastAsia="ＭＳ Ｐゴシック"/>
                <w:sz w:val="21"/>
                <w:szCs w:val="21"/>
              </w:rPr>
            </w:pPr>
            <w:r w:rsidRPr="00A311F3">
              <w:t>1,108</w:t>
            </w:r>
          </w:p>
        </w:tc>
      </w:tr>
      <w:tr w:rsidR="00A62EF4" w:rsidRPr="00A311F3" w14:paraId="00CAA3EA" w14:textId="77777777" w:rsidTr="008A1349">
        <w:trPr>
          <w:trHeight w:hRule="exact" w:val="284"/>
        </w:trPr>
        <w:tc>
          <w:tcPr>
            <w:tcW w:w="1134" w:type="dxa"/>
            <w:tcBorders>
              <w:top w:val="single" w:sz="4" w:space="0" w:color="auto"/>
              <w:bottom w:val="single" w:sz="4" w:space="0" w:color="auto"/>
              <w:right w:val="nil"/>
            </w:tcBorders>
            <w:vAlign w:val="center"/>
          </w:tcPr>
          <w:p w14:paraId="78CB324F"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親魚量</w:t>
            </w:r>
          </w:p>
        </w:tc>
        <w:tc>
          <w:tcPr>
            <w:tcW w:w="1089" w:type="dxa"/>
            <w:tcBorders>
              <w:top w:val="single" w:sz="4" w:space="0" w:color="auto"/>
              <w:left w:val="nil"/>
              <w:bottom w:val="single" w:sz="4" w:space="0" w:color="auto"/>
              <w:right w:val="nil"/>
            </w:tcBorders>
            <w:shd w:val="clear" w:color="auto" w:fill="auto"/>
          </w:tcPr>
          <w:p w14:paraId="26560852" w14:textId="7803FBB2" w:rsidR="00A62EF4" w:rsidRPr="00A311F3" w:rsidRDefault="00A62EF4" w:rsidP="00A62EF4">
            <w:pPr>
              <w:jc w:val="right"/>
              <w:rPr>
                <w:rFonts w:eastAsia="ＭＳ Ｐゴシック"/>
                <w:sz w:val="21"/>
                <w:szCs w:val="21"/>
              </w:rPr>
            </w:pPr>
            <w:r w:rsidRPr="00A311F3">
              <w:t>320</w:t>
            </w:r>
          </w:p>
        </w:tc>
        <w:tc>
          <w:tcPr>
            <w:tcW w:w="1089" w:type="dxa"/>
            <w:tcBorders>
              <w:top w:val="single" w:sz="4" w:space="0" w:color="auto"/>
              <w:left w:val="nil"/>
              <w:bottom w:val="single" w:sz="4" w:space="0" w:color="auto"/>
              <w:right w:val="nil"/>
            </w:tcBorders>
            <w:shd w:val="clear" w:color="auto" w:fill="auto"/>
          </w:tcPr>
          <w:p w14:paraId="4D8A02F0" w14:textId="4BDBD8B8" w:rsidR="00A62EF4" w:rsidRPr="00A311F3" w:rsidRDefault="00A62EF4" w:rsidP="00A62EF4">
            <w:pPr>
              <w:jc w:val="right"/>
              <w:rPr>
                <w:rFonts w:eastAsia="ＭＳ Ｐゴシック"/>
                <w:sz w:val="21"/>
                <w:szCs w:val="21"/>
              </w:rPr>
            </w:pPr>
            <w:r w:rsidRPr="00A311F3">
              <w:t>334</w:t>
            </w:r>
          </w:p>
        </w:tc>
        <w:tc>
          <w:tcPr>
            <w:tcW w:w="1089" w:type="dxa"/>
            <w:tcBorders>
              <w:top w:val="single" w:sz="4" w:space="0" w:color="auto"/>
              <w:left w:val="nil"/>
              <w:bottom w:val="single" w:sz="4" w:space="0" w:color="auto"/>
              <w:right w:val="nil"/>
            </w:tcBorders>
            <w:shd w:val="clear" w:color="auto" w:fill="auto"/>
          </w:tcPr>
          <w:p w14:paraId="429F8029" w14:textId="4C15EAD4" w:rsidR="00A62EF4" w:rsidRPr="00A311F3" w:rsidRDefault="00A62EF4" w:rsidP="00A62EF4">
            <w:pPr>
              <w:jc w:val="right"/>
              <w:rPr>
                <w:rFonts w:eastAsia="ＭＳ Ｐゴシック"/>
                <w:sz w:val="21"/>
                <w:szCs w:val="21"/>
              </w:rPr>
            </w:pPr>
            <w:r w:rsidRPr="00A311F3">
              <w:t>398</w:t>
            </w:r>
          </w:p>
        </w:tc>
        <w:tc>
          <w:tcPr>
            <w:tcW w:w="1089" w:type="dxa"/>
            <w:tcBorders>
              <w:top w:val="single" w:sz="4" w:space="0" w:color="auto"/>
              <w:left w:val="nil"/>
              <w:bottom w:val="single" w:sz="4" w:space="0" w:color="auto"/>
              <w:right w:val="nil"/>
            </w:tcBorders>
            <w:shd w:val="clear" w:color="auto" w:fill="auto"/>
          </w:tcPr>
          <w:p w14:paraId="7C048FF7" w14:textId="7FDE94A3" w:rsidR="00A62EF4" w:rsidRPr="00A311F3" w:rsidRDefault="00A62EF4" w:rsidP="00A62EF4">
            <w:pPr>
              <w:jc w:val="right"/>
              <w:rPr>
                <w:rFonts w:eastAsia="ＭＳ Ｐゴシック"/>
                <w:sz w:val="21"/>
                <w:szCs w:val="21"/>
              </w:rPr>
            </w:pPr>
            <w:r w:rsidRPr="00A311F3">
              <w:t>478</w:t>
            </w:r>
          </w:p>
        </w:tc>
        <w:tc>
          <w:tcPr>
            <w:tcW w:w="1089" w:type="dxa"/>
            <w:tcBorders>
              <w:top w:val="single" w:sz="4" w:space="0" w:color="auto"/>
              <w:left w:val="nil"/>
              <w:bottom w:val="single" w:sz="4" w:space="0" w:color="auto"/>
              <w:right w:val="nil"/>
            </w:tcBorders>
            <w:shd w:val="clear" w:color="auto" w:fill="auto"/>
          </w:tcPr>
          <w:p w14:paraId="5613E639" w14:textId="18F93850" w:rsidR="00A62EF4" w:rsidRPr="00A311F3" w:rsidRDefault="00A62EF4" w:rsidP="00A62EF4">
            <w:pPr>
              <w:jc w:val="right"/>
              <w:rPr>
                <w:rFonts w:eastAsia="ＭＳ Ｐゴシック"/>
                <w:sz w:val="21"/>
                <w:szCs w:val="21"/>
              </w:rPr>
            </w:pPr>
            <w:r w:rsidRPr="00A311F3">
              <w:t>569</w:t>
            </w:r>
          </w:p>
        </w:tc>
        <w:tc>
          <w:tcPr>
            <w:tcW w:w="1089" w:type="dxa"/>
            <w:tcBorders>
              <w:top w:val="single" w:sz="4" w:space="0" w:color="auto"/>
              <w:left w:val="nil"/>
              <w:bottom w:val="single" w:sz="4" w:space="0" w:color="auto"/>
              <w:right w:val="nil"/>
            </w:tcBorders>
            <w:shd w:val="clear" w:color="auto" w:fill="auto"/>
          </w:tcPr>
          <w:p w14:paraId="5473FD56" w14:textId="2BF21BB9" w:rsidR="00A62EF4" w:rsidRPr="00A311F3" w:rsidRDefault="00A62EF4" w:rsidP="00A62EF4">
            <w:pPr>
              <w:jc w:val="right"/>
              <w:rPr>
                <w:rFonts w:eastAsia="ＭＳ Ｐゴシック"/>
                <w:sz w:val="21"/>
                <w:szCs w:val="21"/>
              </w:rPr>
            </w:pPr>
            <w:r w:rsidRPr="00A311F3">
              <w:t>658</w:t>
            </w:r>
          </w:p>
        </w:tc>
      </w:tr>
    </w:tbl>
    <w:p w14:paraId="78FEE90C"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Layout w:type="fixed"/>
        <w:tblCellMar>
          <w:left w:w="99" w:type="dxa"/>
          <w:right w:w="99" w:type="dxa"/>
        </w:tblCellMar>
        <w:tblLook w:val="0000" w:firstRow="0" w:lastRow="0" w:firstColumn="0" w:lastColumn="0" w:noHBand="0" w:noVBand="0"/>
      </w:tblPr>
      <w:tblGrid>
        <w:gridCol w:w="1134"/>
        <w:gridCol w:w="1106"/>
        <w:gridCol w:w="1078"/>
        <w:gridCol w:w="1064"/>
        <w:gridCol w:w="1106"/>
        <w:gridCol w:w="1105"/>
        <w:gridCol w:w="1092"/>
      </w:tblGrid>
      <w:tr w:rsidR="000D4E93" w:rsidRPr="00A311F3" w14:paraId="2B8CD7AC" w14:textId="77777777" w:rsidTr="0067333B">
        <w:trPr>
          <w:trHeight w:hRule="exact" w:val="284"/>
        </w:trPr>
        <w:tc>
          <w:tcPr>
            <w:tcW w:w="7685" w:type="dxa"/>
            <w:gridSpan w:val="7"/>
            <w:tcBorders>
              <w:bottom w:val="single" w:sz="4" w:space="0" w:color="auto"/>
            </w:tcBorders>
            <w:vAlign w:val="center"/>
          </w:tcPr>
          <w:p w14:paraId="663F7588" w14:textId="77777777" w:rsidR="000D4E93" w:rsidRPr="00A311F3" w:rsidRDefault="000D4E93" w:rsidP="0067333B">
            <w:pPr>
              <w:pStyle w:val="aa"/>
              <w:spacing w:line="240" w:lineRule="exact"/>
              <w:rPr>
                <w:rFonts w:ascii="Times New Roman" w:hAnsi="Times New Roman"/>
                <w:snapToGrid w:val="0"/>
                <w:kern w:val="0"/>
                <w:sz w:val="21"/>
                <w:szCs w:val="21"/>
                <w:lang w:eastAsia="zh-TW"/>
              </w:rPr>
            </w:pPr>
            <w:r w:rsidRPr="00A311F3">
              <w:rPr>
                <w:rFonts w:ascii="Times New Roman" w:hAnsi="Times New Roman"/>
                <w:snapToGrid w:val="0"/>
                <w:kern w:val="0"/>
                <w:sz w:val="21"/>
                <w:szCs w:val="21"/>
                <w:lang w:eastAsia="zh-TW"/>
              </w:rPr>
              <w:t>年齢別漁獲尾数（百万尾）</w:t>
            </w:r>
          </w:p>
        </w:tc>
      </w:tr>
      <w:tr w:rsidR="000C3039" w:rsidRPr="00A311F3" w14:paraId="7B662A40" w14:textId="77777777" w:rsidTr="00C80A00">
        <w:trPr>
          <w:trHeight w:hRule="exact" w:val="284"/>
        </w:trPr>
        <w:tc>
          <w:tcPr>
            <w:tcW w:w="1134" w:type="dxa"/>
            <w:tcBorders>
              <w:top w:val="single" w:sz="4" w:space="0" w:color="auto"/>
              <w:bottom w:val="single" w:sz="4" w:space="0" w:color="auto"/>
              <w:right w:val="nil"/>
            </w:tcBorders>
            <w:vAlign w:val="center"/>
          </w:tcPr>
          <w:p w14:paraId="553A9F39"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106" w:type="dxa"/>
            <w:tcBorders>
              <w:top w:val="single" w:sz="4" w:space="0" w:color="auto"/>
              <w:left w:val="nil"/>
              <w:bottom w:val="single" w:sz="4" w:space="0" w:color="auto"/>
              <w:right w:val="nil"/>
            </w:tcBorders>
          </w:tcPr>
          <w:p w14:paraId="44FB4152" w14:textId="64E28292" w:rsidR="000C3039" w:rsidRPr="00A311F3" w:rsidRDefault="000C3039" w:rsidP="000C3039">
            <w:pPr>
              <w:jc w:val="right"/>
              <w:rPr>
                <w:rFonts w:eastAsia="ＭＳ Ｐゴシック"/>
                <w:sz w:val="21"/>
                <w:szCs w:val="21"/>
              </w:rPr>
            </w:pPr>
            <w:r w:rsidRPr="00A311F3">
              <w:rPr>
                <w:sz w:val="21"/>
                <w:szCs w:val="21"/>
              </w:rPr>
              <w:t>2016</w:t>
            </w:r>
          </w:p>
        </w:tc>
        <w:tc>
          <w:tcPr>
            <w:tcW w:w="1078" w:type="dxa"/>
            <w:tcBorders>
              <w:top w:val="single" w:sz="4" w:space="0" w:color="auto"/>
              <w:left w:val="nil"/>
              <w:bottom w:val="single" w:sz="4" w:space="0" w:color="auto"/>
              <w:right w:val="nil"/>
            </w:tcBorders>
          </w:tcPr>
          <w:p w14:paraId="7605CB0A" w14:textId="60B7F7B9" w:rsidR="000C3039" w:rsidRPr="00A311F3" w:rsidRDefault="000C3039" w:rsidP="000C3039">
            <w:pPr>
              <w:jc w:val="right"/>
              <w:rPr>
                <w:rFonts w:eastAsia="ＭＳ Ｐゴシック"/>
                <w:sz w:val="21"/>
                <w:szCs w:val="21"/>
              </w:rPr>
            </w:pPr>
            <w:r w:rsidRPr="00A311F3">
              <w:rPr>
                <w:sz w:val="21"/>
                <w:szCs w:val="21"/>
              </w:rPr>
              <w:t>2017</w:t>
            </w:r>
          </w:p>
        </w:tc>
        <w:tc>
          <w:tcPr>
            <w:tcW w:w="1064" w:type="dxa"/>
            <w:tcBorders>
              <w:top w:val="single" w:sz="4" w:space="0" w:color="auto"/>
              <w:left w:val="nil"/>
              <w:bottom w:val="single" w:sz="4" w:space="0" w:color="auto"/>
              <w:right w:val="nil"/>
            </w:tcBorders>
          </w:tcPr>
          <w:p w14:paraId="574B402F" w14:textId="0CA76880" w:rsidR="000C3039" w:rsidRPr="00A311F3" w:rsidRDefault="000C3039" w:rsidP="000C3039">
            <w:pPr>
              <w:jc w:val="right"/>
              <w:rPr>
                <w:rFonts w:eastAsia="ＭＳ Ｐゴシック"/>
                <w:sz w:val="21"/>
                <w:szCs w:val="21"/>
              </w:rPr>
            </w:pPr>
            <w:r w:rsidRPr="00A311F3">
              <w:rPr>
                <w:sz w:val="21"/>
                <w:szCs w:val="21"/>
              </w:rPr>
              <w:t>2018</w:t>
            </w:r>
          </w:p>
        </w:tc>
        <w:tc>
          <w:tcPr>
            <w:tcW w:w="1106" w:type="dxa"/>
            <w:tcBorders>
              <w:top w:val="single" w:sz="4" w:space="0" w:color="auto"/>
              <w:left w:val="nil"/>
              <w:bottom w:val="single" w:sz="4" w:space="0" w:color="auto"/>
              <w:right w:val="nil"/>
            </w:tcBorders>
          </w:tcPr>
          <w:p w14:paraId="7CEA2728" w14:textId="0D60A662" w:rsidR="000C3039" w:rsidRPr="00A311F3" w:rsidRDefault="000C3039" w:rsidP="000C3039">
            <w:pPr>
              <w:jc w:val="right"/>
              <w:rPr>
                <w:rFonts w:eastAsia="ＭＳ Ｐゴシック"/>
                <w:sz w:val="21"/>
                <w:szCs w:val="21"/>
              </w:rPr>
            </w:pPr>
            <w:r w:rsidRPr="00A311F3">
              <w:rPr>
                <w:sz w:val="21"/>
                <w:szCs w:val="21"/>
              </w:rPr>
              <w:t>2019</w:t>
            </w:r>
          </w:p>
        </w:tc>
        <w:tc>
          <w:tcPr>
            <w:tcW w:w="1105" w:type="dxa"/>
            <w:tcBorders>
              <w:top w:val="single" w:sz="4" w:space="0" w:color="auto"/>
              <w:left w:val="nil"/>
              <w:bottom w:val="single" w:sz="4" w:space="0" w:color="auto"/>
              <w:right w:val="nil"/>
            </w:tcBorders>
          </w:tcPr>
          <w:p w14:paraId="3DED32CD" w14:textId="4FDBB3B3" w:rsidR="000C3039" w:rsidRPr="00A311F3" w:rsidRDefault="000C3039" w:rsidP="000C3039">
            <w:pPr>
              <w:jc w:val="right"/>
              <w:rPr>
                <w:rFonts w:eastAsia="ＭＳ Ｐゴシック"/>
                <w:sz w:val="21"/>
                <w:szCs w:val="21"/>
              </w:rPr>
            </w:pPr>
            <w:r w:rsidRPr="00A311F3">
              <w:rPr>
                <w:sz w:val="21"/>
                <w:szCs w:val="21"/>
              </w:rPr>
              <w:t>2020</w:t>
            </w:r>
          </w:p>
        </w:tc>
        <w:tc>
          <w:tcPr>
            <w:tcW w:w="1092" w:type="dxa"/>
            <w:tcBorders>
              <w:top w:val="single" w:sz="4" w:space="0" w:color="auto"/>
              <w:left w:val="nil"/>
              <w:bottom w:val="single" w:sz="4" w:space="0" w:color="auto"/>
            </w:tcBorders>
          </w:tcPr>
          <w:p w14:paraId="4FC2B352" w14:textId="3A89B969" w:rsidR="000C3039" w:rsidRPr="00A311F3" w:rsidRDefault="000C3039" w:rsidP="000C3039">
            <w:pPr>
              <w:jc w:val="right"/>
              <w:rPr>
                <w:rFonts w:eastAsia="ＭＳ Ｐゴシック"/>
                <w:sz w:val="21"/>
                <w:szCs w:val="21"/>
              </w:rPr>
            </w:pPr>
            <w:r w:rsidRPr="00A311F3">
              <w:rPr>
                <w:sz w:val="21"/>
                <w:szCs w:val="21"/>
              </w:rPr>
              <w:t>2021</w:t>
            </w:r>
          </w:p>
        </w:tc>
      </w:tr>
      <w:tr w:rsidR="00A62EF4" w:rsidRPr="00A311F3" w14:paraId="0F80AED9" w14:textId="77777777" w:rsidTr="008A1349">
        <w:trPr>
          <w:trHeight w:hRule="exact" w:val="284"/>
        </w:trPr>
        <w:tc>
          <w:tcPr>
            <w:tcW w:w="1134" w:type="dxa"/>
            <w:tcBorders>
              <w:top w:val="single" w:sz="4" w:space="0" w:color="auto"/>
              <w:right w:val="nil"/>
            </w:tcBorders>
            <w:vAlign w:val="center"/>
          </w:tcPr>
          <w:p w14:paraId="196FD4CF"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7243D0E7" w14:textId="021E46B4" w:rsidR="00A62EF4" w:rsidRPr="00A311F3" w:rsidRDefault="00A62EF4" w:rsidP="00A62EF4">
            <w:pPr>
              <w:spacing w:line="240" w:lineRule="atLeast"/>
              <w:jc w:val="right"/>
              <w:rPr>
                <w:rFonts w:eastAsia="ＭＳ Ｐゴシック"/>
                <w:sz w:val="21"/>
                <w:szCs w:val="21"/>
              </w:rPr>
            </w:pPr>
            <w:r w:rsidRPr="00A311F3">
              <w:t>984</w:t>
            </w:r>
          </w:p>
        </w:tc>
        <w:tc>
          <w:tcPr>
            <w:tcW w:w="1078" w:type="dxa"/>
            <w:tcBorders>
              <w:top w:val="nil"/>
              <w:left w:val="nil"/>
              <w:bottom w:val="nil"/>
              <w:right w:val="nil"/>
            </w:tcBorders>
            <w:shd w:val="clear" w:color="auto" w:fill="auto"/>
          </w:tcPr>
          <w:p w14:paraId="2EB2279A" w14:textId="5E8B073C" w:rsidR="00A62EF4" w:rsidRPr="00A311F3" w:rsidRDefault="00A62EF4" w:rsidP="00A62EF4">
            <w:pPr>
              <w:spacing w:line="240" w:lineRule="atLeast"/>
              <w:jc w:val="right"/>
              <w:rPr>
                <w:rFonts w:eastAsia="ＭＳ Ｐゴシック"/>
                <w:sz w:val="21"/>
                <w:szCs w:val="21"/>
              </w:rPr>
            </w:pPr>
            <w:r w:rsidRPr="00A311F3">
              <w:t>796</w:t>
            </w:r>
          </w:p>
        </w:tc>
        <w:tc>
          <w:tcPr>
            <w:tcW w:w="1064" w:type="dxa"/>
            <w:tcBorders>
              <w:top w:val="nil"/>
              <w:left w:val="nil"/>
              <w:bottom w:val="nil"/>
              <w:right w:val="nil"/>
            </w:tcBorders>
            <w:shd w:val="clear" w:color="auto" w:fill="auto"/>
          </w:tcPr>
          <w:p w14:paraId="03A61830" w14:textId="16A16A35" w:rsidR="00A62EF4" w:rsidRPr="00A311F3" w:rsidRDefault="00A62EF4" w:rsidP="00A62EF4">
            <w:pPr>
              <w:spacing w:line="240" w:lineRule="atLeast"/>
              <w:jc w:val="right"/>
              <w:rPr>
                <w:rFonts w:eastAsia="ＭＳ Ｐゴシック"/>
                <w:sz w:val="21"/>
                <w:szCs w:val="21"/>
              </w:rPr>
            </w:pPr>
            <w:r w:rsidRPr="00A311F3">
              <w:t>949</w:t>
            </w:r>
          </w:p>
        </w:tc>
        <w:tc>
          <w:tcPr>
            <w:tcW w:w="1106" w:type="dxa"/>
            <w:tcBorders>
              <w:top w:val="nil"/>
              <w:left w:val="nil"/>
              <w:bottom w:val="nil"/>
              <w:right w:val="nil"/>
            </w:tcBorders>
            <w:shd w:val="clear" w:color="auto" w:fill="auto"/>
          </w:tcPr>
          <w:p w14:paraId="15FAA9BB" w14:textId="497442D4" w:rsidR="00A62EF4" w:rsidRPr="00A311F3" w:rsidRDefault="00A62EF4" w:rsidP="00A62EF4">
            <w:pPr>
              <w:spacing w:line="240" w:lineRule="atLeast"/>
              <w:jc w:val="right"/>
              <w:rPr>
                <w:rFonts w:eastAsia="ＭＳ Ｐゴシック"/>
                <w:sz w:val="21"/>
                <w:szCs w:val="21"/>
              </w:rPr>
            </w:pPr>
            <w:r w:rsidRPr="00A311F3">
              <w:t>1,138</w:t>
            </w:r>
          </w:p>
        </w:tc>
        <w:tc>
          <w:tcPr>
            <w:tcW w:w="1105" w:type="dxa"/>
            <w:tcBorders>
              <w:top w:val="nil"/>
              <w:left w:val="nil"/>
              <w:bottom w:val="nil"/>
              <w:right w:val="nil"/>
            </w:tcBorders>
            <w:shd w:val="clear" w:color="auto" w:fill="auto"/>
          </w:tcPr>
          <w:p w14:paraId="4C4E1891" w14:textId="0C34951D" w:rsidR="00A62EF4" w:rsidRPr="00A311F3" w:rsidRDefault="00A62EF4" w:rsidP="00A62EF4">
            <w:pPr>
              <w:spacing w:line="240" w:lineRule="atLeast"/>
              <w:jc w:val="right"/>
              <w:rPr>
                <w:rFonts w:eastAsia="ＭＳ Ｐゴシック"/>
                <w:sz w:val="21"/>
                <w:szCs w:val="21"/>
              </w:rPr>
            </w:pPr>
            <w:r w:rsidRPr="00A311F3">
              <w:t>1,221</w:t>
            </w:r>
          </w:p>
        </w:tc>
        <w:tc>
          <w:tcPr>
            <w:tcW w:w="1092" w:type="dxa"/>
            <w:tcBorders>
              <w:top w:val="nil"/>
              <w:left w:val="nil"/>
              <w:bottom w:val="nil"/>
              <w:right w:val="nil"/>
            </w:tcBorders>
            <w:shd w:val="clear" w:color="auto" w:fill="auto"/>
          </w:tcPr>
          <w:p w14:paraId="6B113DE7" w14:textId="584921B2" w:rsidR="00A62EF4" w:rsidRPr="00A311F3" w:rsidRDefault="00A62EF4" w:rsidP="00A62EF4">
            <w:pPr>
              <w:spacing w:line="240" w:lineRule="atLeast"/>
              <w:jc w:val="right"/>
              <w:rPr>
                <w:rFonts w:eastAsia="ＭＳ Ｐゴシック"/>
                <w:sz w:val="21"/>
                <w:szCs w:val="21"/>
              </w:rPr>
            </w:pPr>
            <w:r w:rsidRPr="00A311F3">
              <w:t>1,221</w:t>
            </w:r>
          </w:p>
        </w:tc>
      </w:tr>
      <w:tr w:rsidR="00A62EF4" w:rsidRPr="00A311F3" w14:paraId="464DFD6C" w14:textId="77777777" w:rsidTr="008A1349">
        <w:trPr>
          <w:trHeight w:hRule="exact" w:val="284"/>
        </w:trPr>
        <w:tc>
          <w:tcPr>
            <w:tcW w:w="1134" w:type="dxa"/>
            <w:tcBorders>
              <w:right w:val="nil"/>
            </w:tcBorders>
            <w:vAlign w:val="center"/>
          </w:tcPr>
          <w:p w14:paraId="56C06BE9"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2EF8A283" w14:textId="089E914B" w:rsidR="00A62EF4" w:rsidRPr="00A311F3" w:rsidRDefault="00A62EF4" w:rsidP="00A62EF4">
            <w:pPr>
              <w:spacing w:line="240" w:lineRule="atLeast"/>
              <w:jc w:val="right"/>
              <w:rPr>
                <w:rFonts w:eastAsia="ＭＳ Ｐゴシック"/>
                <w:sz w:val="21"/>
                <w:szCs w:val="21"/>
              </w:rPr>
            </w:pPr>
            <w:r w:rsidRPr="00A311F3">
              <w:t>947</w:t>
            </w:r>
          </w:p>
        </w:tc>
        <w:tc>
          <w:tcPr>
            <w:tcW w:w="1078" w:type="dxa"/>
            <w:tcBorders>
              <w:top w:val="nil"/>
              <w:left w:val="nil"/>
              <w:bottom w:val="nil"/>
              <w:right w:val="nil"/>
            </w:tcBorders>
            <w:shd w:val="clear" w:color="auto" w:fill="auto"/>
          </w:tcPr>
          <w:p w14:paraId="137F3F67" w14:textId="4638A5BD" w:rsidR="00A62EF4" w:rsidRPr="00A311F3" w:rsidRDefault="00A62EF4" w:rsidP="00A62EF4">
            <w:pPr>
              <w:spacing w:line="240" w:lineRule="atLeast"/>
              <w:jc w:val="right"/>
              <w:rPr>
                <w:rFonts w:eastAsia="ＭＳ Ｐゴシック"/>
                <w:sz w:val="21"/>
                <w:szCs w:val="21"/>
              </w:rPr>
            </w:pPr>
            <w:r w:rsidRPr="00A311F3">
              <w:t>1,074</w:t>
            </w:r>
          </w:p>
        </w:tc>
        <w:tc>
          <w:tcPr>
            <w:tcW w:w="1064" w:type="dxa"/>
            <w:tcBorders>
              <w:top w:val="nil"/>
              <w:left w:val="nil"/>
              <w:bottom w:val="nil"/>
              <w:right w:val="nil"/>
            </w:tcBorders>
            <w:shd w:val="clear" w:color="auto" w:fill="auto"/>
          </w:tcPr>
          <w:p w14:paraId="13B014A8" w14:textId="063B260B" w:rsidR="00A62EF4" w:rsidRPr="00A311F3" w:rsidRDefault="00A62EF4" w:rsidP="00A62EF4">
            <w:pPr>
              <w:spacing w:line="240" w:lineRule="atLeast"/>
              <w:jc w:val="right"/>
              <w:rPr>
                <w:rFonts w:eastAsia="ＭＳ Ｐゴシック"/>
                <w:sz w:val="21"/>
                <w:szCs w:val="21"/>
              </w:rPr>
            </w:pPr>
            <w:r w:rsidRPr="00A311F3">
              <w:t>1,190</w:t>
            </w:r>
          </w:p>
        </w:tc>
        <w:tc>
          <w:tcPr>
            <w:tcW w:w="1106" w:type="dxa"/>
            <w:tcBorders>
              <w:top w:val="nil"/>
              <w:left w:val="nil"/>
              <w:bottom w:val="nil"/>
              <w:right w:val="nil"/>
            </w:tcBorders>
            <w:shd w:val="clear" w:color="auto" w:fill="auto"/>
          </w:tcPr>
          <w:p w14:paraId="65153A62" w14:textId="262F3A6E" w:rsidR="00A62EF4" w:rsidRPr="00A311F3" w:rsidRDefault="00A62EF4" w:rsidP="00A62EF4">
            <w:pPr>
              <w:spacing w:line="240" w:lineRule="atLeast"/>
              <w:jc w:val="right"/>
              <w:rPr>
                <w:rFonts w:eastAsia="ＭＳ Ｐゴシック"/>
                <w:sz w:val="21"/>
                <w:szCs w:val="21"/>
              </w:rPr>
            </w:pPr>
            <w:r w:rsidRPr="00A311F3">
              <w:t>1,419</w:t>
            </w:r>
          </w:p>
        </w:tc>
        <w:tc>
          <w:tcPr>
            <w:tcW w:w="1105" w:type="dxa"/>
            <w:tcBorders>
              <w:top w:val="nil"/>
              <w:left w:val="nil"/>
              <w:bottom w:val="nil"/>
              <w:right w:val="nil"/>
            </w:tcBorders>
            <w:shd w:val="clear" w:color="auto" w:fill="auto"/>
          </w:tcPr>
          <w:p w14:paraId="7A6DBB22" w14:textId="7CE15DE8" w:rsidR="00A62EF4" w:rsidRPr="00A311F3" w:rsidRDefault="00A62EF4" w:rsidP="00A62EF4">
            <w:pPr>
              <w:spacing w:line="240" w:lineRule="atLeast"/>
              <w:jc w:val="right"/>
              <w:rPr>
                <w:rFonts w:eastAsia="ＭＳ Ｐゴシック"/>
                <w:sz w:val="21"/>
                <w:szCs w:val="21"/>
              </w:rPr>
            </w:pPr>
            <w:r w:rsidRPr="00A311F3">
              <w:t>1,701</w:t>
            </w:r>
          </w:p>
        </w:tc>
        <w:tc>
          <w:tcPr>
            <w:tcW w:w="1092" w:type="dxa"/>
            <w:tcBorders>
              <w:top w:val="nil"/>
              <w:left w:val="nil"/>
              <w:bottom w:val="nil"/>
              <w:right w:val="nil"/>
            </w:tcBorders>
            <w:shd w:val="clear" w:color="auto" w:fill="auto"/>
          </w:tcPr>
          <w:p w14:paraId="5EB0F904" w14:textId="6CDC8637" w:rsidR="00A62EF4" w:rsidRPr="00A311F3" w:rsidRDefault="00A62EF4" w:rsidP="00A62EF4">
            <w:pPr>
              <w:spacing w:line="240" w:lineRule="atLeast"/>
              <w:jc w:val="right"/>
              <w:rPr>
                <w:rFonts w:eastAsia="ＭＳ Ｐゴシック"/>
                <w:sz w:val="21"/>
                <w:szCs w:val="21"/>
              </w:rPr>
            </w:pPr>
            <w:r w:rsidRPr="00A311F3">
              <w:t>1,825</w:t>
            </w:r>
          </w:p>
        </w:tc>
      </w:tr>
      <w:tr w:rsidR="00A62EF4" w:rsidRPr="00A311F3" w14:paraId="0E714695" w14:textId="77777777" w:rsidTr="008A1349">
        <w:trPr>
          <w:trHeight w:hRule="exact" w:val="284"/>
        </w:trPr>
        <w:tc>
          <w:tcPr>
            <w:tcW w:w="1134" w:type="dxa"/>
            <w:tcBorders>
              <w:right w:val="nil"/>
            </w:tcBorders>
            <w:vAlign w:val="center"/>
          </w:tcPr>
          <w:p w14:paraId="38FFF273"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4E04F3ED" w14:textId="6315CC69" w:rsidR="00A62EF4" w:rsidRPr="00A311F3" w:rsidRDefault="00A62EF4" w:rsidP="00A62EF4">
            <w:pPr>
              <w:spacing w:line="240" w:lineRule="atLeast"/>
              <w:jc w:val="right"/>
              <w:rPr>
                <w:rFonts w:eastAsia="ＭＳ Ｐゴシック"/>
                <w:sz w:val="21"/>
                <w:szCs w:val="21"/>
              </w:rPr>
            </w:pPr>
            <w:r w:rsidRPr="00A311F3">
              <w:t>506</w:t>
            </w:r>
          </w:p>
        </w:tc>
        <w:tc>
          <w:tcPr>
            <w:tcW w:w="1078" w:type="dxa"/>
            <w:tcBorders>
              <w:top w:val="nil"/>
              <w:left w:val="nil"/>
              <w:bottom w:val="nil"/>
              <w:right w:val="nil"/>
            </w:tcBorders>
            <w:shd w:val="clear" w:color="auto" w:fill="auto"/>
          </w:tcPr>
          <w:p w14:paraId="2F0EB63F" w14:textId="564FCFA7" w:rsidR="00A62EF4" w:rsidRPr="00A311F3" w:rsidRDefault="00A62EF4" w:rsidP="00A62EF4">
            <w:pPr>
              <w:spacing w:line="240" w:lineRule="atLeast"/>
              <w:jc w:val="right"/>
              <w:rPr>
                <w:rFonts w:eastAsia="ＭＳ Ｐゴシック"/>
                <w:sz w:val="21"/>
                <w:szCs w:val="21"/>
              </w:rPr>
            </w:pPr>
            <w:r w:rsidRPr="00A311F3">
              <w:t>185</w:t>
            </w:r>
          </w:p>
        </w:tc>
        <w:tc>
          <w:tcPr>
            <w:tcW w:w="1064" w:type="dxa"/>
            <w:tcBorders>
              <w:top w:val="nil"/>
              <w:left w:val="nil"/>
              <w:bottom w:val="nil"/>
              <w:right w:val="nil"/>
            </w:tcBorders>
            <w:shd w:val="clear" w:color="auto" w:fill="auto"/>
          </w:tcPr>
          <w:p w14:paraId="62725EFC" w14:textId="4EDE2F01" w:rsidR="00A62EF4" w:rsidRPr="00A311F3" w:rsidRDefault="00A62EF4" w:rsidP="00A62EF4">
            <w:pPr>
              <w:spacing w:line="240" w:lineRule="atLeast"/>
              <w:jc w:val="right"/>
              <w:rPr>
                <w:rFonts w:eastAsia="ＭＳ Ｐゴシック"/>
                <w:sz w:val="21"/>
                <w:szCs w:val="21"/>
              </w:rPr>
            </w:pPr>
            <w:r w:rsidRPr="00A311F3">
              <w:t>316</w:t>
            </w:r>
          </w:p>
        </w:tc>
        <w:tc>
          <w:tcPr>
            <w:tcW w:w="1106" w:type="dxa"/>
            <w:tcBorders>
              <w:top w:val="nil"/>
              <w:left w:val="nil"/>
              <w:bottom w:val="nil"/>
              <w:right w:val="nil"/>
            </w:tcBorders>
            <w:shd w:val="clear" w:color="auto" w:fill="auto"/>
          </w:tcPr>
          <w:p w14:paraId="58B2CA0E" w14:textId="3CBE2470" w:rsidR="00A62EF4" w:rsidRPr="00A311F3" w:rsidRDefault="00A62EF4" w:rsidP="00A62EF4">
            <w:pPr>
              <w:spacing w:line="240" w:lineRule="atLeast"/>
              <w:jc w:val="right"/>
              <w:rPr>
                <w:rFonts w:eastAsia="ＭＳ Ｐゴシック"/>
                <w:sz w:val="21"/>
                <w:szCs w:val="21"/>
              </w:rPr>
            </w:pPr>
            <w:r w:rsidRPr="00A311F3">
              <w:t>349</w:t>
            </w:r>
          </w:p>
        </w:tc>
        <w:tc>
          <w:tcPr>
            <w:tcW w:w="1105" w:type="dxa"/>
            <w:tcBorders>
              <w:top w:val="nil"/>
              <w:left w:val="nil"/>
              <w:bottom w:val="nil"/>
              <w:right w:val="nil"/>
            </w:tcBorders>
            <w:shd w:val="clear" w:color="auto" w:fill="auto"/>
          </w:tcPr>
          <w:p w14:paraId="5DFE5320" w14:textId="6588A5D1" w:rsidR="00A62EF4" w:rsidRPr="00A311F3" w:rsidRDefault="00A62EF4" w:rsidP="00A62EF4">
            <w:pPr>
              <w:spacing w:line="240" w:lineRule="atLeast"/>
              <w:jc w:val="right"/>
              <w:rPr>
                <w:rFonts w:eastAsia="ＭＳ Ｐゴシック"/>
                <w:sz w:val="21"/>
                <w:szCs w:val="21"/>
              </w:rPr>
            </w:pPr>
            <w:r w:rsidRPr="00A311F3">
              <w:t>417</w:t>
            </w:r>
          </w:p>
        </w:tc>
        <w:tc>
          <w:tcPr>
            <w:tcW w:w="1092" w:type="dxa"/>
            <w:tcBorders>
              <w:top w:val="nil"/>
              <w:left w:val="nil"/>
              <w:bottom w:val="nil"/>
              <w:right w:val="nil"/>
            </w:tcBorders>
            <w:shd w:val="clear" w:color="auto" w:fill="auto"/>
          </w:tcPr>
          <w:p w14:paraId="00C7DCE1" w14:textId="3F504A41" w:rsidR="00A62EF4" w:rsidRPr="00A311F3" w:rsidRDefault="00A62EF4" w:rsidP="00A62EF4">
            <w:pPr>
              <w:spacing w:line="240" w:lineRule="atLeast"/>
              <w:jc w:val="right"/>
              <w:rPr>
                <w:rFonts w:eastAsia="ＭＳ Ｐゴシック"/>
                <w:sz w:val="21"/>
                <w:szCs w:val="21"/>
              </w:rPr>
            </w:pPr>
            <w:r w:rsidRPr="00A311F3">
              <w:t>500</w:t>
            </w:r>
          </w:p>
        </w:tc>
      </w:tr>
      <w:tr w:rsidR="00A62EF4" w:rsidRPr="00A311F3" w14:paraId="49198AEC" w14:textId="77777777" w:rsidTr="008A1349">
        <w:trPr>
          <w:trHeight w:hRule="exact" w:val="284"/>
        </w:trPr>
        <w:tc>
          <w:tcPr>
            <w:tcW w:w="1134" w:type="dxa"/>
            <w:tcBorders>
              <w:bottom w:val="single" w:sz="4" w:space="0" w:color="auto"/>
              <w:right w:val="nil"/>
            </w:tcBorders>
            <w:vAlign w:val="center"/>
          </w:tcPr>
          <w:p w14:paraId="2AAD875E"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106" w:type="dxa"/>
            <w:tcBorders>
              <w:top w:val="nil"/>
              <w:left w:val="nil"/>
              <w:bottom w:val="single" w:sz="4" w:space="0" w:color="auto"/>
              <w:right w:val="nil"/>
            </w:tcBorders>
            <w:shd w:val="clear" w:color="auto" w:fill="auto"/>
          </w:tcPr>
          <w:p w14:paraId="5E2ED9D5" w14:textId="063D6706" w:rsidR="00A62EF4" w:rsidRPr="00A311F3" w:rsidRDefault="00A62EF4" w:rsidP="00A62EF4">
            <w:pPr>
              <w:spacing w:line="240" w:lineRule="atLeast"/>
              <w:jc w:val="right"/>
              <w:rPr>
                <w:rFonts w:eastAsia="ＭＳ Ｐゴシック"/>
                <w:sz w:val="21"/>
                <w:szCs w:val="21"/>
              </w:rPr>
            </w:pPr>
            <w:r w:rsidRPr="00A311F3">
              <w:t>25</w:t>
            </w:r>
          </w:p>
        </w:tc>
        <w:tc>
          <w:tcPr>
            <w:tcW w:w="1078" w:type="dxa"/>
            <w:tcBorders>
              <w:top w:val="nil"/>
              <w:left w:val="nil"/>
              <w:bottom w:val="single" w:sz="4" w:space="0" w:color="auto"/>
              <w:right w:val="nil"/>
            </w:tcBorders>
            <w:shd w:val="clear" w:color="auto" w:fill="auto"/>
          </w:tcPr>
          <w:p w14:paraId="466796CF" w14:textId="7CA608A0" w:rsidR="00A62EF4" w:rsidRPr="00A311F3" w:rsidRDefault="00A62EF4" w:rsidP="00A62EF4">
            <w:pPr>
              <w:spacing w:line="240" w:lineRule="atLeast"/>
              <w:jc w:val="right"/>
              <w:rPr>
                <w:rFonts w:eastAsia="ＭＳ Ｐゴシック"/>
                <w:sz w:val="21"/>
                <w:szCs w:val="21"/>
              </w:rPr>
            </w:pPr>
            <w:r w:rsidRPr="00A311F3">
              <w:t>50</w:t>
            </w:r>
          </w:p>
        </w:tc>
        <w:tc>
          <w:tcPr>
            <w:tcW w:w="1064" w:type="dxa"/>
            <w:tcBorders>
              <w:top w:val="nil"/>
              <w:left w:val="nil"/>
              <w:bottom w:val="single" w:sz="4" w:space="0" w:color="auto"/>
              <w:right w:val="nil"/>
            </w:tcBorders>
            <w:shd w:val="clear" w:color="auto" w:fill="auto"/>
          </w:tcPr>
          <w:p w14:paraId="0F115DDE" w14:textId="08A5CBDA" w:rsidR="00A62EF4" w:rsidRPr="00A311F3" w:rsidRDefault="00A62EF4" w:rsidP="00A62EF4">
            <w:pPr>
              <w:spacing w:line="240" w:lineRule="atLeast"/>
              <w:jc w:val="right"/>
              <w:rPr>
                <w:rFonts w:eastAsia="ＭＳ Ｐゴシック"/>
                <w:sz w:val="21"/>
                <w:szCs w:val="21"/>
              </w:rPr>
            </w:pPr>
            <w:r w:rsidRPr="00A311F3">
              <w:t>48</w:t>
            </w:r>
          </w:p>
        </w:tc>
        <w:tc>
          <w:tcPr>
            <w:tcW w:w="1106" w:type="dxa"/>
            <w:tcBorders>
              <w:top w:val="nil"/>
              <w:left w:val="nil"/>
              <w:bottom w:val="single" w:sz="4" w:space="0" w:color="auto"/>
              <w:right w:val="nil"/>
            </w:tcBorders>
            <w:shd w:val="clear" w:color="auto" w:fill="auto"/>
          </w:tcPr>
          <w:p w14:paraId="284AB8E2" w14:textId="5B8A290F" w:rsidR="00A62EF4" w:rsidRPr="00A311F3" w:rsidRDefault="00A62EF4" w:rsidP="00A62EF4">
            <w:pPr>
              <w:spacing w:line="240" w:lineRule="atLeast"/>
              <w:jc w:val="right"/>
              <w:rPr>
                <w:rFonts w:eastAsia="ＭＳ Ｐゴシック"/>
                <w:sz w:val="21"/>
                <w:szCs w:val="21"/>
              </w:rPr>
            </w:pPr>
            <w:r w:rsidRPr="00A311F3">
              <w:t>62</w:t>
            </w:r>
          </w:p>
        </w:tc>
        <w:tc>
          <w:tcPr>
            <w:tcW w:w="1105" w:type="dxa"/>
            <w:tcBorders>
              <w:top w:val="nil"/>
              <w:left w:val="nil"/>
              <w:bottom w:val="single" w:sz="4" w:space="0" w:color="auto"/>
              <w:right w:val="nil"/>
            </w:tcBorders>
            <w:shd w:val="clear" w:color="auto" w:fill="auto"/>
          </w:tcPr>
          <w:p w14:paraId="55A38886" w14:textId="5E560D7F" w:rsidR="00A62EF4" w:rsidRPr="00A311F3" w:rsidRDefault="00A62EF4" w:rsidP="00A62EF4">
            <w:pPr>
              <w:spacing w:line="240" w:lineRule="atLeast"/>
              <w:jc w:val="right"/>
              <w:rPr>
                <w:rFonts w:eastAsia="ＭＳ Ｐゴシック"/>
                <w:sz w:val="21"/>
                <w:szCs w:val="21"/>
              </w:rPr>
            </w:pPr>
            <w:r w:rsidRPr="00A311F3">
              <w:t>74</w:t>
            </w:r>
          </w:p>
        </w:tc>
        <w:tc>
          <w:tcPr>
            <w:tcW w:w="1092" w:type="dxa"/>
            <w:tcBorders>
              <w:top w:val="nil"/>
              <w:left w:val="nil"/>
              <w:bottom w:val="single" w:sz="4" w:space="0" w:color="auto"/>
              <w:right w:val="nil"/>
            </w:tcBorders>
            <w:shd w:val="clear" w:color="auto" w:fill="auto"/>
          </w:tcPr>
          <w:p w14:paraId="7DB94F06" w14:textId="2650B44E" w:rsidR="00A62EF4" w:rsidRPr="00A311F3" w:rsidRDefault="00A62EF4" w:rsidP="00A62EF4">
            <w:pPr>
              <w:spacing w:line="240" w:lineRule="atLeast"/>
              <w:jc w:val="right"/>
              <w:rPr>
                <w:rFonts w:eastAsia="ＭＳ Ｐゴシック"/>
                <w:sz w:val="21"/>
                <w:szCs w:val="21"/>
              </w:rPr>
            </w:pPr>
            <w:r w:rsidRPr="00A311F3">
              <w:t>88</w:t>
            </w:r>
          </w:p>
        </w:tc>
      </w:tr>
      <w:tr w:rsidR="00A62EF4" w:rsidRPr="00A311F3" w14:paraId="7A838BBB" w14:textId="77777777" w:rsidTr="008A1349">
        <w:trPr>
          <w:trHeight w:hRule="exact" w:val="284"/>
        </w:trPr>
        <w:tc>
          <w:tcPr>
            <w:tcW w:w="1134" w:type="dxa"/>
            <w:tcBorders>
              <w:top w:val="single" w:sz="4" w:space="0" w:color="auto"/>
              <w:bottom w:val="single" w:sz="4" w:space="0" w:color="auto"/>
              <w:right w:val="nil"/>
            </w:tcBorders>
            <w:vAlign w:val="center"/>
          </w:tcPr>
          <w:p w14:paraId="73F34F61"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106" w:type="dxa"/>
            <w:tcBorders>
              <w:top w:val="single" w:sz="4" w:space="0" w:color="auto"/>
              <w:left w:val="nil"/>
              <w:bottom w:val="single" w:sz="4" w:space="0" w:color="auto"/>
              <w:right w:val="nil"/>
            </w:tcBorders>
            <w:shd w:val="clear" w:color="auto" w:fill="auto"/>
          </w:tcPr>
          <w:p w14:paraId="58393FA9" w14:textId="0121CEC9" w:rsidR="00A62EF4" w:rsidRPr="00A311F3" w:rsidRDefault="00A62EF4" w:rsidP="00A62EF4">
            <w:pPr>
              <w:spacing w:line="240" w:lineRule="atLeast"/>
              <w:jc w:val="right"/>
              <w:rPr>
                <w:rFonts w:eastAsia="ＭＳ Ｐゴシック"/>
                <w:sz w:val="21"/>
                <w:szCs w:val="21"/>
              </w:rPr>
            </w:pPr>
            <w:r w:rsidRPr="00A311F3">
              <w:t>2,462</w:t>
            </w:r>
          </w:p>
        </w:tc>
        <w:tc>
          <w:tcPr>
            <w:tcW w:w="1078" w:type="dxa"/>
            <w:tcBorders>
              <w:top w:val="single" w:sz="4" w:space="0" w:color="auto"/>
              <w:left w:val="nil"/>
              <w:bottom w:val="single" w:sz="4" w:space="0" w:color="auto"/>
              <w:right w:val="nil"/>
            </w:tcBorders>
            <w:shd w:val="clear" w:color="auto" w:fill="auto"/>
          </w:tcPr>
          <w:p w14:paraId="274C2750" w14:textId="09069C36" w:rsidR="00A62EF4" w:rsidRPr="00A311F3" w:rsidRDefault="00A62EF4" w:rsidP="00A62EF4">
            <w:pPr>
              <w:spacing w:line="240" w:lineRule="atLeast"/>
              <w:jc w:val="right"/>
              <w:rPr>
                <w:rFonts w:eastAsia="ＭＳ Ｐゴシック"/>
                <w:sz w:val="21"/>
                <w:szCs w:val="21"/>
              </w:rPr>
            </w:pPr>
            <w:r w:rsidRPr="00A311F3">
              <w:t>2,105</w:t>
            </w:r>
          </w:p>
        </w:tc>
        <w:tc>
          <w:tcPr>
            <w:tcW w:w="1064" w:type="dxa"/>
            <w:tcBorders>
              <w:top w:val="single" w:sz="4" w:space="0" w:color="auto"/>
              <w:left w:val="nil"/>
              <w:bottom w:val="single" w:sz="4" w:space="0" w:color="auto"/>
              <w:right w:val="nil"/>
            </w:tcBorders>
            <w:shd w:val="clear" w:color="auto" w:fill="auto"/>
          </w:tcPr>
          <w:p w14:paraId="2F8CF7A3" w14:textId="5DA37705" w:rsidR="00A62EF4" w:rsidRPr="00A311F3" w:rsidRDefault="00A62EF4" w:rsidP="00A62EF4">
            <w:pPr>
              <w:spacing w:line="240" w:lineRule="atLeast"/>
              <w:jc w:val="right"/>
              <w:rPr>
                <w:rFonts w:eastAsia="ＭＳ Ｐゴシック"/>
                <w:sz w:val="21"/>
                <w:szCs w:val="21"/>
              </w:rPr>
            </w:pPr>
            <w:r w:rsidRPr="00A311F3">
              <w:t>2,502</w:t>
            </w:r>
          </w:p>
        </w:tc>
        <w:tc>
          <w:tcPr>
            <w:tcW w:w="1106" w:type="dxa"/>
            <w:tcBorders>
              <w:top w:val="single" w:sz="4" w:space="0" w:color="auto"/>
              <w:left w:val="nil"/>
              <w:bottom w:val="single" w:sz="4" w:space="0" w:color="auto"/>
              <w:right w:val="nil"/>
            </w:tcBorders>
            <w:shd w:val="clear" w:color="auto" w:fill="auto"/>
          </w:tcPr>
          <w:p w14:paraId="4E04FE4F" w14:textId="6319D105" w:rsidR="00A62EF4" w:rsidRPr="00A311F3" w:rsidRDefault="00A62EF4" w:rsidP="00A62EF4">
            <w:pPr>
              <w:spacing w:line="240" w:lineRule="atLeast"/>
              <w:jc w:val="right"/>
              <w:rPr>
                <w:rFonts w:eastAsia="ＭＳ Ｐゴシック"/>
                <w:sz w:val="21"/>
                <w:szCs w:val="21"/>
              </w:rPr>
            </w:pPr>
            <w:r w:rsidRPr="00A311F3">
              <w:t>2,969</w:t>
            </w:r>
          </w:p>
        </w:tc>
        <w:tc>
          <w:tcPr>
            <w:tcW w:w="1105" w:type="dxa"/>
            <w:tcBorders>
              <w:top w:val="single" w:sz="4" w:space="0" w:color="auto"/>
              <w:left w:val="nil"/>
              <w:bottom w:val="single" w:sz="4" w:space="0" w:color="auto"/>
              <w:right w:val="nil"/>
            </w:tcBorders>
            <w:shd w:val="clear" w:color="auto" w:fill="auto"/>
          </w:tcPr>
          <w:p w14:paraId="309CEB3A" w14:textId="70749903" w:rsidR="00A62EF4" w:rsidRPr="00A311F3" w:rsidRDefault="00A62EF4" w:rsidP="00A62EF4">
            <w:pPr>
              <w:spacing w:line="240" w:lineRule="atLeast"/>
              <w:jc w:val="right"/>
              <w:rPr>
                <w:rFonts w:eastAsia="ＭＳ Ｐゴシック"/>
                <w:sz w:val="21"/>
                <w:szCs w:val="21"/>
              </w:rPr>
            </w:pPr>
            <w:r w:rsidRPr="00A311F3">
              <w:t>3,413</w:t>
            </w:r>
          </w:p>
        </w:tc>
        <w:tc>
          <w:tcPr>
            <w:tcW w:w="1092" w:type="dxa"/>
            <w:tcBorders>
              <w:top w:val="single" w:sz="4" w:space="0" w:color="auto"/>
              <w:left w:val="nil"/>
              <w:bottom w:val="single" w:sz="4" w:space="0" w:color="auto"/>
              <w:right w:val="nil"/>
            </w:tcBorders>
            <w:shd w:val="clear" w:color="auto" w:fill="auto"/>
          </w:tcPr>
          <w:p w14:paraId="0EF8D156" w14:textId="441EED05" w:rsidR="00A62EF4" w:rsidRPr="00A311F3" w:rsidRDefault="00A62EF4" w:rsidP="00A62EF4">
            <w:pPr>
              <w:spacing w:line="240" w:lineRule="atLeast"/>
              <w:jc w:val="right"/>
              <w:rPr>
                <w:rFonts w:eastAsia="ＭＳ Ｐゴシック"/>
                <w:sz w:val="21"/>
                <w:szCs w:val="21"/>
              </w:rPr>
            </w:pPr>
            <w:r w:rsidRPr="00A311F3">
              <w:t>3,634</w:t>
            </w:r>
          </w:p>
        </w:tc>
      </w:tr>
    </w:tbl>
    <w:p w14:paraId="23948DAE"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CellMar>
          <w:left w:w="99" w:type="dxa"/>
          <w:right w:w="99" w:type="dxa"/>
        </w:tblCellMar>
        <w:tblLook w:val="0000" w:firstRow="0" w:lastRow="0" w:firstColumn="0" w:lastColumn="0" w:noHBand="0" w:noVBand="0"/>
      </w:tblPr>
      <w:tblGrid>
        <w:gridCol w:w="1134"/>
        <w:gridCol w:w="1089"/>
        <w:gridCol w:w="1089"/>
        <w:gridCol w:w="1089"/>
        <w:gridCol w:w="1089"/>
        <w:gridCol w:w="1089"/>
        <w:gridCol w:w="1089"/>
      </w:tblGrid>
      <w:tr w:rsidR="000D4E93" w:rsidRPr="00A311F3" w14:paraId="0B36F3C4" w14:textId="77777777" w:rsidTr="0067333B">
        <w:trPr>
          <w:trHeight w:hRule="exact" w:val="284"/>
        </w:trPr>
        <w:tc>
          <w:tcPr>
            <w:tcW w:w="7668" w:type="dxa"/>
            <w:gridSpan w:val="7"/>
            <w:tcBorders>
              <w:bottom w:val="single" w:sz="4" w:space="0" w:color="auto"/>
            </w:tcBorders>
            <w:vAlign w:val="center"/>
          </w:tcPr>
          <w:p w14:paraId="150C12B9"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年齢別漁獲重量（千トン）</w:t>
            </w:r>
          </w:p>
        </w:tc>
      </w:tr>
      <w:tr w:rsidR="000C3039" w:rsidRPr="00A311F3" w14:paraId="07B5F843" w14:textId="77777777" w:rsidTr="00C80A00">
        <w:trPr>
          <w:trHeight w:hRule="exact" w:val="284"/>
        </w:trPr>
        <w:tc>
          <w:tcPr>
            <w:tcW w:w="1134" w:type="dxa"/>
            <w:tcBorders>
              <w:top w:val="single" w:sz="4" w:space="0" w:color="auto"/>
              <w:bottom w:val="single" w:sz="4" w:space="0" w:color="auto"/>
              <w:right w:val="nil"/>
            </w:tcBorders>
            <w:vAlign w:val="center"/>
          </w:tcPr>
          <w:p w14:paraId="56324E4A"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89" w:type="dxa"/>
            <w:tcBorders>
              <w:top w:val="single" w:sz="4" w:space="0" w:color="auto"/>
              <w:left w:val="nil"/>
              <w:bottom w:val="single" w:sz="4" w:space="0" w:color="auto"/>
              <w:right w:val="nil"/>
            </w:tcBorders>
          </w:tcPr>
          <w:p w14:paraId="62F24D8A" w14:textId="1EACB05A" w:rsidR="000C3039" w:rsidRPr="00A311F3" w:rsidRDefault="000C3039" w:rsidP="000C3039">
            <w:pPr>
              <w:jc w:val="right"/>
              <w:rPr>
                <w:rFonts w:eastAsia="ＭＳ Ｐゴシック"/>
                <w:sz w:val="21"/>
                <w:szCs w:val="21"/>
              </w:rPr>
            </w:pPr>
            <w:r w:rsidRPr="00A311F3">
              <w:rPr>
                <w:sz w:val="21"/>
                <w:szCs w:val="21"/>
              </w:rPr>
              <w:t>2016</w:t>
            </w:r>
          </w:p>
        </w:tc>
        <w:tc>
          <w:tcPr>
            <w:tcW w:w="1089" w:type="dxa"/>
            <w:tcBorders>
              <w:top w:val="single" w:sz="4" w:space="0" w:color="auto"/>
              <w:left w:val="nil"/>
              <w:bottom w:val="single" w:sz="4" w:space="0" w:color="auto"/>
              <w:right w:val="nil"/>
            </w:tcBorders>
          </w:tcPr>
          <w:p w14:paraId="04958D1D" w14:textId="61F63646" w:rsidR="000C3039" w:rsidRPr="00A311F3" w:rsidRDefault="000C3039" w:rsidP="000C3039">
            <w:pPr>
              <w:jc w:val="right"/>
              <w:rPr>
                <w:rFonts w:eastAsia="ＭＳ Ｐゴシック"/>
                <w:sz w:val="21"/>
                <w:szCs w:val="21"/>
              </w:rPr>
            </w:pPr>
            <w:r w:rsidRPr="00A311F3">
              <w:rPr>
                <w:sz w:val="21"/>
                <w:szCs w:val="21"/>
              </w:rPr>
              <w:t>2017</w:t>
            </w:r>
          </w:p>
        </w:tc>
        <w:tc>
          <w:tcPr>
            <w:tcW w:w="1089" w:type="dxa"/>
            <w:tcBorders>
              <w:top w:val="single" w:sz="4" w:space="0" w:color="auto"/>
              <w:left w:val="nil"/>
              <w:bottom w:val="single" w:sz="4" w:space="0" w:color="auto"/>
              <w:right w:val="nil"/>
            </w:tcBorders>
          </w:tcPr>
          <w:p w14:paraId="78534D2D" w14:textId="3D8D0381" w:rsidR="000C3039" w:rsidRPr="00A311F3" w:rsidRDefault="000C3039" w:rsidP="000C3039">
            <w:pPr>
              <w:jc w:val="right"/>
              <w:rPr>
                <w:rFonts w:eastAsia="ＭＳ Ｐゴシック"/>
                <w:sz w:val="21"/>
                <w:szCs w:val="21"/>
              </w:rPr>
            </w:pPr>
            <w:r w:rsidRPr="00A311F3">
              <w:rPr>
                <w:sz w:val="21"/>
                <w:szCs w:val="21"/>
              </w:rPr>
              <w:t>2018</w:t>
            </w:r>
          </w:p>
        </w:tc>
        <w:tc>
          <w:tcPr>
            <w:tcW w:w="1089" w:type="dxa"/>
            <w:tcBorders>
              <w:top w:val="single" w:sz="4" w:space="0" w:color="auto"/>
              <w:left w:val="nil"/>
              <w:bottom w:val="single" w:sz="4" w:space="0" w:color="auto"/>
              <w:right w:val="nil"/>
            </w:tcBorders>
          </w:tcPr>
          <w:p w14:paraId="2EC4A7AB" w14:textId="65CC512A" w:rsidR="000C3039" w:rsidRPr="00A311F3" w:rsidRDefault="000C3039" w:rsidP="000C3039">
            <w:pPr>
              <w:jc w:val="right"/>
              <w:rPr>
                <w:rFonts w:eastAsia="ＭＳ Ｐゴシック"/>
                <w:sz w:val="21"/>
                <w:szCs w:val="21"/>
              </w:rPr>
            </w:pPr>
            <w:r w:rsidRPr="00A311F3">
              <w:rPr>
                <w:sz w:val="21"/>
                <w:szCs w:val="21"/>
              </w:rPr>
              <w:t>2019</w:t>
            </w:r>
          </w:p>
        </w:tc>
        <w:tc>
          <w:tcPr>
            <w:tcW w:w="1089" w:type="dxa"/>
            <w:tcBorders>
              <w:top w:val="single" w:sz="4" w:space="0" w:color="auto"/>
              <w:left w:val="nil"/>
              <w:bottom w:val="single" w:sz="4" w:space="0" w:color="auto"/>
              <w:right w:val="nil"/>
            </w:tcBorders>
          </w:tcPr>
          <w:p w14:paraId="49610963" w14:textId="000E747A" w:rsidR="000C3039" w:rsidRPr="00A311F3" w:rsidRDefault="000C3039" w:rsidP="000C3039">
            <w:pPr>
              <w:jc w:val="right"/>
              <w:rPr>
                <w:rFonts w:eastAsia="ＭＳ Ｐゴシック"/>
                <w:sz w:val="21"/>
                <w:szCs w:val="21"/>
              </w:rPr>
            </w:pPr>
            <w:r w:rsidRPr="00A311F3">
              <w:rPr>
                <w:sz w:val="21"/>
                <w:szCs w:val="21"/>
              </w:rPr>
              <w:t>2020</w:t>
            </w:r>
          </w:p>
        </w:tc>
        <w:tc>
          <w:tcPr>
            <w:tcW w:w="1089" w:type="dxa"/>
            <w:tcBorders>
              <w:top w:val="single" w:sz="4" w:space="0" w:color="auto"/>
              <w:left w:val="nil"/>
              <w:bottom w:val="single" w:sz="4" w:space="0" w:color="auto"/>
            </w:tcBorders>
          </w:tcPr>
          <w:p w14:paraId="2AB1F2A2" w14:textId="45972724" w:rsidR="000C3039" w:rsidRPr="00A311F3" w:rsidRDefault="000C3039" w:rsidP="000C3039">
            <w:pPr>
              <w:jc w:val="right"/>
              <w:rPr>
                <w:rFonts w:eastAsia="ＭＳ Ｐゴシック"/>
                <w:sz w:val="21"/>
                <w:szCs w:val="21"/>
              </w:rPr>
            </w:pPr>
            <w:r w:rsidRPr="00A311F3">
              <w:rPr>
                <w:sz w:val="21"/>
                <w:szCs w:val="21"/>
              </w:rPr>
              <w:t>2021</w:t>
            </w:r>
          </w:p>
        </w:tc>
      </w:tr>
      <w:tr w:rsidR="00A62EF4" w:rsidRPr="00A311F3" w14:paraId="66374661" w14:textId="77777777" w:rsidTr="008A1349">
        <w:trPr>
          <w:trHeight w:hRule="exact" w:val="284"/>
        </w:trPr>
        <w:tc>
          <w:tcPr>
            <w:tcW w:w="1134" w:type="dxa"/>
            <w:tcBorders>
              <w:top w:val="single" w:sz="4" w:space="0" w:color="auto"/>
              <w:right w:val="nil"/>
            </w:tcBorders>
            <w:vAlign w:val="center"/>
          </w:tcPr>
          <w:p w14:paraId="6B01D9C9"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tcPr>
          <w:p w14:paraId="410CDDBE" w14:textId="7177A611" w:rsidR="00A62EF4" w:rsidRPr="00A311F3" w:rsidRDefault="00A62EF4" w:rsidP="00A62EF4">
            <w:pPr>
              <w:jc w:val="right"/>
              <w:rPr>
                <w:rFonts w:eastAsia="ＭＳ Ｐゴシック"/>
                <w:sz w:val="21"/>
                <w:szCs w:val="21"/>
              </w:rPr>
            </w:pPr>
            <w:r w:rsidRPr="00A311F3">
              <w:t>28</w:t>
            </w:r>
          </w:p>
        </w:tc>
        <w:tc>
          <w:tcPr>
            <w:tcW w:w="1089" w:type="dxa"/>
            <w:tcBorders>
              <w:top w:val="nil"/>
              <w:left w:val="nil"/>
              <w:bottom w:val="nil"/>
              <w:right w:val="nil"/>
            </w:tcBorders>
            <w:shd w:val="clear" w:color="auto" w:fill="auto"/>
          </w:tcPr>
          <w:p w14:paraId="25A3A741" w14:textId="162ABE6F" w:rsidR="00A62EF4" w:rsidRPr="00A311F3" w:rsidRDefault="00A62EF4" w:rsidP="00A62EF4">
            <w:pPr>
              <w:jc w:val="right"/>
              <w:rPr>
                <w:rFonts w:eastAsia="ＭＳ Ｐゴシック"/>
                <w:sz w:val="21"/>
                <w:szCs w:val="21"/>
              </w:rPr>
            </w:pPr>
            <w:r w:rsidRPr="00A311F3">
              <w:t>22</w:t>
            </w:r>
          </w:p>
        </w:tc>
        <w:tc>
          <w:tcPr>
            <w:tcW w:w="1089" w:type="dxa"/>
            <w:tcBorders>
              <w:top w:val="nil"/>
              <w:left w:val="nil"/>
              <w:bottom w:val="nil"/>
              <w:right w:val="nil"/>
            </w:tcBorders>
            <w:shd w:val="clear" w:color="auto" w:fill="auto"/>
          </w:tcPr>
          <w:p w14:paraId="12542B4D" w14:textId="00D85D4D" w:rsidR="00A62EF4" w:rsidRPr="00A311F3" w:rsidRDefault="00A62EF4" w:rsidP="00A62EF4">
            <w:pPr>
              <w:jc w:val="right"/>
              <w:rPr>
                <w:rFonts w:eastAsia="ＭＳ Ｐゴシック"/>
                <w:sz w:val="21"/>
                <w:szCs w:val="21"/>
              </w:rPr>
            </w:pPr>
            <w:r w:rsidRPr="00A311F3">
              <w:t>27</w:t>
            </w:r>
          </w:p>
        </w:tc>
        <w:tc>
          <w:tcPr>
            <w:tcW w:w="1089" w:type="dxa"/>
            <w:tcBorders>
              <w:top w:val="nil"/>
              <w:left w:val="nil"/>
              <w:bottom w:val="nil"/>
              <w:right w:val="nil"/>
            </w:tcBorders>
            <w:shd w:val="clear" w:color="auto" w:fill="auto"/>
          </w:tcPr>
          <w:p w14:paraId="420DF5C6" w14:textId="07801690" w:rsidR="00A62EF4" w:rsidRPr="00A311F3" w:rsidRDefault="00A62EF4" w:rsidP="00A62EF4">
            <w:pPr>
              <w:jc w:val="right"/>
              <w:rPr>
                <w:rFonts w:eastAsia="ＭＳ Ｐゴシック"/>
                <w:sz w:val="21"/>
                <w:szCs w:val="21"/>
              </w:rPr>
            </w:pPr>
            <w:r w:rsidRPr="00A311F3">
              <w:t>32</w:t>
            </w:r>
          </w:p>
        </w:tc>
        <w:tc>
          <w:tcPr>
            <w:tcW w:w="1089" w:type="dxa"/>
            <w:tcBorders>
              <w:top w:val="nil"/>
              <w:left w:val="nil"/>
              <w:bottom w:val="nil"/>
              <w:right w:val="nil"/>
            </w:tcBorders>
            <w:shd w:val="clear" w:color="auto" w:fill="auto"/>
          </w:tcPr>
          <w:p w14:paraId="2C9A8DBD" w14:textId="57EE3FA5" w:rsidR="00A62EF4" w:rsidRPr="00A311F3" w:rsidRDefault="00A62EF4" w:rsidP="00A62EF4">
            <w:pPr>
              <w:jc w:val="right"/>
              <w:rPr>
                <w:rFonts w:eastAsia="ＭＳ Ｐゴシック"/>
                <w:sz w:val="21"/>
                <w:szCs w:val="21"/>
              </w:rPr>
            </w:pPr>
            <w:r w:rsidRPr="00A311F3">
              <w:t>34</w:t>
            </w:r>
          </w:p>
        </w:tc>
        <w:tc>
          <w:tcPr>
            <w:tcW w:w="1089" w:type="dxa"/>
            <w:tcBorders>
              <w:top w:val="nil"/>
              <w:left w:val="nil"/>
              <w:bottom w:val="nil"/>
              <w:right w:val="nil"/>
            </w:tcBorders>
            <w:shd w:val="clear" w:color="auto" w:fill="auto"/>
          </w:tcPr>
          <w:p w14:paraId="403C5936" w14:textId="6A0C7E29" w:rsidR="00A62EF4" w:rsidRPr="00A311F3" w:rsidRDefault="00A62EF4" w:rsidP="00A62EF4">
            <w:pPr>
              <w:jc w:val="right"/>
              <w:rPr>
                <w:rFonts w:eastAsia="ＭＳ Ｐゴシック"/>
                <w:sz w:val="21"/>
                <w:szCs w:val="21"/>
              </w:rPr>
            </w:pPr>
            <w:r w:rsidRPr="00A311F3">
              <w:t>34</w:t>
            </w:r>
          </w:p>
        </w:tc>
      </w:tr>
      <w:tr w:rsidR="00A62EF4" w:rsidRPr="00A311F3" w14:paraId="6B90E648" w14:textId="77777777" w:rsidTr="008A1349">
        <w:trPr>
          <w:trHeight w:hRule="exact" w:val="284"/>
        </w:trPr>
        <w:tc>
          <w:tcPr>
            <w:tcW w:w="1134" w:type="dxa"/>
            <w:tcBorders>
              <w:right w:val="nil"/>
            </w:tcBorders>
            <w:vAlign w:val="center"/>
          </w:tcPr>
          <w:p w14:paraId="7193E84D"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tcPr>
          <w:p w14:paraId="5243D5D8" w14:textId="7C50CB8C" w:rsidR="00A62EF4" w:rsidRPr="00A311F3" w:rsidRDefault="00A62EF4" w:rsidP="00A62EF4">
            <w:pPr>
              <w:jc w:val="right"/>
              <w:rPr>
                <w:rFonts w:eastAsia="ＭＳ Ｐゴシック"/>
                <w:sz w:val="21"/>
                <w:szCs w:val="21"/>
              </w:rPr>
            </w:pPr>
            <w:r w:rsidRPr="00A311F3">
              <w:t>76</w:t>
            </w:r>
          </w:p>
        </w:tc>
        <w:tc>
          <w:tcPr>
            <w:tcW w:w="1089" w:type="dxa"/>
            <w:tcBorders>
              <w:top w:val="nil"/>
              <w:left w:val="nil"/>
              <w:bottom w:val="nil"/>
              <w:right w:val="nil"/>
            </w:tcBorders>
            <w:shd w:val="clear" w:color="auto" w:fill="auto"/>
          </w:tcPr>
          <w:p w14:paraId="0F6FB3B0" w14:textId="429DC633" w:rsidR="00A62EF4" w:rsidRPr="00A311F3" w:rsidRDefault="00A62EF4" w:rsidP="00A62EF4">
            <w:pPr>
              <w:jc w:val="right"/>
              <w:rPr>
                <w:rFonts w:eastAsia="ＭＳ Ｐゴシック"/>
                <w:sz w:val="21"/>
                <w:szCs w:val="21"/>
              </w:rPr>
            </w:pPr>
            <w:r w:rsidRPr="00A311F3">
              <w:t>86</w:t>
            </w:r>
          </w:p>
        </w:tc>
        <w:tc>
          <w:tcPr>
            <w:tcW w:w="1089" w:type="dxa"/>
            <w:tcBorders>
              <w:top w:val="nil"/>
              <w:left w:val="nil"/>
              <w:bottom w:val="nil"/>
              <w:right w:val="nil"/>
            </w:tcBorders>
            <w:shd w:val="clear" w:color="auto" w:fill="auto"/>
          </w:tcPr>
          <w:p w14:paraId="4B4D0FD9" w14:textId="39C9749C" w:rsidR="00A62EF4" w:rsidRPr="00A311F3" w:rsidRDefault="00A62EF4" w:rsidP="00A62EF4">
            <w:pPr>
              <w:jc w:val="right"/>
              <w:rPr>
                <w:rFonts w:eastAsia="ＭＳ Ｐゴシック"/>
                <w:sz w:val="21"/>
                <w:szCs w:val="21"/>
              </w:rPr>
            </w:pPr>
            <w:r w:rsidRPr="00A311F3">
              <w:t>95</w:t>
            </w:r>
          </w:p>
        </w:tc>
        <w:tc>
          <w:tcPr>
            <w:tcW w:w="1089" w:type="dxa"/>
            <w:tcBorders>
              <w:top w:val="nil"/>
              <w:left w:val="nil"/>
              <w:bottom w:val="nil"/>
              <w:right w:val="nil"/>
            </w:tcBorders>
            <w:shd w:val="clear" w:color="auto" w:fill="auto"/>
          </w:tcPr>
          <w:p w14:paraId="6665D86A" w14:textId="008B5599" w:rsidR="00A62EF4" w:rsidRPr="00A311F3" w:rsidRDefault="00A62EF4" w:rsidP="00A62EF4">
            <w:pPr>
              <w:jc w:val="right"/>
              <w:rPr>
                <w:rFonts w:eastAsia="ＭＳ Ｐゴシック"/>
                <w:sz w:val="21"/>
                <w:szCs w:val="21"/>
              </w:rPr>
            </w:pPr>
            <w:r w:rsidRPr="00A311F3">
              <w:t>113</w:t>
            </w:r>
          </w:p>
        </w:tc>
        <w:tc>
          <w:tcPr>
            <w:tcW w:w="1089" w:type="dxa"/>
            <w:tcBorders>
              <w:top w:val="nil"/>
              <w:left w:val="nil"/>
              <w:bottom w:val="nil"/>
              <w:right w:val="nil"/>
            </w:tcBorders>
            <w:shd w:val="clear" w:color="auto" w:fill="auto"/>
          </w:tcPr>
          <w:p w14:paraId="6C2C3984" w14:textId="7C5F88A6" w:rsidR="00A62EF4" w:rsidRPr="00A311F3" w:rsidRDefault="00A62EF4" w:rsidP="00A62EF4">
            <w:pPr>
              <w:jc w:val="right"/>
              <w:rPr>
                <w:rFonts w:eastAsia="ＭＳ Ｐゴシック"/>
                <w:sz w:val="21"/>
                <w:szCs w:val="21"/>
              </w:rPr>
            </w:pPr>
            <w:r w:rsidRPr="00A311F3">
              <w:t>136</w:t>
            </w:r>
          </w:p>
        </w:tc>
        <w:tc>
          <w:tcPr>
            <w:tcW w:w="1089" w:type="dxa"/>
            <w:tcBorders>
              <w:top w:val="nil"/>
              <w:left w:val="nil"/>
              <w:bottom w:val="nil"/>
              <w:right w:val="nil"/>
            </w:tcBorders>
            <w:shd w:val="clear" w:color="auto" w:fill="auto"/>
          </w:tcPr>
          <w:p w14:paraId="77A76314" w14:textId="780A3FBD" w:rsidR="00A62EF4" w:rsidRPr="00A311F3" w:rsidRDefault="00A62EF4" w:rsidP="00A62EF4">
            <w:pPr>
              <w:jc w:val="right"/>
              <w:rPr>
                <w:rFonts w:eastAsia="ＭＳ Ｐゴシック"/>
                <w:sz w:val="21"/>
                <w:szCs w:val="21"/>
              </w:rPr>
            </w:pPr>
            <w:r w:rsidRPr="00A311F3">
              <w:t>146</w:t>
            </w:r>
          </w:p>
        </w:tc>
      </w:tr>
      <w:tr w:rsidR="00A62EF4" w:rsidRPr="00A311F3" w14:paraId="56C470D1" w14:textId="77777777" w:rsidTr="008A1349">
        <w:trPr>
          <w:trHeight w:hRule="exact" w:val="284"/>
        </w:trPr>
        <w:tc>
          <w:tcPr>
            <w:tcW w:w="1134" w:type="dxa"/>
            <w:tcBorders>
              <w:right w:val="nil"/>
            </w:tcBorders>
            <w:vAlign w:val="center"/>
          </w:tcPr>
          <w:p w14:paraId="30DF4747"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tcPr>
          <w:p w14:paraId="00BE30A9" w14:textId="3C3C2F92" w:rsidR="00A62EF4" w:rsidRPr="00A311F3" w:rsidRDefault="00A62EF4" w:rsidP="00A62EF4">
            <w:pPr>
              <w:jc w:val="right"/>
              <w:rPr>
                <w:rFonts w:eastAsia="ＭＳ Ｐゴシック"/>
                <w:sz w:val="21"/>
                <w:szCs w:val="21"/>
              </w:rPr>
            </w:pPr>
            <w:r w:rsidRPr="00A311F3">
              <w:t>82</w:t>
            </w:r>
          </w:p>
        </w:tc>
        <w:tc>
          <w:tcPr>
            <w:tcW w:w="1089" w:type="dxa"/>
            <w:tcBorders>
              <w:top w:val="nil"/>
              <w:left w:val="nil"/>
              <w:bottom w:val="nil"/>
              <w:right w:val="nil"/>
            </w:tcBorders>
            <w:shd w:val="clear" w:color="auto" w:fill="auto"/>
          </w:tcPr>
          <w:p w14:paraId="1B5D69E9" w14:textId="6BF9BBE5" w:rsidR="00A62EF4" w:rsidRPr="00A311F3" w:rsidRDefault="00A62EF4" w:rsidP="00A62EF4">
            <w:pPr>
              <w:jc w:val="right"/>
              <w:rPr>
                <w:rFonts w:eastAsia="ＭＳ Ｐゴシック"/>
                <w:sz w:val="21"/>
                <w:szCs w:val="21"/>
              </w:rPr>
            </w:pPr>
            <w:r w:rsidRPr="00A311F3">
              <w:t>30</w:t>
            </w:r>
          </w:p>
        </w:tc>
        <w:tc>
          <w:tcPr>
            <w:tcW w:w="1089" w:type="dxa"/>
            <w:tcBorders>
              <w:top w:val="nil"/>
              <w:left w:val="nil"/>
              <w:bottom w:val="nil"/>
              <w:right w:val="nil"/>
            </w:tcBorders>
            <w:shd w:val="clear" w:color="auto" w:fill="auto"/>
          </w:tcPr>
          <w:p w14:paraId="69B4D10E" w14:textId="66AA2172" w:rsidR="00A62EF4" w:rsidRPr="00A311F3" w:rsidRDefault="00A62EF4" w:rsidP="00A62EF4">
            <w:pPr>
              <w:jc w:val="right"/>
              <w:rPr>
                <w:rFonts w:eastAsia="ＭＳ Ｐゴシック"/>
                <w:sz w:val="21"/>
                <w:szCs w:val="21"/>
              </w:rPr>
            </w:pPr>
            <w:r w:rsidRPr="00A311F3">
              <w:t>51</w:t>
            </w:r>
          </w:p>
        </w:tc>
        <w:tc>
          <w:tcPr>
            <w:tcW w:w="1089" w:type="dxa"/>
            <w:tcBorders>
              <w:top w:val="nil"/>
              <w:left w:val="nil"/>
              <w:bottom w:val="nil"/>
              <w:right w:val="nil"/>
            </w:tcBorders>
            <w:shd w:val="clear" w:color="auto" w:fill="auto"/>
          </w:tcPr>
          <w:p w14:paraId="58C50161" w14:textId="27D209ED" w:rsidR="00A62EF4" w:rsidRPr="00A311F3" w:rsidRDefault="00A62EF4" w:rsidP="00A62EF4">
            <w:pPr>
              <w:jc w:val="right"/>
              <w:rPr>
                <w:rFonts w:eastAsia="ＭＳ Ｐゴシック"/>
                <w:sz w:val="21"/>
                <w:szCs w:val="21"/>
              </w:rPr>
            </w:pPr>
            <w:r w:rsidRPr="00A311F3">
              <w:t>56</w:t>
            </w:r>
          </w:p>
        </w:tc>
        <w:tc>
          <w:tcPr>
            <w:tcW w:w="1089" w:type="dxa"/>
            <w:tcBorders>
              <w:top w:val="nil"/>
              <w:left w:val="nil"/>
              <w:bottom w:val="nil"/>
              <w:right w:val="nil"/>
            </w:tcBorders>
            <w:shd w:val="clear" w:color="auto" w:fill="auto"/>
          </w:tcPr>
          <w:p w14:paraId="18D2CEFE" w14:textId="337DD59D" w:rsidR="00A62EF4" w:rsidRPr="00A311F3" w:rsidRDefault="00A62EF4" w:rsidP="00A62EF4">
            <w:pPr>
              <w:jc w:val="right"/>
              <w:rPr>
                <w:rFonts w:eastAsia="ＭＳ Ｐゴシック"/>
                <w:sz w:val="21"/>
                <w:szCs w:val="21"/>
              </w:rPr>
            </w:pPr>
            <w:r w:rsidRPr="00A311F3">
              <w:t>67</w:t>
            </w:r>
          </w:p>
        </w:tc>
        <w:tc>
          <w:tcPr>
            <w:tcW w:w="1089" w:type="dxa"/>
            <w:tcBorders>
              <w:top w:val="nil"/>
              <w:left w:val="nil"/>
              <w:bottom w:val="nil"/>
              <w:right w:val="nil"/>
            </w:tcBorders>
            <w:shd w:val="clear" w:color="auto" w:fill="auto"/>
          </w:tcPr>
          <w:p w14:paraId="6A5B9733" w14:textId="7D78B129" w:rsidR="00A62EF4" w:rsidRPr="00A311F3" w:rsidRDefault="00A62EF4" w:rsidP="00A62EF4">
            <w:pPr>
              <w:jc w:val="right"/>
              <w:rPr>
                <w:rFonts w:eastAsia="ＭＳ Ｐゴシック"/>
                <w:sz w:val="21"/>
                <w:szCs w:val="21"/>
              </w:rPr>
            </w:pPr>
            <w:r w:rsidRPr="00A311F3">
              <w:t>81</w:t>
            </w:r>
          </w:p>
        </w:tc>
      </w:tr>
      <w:tr w:rsidR="00A62EF4" w:rsidRPr="00A311F3" w14:paraId="68313F56" w14:textId="77777777" w:rsidTr="008A1349">
        <w:trPr>
          <w:trHeight w:hRule="exact" w:val="284"/>
        </w:trPr>
        <w:tc>
          <w:tcPr>
            <w:tcW w:w="1134" w:type="dxa"/>
            <w:tcBorders>
              <w:bottom w:val="single" w:sz="4" w:space="0" w:color="auto"/>
              <w:right w:val="nil"/>
            </w:tcBorders>
            <w:vAlign w:val="center"/>
          </w:tcPr>
          <w:p w14:paraId="4928F457"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89" w:type="dxa"/>
            <w:tcBorders>
              <w:top w:val="nil"/>
              <w:left w:val="nil"/>
              <w:bottom w:val="single" w:sz="4" w:space="0" w:color="auto"/>
              <w:right w:val="nil"/>
            </w:tcBorders>
            <w:shd w:val="clear" w:color="auto" w:fill="auto"/>
          </w:tcPr>
          <w:p w14:paraId="43329575" w14:textId="1A317CE4" w:rsidR="00A62EF4" w:rsidRPr="00A311F3" w:rsidRDefault="00A62EF4" w:rsidP="00A62EF4">
            <w:pPr>
              <w:jc w:val="right"/>
              <w:rPr>
                <w:rFonts w:eastAsia="ＭＳ Ｐゴシック"/>
                <w:sz w:val="21"/>
                <w:szCs w:val="21"/>
              </w:rPr>
            </w:pPr>
            <w:r w:rsidRPr="00A311F3">
              <w:t>9</w:t>
            </w:r>
          </w:p>
        </w:tc>
        <w:tc>
          <w:tcPr>
            <w:tcW w:w="1089" w:type="dxa"/>
            <w:tcBorders>
              <w:top w:val="nil"/>
              <w:left w:val="nil"/>
              <w:bottom w:val="single" w:sz="4" w:space="0" w:color="auto"/>
              <w:right w:val="nil"/>
            </w:tcBorders>
            <w:shd w:val="clear" w:color="auto" w:fill="auto"/>
          </w:tcPr>
          <w:p w14:paraId="069C79E8" w14:textId="7790E834" w:rsidR="00A62EF4" w:rsidRPr="00A311F3" w:rsidRDefault="00A62EF4" w:rsidP="00A62EF4">
            <w:pPr>
              <w:jc w:val="right"/>
              <w:rPr>
                <w:rFonts w:eastAsia="ＭＳ Ｐゴシック"/>
                <w:sz w:val="21"/>
                <w:szCs w:val="21"/>
              </w:rPr>
            </w:pPr>
            <w:r w:rsidRPr="00A311F3">
              <w:t>18</w:t>
            </w:r>
          </w:p>
        </w:tc>
        <w:tc>
          <w:tcPr>
            <w:tcW w:w="1089" w:type="dxa"/>
            <w:tcBorders>
              <w:top w:val="nil"/>
              <w:left w:val="nil"/>
              <w:bottom w:val="single" w:sz="4" w:space="0" w:color="auto"/>
              <w:right w:val="nil"/>
            </w:tcBorders>
            <w:shd w:val="clear" w:color="auto" w:fill="auto"/>
          </w:tcPr>
          <w:p w14:paraId="3BFD68F0" w14:textId="0D2907A2" w:rsidR="00A62EF4" w:rsidRPr="00A311F3" w:rsidRDefault="00A62EF4" w:rsidP="00A62EF4">
            <w:pPr>
              <w:jc w:val="right"/>
              <w:rPr>
                <w:rFonts w:eastAsia="ＭＳ Ｐゴシック"/>
                <w:sz w:val="21"/>
                <w:szCs w:val="21"/>
              </w:rPr>
            </w:pPr>
            <w:r w:rsidRPr="00A311F3">
              <w:t>17</w:t>
            </w:r>
          </w:p>
        </w:tc>
        <w:tc>
          <w:tcPr>
            <w:tcW w:w="1089" w:type="dxa"/>
            <w:tcBorders>
              <w:top w:val="nil"/>
              <w:left w:val="nil"/>
              <w:bottom w:val="single" w:sz="4" w:space="0" w:color="auto"/>
              <w:right w:val="nil"/>
            </w:tcBorders>
            <w:shd w:val="clear" w:color="auto" w:fill="auto"/>
          </w:tcPr>
          <w:p w14:paraId="03AF86BF" w14:textId="7A168553" w:rsidR="00A62EF4" w:rsidRPr="00A311F3" w:rsidRDefault="00A62EF4" w:rsidP="00A62EF4">
            <w:pPr>
              <w:jc w:val="right"/>
              <w:rPr>
                <w:rFonts w:eastAsia="ＭＳ Ｐゴシック"/>
                <w:sz w:val="21"/>
                <w:szCs w:val="21"/>
              </w:rPr>
            </w:pPr>
            <w:r w:rsidRPr="00A311F3">
              <w:t>22</w:t>
            </w:r>
          </w:p>
        </w:tc>
        <w:tc>
          <w:tcPr>
            <w:tcW w:w="1089" w:type="dxa"/>
            <w:tcBorders>
              <w:top w:val="nil"/>
              <w:left w:val="nil"/>
              <w:bottom w:val="single" w:sz="4" w:space="0" w:color="auto"/>
              <w:right w:val="nil"/>
            </w:tcBorders>
            <w:shd w:val="clear" w:color="auto" w:fill="auto"/>
          </w:tcPr>
          <w:p w14:paraId="7FD112C4" w14:textId="4D05B930" w:rsidR="00A62EF4" w:rsidRPr="00A311F3" w:rsidRDefault="00A62EF4" w:rsidP="00A62EF4">
            <w:pPr>
              <w:jc w:val="right"/>
              <w:rPr>
                <w:rFonts w:eastAsia="ＭＳ Ｐゴシック"/>
                <w:sz w:val="21"/>
                <w:szCs w:val="21"/>
              </w:rPr>
            </w:pPr>
            <w:r w:rsidRPr="00A311F3">
              <w:t>26</w:t>
            </w:r>
          </w:p>
        </w:tc>
        <w:tc>
          <w:tcPr>
            <w:tcW w:w="1089" w:type="dxa"/>
            <w:tcBorders>
              <w:top w:val="nil"/>
              <w:left w:val="nil"/>
              <w:bottom w:val="single" w:sz="4" w:space="0" w:color="auto"/>
              <w:right w:val="nil"/>
            </w:tcBorders>
            <w:shd w:val="clear" w:color="auto" w:fill="auto"/>
          </w:tcPr>
          <w:p w14:paraId="12C9F10D" w14:textId="6F9E3FF9" w:rsidR="00A62EF4" w:rsidRPr="00A311F3" w:rsidRDefault="00A62EF4" w:rsidP="00A62EF4">
            <w:pPr>
              <w:jc w:val="right"/>
              <w:rPr>
                <w:rFonts w:eastAsia="ＭＳ Ｐゴシック"/>
                <w:sz w:val="21"/>
                <w:szCs w:val="21"/>
              </w:rPr>
            </w:pPr>
            <w:r w:rsidRPr="00A311F3">
              <w:t>31</w:t>
            </w:r>
          </w:p>
        </w:tc>
      </w:tr>
      <w:tr w:rsidR="00A62EF4" w:rsidRPr="00A311F3" w14:paraId="5B87D394" w14:textId="77777777" w:rsidTr="008A1349">
        <w:trPr>
          <w:trHeight w:hRule="exact" w:val="320"/>
        </w:trPr>
        <w:tc>
          <w:tcPr>
            <w:tcW w:w="1134" w:type="dxa"/>
            <w:tcBorders>
              <w:top w:val="single" w:sz="4" w:space="0" w:color="auto"/>
              <w:bottom w:val="single" w:sz="4" w:space="0" w:color="auto"/>
              <w:right w:val="nil"/>
            </w:tcBorders>
            <w:vAlign w:val="center"/>
          </w:tcPr>
          <w:p w14:paraId="4457A840"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089" w:type="dxa"/>
            <w:tcBorders>
              <w:top w:val="single" w:sz="4" w:space="0" w:color="auto"/>
              <w:left w:val="nil"/>
              <w:bottom w:val="single" w:sz="4" w:space="0" w:color="auto"/>
              <w:right w:val="nil"/>
            </w:tcBorders>
            <w:shd w:val="clear" w:color="auto" w:fill="auto"/>
          </w:tcPr>
          <w:p w14:paraId="71DE6934" w14:textId="250935FC" w:rsidR="00A62EF4" w:rsidRPr="00A311F3" w:rsidRDefault="00A62EF4" w:rsidP="00A62EF4">
            <w:pPr>
              <w:jc w:val="right"/>
              <w:rPr>
                <w:rFonts w:eastAsia="ＭＳ Ｐゴシック"/>
                <w:sz w:val="21"/>
                <w:szCs w:val="21"/>
              </w:rPr>
            </w:pPr>
            <w:r w:rsidRPr="00A311F3">
              <w:t>194</w:t>
            </w:r>
          </w:p>
        </w:tc>
        <w:tc>
          <w:tcPr>
            <w:tcW w:w="1089" w:type="dxa"/>
            <w:tcBorders>
              <w:top w:val="single" w:sz="4" w:space="0" w:color="auto"/>
              <w:left w:val="nil"/>
              <w:bottom w:val="single" w:sz="4" w:space="0" w:color="auto"/>
              <w:right w:val="nil"/>
            </w:tcBorders>
            <w:shd w:val="clear" w:color="auto" w:fill="auto"/>
          </w:tcPr>
          <w:p w14:paraId="7C76D471" w14:textId="6D68C834" w:rsidR="00A62EF4" w:rsidRPr="00A311F3" w:rsidRDefault="00A62EF4" w:rsidP="00A62EF4">
            <w:pPr>
              <w:jc w:val="right"/>
              <w:rPr>
                <w:rFonts w:eastAsia="ＭＳ Ｐゴシック"/>
                <w:sz w:val="21"/>
                <w:szCs w:val="21"/>
              </w:rPr>
            </w:pPr>
            <w:r w:rsidRPr="00A311F3">
              <w:t>156</w:t>
            </w:r>
          </w:p>
        </w:tc>
        <w:tc>
          <w:tcPr>
            <w:tcW w:w="1089" w:type="dxa"/>
            <w:tcBorders>
              <w:top w:val="single" w:sz="4" w:space="0" w:color="auto"/>
              <w:left w:val="nil"/>
              <w:bottom w:val="single" w:sz="4" w:space="0" w:color="auto"/>
              <w:right w:val="nil"/>
            </w:tcBorders>
            <w:shd w:val="clear" w:color="auto" w:fill="auto"/>
          </w:tcPr>
          <w:p w14:paraId="75C0EA42" w14:textId="67D573EA" w:rsidR="00A62EF4" w:rsidRPr="00A311F3" w:rsidRDefault="00A62EF4" w:rsidP="00A62EF4">
            <w:pPr>
              <w:jc w:val="right"/>
              <w:rPr>
                <w:rFonts w:eastAsia="ＭＳ Ｐゴシック"/>
                <w:sz w:val="21"/>
                <w:szCs w:val="21"/>
              </w:rPr>
            </w:pPr>
            <w:r w:rsidRPr="00A311F3">
              <w:t>189</w:t>
            </w:r>
          </w:p>
        </w:tc>
        <w:tc>
          <w:tcPr>
            <w:tcW w:w="1089" w:type="dxa"/>
            <w:tcBorders>
              <w:top w:val="single" w:sz="4" w:space="0" w:color="auto"/>
              <w:left w:val="nil"/>
              <w:bottom w:val="single" w:sz="4" w:space="0" w:color="auto"/>
              <w:right w:val="nil"/>
            </w:tcBorders>
            <w:shd w:val="clear" w:color="auto" w:fill="auto"/>
          </w:tcPr>
          <w:p w14:paraId="04E7E5E2" w14:textId="02CCD01F" w:rsidR="00A62EF4" w:rsidRPr="00A311F3" w:rsidRDefault="00A62EF4" w:rsidP="00A62EF4">
            <w:pPr>
              <w:jc w:val="right"/>
              <w:rPr>
                <w:rFonts w:eastAsia="ＭＳ Ｐゴシック"/>
                <w:sz w:val="21"/>
                <w:szCs w:val="21"/>
              </w:rPr>
            </w:pPr>
            <w:r w:rsidRPr="00A311F3">
              <w:t>224</w:t>
            </w:r>
          </w:p>
        </w:tc>
        <w:tc>
          <w:tcPr>
            <w:tcW w:w="1089" w:type="dxa"/>
            <w:tcBorders>
              <w:top w:val="single" w:sz="4" w:space="0" w:color="auto"/>
              <w:left w:val="nil"/>
              <w:bottom w:val="single" w:sz="4" w:space="0" w:color="auto"/>
              <w:right w:val="nil"/>
            </w:tcBorders>
            <w:shd w:val="clear" w:color="auto" w:fill="auto"/>
          </w:tcPr>
          <w:p w14:paraId="4F6AC4F9" w14:textId="0658EF43" w:rsidR="00A62EF4" w:rsidRPr="00A311F3" w:rsidRDefault="00A62EF4" w:rsidP="00A62EF4">
            <w:pPr>
              <w:jc w:val="right"/>
              <w:rPr>
                <w:rFonts w:eastAsia="ＭＳ Ｐゴシック"/>
                <w:sz w:val="21"/>
                <w:szCs w:val="21"/>
              </w:rPr>
            </w:pPr>
            <w:r w:rsidRPr="00A311F3">
              <w:t>263</w:t>
            </w:r>
          </w:p>
        </w:tc>
        <w:tc>
          <w:tcPr>
            <w:tcW w:w="1089" w:type="dxa"/>
            <w:tcBorders>
              <w:top w:val="single" w:sz="4" w:space="0" w:color="auto"/>
              <w:left w:val="nil"/>
              <w:bottom w:val="single" w:sz="4" w:space="0" w:color="auto"/>
              <w:right w:val="nil"/>
            </w:tcBorders>
            <w:shd w:val="clear" w:color="auto" w:fill="auto"/>
          </w:tcPr>
          <w:p w14:paraId="4E13754C" w14:textId="1CDF8116" w:rsidR="00A62EF4" w:rsidRPr="00A311F3" w:rsidRDefault="00A62EF4" w:rsidP="00A62EF4">
            <w:pPr>
              <w:jc w:val="right"/>
              <w:rPr>
                <w:rFonts w:eastAsia="ＭＳ Ｐゴシック"/>
                <w:sz w:val="21"/>
                <w:szCs w:val="21"/>
              </w:rPr>
            </w:pPr>
            <w:r w:rsidRPr="00A311F3">
              <w:t>292</w:t>
            </w:r>
          </w:p>
        </w:tc>
      </w:tr>
    </w:tbl>
    <w:p w14:paraId="04CCAEFC" w14:textId="3BCD101D" w:rsidR="00432385" w:rsidRPr="00A311F3" w:rsidRDefault="00432385" w:rsidP="000D4E93">
      <w:pPr>
        <w:pStyle w:val="aa"/>
        <w:spacing w:line="360" w:lineRule="exact"/>
        <w:jc w:val="left"/>
        <w:rPr>
          <w:rFonts w:ascii="Times New Roman" w:hAnsi="Times New Roman"/>
          <w:sz w:val="21"/>
          <w:szCs w:val="21"/>
        </w:rPr>
      </w:pPr>
    </w:p>
    <w:p w14:paraId="44EFEE85" w14:textId="77777777" w:rsidR="00E05F0E" w:rsidRPr="00A311F3" w:rsidRDefault="00E05F0E" w:rsidP="000D4E93">
      <w:pPr>
        <w:pStyle w:val="aa"/>
        <w:spacing w:line="360" w:lineRule="exact"/>
        <w:jc w:val="left"/>
        <w:rPr>
          <w:rFonts w:ascii="Times New Roman" w:hAnsi="Times New Roman"/>
          <w:sz w:val="21"/>
          <w:szCs w:val="21"/>
        </w:rPr>
      </w:pPr>
    </w:p>
    <w:p w14:paraId="3B61A156" w14:textId="244B1B0E" w:rsidR="000D4E93" w:rsidRPr="00A311F3" w:rsidRDefault="00955F14" w:rsidP="000D4E93">
      <w:pPr>
        <w:pStyle w:val="aa"/>
        <w:spacing w:line="360" w:lineRule="exact"/>
        <w:jc w:val="left"/>
        <w:rPr>
          <w:rFonts w:ascii="Times New Roman" w:hAnsi="Times New Roman"/>
          <w:sz w:val="21"/>
          <w:szCs w:val="21"/>
        </w:rPr>
      </w:pPr>
      <w:r>
        <w:rPr>
          <w:rFonts w:ascii="Times New Roman" w:hAnsi="Times New Roman" w:hint="eastAsia"/>
          <w:sz w:val="21"/>
          <w:szCs w:val="21"/>
        </w:rPr>
        <w:lastRenderedPageBreak/>
        <w:t>表</w:t>
      </w:r>
      <w:r>
        <w:rPr>
          <w:rFonts w:ascii="Times New Roman" w:hAnsi="Times New Roman" w:hint="eastAsia"/>
          <w:sz w:val="21"/>
          <w:szCs w:val="21"/>
        </w:rPr>
        <w:t>2</w:t>
      </w:r>
      <w:r w:rsidR="000D4E93" w:rsidRPr="00A311F3">
        <w:rPr>
          <w:rFonts w:ascii="Times New Roman" w:hAnsi="Times New Roman" w:hint="eastAsia"/>
          <w:sz w:val="21"/>
          <w:szCs w:val="21"/>
        </w:rPr>
        <w:t>.</w:t>
      </w:r>
      <w:r w:rsidR="0067333B" w:rsidRPr="00A311F3">
        <w:rPr>
          <w:rFonts w:ascii="Times New Roman" w:hAnsi="Times New Roman" w:hint="eastAsia"/>
          <w:sz w:val="21"/>
          <w:szCs w:val="21"/>
        </w:rPr>
        <w:t xml:space="preserve">　</w:t>
      </w:r>
      <w:r w:rsidR="006B24CC" w:rsidRPr="00A311F3">
        <w:rPr>
          <w:rFonts w:ascii="Times New Roman" w:hAnsi="Times New Roman"/>
          <w:sz w:val="21"/>
          <w:szCs w:val="21"/>
        </w:rPr>
        <w:t>201</w:t>
      </w:r>
      <w:r w:rsidR="0092342E" w:rsidRPr="00A311F3">
        <w:rPr>
          <w:rFonts w:ascii="Times New Roman" w:hAnsi="Times New Roman" w:hint="eastAsia"/>
          <w:sz w:val="21"/>
          <w:szCs w:val="21"/>
        </w:rPr>
        <w:t>6</w:t>
      </w:r>
      <w:r w:rsidR="000D4E93" w:rsidRPr="00A311F3">
        <w:rPr>
          <w:rFonts w:ascii="Times New Roman" w:hAnsi="Times New Roman"/>
          <w:sz w:val="21"/>
          <w:szCs w:val="21"/>
        </w:rPr>
        <w:t>年以降の資源尾数等</w:t>
      </w:r>
      <w:r w:rsidR="000D4E93" w:rsidRPr="00A311F3">
        <w:rPr>
          <w:rFonts w:ascii="Times New Roman" w:hAnsi="Times New Roman" w:hint="eastAsia"/>
          <w:sz w:val="21"/>
          <w:szCs w:val="21"/>
        </w:rPr>
        <w:t>（続き）</w:t>
      </w:r>
    </w:p>
    <w:p w14:paraId="2B772507" w14:textId="77777777" w:rsidR="000D4E93" w:rsidRPr="00A311F3" w:rsidRDefault="000D4E93" w:rsidP="000D4E93">
      <w:pPr>
        <w:pStyle w:val="aa"/>
        <w:spacing w:line="360" w:lineRule="exact"/>
        <w:jc w:val="left"/>
        <w:rPr>
          <w:rFonts w:ascii="Times New Roman" w:hAnsi="Times New Roman"/>
          <w:sz w:val="21"/>
          <w:szCs w:val="21"/>
        </w:rPr>
      </w:pPr>
      <w:r w:rsidRPr="00A311F3">
        <w:rPr>
          <w:rFonts w:ascii="Times New Roman" w:hAnsi="Times New Roman"/>
          <w:sz w:val="21"/>
          <w:szCs w:val="21"/>
        </w:rPr>
        <w:t>Fcurrent</w:t>
      </w:r>
    </w:p>
    <w:tbl>
      <w:tblPr>
        <w:tblW w:w="0" w:type="auto"/>
        <w:tblInd w:w="99" w:type="dxa"/>
        <w:tblBorders>
          <w:insideV w:val="single" w:sz="4" w:space="0" w:color="auto"/>
        </w:tblBorders>
        <w:tblCellMar>
          <w:left w:w="99" w:type="dxa"/>
          <w:right w:w="99" w:type="dxa"/>
        </w:tblCellMar>
        <w:tblLook w:val="0000" w:firstRow="0" w:lastRow="0" w:firstColumn="0" w:lastColumn="0" w:noHBand="0" w:noVBand="0"/>
      </w:tblPr>
      <w:tblGrid>
        <w:gridCol w:w="1134"/>
        <w:gridCol w:w="1089"/>
        <w:gridCol w:w="1089"/>
        <w:gridCol w:w="1089"/>
        <w:gridCol w:w="1089"/>
        <w:gridCol w:w="1089"/>
        <w:gridCol w:w="1089"/>
      </w:tblGrid>
      <w:tr w:rsidR="000D4E93" w:rsidRPr="00A311F3" w14:paraId="2FB36D16" w14:textId="77777777" w:rsidTr="0067333B">
        <w:trPr>
          <w:trHeight w:hRule="exact" w:val="284"/>
        </w:trPr>
        <w:tc>
          <w:tcPr>
            <w:tcW w:w="7668" w:type="dxa"/>
            <w:gridSpan w:val="7"/>
            <w:tcBorders>
              <w:bottom w:val="single" w:sz="4" w:space="0" w:color="auto"/>
            </w:tcBorders>
            <w:vAlign w:val="center"/>
          </w:tcPr>
          <w:p w14:paraId="14D44DA5"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年齢別漁獲係数</w:t>
            </w:r>
          </w:p>
        </w:tc>
      </w:tr>
      <w:tr w:rsidR="000C3039" w:rsidRPr="00A311F3" w14:paraId="73FE6801" w14:textId="77777777" w:rsidTr="00C80A00">
        <w:trPr>
          <w:trHeight w:hRule="exact" w:val="284"/>
        </w:trPr>
        <w:tc>
          <w:tcPr>
            <w:tcW w:w="1134" w:type="dxa"/>
            <w:tcBorders>
              <w:top w:val="single" w:sz="4" w:space="0" w:color="auto"/>
              <w:bottom w:val="single" w:sz="4" w:space="0" w:color="auto"/>
              <w:right w:val="nil"/>
            </w:tcBorders>
            <w:vAlign w:val="center"/>
          </w:tcPr>
          <w:p w14:paraId="116CBD09"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89" w:type="dxa"/>
            <w:tcBorders>
              <w:top w:val="single" w:sz="4" w:space="0" w:color="auto"/>
              <w:left w:val="nil"/>
              <w:bottom w:val="single" w:sz="4" w:space="0" w:color="auto"/>
              <w:right w:val="nil"/>
            </w:tcBorders>
          </w:tcPr>
          <w:p w14:paraId="139CC628" w14:textId="051DF924" w:rsidR="000C3039" w:rsidRPr="00A311F3" w:rsidRDefault="000C3039" w:rsidP="000C3039">
            <w:pPr>
              <w:jc w:val="right"/>
              <w:rPr>
                <w:rFonts w:eastAsia="ＭＳ Ｐゴシック"/>
                <w:sz w:val="21"/>
                <w:szCs w:val="21"/>
              </w:rPr>
            </w:pPr>
            <w:r w:rsidRPr="00A311F3">
              <w:rPr>
                <w:sz w:val="21"/>
                <w:szCs w:val="21"/>
              </w:rPr>
              <w:t>2016</w:t>
            </w:r>
          </w:p>
        </w:tc>
        <w:tc>
          <w:tcPr>
            <w:tcW w:w="1089" w:type="dxa"/>
            <w:tcBorders>
              <w:top w:val="single" w:sz="4" w:space="0" w:color="auto"/>
              <w:left w:val="nil"/>
              <w:bottom w:val="single" w:sz="4" w:space="0" w:color="auto"/>
              <w:right w:val="nil"/>
            </w:tcBorders>
          </w:tcPr>
          <w:p w14:paraId="006AB5BE" w14:textId="69EB8310" w:rsidR="000C3039" w:rsidRPr="00A311F3" w:rsidRDefault="000C3039" w:rsidP="000C3039">
            <w:pPr>
              <w:jc w:val="right"/>
              <w:rPr>
                <w:rFonts w:eastAsia="ＭＳ Ｐゴシック"/>
                <w:sz w:val="21"/>
                <w:szCs w:val="21"/>
              </w:rPr>
            </w:pPr>
            <w:r w:rsidRPr="00A311F3">
              <w:rPr>
                <w:sz w:val="21"/>
                <w:szCs w:val="21"/>
              </w:rPr>
              <w:t>2017</w:t>
            </w:r>
          </w:p>
        </w:tc>
        <w:tc>
          <w:tcPr>
            <w:tcW w:w="1089" w:type="dxa"/>
            <w:tcBorders>
              <w:top w:val="single" w:sz="4" w:space="0" w:color="auto"/>
              <w:left w:val="nil"/>
              <w:bottom w:val="single" w:sz="4" w:space="0" w:color="auto"/>
              <w:right w:val="nil"/>
            </w:tcBorders>
          </w:tcPr>
          <w:p w14:paraId="18CAD8E6" w14:textId="0B0FE45E" w:rsidR="000C3039" w:rsidRPr="00A311F3" w:rsidRDefault="000C3039" w:rsidP="000C3039">
            <w:pPr>
              <w:jc w:val="right"/>
              <w:rPr>
                <w:rFonts w:eastAsia="ＭＳ Ｐゴシック"/>
                <w:sz w:val="21"/>
                <w:szCs w:val="21"/>
              </w:rPr>
            </w:pPr>
            <w:r w:rsidRPr="00A311F3">
              <w:rPr>
                <w:sz w:val="21"/>
                <w:szCs w:val="21"/>
              </w:rPr>
              <w:t>2018</w:t>
            </w:r>
          </w:p>
        </w:tc>
        <w:tc>
          <w:tcPr>
            <w:tcW w:w="1089" w:type="dxa"/>
            <w:tcBorders>
              <w:top w:val="single" w:sz="4" w:space="0" w:color="auto"/>
              <w:left w:val="nil"/>
              <w:bottom w:val="single" w:sz="4" w:space="0" w:color="auto"/>
              <w:right w:val="nil"/>
            </w:tcBorders>
          </w:tcPr>
          <w:p w14:paraId="38EF9CBD" w14:textId="7BB89EAB" w:rsidR="000C3039" w:rsidRPr="00A311F3" w:rsidRDefault="000C3039" w:rsidP="000C3039">
            <w:pPr>
              <w:jc w:val="right"/>
              <w:rPr>
                <w:rFonts w:eastAsia="ＭＳ Ｐゴシック"/>
                <w:sz w:val="21"/>
                <w:szCs w:val="21"/>
              </w:rPr>
            </w:pPr>
            <w:r w:rsidRPr="00A311F3">
              <w:rPr>
                <w:sz w:val="21"/>
                <w:szCs w:val="21"/>
              </w:rPr>
              <w:t>2019</w:t>
            </w:r>
          </w:p>
        </w:tc>
        <w:tc>
          <w:tcPr>
            <w:tcW w:w="1089" w:type="dxa"/>
            <w:tcBorders>
              <w:top w:val="single" w:sz="4" w:space="0" w:color="auto"/>
              <w:left w:val="nil"/>
              <w:bottom w:val="single" w:sz="4" w:space="0" w:color="auto"/>
              <w:right w:val="nil"/>
            </w:tcBorders>
          </w:tcPr>
          <w:p w14:paraId="5B5CD1F1" w14:textId="086139F9" w:rsidR="000C3039" w:rsidRPr="00A311F3" w:rsidRDefault="000C3039" w:rsidP="000C3039">
            <w:pPr>
              <w:jc w:val="right"/>
              <w:rPr>
                <w:rFonts w:eastAsia="ＭＳ Ｐゴシック"/>
                <w:sz w:val="21"/>
                <w:szCs w:val="21"/>
              </w:rPr>
            </w:pPr>
            <w:r w:rsidRPr="00A311F3">
              <w:rPr>
                <w:sz w:val="21"/>
                <w:szCs w:val="21"/>
              </w:rPr>
              <w:t>2020</w:t>
            </w:r>
          </w:p>
        </w:tc>
        <w:tc>
          <w:tcPr>
            <w:tcW w:w="1089" w:type="dxa"/>
            <w:tcBorders>
              <w:top w:val="single" w:sz="4" w:space="0" w:color="auto"/>
              <w:left w:val="nil"/>
              <w:bottom w:val="single" w:sz="4" w:space="0" w:color="auto"/>
            </w:tcBorders>
          </w:tcPr>
          <w:p w14:paraId="12EEF374" w14:textId="14F9B2A4" w:rsidR="000C3039" w:rsidRPr="00A311F3" w:rsidRDefault="000C3039" w:rsidP="000C3039">
            <w:pPr>
              <w:jc w:val="right"/>
              <w:rPr>
                <w:rFonts w:eastAsia="ＭＳ Ｐゴシック"/>
                <w:sz w:val="21"/>
                <w:szCs w:val="21"/>
              </w:rPr>
            </w:pPr>
            <w:r w:rsidRPr="00A311F3">
              <w:rPr>
                <w:sz w:val="21"/>
                <w:szCs w:val="21"/>
              </w:rPr>
              <w:t>2021</w:t>
            </w:r>
          </w:p>
        </w:tc>
      </w:tr>
      <w:tr w:rsidR="00FF38C3" w:rsidRPr="00A311F3" w14:paraId="344A8BA7" w14:textId="77777777" w:rsidTr="005441F8">
        <w:trPr>
          <w:trHeight w:hRule="exact" w:val="284"/>
        </w:trPr>
        <w:tc>
          <w:tcPr>
            <w:tcW w:w="1134" w:type="dxa"/>
            <w:tcBorders>
              <w:top w:val="single" w:sz="4" w:space="0" w:color="auto"/>
              <w:right w:val="nil"/>
            </w:tcBorders>
            <w:vAlign w:val="center"/>
          </w:tcPr>
          <w:p w14:paraId="01E8D76B"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vAlign w:val="bottom"/>
          </w:tcPr>
          <w:p w14:paraId="5C9CCA75" w14:textId="36A20B4A" w:rsidR="00FF38C3" w:rsidRPr="00A311F3" w:rsidRDefault="00FF38C3" w:rsidP="00FF38C3">
            <w:pPr>
              <w:jc w:val="right"/>
              <w:rPr>
                <w:rFonts w:eastAsia="ＭＳ Ｐゴシック"/>
                <w:sz w:val="21"/>
                <w:szCs w:val="21"/>
              </w:rPr>
            </w:pPr>
            <w:r w:rsidRPr="00A311F3">
              <w:rPr>
                <w:sz w:val="21"/>
                <w:szCs w:val="21"/>
              </w:rPr>
              <w:t xml:space="preserve">0.24 </w:t>
            </w:r>
          </w:p>
        </w:tc>
        <w:tc>
          <w:tcPr>
            <w:tcW w:w="1089" w:type="dxa"/>
            <w:tcBorders>
              <w:top w:val="nil"/>
              <w:left w:val="nil"/>
              <w:bottom w:val="nil"/>
              <w:right w:val="nil"/>
            </w:tcBorders>
            <w:shd w:val="clear" w:color="auto" w:fill="auto"/>
            <w:vAlign w:val="bottom"/>
          </w:tcPr>
          <w:p w14:paraId="060FD941" w14:textId="0197F798" w:rsidR="00FF38C3" w:rsidRPr="00A311F3" w:rsidRDefault="00FF38C3" w:rsidP="00FF38C3">
            <w:pPr>
              <w:jc w:val="right"/>
              <w:rPr>
                <w:rFonts w:eastAsia="ＭＳ Ｐゴシック"/>
                <w:sz w:val="21"/>
                <w:szCs w:val="21"/>
              </w:rPr>
            </w:pPr>
            <w:r w:rsidRPr="00A311F3">
              <w:rPr>
                <w:sz w:val="21"/>
                <w:szCs w:val="21"/>
              </w:rPr>
              <w:t xml:space="preserve">0.24 </w:t>
            </w:r>
          </w:p>
        </w:tc>
        <w:tc>
          <w:tcPr>
            <w:tcW w:w="1089" w:type="dxa"/>
            <w:tcBorders>
              <w:top w:val="nil"/>
              <w:left w:val="nil"/>
              <w:bottom w:val="nil"/>
              <w:right w:val="nil"/>
            </w:tcBorders>
            <w:shd w:val="clear" w:color="auto" w:fill="auto"/>
            <w:vAlign w:val="bottom"/>
          </w:tcPr>
          <w:p w14:paraId="290E4890" w14:textId="3E02304D" w:rsidR="00FF38C3" w:rsidRPr="00A311F3" w:rsidRDefault="00FF38C3" w:rsidP="00FF38C3">
            <w:pPr>
              <w:jc w:val="right"/>
              <w:rPr>
                <w:rFonts w:eastAsia="ＭＳ Ｐゴシック"/>
                <w:sz w:val="21"/>
                <w:szCs w:val="21"/>
              </w:rPr>
            </w:pPr>
            <w:r w:rsidRPr="00A311F3">
              <w:rPr>
                <w:sz w:val="21"/>
                <w:szCs w:val="21"/>
              </w:rPr>
              <w:t xml:space="preserve">0.24 </w:t>
            </w:r>
          </w:p>
        </w:tc>
        <w:tc>
          <w:tcPr>
            <w:tcW w:w="1089" w:type="dxa"/>
            <w:tcBorders>
              <w:top w:val="nil"/>
              <w:left w:val="nil"/>
              <w:bottom w:val="nil"/>
              <w:right w:val="nil"/>
            </w:tcBorders>
            <w:shd w:val="clear" w:color="auto" w:fill="auto"/>
            <w:vAlign w:val="bottom"/>
          </w:tcPr>
          <w:p w14:paraId="24028DC3" w14:textId="7503C8A5" w:rsidR="00FF38C3" w:rsidRPr="00A311F3" w:rsidRDefault="00FF38C3" w:rsidP="00FF38C3">
            <w:pPr>
              <w:jc w:val="right"/>
              <w:rPr>
                <w:rFonts w:eastAsia="ＭＳ Ｐゴシック"/>
                <w:sz w:val="21"/>
                <w:szCs w:val="21"/>
              </w:rPr>
            </w:pPr>
            <w:r w:rsidRPr="00A311F3">
              <w:rPr>
                <w:sz w:val="21"/>
                <w:szCs w:val="21"/>
              </w:rPr>
              <w:t xml:space="preserve">0.24 </w:t>
            </w:r>
          </w:p>
        </w:tc>
        <w:tc>
          <w:tcPr>
            <w:tcW w:w="1089" w:type="dxa"/>
            <w:tcBorders>
              <w:top w:val="nil"/>
              <w:left w:val="nil"/>
              <w:bottom w:val="nil"/>
              <w:right w:val="nil"/>
            </w:tcBorders>
            <w:shd w:val="clear" w:color="auto" w:fill="auto"/>
            <w:vAlign w:val="bottom"/>
          </w:tcPr>
          <w:p w14:paraId="11053654" w14:textId="2D3562F8" w:rsidR="00FF38C3" w:rsidRPr="00A311F3" w:rsidRDefault="00FF38C3" w:rsidP="00FF38C3">
            <w:pPr>
              <w:jc w:val="right"/>
              <w:rPr>
                <w:rFonts w:eastAsia="ＭＳ Ｐゴシック"/>
                <w:sz w:val="21"/>
                <w:szCs w:val="21"/>
              </w:rPr>
            </w:pPr>
            <w:r w:rsidRPr="00A311F3">
              <w:rPr>
                <w:sz w:val="21"/>
                <w:szCs w:val="21"/>
              </w:rPr>
              <w:t xml:space="preserve">0.24 </w:t>
            </w:r>
          </w:p>
        </w:tc>
        <w:tc>
          <w:tcPr>
            <w:tcW w:w="1089" w:type="dxa"/>
            <w:tcBorders>
              <w:top w:val="nil"/>
              <w:left w:val="nil"/>
              <w:bottom w:val="nil"/>
              <w:right w:val="nil"/>
            </w:tcBorders>
            <w:shd w:val="clear" w:color="auto" w:fill="auto"/>
            <w:vAlign w:val="bottom"/>
          </w:tcPr>
          <w:p w14:paraId="1001E8BE" w14:textId="742295D6" w:rsidR="00FF38C3" w:rsidRPr="00A311F3" w:rsidRDefault="00FF38C3" w:rsidP="00FF38C3">
            <w:pPr>
              <w:jc w:val="right"/>
              <w:rPr>
                <w:rFonts w:eastAsia="ＭＳ Ｐゴシック"/>
                <w:sz w:val="21"/>
                <w:szCs w:val="21"/>
              </w:rPr>
            </w:pPr>
            <w:r w:rsidRPr="00A311F3">
              <w:rPr>
                <w:sz w:val="21"/>
                <w:szCs w:val="21"/>
              </w:rPr>
              <w:t xml:space="preserve">0.24 </w:t>
            </w:r>
          </w:p>
        </w:tc>
      </w:tr>
      <w:tr w:rsidR="00FF38C3" w:rsidRPr="00A311F3" w14:paraId="0BCB6875" w14:textId="77777777" w:rsidTr="005441F8">
        <w:trPr>
          <w:trHeight w:hRule="exact" w:val="284"/>
        </w:trPr>
        <w:tc>
          <w:tcPr>
            <w:tcW w:w="1134" w:type="dxa"/>
            <w:tcBorders>
              <w:right w:val="nil"/>
            </w:tcBorders>
            <w:vAlign w:val="center"/>
          </w:tcPr>
          <w:p w14:paraId="2ADC5C36"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vAlign w:val="bottom"/>
          </w:tcPr>
          <w:p w14:paraId="62CA5596" w14:textId="6DDB3976"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top w:val="nil"/>
              <w:left w:val="nil"/>
              <w:bottom w:val="nil"/>
              <w:right w:val="nil"/>
            </w:tcBorders>
            <w:shd w:val="clear" w:color="auto" w:fill="auto"/>
            <w:vAlign w:val="bottom"/>
          </w:tcPr>
          <w:p w14:paraId="074250C2" w14:textId="0E38547D"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top w:val="nil"/>
              <w:left w:val="nil"/>
              <w:bottom w:val="nil"/>
              <w:right w:val="nil"/>
            </w:tcBorders>
            <w:shd w:val="clear" w:color="auto" w:fill="auto"/>
            <w:vAlign w:val="bottom"/>
          </w:tcPr>
          <w:p w14:paraId="1620E038" w14:textId="220DF330"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top w:val="nil"/>
              <w:left w:val="nil"/>
              <w:bottom w:val="nil"/>
              <w:right w:val="nil"/>
            </w:tcBorders>
            <w:shd w:val="clear" w:color="auto" w:fill="auto"/>
            <w:vAlign w:val="bottom"/>
          </w:tcPr>
          <w:p w14:paraId="06469199" w14:textId="0C373F9F"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top w:val="nil"/>
              <w:left w:val="nil"/>
              <w:bottom w:val="nil"/>
              <w:right w:val="nil"/>
            </w:tcBorders>
            <w:shd w:val="clear" w:color="auto" w:fill="auto"/>
            <w:vAlign w:val="bottom"/>
          </w:tcPr>
          <w:p w14:paraId="5C4C5879" w14:textId="3E907FAB"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top w:val="nil"/>
              <w:left w:val="nil"/>
              <w:bottom w:val="nil"/>
              <w:right w:val="nil"/>
            </w:tcBorders>
            <w:shd w:val="clear" w:color="auto" w:fill="auto"/>
            <w:vAlign w:val="bottom"/>
          </w:tcPr>
          <w:p w14:paraId="77EAF524" w14:textId="487E92D8" w:rsidR="00FF38C3" w:rsidRPr="00A311F3" w:rsidRDefault="00FF38C3" w:rsidP="00FF38C3">
            <w:pPr>
              <w:jc w:val="right"/>
              <w:rPr>
                <w:rFonts w:eastAsia="ＭＳ Ｐゴシック"/>
                <w:sz w:val="21"/>
                <w:szCs w:val="21"/>
              </w:rPr>
            </w:pPr>
            <w:r w:rsidRPr="00A311F3">
              <w:rPr>
                <w:sz w:val="21"/>
                <w:szCs w:val="21"/>
              </w:rPr>
              <w:t xml:space="preserve">0.86 </w:t>
            </w:r>
          </w:p>
        </w:tc>
      </w:tr>
      <w:tr w:rsidR="00FF38C3" w:rsidRPr="00A311F3" w14:paraId="0771B75D" w14:textId="77777777" w:rsidTr="005441F8">
        <w:trPr>
          <w:trHeight w:hRule="exact" w:val="284"/>
        </w:trPr>
        <w:tc>
          <w:tcPr>
            <w:tcW w:w="1134" w:type="dxa"/>
            <w:tcBorders>
              <w:right w:val="nil"/>
            </w:tcBorders>
            <w:vAlign w:val="center"/>
          </w:tcPr>
          <w:p w14:paraId="15730615"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89" w:type="dxa"/>
            <w:tcBorders>
              <w:top w:val="nil"/>
              <w:left w:val="nil"/>
              <w:bottom w:val="nil"/>
              <w:right w:val="nil"/>
            </w:tcBorders>
            <w:shd w:val="clear" w:color="auto" w:fill="auto"/>
            <w:vAlign w:val="bottom"/>
          </w:tcPr>
          <w:p w14:paraId="78BD023B" w14:textId="3AD44C80" w:rsidR="00FF38C3" w:rsidRPr="00A311F3" w:rsidRDefault="00FF38C3" w:rsidP="00FF38C3">
            <w:pPr>
              <w:jc w:val="right"/>
              <w:rPr>
                <w:rFonts w:eastAsia="ＭＳ Ｐゴシック"/>
                <w:sz w:val="21"/>
                <w:szCs w:val="21"/>
              </w:rPr>
            </w:pPr>
            <w:r w:rsidRPr="00A311F3">
              <w:rPr>
                <w:sz w:val="21"/>
                <w:szCs w:val="21"/>
              </w:rPr>
              <w:t xml:space="preserve">0.78 </w:t>
            </w:r>
          </w:p>
        </w:tc>
        <w:tc>
          <w:tcPr>
            <w:tcW w:w="1089" w:type="dxa"/>
            <w:tcBorders>
              <w:top w:val="nil"/>
              <w:left w:val="nil"/>
              <w:bottom w:val="nil"/>
              <w:right w:val="nil"/>
            </w:tcBorders>
            <w:shd w:val="clear" w:color="auto" w:fill="auto"/>
            <w:vAlign w:val="bottom"/>
          </w:tcPr>
          <w:p w14:paraId="060B90E4" w14:textId="7D8790C8" w:rsidR="00FF38C3" w:rsidRPr="00A311F3" w:rsidRDefault="00FF38C3" w:rsidP="00FF38C3">
            <w:pPr>
              <w:jc w:val="right"/>
              <w:rPr>
                <w:rFonts w:eastAsia="ＭＳ Ｐゴシック"/>
                <w:sz w:val="21"/>
                <w:szCs w:val="21"/>
              </w:rPr>
            </w:pPr>
            <w:r w:rsidRPr="00A311F3">
              <w:rPr>
                <w:sz w:val="21"/>
                <w:szCs w:val="21"/>
              </w:rPr>
              <w:t xml:space="preserve">0.78 </w:t>
            </w:r>
          </w:p>
        </w:tc>
        <w:tc>
          <w:tcPr>
            <w:tcW w:w="1089" w:type="dxa"/>
            <w:tcBorders>
              <w:top w:val="nil"/>
              <w:left w:val="nil"/>
              <w:bottom w:val="nil"/>
              <w:right w:val="nil"/>
            </w:tcBorders>
            <w:shd w:val="clear" w:color="auto" w:fill="auto"/>
            <w:vAlign w:val="bottom"/>
          </w:tcPr>
          <w:p w14:paraId="04C22D42" w14:textId="54CA3108" w:rsidR="00FF38C3" w:rsidRPr="00A311F3" w:rsidRDefault="00FF38C3" w:rsidP="00FF38C3">
            <w:pPr>
              <w:jc w:val="right"/>
              <w:rPr>
                <w:rFonts w:eastAsia="ＭＳ Ｐゴシック"/>
                <w:sz w:val="21"/>
                <w:szCs w:val="21"/>
              </w:rPr>
            </w:pPr>
            <w:r w:rsidRPr="00A311F3">
              <w:rPr>
                <w:sz w:val="21"/>
                <w:szCs w:val="21"/>
              </w:rPr>
              <w:t xml:space="preserve">0.78 </w:t>
            </w:r>
          </w:p>
        </w:tc>
        <w:tc>
          <w:tcPr>
            <w:tcW w:w="1089" w:type="dxa"/>
            <w:tcBorders>
              <w:top w:val="nil"/>
              <w:left w:val="nil"/>
              <w:bottom w:val="nil"/>
              <w:right w:val="nil"/>
            </w:tcBorders>
            <w:shd w:val="clear" w:color="auto" w:fill="auto"/>
            <w:vAlign w:val="bottom"/>
          </w:tcPr>
          <w:p w14:paraId="284EF9D2" w14:textId="6BC7DACB" w:rsidR="00FF38C3" w:rsidRPr="00A311F3" w:rsidRDefault="00FF38C3" w:rsidP="00FF38C3">
            <w:pPr>
              <w:jc w:val="right"/>
              <w:rPr>
                <w:rFonts w:eastAsia="ＭＳ Ｐゴシック"/>
                <w:sz w:val="21"/>
                <w:szCs w:val="21"/>
              </w:rPr>
            </w:pPr>
            <w:r w:rsidRPr="00A311F3">
              <w:rPr>
                <w:sz w:val="21"/>
                <w:szCs w:val="21"/>
              </w:rPr>
              <w:t xml:space="preserve">0.78 </w:t>
            </w:r>
          </w:p>
        </w:tc>
        <w:tc>
          <w:tcPr>
            <w:tcW w:w="1089" w:type="dxa"/>
            <w:tcBorders>
              <w:top w:val="nil"/>
              <w:left w:val="nil"/>
              <w:bottom w:val="nil"/>
              <w:right w:val="nil"/>
            </w:tcBorders>
            <w:shd w:val="clear" w:color="auto" w:fill="auto"/>
            <w:vAlign w:val="bottom"/>
          </w:tcPr>
          <w:p w14:paraId="78D2B3A5" w14:textId="6D21843F" w:rsidR="00FF38C3" w:rsidRPr="00A311F3" w:rsidRDefault="00FF38C3" w:rsidP="00FF38C3">
            <w:pPr>
              <w:jc w:val="right"/>
              <w:rPr>
                <w:rFonts w:eastAsia="ＭＳ Ｐゴシック"/>
                <w:sz w:val="21"/>
                <w:szCs w:val="21"/>
              </w:rPr>
            </w:pPr>
            <w:r w:rsidRPr="00A311F3">
              <w:rPr>
                <w:sz w:val="21"/>
                <w:szCs w:val="21"/>
              </w:rPr>
              <w:t xml:space="preserve">0.78 </w:t>
            </w:r>
          </w:p>
        </w:tc>
        <w:tc>
          <w:tcPr>
            <w:tcW w:w="1089" w:type="dxa"/>
            <w:tcBorders>
              <w:top w:val="nil"/>
              <w:left w:val="nil"/>
              <w:bottom w:val="nil"/>
              <w:right w:val="nil"/>
            </w:tcBorders>
            <w:shd w:val="clear" w:color="auto" w:fill="auto"/>
            <w:vAlign w:val="bottom"/>
          </w:tcPr>
          <w:p w14:paraId="4642B049" w14:textId="39DB514F" w:rsidR="00FF38C3" w:rsidRPr="00A311F3" w:rsidRDefault="00FF38C3" w:rsidP="00FF38C3">
            <w:pPr>
              <w:jc w:val="right"/>
              <w:rPr>
                <w:rFonts w:eastAsia="ＭＳ Ｐゴシック"/>
                <w:sz w:val="21"/>
                <w:szCs w:val="21"/>
              </w:rPr>
            </w:pPr>
            <w:r w:rsidRPr="00A311F3">
              <w:rPr>
                <w:sz w:val="21"/>
                <w:szCs w:val="21"/>
              </w:rPr>
              <w:t xml:space="preserve">0.78 </w:t>
            </w:r>
          </w:p>
        </w:tc>
      </w:tr>
      <w:tr w:rsidR="00FF38C3" w:rsidRPr="00A311F3" w14:paraId="3149903E" w14:textId="77777777" w:rsidTr="005441F8">
        <w:trPr>
          <w:trHeight w:hRule="exact" w:val="284"/>
        </w:trPr>
        <w:tc>
          <w:tcPr>
            <w:tcW w:w="1134" w:type="dxa"/>
            <w:tcBorders>
              <w:bottom w:val="single" w:sz="4" w:space="0" w:color="auto"/>
              <w:right w:val="nil"/>
            </w:tcBorders>
            <w:vAlign w:val="center"/>
          </w:tcPr>
          <w:p w14:paraId="30943245"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89" w:type="dxa"/>
            <w:tcBorders>
              <w:top w:val="nil"/>
              <w:left w:val="nil"/>
              <w:bottom w:val="single" w:sz="4" w:space="0" w:color="auto"/>
              <w:right w:val="nil"/>
            </w:tcBorders>
            <w:shd w:val="clear" w:color="auto" w:fill="auto"/>
            <w:vAlign w:val="bottom"/>
          </w:tcPr>
          <w:p w14:paraId="40593F7B" w14:textId="2DCB173F" w:rsidR="00FF38C3" w:rsidRPr="00A311F3" w:rsidRDefault="00FF38C3" w:rsidP="00FF38C3">
            <w:pPr>
              <w:jc w:val="right"/>
              <w:rPr>
                <w:rFonts w:eastAsia="ＭＳ Ｐゴシック"/>
                <w:sz w:val="21"/>
                <w:szCs w:val="21"/>
              </w:rPr>
            </w:pPr>
            <w:r w:rsidRPr="00A311F3">
              <w:rPr>
                <w:sz w:val="21"/>
                <w:szCs w:val="21"/>
              </w:rPr>
              <w:t xml:space="preserve">0.23 </w:t>
            </w:r>
          </w:p>
        </w:tc>
        <w:tc>
          <w:tcPr>
            <w:tcW w:w="1089" w:type="dxa"/>
            <w:tcBorders>
              <w:top w:val="nil"/>
              <w:left w:val="nil"/>
              <w:bottom w:val="single" w:sz="4" w:space="0" w:color="auto"/>
              <w:right w:val="nil"/>
            </w:tcBorders>
            <w:shd w:val="clear" w:color="auto" w:fill="auto"/>
            <w:vAlign w:val="bottom"/>
          </w:tcPr>
          <w:p w14:paraId="3AE53749" w14:textId="634793AB" w:rsidR="00FF38C3" w:rsidRPr="00A311F3" w:rsidRDefault="00FF38C3" w:rsidP="00FF38C3">
            <w:pPr>
              <w:jc w:val="right"/>
              <w:rPr>
                <w:rFonts w:eastAsia="ＭＳ Ｐゴシック"/>
                <w:sz w:val="21"/>
                <w:szCs w:val="21"/>
              </w:rPr>
            </w:pPr>
            <w:r w:rsidRPr="00A311F3">
              <w:rPr>
                <w:sz w:val="21"/>
                <w:szCs w:val="21"/>
              </w:rPr>
              <w:t xml:space="preserve">0.23 </w:t>
            </w:r>
          </w:p>
        </w:tc>
        <w:tc>
          <w:tcPr>
            <w:tcW w:w="1089" w:type="dxa"/>
            <w:tcBorders>
              <w:top w:val="nil"/>
              <w:left w:val="nil"/>
              <w:bottom w:val="single" w:sz="4" w:space="0" w:color="auto"/>
              <w:right w:val="nil"/>
            </w:tcBorders>
            <w:shd w:val="clear" w:color="auto" w:fill="auto"/>
            <w:vAlign w:val="bottom"/>
          </w:tcPr>
          <w:p w14:paraId="0686D10D" w14:textId="4BF8E169" w:rsidR="00FF38C3" w:rsidRPr="00A311F3" w:rsidRDefault="00FF38C3" w:rsidP="00FF38C3">
            <w:pPr>
              <w:jc w:val="right"/>
              <w:rPr>
                <w:rFonts w:eastAsia="ＭＳ Ｐゴシック"/>
                <w:sz w:val="21"/>
                <w:szCs w:val="21"/>
              </w:rPr>
            </w:pPr>
            <w:r w:rsidRPr="00A311F3">
              <w:rPr>
                <w:sz w:val="21"/>
                <w:szCs w:val="21"/>
              </w:rPr>
              <w:t xml:space="preserve">0.23 </w:t>
            </w:r>
          </w:p>
        </w:tc>
        <w:tc>
          <w:tcPr>
            <w:tcW w:w="1089" w:type="dxa"/>
            <w:tcBorders>
              <w:top w:val="nil"/>
              <w:left w:val="nil"/>
              <w:bottom w:val="single" w:sz="4" w:space="0" w:color="auto"/>
              <w:right w:val="nil"/>
            </w:tcBorders>
            <w:shd w:val="clear" w:color="auto" w:fill="auto"/>
            <w:vAlign w:val="bottom"/>
          </w:tcPr>
          <w:p w14:paraId="7D0E97EA" w14:textId="25EC4E44" w:rsidR="00FF38C3" w:rsidRPr="00A311F3" w:rsidRDefault="00FF38C3" w:rsidP="00FF38C3">
            <w:pPr>
              <w:jc w:val="right"/>
              <w:rPr>
                <w:rFonts w:eastAsia="ＭＳ Ｐゴシック"/>
                <w:sz w:val="21"/>
                <w:szCs w:val="21"/>
              </w:rPr>
            </w:pPr>
            <w:r w:rsidRPr="00A311F3">
              <w:rPr>
                <w:sz w:val="21"/>
                <w:szCs w:val="21"/>
              </w:rPr>
              <w:t xml:space="preserve">0.23 </w:t>
            </w:r>
          </w:p>
        </w:tc>
        <w:tc>
          <w:tcPr>
            <w:tcW w:w="1089" w:type="dxa"/>
            <w:tcBorders>
              <w:top w:val="nil"/>
              <w:left w:val="nil"/>
              <w:bottom w:val="single" w:sz="4" w:space="0" w:color="auto"/>
              <w:right w:val="nil"/>
            </w:tcBorders>
            <w:shd w:val="clear" w:color="auto" w:fill="auto"/>
            <w:vAlign w:val="bottom"/>
          </w:tcPr>
          <w:p w14:paraId="33E6F50D" w14:textId="7583475D" w:rsidR="00FF38C3" w:rsidRPr="00A311F3" w:rsidRDefault="00FF38C3" w:rsidP="00FF38C3">
            <w:pPr>
              <w:jc w:val="right"/>
              <w:rPr>
                <w:rFonts w:eastAsia="ＭＳ Ｐゴシック"/>
                <w:sz w:val="21"/>
                <w:szCs w:val="21"/>
              </w:rPr>
            </w:pPr>
            <w:r w:rsidRPr="00A311F3">
              <w:rPr>
                <w:sz w:val="21"/>
                <w:szCs w:val="21"/>
              </w:rPr>
              <w:t xml:space="preserve">0.23 </w:t>
            </w:r>
          </w:p>
        </w:tc>
        <w:tc>
          <w:tcPr>
            <w:tcW w:w="1089" w:type="dxa"/>
            <w:tcBorders>
              <w:top w:val="nil"/>
              <w:left w:val="nil"/>
              <w:bottom w:val="single" w:sz="4" w:space="0" w:color="auto"/>
              <w:right w:val="nil"/>
            </w:tcBorders>
            <w:shd w:val="clear" w:color="auto" w:fill="auto"/>
            <w:vAlign w:val="bottom"/>
          </w:tcPr>
          <w:p w14:paraId="3E53D61B" w14:textId="4855B19F" w:rsidR="00FF38C3" w:rsidRPr="00A311F3" w:rsidRDefault="00FF38C3" w:rsidP="00FF38C3">
            <w:pPr>
              <w:jc w:val="right"/>
              <w:rPr>
                <w:rFonts w:eastAsia="ＭＳ Ｐゴシック"/>
                <w:sz w:val="21"/>
                <w:szCs w:val="21"/>
              </w:rPr>
            </w:pPr>
            <w:r w:rsidRPr="00A311F3">
              <w:rPr>
                <w:sz w:val="21"/>
                <w:szCs w:val="21"/>
              </w:rPr>
              <w:t xml:space="preserve">0.23 </w:t>
            </w:r>
          </w:p>
        </w:tc>
      </w:tr>
      <w:tr w:rsidR="00FF38C3" w:rsidRPr="00A311F3" w14:paraId="78F4C7FF" w14:textId="77777777" w:rsidTr="005441F8">
        <w:trPr>
          <w:trHeight w:hRule="exact" w:val="284"/>
        </w:trPr>
        <w:tc>
          <w:tcPr>
            <w:tcW w:w="1134" w:type="dxa"/>
            <w:tcBorders>
              <w:top w:val="single" w:sz="4" w:space="0" w:color="auto"/>
              <w:bottom w:val="single" w:sz="4" w:space="0" w:color="auto"/>
              <w:right w:val="nil"/>
            </w:tcBorders>
            <w:vAlign w:val="center"/>
          </w:tcPr>
          <w:p w14:paraId="6E2F6A78"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平均</w:t>
            </w:r>
          </w:p>
        </w:tc>
        <w:tc>
          <w:tcPr>
            <w:tcW w:w="1089" w:type="dxa"/>
            <w:tcBorders>
              <w:top w:val="single" w:sz="4" w:space="0" w:color="auto"/>
              <w:left w:val="nil"/>
              <w:bottom w:val="single" w:sz="4" w:space="0" w:color="auto"/>
              <w:right w:val="nil"/>
            </w:tcBorders>
            <w:shd w:val="clear" w:color="auto" w:fill="auto"/>
            <w:vAlign w:val="bottom"/>
          </w:tcPr>
          <w:p w14:paraId="2C147688" w14:textId="1A8BFDE6" w:rsidR="00FF38C3" w:rsidRPr="00A311F3" w:rsidRDefault="00FF38C3" w:rsidP="00FF38C3">
            <w:pPr>
              <w:jc w:val="right"/>
              <w:rPr>
                <w:rFonts w:eastAsia="ＭＳ Ｐゴシック"/>
                <w:sz w:val="21"/>
                <w:szCs w:val="21"/>
              </w:rPr>
            </w:pPr>
            <w:r w:rsidRPr="00A311F3">
              <w:rPr>
                <w:sz w:val="21"/>
                <w:szCs w:val="21"/>
              </w:rPr>
              <w:t xml:space="preserve">0.53 </w:t>
            </w:r>
          </w:p>
        </w:tc>
        <w:tc>
          <w:tcPr>
            <w:tcW w:w="1089" w:type="dxa"/>
            <w:tcBorders>
              <w:top w:val="single" w:sz="4" w:space="0" w:color="auto"/>
              <w:left w:val="nil"/>
              <w:bottom w:val="single" w:sz="4" w:space="0" w:color="auto"/>
              <w:right w:val="nil"/>
            </w:tcBorders>
            <w:shd w:val="clear" w:color="auto" w:fill="auto"/>
            <w:vAlign w:val="bottom"/>
          </w:tcPr>
          <w:p w14:paraId="2813F97A" w14:textId="079831EE" w:rsidR="00FF38C3" w:rsidRPr="00A311F3" w:rsidRDefault="00FF38C3" w:rsidP="00FF38C3">
            <w:pPr>
              <w:jc w:val="right"/>
              <w:rPr>
                <w:rFonts w:eastAsia="ＭＳ Ｐゴシック"/>
                <w:sz w:val="21"/>
                <w:szCs w:val="21"/>
              </w:rPr>
            </w:pPr>
            <w:r w:rsidRPr="00A311F3">
              <w:rPr>
                <w:sz w:val="21"/>
                <w:szCs w:val="21"/>
              </w:rPr>
              <w:t xml:space="preserve">0.53 </w:t>
            </w:r>
          </w:p>
        </w:tc>
        <w:tc>
          <w:tcPr>
            <w:tcW w:w="1089" w:type="dxa"/>
            <w:tcBorders>
              <w:top w:val="single" w:sz="4" w:space="0" w:color="auto"/>
              <w:left w:val="nil"/>
              <w:bottom w:val="single" w:sz="4" w:space="0" w:color="auto"/>
              <w:right w:val="nil"/>
            </w:tcBorders>
            <w:shd w:val="clear" w:color="auto" w:fill="auto"/>
            <w:vAlign w:val="bottom"/>
          </w:tcPr>
          <w:p w14:paraId="21568E65" w14:textId="74C034F9" w:rsidR="00FF38C3" w:rsidRPr="00A311F3" w:rsidRDefault="00FF38C3" w:rsidP="00FF38C3">
            <w:pPr>
              <w:jc w:val="right"/>
              <w:rPr>
                <w:rFonts w:eastAsia="ＭＳ Ｐゴシック"/>
                <w:sz w:val="21"/>
                <w:szCs w:val="21"/>
              </w:rPr>
            </w:pPr>
            <w:r w:rsidRPr="00A311F3">
              <w:rPr>
                <w:sz w:val="21"/>
                <w:szCs w:val="21"/>
              </w:rPr>
              <w:t xml:space="preserve">0.53 </w:t>
            </w:r>
          </w:p>
        </w:tc>
        <w:tc>
          <w:tcPr>
            <w:tcW w:w="1089" w:type="dxa"/>
            <w:tcBorders>
              <w:top w:val="single" w:sz="4" w:space="0" w:color="auto"/>
              <w:left w:val="nil"/>
              <w:bottom w:val="single" w:sz="4" w:space="0" w:color="auto"/>
              <w:right w:val="nil"/>
            </w:tcBorders>
            <w:shd w:val="clear" w:color="auto" w:fill="auto"/>
            <w:vAlign w:val="bottom"/>
          </w:tcPr>
          <w:p w14:paraId="10A180B3" w14:textId="0CBD3988" w:rsidR="00FF38C3" w:rsidRPr="00A311F3" w:rsidRDefault="00FF38C3" w:rsidP="00FF38C3">
            <w:pPr>
              <w:jc w:val="right"/>
              <w:rPr>
                <w:rFonts w:eastAsia="ＭＳ Ｐゴシック"/>
                <w:sz w:val="21"/>
                <w:szCs w:val="21"/>
              </w:rPr>
            </w:pPr>
            <w:r w:rsidRPr="00A311F3">
              <w:rPr>
                <w:sz w:val="21"/>
                <w:szCs w:val="21"/>
              </w:rPr>
              <w:t xml:space="preserve">0.53 </w:t>
            </w:r>
          </w:p>
        </w:tc>
        <w:tc>
          <w:tcPr>
            <w:tcW w:w="1089" w:type="dxa"/>
            <w:tcBorders>
              <w:top w:val="single" w:sz="4" w:space="0" w:color="auto"/>
              <w:left w:val="nil"/>
              <w:bottom w:val="single" w:sz="4" w:space="0" w:color="auto"/>
              <w:right w:val="nil"/>
            </w:tcBorders>
            <w:shd w:val="clear" w:color="auto" w:fill="auto"/>
            <w:vAlign w:val="bottom"/>
          </w:tcPr>
          <w:p w14:paraId="1ED31BDC" w14:textId="5254E0A9" w:rsidR="00FF38C3" w:rsidRPr="00A311F3" w:rsidRDefault="00FF38C3" w:rsidP="00FF38C3">
            <w:pPr>
              <w:jc w:val="right"/>
              <w:rPr>
                <w:rFonts w:eastAsia="ＭＳ Ｐゴシック"/>
                <w:sz w:val="21"/>
                <w:szCs w:val="21"/>
              </w:rPr>
            </w:pPr>
            <w:r w:rsidRPr="00A311F3">
              <w:rPr>
                <w:sz w:val="21"/>
                <w:szCs w:val="21"/>
              </w:rPr>
              <w:t xml:space="preserve">0.53 </w:t>
            </w:r>
          </w:p>
        </w:tc>
        <w:tc>
          <w:tcPr>
            <w:tcW w:w="1089" w:type="dxa"/>
            <w:tcBorders>
              <w:top w:val="single" w:sz="4" w:space="0" w:color="auto"/>
              <w:left w:val="nil"/>
              <w:bottom w:val="single" w:sz="4" w:space="0" w:color="auto"/>
              <w:right w:val="nil"/>
            </w:tcBorders>
            <w:shd w:val="clear" w:color="auto" w:fill="auto"/>
            <w:vAlign w:val="bottom"/>
          </w:tcPr>
          <w:p w14:paraId="23E08FAE" w14:textId="1D3B8D76" w:rsidR="00FF38C3" w:rsidRPr="00A311F3" w:rsidRDefault="00FF38C3" w:rsidP="00FF38C3">
            <w:pPr>
              <w:jc w:val="right"/>
              <w:rPr>
                <w:rFonts w:eastAsia="ＭＳ Ｐゴシック"/>
                <w:sz w:val="21"/>
                <w:szCs w:val="21"/>
              </w:rPr>
            </w:pPr>
            <w:r w:rsidRPr="00A311F3">
              <w:rPr>
                <w:sz w:val="21"/>
                <w:szCs w:val="21"/>
              </w:rPr>
              <w:t xml:space="preserve">0.53 </w:t>
            </w:r>
          </w:p>
        </w:tc>
      </w:tr>
    </w:tbl>
    <w:p w14:paraId="61A96DE8" w14:textId="77777777" w:rsidR="000D4E93" w:rsidRPr="00A311F3" w:rsidRDefault="000D4E93" w:rsidP="000D4E93">
      <w:pPr>
        <w:pStyle w:val="aa"/>
        <w:spacing w:line="240" w:lineRule="exact"/>
        <w:rPr>
          <w:rFonts w:ascii="Times New Roman" w:hAnsi="Times New Roman"/>
          <w:sz w:val="21"/>
          <w:szCs w:val="21"/>
        </w:rPr>
      </w:pPr>
    </w:p>
    <w:tbl>
      <w:tblPr>
        <w:tblW w:w="7643" w:type="dxa"/>
        <w:tblInd w:w="99" w:type="dxa"/>
        <w:tblBorders>
          <w:insideV w:val="single" w:sz="4" w:space="0" w:color="auto"/>
        </w:tblBorders>
        <w:tblLayout w:type="fixed"/>
        <w:tblCellMar>
          <w:left w:w="99" w:type="dxa"/>
          <w:right w:w="99" w:type="dxa"/>
        </w:tblCellMar>
        <w:tblLook w:val="0000" w:firstRow="0" w:lastRow="0" w:firstColumn="0" w:lastColumn="0" w:noHBand="0" w:noVBand="0"/>
      </w:tblPr>
      <w:tblGrid>
        <w:gridCol w:w="1134"/>
        <w:gridCol w:w="1106"/>
        <w:gridCol w:w="1064"/>
        <w:gridCol w:w="1078"/>
        <w:gridCol w:w="1120"/>
        <w:gridCol w:w="1063"/>
        <w:gridCol w:w="1078"/>
      </w:tblGrid>
      <w:tr w:rsidR="000D4E93" w:rsidRPr="00A311F3" w14:paraId="260912A3" w14:textId="77777777" w:rsidTr="0067333B">
        <w:trPr>
          <w:trHeight w:hRule="exact" w:val="284"/>
        </w:trPr>
        <w:tc>
          <w:tcPr>
            <w:tcW w:w="7643" w:type="dxa"/>
            <w:gridSpan w:val="7"/>
            <w:tcBorders>
              <w:bottom w:val="single" w:sz="4" w:space="0" w:color="auto"/>
            </w:tcBorders>
            <w:vAlign w:val="center"/>
          </w:tcPr>
          <w:p w14:paraId="3BEA4941" w14:textId="77777777" w:rsidR="000D4E93" w:rsidRPr="00A311F3" w:rsidRDefault="000D4E93" w:rsidP="0067333B">
            <w:pPr>
              <w:pStyle w:val="aa"/>
              <w:spacing w:line="240" w:lineRule="exact"/>
              <w:rPr>
                <w:rFonts w:ascii="Times New Roman" w:hAnsi="Times New Roman"/>
                <w:snapToGrid w:val="0"/>
                <w:kern w:val="0"/>
                <w:sz w:val="21"/>
                <w:szCs w:val="21"/>
                <w:lang w:eastAsia="zh-TW"/>
              </w:rPr>
            </w:pPr>
            <w:r w:rsidRPr="00A311F3">
              <w:rPr>
                <w:rFonts w:ascii="Times New Roman" w:hAnsi="Times New Roman"/>
                <w:snapToGrid w:val="0"/>
                <w:kern w:val="0"/>
                <w:sz w:val="21"/>
                <w:szCs w:val="21"/>
                <w:lang w:eastAsia="zh-TW"/>
              </w:rPr>
              <w:t>年齢別資源尾数（百万尾）</w:t>
            </w:r>
          </w:p>
        </w:tc>
      </w:tr>
      <w:tr w:rsidR="000C3039" w:rsidRPr="00A311F3" w14:paraId="0932E050" w14:textId="77777777" w:rsidTr="00C80A00">
        <w:trPr>
          <w:trHeight w:hRule="exact" w:val="284"/>
        </w:trPr>
        <w:tc>
          <w:tcPr>
            <w:tcW w:w="1134" w:type="dxa"/>
            <w:tcBorders>
              <w:top w:val="single" w:sz="4" w:space="0" w:color="auto"/>
              <w:bottom w:val="single" w:sz="4" w:space="0" w:color="auto"/>
              <w:right w:val="nil"/>
            </w:tcBorders>
            <w:vAlign w:val="center"/>
          </w:tcPr>
          <w:p w14:paraId="451CD0C1"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106" w:type="dxa"/>
            <w:tcBorders>
              <w:top w:val="single" w:sz="4" w:space="0" w:color="auto"/>
              <w:left w:val="nil"/>
              <w:bottom w:val="single" w:sz="4" w:space="0" w:color="auto"/>
              <w:right w:val="nil"/>
            </w:tcBorders>
          </w:tcPr>
          <w:p w14:paraId="7D815846" w14:textId="25651B6E" w:rsidR="000C3039" w:rsidRPr="00A311F3" w:rsidRDefault="000C3039" w:rsidP="000C3039">
            <w:pPr>
              <w:jc w:val="right"/>
              <w:rPr>
                <w:rFonts w:eastAsia="ＭＳ Ｐゴシック"/>
                <w:sz w:val="21"/>
                <w:szCs w:val="21"/>
              </w:rPr>
            </w:pPr>
            <w:r w:rsidRPr="00A311F3">
              <w:rPr>
                <w:sz w:val="21"/>
                <w:szCs w:val="21"/>
              </w:rPr>
              <w:t>2016</w:t>
            </w:r>
          </w:p>
        </w:tc>
        <w:tc>
          <w:tcPr>
            <w:tcW w:w="1064" w:type="dxa"/>
            <w:tcBorders>
              <w:top w:val="single" w:sz="4" w:space="0" w:color="auto"/>
              <w:left w:val="nil"/>
              <w:bottom w:val="single" w:sz="4" w:space="0" w:color="auto"/>
              <w:right w:val="nil"/>
            </w:tcBorders>
          </w:tcPr>
          <w:p w14:paraId="66245F4D" w14:textId="32DA0EEC" w:rsidR="000C3039" w:rsidRPr="00A311F3" w:rsidRDefault="000C3039" w:rsidP="000C3039">
            <w:pPr>
              <w:jc w:val="right"/>
              <w:rPr>
                <w:rFonts w:eastAsia="ＭＳ Ｐゴシック"/>
                <w:sz w:val="21"/>
                <w:szCs w:val="21"/>
              </w:rPr>
            </w:pPr>
            <w:r w:rsidRPr="00A311F3">
              <w:rPr>
                <w:sz w:val="21"/>
                <w:szCs w:val="21"/>
              </w:rPr>
              <w:t>2017</w:t>
            </w:r>
          </w:p>
        </w:tc>
        <w:tc>
          <w:tcPr>
            <w:tcW w:w="1078" w:type="dxa"/>
            <w:tcBorders>
              <w:top w:val="single" w:sz="4" w:space="0" w:color="auto"/>
              <w:left w:val="nil"/>
              <w:bottom w:val="single" w:sz="4" w:space="0" w:color="auto"/>
              <w:right w:val="nil"/>
            </w:tcBorders>
          </w:tcPr>
          <w:p w14:paraId="1C690024" w14:textId="727B43E8" w:rsidR="000C3039" w:rsidRPr="00A311F3" w:rsidRDefault="000C3039" w:rsidP="000C3039">
            <w:pPr>
              <w:jc w:val="right"/>
              <w:rPr>
                <w:rFonts w:eastAsia="ＭＳ Ｐゴシック"/>
                <w:sz w:val="21"/>
                <w:szCs w:val="21"/>
              </w:rPr>
            </w:pPr>
            <w:r w:rsidRPr="00A311F3">
              <w:rPr>
                <w:sz w:val="21"/>
                <w:szCs w:val="21"/>
              </w:rPr>
              <w:t>2018</w:t>
            </w:r>
          </w:p>
        </w:tc>
        <w:tc>
          <w:tcPr>
            <w:tcW w:w="1120" w:type="dxa"/>
            <w:tcBorders>
              <w:top w:val="single" w:sz="4" w:space="0" w:color="auto"/>
              <w:left w:val="nil"/>
              <w:bottom w:val="single" w:sz="4" w:space="0" w:color="auto"/>
              <w:right w:val="nil"/>
            </w:tcBorders>
          </w:tcPr>
          <w:p w14:paraId="03371F87" w14:textId="7DE902C1" w:rsidR="000C3039" w:rsidRPr="00A311F3" w:rsidRDefault="000C3039" w:rsidP="000C3039">
            <w:pPr>
              <w:jc w:val="right"/>
              <w:rPr>
                <w:rFonts w:eastAsia="ＭＳ Ｐゴシック"/>
                <w:sz w:val="21"/>
                <w:szCs w:val="21"/>
              </w:rPr>
            </w:pPr>
            <w:r w:rsidRPr="00A311F3">
              <w:rPr>
                <w:sz w:val="21"/>
                <w:szCs w:val="21"/>
              </w:rPr>
              <w:t>2019</w:t>
            </w:r>
          </w:p>
        </w:tc>
        <w:tc>
          <w:tcPr>
            <w:tcW w:w="1063" w:type="dxa"/>
            <w:tcBorders>
              <w:top w:val="single" w:sz="4" w:space="0" w:color="auto"/>
              <w:left w:val="nil"/>
              <w:bottom w:val="single" w:sz="4" w:space="0" w:color="auto"/>
              <w:right w:val="nil"/>
            </w:tcBorders>
          </w:tcPr>
          <w:p w14:paraId="74C1253A" w14:textId="11E80D43" w:rsidR="000C3039" w:rsidRPr="00A311F3" w:rsidRDefault="000C3039" w:rsidP="000C3039">
            <w:pPr>
              <w:jc w:val="right"/>
              <w:rPr>
                <w:rFonts w:eastAsia="ＭＳ Ｐゴシック"/>
                <w:sz w:val="21"/>
                <w:szCs w:val="21"/>
              </w:rPr>
            </w:pPr>
            <w:r w:rsidRPr="00A311F3">
              <w:rPr>
                <w:sz w:val="21"/>
                <w:szCs w:val="21"/>
              </w:rPr>
              <w:t>2020</w:t>
            </w:r>
          </w:p>
        </w:tc>
        <w:tc>
          <w:tcPr>
            <w:tcW w:w="1078" w:type="dxa"/>
            <w:tcBorders>
              <w:top w:val="single" w:sz="4" w:space="0" w:color="auto"/>
              <w:left w:val="nil"/>
              <w:bottom w:val="single" w:sz="4" w:space="0" w:color="auto"/>
            </w:tcBorders>
          </w:tcPr>
          <w:p w14:paraId="30BE2234" w14:textId="0E518BF3" w:rsidR="000C3039" w:rsidRPr="00A311F3" w:rsidRDefault="000C3039" w:rsidP="000C3039">
            <w:pPr>
              <w:jc w:val="right"/>
              <w:rPr>
                <w:rFonts w:eastAsia="ＭＳ Ｐゴシック"/>
                <w:sz w:val="21"/>
                <w:szCs w:val="21"/>
              </w:rPr>
            </w:pPr>
            <w:r w:rsidRPr="00A311F3">
              <w:rPr>
                <w:sz w:val="21"/>
                <w:szCs w:val="21"/>
              </w:rPr>
              <w:t>2021</w:t>
            </w:r>
          </w:p>
        </w:tc>
      </w:tr>
      <w:tr w:rsidR="00A62EF4" w:rsidRPr="00A311F3" w14:paraId="171F9105" w14:textId="77777777" w:rsidTr="008A1349">
        <w:trPr>
          <w:trHeight w:hRule="exact" w:val="284"/>
        </w:trPr>
        <w:tc>
          <w:tcPr>
            <w:tcW w:w="1134" w:type="dxa"/>
            <w:tcBorders>
              <w:top w:val="single" w:sz="4" w:space="0" w:color="auto"/>
              <w:right w:val="nil"/>
            </w:tcBorders>
            <w:vAlign w:val="center"/>
          </w:tcPr>
          <w:p w14:paraId="7FD4121C"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05C7AD18" w14:textId="4567E5C0" w:rsidR="00A62EF4" w:rsidRPr="00A311F3" w:rsidRDefault="00A62EF4" w:rsidP="00A62EF4">
            <w:pPr>
              <w:jc w:val="right"/>
              <w:rPr>
                <w:rFonts w:eastAsia="ＭＳ Ｐゴシック"/>
                <w:sz w:val="21"/>
                <w:szCs w:val="21"/>
              </w:rPr>
            </w:pPr>
            <w:r w:rsidRPr="00A311F3">
              <w:t>5,830</w:t>
            </w:r>
          </w:p>
        </w:tc>
        <w:tc>
          <w:tcPr>
            <w:tcW w:w="1064" w:type="dxa"/>
            <w:tcBorders>
              <w:top w:val="nil"/>
              <w:left w:val="nil"/>
              <w:bottom w:val="nil"/>
              <w:right w:val="nil"/>
            </w:tcBorders>
            <w:shd w:val="clear" w:color="auto" w:fill="auto"/>
          </w:tcPr>
          <w:p w14:paraId="58481B01" w14:textId="3DE5CD41" w:rsidR="00A62EF4" w:rsidRPr="00A311F3" w:rsidRDefault="00A62EF4" w:rsidP="00A62EF4">
            <w:pPr>
              <w:jc w:val="right"/>
              <w:rPr>
                <w:rFonts w:eastAsia="ＭＳ Ｐゴシック"/>
                <w:sz w:val="21"/>
                <w:szCs w:val="21"/>
              </w:rPr>
            </w:pPr>
            <w:r w:rsidRPr="00A311F3">
              <w:t>6,090</w:t>
            </w:r>
          </w:p>
        </w:tc>
        <w:tc>
          <w:tcPr>
            <w:tcW w:w="1078" w:type="dxa"/>
            <w:tcBorders>
              <w:top w:val="nil"/>
              <w:left w:val="nil"/>
              <w:bottom w:val="nil"/>
              <w:right w:val="nil"/>
            </w:tcBorders>
            <w:shd w:val="clear" w:color="auto" w:fill="auto"/>
          </w:tcPr>
          <w:p w14:paraId="6140D26C" w14:textId="34001852" w:rsidR="00A62EF4" w:rsidRPr="00A311F3" w:rsidRDefault="00A62EF4" w:rsidP="00A62EF4">
            <w:pPr>
              <w:jc w:val="right"/>
              <w:rPr>
                <w:rFonts w:eastAsia="ＭＳ Ｐゴシック"/>
                <w:sz w:val="21"/>
                <w:szCs w:val="21"/>
              </w:rPr>
            </w:pPr>
            <w:r w:rsidRPr="00A311F3">
              <w:t>6,374</w:t>
            </w:r>
          </w:p>
        </w:tc>
        <w:tc>
          <w:tcPr>
            <w:tcW w:w="1120" w:type="dxa"/>
            <w:tcBorders>
              <w:top w:val="nil"/>
              <w:left w:val="nil"/>
              <w:bottom w:val="nil"/>
              <w:right w:val="nil"/>
            </w:tcBorders>
            <w:shd w:val="clear" w:color="auto" w:fill="auto"/>
          </w:tcPr>
          <w:p w14:paraId="0ED56A01" w14:textId="02B1D63D" w:rsidR="00A62EF4" w:rsidRPr="00A311F3" w:rsidRDefault="00A62EF4" w:rsidP="00A62EF4">
            <w:pPr>
              <w:jc w:val="right"/>
              <w:rPr>
                <w:rFonts w:eastAsia="ＭＳ Ｐゴシック"/>
                <w:sz w:val="21"/>
                <w:szCs w:val="21"/>
              </w:rPr>
            </w:pPr>
            <w:r w:rsidRPr="00A311F3">
              <w:t>6,735</w:t>
            </w:r>
          </w:p>
        </w:tc>
        <w:tc>
          <w:tcPr>
            <w:tcW w:w="1063" w:type="dxa"/>
            <w:tcBorders>
              <w:top w:val="nil"/>
              <w:left w:val="nil"/>
              <w:bottom w:val="nil"/>
              <w:right w:val="nil"/>
            </w:tcBorders>
            <w:shd w:val="clear" w:color="auto" w:fill="auto"/>
          </w:tcPr>
          <w:p w14:paraId="2C506A01" w14:textId="7B748A78" w:rsidR="00A62EF4" w:rsidRPr="00A311F3" w:rsidRDefault="00A62EF4" w:rsidP="00A62EF4">
            <w:pPr>
              <w:jc w:val="right"/>
              <w:rPr>
                <w:rFonts w:eastAsia="ＭＳ Ｐゴシック"/>
                <w:sz w:val="21"/>
                <w:szCs w:val="21"/>
              </w:rPr>
            </w:pPr>
            <w:r w:rsidRPr="00A311F3">
              <w:t>7,102</w:t>
            </w:r>
          </w:p>
        </w:tc>
        <w:tc>
          <w:tcPr>
            <w:tcW w:w="1078" w:type="dxa"/>
            <w:tcBorders>
              <w:top w:val="nil"/>
              <w:left w:val="nil"/>
              <w:bottom w:val="nil"/>
              <w:right w:val="nil"/>
            </w:tcBorders>
            <w:shd w:val="clear" w:color="auto" w:fill="auto"/>
          </w:tcPr>
          <w:p w14:paraId="23FF6056" w14:textId="40F11329" w:rsidR="00A62EF4" w:rsidRPr="00A311F3" w:rsidRDefault="00A62EF4" w:rsidP="00A62EF4">
            <w:pPr>
              <w:jc w:val="right"/>
              <w:rPr>
                <w:rFonts w:eastAsia="ＭＳ Ｐゴシック"/>
                <w:sz w:val="21"/>
                <w:szCs w:val="21"/>
              </w:rPr>
            </w:pPr>
            <w:r w:rsidRPr="00A311F3">
              <w:t>7,490</w:t>
            </w:r>
          </w:p>
        </w:tc>
      </w:tr>
      <w:tr w:rsidR="00A62EF4" w:rsidRPr="00A311F3" w14:paraId="7A56C12D" w14:textId="77777777" w:rsidTr="008A1349">
        <w:trPr>
          <w:trHeight w:hRule="exact" w:val="284"/>
        </w:trPr>
        <w:tc>
          <w:tcPr>
            <w:tcW w:w="1134" w:type="dxa"/>
            <w:tcBorders>
              <w:right w:val="nil"/>
            </w:tcBorders>
            <w:vAlign w:val="center"/>
          </w:tcPr>
          <w:p w14:paraId="310B3520"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1601CAF8" w14:textId="7B78D625" w:rsidR="00A62EF4" w:rsidRPr="00A311F3" w:rsidRDefault="00A62EF4" w:rsidP="00A62EF4">
            <w:pPr>
              <w:jc w:val="right"/>
              <w:rPr>
                <w:rFonts w:eastAsia="ＭＳ Ｐゴシック"/>
                <w:sz w:val="21"/>
                <w:szCs w:val="21"/>
              </w:rPr>
            </w:pPr>
            <w:r w:rsidRPr="00A311F3">
              <w:t>2,016</w:t>
            </w:r>
          </w:p>
        </w:tc>
        <w:tc>
          <w:tcPr>
            <w:tcW w:w="1064" w:type="dxa"/>
            <w:tcBorders>
              <w:top w:val="nil"/>
              <w:left w:val="nil"/>
              <w:bottom w:val="nil"/>
              <w:right w:val="nil"/>
            </w:tcBorders>
            <w:shd w:val="clear" w:color="auto" w:fill="auto"/>
          </w:tcPr>
          <w:p w14:paraId="5DD4445D" w14:textId="65BC49DE" w:rsidR="00A62EF4" w:rsidRPr="00A311F3" w:rsidRDefault="00A62EF4" w:rsidP="00A62EF4">
            <w:pPr>
              <w:jc w:val="right"/>
              <w:rPr>
                <w:rFonts w:eastAsia="ＭＳ Ｐゴシック"/>
                <w:sz w:val="21"/>
                <w:szCs w:val="21"/>
              </w:rPr>
            </w:pPr>
            <w:r w:rsidRPr="00A311F3">
              <w:t>2,785</w:t>
            </w:r>
          </w:p>
        </w:tc>
        <w:tc>
          <w:tcPr>
            <w:tcW w:w="1078" w:type="dxa"/>
            <w:tcBorders>
              <w:top w:val="nil"/>
              <w:left w:val="nil"/>
              <w:bottom w:val="nil"/>
              <w:right w:val="nil"/>
            </w:tcBorders>
            <w:shd w:val="clear" w:color="auto" w:fill="auto"/>
          </w:tcPr>
          <w:p w14:paraId="334F8D6F" w14:textId="036AB061" w:rsidR="00A62EF4" w:rsidRPr="00A311F3" w:rsidRDefault="00A62EF4" w:rsidP="00A62EF4">
            <w:pPr>
              <w:jc w:val="right"/>
              <w:rPr>
                <w:rFonts w:eastAsia="ＭＳ Ｐゴシック"/>
                <w:sz w:val="21"/>
                <w:szCs w:val="21"/>
              </w:rPr>
            </w:pPr>
            <w:r w:rsidRPr="00A311F3">
              <w:t>2,909</w:t>
            </w:r>
          </w:p>
        </w:tc>
        <w:tc>
          <w:tcPr>
            <w:tcW w:w="1120" w:type="dxa"/>
            <w:tcBorders>
              <w:top w:val="nil"/>
              <w:left w:val="nil"/>
              <w:bottom w:val="nil"/>
              <w:right w:val="nil"/>
            </w:tcBorders>
            <w:shd w:val="clear" w:color="auto" w:fill="auto"/>
          </w:tcPr>
          <w:p w14:paraId="0DF1B983" w14:textId="2EFD2DD7" w:rsidR="00A62EF4" w:rsidRPr="00A311F3" w:rsidRDefault="00A62EF4" w:rsidP="00A62EF4">
            <w:pPr>
              <w:jc w:val="right"/>
              <w:rPr>
                <w:rFonts w:eastAsia="ＭＳ Ｐゴシック"/>
                <w:sz w:val="21"/>
                <w:szCs w:val="21"/>
              </w:rPr>
            </w:pPr>
            <w:r w:rsidRPr="00A311F3">
              <w:t>3,045</w:t>
            </w:r>
          </w:p>
        </w:tc>
        <w:tc>
          <w:tcPr>
            <w:tcW w:w="1063" w:type="dxa"/>
            <w:tcBorders>
              <w:top w:val="nil"/>
              <w:left w:val="nil"/>
              <w:bottom w:val="nil"/>
              <w:right w:val="nil"/>
            </w:tcBorders>
            <w:shd w:val="clear" w:color="auto" w:fill="auto"/>
          </w:tcPr>
          <w:p w14:paraId="0D66966F" w14:textId="41D45836" w:rsidR="00A62EF4" w:rsidRPr="00A311F3" w:rsidRDefault="00A62EF4" w:rsidP="00A62EF4">
            <w:pPr>
              <w:jc w:val="right"/>
              <w:rPr>
                <w:rFonts w:eastAsia="ＭＳ Ｐゴシック"/>
                <w:sz w:val="21"/>
                <w:szCs w:val="21"/>
              </w:rPr>
            </w:pPr>
            <w:r w:rsidRPr="00A311F3">
              <w:t>3,218</w:t>
            </w:r>
          </w:p>
        </w:tc>
        <w:tc>
          <w:tcPr>
            <w:tcW w:w="1078" w:type="dxa"/>
            <w:tcBorders>
              <w:top w:val="nil"/>
              <w:left w:val="nil"/>
              <w:bottom w:val="nil"/>
              <w:right w:val="nil"/>
            </w:tcBorders>
            <w:shd w:val="clear" w:color="auto" w:fill="auto"/>
          </w:tcPr>
          <w:p w14:paraId="33A5CA83" w14:textId="0A48F7EC" w:rsidR="00A62EF4" w:rsidRPr="00A311F3" w:rsidRDefault="00A62EF4" w:rsidP="00A62EF4">
            <w:pPr>
              <w:jc w:val="right"/>
              <w:rPr>
                <w:rFonts w:eastAsia="ＭＳ Ｐゴシック"/>
                <w:sz w:val="21"/>
                <w:szCs w:val="21"/>
              </w:rPr>
            </w:pPr>
            <w:r w:rsidRPr="00A311F3">
              <w:t>3,393</w:t>
            </w:r>
          </w:p>
        </w:tc>
      </w:tr>
      <w:tr w:rsidR="00A62EF4" w:rsidRPr="00A311F3" w14:paraId="600C4740" w14:textId="77777777" w:rsidTr="008A1349">
        <w:trPr>
          <w:trHeight w:hRule="exact" w:val="284"/>
        </w:trPr>
        <w:tc>
          <w:tcPr>
            <w:tcW w:w="1134" w:type="dxa"/>
            <w:tcBorders>
              <w:right w:val="nil"/>
            </w:tcBorders>
            <w:vAlign w:val="center"/>
          </w:tcPr>
          <w:p w14:paraId="6D3DE763"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7AE2AD88" w14:textId="2C5BC638" w:rsidR="00A62EF4" w:rsidRPr="00A311F3" w:rsidRDefault="00A62EF4" w:rsidP="00A62EF4">
            <w:pPr>
              <w:jc w:val="right"/>
              <w:rPr>
                <w:rFonts w:eastAsia="ＭＳ Ｐゴシック"/>
                <w:sz w:val="21"/>
                <w:szCs w:val="21"/>
              </w:rPr>
            </w:pPr>
            <w:r w:rsidRPr="00A311F3">
              <w:t>1,155</w:t>
            </w:r>
          </w:p>
        </w:tc>
        <w:tc>
          <w:tcPr>
            <w:tcW w:w="1064" w:type="dxa"/>
            <w:tcBorders>
              <w:top w:val="nil"/>
              <w:left w:val="nil"/>
              <w:bottom w:val="nil"/>
              <w:right w:val="nil"/>
            </w:tcBorders>
            <w:shd w:val="clear" w:color="auto" w:fill="auto"/>
          </w:tcPr>
          <w:p w14:paraId="65284240" w14:textId="57D00FA2" w:rsidR="00A62EF4" w:rsidRPr="00A311F3" w:rsidRDefault="00A62EF4" w:rsidP="00A62EF4">
            <w:pPr>
              <w:jc w:val="right"/>
              <w:rPr>
                <w:rFonts w:eastAsia="ＭＳ Ｐゴシック"/>
                <w:sz w:val="21"/>
                <w:szCs w:val="21"/>
              </w:rPr>
            </w:pPr>
            <w:r w:rsidRPr="00A311F3">
              <w:t>518</w:t>
            </w:r>
          </w:p>
        </w:tc>
        <w:tc>
          <w:tcPr>
            <w:tcW w:w="1078" w:type="dxa"/>
            <w:tcBorders>
              <w:top w:val="nil"/>
              <w:left w:val="nil"/>
              <w:bottom w:val="nil"/>
              <w:right w:val="nil"/>
            </w:tcBorders>
            <w:shd w:val="clear" w:color="auto" w:fill="auto"/>
          </w:tcPr>
          <w:p w14:paraId="5482773A" w14:textId="63F4AA04" w:rsidR="00A62EF4" w:rsidRPr="00A311F3" w:rsidRDefault="00A62EF4" w:rsidP="00A62EF4">
            <w:pPr>
              <w:jc w:val="right"/>
              <w:rPr>
                <w:rFonts w:eastAsia="ＭＳ Ｐゴシック"/>
                <w:sz w:val="21"/>
                <w:szCs w:val="21"/>
              </w:rPr>
            </w:pPr>
            <w:r w:rsidRPr="00A311F3">
              <w:t>715</w:t>
            </w:r>
          </w:p>
        </w:tc>
        <w:tc>
          <w:tcPr>
            <w:tcW w:w="1120" w:type="dxa"/>
            <w:tcBorders>
              <w:top w:val="nil"/>
              <w:left w:val="nil"/>
              <w:bottom w:val="nil"/>
              <w:right w:val="nil"/>
            </w:tcBorders>
            <w:shd w:val="clear" w:color="auto" w:fill="auto"/>
          </w:tcPr>
          <w:p w14:paraId="2C24CE14" w14:textId="3C2B586F" w:rsidR="00A62EF4" w:rsidRPr="00A311F3" w:rsidRDefault="00A62EF4" w:rsidP="00A62EF4">
            <w:pPr>
              <w:jc w:val="right"/>
              <w:rPr>
                <w:rFonts w:eastAsia="ＭＳ Ｐゴシック"/>
                <w:sz w:val="21"/>
                <w:szCs w:val="21"/>
              </w:rPr>
            </w:pPr>
            <w:r w:rsidRPr="00A311F3">
              <w:t>747</w:t>
            </w:r>
          </w:p>
        </w:tc>
        <w:tc>
          <w:tcPr>
            <w:tcW w:w="1063" w:type="dxa"/>
            <w:tcBorders>
              <w:top w:val="nil"/>
              <w:left w:val="nil"/>
              <w:bottom w:val="nil"/>
              <w:right w:val="nil"/>
            </w:tcBorders>
            <w:shd w:val="clear" w:color="auto" w:fill="auto"/>
          </w:tcPr>
          <w:p w14:paraId="1B029F39" w14:textId="65EC7343" w:rsidR="00A62EF4" w:rsidRPr="00A311F3" w:rsidRDefault="00A62EF4" w:rsidP="00A62EF4">
            <w:pPr>
              <w:jc w:val="right"/>
              <w:rPr>
                <w:rFonts w:eastAsia="ＭＳ Ｐゴシック"/>
                <w:sz w:val="21"/>
                <w:szCs w:val="21"/>
              </w:rPr>
            </w:pPr>
            <w:r w:rsidRPr="00A311F3">
              <w:t>782</w:t>
            </w:r>
          </w:p>
        </w:tc>
        <w:tc>
          <w:tcPr>
            <w:tcW w:w="1078" w:type="dxa"/>
            <w:tcBorders>
              <w:top w:val="nil"/>
              <w:left w:val="nil"/>
              <w:bottom w:val="nil"/>
              <w:right w:val="nil"/>
            </w:tcBorders>
            <w:shd w:val="clear" w:color="auto" w:fill="auto"/>
          </w:tcPr>
          <w:p w14:paraId="4EA30BE6" w14:textId="3B0EC27B" w:rsidR="00A62EF4" w:rsidRPr="00A311F3" w:rsidRDefault="00A62EF4" w:rsidP="00A62EF4">
            <w:pPr>
              <w:jc w:val="right"/>
              <w:rPr>
                <w:rFonts w:eastAsia="ＭＳ Ｐゴシック"/>
                <w:sz w:val="21"/>
                <w:szCs w:val="21"/>
              </w:rPr>
            </w:pPr>
            <w:r w:rsidRPr="00A311F3">
              <w:t>826</w:t>
            </w:r>
          </w:p>
        </w:tc>
      </w:tr>
      <w:tr w:rsidR="00A62EF4" w:rsidRPr="00A311F3" w14:paraId="4B76089C" w14:textId="77777777" w:rsidTr="008A1349">
        <w:trPr>
          <w:trHeight w:hRule="exact" w:val="284"/>
        </w:trPr>
        <w:tc>
          <w:tcPr>
            <w:tcW w:w="1134" w:type="dxa"/>
            <w:tcBorders>
              <w:bottom w:val="single" w:sz="4" w:space="0" w:color="auto"/>
              <w:right w:val="nil"/>
            </w:tcBorders>
            <w:vAlign w:val="center"/>
          </w:tcPr>
          <w:p w14:paraId="52165424"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106" w:type="dxa"/>
            <w:tcBorders>
              <w:top w:val="nil"/>
              <w:left w:val="nil"/>
              <w:bottom w:val="single" w:sz="4" w:space="0" w:color="auto"/>
              <w:right w:val="nil"/>
            </w:tcBorders>
            <w:shd w:val="clear" w:color="auto" w:fill="auto"/>
          </w:tcPr>
          <w:p w14:paraId="3DA6C684" w14:textId="4047CD2A" w:rsidR="00A62EF4" w:rsidRPr="00A311F3" w:rsidRDefault="00A62EF4" w:rsidP="00A62EF4">
            <w:pPr>
              <w:jc w:val="right"/>
              <w:rPr>
                <w:rFonts w:eastAsia="ＭＳ Ｐゴシック"/>
                <w:sz w:val="21"/>
                <w:szCs w:val="21"/>
              </w:rPr>
            </w:pPr>
            <w:r w:rsidRPr="00A311F3">
              <w:t>149</w:t>
            </w:r>
          </w:p>
        </w:tc>
        <w:tc>
          <w:tcPr>
            <w:tcW w:w="1064" w:type="dxa"/>
            <w:tcBorders>
              <w:top w:val="nil"/>
              <w:left w:val="nil"/>
              <w:bottom w:val="single" w:sz="4" w:space="0" w:color="auto"/>
              <w:right w:val="nil"/>
            </w:tcBorders>
            <w:shd w:val="clear" w:color="auto" w:fill="auto"/>
          </w:tcPr>
          <w:p w14:paraId="421A7CD6" w14:textId="1D968DFD" w:rsidR="00A62EF4" w:rsidRPr="00A311F3" w:rsidRDefault="00A62EF4" w:rsidP="00A62EF4">
            <w:pPr>
              <w:jc w:val="right"/>
              <w:rPr>
                <w:rFonts w:eastAsia="ＭＳ Ｐゴシック"/>
                <w:sz w:val="21"/>
                <w:szCs w:val="21"/>
              </w:rPr>
            </w:pPr>
            <w:r w:rsidRPr="00A311F3">
              <w:t>394</w:t>
            </w:r>
          </w:p>
        </w:tc>
        <w:tc>
          <w:tcPr>
            <w:tcW w:w="1078" w:type="dxa"/>
            <w:tcBorders>
              <w:top w:val="nil"/>
              <w:left w:val="nil"/>
              <w:bottom w:val="single" w:sz="4" w:space="0" w:color="auto"/>
              <w:right w:val="nil"/>
            </w:tcBorders>
            <w:shd w:val="clear" w:color="auto" w:fill="auto"/>
          </w:tcPr>
          <w:p w14:paraId="0D33F124" w14:textId="33D1F28F" w:rsidR="00A62EF4" w:rsidRPr="00A311F3" w:rsidRDefault="00A62EF4" w:rsidP="00A62EF4">
            <w:pPr>
              <w:jc w:val="right"/>
              <w:rPr>
                <w:rFonts w:eastAsia="ＭＳ Ｐゴシック"/>
                <w:sz w:val="21"/>
                <w:szCs w:val="21"/>
              </w:rPr>
            </w:pPr>
            <w:r w:rsidRPr="00A311F3">
              <w:t>334</w:t>
            </w:r>
          </w:p>
        </w:tc>
        <w:tc>
          <w:tcPr>
            <w:tcW w:w="1120" w:type="dxa"/>
            <w:tcBorders>
              <w:top w:val="nil"/>
              <w:left w:val="nil"/>
              <w:bottom w:val="single" w:sz="4" w:space="0" w:color="auto"/>
              <w:right w:val="nil"/>
            </w:tcBorders>
            <w:shd w:val="clear" w:color="auto" w:fill="auto"/>
          </w:tcPr>
          <w:p w14:paraId="1CB6ABED" w14:textId="18533503" w:rsidR="00A62EF4" w:rsidRPr="00A311F3" w:rsidRDefault="00A62EF4" w:rsidP="00A62EF4">
            <w:pPr>
              <w:jc w:val="right"/>
              <w:rPr>
                <w:rFonts w:eastAsia="ＭＳ Ｐゴシック"/>
                <w:sz w:val="21"/>
                <w:szCs w:val="21"/>
              </w:rPr>
            </w:pPr>
            <w:r w:rsidRPr="00A311F3">
              <w:t>360</w:t>
            </w:r>
          </w:p>
        </w:tc>
        <w:tc>
          <w:tcPr>
            <w:tcW w:w="1063" w:type="dxa"/>
            <w:tcBorders>
              <w:top w:val="nil"/>
              <w:left w:val="nil"/>
              <w:bottom w:val="single" w:sz="4" w:space="0" w:color="auto"/>
              <w:right w:val="nil"/>
            </w:tcBorders>
            <w:shd w:val="clear" w:color="auto" w:fill="auto"/>
          </w:tcPr>
          <w:p w14:paraId="26EE5F44" w14:textId="4B257E7E" w:rsidR="00A62EF4" w:rsidRPr="00A311F3" w:rsidRDefault="00A62EF4" w:rsidP="00A62EF4">
            <w:pPr>
              <w:jc w:val="right"/>
              <w:rPr>
                <w:rFonts w:eastAsia="ＭＳ Ｐゴシック"/>
                <w:sz w:val="21"/>
                <w:szCs w:val="21"/>
              </w:rPr>
            </w:pPr>
            <w:r w:rsidRPr="00A311F3">
              <w:t>382</w:t>
            </w:r>
          </w:p>
        </w:tc>
        <w:tc>
          <w:tcPr>
            <w:tcW w:w="1078" w:type="dxa"/>
            <w:tcBorders>
              <w:top w:val="nil"/>
              <w:left w:val="nil"/>
              <w:bottom w:val="single" w:sz="4" w:space="0" w:color="auto"/>
              <w:right w:val="nil"/>
            </w:tcBorders>
            <w:shd w:val="clear" w:color="auto" w:fill="auto"/>
          </w:tcPr>
          <w:p w14:paraId="21C98813" w14:textId="78728FC5" w:rsidR="00A62EF4" w:rsidRPr="00A311F3" w:rsidRDefault="00A62EF4" w:rsidP="00A62EF4">
            <w:pPr>
              <w:jc w:val="right"/>
              <w:rPr>
                <w:rFonts w:eastAsia="ＭＳ Ｐゴシック"/>
                <w:sz w:val="21"/>
                <w:szCs w:val="21"/>
              </w:rPr>
            </w:pPr>
            <w:r w:rsidRPr="00A311F3">
              <w:t>402</w:t>
            </w:r>
          </w:p>
        </w:tc>
      </w:tr>
      <w:tr w:rsidR="00A62EF4" w:rsidRPr="00A311F3" w14:paraId="53912337" w14:textId="77777777" w:rsidTr="008A1349">
        <w:trPr>
          <w:trHeight w:hRule="exact" w:val="284"/>
        </w:trPr>
        <w:tc>
          <w:tcPr>
            <w:tcW w:w="1134" w:type="dxa"/>
            <w:tcBorders>
              <w:top w:val="single" w:sz="4" w:space="0" w:color="auto"/>
              <w:bottom w:val="single" w:sz="4" w:space="0" w:color="auto"/>
              <w:right w:val="nil"/>
            </w:tcBorders>
            <w:vAlign w:val="center"/>
          </w:tcPr>
          <w:p w14:paraId="0A351BFF"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106" w:type="dxa"/>
            <w:tcBorders>
              <w:top w:val="single" w:sz="4" w:space="0" w:color="auto"/>
              <w:left w:val="nil"/>
              <w:bottom w:val="single" w:sz="4" w:space="0" w:color="auto"/>
              <w:right w:val="nil"/>
            </w:tcBorders>
            <w:shd w:val="clear" w:color="auto" w:fill="auto"/>
          </w:tcPr>
          <w:p w14:paraId="327FB884" w14:textId="5E027D43" w:rsidR="00A62EF4" w:rsidRPr="00A311F3" w:rsidRDefault="00A62EF4" w:rsidP="00A62EF4">
            <w:pPr>
              <w:jc w:val="right"/>
              <w:rPr>
                <w:rFonts w:eastAsia="ＭＳ Ｐゴシック"/>
                <w:sz w:val="21"/>
                <w:szCs w:val="21"/>
              </w:rPr>
            </w:pPr>
            <w:r w:rsidRPr="00A311F3">
              <w:t>9,150</w:t>
            </w:r>
          </w:p>
        </w:tc>
        <w:tc>
          <w:tcPr>
            <w:tcW w:w="1064" w:type="dxa"/>
            <w:tcBorders>
              <w:top w:val="single" w:sz="4" w:space="0" w:color="auto"/>
              <w:left w:val="nil"/>
              <w:bottom w:val="single" w:sz="4" w:space="0" w:color="auto"/>
              <w:right w:val="nil"/>
            </w:tcBorders>
            <w:shd w:val="clear" w:color="auto" w:fill="auto"/>
          </w:tcPr>
          <w:p w14:paraId="68D6603D" w14:textId="208C678E" w:rsidR="00A62EF4" w:rsidRPr="00A311F3" w:rsidRDefault="00A62EF4" w:rsidP="00A62EF4">
            <w:pPr>
              <w:jc w:val="right"/>
              <w:rPr>
                <w:rFonts w:eastAsia="ＭＳ Ｐゴシック"/>
                <w:sz w:val="21"/>
                <w:szCs w:val="21"/>
              </w:rPr>
            </w:pPr>
            <w:r w:rsidRPr="00A311F3">
              <w:t>9,787</w:t>
            </w:r>
          </w:p>
        </w:tc>
        <w:tc>
          <w:tcPr>
            <w:tcW w:w="1078" w:type="dxa"/>
            <w:tcBorders>
              <w:top w:val="single" w:sz="4" w:space="0" w:color="auto"/>
              <w:left w:val="nil"/>
              <w:bottom w:val="single" w:sz="4" w:space="0" w:color="auto"/>
              <w:right w:val="nil"/>
            </w:tcBorders>
            <w:shd w:val="clear" w:color="auto" w:fill="auto"/>
          </w:tcPr>
          <w:p w14:paraId="0336FE86" w14:textId="456D81DC" w:rsidR="00A62EF4" w:rsidRPr="00A311F3" w:rsidRDefault="00A62EF4" w:rsidP="00A62EF4">
            <w:pPr>
              <w:jc w:val="right"/>
              <w:rPr>
                <w:rFonts w:eastAsia="ＭＳ Ｐゴシック"/>
                <w:sz w:val="21"/>
                <w:szCs w:val="21"/>
              </w:rPr>
            </w:pPr>
            <w:r w:rsidRPr="00A311F3">
              <w:t>10,333</w:t>
            </w:r>
          </w:p>
        </w:tc>
        <w:tc>
          <w:tcPr>
            <w:tcW w:w="1120" w:type="dxa"/>
            <w:tcBorders>
              <w:top w:val="single" w:sz="4" w:space="0" w:color="auto"/>
              <w:left w:val="nil"/>
              <w:bottom w:val="single" w:sz="4" w:space="0" w:color="auto"/>
              <w:right w:val="nil"/>
            </w:tcBorders>
            <w:shd w:val="clear" w:color="auto" w:fill="auto"/>
          </w:tcPr>
          <w:p w14:paraId="6FCEFF8B" w14:textId="151BB582" w:rsidR="00A62EF4" w:rsidRPr="00A311F3" w:rsidRDefault="00A62EF4" w:rsidP="00A62EF4">
            <w:pPr>
              <w:jc w:val="right"/>
              <w:rPr>
                <w:rFonts w:eastAsia="ＭＳ Ｐゴシック"/>
                <w:sz w:val="21"/>
                <w:szCs w:val="21"/>
              </w:rPr>
            </w:pPr>
            <w:r w:rsidRPr="00A311F3">
              <w:t>10,888</w:t>
            </w:r>
          </w:p>
        </w:tc>
        <w:tc>
          <w:tcPr>
            <w:tcW w:w="1063" w:type="dxa"/>
            <w:tcBorders>
              <w:top w:val="single" w:sz="4" w:space="0" w:color="auto"/>
              <w:left w:val="nil"/>
              <w:bottom w:val="single" w:sz="4" w:space="0" w:color="auto"/>
              <w:right w:val="nil"/>
            </w:tcBorders>
            <w:shd w:val="clear" w:color="auto" w:fill="auto"/>
          </w:tcPr>
          <w:p w14:paraId="732E5F6C" w14:textId="630EF4DF" w:rsidR="00A62EF4" w:rsidRPr="00A311F3" w:rsidRDefault="00A62EF4" w:rsidP="00A62EF4">
            <w:pPr>
              <w:jc w:val="right"/>
              <w:rPr>
                <w:rFonts w:eastAsia="ＭＳ Ｐゴシック"/>
                <w:sz w:val="21"/>
                <w:szCs w:val="21"/>
              </w:rPr>
            </w:pPr>
            <w:r w:rsidRPr="00A311F3">
              <w:t>11,484</w:t>
            </w:r>
          </w:p>
        </w:tc>
        <w:tc>
          <w:tcPr>
            <w:tcW w:w="1078" w:type="dxa"/>
            <w:tcBorders>
              <w:top w:val="single" w:sz="4" w:space="0" w:color="auto"/>
              <w:left w:val="nil"/>
              <w:bottom w:val="single" w:sz="4" w:space="0" w:color="auto"/>
              <w:right w:val="nil"/>
            </w:tcBorders>
            <w:shd w:val="clear" w:color="auto" w:fill="auto"/>
          </w:tcPr>
          <w:p w14:paraId="550FA09A" w14:textId="4FD4F523" w:rsidR="00A62EF4" w:rsidRPr="00A311F3" w:rsidRDefault="00A62EF4" w:rsidP="00A62EF4">
            <w:pPr>
              <w:jc w:val="right"/>
              <w:rPr>
                <w:rFonts w:eastAsia="ＭＳ Ｐゴシック"/>
                <w:sz w:val="21"/>
                <w:szCs w:val="21"/>
              </w:rPr>
            </w:pPr>
            <w:r w:rsidRPr="00A311F3">
              <w:t>12,111</w:t>
            </w:r>
          </w:p>
        </w:tc>
      </w:tr>
    </w:tbl>
    <w:p w14:paraId="0200C4B5"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CellMar>
          <w:left w:w="99" w:type="dxa"/>
          <w:right w:w="99" w:type="dxa"/>
        </w:tblCellMar>
        <w:tblLook w:val="0000" w:firstRow="0" w:lastRow="0" w:firstColumn="0" w:lastColumn="0" w:noHBand="0" w:noVBand="0"/>
      </w:tblPr>
      <w:tblGrid>
        <w:gridCol w:w="1134"/>
        <w:gridCol w:w="1089"/>
        <w:gridCol w:w="1089"/>
        <w:gridCol w:w="1089"/>
        <w:gridCol w:w="1089"/>
        <w:gridCol w:w="1089"/>
        <w:gridCol w:w="1089"/>
      </w:tblGrid>
      <w:tr w:rsidR="000D4E93" w:rsidRPr="00A311F3" w14:paraId="42B42285" w14:textId="77777777" w:rsidTr="0067333B">
        <w:trPr>
          <w:trHeight w:hRule="exact" w:val="284"/>
        </w:trPr>
        <w:tc>
          <w:tcPr>
            <w:tcW w:w="7668" w:type="dxa"/>
            <w:gridSpan w:val="7"/>
            <w:tcBorders>
              <w:bottom w:val="single" w:sz="4" w:space="0" w:color="auto"/>
            </w:tcBorders>
            <w:vAlign w:val="center"/>
          </w:tcPr>
          <w:p w14:paraId="7287116B"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年齢別資源量（千トン）</w:t>
            </w:r>
          </w:p>
        </w:tc>
      </w:tr>
      <w:tr w:rsidR="000C3039" w:rsidRPr="00A311F3" w14:paraId="00C19189" w14:textId="77777777" w:rsidTr="00C80A00">
        <w:trPr>
          <w:trHeight w:hRule="exact" w:val="284"/>
        </w:trPr>
        <w:tc>
          <w:tcPr>
            <w:tcW w:w="1134" w:type="dxa"/>
            <w:tcBorders>
              <w:top w:val="single" w:sz="4" w:space="0" w:color="auto"/>
              <w:bottom w:val="single" w:sz="4" w:space="0" w:color="auto"/>
              <w:right w:val="nil"/>
            </w:tcBorders>
            <w:vAlign w:val="center"/>
          </w:tcPr>
          <w:p w14:paraId="139D2169"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89" w:type="dxa"/>
            <w:tcBorders>
              <w:top w:val="single" w:sz="4" w:space="0" w:color="auto"/>
              <w:left w:val="nil"/>
              <w:bottom w:val="single" w:sz="4" w:space="0" w:color="auto"/>
              <w:right w:val="nil"/>
            </w:tcBorders>
          </w:tcPr>
          <w:p w14:paraId="0E176B80" w14:textId="1404C146" w:rsidR="000C3039" w:rsidRPr="00A311F3" w:rsidRDefault="000C3039" w:rsidP="000C3039">
            <w:pPr>
              <w:jc w:val="right"/>
              <w:rPr>
                <w:rFonts w:eastAsia="ＭＳ Ｐゴシック"/>
                <w:sz w:val="21"/>
                <w:szCs w:val="21"/>
              </w:rPr>
            </w:pPr>
            <w:r w:rsidRPr="00A311F3">
              <w:rPr>
                <w:sz w:val="21"/>
                <w:szCs w:val="21"/>
              </w:rPr>
              <w:t>2016</w:t>
            </w:r>
          </w:p>
        </w:tc>
        <w:tc>
          <w:tcPr>
            <w:tcW w:w="1089" w:type="dxa"/>
            <w:tcBorders>
              <w:top w:val="single" w:sz="4" w:space="0" w:color="auto"/>
              <w:left w:val="nil"/>
              <w:bottom w:val="single" w:sz="4" w:space="0" w:color="auto"/>
              <w:right w:val="nil"/>
            </w:tcBorders>
          </w:tcPr>
          <w:p w14:paraId="3383C360" w14:textId="15775E8B" w:rsidR="000C3039" w:rsidRPr="00A311F3" w:rsidRDefault="000C3039" w:rsidP="000C3039">
            <w:pPr>
              <w:jc w:val="right"/>
              <w:rPr>
                <w:rFonts w:eastAsia="ＭＳ Ｐゴシック"/>
                <w:sz w:val="21"/>
                <w:szCs w:val="21"/>
              </w:rPr>
            </w:pPr>
            <w:r w:rsidRPr="00A311F3">
              <w:rPr>
                <w:sz w:val="21"/>
                <w:szCs w:val="21"/>
              </w:rPr>
              <w:t>2017</w:t>
            </w:r>
          </w:p>
        </w:tc>
        <w:tc>
          <w:tcPr>
            <w:tcW w:w="1089" w:type="dxa"/>
            <w:tcBorders>
              <w:top w:val="single" w:sz="4" w:space="0" w:color="auto"/>
              <w:left w:val="nil"/>
              <w:bottom w:val="single" w:sz="4" w:space="0" w:color="auto"/>
              <w:right w:val="nil"/>
            </w:tcBorders>
          </w:tcPr>
          <w:p w14:paraId="60EB045A" w14:textId="1F72B23F" w:rsidR="000C3039" w:rsidRPr="00A311F3" w:rsidRDefault="000C3039" w:rsidP="000C3039">
            <w:pPr>
              <w:jc w:val="right"/>
              <w:rPr>
                <w:rFonts w:eastAsia="ＭＳ Ｐゴシック"/>
                <w:sz w:val="21"/>
                <w:szCs w:val="21"/>
              </w:rPr>
            </w:pPr>
            <w:r w:rsidRPr="00A311F3">
              <w:rPr>
                <w:sz w:val="21"/>
                <w:szCs w:val="21"/>
              </w:rPr>
              <w:t>2018</w:t>
            </w:r>
          </w:p>
        </w:tc>
        <w:tc>
          <w:tcPr>
            <w:tcW w:w="1089" w:type="dxa"/>
            <w:tcBorders>
              <w:top w:val="single" w:sz="4" w:space="0" w:color="auto"/>
              <w:left w:val="nil"/>
              <w:bottom w:val="single" w:sz="4" w:space="0" w:color="auto"/>
              <w:right w:val="nil"/>
            </w:tcBorders>
          </w:tcPr>
          <w:p w14:paraId="3312DFAA" w14:textId="0E2CD3C3" w:rsidR="000C3039" w:rsidRPr="00A311F3" w:rsidRDefault="000C3039" w:rsidP="000C3039">
            <w:pPr>
              <w:jc w:val="right"/>
              <w:rPr>
                <w:rFonts w:eastAsia="ＭＳ Ｐゴシック"/>
                <w:sz w:val="21"/>
                <w:szCs w:val="21"/>
              </w:rPr>
            </w:pPr>
            <w:r w:rsidRPr="00A311F3">
              <w:rPr>
                <w:sz w:val="21"/>
                <w:szCs w:val="21"/>
              </w:rPr>
              <w:t>2019</w:t>
            </w:r>
          </w:p>
        </w:tc>
        <w:tc>
          <w:tcPr>
            <w:tcW w:w="1089" w:type="dxa"/>
            <w:tcBorders>
              <w:top w:val="single" w:sz="4" w:space="0" w:color="auto"/>
              <w:left w:val="nil"/>
              <w:bottom w:val="single" w:sz="4" w:space="0" w:color="auto"/>
              <w:right w:val="nil"/>
            </w:tcBorders>
          </w:tcPr>
          <w:p w14:paraId="761B56F8" w14:textId="578E0505" w:rsidR="000C3039" w:rsidRPr="00A311F3" w:rsidRDefault="000C3039" w:rsidP="000C3039">
            <w:pPr>
              <w:jc w:val="right"/>
              <w:rPr>
                <w:rFonts w:eastAsia="ＭＳ Ｐゴシック"/>
                <w:sz w:val="21"/>
                <w:szCs w:val="21"/>
              </w:rPr>
            </w:pPr>
            <w:r w:rsidRPr="00A311F3">
              <w:rPr>
                <w:sz w:val="21"/>
                <w:szCs w:val="21"/>
              </w:rPr>
              <w:t>2020</w:t>
            </w:r>
          </w:p>
        </w:tc>
        <w:tc>
          <w:tcPr>
            <w:tcW w:w="1089" w:type="dxa"/>
            <w:tcBorders>
              <w:top w:val="single" w:sz="4" w:space="0" w:color="auto"/>
              <w:left w:val="nil"/>
              <w:bottom w:val="single" w:sz="4" w:space="0" w:color="auto"/>
            </w:tcBorders>
          </w:tcPr>
          <w:p w14:paraId="11E45C9C" w14:textId="7E637A03" w:rsidR="000C3039" w:rsidRPr="00A311F3" w:rsidRDefault="000C3039" w:rsidP="000C3039">
            <w:pPr>
              <w:jc w:val="right"/>
              <w:rPr>
                <w:rFonts w:eastAsia="ＭＳ Ｐゴシック"/>
                <w:sz w:val="21"/>
                <w:szCs w:val="21"/>
              </w:rPr>
            </w:pPr>
            <w:r w:rsidRPr="00A311F3">
              <w:rPr>
                <w:sz w:val="21"/>
                <w:szCs w:val="21"/>
              </w:rPr>
              <w:t>2021</w:t>
            </w:r>
          </w:p>
        </w:tc>
      </w:tr>
      <w:tr w:rsidR="00A62EF4" w:rsidRPr="00A311F3" w14:paraId="1239F3AA" w14:textId="77777777" w:rsidTr="00F50EC5">
        <w:trPr>
          <w:trHeight w:hRule="exact" w:val="284"/>
        </w:trPr>
        <w:tc>
          <w:tcPr>
            <w:tcW w:w="1134" w:type="dxa"/>
            <w:tcBorders>
              <w:top w:val="single" w:sz="4" w:space="0" w:color="auto"/>
              <w:right w:val="nil"/>
            </w:tcBorders>
            <w:vAlign w:val="center"/>
          </w:tcPr>
          <w:p w14:paraId="1CF8E57A"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89" w:type="dxa"/>
            <w:tcBorders>
              <w:top w:val="single" w:sz="4" w:space="0" w:color="auto"/>
              <w:left w:val="nil"/>
              <w:right w:val="nil"/>
            </w:tcBorders>
          </w:tcPr>
          <w:p w14:paraId="13882F59" w14:textId="37CD2FA9" w:rsidR="00A62EF4" w:rsidRPr="00A311F3" w:rsidRDefault="00A62EF4" w:rsidP="00A62EF4">
            <w:pPr>
              <w:jc w:val="right"/>
              <w:rPr>
                <w:rFonts w:eastAsia="ＭＳ Ｐゴシック"/>
                <w:sz w:val="21"/>
                <w:szCs w:val="21"/>
              </w:rPr>
            </w:pPr>
            <w:r w:rsidRPr="00A311F3">
              <w:t>163</w:t>
            </w:r>
          </w:p>
        </w:tc>
        <w:tc>
          <w:tcPr>
            <w:tcW w:w="1089" w:type="dxa"/>
            <w:tcBorders>
              <w:top w:val="single" w:sz="4" w:space="0" w:color="auto"/>
              <w:left w:val="nil"/>
              <w:right w:val="nil"/>
            </w:tcBorders>
          </w:tcPr>
          <w:p w14:paraId="6A8D26E2" w14:textId="55AA281B" w:rsidR="00A62EF4" w:rsidRPr="00A311F3" w:rsidRDefault="00A62EF4" w:rsidP="00A62EF4">
            <w:pPr>
              <w:jc w:val="right"/>
              <w:rPr>
                <w:rFonts w:eastAsia="ＭＳ Ｐゴシック"/>
                <w:sz w:val="21"/>
                <w:szCs w:val="21"/>
              </w:rPr>
            </w:pPr>
            <w:r w:rsidRPr="00A311F3">
              <w:t>170</w:t>
            </w:r>
          </w:p>
        </w:tc>
        <w:tc>
          <w:tcPr>
            <w:tcW w:w="1089" w:type="dxa"/>
            <w:tcBorders>
              <w:top w:val="single" w:sz="4" w:space="0" w:color="auto"/>
              <w:left w:val="nil"/>
              <w:right w:val="nil"/>
            </w:tcBorders>
          </w:tcPr>
          <w:p w14:paraId="4419A17A" w14:textId="7BD1791C" w:rsidR="00A62EF4" w:rsidRPr="00A311F3" w:rsidRDefault="00A62EF4" w:rsidP="00A62EF4">
            <w:pPr>
              <w:jc w:val="right"/>
              <w:rPr>
                <w:rFonts w:eastAsia="ＭＳ Ｐゴシック"/>
                <w:sz w:val="21"/>
                <w:szCs w:val="21"/>
              </w:rPr>
            </w:pPr>
            <w:r w:rsidRPr="00A311F3">
              <w:t>178</w:t>
            </w:r>
          </w:p>
        </w:tc>
        <w:tc>
          <w:tcPr>
            <w:tcW w:w="1089" w:type="dxa"/>
            <w:tcBorders>
              <w:top w:val="single" w:sz="4" w:space="0" w:color="auto"/>
              <w:left w:val="nil"/>
              <w:right w:val="nil"/>
            </w:tcBorders>
          </w:tcPr>
          <w:p w14:paraId="2654A0BC" w14:textId="2E201731" w:rsidR="00A62EF4" w:rsidRPr="00A311F3" w:rsidRDefault="00A62EF4" w:rsidP="00A62EF4">
            <w:pPr>
              <w:jc w:val="right"/>
              <w:rPr>
                <w:rFonts w:eastAsia="ＭＳ Ｐゴシック"/>
                <w:sz w:val="21"/>
                <w:szCs w:val="21"/>
              </w:rPr>
            </w:pPr>
            <w:r w:rsidRPr="00A311F3">
              <w:t>188</w:t>
            </w:r>
          </w:p>
        </w:tc>
        <w:tc>
          <w:tcPr>
            <w:tcW w:w="1089" w:type="dxa"/>
            <w:tcBorders>
              <w:top w:val="single" w:sz="4" w:space="0" w:color="auto"/>
              <w:left w:val="nil"/>
              <w:right w:val="nil"/>
            </w:tcBorders>
          </w:tcPr>
          <w:p w14:paraId="17A716DA" w14:textId="20267B8F" w:rsidR="00A62EF4" w:rsidRPr="00A311F3" w:rsidRDefault="00A62EF4" w:rsidP="00A62EF4">
            <w:pPr>
              <w:jc w:val="right"/>
              <w:rPr>
                <w:rFonts w:eastAsia="ＭＳ Ｐゴシック"/>
                <w:sz w:val="21"/>
                <w:szCs w:val="21"/>
              </w:rPr>
            </w:pPr>
            <w:r w:rsidRPr="00A311F3">
              <w:t>199</w:t>
            </w:r>
          </w:p>
        </w:tc>
        <w:tc>
          <w:tcPr>
            <w:tcW w:w="1089" w:type="dxa"/>
            <w:tcBorders>
              <w:top w:val="single" w:sz="4" w:space="0" w:color="auto"/>
              <w:left w:val="nil"/>
            </w:tcBorders>
          </w:tcPr>
          <w:p w14:paraId="002478C6" w14:textId="7F5EDEBC" w:rsidR="00A62EF4" w:rsidRPr="00A311F3" w:rsidRDefault="00A62EF4" w:rsidP="00A62EF4">
            <w:pPr>
              <w:jc w:val="right"/>
              <w:rPr>
                <w:rFonts w:eastAsia="ＭＳ Ｐゴシック"/>
                <w:sz w:val="21"/>
                <w:szCs w:val="21"/>
              </w:rPr>
            </w:pPr>
            <w:r w:rsidRPr="00A311F3">
              <w:t>209</w:t>
            </w:r>
          </w:p>
        </w:tc>
      </w:tr>
      <w:tr w:rsidR="00A62EF4" w:rsidRPr="00A311F3" w14:paraId="2C993195" w14:textId="77777777" w:rsidTr="00F50EC5">
        <w:trPr>
          <w:trHeight w:hRule="exact" w:val="284"/>
        </w:trPr>
        <w:tc>
          <w:tcPr>
            <w:tcW w:w="1134" w:type="dxa"/>
            <w:tcBorders>
              <w:right w:val="nil"/>
            </w:tcBorders>
            <w:vAlign w:val="center"/>
          </w:tcPr>
          <w:p w14:paraId="544568EC"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89" w:type="dxa"/>
            <w:tcBorders>
              <w:left w:val="nil"/>
              <w:right w:val="nil"/>
            </w:tcBorders>
          </w:tcPr>
          <w:p w14:paraId="05D6F55E" w14:textId="7593BE91" w:rsidR="00A62EF4" w:rsidRPr="00A311F3" w:rsidRDefault="00A62EF4" w:rsidP="00A62EF4">
            <w:pPr>
              <w:jc w:val="right"/>
              <w:rPr>
                <w:rFonts w:eastAsia="ＭＳ Ｐゴシック"/>
                <w:sz w:val="21"/>
                <w:szCs w:val="21"/>
              </w:rPr>
            </w:pPr>
            <w:r w:rsidRPr="00A311F3">
              <w:t>161</w:t>
            </w:r>
          </w:p>
        </w:tc>
        <w:tc>
          <w:tcPr>
            <w:tcW w:w="1089" w:type="dxa"/>
            <w:tcBorders>
              <w:left w:val="nil"/>
              <w:right w:val="nil"/>
            </w:tcBorders>
          </w:tcPr>
          <w:p w14:paraId="228FD5B7" w14:textId="4002ACA6" w:rsidR="00A62EF4" w:rsidRPr="00A311F3" w:rsidRDefault="00A62EF4" w:rsidP="00A62EF4">
            <w:pPr>
              <w:jc w:val="right"/>
              <w:rPr>
                <w:rFonts w:eastAsia="ＭＳ Ｐゴシック"/>
                <w:sz w:val="21"/>
                <w:szCs w:val="21"/>
              </w:rPr>
            </w:pPr>
            <w:r w:rsidRPr="00A311F3">
              <w:t>223</w:t>
            </w:r>
          </w:p>
        </w:tc>
        <w:tc>
          <w:tcPr>
            <w:tcW w:w="1089" w:type="dxa"/>
            <w:tcBorders>
              <w:left w:val="nil"/>
              <w:right w:val="nil"/>
            </w:tcBorders>
          </w:tcPr>
          <w:p w14:paraId="03069AA9" w14:textId="41A62C67" w:rsidR="00A62EF4" w:rsidRPr="00A311F3" w:rsidRDefault="00A62EF4" w:rsidP="00A62EF4">
            <w:pPr>
              <w:jc w:val="right"/>
              <w:rPr>
                <w:rFonts w:eastAsia="ＭＳ Ｐゴシック"/>
                <w:sz w:val="21"/>
                <w:szCs w:val="21"/>
              </w:rPr>
            </w:pPr>
            <w:r w:rsidRPr="00A311F3">
              <w:t>232</w:t>
            </w:r>
          </w:p>
        </w:tc>
        <w:tc>
          <w:tcPr>
            <w:tcW w:w="1089" w:type="dxa"/>
            <w:tcBorders>
              <w:left w:val="nil"/>
              <w:right w:val="nil"/>
            </w:tcBorders>
          </w:tcPr>
          <w:p w14:paraId="2F67FC51" w14:textId="1F024BEE" w:rsidR="00A62EF4" w:rsidRPr="00A311F3" w:rsidRDefault="00A62EF4" w:rsidP="00A62EF4">
            <w:pPr>
              <w:jc w:val="right"/>
              <w:rPr>
                <w:rFonts w:eastAsia="ＭＳ Ｐゴシック"/>
                <w:sz w:val="21"/>
                <w:szCs w:val="21"/>
              </w:rPr>
            </w:pPr>
            <w:r w:rsidRPr="00A311F3">
              <w:t>243</w:t>
            </w:r>
          </w:p>
        </w:tc>
        <w:tc>
          <w:tcPr>
            <w:tcW w:w="1089" w:type="dxa"/>
            <w:tcBorders>
              <w:left w:val="nil"/>
              <w:right w:val="nil"/>
            </w:tcBorders>
          </w:tcPr>
          <w:p w14:paraId="43478EBD" w14:textId="36279B24" w:rsidR="00A62EF4" w:rsidRPr="00A311F3" w:rsidRDefault="00A62EF4" w:rsidP="00A62EF4">
            <w:pPr>
              <w:jc w:val="right"/>
              <w:rPr>
                <w:rFonts w:eastAsia="ＭＳ Ｐゴシック"/>
                <w:sz w:val="21"/>
                <w:szCs w:val="21"/>
              </w:rPr>
            </w:pPr>
            <w:r w:rsidRPr="00A311F3">
              <w:t>257</w:t>
            </w:r>
          </w:p>
        </w:tc>
        <w:tc>
          <w:tcPr>
            <w:tcW w:w="1089" w:type="dxa"/>
            <w:tcBorders>
              <w:left w:val="nil"/>
            </w:tcBorders>
          </w:tcPr>
          <w:p w14:paraId="2B3BB4F0" w14:textId="287777F7" w:rsidR="00A62EF4" w:rsidRPr="00A311F3" w:rsidRDefault="00A62EF4" w:rsidP="00A62EF4">
            <w:pPr>
              <w:jc w:val="right"/>
              <w:rPr>
                <w:rFonts w:eastAsia="ＭＳ Ｐゴシック"/>
                <w:sz w:val="21"/>
                <w:szCs w:val="21"/>
              </w:rPr>
            </w:pPr>
            <w:r w:rsidRPr="00A311F3">
              <w:t>271</w:t>
            </w:r>
          </w:p>
        </w:tc>
      </w:tr>
      <w:tr w:rsidR="00A62EF4" w:rsidRPr="00A311F3" w14:paraId="26E39B00" w14:textId="77777777" w:rsidTr="00F50EC5">
        <w:trPr>
          <w:trHeight w:hRule="exact" w:val="284"/>
        </w:trPr>
        <w:tc>
          <w:tcPr>
            <w:tcW w:w="1134" w:type="dxa"/>
            <w:tcBorders>
              <w:right w:val="nil"/>
            </w:tcBorders>
            <w:vAlign w:val="center"/>
          </w:tcPr>
          <w:p w14:paraId="0C0FE52B"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89" w:type="dxa"/>
            <w:tcBorders>
              <w:left w:val="nil"/>
              <w:right w:val="nil"/>
            </w:tcBorders>
          </w:tcPr>
          <w:p w14:paraId="58D75366" w14:textId="0A4207F0" w:rsidR="00A62EF4" w:rsidRPr="00A311F3" w:rsidRDefault="00A62EF4" w:rsidP="00A62EF4">
            <w:pPr>
              <w:jc w:val="right"/>
              <w:rPr>
                <w:rFonts w:eastAsia="ＭＳ Ｐゴシック"/>
                <w:sz w:val="21"/>
                <w:szCs w:val="21"/>
              </w:rPr>
            </w:pPr>
            <w:r w:rsidRPr="00A311F3">
              <w:t>186</w:t>
            </w:r>
          </w:p>
        </w:tc>
        <w:tc>
          <w:tcPr>
            <w:tcW w:w="1089" w:type="dxa"/>
            <w:tcBorders>
              <w:left w:val="nil"/>
              <w:right w:val="nil"/>
            </w:tcBorders>
          </w:tcPr>
          <w:p w14:paraId="57A75369" w14:textId="2237476C" w:rsidR="00A62EF4" w:rsidRPr="00A311F3" w:rsidRDefault="00A62EF4" w:rsidP="00A62EF4">
            <w:pPr>
              <w:jc w:val="right"/>
              <w:rPr>
                <w:rFonts w:eastAsia="ＭＳ Ｐゴシック"/>
                <w:sz w:val="21"/>
                <w:szCs w:val="21"/>
              </w:rPr>
            </w:pPr>
            <w:r w:rsidRPr="00A311F3">
              <w:t>84</w:t>
            </w:r>
          </w:p>
        </w:tc>
        <w:tc>
          <w:tcPr>
            <w:tcW w:w="1089" w:type="dxa"/>
            <w:tcBorders>
              <w:left w:val="nil"/>
              <w:right w:val="nil"/>
            </w:tcBorders>
          </w:tcPr>
          <w:p w14:paraId="4937B770" w14:textId="3DBBCDC8" w:rsidR="00A62EF4" w:rsidRPr="00A311F3" w:rsidRDefault="00A62EF4" w:rsidP="00A62EF4">
            <w:pPr>
              <w:jc w:val="right"/>
              <w:rPr>
                <w:rFonts w:eastAsia="ＭＳ Ｐゴシック"/>
                <w:sz w:val="21"/>
                <w:szCs w:val="21"/>
              </w:rPr>
            </w:pPr>
            <w:r w:rsidRPr="00A311F3">
              <w:t>115</w:t>
            </w:r>
          </w:p>
        </w:tc>
        <w:tc>
          <w:tcPr>
            <w:tcW w:w="1089" w:type="dxa"/>
            <w:tcBorders>
              <w:left w:val="nil"/>
              <w:right w:val="nil"/>
            </w:tcBorders>
          </w:tcPr>
          <w:p w14:paraId="79852AC9" w14:textId="68D2396F" w:rsidR="00A62EF4" w:rsidRPr="00A311F3" w:rsidRDefault="00A62EF4" w:rsidP="00A62EF4">
            <w:pPr>
              <w:jc w:val="right"/>
              <w:rPr>
                <w:rFonts w:eastAsia="ＭＳ Ｐゴシック"/>
                <w:sz w:val="21"/>
                <w:szCs w:val="21"/>
              </w:rPr>
            </w:pPr>
            <w:r w:rsidRPr="00A311F3">
              <w:t>121</w:t>
            </w:r>
          </w:p>
        </w:tc>
        <w:tc>
          <w:tcPr>
            <w:tcW w:w="1089" w:type="dxa"/>
            <w:tcBorders>
              <w:left w:val="nil"/>
              <w:right w:val="nil"/>
            </w:tcBorders>
          </w:tcPr>
          <w:p w14:paraId="04C75ED4" w14:textId="63F257F9" w:rsidR="00A62EF4" w:rsidRPr="00A311F3" w:rsidRDefault="00A62EF4" w:rsidP="00A62EF4">
            <w:pPr>
              <w:jc w:val="right"/>
              <w:rPr>
                <w:rFonts w:eastAsia="ＭＳ Ｐゴシック"/>
                <w:sz w:val="21"/>
                <w:szCs w:val="21"/>
              </w:rPr>
            </w:pPr>
            <w:r w:rsidRPr="00A311F3">
              <w:t>126</w:t>
            </w:r>
          </w:p>
        </w:tc>
        <w:tc>
          <w:tcPr>
            <w:tcW w:w="1089" w:type="dxa"/>
            <w:tcBorders>
              <w:left w:val="nil"/>
            </w:tcBorders>
          </w:tcPr>
          <w:p w14:paraId="6F8D9D97" w14:textId="6325E6F0" w:rsidR="00A62EF4" w:rsidRPr="00A311F3" w:rsidRDefault="00A62EF4" w:rsidP="00A62EF4">
            <w:pPr>
              <w:jc w:val="right"/>
              <w:rPr>
                <w:rFonts w:eastAsia="ＭＳ Ｐゴシック"/>
                <w:sz w:val="21"/>
                <w:szCs w:val="21"/>
              </w:rPr>
            </w:pPr>
            <w:r w:rsidRPr="00A311F3">
              <w:t>133</w:t>
            </w:r>
          </w:p>
        </w:tc>
      </w:tr>
      <w:tr w:rsidR="00A62EF4" w:rsidRPr="00A311F3" w14:paraId="4E61B63B" w14:textId="77777777" w:rsidTr="00F50EC5">
        <w:trPr>
          <w:trHeight w:hRule="exact" w:val="284"/>
        </w:trPr>
        <w:tc>
          <w:tcPr>
            <w:tcW w:w="1134" w:type="dxa"/>
            <w:tcBorders>
              <w:bottom w:val="single" w:sz="4" w:space="0" w:color="auto"/>
              <w:right w:val="nil"/>
            </w:tcBorders>
            <w:vAlign w:val="center"/>
          </w:tcPr>
          <w:p w14:paraId="04BE0D45"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89" w:type="dxa"/>
            <w:tcBorders>
              <w:left w:val="nil"/>
              <w:bottom w:val="single" w:sz="4" w:space="0" w:color="auto"/>
              <w:right w:val="nil"/>
            </w:tcBorders>
          </w:tcPr>
          <w:p w14:paraId="0A0FC15F" w14:textId="40196C37" w:rsidR="00A62EF4" w:rsidRPr="00A311F3" w:rsidRDefault="00A62EF4" w:rsidP="00A62EF4">
            <w:pPr>
              <w:jc w:val="right"/>
              <w:rPr>
                <w:rFonts w:eastAsia="ＭＳ Ｐゴシック"/>
                <w:sz w:val="21"/>
                <w:szCs w:val="21"/>
              </w:rPr>
            </w:pPr>
            <w:r w:rsidRPr="00A311F3">
              <w:t>53</w:t>
            </w:r>
          </w:p>
        </w:tc>
        <w:tc>
          <w:tcPr>
            <w:tcW w:w="1089" w:type="dxa"/>
            <w:tcBorders>
              <w:left w:val="nil"/>
              <w:bottom w:val="single" w:sz="4" w:space="0" w:color="auto"/>
              <w:right w:val="nil"/>
            </w:tcBorders>
          </w:tcPr>
          <w:p w14:paraId="197A20EC" w14:textId="2A594A75" w:rsidR="00A62EF4" w:rsidRPr="00A311F3" w:rsidRDefault="00A62EF4" w:rsidP="00A62EF4">
            <w:pPr>
              <w:jc w:val="right"/>
              <w:rPr>
                <w:rFonts w:eastAsia="ＭＳ Ｐゴシック"/>
                <w:sz w:val="21"/>
                <w:szCs w:val="21"/>
              </w:rPr>
            </w:pPr>
            <w:r w:rsidRPr="00A311F3">
              <w:t>139</w:t>
            </w:r>
          </w:p>
        </w:tc>
        <w:tc>
          <w:tcPr>
            <w:tcW w:w="1089" w:type="dxa"/>
            <w:tcBorders>
              <w:left w:val="nil"/>
              <w:bottom w:val="single" w:sz="4" w:space="0" w:color="auto"/>
              <w:right w:val="nil"/>
            </w:tcBorders>
          </w:tcPr>
          <w:p w14:paraId="7D4DB52E" w14:textId="3E8A2121" w:rsidR="00A62EF4" w:rsidRPr="00A311F3" w:rsidRDefault="00A62EF4" w:rsidP="00A62EF4">
            <w:pPr>
              <w:jc w:val="right"/>
              <w:rPr>
                <w:rFonts w:eastAsia="ＭＳ Ｐゴシック"/>
                <w:sz w:val="21"/>
                <w:szCs w:val="21"/>
              </w:rPr>
            </w:pPr>
            <w:r w:rsidRPr="00A311F3">
              <w:t>118</w:t>
            </w:r>
          </w:p>
        </w:tc>
        <w:tc>
          <w:tcPr>
            <w:tcW w:w="1089" w:type="dxa"/>
            <w:tcBorders>
              <w:left w:val="nil"/>
              <w:bottom w:val="single" w:sz="4" w:space="0" w:color="auto"/>
              <w:right w:val="nil"/>
            </w:tcBorders>
          </w:tcPr>
          <w:p w14:paraId="292C8F70" w14:textId="5425B26C" w:rsidR="00A62EF4" w:rsidRPr="00A311F3" w:rsidRDefault="00A62EF4" w:rsidP="00A62EF4">
            <w:pPr>
              <w:jc w:val="right"/>
              <w:rPr>
                <w:rFonts w:eastAsia="ＭＳ Ｐゴシック"/>
                <w:sz w:val="21"/>
                <w:szCs w:val="21"/>
              </w:rPr>
            </w:pPr>
            <w:r w:rsidRPr="00A311F3">
              <w:t>127</w:t>
            </w:r>
          </w:p>
        </w:tc>
        <w:tc>
          <w:tcPr>
            <w:tcW w:w="1089" w:type="dxa"/>
            <w:tcBorders>
              <w:left w:val="nil"/>
              <w:bottom w:val="single" w:sz="4" w:space="0" w:color="auto"/>
              <w:right w:val="nil"/>
            </w:tcBorders>
          </w:tcPr>
          <w:p w14:paraId="2D877A8E" w14:textId="453AC55B" w:rsidR="00A62EF4" w:rsidRPr="00A311F3" w:rsidRDefault="00A62EF4" w:rsidP="00A62EF4">
            <w:pPr>
              <w:jc w:val="right"/>
              <w:rPr>
                <w:sz w:val="21"/>
                <w:szCs w:val="21"/>
              </w:rPr>
            </w:pPr>
            <w:r w:rsidRPr="00A311F3">
              <w:t>135</w:t>
            </w:r>
          </w:p>
        </w:tc>
        <w:tc>
          <w:tcPr>
            <w:tcW w:w="1089" w:type="dxa"/>
            <w:tcBorders>
              <w:left w:val="nil"/>
              <w:bottom w:val="single" w:sz="4" w:space="0" w:color="auto"/>
            </w:tcBorders>
          </w:tcPr>
          <w:p w14:paraId="41755C46" w14:textId="7AB21204" w:rsidR="00A62EF4" w:rsidRPr="00A311F3" w:rsidRDefault="00A62EF4" w:rsidP="00A62EF4">
            <w:pPr>
              <w:jc w:val="right"/>
              <w:rPr>
                <w:rFonts w:eastAsia="ＭＳ Ｐゴシック"/>
                <w:sz w:val="21"/>
                <w:szCs w:val="21"/>
              </w:rPr>
            </w:pPr>
            <w:r w:rsidRPr="00A311F3">
              <w:t>142</w:t>
            </w:r>
          </w:p>
        </w:tc>
      </w:tr>
      <w:tr w:rsidR="00A62EF4" w:rsidRPr="00A311F3" w14:paraId="652199FF" w14:textId="77777777" w:rsidTr="00F50EC5">
        <w:trPr>
          <w:trHeight w:hRule="exact" w:val="284"/>
        </w:trPr>
        <w:tc>
          <w:tcPr>
            <w:tcW w:w="1134" w:type="dxa"/>
            <w:tcBorders>
              <w:top w:val="single" w:sz="4" w:space="0" w:color="auto"/>
              <w:bottom w:val="single" w:sz="4" w:space="0" w:color="auto"/>
              <w:right w:val="nil"/>
            </w:tcBorders>
            <w:vAlign w:val="center"/>
          </w:tcPr>
          <w:p w14:paraId="1598D63E"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hint="eastAsia"/>
                <w:snapToGrid w:val="0"/>
                <w:kern w:val="0"/>
                <w:sz w:val="21"/>
                <w:szCs w:val="21"/>
              </w:rPr>
              <w:t>資源量</w:t>
            </w:r>
          </w:p>
        </w:tc>
        <w:tc>
          <w:tcPr>
            <w:tcW w:w="1089" w:type="dxa"/>
            <w:tcBorders>
              <w:top w:val="single" w:sz="4" w:space="0" w:color="auto"/>
              <w:left w:val="nil"/>
              <w:bottom w:val="single" w:sz="4" w:space="0" w:color="auto"/>
              <w:right w:val="nil"/>
            </w:tcBorders>
          </w:tcPr>
          <w:p w14:paraId="235FD614" w14:textId="1C6A1B1E" w:rsidR="00A62EF4" w:rsidRPr="00A311F3" w:rsidRDefault="00A62EF4" w:rsidP="00A62EF4">
            <w:pPr>
              <w:jc w:val="right"/>
              <w:rPr>
                <w:rFonts w:eastAsia="ＭＳ Ｐゴシック"/>
                <w:sz w:val="21"/>
                <w:szCs w:val="21"/>
              </w:rPr>
            </w:pPr>
            <w:r w:rsidRPr="00A311F3">
              <w:t>563</w:t>
            </w:r>
          </w:p>
        </w:tc>
        <w:tc>
          <w:tcPr>
            <w:tcW w:w="1089" w:type="dxa"/>
            <w:tcBorders>
              <w:top w:val="single" w:sz="4" w:space="0" w:color="auto"/>
              <w:left w:val="nil"/>
              <w:bottom w:val="single" w:sz="4" w:space="0" w:color="auto"/>
              <w:right w:val="nil"/>
            </w:tcBorders>
          </w:tcPr>
          <w:p w14:paraId="2EA470AB" w14:textId="2D9F0486" w:rsidR="00A62EF4" w:rsidRPr="00A311F3" w:rsidRDefault="00A62EF4" w:rsidP="00A62EF4">
            <w:pPr>
              <w:jc w:val="right"/>
              <w:rPr>
                <w:rFonts w:eastAsia="ＭＳ Ｐゴシック"/>
                <w:sz w:val="21"/>
                <w:szCs w:val="21"/>
              </w:rPr>
            </w:pPr>
            <w:r w:rsidRPr="00A311F3">
              <w:t>616</w:t>
            </w:r>
          </w:p>
        </w:tc>
        <w:tc>
          <w:tcPr>
            <w:tcW w:w="1089" w:type="dxa"/>
            <w:tcBorders>
              <w:top w:val="single" w:sz="4" w:space="0" w:color="auto"/>
              <w:left w:val="nil"/>
              <w:bottom w:val="single" w:sz="4" w:space="0" w:color="auto"/>
              <w:right w:val="nil"/>
            </w:tcBorders>
          </w:tcPr>
          <w:p w14:paraId="75831AD2" w14:textId="487D4C1D" w:rsidR="00A62EF4" w:rsidRPr="00A311F3" w:rsidRDefault="00A62EF4" w:rsidP="00A62EF4">
            <w:pPr>
              <w:jc w:val="right"/>
              <w:rPr>
                <w:rFonts w:eastAsia="ＭＳ Ｐゴシック"/>
                <w:sz w:val="21"/>
                <w:szCs w:val="21"/>
              </w:rPr>
            </w:pPr>
            <w:r w:rsidRPr="00A311F3">
              <w:t>644</w:t>
            </w:r>
          </w:p>
        </w:tc>
        <w:tc>
          <w:tcPr>
            <w:tcW w:w="1089" w:type="dxa"/>
            <w:tcBorders>
              <w:top w:val="single" w:sz="4" w:space="0" w:color="auto"/>
              <w:left w:val="nil"/>
              <w:bottom w:val="single" w:sz="4" w:space="0" w:color="auto"/>
              <w:right w:val="nil"/>
            </w:tcBorders>
          </w:tcPr>
          <w:p w14:paraId="41A8EE2A" w14:textId="09DDE0A9" w:rsidR="00A62EF4" w:rsidRPr="00A311F3" w:rsidRDefault="00A62EF4" w:rsidP="00A62EF4">
            <w:pPr>
              <w:jc w:val="right"/>
              <w:rPr>
                <w:rFonts w:eastAsia="ＭＳ Ｐゴシック"/>
                <w:sz w:val="21"/>
                <w:szCs w:val="21"/>
              </w:rPr>
            </w:pPr>
            <w:r w:rsidRPr="00A311F3">
              <w:t>679</w:t>
            </w:r>
          </w:p>
        </w:tc>
        <w:tc>
          <w:tcPr>
            <w:tcW w:w="1089" w:type="dxa"/>
            <w:tcBorders>
              <w:top w:val="single" w:sz="4" w:space="0" w:color="auto"/>
              <w:left w:val="nil"/>
              <w:bottom w:val="single" w:sz="4" w:space="0" w:color="auto"/>
              <w:right w:val="nil"/>
            </w:tcBorders>
          </w:tcPr>
          <w:p w14:paraId="08C58F1D" w14:textId="20006AFE" w:rsidR="00A62EF4" w:rsidRPr="00A311F3" w:rsidRDefault="00A62EF4" w:rsidP="00A62EF4">
            <w:pPr>
              <w:jc w:val="right"/>
              <w:rPr>
                <w:rFonts w:eastAsia="ＭＳ Ｐゴシック"/>
                <w:sz w:val="21"/>
                <w:szCs w:val="21"/>
              </w:rPr>
            </w:pPr>
            <w:r w:rsidRPr="00A311F3">
              <w:t>717</w:t>
            </w:r>
          </w:p>
        </w:tc>
        <w:tc>
          <w:tcPr>
            <w:tcW w:w="1089" w:type="dxa"/>
            <w:tcBorders>
              <w:top w:val="single" w:sz="4" w:space="0" w:color="auto"/>
              <w:left w:val="nil"/>
              <w:bottom w:val="single" w:sz="4" w:space="0" w:color="auto"/>
            </w:tcBorders>
          </w:tcPr>
          <w:p w14:paraId="1E0FF473" w14:textId="4B156392" w:rsidR="00A62EF4" w:rsidRPr="00A311F3" w:rsidRDefault="00A62EF4" w:rsidP="00A62EF4">
            <w:pPr>
              <w:jc w:val="right"/>
              <w:rPr>
                <w:rFonts w:eastAsia="ＭＳ Ｐゴシック"/>
                <w:sz w:val="21"/>
                <w:szCs w:val="21"/>
              </w:rPr>
            </w:pPr>
            <w:r w:rsidRPr="00A311F3">
              <w:t>756</w:t>
            </w:r>
          </w:p>
        </w:tc>
      </w:tr>
      <w:tr w:rsidR="00A62EF4" w:rsidRPr="00A311F3" w14:paraId="0AEAB0D9" w14:textId="77777777" w:rsidTr="00F50EC5">
        <w:trPr>
          <w:trHeight w:hRule="exact" w:val="284"/>
        </w:trPr>
        <w:tc>
          <w:tcPr>
            <w:tcW w:w="1134" w:type="dxa"/>
            <w:tcBorders>
              <w:top w:val="single" w:sz="4" w:space="0" w:color="auto"/>
              <w:bottom w:val="single" w:sz="4" w:space="0" w:color="auto"/>
              <w:right w:val="nil"/>
            </w:tcBorders>
            <w:vAlign w:val="center"/>
          </w:tcPr>
          <w:p w14:paraId="551DAAA5"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hint="eastAsia"/>
                <w:snapToGrid w:val="0"/>
                <w:kern w:val="0"/>
                <w:sz w:val="21"/>
                <w:szCs w:val="21"/>
              </w:rPr>
              <w:t>親魚量</w:t>
            </w:r>
          </w:p>
        </w:tc>
        <w:tc>
          <w:tcPr>
            <w:tcW w:w="1089" w:type="dxa"/>
            <w:tcBorders>
              <w:top w:val="single" w:sz="4" w:space="0" w:color="auto"/>
              <w:left w:val="nil"/>
              <w:bottom w:val="single" w:sz="4" w:space="0" w:color="auto"/>
              <w:right w:val="nil"/>
            </w:tcBorders>
          </w:tcPr>
          <w:p w14:paraId="6E286211" w14:textId="0E99B4F4" w:rsidR="00A62EF4" w:rsidRPr="00A311F3" w:rsidRDefault="00A62EF4" w:rsidP="00A62EF4">
            <w:pPr>
              <w:jc w:val="right"/>
              <w:rPr>
                <w:rFonts w:eastAsia="ＭＳ Ｐゴシック"/>
                <w:sz w:val="21"/>
                <w:szCs w:val="21"/>
              </w:rPr>
            </w:pPr>
            <w:r w:rsidRPr="00A311F3">
              <w:t>320</w:t>
            </w:r>
          </w:p>
        </w:tc>
        <w:tc>
          <w:tcPr>
            <w:tcW w:w="1089" w:type="dxa"/>
            <w:tcBorders>
              <w:top w:val="single" w:sz="4" w:space="0" w:color="auto"/>
              <w:left w:val="nil"/>
              <w:bottom w:val="single" w:sz="4" w:space="0" w:color="auto"/>
              <w:right w:val="nil"/>
            </w:tcBorders>
          </w:tcPr>
          <w:p w14:paraId="1E47161F" w14:textId="39BFB11C" w:rsidR="00A62EF4" w:rsidRPr="00A311F3" w:rsidRDefault="00A62EF4" w:rsidP="00A62EF4">
            <w:pPr>
              <w:jc w:val="right"/>
              <w:rPr>
                <w:rFonts w:eastAsia="ＭＳ Ｐゴシック"/>
                <w:sz w:val="21"/>
                <w:szCs w:val="21"/>
              </w:rPr>
            </w:pPr>
            <w:r w:rsidRPr="00A311F3">
              <w:t>334</w:t>
            </w:r>
          </w:p>
        </w:tc>
        <w:tc>
          <w:tcPr>
            <w:tcW w:w="1089" w:type="dxa"/>
            <w:tcBorders>
              <w:top w:val="single" w:sz="4" w:space="0" w:color="auto"/>
              <w:left w:val="nil"/>
              <w:bottom w:val="single" w:sz="4" w:space="0" w:color="auto"/>
              <w:right w:val="nil"/>
            </w:tcBorders>
          </w:tcPr>
          <w:p w14:paraId="28286520" w14:textId="09FA490E" w:rsidR="00A62EF4" w:rsidRPr="00A311F3" w:rsidRDefault="00A62EF4" w:rsidP="00A62EF4">
            <w:pPr>
              <w:jc w:val="right"/>
              <w:rPr>
                <w:rFonts w:eastAsia="ＭＳ Ｐゴシック"/>
                <w:sz w:val="21"/>
                <w:szCs w:val="21"/>
              </w:rPr>
            </w:pPr>
            <w:r w:rsidRPr="00A311F3">
              <w:t>350</w:t>
            </w:r>
          </w:p>
        </w:tc>
        <w:tc>
          <w:tcPr>
            <w:tcW w:w="1089" w:type="dxa"/>
            <w:tcBorders>
              <w:top w:val="single" w:sz="4" w:space="0" w:color="auto"/>
              <w:left w:val="nil"/>
              <w:bottom w:val="single" w:sz="4" w:space="0" w:color="auto"/>
              <w:right w:val="nil"/>
            </w:tcBorders>
          </w:tcPr>
          <w:p w14:paraId="30BC4981" w14:textId="61D1554E" w:rsidR="00A62EF4" w:rsidRPr="00A311F3" w:rsidRDefault="00A62EF4" w:rsidP="00A62EF4">
            <w:pPr>
              <w:jc w:val="right"/>
              <w:rPr>
                <w:rFonts w:eastAsia="ＭＳ Ｐゴシック"/>
                <w:sz w:val="21"/>
                <w:szCs w:val="21"/>
              </w:rPr>
            </w:pPr>
            <w:r w:rsidRPr="00A311F3">
              <w:t>369</w:t>
            </w:r>
          </w:p>
        </w:tc>
        <w:tc>
          <w:tcPr>
            <w:tcW w:w="1089" w:type="dxa"/>
            <w:tcBorders>
              <w:top w:val="single" w:sz="4" w:space="0" w:color="auto"/>
              <w:left w:val="nil"/>
              <w:bottom w:val="single" w:sz="4" w:space="0" w:color="auto"/>
              <w:right w:val="nil"/>
            </w:tcBorders>
          </w:tcPr>
          <w:p w14:paraId="425C9B47" w14:textId="36C28C85" w:rsidR="00A62EF4" w:rsidRPr="00A311F3" w:rsidRDefault="00A62EF4" w:rsidP="00A62EF4">
            <w:pPr>
              <w:jc w:val="right"/>
              <w:rPr>
                <w:rFonts w:eastAsia="ＭＳ Ｐゴシック"/>
                <w:sz w:val="21"/>
                <w:szCs w:val="21"/>
              </w:rPr>
            </w:pPr>
            <w:r w:rsidRPr="00A311F3">
              <w:t>390</w:t>
            </w:r>
          </w:p>
        </w:tc>
        <w:tc>
          <w:tcPr>
            <w:tcW w:w="1089" w:type="dxa"/>
            <w:tcBorders>
              <w:top w:val="single" w:sz="4" w:space="0" w:color="auto"/>
              <w:left w:val="nil"/>
              <w:bottom w:val="single" w:sz="4" w:space="0" w:color="auto"/>
            </w:tcBorders>
          </w:tcPr>
          <w:p w14:paraId="75BDBC38" w14:textId="60959578" w:rsidR="00A62EF4" w:rsidRPr="00A311F3" w:rsidRDefault="00A62EF4" w:rsidP="00A62EF4">
            <w:pPr>
              <w:jc w:val="right"/>
              <w:rPr>
                <w:rFonts w:eastAsia="ＭＳ Ｐゴシック"/>
                <w:sz w:val="21"/>
                <w:szCs w:val="21"/>
              </w:rPr>
            </w:pPr>
            <w:r w:rsidRPr="00A311F3">
              <w:t>411</w:t>
            </w:r>
          </w:p>
        </w:tc>
      </w:tr>
    </w:tbl>
    <w:p w14:paraId="688F3C16" w14:textId="77777777" w:rsidR="000D4E93" w:rsidRPr="00A311F3" w:rsidRDefault="000D4E93" w:rsidP="000D4E93">
      <w:pPr>
        <w:pStyle w:val="aa"/>
        <w:spacing w:line="240" w:lineRule="exact"/>
        <w:rPr>
          <w:rFonts w:ascii="Times New Roman" w:hAnsi="Times New Roman"/>
          <w:sz w:val="21"/>
          <w:szCs w:val="21"/>
        </w:rPr>
      </w:pPr>
    </w:p>
    <w:tbl>
      <w:tblPr>
        <w:tblW w:w="7671" w:type="dxa"/>
        <w:tblInd w:w="99" w:type="dxa"/>
        <w:tblBorders>
          <w:insideV w:val="single" w:sz="4" w:space="0" w:color="auto"/>
        </w:tblBorders>
        <w:tblLayout w:type="fixed"/>
        <w:tblCellMar>
          <w:left w:w="99" w:type="dxa"/>
          <w:right w:w="99" w:type="dxa"/>
        </w:tblCellMar>
        <w:tblLook w:val="0000" w:firstRow="0" w:lastRow="0" w:firstColumn="0" w:lastColumn="0" w:noHBand="0" w:noVBand="0"/>
      </w:tblPr>
      <w:tblGrid>
        <w:gridCol w:w="1134"/>
        <w:gridCol w:w="1106"/>
        <w:gridCol w:w="1064"/>
        <w:gridCol w:w="1092"/>
        <w:gridCol w:w="1078"/>
        <w:gridCol w:w="1105"/>
        <w:gridCol w:w="1092"/>
      </w:tblGrid>
      <w:tr w:rsidR="000D4E93" w:rsidRPr="00A311F3" w14:paraId="758BB909" w14:textId="77777777" w:rsidTr="0067333B">
        <w:trPr>
          <w:trHeight w:hRule="exact" w:val="284"/>
        </w:trPr>
        <w:tc>
          <w:tcPr>
            <w:tcW w:w="7671" w:type="dxa"/>
            <w:gridSpan w:val="7"/>
            <w:tcBorders>
              <w:bottom w:val="single" w:sz="4" w:space="0" w:color="auto"/>
            </w:tcBorders>
            <w:vAlign w:val="center"/>
          </w:tcPr>
          <w:p w14:paraId="5A010E3A" w14:textId="77777777" w:rsidR="000D4E93" w:rsidRPr="00A311F3" w:rsidRDefault="000D4E93" w:rsidP="0067333B">
            <w:pPr>
              <w:pStyle w:val="aa"/>
              <w:spacing w:line="240" w:lineRule="exact"/>
              <w:rPr>
                <w:rFonts w:ascii="Times New Roman" w:hAnsi="Times New Roman"/>
                <w:snapToGrid w:val="0"/>
                <w:kern w:val="0"/>
                <w:sz w:val="21"/>
                <w:szCs w:val="21"/>
                <w:lang w:eastAsia="zh-TW"/>
              </w:rPr>
            </w:pPr>
            <w:r w:rsidRPr="00A311F3">
              <w:rPr>
                <w:rFonts w:ascii="Times New Roman" w:hAnsi="Times New Roman"/>
                <w:snapToGrid w:val="0"/>
                <w:kern w:val="0"/>
                <w:sz w:val="21"/>
                <w:szCs w:val="21"/>
                <w:lang w:eastAsia="zh-TW"/>
              </w:rPr>
              <w:t>年齢別漁獲尾数（百万尾）</w:t>
            </w:r>
          </w:p>
        </w:tc>
      </w:tr>
      <w:tr w:rsidR="000C3039" w:rsidRPr="00A311F3" w14:paraId="777999DB" w14:textId="77777777" w:rsidTr="00C80A00">
        <w:trPr>
          <w:trHeight w:hRule="exact" w:val="284"/>
        </w:trPr>
        <w:tc>
          <w:tcPr>
            <w:tcW w:w="1134" w:type="dxa"/>
            <w:tcBorders>
              <w:top w:val="single" w:sz="4" w:space="0" w:color="auto"/>
              <w:bottom w:val="single" w:sz="4" w:space="0" w:color="auto"/>
              <w:right w:val="nil"/>
            </w:tcBorders>
            <w:vAlign w:val="center"/>
          </w:tcPr>
          <w:p w14:paraId="0C4672AD"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106" w:type="dxa"/>
            <w:tcBorders>
              <w:top w:val="single" w:sz="4" w:space="0" w:color="auto"/>
              <w:left w:val="nil"/>
              <w:bottom w:val="single" w:sz="4" w:space="0" w:color="auto"/>
              <w:right w:val="nil"/>
            </w:tcBorders>
          </w:tcPr>
          <w:p w14:paraId="05AA199D" w14:textId="03A5C40D" w:rsidR="000C3039" w:rsidRPr="00A311F3" w:rsidRDefault="000C3039" w:rsidP="000C3039">
            <w:pPr>
              <w:jc w:val="right"/>
              <w:rPr>
                <w:rFonts w:eastAsia="ＭＳ Ｐゴシック"/>
                <w:sz w:val="21"/>
                <w:szCs w:val="21"/>
              </w:rPr>
            </w:pPr>
            <w:r w:rsidRPr="00A311F3">
              <w:rPr>
                <w:sz w:val="21"/>
                <w:szCs w:val="21"/>
              </w:rPr>
              <w:t>2016</w:t>
            </w:r>
          </w:p>
        </w:tc>
        <w:tc>
          <w:tcPr>
            <w:tcW w:w="1064" w:type="dxa"/>
            <w:tcBorders>
              <w:top w:val="single" w:sz="4" w:space="0" w:color="auto"/>
              <w:left w:val="nil"/>
              <w:bottom w:val="single" w:sz="4" w:space="0" w:color="auto"/>
              <w:right w:val="nil"/>
            </w:tcBorders>
          </w:tcPr>
          <w:p w14:paraId="69A54971" w14:textId="095ECCF1" w:rsidR="000C3039" w:rsidRPr="00A311F3" w:rsidRDefault="000C3039" w:rsidP="000C3039">
            <w:pPr>
              <w:jc w:val="right"/>
              <w:rPr>
                <w:rFonts w:eastAsia="ＭＳ Ｐゴシック"/>
                <w:sz w:val="21"/>
                <w:szCs w:val="21"/>
              </w:rPr>
            </w:pPr>
            <w:r w:rsidRPr="00A311F3">
              <w:rPr>
                <w:sz w:val="21"/>
                <w:szCs w:val="21"/>
              </w:rPr>
              <w:t>2017</w:t>
            </w:r>
          </w:p>
        </w:tc>
        <w:tc>
          <w:tcPr>
            <w:tcW w:w="1092" w:type="dxa"/>
            <w:tcBorders>
              <w:top w:val="single" w:sz="4" w:space="0" w:color="auto"/>
              <w:left w:val="nil"/>
              <w:bottom w:val="single" w:sz="4" w:space="0" w:color="auto"/>
              <w:right w:val="nil"/>
            </w:tcBorders>
          </w:tcPr>
          <w:p w14:paraId="04FF50BE" w14:textId="14E8DF18" w:rsidR="000C3039" w:rsidRPr="00A311F3" w:rsidRDefault="000C3039" w:rsidP="000C3039">
            <w:pPr>
              <w:jc w:val="right"/>
              <w:rPr>
                <w:rFonts w:eastAsia="ＭＳ Ｐゴシック"/>
                <w:sz w:val="21"/>
                <w:szCs w:val="21"/>
              </w:rPr>
            </w:pPr>
            <w:r w:rsidRPr="00A311F3">
              <w:rPr>
                <w:sz w:val="21"/>
                <w:szCs w:val="21"/>
              </w:rPr>
              <w:t>2018</w:t>
            </w:r>
          </w:p>
        </w:tc>
        <w:tc>
          <w:tcPr>
            <w:tcW w:w="1078" w:type="dxa"/>
            <w:tcBorders>
              <w:top w:val="single" w:sz="4" w:space="0" w:color="auto"/>
              <w:left w:val="nil"/>
              <w:bottom w:val="single" w:sz="4" w:space="0" w:color="auto"/>
              <w:right w:val="nil"/>
            </w:tcBorders>
          </w:tcPr>
          <w:p w14:paraId="51C93096" w14:textId="44C34F45" w:rsidR="000C3039" w:rsidRPr="00A311F3" w:rsidRDefault="000C3039" w:rsidP="000C3039">
            <w:pPr>
              <w:jc w:val="right"/>
              <w:rPr>
                <w:rFonts w:eastAsia="ＭＳ Ｐゴシック"/>
                <w:sz w:val="21"/>
                <w:szCs w:val="21"/>
              </w:rPr>
            </w:pPr>
            <w:r w:rsidRPr="00A311F3">
              <w:rPr>
                <w:sz w:val="21"/>
                <w:szCs w:val="21"/>
              </w:rPr>
              <w:t>2019</w:t>
            </w:r>
          </w:p>
        </w:tc>
        <w:tc>
          <w:tcPr>
            <w:tcW w:w="1105" w:type="dxa"/>
            <w:tcBorders>
              <w:top w:val="single" w:sz="4" w:space="0" w:color="auto"/>
              <w:left w:val="nil"/>
              <w:bottom w:val="single" w:sz="4" w:space="0" w:color="auto"/>
              <w:right w:val="nil"/>
            </w:tcBorders>
          </w:tcPr>
          <w:p w14:paraId="2E59C0BC" w14:textId="033A0F07" w:rsidR="000C3039" w:rsidRPr="00A311F3" w:rsidRDefault="000C3039" w:rsidP="000C3039">
            <w:pPr>
              <w:jc w:val="right"/>
              <w:rPr>
                <w:rFonts w:eastAsia="ＭＳ Ｐゴシック"/>
                <w:sz w:val="21"/>
                <w:szCs w:val="21"/>
              </w:rPr>
            </w:pPr>
            <w:r w:rsidRPr="00A311F3">
              <w:rPr>
                <w:sz w:val="21"/>
                <w:szCs w:val="21"/>
              </w:rPr>
              <w:t>2020</w:t>
            </w:r>
          </w:p>
        </w:tc>
        <w:tc>
          <w:tcPr>
            <w:tcW w:w="1092" w:type="dxa"/>
            <w:tcBorders>
              <w:top w:val="single" w:sz="4" w:space="0" w:color="auto"/>
              <w:left w:val="nil"/>
              <w:bottom w:val="single" w:sz="4" w:space="0" w:color="auto"/>
            </w:tcBorders>
          </w:tcPr>
          <w:p w14:paraId="4443C8C2" w14:textId="655F27C7" w:rsidR="000C3039" w:rsidRPr="00A311F3" w:rsidRDefault="000C3039" w:rsidP="000C3039">
            <w:pPr>
              <w:jc w:val="right"/>
              <w:rPr>
                <w:rFonts w:eastAsia="ＭＳ Ｐゴシック"/>
                <w:sz w:val="21"/>
                <w:szCs w:val="21"/>
              </w:rPr>
            </w:pPr>
            <w:r w:rsidRPr="00A311F3">
              <w:rPr>
                <w:sz w:val="21"/>
                <w:szCs w:val="21"/>
              </w:rPr>
              <w:t>2021</w:t>
            </w:r>
          </w:p>
        </w:tc>
      </w:tr>
      <w:tr w:rsidR="00A62EF4" w:rsidRPr="00A311F3" w14:paraId="10A8D069" w14:textId="77777777" w:rsidTr="00C80A00">
        <w:trPr>
          <w:trHeight w:hRule="exact" w:val="284"/>
        </w:trPr>
        <w:tc>
          <w:tcPr>
            <w:tcW w:w="1134" w:type="dxa"/>
            <w:tcBorders>
              <w:top w:val="single" w:sz="4" w:space="0" w:color="auto"/>
              <w:right w:val="nil"/>
            </w:tcBorders>
            <w:vAlign w:val="center"/>
          </w:tcPr>
          <w:p w14:paraId="0F106F88"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04936962" w14:textId="6593FD8D" w:rsidR="00A62EF4" w:rsidRPr="00A311F3" w:rsidRDefault="00A62EF4" w:rsidP="00A62EF4">
            <w:pPr>
              <w:jc w:val="right"/>
              <w:rPr>
                <w:sz w:val="21"/>
                <w:szCs w:val="21"/>
              </w:rPr>
            </w:pPr>
            <w:r w:rsidRPr="00A311F3">
              <w:t>984</w:t>
            </w:r>
          </w:p>
        </w:tc>
        <w:tc>
          <w:tcPr>
            <w:tcW w:w="1064" w:type="dxa"/>
            <w:tcBorders>
              <w:top w:val="nil"/>
              <w:left w:val="nil"/>
              <w:bottom w:val="nil"/>
              <w:right w:val="nil"/>
            </w:tcBorders>
            <w:shd w:val="clear" w:color="auto" w:fill="auto"/>
          </w:tcPr>
          <w:p w14:paraId="263E9830" w14:textId="7972E5B5" w:rsidR="00A62EF4" w:rsidRPr="00A311F3" w:rsidRDefault="00A62EF4" w:rsidP="00A62EF4">
            <w:pPr>
              <w:jc w:val="right"/>
              <w:rPr>
                <w:sz w:val="21"/>
                <w:szCs w:val="21"/>
              </w:rPr>
            </w:pPr>
            <w:r w:rsidRPr="00A311F3">
              <w:t>1,028</w:t>
            </w:r>
          </w:p>
        </w:tc>
        <w:tc>
          <w:tcPr>
            <w:tcW w:w="1092" w:type="dxa"/>
            <w:tcBorders>
              <w:top w:val="nil"/>
              <w:left w:val="nil"/>
              <w:bottom w:val="nil"/>
              <w:right w:val="nil"/>
            </w:tcBorders>
            <w:shd w:val="clear" w:color="auto" w:fill="auto"/>
          </w:tcPr>
          <w:p w14:paraId="4A613D22" w14:textId="47E348A4" w:rsidR="00A62EF4" w:rsidRPr="00A311F3" w:rsidRDefault="00A62EF4" w:rsidP="00A62EF4">
            <w:pPr>
              <w:jc w:val="right"/>
              <w:rPr>
                <w:sz w:val="21"/>
                <w:szCs w:val="21"/>
              </w:rPr>
            </w:pPr>
            <w:r w:rsidRPr="00A311F3">
              <w:t>1,076</w:t>
            </w:r>
          </w:p>
        </w:tc>
        <w:tc>
          <w:tcPr>
            <w:tcW w:w="1078" w:type="dxa"/>
            <w:tcBorders>
              <w:top w:val="nil"/>
              <w:left w:val="nil"/>
              <w:bottom w:val="nil"/>
              <w:right w:val="nil"/>
            </w:tcBorders>
            <w:shd w:val="clear" w:color="auto" w:fill="auto"/>
          </w:tcPr>
          <w:p w14:paraId="0F731713" w14:textId="75668707" w:rsidR="00A62EF4" w:rsidRPr="00A311F3" w:rsidRDefault="00A62EF4" w:rsidP="00A62EF4">
            <w:pPr>
              <w:jc w:val="right"/>
              <w:rPr>
                <w:sz w:val="21"/>
                <w:szCs w:val="21"/>
              </w:rPr>
            </w:pPr>
            <w:r w:rsidRPr="00A311F3">
              <w:t>1,137</w:t>
            </w:r>
          </w:p>
        </w:tc>
        <w:tc>
          <w:tcPr>
            <w:tcW w:w="1105" w:type="dxa"/>
            <w:tcBorders>
              <w:top w:val="nil"/>
              <w:left w:val="nil"/>
              <w:bottom w:val="nil"/>
              <w:right w:val="nil"/>
            </w:tcBorders>
            <w:shd w:val="clear" w:color="auto" w:fill="auto"/>
          </w:tcPr>
          <w:p w14:paraId="4D48DF96" w14:textId="7957145F" w:rsidR="00A62EF4" w:rsidRPr="00A311F3" w:rsidRDefault="00A62EF4" w:rsidP="00A62EF4">
            <w:pPr>
              <w:jc w:val="right"/>
              <w:rPr>
                <w:sz w:val="21"/>
                <w:szCs w:val="21"/>
              </w:rPr>
            </w:pPr>
            <w:r w:rsidRPr="00A311F3">
              <w:t>1,198</w:t>
            </w:r>
          </w:p>
        </w:tc>
        <w:tc>
          <w:tcPr>
            <w:tcW w:w="1092" w:type="dxa"/>
            <w:tcBorders>
              <w:top w:val="nil"/>
              <w:left w:val="nil"/>
              <w:bottom w:val="nil"/>
              <w:right w:val="nil"/>
            </w:tcBorders>
            <w:shd w:val="clear" w:color="auto" w:fill="auto"/>
          </w:tcPr>
          <w:p w14:paraId="7FB6535B" w14:textId="1CB57208" w:rsidR="00A62EF4" w:rsidRPr="00A311F3" w:rsidRDefault="00A62EF4" w:rsidP="00A62EF4">
            <w:pPr>
              <w:jc w:val="right"/>
              <w:rPr>
                <w:sz w:val="21"/>
                <w:szCs w:val="21"/>
              </w:rPr>
            </w:pPr>
            <w:r w:rsidRPr="00A311F3">
              <w:t>1,264</w:t>
            </w:r>
          </w:p>
        </w:tc>
      </w:tr>
      <w:tr w:rsidR="00A62EF4" w:rsidRPr="00A311F3" w14:paraId="484012AB" w14:textId="77777777" w:rsidTr="00C80A00">
        <w:trPr>
          <w:trHeight w:hRule="exact" w:val="284"/>
        </w:trPr>
        <w:tc>
          <w:tcPr>
            <w:tcW w:w="1134" w:type="dxa"/>
            <w:tcBorders>
              <w:right w:val="nil"/>
            </w:tcBorders>
            <w:vAlign w:val="center"/>
          </w:tcPr>
          <w:p w14:paraId="374FF37C"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113C9D63" w14:textId="77E45792" w:rsidR="00A62EF4" w:rsidRPr="00A311F3" w:rsidRDefault="00A62EF4" w:rsidP="00A62EF4">
            <w:pPr>
              <w:jc w:val="right"/>
              <w:rPr>
                <w:sz w:val="21"/>
                <w:szCs w:val="21"/>
              </w:rPr>
            </w:pPr>
            <w:r w:rsidRPr="00A311F3">
              <w:t>947</w:t>
            </w:r>
          </w:p>
        </w:tc>
        <w:tc>
          <w:tcPr>
            <w:tcW w:w="1064" w:type="dxa"/>
            <w:tcBorders>
              <w:top w:val="nil"/>
              <w:left w:val="nil"/>
              <w:bottom w:val="nil"/>
              <w:right w:val="nil"/>
            </w:tcBorders>
            <w:shd w:val="clear" w:color="auto" w:fill="auto"/>
          </w:tcPr>
          <w:p w14:paraId="5D6EA16D" w14:textId="0E0084DD" w:rsidR="00A62EF4" w:rsidRPr="00A311F3" w:rsidRDefault="00A62EF4" w:rsidP="00A62EF4">
            <w:pPr>
              <w:jc w:val="right"/>
              <w:rPr>
                <w:sz w:val="21"/>
                <w:szCs w:val="21"/>
              </w:rPr>
            </w:pPr>
            <w:r w:rsidRPr="00A311F3">
              <w:t>1,308</w:t>
            </w:r>
          </w:p>
        </w:tc>
        <w:tc>
          <w:tcPr>
            <w:tcW w:w="1092" w:type="dxa"/>
            <w:tcBorders>
              <w:top w:val="nil"/>
              <w:left w:val="nil"/>
              <w:bottom w:val="nil"/>
              <w:right w:val="nil"/>
            </w:tcBorders>
            <w:shd w:val="clear" w:color="auto" w:fill="auto"/>
          </w:tcPr>
          <w:p w14:paraId="7833B0DB" w14:textId="44F5B979" w:rsidR="00A62EF4" w:rsidRPr="00A311F3" w:rsidRDefault="00A62EF4" w:rsidP="00A62EF4">
            <w:pPr>
              <w:jc w:val="right"/>
              <w:rPr>
                <w:sz w:val="21"/>
                <w:szCs w:val="21"/>
              </w:rPr>
            </w:pPr>
            <w:r w:rsidRPr="00A311F3">
              <w:t>1,367</w:t>
            </w:r>
          </w:p>
        </w:tc>
        <w:tc>
          <w:tcPr>
            <w:tcW w:w="1078" w:type="dxa"/>
            <w:tcBorders>
              <w:top w:val="nil"/>
              <w:left w:val="nil"/>
              <w:bottom w:val="nil"/>
              <w:right w:val="nil"/>
            </w:tcBorders>
            <w:shd w:val="clear" w:color="auto" w:fill="auto"/>
          </w:tcPr>
          <w:p w14:paraId="7214AEBA" w14:textId="21D930B9" w:rsidR="00A62EF4" w:rsidRPr="00A311F3" w:rsidRDefault="00A62EF4" w:rsidP="00A62EF4">
            <w:pPr>
              <w:jc w:val="right"/>
              <w:rPr>
                <w:sz w:val="21"/>
                <w:szCs w:val="21"/>
              </w:rPr>
            </w:pPr>
            <w:r w:rsidRPr="00A311F3">
              <w:t>1,431</w:t>
            </w:r>
          </w:p>
        </w:tc>
        <w:tc>
          <w:tcPr>
            <w:tcW w:w="1105" w:type="dxa"/>
            <w:tcBorders>
              <w:top w:val="nil"/>
              <w:left w:val="nil"/>
              <w:bottom w:val="nil"/>
              <w:right w:val="nil"/>
            </w:tcBorders>
            <w:shd w:val="clear" w:color="auto" w:fill="auto"/>
          </w:tcPr>
          <w:p w14:paraId="1E800870" w14:textId="242EF3EA" w:rsidR="00A62EF4" w:rsidRPr="00A311F3" w:rsidRDefault="00A62EF4" w:rsidP="00A62EF4">
            <w:pPr>
              <w:jc w:val="right"/>
              <w:rPr>
                <w:sz w:val="21"/>
                <w:szCs w:val="21"/>
              </w:rPr>
            </w:pPr>
            <w:r w:rsidRPr="00A311F3">
              <w:t>1,512</w:t>
            </w:r>
          </w:p>
        </w:tc>
        <w:tc>
          <w:tcPr>
            <w:tcW w:w="1092" w:type="dxa"/>
            <w:tcBorders>
              <w:top w:val="nil"/>
              <w:left w:val="nil"/>
              <w:bottom w:val="nil"/>
              <w:right w:val="nil"/>
            </w:tcBorders>
            <w:shd w:val="clear" w:color="auto" w:fill="auto"/>
          </w:tcPr>
          <w:p w14:paraId="30D075B3" w14:textId="38500F28" w:rsidR="00A62EF4" w:rsidRPr="00A311F3" w:rsidRDefault="00A62EF4" w:rsidP="00A62EF4">
            <w:pPr>
              <w:jc w:val="right"/>
              <w:rPr>
                <w:sz w:val="21"/>
                <w:szCs w:val="21"/>
              </w:rPr>
            </w:pPr>
            <w:r w:rsidRPr="00A311F3">
              <w:t>1,594</w:t>
            </w:r>
          </w:p>
        </w:tc>
      </w:tr>
      <w:tr w:rsidR="00A62EF4" w:rsidRPr="00A311F3" w14:paraId="4D8F146E" w14:textId="77777777" w:rsidTr="00C80A00">
        <w:trPr>
          <w:trHeight w:hRule="exact" w:val="284"/>
        </w:trPr>
        <w:tc>
          <w:tcPr>
            <w:tcW w:w="1134" w:type="dxa"/>
            <w:tcBorders>
              <w:right w:val="nil"/>
            </w:tcBorders>
            <w:vAlign w:val="center"/>
          </w:tcPr>
          <w:p w14:paraId="5D18FE44"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106" w:type="dxa"/>
            <w:tcBorders>
              <w:top w:val="nil"/>
              <w:left w:val="nil"/>
              <w:bottom w:val="nil"/>
              <w:right w:val="nil"/>
            </w:tcBorders>
            <w:shd w:val="clear" w:color="auto" w:fill="auto"/>
          </w:tcPr>
          <w:p w14:paraId="22DF4FDF" w14:textId="72623F61" w:rsidR="00A62EF4" w:rsidRPr="00A311F3" w:rsidRDefault="00A62EF4" w:rsidP="00A62EF4">
            <w:pPr>
              <w:jc w:val="right"/>
              <w:rPr>
                <w:sz w:val="21"/>
                <w:szCs w:val="21"/>
              </w:rPr>
            </w:pPr>
            <w:r w:rsidRPr="00A311F3">
              <w:t>506</w:t>
            </w:r>
          </w:p>
        </w:tc>
        <w:tc>
          <w:tcPr>
            <w:tcW w:w="1064" w:type="dxa"/>
            <w:tcBorders>
              <w:top w:val="nil"/>
              <w:left w:val="nil"/>
              <w:bottom w:val="nil"/>
              <w:right w:val="nil"/>
            </w:tcBorders>
            <w:shd w:val="clear" w:color="auto" w:fill="auto"/>
          </w:tcPr>
          <w:p w14:paraId="6C07D754" w14:textId="3E2661E0" w:rsidR="00A62EF4" w:rsidRPr="00A311F3" w:rsidRDefault="00A62EF4" w:rsidP="00A62EF4">
            <w:pPr>
              <w:jc w:val="right"/>
              <w:rPr>
                <w:sz w:val="21"/>
                <w:szCs w:val="21"/>
              </w:rPr>
            </w:pPr>
            <w:r w:rsidRPr="00A311F3">
              <w:t>227</w:t>
            </w:r>
          </w:p>
        </w:tc>
        <w:tc>
          <w:tcPr>
            <w:tcW w:w="1092" w:type="dxa"/>
            <w:tcBorders>
              <w:top w:val="nil"/>
              <w:left w:val="nil"/>
              <w:bottom w:val="nil"/>
              <w:right w:val="nil"/>
            </w:tcBorders>
            <w:shd w:val="clear" w:color="auto" w:fill="auto"/>
          </w:tcPr>
          <w:p w14:paraId="03DCB000" w14:textId="6185AF1B" w:rsidR="00A62EF4" w:rsidRPr="00A311F3" w:rsidRDefault="00A62EF4" w:rsidP="00A62EF4">
            <w:pPr>
              <w:jc w:val="right"/>
              <w:rPr>
                <w:sz w:val="21"/>
                <w:szCs w:val="21"/>
              </w:rPr>
            </w:pPr>
            <w:r w:rsidRPr="00A311F3">
              <w:t>314</w:t>
            </w:r>
          </w:p>
        </w:tc>
        <w:tc>
          <w:tcPr>
            <w:tcW w:w="1078" w:type="dxa"/>
            <w:tcBorders>
              <w:top w:val="nil"/>
              <w:left w:val="nil"/>
              <w:bottom w:val="nil"/>
              <w:right w:val="nil"/>
            </w:tcBorders>
            <w:shd w:val="clear" w:color="auto" w:fill="auto"/>
          </w:tcPr>
          <w:p w14:paraId="4458947D" w14:textId="609B8BC1" w:rsidR="00A62EF4" w:rsidRPr="00A311F3" w:rsidRDefault="00A62EF4" w:rsidP="00A62EF4">
            <w:pPr>
              <w:jc w:val="right"/>
              <w:rPr>
                <w:sz w:val="21"/>
                <w:szCs w:val="21"/>
              </w:rPr>
            </w:pPr>
            <w:r w:rsidRPr="00A311F3">
              <w:t>328</w:t>
            </w:r>
          </w:p>
        </w:tc>
        <w:tc>
          <w:tcPr>
            <w:tcW w:w="1105" w:type="dxa"/>
            <w:tcBorders>
              <w:top w:val="nil"/>
              <w:left w:val="nil"/>
              <w:bottom w:val="nil"/>
              <w:right w:val="nil"/>
            </w:tcBorders>
            <w:shd w:val="clear" w:color="auto" w:fill="auto"/>
          </w:tcPr>
          <w:p w14:paraId="15456ADC" w14:textId="4A4D4900" w:rsidR="00A62EF4" w:rsidRPr="00A311F3" w:rsidRDefault="00A62EF4" w:rsidP="00A62EF4">
            <w:pPr>
              <w:jc w:val="right"/>
              <w:rPr>
                <w:sz w:val="21"/>
                <w:szCs w:val="21"/>
              </w:rPr>
            </w:pPr>
            <w:r w:rsidRPr="00A311F3">
              <w:t>343</w:t>
            </w:r>
          </w:p>
        </w:tc>
        <w:tc>
          <w:tcPr>
            <w:tcW w:w="1092" w:type="dxa"/>
            <w:tcBorders>
              <w:top w:val="nil"/>
              <w:left w:val="nil"/>
              <w:bottom w:val="nil"/>
              <w:right w:val="nil"/>
            </w:tcBorders>
            <w:shd w:val="clear" w:color="auto" w:fill="auto"/>
          </w:tcPr>
          <w:p w14:paraId="23213F88" w14:textId="11F64F55" w:rsidR="00A62EF4" w:rsidRPr="00A311F3" w:rsidRDefault="00A62EF4" w:rsidP="00A62EF4">
            <w:pPr>
              <w:jc w:val="right"/>
              <w:rPr>
                <w:sz w:val="21"/>
                <w:szCs w:val="21"/>
              </w:rPr>
            </w:pPr>
            <w:r w:rsidRPr="00A311F3">
              <w:t>362</w:t>
            </w:r>
          </w:p>
        </w:tc>
      </w:tr>
      <w:tr w:rsidR="00A62EF4" w:rsidRPr="00A311F3" w14:paraId="1235C493" w14:textId="77777777" w:rsidTr="00C80A00">
        <w:trPr>
          <w:trHeight w:hRule="exact" w:val="284"/>
        </w:trPr>
        <w:tc>
          <w:tcPr>
            <w:tcW w:w="1134" w:type="dxa"/>
            <w:tcBorders>
              <w:bottom w:val="single" w:sz="4" w:space="0" w:color="auto"/>
              <w:right w:val="nil"/>
            </w:tcBorders>
            <w:vAlign w:val="center"/>
          </w:tcPr>
          <w:p w14:paraId="050F9981"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106" w:type="dxa"/>
            <w:tcBorders>
              <w:top w:val="nil"/>
              <w:left w:val="nil"/>
              <w:bottom w:val="single" w:sz="4" w:space="0" w:color="auto"/>
              <w:right w:val="nil"/>
            </w:tcBorders>
            <w:shd w:val="clear" w:color="auto" w:fill="auto"/>
          </w:tcPr>
          <w:p w14:paraId="42809FA9" w14:textId="314E2A8D" w:rsidR="00A62EF4" w:rsidRPr="00A311F3" w:rsidRDefault="00A62EF4" w:rsidP="00A62EF4">
            <w:pPr>
              <w:jc w:val="right"/>
              <w:rPr>
                <w:sz w:val="21"/>
                <w:szCs w:val="21"/>
              </w:rPr>
            </w:pPr>
            <w:r w:rsidRPr="00A311F3">
              <w:t>25</w:t>
            </w:r>
          </w:p>
        </w:tc>
        <w:tc>
          <w:tcPr>
            <w:tcW w:w="1064" w:type="dxa"/>
            <w:tcBorders>
              <w:top w:val="nil"/>
              <w:left w:val="nil"/>
              <w:bottom w:val="single" w:sz="4" w:space="0" w:color="auto"/>
              <w:right w:val="nil"/>
            </w:tcBorders>
            <w:shd w:val="clear" w:color="auto" w:fill="auto"/>
          </w:tcPr>
          <w:p w14:paraId="5B7A0044" w14:textId="3E9533D4" w:rsidR="00A62EF4" w:rsidRPr="00A311F3" w:rsidRDefault="00A62EF4" w:rsidP="00A62EF4">
            <w:pPr>
              <w:jc w:val="right"/>
              <w:rPr>
                <w:sz w:val="21"/>
                <w:szCs w:val="21"/>
              </w:rPr>
            </w:pPr>
            <w:r w:rsidRPr="00A311F3">
              <w:t>65</w:t>
            </w:r>
          </w:p>
        </w:tc>
        <w:tc>
          <w:tcPr>
            <w:tcW w:w="1092" w:type="dxa"/>
            <w:tcBorders>
              <w:top w:val="nil"/>
              <w:left w:val="nil"/>
              <w:bottom w:val="single" w:sz="4" w:space="0" w:color="auto"/>
              <w:right w:val="nil"/>
            </w:tcBorders>
            <w:shd w:val="clear" w:color="auto" w:fill="auto"/>
          </w:tcPr>
          <w:p w14:paraId="726923CA" w14:textId="7CF217D7" w:rsidR="00A62EF4" w:rsidRPr="00A311F3" w:rsidRDefault="00A62EF4" w:rsidP="00A62EF4">
            <w:pPr>
              <w:jc w:val="right"/>
              <w:rPr>
                <w:sz w:val="21"/>
                <w:szCs w:val="21"/>
              </w:rPr>
            </w:pPr>
            <w:r w:rsidRPr="00A311F3">
              <w:t>55</w:t>
            </w:r>
          </w:p>
        </w:tc>
        <w:tc>
          <w:tcPr>
            <w:tcW w:w="1078" w:type="dxa"/>
            <w:tcBorders>
              <w:top w:val="nil"/>
              <w:left w:val="nil"/>
              <w:bottom w:val="single" w:sz="4" w:space="0" w:color="auto"/>
              <w:right w:val="nil"/>
            </w:tcBorders>
            <w:shd w:val="clear" w:color="auto" w:fill="auto"/>
          </w:tcPr>
          <w:p w14:paraId="468EFC96" w14:textId="6E898C69" w:rsidR="00A62EF4" w:rsidRPr="00A311F3" w:rsidRDefault="00A62EF4" w:rsidP="00A62EF4">
            <w:pPr>
              <w:jc w:val="right"/>
              <w:rPr>
                <w:sz w:val="21"/>
                <w:szCs w:val="21"/>
              </w:rPr>
            </w:pPr>
            <w:r w:rsidRPr="00A311F3">
              <w:t>59</w:t>
            </w:r>
          </w:p>
        </w:tc>
        <w:tc>
          <w:tcPr>
            <w:tcW w:w="1105" w:type="dxa"/>
            <w:tcBorders>
              <w:top w:val="nil"/>
              <w:left w:val="nil"/>
              <w:bottom w:val="single" w:sz="4" w:space="0" w:color="auto"/>
              <w:right w:val="nil"/>
            </w:tcBorders>
            <w:shd w:val="clear" w:color="auto" w:fill="auto"/>
          </w:tcPr>
          <w:p w14:paraId="767CD83C" w14:textId="2DDC9B58" w:rsidR="00A62EF4" w:rsidRPr="00A311F3" w:rsidRDefault="00A62EF4" w:rsidP="00A62EF4">
            <w:pPr>
              <w:jc w:val="right"/>
              <w:rPr>
                <w:sz w:val="21"/>
                <w:szCs w:val="21"/>
              </w:rPr>
            </w:pPr>
            <w:r w:rsidRPr="00A311F3">
              <w:t>63</w:t>
            </w:r>
          </w:p>
        </w:tc>
        <w:tc>
          <w:tcPr>
            <w:tcW w:w="1092" w:type="dxa"/>
            <w:tcBorders>
              <w:top w:val="nil"/>
              <w:left w:val="nil"/>
              <w:bottom w:val="single" w:sz="4" w:space="0" w:color="auto"/>
              <w:right w:val="nil"/>
            </w:tcBorders>
            <w:shd w:val="clear" w:color="auto" w:fill="auto"/>
          </w:tcPr>
          <w:p w14:paraId="2E807C85" w14:textId="03405AE9" w:rsidR="00A62EF4" w:rsidRPr="00A311F3" w:rsidRDefault="00A62EF4" w:rsidP="00A62EF4">
            <w:pPr>
              <w:jc w:val="right"/>
              <w:rPr>
                <w:sz w:val="21"/>
                <w:szCs w:val="21"/>
              </w:rPr>
            </w:pPr>
            <w:r w:rsidRPr="00A311F3">
              <w:t>66</w:t>
            </w:r>
          </w:p>
        </w:tc>
      </w:tr>
      <w:tr w:rsidR="00A62EF4" w:rsidRPr="00A311F3" w14:paraId="1B543BA2" w14:textId="77777777" w:rsidTr="00C80A00">
        <w:trPr>
          <w:trHeight w:hRule="exact" w:val="284"/>
        </w:trPr>
        <w:tc>
          <w:tcPr>
            <w:tcW w:w="1134" w:type="dxa"/>
            <w:tcBorders>
              <w:top w:val="single" w:sz="4" w:space="0" w:color="auto"/>
              <w:bottom w:val="single" w:sz="4" w:space="0" w:color="auto"/>
              <w:right w:val="nil"/>
            </w:tcBorders>
            <w:vAlign w:val="center"/>
          </w:tcPr>
          <w:p w14:paraId="33C2EF1B"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106" w:type="dxa"/>
            <w:tcBorders>
              <w:top w:val="single" w:sz="4" w:space="0" w:color="auto"/>
              <w:left w:val="nil"/>
              <w:bottom w:val="single" w:sz="4" w:space="0" w:color="auto"/>
              <w:right w:val="nil"/>
            </w:tcBorders>
            <w:shd w:val="clear" w:color="auto" w:fill="auto"/>
          </w:tcPr>
          <w:p w14:paraId="585B9F05" w14:textId="56EC4B40" w:rsidR="00A62EF4" w:rsidRPr="00A311F3" w:rsidRDefault="00A62EF4" w:rsidP="00A62EF4">
            <w:pPr>
              <w:jc w:val="right"/>
              <w:rPr>
                <w:sz w:val="21"/>
                <w:szCs w:val="21"/>
              </w:rPr>
            </w:pPr>
            <w:r w:rsidRPr="00A311F3">
              <w:t>2,462</w:t>
            </w:r>
          </w:p>
        </w:tc>
        <w:tc>
          <w:tcPr>
            <w:tcW w:w="1064" w:type="dxa"/>
            <w:tcBorders>
              <w:top w:val="single" w:sz="4" w:space="0" w:color="auto"/>
              <w:left w:val="nil"/>
              <w:bottom w:val="single" w:sz="4" w:space="0" w:color="auto"/>
              <w:right w:val="nil"/>
            </w:tcBorders>
            <w:shd w:val="clear" w:color="auto" w:fill="auto"/>
          </w:tcPr>
          <w:p w14:paraId="4DF07635" w14:textId="420FAF58" w:rsidR="00A62EF4" w:rsidRPr="00A311F3" w:rsidRDefault="00A62EF4" w:rsidP="00A62EF4">
            <w:pPr>
              <w:jc w:val="right"/>
              <w:rPr>
                <w:sz w:val="21"/>
                <w:szCs w:val="21"/>
              </w:rPr>
            </w:pPr>
            <w:r w:rsidRPr="00A311F3">
              <w:t>2,628</w:t>
            </w:r>
          </w:p>
        </w:tc>
        <w:tc>
          <w:tcPr>
            <w:tcW w:w="1092" w:type="dxa"/>
            <w:tcBorders>
              <w:top w:val="single" w:sz="4" w:space="0" w:color="auto"/>
              <w:left w:val="nil"/>
              <w:bottom w:val="single" w:sz="4" w:space="0" w:color="auto"/>
              <w:right w:val="nil"/>
            </w:tcBorders>
            <w:shd w:val="clear" w:color="auto" w:fill="auto"/>
          </w:tcPr>
          <w:p w14:paraId="1CF39E9B" w14:textId="6EC68C52" w:rsidR="00A62EF4" w:rsidRPr="00A311F3" w:rsidRDefault="00A62EF4" w:rsidP="00A62EF4">
            <w:pPr>
              <w:jc w:val="right"/>
              <w:rPr>
                <w:sz w:val="21"/>
                <w:szCs w:val="21"/>
              </w:rPr>
            </w:pPr>
            <w:r w:rsidRPr="00A311F3">
              <w:t>2,811</w:t>
            </w:r>
          </w:p>
        </w:tc>
        <w:tc>
          <w:tcPr>
            <w:tcW w:w="1078" w:type="dxa"/>
            <w:tcBorders>
              <w:top w:val="single" w:sz="4" w:space="0" w:color="auto"/>
              <w:left w:val="nil"/>
              <w:bottom w:val="single" w:sz="4" w:space="0" w:color="auto"/>
              <w:right w:val="nil"/>
            </w:tcBorders>
            <w:shd w:val="clear" w:color="auto" w:fill="auto"/>
          </w:tcPr>
          <w:p w14:paraId="4918617F" w14:textId="52021F52" w:rsidR="00A62EF4" w:rsidRPr="00A311F3" w:rsidRDefault="00A62EF4" w:rsidP="00A62EF4">
            <w:pPr>
              <w:jc w:val="right"/>
              <w:rPr>
                <w:sz w:val="21"/>
                <w:szCs w:val="21"/>
              </w:rPr>
            </w:pPr>
            <w:r w:rsidRPr="00A311F3">
              <w:t>2,954</w:t>
            </w:r>
          </w:p>
        </w:tc>
        <w:tc>
          <w:tcPr>
            <w:tcW w:w="1105" w:type="dxa"/>
            <w:tcBorders>
              <w:top w:val="single" w:sz="4" w:space="0" w:color="auto"/>
              <w:left w:val="nil"/>
              <w:bottom w:val="single" w:sz="4" w:space="0" w:color="auto"/>
              <w:right w:val="nil"/>
            </w:tcBorders>
            <w:shd w:val="clear" w:color="auto" w:fill="auto"/>
          </w:tcPr>
          <w:p w14:paraId="47612006" w14:textId="36787E9B" w:rsidR="00A62EF4" w:rsidRPr="00A311F3" w:rsidRDefault="00A62EF4" w:rsidP="00A62EF4">
            <w:pPr>
              <w:jc w:val="right"/>
              <w:rPr>
                <w:sz w:val="21"/>
                <w:szCs w:val="21"/>
              </w:rPr>
            </w:pPr>
            <w:r w:rsidRPr="00A311F3">
              <w:t>3,116</w:t>
            </w:r>
          </w:p>
        </w:tc>
        <w:tc>
          <w:tcPr>
            <w:tcW w:w="1092" w:type="dxa"/>
            <w:tcBorders>
              <w:top w:val="single" w:sz="4" w:space="0" w:color="auto"/>
              <w:left w:val="nil"/>
              <w:bottom w:val="single" w:sz="4" w:space="0" w:color="auto"/>
              <w:right w:val="nil"/>
            </w:tcBorders>
            <w:shd w:val="clear" w:color="auto" w:fill="auto"/>
          </w:tcPr>
          <w:p w14:paraId="74166CAE" w14:textId="479DD6C7" w:rsidR="00A62EF4" w:rsidRPr="00A311F3" w:rsidRDefault="00A62EF4" w:rsidP="00A62EF4">
            <w:pPr>
              <w:jc w:val="right"/>
              <w:rPr>
                <w:sz w:val="21"/>
                <w:szCs w:val="21"/>
              </w:rPr>
            </w:pPr>
            <w:r w:rsidRPr="00A311F3">
              <w:t>3,287</w:t>
            </w:r>
          </w:p>
        </w:tc>
      </w:tr>
    </w:tbl>
    <w:p w14:paraId="09808966"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Layout w:type="fixed"/>
        <w:tblCellMar>
          <w:left w:w="99" w:type="dxa"/>
          <w:right w:w="99" w:type="dxa"/>
        </w:tblCellMar>
        <w:tblLook w:val="0000" w:firstRow="0" w:lastRow="0" w:firstColumn="0" w:lastColumn="0" w:noHBand="0" w:noVBand="0"/>
      </w:tblPr>
      <w:tblGrid>
        <w:gridCol w:w="1134"/>
        <w:gridCol w:w="1092"/>
        <w:gridCol w:w="938"/>
        <w:gridCol w:w="1089"/>
        <w:gridCol w:w="1089"/>
        <w:gridCol w:w="1089"/>
        <w:gridCol w:w="1089"/>
      </w:tblGrid>
      <w:tr w:rsidR="000D4E93" w:rsidRPr="00A311F3" w14:paraId="30CF4D08" w14:textId="77777777" w:rsidTr="0067333B">
        <w:trPr>
          <w:trHeight w:hRule="exact" w:val="284"/>
        </w:trPr>
        <w:tc>
          <w:tcPr>
            <w:tcW w:w="7520" w:type="dxa"/>
            <w:gridSpan w:val="7"/>
            <w:tcBorders>
              <w:bottom w:val="single" w:sz="4" w:space="0" w:color="auto"/>
            </w:tcBorders>
            <w:vAlign w:val="center"/>
          </w:tcPr>
          <w:p w14:paraId="2323D5D7"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年齢別漁獲重量（千トン）</w:t>
            </w:r>
          </w:p>
        </w:tc>
      </w:tr>
      <w:tr w:rsidR="000C3039" w:rsidRPr="00A311F3" w14:paraId="494E591F" w14:textId="77777777" w:rsidTr="00C80A00">
        <w:trPr>
          <w:trHeight w:hRule="exact" w:val="321"/>
        </w:trPr>
        <w:tc>
          <w:tcPr>
            <w:tcW w:w="1134" w:type="dxa"/>
            <w:tcBorders>
              <w:top w:val="single" w:sz="4" w:space="0" w:color="auto"/>
              <w:bottom w:val="single" w:sz="4" w:space="0" w:color="auto"/>
              <w:right w:val="nil"/>
            </w:tcBorders>
            <w:vAlign w:val="center"/>
          </w:tcPr>
          <w:p w14:paraId="1BCB0107" w14:textId="77777777" w:rsidR="000C3039" w:rsidRPr="00A311F3" w:rsidRDefault="000C3039" w:rsidP="000C3039">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92" w:type="dxa"/>
            <w:tcBorders>
              <w:top w:val="single" w:sz="4" w:space="0" w:color="auto"/>
              <w:left w:val="nil"/>
              <w:bottom w:val="single" w:sz="4" w:space="0" w:color="auto"/>
              <w:right w:val="nil"/>
            </w:tcBorders>
          </w:tcPr>
          <w:p w14:paraId="55F32A34" w14:textId="7438290C" w:rsidR="000C3039" w:rsidRPr="00A311F3" w:rsidRDefault="000C3039" w:rsidP="000C3039">
            <w:pPr>
              <w:jc w:val="right"/>
              <w:rPr>
                <w:rFonts w:eastAsia="ＭＳ Ｐゴシック"/>
                <w:sz w:val="21"/>
                <w:szCs w:val="21"/>
              </w:rPr>
            </w:pPr>
            <w:r w:rsidRPr="00A311F3">
              <w:rPr>
                <w:sz w:val="21"/>
                <w:szCs w:val="21"/>
              </w:rPr>
              <w:t>2016</w:t>
            </w:r>
          </w:p>
        </w:tc>
        <w:tc>
          <w:tcPr>
            <w:tcW w:w="938" w:type="dxa"/>
            <w:tcBorders>
              <w:top w:val="single" w:sz="4" w:space="0" w:color="auto"/>
              <w:left w:val="nil"/>
              <w:bottom w:val="single" w:sz="4" w:space="0" w:color="auto"/>
              <w:right w:val="nil"/>
            </w:tcBorders>
          </w:tcPr>
          <w:p w14:paraId="6CA703B9" w14:textId="298BA7AC" w:rsidR="000C3039" w:rsidRPr="00A311F3" w:rsidRDefault="000C3039" w:rsidP="000C3039">
            <w:pPr>
              <w:jc w:val="right"/>
              <w:rPr>
                <w:rFonts w:eastAsia="ＭＳ Ｐゴシック"/>
                <w:sz w:val="21"/>
                <w:szCs w:val="21"/>
              </w:rPr>
            </w:pPr>
            <w:r w:rsidRPr="00A311F3">
              <w:rPr>
                <w:sz w:val="21"/>
                <w:szCs w:val="21"/>
              </w:rPr>
              <w:t>2017</w:t>
            </w:r>
          </w:p>
        </w:tc>
        <w:tc>
          <w:tcPr>
            <w:tcW w:w="1089" w:type="dxa"/>
            <w:tcBorders>
              <w:top w:val="single" w:sz="4" w:space="0" w:color="auto"/>
              <w:left w:val="nil"/>
              <w:bottom w:val="single" w:sz="4" w:space="0" w:color="auto"/>
              <w:right w:val="nil"/>
            </w:tcBorders>
          </w:tcPr>
          <w:p w14:paraId="5E46D38E" w14:textId="6DAC4421" w:rsidR="000C3039" w:rsidRPr="00A311F3" w:rsidRDefault="000C3039" w:rsidP="000C3039">
            <w:pPr>
              <w:jc w:val="right"/>
              <w:rPr>
                <w:rFonts w:eastAsia="ＭＳ Ｐゴシック"/>
                <w:sz w:val="21"/>
                <w:szCs w:val="21"/>
              </w:rPr>
            </w:pPr>
            <w:r w:rsidRPr="00A311F3">
              <w:rPr>
                <w:sz w:val="21"/>
                <w:szCs w:val="21"/>
              </w:rPr>
              <w:t>2018</w:t>
            </w:r>
          </w:p>
        </w:tc>
        <w:tc>
          <w:tcPr>
            <w:tcW w:w="1089" w:type="dxa"/>
            <w:tcBorders>
              <w:top w:val="single" w:sz="4" w:space="0" w:color="auto"/>
              <w:left w:val="nil"/>
              <w:bottom w:val="single" w:sz="4" w:space="0" w:color="auto"/>
              <w:right w:val="nil"/>
            </w:tcBorders>
          </w:tcPr>
          <w:p w14:paraId="5E2ED875" w14:textId="04BE8D3E" w:rsidR="000C3039" w:rsidRPr="00A311F3" w:rsidRDefault="000C3039" w:rsidP="000C3039">
            <w:pPr>
              <w:jc w:val="right"/>
              <w:rPr>
                <w:rFonts w:eastAsia="ＭＳ Ｐゴシック"/>
                <w:sz w:val="21"/>
                <w:szCs w:val="21"/>
              </w:rPr>
            </w:pPr>
            <w:r w:rsidRPr="00A311F3">
              <w:rPr>
                <w:sz w:val="21"/>
                <w:szCs w:val="21"/>
              </w:rPr>
              <w:t>2019</w:t>
            </w:r>
          </w:p>
        </w:tc>
        <w:tc>
          <w:tcPr>
            <w:tcW w:w="1089" w:type="dxa"/>
            <w:tcBorders>
              <w:top w:val="single" w:sz="4" w:space="0" w:color="auto"/>
              <w:left w:val="nil"/>
              <w:bottom w:val="single" w:sz="4" w:space="0" w:color="auto"/>
              <w:right w:val="nil"/>
            </w:tcBorders>
          </w:tcPr>
          <w:p w14:paraId="4632F398" w14:textId="5234387F" w:rsidR="000C3039" w:rsidRPr="00A311F3" w:rsidRDefault="000C3039" w:rsidP="000C3039">
            <w:pPr>
              <w:jc w:val="right"/>
              <w:rPr>
                <w:rFonts w:eastAsia="ＭＳ Ｐゴシック"/>
                <w:sz w:val="21"/>
                <w:szCs w:val="21"/>
              </w:rPr>
            </w:pPr>
            <w:r w:rsidRPr="00A311F3">
              <w:rPr>
                <w:sz w:val="21"/>
                <w:szCs w:val="21"/>
              </w:rPr>
              <w:t>2020</w:t>
            </w:r>
          </w:p>
        </w:tc>
        <w:tc>
          <w:tcPr>
            <w:tcW w:w="1089" w:type="dxa"/>
            <w:tcBorders>
              <w:top w:val="single" w:sz="4" w:space="0" w:color="auto"/>
              <w:left w:val="nil"/>
              <w:bottom w:val="single" w:sz="4" w:space="0" w:color="auto"/>
            </w:tcBorders>
          </w:tcPr>
          <w:p w14:paraId="2BB7E80F" w14:textId="386842D1" w:rsidR="000C3039" w:rsidRPr="00A311F3" w:rsidRDefault="000C3039" w:rsidP="000C3039">
            <w:pPr>
              <w:jc w:val="right"/>
              <w:rPr>
                <w:rFonts w:eastAsia="ＭＳ Ｐゴシック"/>
                <w:sz w:val="21"/>
                <w:szCs w:val="21"/>
              </w:rPr>
            </w:pPr>
            <w:r w:rsidRPr="00A311F3">
              <w:rPr>
                <w:sz w:val="21"/>
                <w:szCs w:val="21"/>
              </w:rPr>
              <w:t>2021</w:t>
            </w:r>
          </w:p>
        </w:tc>
      </w:tr>
      <w:tr w:rsidR="00A62EF4" w:rsidRPr="00A311F3" w14:paraId="01DEF5E5" w14:textId="77777777" w:rsidTr="00F50EC5">
        <w:trPr>
          <w:trHeight w:hRule="exact" w:val="284"/>
        </w:trPr>
        <w:tc>
          <w:tcPr>
            <w:tcW w:w="1134" w:type="dxa"/>
            <w:tcBorders>
              <w:top w:val="single" w:sz="4" w:space="0" w:color="auto"/>
              <w:right w:val="nil"/>
            </w:tcBorders>
            <w:vAlign w:val="center"/>
          </w:tcPr>
          <w:p w14:paraId="5DBDD3A6"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92" w:type="dxa"/>
            <w:tcBorders>
              <w:top w:val="single" w:sz="4" w:space="0" w:color="auto"/>
              <w:left w:val="nil"/>
              <w:right w:val="nil"/>
            </w:tcBorders>
          </w:tcPr>
          <w:p w14:paraId="566D7BE4" w14:textId="0D455B4D" w:rsidR="00A62EF4" w:rsidRPr="00A311F3" w:rsidRDefault="00A62EF4" w:rsidP="00A62EF4">
            <w:pPr>
              <w:jc w:val="right"/>
              <w:rPr>
                <w:rFonts w:eastAsia="ＭＳ Ｐゴシック"/>
                <w:sz w:val="21"/>
                <w:szCs w:val="21"/>
              </w:rPr>
            </w:pPr>
            <w:r w:rsidRPr="00A311F3">
              <w:t>28</w:t>
            </w:r>
          </w:p>
        </w:tc>
        <w:tc>
          <w:tcPr>
            <w:tcW w:w="938" w:type="dxa"/>
            <w:tcBorders>
              <w:top w:val="single" w:sz="4" w:space="0" w:color="auto"/>
              <w:left w:val="nil"/>
              <w:right w:val="nil"/>
            </w:tcBorders>
          </w:tcPr>
          <w:p w14:paraId="4136CBF2" w14:textId="38CC45A1" w:rsidR="00A62EF4" w:rsidRPr="00A311F3" w:rsidRDefault="00A62EF4" w:rsidP="00A62EF4">
            <w:pPr>
              <w:jc w:val="right"/>
              <w:rPr>
                <w:rFonts w:eastAsia="ＭＳ Ｐゴシック"/>
                <w:sz w:val="21"/>
                <w:szCs w:val="21"/>
              </w:rPr>
            </w:pPr>
            <w:r w:rsidRPr="00A311F3">
              <w:t>29</w:t>
            </w:r>
          </w:p>
        </w:tc>
        <w:tc>
          <w:tcPr>
            <w:tcW w:w="1089" w:type="dxa"/>
            <w:tcBorders>
              <w:top w:val="single" w:sz="4" w:space="0" w:color="auto"/>
              <w:left w:val="nil"/>
              <w:right w:val="nil"/>
            </w:tcBorders>
          </w:tcPr>
          <w:p w14:paraId="6E3ACEE4" w14:textId="0F981539" w:rsidR="00A62EF4" w:rsidRPr="00A311F3" w:rsidRDefault="00A62EF4" w:rsidP="00A62EF4">
            <w:pPr>
              <w:jc w:val="right"/>
              <w:rPr>
                <w:rFonts w:eastAsia="ＭＳ Ｐゴシック"/>
                <w:sz w:val="21"/>
                <w:szCs w:val="21"/>
              </w:rPr>
            </w:pPr>
            <w:r w:rsidRPr="00A311F3">
              <w:t>30</w:t>
            </w:r>
          </w:p>
        </w:tc>
        <w:tc>
          <w:tcPr>
            <w:tcW w:w="1089" w:type="dxa"/>
            <w:tcBorders>
              <w:top w:val="single" w:sz="4" w:space="0" w:color="auto"/>
              <w:left w:val="nil"/>
              <w:right w:val="nil"/>
            </w:tcBorders>
          </w:tcPr>
          <w:p w14:paraId="611FE1B5" w14:textId="5872D61E" w:rsidR="00A62EF4" w:rsidRPr="00A311F3" w:rsidRDefault="00A62EF4" w:rsidP="00A62EF4">
            <w:pPr>
              <w:jc w:val="right"/>
              <w:rPr>
                <w:rFonts w:eastAsia="ＭＳ Ｐゴシック"/>
                <w:sz w:val="21"/>
                <w:szCs w:val="21"/>
              </w:rPr>
            </w:pPr>
            <w:r w:rsidRPr="00A311F3">
              <w:t>32</w:t>
            </w:r>
          </w:p>
        </w:tc>
        <w:tc>
          <w:tcPr>
            <w:tcW w:w="1089" w:type="dxa"/>
            <w:tcBorders>
              <w:top w:val="single" w:sz="4" w:space="0" w:color="auto"/>
              <w:left w:val="nil"/>
              <w:right w:val="nil"/>
            </w:tcBorders>
          </w:tcPr>
          <w:p w14:paraId="1F22D7B7" w14:textId="488D0F65" w:rsidR="00A62EF4" w:rsidRPr="00A311F3" w:rsidRDefault="00A62EF4" w:rsidP="00A62EF4">
            <w:pPr>
              <w:jc w:val="right"/>
              <w:rPr>
                <w:rFonts w:eastAsia="ＭＳ Ｐゴシック"/>
                <w:sz w:val="21"/>
                <w:szCs w:val="21"/>
              </w:rPr>
            </w:pPr>
            <w:r w:rsidRPr="00A311F3">
              <w:t>34</w:t>
            </w:r>
          </w:p>
        </w:tc>
        <w:tc>
          <w:tcPr>
            <w:tcW w:w="1089" w:type="dxa"/>
            <w:tcBorders>
              <w:top w:val="single" w:sz="4" w:space="0" w:color="auto"/>
              <w:left w:val="nil"/>
            </w:tcBorders>
          </w:tcPr>
          <w:p w14:paraId="16BA3DBB" w14:textId="66946F01" w:rsidR="00A62EF4" w:rsidRPr="00A311F3" w:rsidRDefault="00A62EF4" w:rsidP="00A62EF4">
            <w:pPr>
              <w:jc w:val="right"/>
              <w:rPr>
                <w:rFonts w:eastAsia="ＭＳ Ｐゴシック"/>
                <w:sz w:val="21"/>
                <w:szCs w:val="21"/>
              </w:rPr>
            </w:pPr>
            <w:r w:rsidRPr="00A311F3">
              <w:t>35</w:t>
            </w:r>
          </w:p>
        </w:tc>
      </w:tr>
      <w:tr w:rsidR="00A62EF4" w:rsidRPr="00A311F3" w14:paraId="1702CA11" w14:textId="77777777" w:rsidTr="00F50EC5">
        <w:trPr>
          <w:trHeight w:hRule="exact" w:val="284"/>
        </w:trPr>
        <w:tc>
          <w:tcPr>
            <w:tcW w:w="1134" w:type="dxa"/>
            <w:tcBorders>
              <w:right w:val="nil"/>
            </w:tcBorders>
            <w:vAlign w:val="center"/>
          </w:tcPr>
          <w:p w14:paraId="618C0631"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92" w:type="dxa"/>
            <w:tcBorders>
              <w:left w:val="nil"/>
              <w:right w:val="nil"/>
            </w:tcBorders>
          </w:tcPr>
          <w:p w14:paraId="53D661E4" w14:textId="677366FB" w:rsidR="00A62EF4" w:rsidRPr="00A311F3" w:rsidRDefault="00A62EF4" w:rsidP="00A62EF4">
            <w:pPr>
              <w:jc w:val="right"/>
              <w:rPr>
                <w:rFonts w:eastAsia="ＭＳ Ｐゴシック"/>
                <w:sz w:val="21"/>
                <w:szCs w:val="21"/>
              </w:rPr>
            </w:pPr>
            <w:r w:rsidRPr="00A311F3">
              <w:t>76</w:t>
            </w:r>
          </w:p>
        </w:tc>
        <w:tc>
          <w:tcPr>
            <w:tcW w:w="938" w:type="dxa"/>
            <w:tcBorders>
              <w:left w:val="nil"/>
              <w:right w:val="nil"/>
            </w:tcBorders>
          </w:tcPr>
          <w:p w14:paraId="62763B5F" w14:textId="5142A16B" w:rsidR="00A62EF4" w:rsidRPr="00A311F3" w:rsidRDefault="00A62EF4" w:rsidP="00A62EF4">
            <w:pPr>
              <w:jc w:val="right"/>
              <w:rPr>
                <w:rFonts w:eastAsia="ＭＳ Ｐゴシック"/>
                <w:sz w:val="21"/>
                <w:szCs w:val="21"/>
              </w:rPr>
            </w:pPr>
            <w:r w:rsidRPr="00A311F3">
              <w:t>105</w:t>
            </w:r>
          </w:p>
        </w:tc>
        <w:tc>
          <w:tcPr>
            <w:tcW w:w="1089" w:type="dxa"/>
            <w:tcBorders>
              <w:left w:val="nil"/>
              <w:right w:val="nil"/>
            </w:tcBorders>
          </w:tcPr>
          <w:p w14:paraId="6CD099A7" w14:textId="043777D7" w:rsidR="00A62EF4" w:rsidRPr="00A311F3" w:rsidRDefault="00A62EF4" w:rsidP="00A62EF4">
            <w:pPr>
              <w:jc w:val="right"/>
              <w:rPr>
                <w:rFonts w:eastAsia="ＭＳ Ｐゴシック"/>
                <w:sz w:val="21"/>
                <w:szCs w:val="21"/>
              </w:rPr>
            </w:pPr>
            <w:r w:rsidRPr="00A311F3">
              <w:t>109</w:t>
            </w:r>
          </w:p>
        </w:tc>
        <w:tc>
          <w:tcPr>
            <w:tcW w:w="1089" w:type="dxa"/>
            <w:tcBorders>
              <w:left w:val="nil"/>
              <w:right w:val="nil"/>
            </w:tcBorders>
          </w:tcPr>
          <w:p w14:paraId="19A39C53" w14:textId="5EFD3125" w:rsidR="00A62EF4" w:rsidRPr="00A311F3" w:rsidRDefault="00A62EF4" w:rsidP="00A62EF4">
            <w:pPr>
              <w:jc w:val="right"/>
              <w:rPr>
                <w:rFonts w:eastAsia="ＭＳ Ｐゴシック"/>
                <w:sz w:val="21"/>
                <w:szCs w:val="21"/>
              </w:rPr>
            </w:pPr>
            <w:r w:rsidRPr="00A311F3">
              <w:t>114</w:t>
            </w:r>
          </w:p>
        </w:tc>
        <w:tc>
          <w:tcPr>
            <w:tcW w:w="1089" w:type="dxa"/>
            <w:tcBorders>
              <w:left w:val="nil"/>
              <w:right w:val="nil"/>
            </w:tcBorders>
          </w:tcPr>
          <w:p w14:paraId="34B0CAFC" w14:textId="32534191" w:rsidR="00A62EF4" w:rsidRPr="00A311F3" w:rsidRDefault="00A62EF4" w:rsidP="00A62EF4">
            <w:pPr>
              <w:jc w:val="right"/>
              <w:rPr>
                <w:rFonts w:eastAsia="ＭＳ Ｐゴシック"/>
                <w:sz w:val="21"/>
                <w:szCs w:val="21"/>
              </w:rPr>
            </w:pPr>
            <w:r w:rsidRPr="00A311F3">
              <w:t>121</w:t>
            </w:r>
          </w:p>
        </w:tc>
        <w:tc>
          <w:tcPr>
            <w:tcW w:w="1089" w:type="dxa"/>
            <w:tcBorders>
              <w:left w:val="nil"/>
            </w:tcBorders>
          </w:tcPr>
          <w:p w14:paraId="7D67ED2D" w14:textId="3F072B72" w:rsidR="00A62EF4" w:rsidRPr="00A311F3" w:rsidRDefault="00A62EF4" w:rsidP="00A62EF4">
            <w:pPr>
              <w:jc w:val="right"/>
              <w:rPr>
                <w:rFonts w:eastAsia="ＭＳ Ｐゴシック"/>
                <w:sz w:val="21"/>
                <w:szCs w:val="21"/>
              </w:rPr>
            </w:pPr>
            <w:r w:rsidRPr="00A311F3">
              <w:t>127</w:t>
            </w:r>
          </w:p>
        </w:tc>
      </w:tr>
      <w:tr w:rsidR="00A62EF4" w:rsidRPr="00A311F3" w14:paraId="79766569" w14:textId="77777777" w:rsidTr="00F50EC5">
        <w:trPr>
          <w:trHeight w:hRule="exact" w:val="284"/>
        </w:trPr>
        <w:tc>
          <w:tcPr>
            <w:tcW w:w="1134" w:type="dxa"/>
            <w:tcBorders>
              <w:right w:val="nil"/>
            </w:tcBorders>
            <w:vAlign w:val="center"/>
          </w:tcPr>
          <w:p w14:paraId="610EA53F"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92" w:type="dxa"/>
            <w:tcBorders>
              <w:left w:val="nil"/>
              <w:right w:val="nil"/>
            </w:tcBorders>
          </w:tcPr>
          <w:p w14:paraId="09E64F23" w14:textId="111A911B" w:rsidR="00A62EF4" w:rsidRPr="00A311F3" w:rsidRDefault="00A62EF4" w:rsidP="00A62EF4">
            <w:pPr>
              <w:jc w:val="right"/>
              <w:rPr>
                <w:rFonts w:eastAsia="ＭＳ Ｐゴシック"/>
                <w:sz w:val="21"/>
                <w:szCs w:val="21"/>
              </w:rPr>
            </w:pPr>
            <w:r w:rsidRPr="00A311F3">
              <w:t>82</w:t>
            </w:r>
          </w:p>
        </w:tc>
        <w:tc>
          <w:tcPr>
            <w:tcW w:w="938" w:type="dxa"/>
            <w:tcBorders>
              <w:left w:val="nil"/>
              <w:right w:val="nil"/>
            </w:tcBorders>
          </w:tcPr>
          <w:p w14:paraId="63769EBF" w14:textId="433D605F" w:rsidR="00A62EF4" w:rsidRPr="00A311F3" w:rsidRDefault="00A62EF4" w:rsidP="00A62EF4">
            <w:pPr>
              <w:jc w:val="right"/>
              <w:rPr>
                <w:rFonts w:eastAsia="ＭＳ Ｐゴシック"/>
                <w:sz w:val="21"/>
                <w:szCs w:val="21"/>
              </w:rPr>
            </w:pPr>
            <w:r w:rsidRPr="00A311F3">
              <w:t>37</w:t>
            </w:r>
          </w:p>
        </w:tc>
        <w:tc>
          <w:tcPr>
            <w:tcW w:w="1089" w:type="dxa"/>
            <w:tcBorders>
              <w:left w:val="nil"/>
              <w:right w:val="nil"/>
            </w:tcBorders>
          </w:tcPr>
          <w:p w14:paraId="58B4E598" w14:textId="24A6F2C2" w:rsidR="00A62EF4" w:rsidRPr="00A311F3" w:rsidRDefault="00A62EF4" w:rsidP="00A62EF4">
            <w:pPr>
              <w:jc w:val="right"/>
              <w:rPr>
                <w:rFonts w:eastAsia="ＭＳ Ｐゴシック"/>
                <w:sz w:val="21"/>
                <w:szCs w:val="21"/>
              </w:rPr>
            </w:pPr>
            <w:r w:rsidRPr="00A311F3">
              <w:t>51</w:t>
            </w:r>
          </w:p>
        </w:tc>
        <w:tc>
          <w:tcPr>
            <w:tcW w:w="1089" w:type="dxa"/>
            <w:tcBorders>
              <w:left w:val="nil"/>
              <w:right w:val="nil"/>
            </w:tcBorders>
          </w:tcPr>
          <w:p w14:paraId="2ED8DAC0" w14:textId="33BBB293" w:rsidR="00A62EF4" w:rsidRPr="00A311F3" w:rsidRDefault="00A62EF4" w:rsidP="00A62EF4">
            <w:pPr>
              <w:jc w:val="right"/>
              <w:rPr>
                <w:rFonts w:eastAsia="ＭＳ Ｐゴシック"/>
                <w:sz w:val="21"/>
                <w:szCs w:val="21"/>
              </w:rPr>
            </w:pPr>
            <w:r w:rsidRPr="00A311F3">
              <w:t>53</w:t>
            </w:r>
          </w:p>
        </w:tc>
        <w:tc>
          <w:tcPr>
            <w:tcW w:w="1089" w:type="dxa"/>
            <w:tcBorders>
              <w:left w:val="nil"/>
              <w:right w:val="nil"/>
            </w:tcBorders>
          </w:tcPr>
          <w:p w14:paraId="504CCC1E" w14:textId="42BE90C9" w:rsidR="00A62EF4" w:rsidRPr="00A311F3" w:rsidRDefault="00A62EF4" w:rsidP="00A62EF4">
            <w:pPr>
              <w:jc w:val="right"/>
              <w:rPr>
                <w:rFonts w:eastAsia="ＭＳ Ｐゴシック"/>
                <w:sz w:val="21"/>
                <w:szCs w:val="21"/>
              </w:rPr>
            </w:pPr>
            <w:r w:rsidRPr="00A311F3">
              <w:t>55</w:t>
            </w:r>
          </w:p>
        </w:tc>
        <w:tc>
          <w:tcPr>
            <w:tcW w:w="1089" w:type="dxa"/>
            <w:tcBorders>
              <w:left w:val="nil"/>
            </w:tcBorders>
          </w:tcPr>
          <w:p w14:paraId="2D3F88F8" w14:textId="23C551A1" w:rsidR="00A62EF4" w:rsidRPr="00A311F3" w:rsidRDefault="00A62EF4" w:rsidP="00A62EF4">
            <w:pPr>
              <w:jc w:val="right"/>
              <w:rPr>
                <w:rFonts w:eastAsia="ＭＳ Ｐゴシック"/>
                <w:sz w:val="21"/>
                <w:szCs w:val="21"/>
              </w:rPr>
            </w:pPr>
            <w:r w:rsidRPr="00A311F3">
              <w:t>58</w:t>
            </w:r>
          </w:p>
        </w:tc>
      </w:tr>
      <w:tr w:rsidR="00A62EF4" w:rsidRPr="00A311F3" w14:paraId="672FF5A0" w14:textId="77777777" w:rsidTr="00F50EC5">
        <w:trPr>
          <w:trHeight w:hRule="exact" w:val="284"/>
        </w:trPr>
        <w:tc>
          <w:tcPr>
            <w:tcW w:w="1134" w:type="dxa"/>
            <w:tcBorders>
              <w:bottom w:val="single" w:sz="4" w:space="0" w:color="auto"/>
              <w:right w:val="nil"/>
            </w:tcBorders>
            <w:vAlign w:val="center"/>
          </w:tcPr>
          <w:p w14:paraId="4E1D6CBF"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92" w:type="dxa"/>
            <w:tcBorders>
              <w:left w:val="nil"/>
              <w:bottom w:val="single" w:sz="4" w:space="0" w:color="auto"/>
              <w:right w:val="nil"/>
            </w:tcBorders>
          </w:tcPr>
          <w:p w14:paraId="59E1C21D" w14:textId="63D94276" w:rsidR="00A62EF4" w:rsidRPr="00A311F3" w:rsidRDefault="00A62EF4" w:rsidP="00A62EF4">
            <w:pPr>
              <w:jc w:val="right"/>
              <w:rPr>
                <w:rFonts w:eastAsia="ＭＳ Ｐゴシック"/>
                <w:sz w:val="21"/>
                <w:szCs w:val="21"/>
              </w:rPr>
            </w:pPr>
            <w:r w:rsidRPr="00A311F3">
              <w:t>9</w:t>
            </w:r>
          </w:p>
        </w:tc>
        <w:tc>
          <w:tcPr>
            <w:tcW w:w="938" w:type="dxa"/>
            <w:tcBorders>
              <w:left w:val="nil"/>
              <w:bottom w:val="single" w:sz="4" w:space="0" w:color="auto"/>
              <w:right w:val="nil"/>
            </w:tcBorders>
          </w:tcPr>
          <w:p w14:paraId="44E0AD80" w14:textId="20D792D1" w:rsidR="00A62EF4" w:rsidRPr="00A311F3" w:rsidRDefault="00A62EF4" w:rsidP="00A62EF4">
            <w:pPr>
              <w:jc w:val="right"/>
              <w:rPr>
                <w:rFonts w:eastAsia="ＭＳ Ｐゴシック"/>
                <w:sz w:val="21"/>
                <w:szCs w:val="21"/>
              </w:rPr>
            </w:pPr>
            <w:r w:rsidRPr="00A311F3">
              <w:t>23</w:t>
            </w:r>
          </w:p>
        </w:tc>
        <w:tc>
          <w:tcPr>
            <w:tcW w:w="1089" w:type="dxa"/>
            <w:tcBorders>
              <w:left w:val="nil"/>
              <w:bottom w:val="single" w:sz="4" w:space="0" w:color="auto"/>
              <w:right w:val="nil"/>
            </w:tcBorders>
          </w:tcPr>
          <w:p w14:paraId="7A6CCE9B" w14:textId="09282FA0" w:rsidR="00A62EF4" w:rsidRPr="00A311F3" w:rsidRDefault="00A62EF4" w:rsidP="00A62EF4">
            <w:pPr>
              <w:jc w:val="right"/>
              <w:rPr>
                <w:rFonts w:eastAsia="ＭＳ Ｐゴシック"/>
                <w:sz w:val="21"/>
                <w:szCs w:val="21"/>
              </w:rPr>
            </w:pPr>
            <w:r w:rsidRPr="00A311F3">
              <w:t>19</w:t>
            </w:r>
          </w:p>
        </w:tc>
        <w:tc>
          <w:tcPr>
            <w:tcW w:w="1089" w:type="dxa"/>
            <w:tcBorders>
              <w:left w:val="nil"/>
              <w:bottom w:val="single" w:sz="4" w:space="0" w:color="auto"/>
              <w:right w:val="nil"/>
            </w:tcBorders>
          </w:tcPr>
          <w:p w14:paraId="3B3EF89C" w14:textId="65B7BC7A" w:rsidR="00A62EF4" w:rsidRPr="00A311F3" w:rsidRDefault="00A62EF4" w:rsidP="00A62EF4">
            <w:pPr>
              <w:jc w:val="right"/>
              <w:rPr>
                <w:rFonts w:eastAsia="ＭＳ Ｐゴシック"/>
                <w:sz w:val="21"/>
                <w:szCs w:val="21"/>
              </w:rPr>
            </w:pPr>
            <w:r w:rsidRPr="00A311F3">
              <w:t>21</w:t>
            </w:r>
          </w:p>
        </w:tc>
        <w:tc>
          <w:tcPr>
            <w:tcW w:w="1089" w:type="dxa"/>
            <w:tcBorders>
              <w:left w:val="nil"/>
              <w:bottom w:val="single" w:sz="4" w:space="0" w:color="auto"/>
              <w:right w:val="nil"/>
            </w:tcBorders>
          </w:tcPr>
          <w:p w14:paraId="79D44C83" w14:textId="54C68CBB" w:rsidR="00A62EF4" w:rsidRPr="00A311F3" w:rsidRDefault="00A62EF4" w:rsidP="00A62EF4">
            <w:pPr>
              <w:jc w:val="right"/>
              <w:rPr>
                <w:rFonts w:eastAsia="ＭＳ Ｐゴシック"/>
                <w:sz w:val="21"/>
                <w:szCs w:val="21"/>
              </w:rPr>
            </w:pPr>
            <w:r w:rsidRPr="00A311F3">
              <w:t>22</w:t>
            </w:r>
          </w:p>
        </w:tc>
        <w:tc>
          <w:tcPr>
            <w:tcW w:w="1089" w:type="dxa"/>
            <w:tcBorders>
              <w:left w:val="nil"/>
              <w:bottom w:val="single" w:sz="4" w:space="0" w:color="auto"/>
            </w:tcBorders>
          </w:tcPr>
          <w:p w14:paraId="6088479B" w14:textId="6011B7CD" w:rsidR="00A62EF4" w:rsidRPr="00A311F3" w:rsidRDefault="00A62EF4" w:rsidP="00A62EF4">
            <w:pPr>
              <w:jc w:val="right"/>
              <w:rPr>
                <w:rFonts w:eastAsia="ＭＳ Ｐゴシック"/>
                <w:sz w:val="21"/>
                <w:szCs w:val="21"/>
              </w:rPr>
            </w:pPr>
            <w:r w:rsidRPr="00A311F3">
              <w:t>23</w:t>
            </w:r>
          </w:p>
        </w:tc>
      </w:tr>
      <w:tr w:rsidR="00A62EF4" w:rsidRPr="00A311F3" w14:paraId="4F0E4A74" w14:textId="77777777" w:rsidTr="00F50EC5">
        <w:trPr>
          <w:trHeight w:hRule="exact" w:val="284"/>
        </w:trPr>
        <w:tc>
          <w:tcPr>
            <w:tcW w:w="1134" w:type="dxa"/>
            <w:tcBorders>
              <w:top w:val="single" w:sz="4" w:space="0" w:color="auto"/>
              <w:bottom w:val="single" w:sz="4" w:space="0" w:color="auto"/>
              <w:right w:val="nil"/>
            </w:tcBorders>
            <w:vAlign w:val="center"/>
          </w:tcPr>
          <w:p w14:paraId="35EEDFAE" w14:textId="77777777" w:rsidR="00A62EF4" w:rsidRPr="00A311F3" w:rsidRDefault="00A62EF4" w:rsidP="00A62EF4">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092" w:type="dxa"/>
            <w:tcBorders>
              <w:top w:val="single" w:sz="4" w:space="0" w:color="auto"/>
              <w:left w:val="nil"/>
              <w:bottom w:val="single" w:sz="4" w:space="0" w:color="auto"/>
              <w:right w:val="nil"/>
            </w:tcBorders>
          </w:tcPr>
          <w:p w14:paraId="2807E6E9" w14:textId="22C51375" w:rsidR="00A62EF4" w:rsidRPr="00A311F3" w:rsidRDefault="00A62EF4" w:rsidP="00A62EF4">
            <w:pPr>
              <w:jc w:val="right"/>
              <w:rPr>
                <w:rFonts w:eastAsia="ＭＳ Ｐゴシック"/>
                <w:sz w:val="21"/>
                <w:szCs w:val="21"/>
              </w:rPr>
            </w:pPr>
            <w:r w:rsidRPr="00A311F3">
              <w:t>194</w:t>
            </w:r>
          </w:p>
        </w:tc>
        <w:tc>
          <w:tcPr>
            <w:tcW w:w="938" w:type="dxa"/>
            <w:tcBorders>
              <w:top w:val="single" w:sz="4" w:space="0" w:color="auto"/>
              <w:left w:val="nil"/>
              <w:bottom w:val="single" w:sz="4" w:space="0" w:color="auto"/>
              <w:right w:val="nil"/>
            </w:tcBorders>
          </w:tcPr>
          <w:p w14:paraId="5232442C" w14:textId="7D883D20" w:rsidR="00A62EF4" w:rsidRPr="00A311F3" w:rsidRDefault="00A62EF4" w:rsidP="00A62EF4">
            <w:pPr>
              <w:jc w:val="right"/>
              <w:rPr>
                <w:rFonts w:eastAsia="ＭＳ Ｐゴシック"/>
                <w:sz w:val="21"/>
                <w:szCs w:val="21"/>
              </w:rPr>
            </w:pPr>
            <w:r w:rsidRPr="00A311F3">
              <w:t>193</w:t>
            </w:r>
          </w:p>
        </w:tc>
        <w:tc>
          <w:tcPr>
            <w:tcW w:w="1089" w:type="dxa"/>
            <w:tcBorders>
              <w:top w:val="single" w:sz="4" w:space="0" w:color="auto"/>
              <w:left w:val="nil"/>
              <w:bottom w:val="single" w:sz="4" w:space="0" w:color="auto"/>
              <w:right w:val="nil"/>
            </w:tcBorders>
          </w:tcPr>
          <w:p w14:paraId="6D6E296B" w14:textId="6E9DFBB8" w:rsidR="00A62EF4" w:rsidRPr="00A311F3" w:rsidRDefault="00A62EF4" w:rsidP="00A62EF4">
            <w:pPr>
              <w:jc w:val="right"/>
              <w:rPr>
                <w:rFonts w:eastAsia="ＭＳ Ｐゴシック"/>
                <w:sz w:val="21"/>
                <w:szCs w:val="21"/>
              </w:rPr>
            </w:pPr>
            <w:r w:rsidRPr="00A311F3">
              <w:t>209</w:t>
            </w:r>
          </w:p>
        </w:tc>
        <w:tc>
          <w:tcPr>
            <w:tcW w:w="1089" w:type="dxa"/>
            <w:tcBorders>
              <w:top w:val="single" w:sz="4" w:space="0" w:color="auto"/>
              <w:left w:val="nil"/>
              <w:bottom w:val="single" w:sz="4" w:space="0" w:color="auto"/>
              <w:right w:val="nil"/>
            </w:tcBorders>
          </w:tcPr>
          <w:p w14:paraId="3637DB1E" w14:textId="3DCEAEDD" w:rsidR="00A62EF4" w:rsidRPr="00A311F3" w:rsidRDefault="00A62EF4" w:rsidP="00A62EF4">
            <w:pPr>
              <w:jc w:val="right"/>
              <w:rPr>
                <w:rFonts w:eastAsia="ＭＳ Ｐゴシック"/>
                <w:sz w:val="21"/>
                <w:szCs w:val="21"/>
              </w:rPr>
            </w:pPr>
            <w:r w:rsidRPr="00A311F3">
              <w:t>220</w:t>
            </w:r>
          </w:p>
        </w:tc>
        <w:tc>
          <w:tcPr>
            <w:tcW w:w="1089" w:type="dxa"/>
            <w:tcBorders>
              <w:top w:val="single" w:sz="4" w:space="0" w:color="auto"/>
              <w:left w:val="nil"/>
              <w:bottom w:val="single" w:sz="4" w:space="0" w:color="auto"/>
              <w:right w:val="nil"/>
            </w:tcBorders>
          </w:tcPr>
          <w:p w14:paraId="17DDE172" w14:textId="3D173937" w:rsidR="00A62EF4" w:rsidRPr="00A311F3" w:rsidRDefault="00A62EF4" w:rsidP="00A62EF4">
            <w:pPr>
              <w:jc w:val="right"/>
              <w:rPr>
                <w:rFonts w:eastAsia="ＭＳ Ｐゴシック"/>
                <w:sz w:val="21"/>
                <w:szCs w:val="21"/>
              </w:rPr>
            </w:pPr>
            <w:r w:rsidRPr="00A311F3">
              <w:t>232</w:t>
            </w:r>
          </w:p>
        </w:tc>
        <w:tc>
          <w:tcPr>
            <w:tcW w:w="1089" w:type="dxa"/>
            <w:tcBorders>
              <w:top w:val="single" w:sz="4" w:space="0" w:color="auto"/>
              <w:left w:val="nil"/>
              <w:bottom w:val="single" w:sz="4" w:space="0" w:color="auto"/>
            </w:tcBorders>
          </w:tcPr>
          <w:p w14:paraId="361E9A32" w14:textId="3EFAC028" w:rsidR="00A62EF4" w:rsidRPr="00A311F3" w:rsidRDefault="00A62EF4" w:rsidP="00A62EF4">
            <w:pPr>
              <w:jc w:val="right"/>
              <w:rPr>
                <w:rFonts w:eastAsia="ＭＳ Ｐゴシック"/>
                <w:sz w:val="21"/>
                <w:szCs w:val="21"/>
              </w:rPr>
            </w:pPr>
            <w:r w:rsidRPr="00A311F3">
              <w:t>245</w:t>
            </w:r>
          </w:p>
        </w:tc>
      </w:tr>
    </w:tbl>
    <w:p w14:paraId="724B1942" w14:textId="77777777" w:rsidR="000D4E93" w:rsidRPr="00A311F3" w:rsidRDefault="000D4E93" w:rsidP="000D4E93">
      <w:pPr>
        <w:pStyle w:val="aa"/>
        <w:spacing w:line="360" w:lineRule="exact"/>
        <w:rPr>
          <w:rFonts w:ascii="Century" w:hAnsi="Century"/>
          <w:sz w:val="21"/>
          <w:szCs w:val="21"/>
        </w:rPr>
      </w:pPr>
    </w:p>
    <w:p w14:paraId="4614E001" w14:textId="77777777" w:rsidR="000D4E93" w:rsidRPr="00A311F3" w:rsidRDefault="000D4E93" w:rsidP="000D4E93">
      <w:pPr>
        <w:pStyle w:val="aa"/>
        <w:spacing w:line="360" w:lineRule="exact"/>
        <w:rPr>
          <w:rFonts w:ascii="Century" w:hAnsi="Century"/>
          <w:sz w:val="21"/>
          <w:szCs w:val="21"/>
        </w:rPr>
      </w:pPr>
    </w:p>
    <w:p w14:paraId="29E256EA" w14:textId="77777777" w:rsidR="000D4E93" w:rsidRPr="00A311F3" w:rsidRDefault="000D4E93" w:rsidP="000D4E93">
      <w:pPr>
        <w:pStyle w:val="aa"/>
        <w:spacing w:line="360" w:lineRule="exact"/>
        <w:rPr>
          <w:rFonts w:ascii="Century" w:hAnsi="Century"/>
          <w:sz w:val="21"/>
          <w:szCs w:val="21"/>
        </w:rPr>
      </w:pPr>
    </w:p>
    <w:p w14:paraId="6B2D0C99" w14:textId="77777777" w:rsidR="000D4E93" w:rsidRPr="00A311F3" w:rsidRDefault="000D4E93" w:rsidP="000D4E93">
      <w:pPr>
        <w:pStyle w:val="aa"/>
        <w:spacing w:line="360" w:lineRule="exact"/>
        <w:rPr>
          <w:rFonts w:ascii="Century" w:hAnsi="Century"/>
          <w:sz w:val="21"/>
          <w:szCs w:val="21"/>
        </w:rPr>
      </w:pPr>
    </w:p>
    <w:p w14:paraId="3A492F43" w14:textId="3B2A1889" w:rsidR="000D4E93" w:rsidRPr="00A311F3" w:rsidRDefault="00955F14" w:rsidP="000D4E93">
      <w:pPr>
        <w:pStyle w:val="aa"/>
        <w:spacing w:line="360" w:lineRule="exact"/>
        <w:jc w:val="left"/>
        <w:rPr>
          <w:rFonts w:ascii="Times New Roman" w:hAnsi="Times New Roman"/>
          <w:sz w:val="21"/>
          <w:szCs w:val="21"/>
        </w:rPr>
      </w:pPr>
      <w:r>
        <w:rPr>
          <w:rFonts w:ascii="Times New Roman" w:hAnsi="Times New Roman" w:hint="eastAsia"/>
          <w:sz w:val="21"/>
          <w:szCs w:val="21"/>
        </w:rPr>
        <w:lastRenderedPageBreak/>
        <w:t>表</w:t>
      </w:r>
      <w:r>
        <w:rPr>
          <w:rFonts w:ascii="Times New Roman" w:hAnsi="Times New Roman" w:hint="eastAsia"/>
          <w:sz w:val="21"/>
          <w:szCs w:val="21"/>
        </w:rPr>
        <w:t>2</w:t>
      </w:r>
      <w:r w:rsidR="0067333B" w:rsidRPr="00A311F3">
        <w:rPr>
          <w:rFonts w:ascii="Times New Roman" w:hAnsi="Times New Roman" w:hint="eastAsia"/>
          <w:sz w:val="21"/>
          <w:szCs w:val="21"/>
        </w:rPr>
        <w:t>.</w:t>
      </w:r>
      <w:r w:rsidR="0067333B" w:rsidRPr="00A311F3">
        <w:rPr>
          <w:rFonts w:ascii="Times New Roman" w:hAnsi="Times New Roman" w:hint="eastAsia"/>
          <w:sz w:val="21"/>
          <w:szCs w:val="21"/>
        </w:rPr>
        <w:t xml:space="preserve">　</w:t>
      </w:r>
      <w:r w:rsidR="006B24CC" w:rsidRPr="00A311F3">
        <w:rPr>
          <w:rFonts w:ascii="Times New Roman" w:hAnsi="Times New Roman"/>
          <w:sz w:val="21"/>
          <w:szCs w:val="21"/>
        </w:rPr>
        <w:t>201</w:t>
      </w:r>
      <w:r w:rsidR="0092342E" w:rsidRPr="00A311F3">
        <w:rPr>
          <w:rFonts w:ascii="Times New Roman" w:hAnsi="Times New Roman" w:hint="eastAsia"/>
          <w:sz w:val="21"/>
          <w:szCs w:val="21"/>
        </w:rPr>
        <w:t>6</w:t>
      </w:r>
      <w:r w:rsidR="000D4E93" w:rsidRPr="00A311F3">
        <w:rPr>
          <w:rFonts w:ascii="Times New Roman" w:hAnsi="Times New Roman"/>
          <w:sz w:val="21"/>
          <w:szCs w:val="21"/>
        </w:rPr>
        <w:t>年以降の資源尾数等</w:t>
      </w:r>
      <w:r w:rsidR="000D4E93" w:rsidRPr="00A311F3">
        <w:rPr>
          <w:rFonts w:ascii="Times New Roman" w:hAnsi="Times New Roman" w:hint="eastAsia"/>
          <w:sz w:val="21"/>
          <w:szCs w:val="21"/>
        </w:rPr>
        <w:t>（続き）</w:t>
      </w:r>
    </w:p>
    <w:p w14:paraId="24A6E38D" w14:textId="77777777" w:rsidR="000D4E93" w:rsidRPr="00A311F3" w:rsidRDefault="000D4E93" w:rsidP="000D4E93">
      <w:pPr>
        <w:pStyle w:val="aa"/>
        <w:spacing w:line="360" w:lineRule="exact"/>
        <w:jc w:val="left"/>
        <w:rPr>
          <w:rFonts w:ascii="Times New Roman" w:hAnsi="Times New Roman"/>
          <w:sz w:val="21"/>
          <w:szCs w:val="21"/>
        </w:rPr>
      </w:pPr>
      <w:r w:rsidRPr="00A311F3">
        <w:rPr>
          <w:rFonts w:ascii="Times New Roman" w:hAnsi="Times New Roman"/>
          <w:sz w:val="21"/>
          <w:szCs w:val="21"/>
        </w:rPr>
        <w:t>Fmed</w:t>
      </w:r>
    </w:p>
    <w:tbl>
      <w:tblPr>
        <w:tblW w:w="0" w:type="auto"/>
        <w:tblInd w:w="99" w:type="dxa"/>
        <w:tblBorders>
          <w:insideV w:val="single" w:sz="4" w:space="0" w:color="auto"/>
        </w:tblBorders>
        <w:tblCellMar>
          <w:left w:w="99" w:type="dxa"/>
          <w:right w:w="99" w:type="dxa"/>
        </w:tblCellMar>
        <w:tblLook w:val="0000" w:firstRow="0" w:lastRow="0" w:firstColumn="0" w:lastColumn="0" w:noHBand="0" w:noVBand="0"/>
      </w:tblPr>
      <w:tblGrid>
        <w:gridCol w:w="1134"/>
        <w:gridCol w:w="1089"/>
        <w:gridCol w:w="1089"/>
        <w:gridCol w:w="1089"/>
        <w:gridCol w:w="1089"/>
        <w:gridCol w:w="1089"/>
        <w:gridCol w:w="1089"/>
      </w:tblGrid>
      <w:tr w:rsidR="000D4E93" w:rsidRPr="00A311F3" w14:paraId="56AB36A3" w14:textId="77777777" w:rsidTr="0067333B">
        <w:trPr>
          <w:trHeight w:hRule="exact" w:val="284"/>
        </w:trPr>
        <w:tc>
          <w:tcPr>
            <w:tcW w:w="7668" w:type="dxa"/>
            <w:gridSpan w:val="7"/>
            <w:tcBorders>
              <w:bottom w:val="single" w:sz="4" w:space="0" w:color="auto"/>
            </w:tcBorders>
            <w:vAlign w:val="center"/>
          </w:tcPr>
          <w:p w14:paraId="31745344"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年齢別漁獲係数</w:t>
            </w:r>
          </w:p>
        </w:tc>
      </w:tr>
      <w:tr w:rsidR="003C63E5" w:rsidRPr="00A311F3" w14:paraId="6043D91B" w14:textId="77777777" w:rsidTr="00C80A00">
        <w:trPr>
          <w:trHeight w:hRule="exact" w:val="284"/>
        </w:trPr>
        <w:tc>
          <w:tcPr>
            <w:tcW w:w="1134" w:type="dxa"/>
            <w:tcBorders>
              <w:top w:val="single" w:sz="4" w:space="0" w:color="auto"/>
              <w:bottom w:val="single" w:sz="4" w:space="0" w:color="auto"/>
              <w:right w:val="nil"/>
            </w:tcBorders>
            <w:vAlign w:val="center"/>
          </w:tcPr>
          <w:p w14:paraId="015BEA61" w14:textId="77777777" w:rsidR="003C63E5" w:rsidRPr="00A311F3" w:rsidRDefault="003C63E5" w:rsidP="003C63E5">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89" w:type="dxa"/>
            <w:tcBorders>
              <w:top w:val="single" w:sz="4" w:space="0" w:color="auto"/>
              <w:left w:val="nil"/>
              <w:bottom w:val="single" w:sz="4" w:space="0" w:color="auto"/>
              <w:right w:val="nil"/>
            </w:tcBorders>
          </w:tcPr>
          <w:p w14:paraId="3E3B3293" w14:textId="093B14C1" w:rsidR="003C63E5" w:rsidRPr="00A311F3" w:rsidRDefault="003C63E5" w:rsidP="003C63E5">
            <w:pPr>
              <w:jc w:val="right"/>
              <w:rPr>
                <w:rFonts w:eastAsia="ＭＳ Ｐゴシック"/>
                <w:sz w:val="21"/>
                <w:szCs w:val="21"/>
              </w:rPr>
            </w:pPr>
            <w:r w:rsidRPr="00A311F3">
              <w:rPr>
                <w:sz w:val="21"/>
                <w:szCs w:val="21"/>
              </w:rPr>
              <w:t>2016</w:t>
            </w:r>
          </w:p>
        </w:tc>
        <w:tc>
          <w:tcPr>
            <w:tcW w:w="1089" w:type="dxa"/>
            <w:tcBorders>
              <w:top w:val="single" w:sz="4" w:space="0" w:color="auto"/>
              <w:left w:val="nil"/>
              <w:bottom w:val="single" w:sz="4" w:space="0" w:color="auto"/>
              <w:right w:val="nil"/>
            </w:tcBorders>
          </w:tcPr>
          <w:p w14:paraId="0010191C" w14:textId="3A97E829" w:rsidR="003C63E5" w:rsidRPr="00A311F3" w:rsidRDefault="003C63E5" w:rsidP="003C63E5">
            <w:pPr>
              <w:jc w:val="right"/>
              <w:rPr>
                <w:rFonts w:eastAsia="ＭＳ Ｐゴシック"/>
                <w:sz w:val="21"/>
                <w:szCs w:val="21"/>
              </w:rPr>
            </w:pPr>
            <w:r w:rsidRPr="00A311F3">
              <w:rPr>
                <w:sz w:val="21"/>
                <w:szCs w:val="21"/>
              </w:rPr>
              <w:t>2017</w:t>
            </w:r>
          </w:p>
        </w:tc>
        <w:tc>
          <w:tcPr>
            <w:tcW w:w="1089" w:type="dxa"/>
            <w:tcBorders>
              <w:top w:val="single" w:sz="4" w:space="0" w:color="auto"/>
              <w:left w:val="nil"/>
              <w:bottom w:val="single" w:sz="4" w:space="0" w:color="auto"/>
              <w:right w:val="nil"/>
            </w:tcBorders>
          </w:tcPr>
          <w:p w14:paraId="049FEEBD" w14:textId="70B241A3" w:rsidR="003C63E5" w:rsidRPr="00A311F3" w:rsidRDefault="003C63E5" w:rsidP="003C63E5">
            <w:pPr>
              <w:jc w:val="right"/>
              <w:rPr>
                <w:rFonts w:eastAsia="ＭＳ Ｐゴシック"/>
                <w:sz w:val="21"/>
                <w:szCs w:val="21"/>
              </w:rPr>
            </w:pPr>
            <w:r w:rsidRPr="00A311F3">
              <w:rPr>
                <w:sz w:val="21"/>
                <w:szCs w:val="21"/>
              </w:rPr>
              <w:t>2018</w:t>
            </w:r>
          </w:p>
        </w:tc>
        <w:tc>
          <w:tcPr>
            <w:tcW w:w="1089" w:type="dxa"/>
            <w:tcBorders>
              <w:top w:val="single" w:sz="4" w:space="0" w:color="auto"/>
              <w:left w:val="nil"/>
              <w:bottom w:val="single" w:sz="4" w:space="0" w:color="auto"/>
              <w:right w:val="nil"/>
            </w:tcBorders>
          </w:tcPr>
          <w:p w14:paraId="0696788B" w14:textId="018CF4C4" w:rsidR="003C63E5" w:rsidRPr="00A311F3" w:rsidRDefault="003C63E5" w:rsidP="003C63E5">
            <w:pPr>
              <w:jc w:val="right"/>
              <w:rPr>
                <w:rFonts w:eastAsia="ＭＳ Ｐゴシック"/>
                <w:sz w:val="21"/>
                <w:szCs w:val="21"/>
              </w:rPr>
            </w:pPr>
            <w:r w:rsidRPr="00A311F3">
              <w:rPr>
                <w:sz w:val="21"/>
                <w:szCs w:val="21"/>
              </w:rPr>
              <w:t>2019</w:t>
            </w:r>
          </w:p>
        </w:tc>
        <w:tc>
          <w:tcPr>
            <w:tcW w:w="1089" w:type="dxa"/>
            <w:tcBorders>
              <w:top w:val="single" w:sz="4" w:space="0" w:color="auto"/>
              <w:left w:val="nil"/>
              <w:bottom w:val="single" w:sz="4" w:space="0" w:color="auto"/>
              <w:right w:val="nil"/>
            </w:tcBorders>
          </w:tcPr>
          <w:p w14:paraId="559B3040" w14:textId="0D9FEF3B" w:rsidR="003C63E5" w:rsidRPr="00A311F3" w:rsidRDefault="003C63E5" w:rsidP="003C63E5">
            <w:pPr>
              <w:jc w:val="right"/>
              <w:rPr>
                <w:rFonts w:eastAsia="ＭＳ Ｐゴシック"/>
                <w:sz w:val="21"/>
                <w:szCs w:val="21"/>
              </w:rPr>
            </w:pPr>
            <w:r w:rsidRPr="00A311F3">
              <w:rPr>
                <w:sz w:val="21"/>
                <w:szCs w:val="21"/>
              </w:rPr>
              <w:t>2020</w:t>
            </w:r>
          </w:p>
        </w:tc>
        <w:tc>
          <w:tcPr>
            <w:tcW w:w="1089" w:type="dxa"/>
            <w:tcBorders>
              <w:top w:val="single" w:sz="4" w:space="0" w:color="auto"/>
              <w:left w:val="nil"/>
              <w:bottom w:val="single" w:sz="4" w:space="0" w:color="auto"/>
            </w:tcBorders>
          </w:tcPr>
          <w:p w14:paraId="3D96E109" w14:textId="4BA95C5F" w:rsidR="003C63E5" w:rsidRPr="00A311F3" w:rsidRDefault="003C63E5" w:rsidP="003C63E5">
            <w:pPr>
              <w:jc w:val="right"/>
              <w:rPr>
                <w:rFonts w:eastAsia="ＭＳ Ｐゴシック"/>
                <w:sz w:val="21"/>
                <w:szCs w:val="21"/>
              </w:rPr>
            </w:pPr>
            <w:r w:rsidRPr="00A311F3">
              <w:rPr>
                <w:sz w:val="21"/>
                <w:szCs w:val="21"/>
              </w:rPr>
              <w:t>2021</w:t>
            </w:r>
          </w:p>
        </w:tc>
      </w:tr>
      <w:tr w:rsidR="00FF38C3" w:rsidRPr="00A311F3" w14:paraId="71B0D219" w14:textId="77777777" w:rsidTr="00F50EC5">
        <w:trPr>
          <w:trHeight w:hRule="exact" w:val="284"/>
        </w:trPr>
        <w:tc>
          <w:tcPr>
            <w:tcW w:w="1134" w:type="dxa"/>
            <w:tcBorders>
              <w:top w:val="single" w:sz="4" w:space="0" w:color="auto"/>
              <w:right w:val="nil"/>
            </w:tcBorders>
            <w:vAlign w:val="center"/>
          </w:tcPr>
          <w:p w14:paraId="25ECBB8C"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89" w:type="dxa"/>
            <w:tcBorders>
              <w:top w:val="single" w:sz="4" w:space="0" w:color="auto"/>
              <w:left w:val="nil"/>
              <w:right w:val="nil"/>
            </w:tcBorders>
          </w:tcPr>
          <w:p w14:paraId="05E3C26E" w14:textId="6C05BE34" w:rsidR="00FF38C3" w:rsidRPr="00A311F3" w:rsidRDefault="00FF38C3" w:rsidP="00FF38C3">
            <w:pPr>
              <w:jc w:val="right"/>
              <w:rPr>
                <w:rFonts w:eastAsia="ＭＳ Ｐゴシック"/>
                <w:sz w:val="21"/>
                <w:szCs w:val="21"/>
              </w:rPr>
            </w:pPr>
            <w:r w:rsidRPr="00A311F3">
              <w:rPr>
                <w:sz w:val="21"/>
                <w:szCs w:val="21"/>
              </w:rPr>
              <w:t xml:space="preserve">0.24 </w:t>
            </w:r>
          </w:p>
        </w:tc>
        <w:tc>
          <w:tcPr>
            <w:tcW w:w="1089" w:type="dxa"/>
            <w:tcBorders>
              <w:top w:val="single" w:sz="4" w:space="0" w:color="auto"/>
              <w:left w:val="nil"/>
              <w:right w:val="nil"/>
            </w:tcBorders>
          </w:tcPr>
          <w:p w14:paraId="0DA69DE7" w14:textId="335ED13E" w:rsidR="00FF38C3" w:rsidRPr="00A311F3" w:rsidRDefault="00FF38C3" w:rsidP="00FF38C3">
            <w:pPr>
              <w:jc w:val="right"/>
              <w:rPr>
                <w:rFonts w:eastAsia="ＭＳ Ｐゴシック"/>
                <w:sz w:val="21"/>
                <w:szCs w:val="21"/>
              </w:rPr>
            </w:pPr>
            <w:r w:rsidRPr="00A311F3">
              <w:rPr>
                <w:sz w:val="21"/>
                <w:szCs w:val="21"/>
              </w:rPr>
              <w:t xml:space="preserve">0.26 </w:t>
            </w:r>
          </w:p>
        </w:tc>
        <w:tc>
          <w:tcPr>
            <w:tcW w:w="1089" w:type="dxa"/>
            <w:tcBorders>
              <w:top w:val="single" w:sz="4" w:space="0" w:color="auto"/>
              <w:left w:val="nil"/>
              <w:right w:val="nil"/>
            </w:tcBorders>
          </w:tcPr>
          <w:p w14:paraId="4C045346" w14:textId="578E1735" w:rsidR="00FF38C3" w:rsidRPr="00A311F3" w:rsidRDefault="00FF38C3" w:rsidP="00FF38C3">
            <w:pPr>
              <w:jc w:val="right"/>
              <w:rPr>
                <w:rFonts w:eastAsia="ＭＳ Ｐゴシック"/>
                <w:sz w:val="21"/>
                <w:szCs w:val="21"/>
              </w:rPr>
            </w:pPr>
            <w:r w:rsidRPr="00A311F3">
              <w:rPr>
                <w:sz w:val="21"/>
                <w:szCs w:val="21"/>
              </w:rPr>
              <w:t xml:space="preserve">0.26 </w:t>
            </w:r>
          </w:p>
        </w:tc>
        <w:tc>
          <w:tcPr>
            <w:tcW w:w="1089" w:type="dxa"/>
            <w:tcBorders>
              <w:top w:val="single" w:sz="4" w:space="0" w:color="auto"/>
              <w:left w:val="nil"/>
              <w:right w:val="nil"/>
            </w:tcBorders>
          </w:tcPr>
          <w:p w14:paraId="5CFB92A6" w14:textId="011D2460" w:rsidR="00FF38C3" w:rsidRPr="00A311F3" w:rsidRDefault="00FF38C3" w:rsidP="00FF38C3">
            <w:pPr>
              <w:jc w:val="right"/>
              <w:rPr>
                <w:rFonts w:eastAsia="ＭＳ Ｐゴシック"/>
                <w:sz w:val="21"/>
                <w:szCs w:val="21"/>
              </w:rPr>
            </w:pPr>
            <w:r w:rsidRPr="00A311F3">
              <w:rPr>
                <w:sz w:val="21"/>
                <w:szCs w:val="21"/>
              </w:rPr>
              <w:t xml:space="preserve">0.26 </w:t>
            </w:r>
          </w:p>
        </w:tc>
        <w:tc>
          <w:tcPr>
            <w:tcW w:w="1089" w:type="dxa"/>
            <w:tcBorders>
              <w:top w:val="single" w:sz="4" w:space="0" w:color="auto"/>
              <w:left w:val="nil"/>
              <w:right w:val="nil"/>
            </w:tcBorders>
          </w:tcPr>
          <w:p w14:paraId="3A35CB90" w14:textId="56091B5D" w:rsidR="00FF38C3" w:rsidRPr="00A311F3" w:rsidRDefault="00FF38C3" w:rsidP="00FF38C3">
            <w:pPr>
              <w:jc w:val="right"/>
              <w:rPr>
                <w:rFonts w:eastAsia="ＭＳ Ｐゴシック"/>
                <w:sz w:val="21"/>
                <w:szCs w:val="21"/>
              </w:rPr>
            </w:pPr>
            <w:r w:rsidRPr="00A311F3">
              <w:rPr>
                <w:sz w:val="21"/>
                <w:szCs w:val="21"/>
              </w:rPr>
              <w:t xml:space="preserve">0.26 </w:t>
            </w:r>
          </w:p>
        </w:tc>
        <w:tc>
          <w:tcPr>
            <w:tcW w:w="1089" w:type="dxa"/>
            <w:tcBorders>
              <w:top w:val="single" w:sz="4" w:space="0" w:color="auto"/>
              <w:left w:val="nil"/>
            </w:tcBorders>
          </w:tcPr>
          <w:p w14:paraId="3CCF244F" w14:textId="366BAA3C" w:rsidR="00FF38C3" w:rsidRPr="00A311F3" w:rsidRDefault="00FF38C3" w:rsidP="00FF38C3">
            <w:pPr>
              <w:jc w:val="right"/>
              <w:rPr>
                <w:rFonts w:eastAsia="ＭＳ Ｐゴシック"/>
                <w:sz w:val="21"/>
                <w:szCs w:val="21"/>
              </w:rPr>
            </w:pPr>
            <w:r w:rsidRPr="00A311F3">
              <w:rPr>
                <w:sz w:val="21"/>
                <w:szCs w:val="21"/>
              </w:rPr>
              <w:t xml:space="preserve">0.26 </w:t>
            </w:r>
          </w:p>
        </w:tc>
      </w:tr>
      <w:tr w:rsidR="00FF38C3" w:rsidRPr="00A311F3" w14:paraId="445AC2DE" w14:textId="77777777" w:rsidTr="00F50EC5">
        <w:trPr>
          <w:trHeight w:hRule="exact" w:val="284"/>
        </w:trPr>
        <w:tc>
          <w:tcPr>
            <w:tcW w:w="1134" w:type="dxa"/>
            <w:tcBorders>
              <w:right w:val="nil"/>
            </w:tcBorders>
            <w:vAlign w:val="center"/>
          </w:tcPr>
          <w:p w14:paraId="2778FC66"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89" w:type="dxa"/>
            <w:tcBorders>
              <w:left w:val="nil"/>
              <w:right w:val="nil"/>
            </w:tcBorders>
          </w:tcPr>
          <w:p w14:paraId="67779D82" w14:textId="5B6E90DE"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left w:val="nil"/>
              <w:right w:val="nil"/>
            </w:tcBorders>
          </w:tcPr>
          <w:p w14:paraId="72E276DD" w14:textId="3BB88305" w:rsidR="00FF38C3" w:rsidRPr="00A311F3" w:rsidRDefault="00FF38C3" w:rsidP="00FF38C3">
            <w:pPr>
              <w:jc w:val="right"/>
              <w:rPr>
                <w:rFonts w:eastAsia="ＭＳ Ｐゴシック"/>
                <w:sz w:val="21"/>
                <w:szCs w:val="21"/>
              </w:rPr>
            </w:pPr>
            <w:r w:rsidRPr="00A311F3">
              <w:rPr>
                <w:sz w:val="21"/>
                <w:szCs w:val="21"/>
              </w:rPr>
              <w:t xml:space="preserve">0.95 </w:t>
            </w:r>
          </w:p>
        </w:tc>
        <w:tc>
          <w:tcPr>
            <w:tcW w:w="1089" w:type="dxa"/>
            <w:tcBorders>
              <w:left w:val="nil"/>
              <w:right w:val="nil"/>
            </w:tcBorders>
          </w:tcPr>
          <w:p w14:paraId="74F6F90A" w14:textId="30871FA6" w:rsidR="00FF38C3" w:rsidRPr="00A311F3" w:rsidRDefault="00FF38C3" w:rsidP="00FF38C3">
            <w:pPr>
              <w:jc w:val="right"/>
              <w:rPr>
                <w:rFonts w:eastAsia="ＭＳ Ｐゴシック"/>
                <w:sz w:val="21"/>
                <w:szCs w:val="21"/>
              </w:rPr>
            </w:pPr>
            <w:r w:rsidRPr="00A311F3">
              <w:rPr>
                <w:sz w:val="21"/>
                <w:szCs w:val="21"/>
              </w:rPr>
              <w:t xml:space="preserve">0.95 </w:t>
            </w:r>
          </w:p>
        </w:tc>
        <w:tc>
          <w:tcPr>
            <w:tcW w:w="1089" w:type="dxa"/>
            <w:tcBorders>
              <w:left w:val="nil"/>
              <w:right w:val="nil"/>
            </w:tcBorders>
          </w:tcPr>
          <w:p w14:paraId="41BCDF1B" w14:textId="4AD5EC0F" w:rsidR="00FF38C3" w:rsidRPr="00A311F3" w:rsidRDefault="00FF38C3" w:rsidP="00FF38C3">
            <w:pPr>
              <w:jc w:val="right"/>
              <w:rPr>
                <w:rFonts w:eastAsia="ＭＳ Ｐゴシック"/>
                <w:sz w:val="21"/>
                <w:szCs w:val="21"/>
              </w:rPr>
            </w:pPr>
            <w:r w:rsidRPr="00A311F3">
              <w:rPr>
                <w:sz w:val="21"/>
                <w:szCs w:val="21"/>
              </w:rPr>
              <w:t xml:space="preserve">0.95 </w:t>
            </w:r>
          </w:p>
        </w:tc>
        <w:tc>
          <w:tcPr>
            <w:tcW w:w="1089" w:type="dxa"/>
            <w:tcBorders>
              <w:left w:val="nil"/>
              <w:right w:val="nil"/>
            </w:tcBorders>
          </w:tcPr>
          <w:p w14:paraId="05C7ECFF" w14:textId="0BCDE39A" w:rsidR="00FF38C3" w:rsidRPr="00A311F3" w:rsidRDefault="00FF38C3" w:rsidP="00FF38C3">
            <w:pPr>
              <w:jc w:val="right"/>
              <w:rPr>
                <w:rFonts w:eastAsia="ＭＳ Ｐゴシック"/>
                <w:sz w:val="21"/>
                <w:szCs w:val="21"/>
              </w:rPr>
            </w:pPr>
            <w:r w:rsidRPr="00A311F3">
              <w:rPr>
                <w:sz w:val="21"/>
                <w:szCs w:val="21"/>
              </w:rPr>
              <w:t xml:space="preserve">0.95 </w:t>
            </w:r>
          </w:p>
        </w:tc>
        <w:tc>
          <w:tcPr>
            <w:tcW w:w="1089" w:type="dxa"/>
            <w:tcBorders>
              <w:left w:val="nil"/>
            </w:tcBorders>
          </w:tcPr>
          <w:p w14:paraId="61DBB279" w14:textId="74A150DA" w:rsidR="00FF38C3" w:rsidRPr="00A311F3" w:rsidRDefault="00FF38C3" w:rsidP="00FF38C3">
            <w:pPr>
              <w:jc w:val="right"/>
              <w:rPr>
                <w:rFonts w:eastAsia="ＭＳ Ｐゴシック"/>
                <w:sz w:val="21"/>
                <w:szCs w:val="21"/>
              </w:rPr>
            </w:pPr>
            <w:r w:rsidRPr="00A311F3">
              <w:rPr>
                <w:sz w:val="21"/>
                <w:szCs w:val="21"/>
              </w:rPr>
              <w:t xml:space="preserve">0.95 </w:t>
            </w:r>
          </w:p>
        </w:tc>
      </w:tr>
      <w:tr w:rsidR="00FF38C3" w:rsidRPr="00A311F3" w14:paraId="2BAC5327" w14:textId="77777777" w:rsidTr="00F50EC5">
        <w:trPr>
          <w:trHeight w:hRule="exact" w:val="284"/>
        </w:trPr>
        <w:tc>
          <w:tcPr>
            <w:tcW w:w="1134" w:type="dxa"/>
            <w:tcBorders>
              <w:right w:val="nil"/>
            </w:tcBorders>
            <w:vAlign w:val="center"/>
          </w:tcPr>
          <w:p w14:paraId="68F2A29A"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89" w:type="dxa"/>
            <w:tcBorders>
              <w:left w:val="nil"/>
              <w:right w:val="nil"/>
            </w:tcBorders>
          </w:tcPr>
          <w:p w14:paraId="3F54D3A0" w14:textId="6BA7A717" w:rsidR="00FF38C3" w:rsidRPr="00A311F3" w:rsidRDefault="00FF38C3" w:rsidP="00FF38C3">
            <w:pPr>
              <w:jc w:val="right"/>
              <w:rPr>
                <w:rFonts w:eastAsia="ＭＳ Ｐゴシック"/>
                <w:sz w:val="21"/>
                <w:szCs w:val="21"/>
              </w:rPr>
            </w:pPr>
            <w:r w:rsidRPr="00A311F3">
              <w:rPr>
                <w:sz w:val="21"/>
                <w:szCs w:val="21"/>
              </w:rPr>
              <w:t xml:space="preserve">0.78 </w:t>
            </w:r>
          </w:p>
        </w:tc>
        <w:tc>
          <w:tcPr>
            <w:tcW w:w="1089" w:type="dxa"/>
            <w:tcBorders>
              <w:left w:val="nil"/>
              <w:right w:val="nil"/>
            </w:tcBorders>
          </w:tcPr>
          <w:p w14:paraId="34476742" w14:textId="19C20CC7"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left w:val="nil"/>
              <w:right w:val="nil"/>
            </w:tcBorders>
          </w:tcPr>
          <w:p w14:paraId="3251296B" w14:textId="4470E5AA"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left w:val="nil"/>
              <w:right w:val="nil"/>
            </w:tcBorders>
          </w:tcPr>
          <w:p w14:paraId="6EAEAA8F" w14:textId="3A278D84"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left w:val="nil"/>
              <w:right w:val="nil"/>
            </w:tcBorders>
          </w:tcPr>
          <w:p w14:paraId="3DD23519" w14:textId="1A6CC3DE" w:rsidR="00FF38C3" w:rsidRPr="00A311F3" w:rsidRDefault="00FF38C3" w:rsidP="00FF38C3">
            <w:pPr>
              <w:jc w:val="right"/>
              <w:rPr>
                <w:rFonts w:eastAsia="ＭＳ Ｐゴシック"/>
                <w:sz w:val="21"/>
                <w:szCs w:val="21"/>
              </w:rPr>
            </w:pPr>
            <w:r w:rsidRPr="00A311F3">
              <w:rPr>
                <w:sz w:val="21"/>
                <w:szCs w:val="21"/>
              </w:rPr>
              <w:t xml:space="preserve">0.86 </w:t>
            </w:r>
          </w:p>
        </w:tc>
        <w:tc>
          <w:tcPr>
            <w:tcW w:w="1089" w:type="dxa"/>
            <w:tcBorders>
              <w:left w:val="nil"/>
            </w:tcBorders>
          </w:tcPr>
          <w:p w14:paraId="444BD161" w14:textId="59A2D6FE" w:rsidR="00FF38C3" w:rsidRPr="00A311F3" w:rsidRDefault="00FF38C3" w:rsidP="00FF38C3">
            <w:pPr>
              <w:jc w:val="right"/>
              <w:rPr>
                <w:rFonts w:eastAsia="ＭＳ Ｐゴシック"/>
                <w:sz w:val="21"/>
                <w:szCs w:val="21"/>
              </w:rPr>
            </w:pPr>
            <w:r w:rsidRPr="00A311F3">
              <w:rPr>
                <w:sz w:val="21"/>
                <w:szCs w:val="21"/>
              </w:rPr>
              <w:t xml:space="preserve">0.86 </w:t>
            </w:r>
          </w:p>
        </w:tc>
      </w:tr>
      <w:tr w:rsidR="00FF38C3" w:rsidRPr="00A311F3" w14:paraId="72D48E74" w14:textId="77777777" w:rsidTr="00F50EC5">
        <w:trPr>
          <w:trHeight w:hRule="exact" w:val="284"/>
        </w:trPr>
        <w:tc>
          <w:tcPr>
            <w:tcW w:w="1134" w:type="dxa"/>
            <w:tcBorders>
              <w:bottom w:val="single" w:sz="4" w:space="0" w:color="auto"/>
              <w:right w:val="nil"/>
            </w:tcBorders>
            <w:vAlign w:val="center"/>
          </w:tcPr>
          <w:p w14:paraId="0CFEBBA3"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89" w:type="dxa"/>
            <w:tcBorders>
              <w:left w:val="nil"/>
              <w:bottom w:val="single" w:sz="4" w:space="0" w:color="auto"/>
              <w:right w:val="nil"/>
            </w:tcBorders>
          </w:tcPr>
          <w:p w14:paraId="23712619" w14:textId="571EA2B7" w:rsidR="00FF38C3" w:rsidRPr="00A311F3" w:rsidRDefault="00FF38C3" w:rsidP="00FF38C3">
            <w:pPr>
              <w:jc w:val="right"/>
              <w:rPr>
                <w:rFonts w:eastAsia="ＭＳ Ｐゴシック"/>
                <w:sz w:val="21"/>
                <w:szCs w:val="21"/>
              </w:rPr>
            </w:pPr>
            <w:r w:rsidRPr="00A311F3">
              <w:rPr>
                <w:sz w:val="21"/>
                <w:szCs w:val="21"/>
              </w:rPr>
              <w:t xml:space="preserve">0.23 </w:t>
            </w:r>
          </w:p>
        </w:tc>
        <w:tc>
          <w:tcPr>
            <w:tcW w:w="1089" w:type="dxa"/>
            <w:tcBorders>
              <w:left w:val="nil"/>
              <w:bottom w:val="single" w:sz="4" w:space="0" w:color="auto"/>
              <w:right w:val="nil"/>
            </w:tcBorders>
          </w:tcPr>
          <w:p w14:paraId="46CF444E" w14:textId="4D553B85" w:rsidR="00FF38C3" w:rsidRPr="00A311F3" w:rsidRDefault="00FF38C3" w:rsidP="00FF38C3">
            <w:pPr>
              <w:jc w:val="right"/>
              <w:rPr>
                <w:rFonts w:eastAsia="ＭＳ Ｐゴシック"/>
                <w:sz w:val="21"/>
                <w:szCs w:val="21"/>
              </w:rPr>
            </w:pPr>
            <w:r w:rsidRPr="00A311F3">
              <w:rPr>
                <w:sz w:val="21"/>
                <w:szCs w:val="21"/>
              </w:rPr>
              <w:t xml:space="preserve">0.26 </w:t>
            </w:r>
          </w:p>
        </w:tc>
        <w:tc>
          <w:tcPr>
            <w:tcW w:w="1089" w:type="dxa"/>
            <w:tcBorders>
              <w:left w:val="nil"/>
              <w:bottom w:val="single" w:sz="4" w:space="0" w:color="auto"/>
              <w:right w:val="nil"/>
            </w:tcBorders>
          </w:tcPr>
          <w:p w14:paraId="187C3928" w14:textId="59D92C84" w:rsidR="00FF38C3" w:rsidRPr="00A311F3" w:rsidRDefault="00FF38C3" w:rsidP="00FF38C3">
            <w:pPr>
              <w:jc w:val="right"/>
              <w:rPr>
                <w:rFonts w:eastAsia="ＭＳ Ｐゴシック"/>
                <w:sz w:val="21"/>
                <w:szCs w:val="21"/>
              </w:rPr>
            </w:pPr>
            <w:r w:rsidRPr="00A311F3">
              <w:rPr>
                <w:sz w:val="21"/>
                <w:szCs w:val="21"/>
              </w:rPr>
              <w:t xml:space="preserve">0.26 </w:t>
            </w:r>
          </w:p>
        </w:tc>
        <w:tc>
          <w:tcPr>
            <w:tcW w:w="1089" w:type="dxa"/>
            <w:tcBorders>
              <w:left w:val="nil"/>
              <w:bottom w:val="single" w:sz="4" w:space="0" w:color="auto"/>
              <w:right w:val="nil"/>
            </w:tcBorders>
          </w:tcPr>
          <w:p w14:paraId="70A97EAF" w14:textId="7B8D9D90" w:rsidR="00FF38C3" w:rsidRPr="00A311F3" w:rsidRDefault="00FF38C3" w:rsidP="00FF38C3">
            <w:pPr>
              <w:jc w:val="right"/>
              <w:rPr>
                <w:rFonts w:eastAsia="ＭＳ Ｐゴシック"/>
                <w:sz w:val="21"/>
                <w:szCs w:val="21"/>
              </w:rPr>
            </w:pPr>
            <w:r w:rsidRPr="00A311F3">
              <w:rPr>
                <w:sz w:val="21"/>
                <w:szCs w:val="21"/>
              </w:rPr>
              <w:t xml:space="preserve">0.26 </w:t>
            </w:r>
          </w:p>
        </w:tc>
        <w:tc>
          <w:tcPr>
            <w:tcW w:w="1089" w:type="dxa"/>
            <w:tcBorders>
              <w:left w:val="nil"/>
              <w:bottom w:val="single" w:sz="4" w:space="0" w:color="auto"/>
              <w:right w:val="nil"/>
            </w:tcBorders>
          </w:tcPr>
          <w:p w14:paraId="316DE088" w14:textId="02E2A6CF" w:rsidR="00FF38C3" w:rsidRPr="00A311F3" w:rsidRDefault="00FF38C3" w:rsidP="00FF38C3">
            <w:pPr>
              <w:jc w:val="right"/>
              <w:rPr>
                <w:rFonts w:eastAsia="ＭＳ Ｐゴシック"/>
                <w:sz w:val="21"/>
                <w:szCs w:val="21"/>
              </w:rPr>
            </w:pPr>
            <w:r w:rsidRPr="00A311F3">
              <w:rPr>
                <w:sz w:val="21"/>
                <w:szCs w:val="21"/>
              </w:rPr>
              <w:t xml:space="preserve">0.26 </w:t>
            </w:r>
          </w:p>
        </w:tc>
        <w:tc>
          <w:tcPr>
            <w:tcW w:w="1089" w:type="dxa"/>
            <w:tcBorders>
              <w:left w:val="nil"/>
              <w:bottom w:val="single" w:sz="4" w:space="0" w:color="auto"/>
            </w:tcBorders>
          </w:tcPr>
          <w:p w14:paraId="5F4B9D0B" w14:textId="4C2612AA" w:rsidR="00FF38C3" w:rsidRPr="00A311F3" w:rsidRDefault="00FF38C3" w:rsidP="00FF38C3">
            <w:pPr>
              <w:jc w:val="right"/>
              <w:rPr>
                <w:rFonts w:eastAsia="ＭＳ Ｐゴシック"/>
                <w:sz w:val="21"/>
                <w:szCs w:val="21"/>
              </w:rPr>
            </w:pPr>
            <w:r w:rsidRPr="00A311F3">
              <w:rPr>
                <w:sz w:val="21"/>
                <w:szCs w:val="21"/>
              </w:rPr>
              <w:t xml:space="preserve">0.26 </w:t>
            </w:r>
          </w:p>
        </w:tc>
      </w:tr>
      <w:tr w:rsidR="00FF38C3" w:rsidRPr="00A311F3" w14:paraId="13DB7601" w14:textId="77777777" w:rsidTr="00F50EC5">
        <w:trPr>
          <w:trHeight w:hRule="exact" w:val="284"/>
        </w:trPr>
        <w:tc>
          <w:tcPr>
            <w:tcW w:w="1134" w:type="dxa"/>
            <w:tcBorders>
              <w:top w:val="single" w:sz="4" w:space="0" w:color="auto"/>
              <w:bottom w:val="single" w:sz="4" w:space="0" w:color="auto"/>
              <w:right w:val="nil"/>
            </w:tcBorders>
            <w:vAlign w:val="center"/>
          </w:tcPr>
          <w:p w14:paraId="5F69E1B7" w14:textId="77777777" w:rsidR="00FF38C3" w:rsidRPr="00A311F3" w:rsidRDefault="00FF38C3" w:rsidP="00FF38C3">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平均</w:t>
            </w:r>
          </w:p>
        </w:tc>
        <w:tc>
          <w:tcPr>
            <w:tcW w:w="1089" w:type="dxa"/>
            <w:tcBorders>
              <w:top w:val="single" w:sz="4" w:space="0" w:color="auto"/>
              <w:left w:val="nil"/>
              <w:bottom w:val="single" w:sz="4" w:space="0" w:color="auto"/>
              <w:right w:val="nil"/>
            </w:tcBorders>
          </w:tcPr>
          <w:p w14:paraId="7C0500C5" w14:textId="6BA6D7D4" w:rsidR="00FF38C3" w:rsidRPr="00A311F3" w:rsidRDefault="00FF38C3" w:rsidP="00FF38C3">
            <w:pPr>
              <w:jc w:val="right"/>
              <w:rPr>
                <w:rFonts w:eastAsia="ＭＳ Ｐゴシック"/>
                <w:sz w:val="21"/>
                <w:szCs w:val="21"/>
              </w:rPr>
            </w:pPr>
            <w:r w:rsidRPr="00A311F3">
              <w:rPr>
                <w:sz w:val="21"/>
                <w:szCs w:val="21"/>
              </w:rPr>
              <w:t xml:space="preserve">0.53 </w:t>
            </w:r>
          </w:p>
        </w:tc>
        <w:tc>
          <w:tcPr>
            <w:tcW w:w="1089" w:type="dxa"/>
            <w:tcBorders>
              <w:top w:val="single" w:sz="4" w:space="0" w:color="auto"/>
              <w:left w:val="nil"/>
              <w:bottom w:val="single" w:sz="4" w:space="0" w:color="auto"/>
              <w:right w:val="nil"/>
            </w:tcBorders>
          </w:tcPr>
          <w:p w14:paraId="66FB76DB" w14:textId="7AB2C936" w:rsidR="00FF38C3" w:rsidRPr="00A311F3" w:rsidRDefault="00FF38C3" w:rsidP="00FF38C3">
            <w:pPr>
              <w:jc w:val="right"/>
              <w:rPr>
                <w:rFonts w:eastAsia="ＭＳ Ｐゴシック"/>
                <w:sz w:val="21"/>
                <w:szCs w:val="21"/>
              </w:rPr>
            </w:pPr>
            <w:r w:rsidRPr="00A311F3">
              <w:rPr>
                <w:sz w:val="21"/>
                <w:szCs w:val="21"/>
              </w:rPr>
              <w:t xml:space="preserve">0.58 </w:t>
            </w:r>
          </w:p>
        </w:tc>
        <w:tc>
          <w:tcPr>
            <w:tcW w:w="1089" w:type="dxa"/>
            <w:tcBorders>
              <w:top w:val="single" w:sz="4" w:space="0" w:color="auto"/>
              <w:left w:val="nil"/>
              <w:bottom w:val="single" w:sz="4" w:space="0" w:color="auto"/>
              <w:right w:val="nil"/>
            </w:tcBorders>
          </w:tcPr>
          <w:p w14:paraId="580BA1F9" w14:textId="37DE1DB8" w:rsidR="00FF38C3" w:rsidRPr="00A311F3" w:rsidRDefault="00FF38C3" w:rsidP="00FF38C3">
            <w:pPr>
              <w:jc w:val="right"/>
              <w:rPr>
                <w:rFonts w:eastAsia="ＭＳ Ｐゴシック"/>
                <w:sz w:val="21"/>
                <w:szCs w:val="21"/>
              </w:rPr>
            </w:pPr>
            <w:r w:rsidRPr="00A311F3">
              <w:rPr>
                <w:sz w:val="21"/>
                <w:szCs w:val="21"/>
              </w:rPr>
              <w:t xml:space="preserve">0.58 </w:t>
            </w:r>
          </w:p>
        </w:tc>
        <w:tc>
          <w:tcPr>
            <w:tcW w:w="1089" w:type="dxa"/>
            <w:tcBorders>
              <w:top w:val="single" w:sz="4" w:space="0" w:color="auto"/>
              <w:left w:val="nil"/>
              <w:bottom w:val="single" w:sz="4" w:space="0" w:color="auto"/>
              <w:right w:val="nil"/>
            </w:tcBorders>
          </w:tcPr>
          <w:p w14:paraId="5151B54F" w14:textId="5F26F47B" w:rsidR="00FF38C3" w:rsidRPr="00A311F3" w:rsidRDefault="00FF38C3" w:rsidP="00FF38C3">
            <w:pPr>
              <w:jc w:val="right"/>
              <w:rPr>
                <w:rFonts w:eastAsia="ＭＳ Ｐゴシック"/>
                <w:sz w:val="21"/>
                <w:szCs w:val="21"/>
              </w:rPr>
            </w:pPr>
            <w:r w:rsidRPr="00A311F3">
              <w:rPr>
                <w:sz w:val="21"/>
                <w:szCs w:val="21"/>
              </w:rPr>
              <w:t xml:space="preserve">0.58 </w:t>
            </w:r>
          </w:p>
        </w:tc>
        <w:tc>
          <w:tcPr>
            <w:tcW w:w="1089" w:type="dxa"/>
            <w:tcBorders>
              <w:top w:val="single" w:sz="4" w:space="0" w:color="auto"/>
              <w:left w:val="nil"/>
              <w:bottom w:val="single" w:sz="4" w:space="0" w:color="auto"/>
              <w:right w:val="nil"/>
            </w:tcBorders>
          </w:tcPr>
          <w:p w14:paraId="46A56819" w14:textId="747E0E50" w:rsidR="00FF38C3" w:rsidRPr="00A311F3" w:rsidRDefault="00FF38C3" w:rsidP="00FF38C3">
            <w:pPr>
              <w:jc w:val="right"/>
              <w:rPr>
                <w:rFonts w:eastAsia="ＭＳ Ｐゴシック"/>
                <w:sz w:val="21"/>
                <w:szCs w:val="21"/>
              </w:rPr>
            </w:pPr>
            <w:r w:rsidRPr="00A311F3">
              <w:rPr>
                <w:sz w:val="21"/>
                <w:szCs w:val="21"/>
              </w:rPr>
              <w:t xml:space="preserve">0.58 </w:t>
            </w:r>
          </w:p>
        </w:tc>
        <w:tc>
          <w:tcPr>
            <w:tcW w:w="1089" w:type="dxa"/>
            <w:tcBorders>
              <w:top w:val="single" w:sz="4" w:space="0" w:color="auto"/>
              <w:left w:val="nil"/>
              <w:bottom w:val="single" w:sz="4" w:space="0" w:color="auto"/>
            </w:tcBorders>
          </w:tcPr>
          <w:p w14:paraId="52975D19" w14:textId="22F80807" w:rsidR="00FF38C3" w:rsidRPr="00A311F3" w:rsidRDefault="00FF38C3" w:rsidP="00FF38C3">
            <w:pPr>
              <w:jc w:val="right"/>
              <w:rPr>
                <w:rFonts w:eastAsia="ＭＳ Ｐゴシック"/>
                <w:sz w:val="21"/>
                <w:szCs w:val="21"/>
              </w:rPr>
            </w:pPr>
            <w:r w:rsidRPr="00A311F3">
              <w:rPr>
                <w:sz w:val="21"/>
                <w:szCs w:val="21"/>
              </w:rPr>
              <w:t xml:space="preserve">0.58 </w:t>
            </w:r>
          </w:p>
        </w:tc>
      </w:tr>
    </w:tbl>
    <w:p w14:paraId="654AC9BF"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Layout w:type="fixed"/>
        <w:tblCellMar>
          <w:left w:w="99" w:type="dxa"/>
          <w:right w:w="99" w:type="dxa"/>
        </w:tblCellMar>
        <w:tblLook w:val="0000" w:firstRow="0" w:lastRow="0" w:firstColumn="0" w:lastColumn="0" w:noHBand="0" w:noVBand="0"/>
      </w:tblPr>
      <w:tblGrid>
        <w:gridCol w:w="1134"/>
        <w:gridCol w:w="1078"/>
        <w:gridCol w:w="1120"/>
        <w:gridCol w:w="1078"/>
        <w:gridCol w:w="1092"/>
        <w:gridCol w:w="1077"/>
        <w:gridCol w:w="1064"/>
      </w:tblGrid>
      <w:tr w:rsidR="000D4E93" w:rsidRPr="00A311F3" w14:paraId="575E7B8D" w14:textId="77777777" w:rsidTr="0067333B">
        <w:trPr>
          <w:trHeight w:hRule="exact" w:val="284"/>
        </w:trPr>
        <w:tc>
          <w:tcPr>
            <w:tcW w:w="7643" w:type="dxa"/>
            <w:gridSpan w:val="7"/>
            <w:tcBorders>
              <w:bottom w:val="single" w:sz="4" w:space="0" w:color="auto"/>
            </w:tcBorders>
            <w:vAlign w:val="center"/>
          </w:tcPr>
          <w:p w14:paraId="012A85DF" w14:textId="77777777" w:rsidR="000D4E93" w:rsidRPr="00A311F3" w:rsidRDefault="000D4E93" w:rsidP="0067333B">
            <w:pPr>
              <w:pStyle w:val="aa"/>
              <w:spacing w:line="240" w:lineRule="exact"/>
              <w:rPr>
                <w:rFonts w:ascii="Times New Roman" w:hAnsi="Times New Roman"/>
                <w:snapToGrid w:val="0"/>
                <w:kern w:val="0"/>
                <w:sz w:val="21"/>
                <w:szCs w:val="21"/>
                <w:lang w:eastAsia="zh-TW"/>
              </w:rPr>
            </w:pPr>
            <w:r w:rsidRPr="00A311F3">
              <w:rPr>
                <w:rFonts w:ascii="Times New Roman" w:hAnsi="Times New Roman"/>
                <w:snapToGrid w:val="0"/>
                <w:kern w:val="0"/>
                <w:sz w:val="21"/>
                <w:szCs w:val="21"/>
                <w:lang w:eastAsia="zh-TW"/>
              </w:rPr>
              <w:t>年齢別資源尾数（百万尾）</w:t>
            </w:r>
          </w:p>
        </w:tc>
      </w:tr>
      <w:tr w:rsidR="003C63E5" w:rsidRPr="00A311F3" w14:paraId="55C8B71E" w14:textId="77777777" w:rsidTr="00C80A00">
        <w:trPr>
          <w:trHeight w:hRule="exact" w:val="284"/>
        </w:trPr>
        <w:tc>
          <w:tcPr>
            <w:tcW w:w="1134" w:type="dxa"/>
            <w:tcBorders>
              <w:top w:val="single" w:sz="4" w:space="0" w:color="auto"/>
              <w:bottom w:val="single" w:sz="4" w:space="0" w:color="auto"/>
              <w:right w:val="nil"/>
            </w:tcBorders>
            <w:vAlign w:val="center"/>
          </w:tcPr>
          <w:p w14:paraId="5EB6AB43" w14:textId="77777777" w:rsidR="003C63E5" w:rsidRPr="00A311F3" w:rsidRDefault="003C63E5" w:rsidP="003C63E5">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78" w:type="dxa"/>
            <w:tcBorders>
              <w:top w:val="single" w:sz="4" w:space="0" w:color="auto"/>
              <w:left w:val="nil"/>
              <w:bottom w:val="single" w:sz="4" w:space="0" w:color="auto"/>
              <w:right w:val="nil"/>
            </w:tcBorders>
          </w:tcPr>
          <w:p w14:paraId="20D502E2" w14:textId="37A6B9B3" w:rsidR="003C63E5" w:rsidRPr="00A311F3" w:rsidRDefault="003C63E5" w:rsidP="003C63E5">
            <w:pPr>
              <w:jc w:val="right"/>
              <w:rPr>
                <w:rFonts w:eastAsia="ＭＳ Ｐゴシック"/>
                <w:sz w:val="21"/>
                <w:szCs w:val="21"/>
              </w:rPr>
            </w:pPr>
            <w:r w:rsidRPr="00A311F3">
              <w:rPr>
                <w:sz w:val="21"/>
                <w:szCs w:val="21"/>
              </w:rPr>
              <w:t>2016</w:t>
            </w:r>
          </w:p>
        </w:tc>
        <w:tc>
          <w:tcPr>
            <w:tcW w:w="1120" w:type="dxa"/>
            <w:tcBorders>
              <w:top w:val="single" w:sz="4" w:space="0" w:color="auto"/>
              <w:left w:val="nil"/>
              <w:bottom w:val="single" w:sz="4" w:space="0" w:color="auto"/>
              <w:right w:val="nil"/>
            </w:tcBorders>
          </w:tcPr>
          <w:p w14:paraId="26DC4DE7" w14:textId="122ED894" w:rsidR="003C63E5" w:rsidRPr="00A311F3" w:rsidRDefault="003C63E5" w:rsidP="003C63E5">
            <w:pPr>
              <w:jc w:val="right"/>
              <w:rPr>
                <w:rFonts w:eastAsia="ＭＳ Ｐゴシック"/>
                <w:sz w:val="21"/>
                <w:szCs w:val="21"/>
              </w:rPr>
            </w:pPr>
            <w:r w:rsidRPr="00A311F3">
              <w:rPr>
                <w:sz w:val="21"/>
                <w:szCs w:val="21"/>
              </w:rPr>
              <w:t>2017</w:t>
            </w:r>
          </w:p>
        </w:tc>
        <w:tc>
          <w:tcPr>
            <w:tcW w:w="1078" w:type="dxa"/>
            <w:tcBorders>
              <w:top w:val="single" w:sz="4" w:space="0" w:color="auto"/>
              <w:left w:val="nil"/>
              <w:bottom w:val="single" w:sz="4" w:space="0" w:color="auto"/>
              <w:right w:val="nil"/>
            </w:tcBorders>
          </w:tcPr>
          <w:p w14:paraId="6CA55A6D" w14:textId="2A37635C" w:rsidR="003C63E5" w:rsidRPr="00A311F3" w:rsidRDefault="003C63E5" w:rsidP="003C63E5">
            <w:pPr>
              <w:jc w:val="right"/>
              <w:rPr>
                <w:rFonts w:eastAsia="ＭＳ Ｐゴシック"/>
                <w:sz w:val="21"/>
                <w:szCs w:val="21"/>
              </w:rPr>
            </w:pPr>
            <w:r w:rsidRPr="00A311F3">
              <w:rPr>
                <w:sz w:val="21"/>
                <w:szCs w:val="21"/>
              </w:rPr>
              <w:t>2018</w:t>
            </w:r>
          </w:p>
        </w:tc>
        <w:tc>
          <w:tcPr>
            <w:tcW w:w="1092" w:type="dxa"/>
            <w:tcBorders>
              <w:top w:val="single" w:sz="4" w:space="0" w:color="auto"/>
              <w:left w:val="nil"/>
              <w:bottom w:val="single" w:sz="4" w:space="0" w:color="auto"/>
              <w:right w:val="nil"/>
            </w:tcBorders>
          </w:tcPr>
          <w:p w14:paraId="1E8AFAB1" w14:textId="29EB7FBD" w:rsidR="003C63E5" w:rsidRPr="00A311F3" w:rsidRDefault="003C63E5" w:rsidP="003C63E5">
            <w:pPr>
              <w:jc w:val="right"/>
              <w:rPr>
                <w:rFonts w:eastAsia="ＭＳ Ｐゴシック"/>
                <w:sz w:val="21"/>
                <w:szCs w:val="21"/>
              </w:rPr>
            </w:pPr>
            <w:r w:rsidRPr="00A311F3">
              <w:rPr>
                <w:sz w:val="21"/>
                <w:szCs w:val="21"/>
              </w:rPr>
              <w:t>2019</w:t>
            </w:r>
          </w:p>
        </w:tc>
        <w:tc>
          <w:tcPr>
            <w:tcW w:w="1077" w:type="dxa"/>
            <w:tcBorders>
              <w:top w:val="single" w:sz="4" w:space="0" w:color="auto"/>
              <w:left w:val="nil"/>
              <w:bottom w:val="single" w:sz="4" w:space="0" w:color="auto"/>
              <w:right w:val="nil"/>
            </w:tcBorders>
          </w:tcPr>
          <w:p w14:paraId="54C00BC7" w14:textId="1A52B530" w:rsidR="003C63E5" w:rsidRPr="00A311F3" w:rsidRDefault="003C63E5" w:rsidP="003C63E5">
            <w:pPr>
              <w:jc w:val="right"/>
              <w:rPr>
                <w:rFonts w:eastAsia="ＭＳ Ｐゴシック"/>
                <w:sz w:val="21"/>
                <w:szCs w:val="21"/>
              </w:rPr>
            </w:pPr>
            <w:r w:rsidRPr="00A311F3">
              <w:rPr>
                <w:sz w:val="21"/>
                <w:szCs w:val="21"/>
              </w:rPr>
              <w:t>2020</w:t>
            </w:r>
          </w:p>
        </w:tc>
        <w:tc>
          <w:tcPr>
            <w:tcW w:w="1064" w:type="dxa"/>
            <w:tcBorders>
              <w:top w:val="single" w:sz="4" w:space="0" w:color="auto"/>
              <w:left w:val="nil"/>
              <w:bottom w:val="single" w:sz="4" w:space="0" w:color="auto"/>
            </w:tcBorders>
          </w:tcPr>
          <w:p w14:paraId="6690A2F6" w14:textId="71FDAF20" w:rsidR="003C63E5" w:rsidRPr="00A311F3" w:rsidRDefault="003C63E5" w:rsidP="003C63E5">
            <w:pPr>
              <w:jc w:val="right"/>
              <w:rPr>
                <w:rFonts w:eastAsia="ＭＳ Ｐゴシック"/>
                <w:sz w:val="21"/>
                <w:szCs w:val="21"/>
              </w:rPr>
            </w:pPr>
            <w:r w:rsidRPr="00A311F3">
              <w:rPr>
                <w:sz w:val="21"/>
                <w:szCs w:val="21"/>
              </w:rPr>
              <w:t>2021</w:t>
            </w:r>
          </w:p>
        </w:tc>
      </w:tr>
      <w:tr w:rsidR="006E35E0" w:rsidRPr="00A311F3" w14:paraId="29BE049C" w14:textId="77777777" w:rsidTr="00F50EC5">
        <w:trPr>
          <w:trHeight w:hRule="exact" w:val="284"/>
        </w:trPr>
        <w:tc>
          <w:tcPr>
            <w:tcW w:w="1134" w:type="dxa"/>
            <w:tcBorders>
              <w:top w:val="single" w:sz="4" w:space="0" w:color="auto"/>
              <w:right w:val="nil"/>
            </w:tcBorders>
            <w:vAlign w:val="center"/>
          </w:tcPr>
          <w:p w14:paraId="1025EE7D"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78" w:type="dxa"/>
            <w:tcBorders>
              <w:top w:val="single" w:sz="4" w:space="0" w:color="auto"/>
              <w:left w:val="nil"/>
              <w:right w:val="nil"/>
            </w:tcBorders>
          </w:tcPr>
          <w:p w14:paraId="1A3AFD2A" w14:textId="34AA9BD1" w:rsidR="006E35E0" w:rsidRPr="00A311F3" w:rsidRDefault="006E35E0" w:rsidP="006E35E0">
            <w:pPr>
              <w:jc w:val="right"/>
              <w:rPr>
                <w:rFonts w:eastAsia="ＭＳ Ｐゴシック"/>
                <w:sz w:val="21"/>
                <w:szCs w:val="21"/>
              </w:rPr>
            </w:pPr>
            <w:r w:rsidRPr="00A311F3">
              <w:t>5,830</w:t>
            </w:r>
          </w:p>
        </w:tc>
        <w:tc>
          <w:tcPr>
            <w:tcW w:w="1120" w:type="dxa"/>
            <w:tcBorders>
              <w:top w:val="single" w:sz="4" w:space="0" w:color="auto"/>
              <w:left w:val="nil"/>
              <w:right w:val="nil"/>
            </w:tcBorders>
          </w:tcPr>
          <w:p w14:paraId="640F003C" w14:textId="1028803D" w:rsidR="006E35E0" w:rsidRPr="00A311F3" w:rsidRDefault="006E35E0" w:rsidP="006E35E0">
            <w:pPr>
              <w:jc w:val="right"/>
              <w:rPr>
                <w:rFonts w:eastAsia="ＭＳ Ｐゴシック"/>
                <w:sz w:val="21"/>
                <w:szCs w:val="21"/>
              </w:rPr>
            </w:pPr>
            <w:r w:rsidRPr="00A311F3">
              <w:t>6,090</w:t>
            </w:r>
          </w:p>
        </w:tc>
        <w:tc>
          <w:tcPr>
            <w:tcW w:w="1078" w:type="dxa"/>
            <w:tcBorders>
              <w:top w:val="single" w:sz="4" w:space="0" w:color="auto"/>
              <w:left w:val="nil"/>
              <w:right w:val="nil"/>
            </w:tcBorders>
          </w:tcPr>
          <w:p w14:paraId="2E88DEAE" w14:textId="7CCC596E" w:rsidR="006E35E0" w:rsidRPr="00A311F3" w:rsidRDefault="006E35E0" w:rsidP="006E35E0">
            <w:pPr>
              <w:jc w:val="right"/>
              <w:rPr>
                <w:rFonts w:eastAsia="ＭＳ Ｐゴシック"/>
                <w:sz w:val="21"/>
                <w:szCs w:val="21"/>
              </w:rPr>
            </w:pPr>
            <w:r w:rsidRPr="00A311F3">
              <w:t>6,032</w:t>
            </w:r>
          </w:p>
        </w:tc>
        <w:tc>
          <w:tcPr>
            <w:tcW w:w="1092" w:type="dxa"/>
            <w:tcBorders>
              <w:top w:val="single" w:sz="4" w:space="0" w:color="auto"/>
              <w:left w:val="nil"/>
              <w:right w:val="nil"/>
            </w:tcBorders>
          </w:tcPr>
          <w:p w14:paraId="53D38DBB" w14:textId="468FD6C8" w:rsidR="006E35E0" w:rsidRPr="00A311F3" w:rsidRDefault="006E35E0" w:rsidP="006E35E0">
            <w:pPr>
              <w:jc w:val="right"/>
              <w:rPr>
                <w:rFonts w:eastAsia="ＭＳ Ｐゴシック"/>
                <w:sz w:val="21"/>
                <w:szCs w:val="21"/>
              </w:rPr>
            </w:pPr>
            <w:r w:rsidRPr="00A311F3">
              <w:t>6,040</w:t>
            </w:r>
          </w:p>
        </w:tc>
        <w:tc>
          <w:tcPr>
            <w:tcW w:w="1077" w:type="dxa"/>
            <w:tcBorders>
              <w:top w:val="single" w:sz="4" w:space="0" w:color="auto"/>
              <w:left w:val="nil"/>
              <w:right w:val="nil"/>
            </w:tcBorders>
          </w:tcPr>
          <w:p w14:paraId="75F11493" w14:textId="172FA062" w:rsidR="006E35E0" w:rsidRPr="00A311F3" w:rsidRDefault="006E35E0" w:rsidP="006E35E0">
            <w:pPr>
              <w:jc w:val="right"/>
              <w:rPr>
                <w:rFonts w:eastAsia="ＭＳ Ｐゴシック"/>
                <w:sz w:val="21"/>
                <w:szCs w:val="21"/>
              </w:rPr>
            </w:pPr>
            <w:r w:rsidRPr="00A311F3">
              <w:t>6,040</w:t>
            </w:r>
          </w:p>
        </w:tc>
        <w:tc>
          <w:tcPr>
            <w:tcW w:w="1064" w:type="dxa"/>
            <w:tcBorders>
              <w:top w:val="single" w:sz="4" w:space="0" w:color="auto"/>
              <w:left w:val="nil"/>
            </w:tcBorders>
          </w:tcPr>
          <w:p w14:paraId="3CAF3CD8" w14:textId="19288E65" w:rsidR="006E35E0" w:rsidRPr="00A311F3" w:rsidRDefault="006E35E0" w:rsidP="006E35E0">
            <w:pPr>
              <w:jc w:val="right"/>
              <w:rPr>
                <w:rFonts w:eastAsia="ＭＳ Ｐゴシック"/>
                <w:sz w:val="21"/>
                <w:szCs w:val="21"/>
              </w:rPr>
            </w:pPr>
            <w:r w:rsidRPr="00A311F3">
              <w:t>6,040</w:t>
            </w:r>
          </w:p>
        </w:tc>
      </w:tr>
      <w:tr w:rsidR="006E35E0" w:rsidRPr="00A311F3" w14:paraId="3C7EFC35" w14:textId="77777777" w:rsidTr="00F50EC5">
        <w:trPr>
          <w:trHeight w:hRule="exact" w:val="284"/>
        </w:trPr>
        <w:tc>
          <w:tcPr>
            <w:tcW w:w="1134" w:type="dxa"/>
            <w:tcBorders>
              <w:right w:val="nil"/>
            </w:tcBorders>
            <w:vAlign w:val="center"/>
          </w:tcPr>
          <w:p w14:paraId="79C39BDA"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78" w:type="dxa"/>
            <w:tcBorders>
              <w:left w:val="nil"/>
              <w:right w:val="nil"/>
            </w:tcBorders>
          </w:tcPr>
          <w:p w14:paraId="603EE976" w14:textId="43EB7469" w:rsidR="006E35E0" w:rsidRPr="00A311F3" w:rsidRDefault="006E35E0" w:rsidP="006E35E0">
            <w:pPr>
              <w:jc w:val="right"/>
              <w:rPr>
                <w:rFonts w:eastAsia="ＭＳ Ｐゴシック"/>
                <w:sz w:val="21"/>
                <w:szCs w:val="21"/>
              </w:rPr>
            </w:pPr>
            <w:r w:rsidRPr="00A311F3">
              <w:t>2,016</w:t>
            </w:r>
          </w:p>
        </w:tc>
        <w:tc>
          <w:tcPr>
            <w:tcW w:w="1120" w:type="dxa"/>
            <w:tcBorders>
              <w:left w:val="nil"/>
              <w:right w:val="nil"/>
            </w:tcBorders>
          </w:tcPr>
          <w:p w14:paraId="688F4A07" w14:textId="3ADDB111" w:rsidR="006E35E0" w:rsidRPr="00A311F3" w:rsidRDefault="006E35E0" w:rsidP="006E35E0">
            <w:pPr>
              <w:jc w:val="right"/>
              <w:rPr>
                <w:rFonts w:eastAsia="ＭＳ Ｐゴシック"/>
                <w:sz w:val="21"/>
                <w:szCs w:val="21"/>
              </w:rPr>
            </w:pPr>
            <w:r w:rsidRPr="00A311F3">
              <w:t>2,785</w:t>
            </w:r>
          </w:p>
        </w:tc>
        <w:tc>
          <w:tcPr>
            <w:tcW w:w="1078" w:type="dxa"/>
            <w:tcBorders>
              <w:left w:val="nil"/>
              <w:right w:val="nil"/>
            </w:tcBorders>
          </w:tcPr>
          <w:p w14:paraId="5C17D98A" w14:textId="65DEB99B" w:rsidR="006E35E0" w:rsidRPr="00A311F3" w:rsidRDefault="006E35E0" w:rsidP="006E35E0">
            <w:pPr>
              <w:jc w:val="right"/>
              <w:rPr>
                <w:rFonts w:eastAsia="ＭＳ Ｐゴシック"/>
                <w:sz w:val="21"/>
                <w:szCs w:val="21"/>
              </w:rPr>
            </w:pPr>
            <w:r w:rsidRPr="00A311F3">
              <w:t>2,836</w:t>
            </w:r>
          </w:p>
        </w:tc>
        <w:tc>
          <w:tcPr>
            <w:tcW w:w="1092" w:type="dxa"/>
            <w:tcBorders>
              <w:left w:val="nil"/>
              <w:right w:val="nil"/>
            </w:tcBorders>
          </w:tcPr>
          <w:p w14:paraId="1A016BA9" w14:textId="48097565" w:rsidR="006E35E0" w:rsidRPr="00A311F3" w:rsidRDefault="006E35E0" w:rsidP="006E35E0">
            <w:pPr>
              <w:jc w:val="right"/>
              <w:rPr>
                <w:rFonts w:eastAsia="ＭＳ Ｐゴシック"/>
                <w:sz w:val="21"/>
                <w:szCs w:val="21"/>
              </w:rPr>
            </w:pPr>
            <w:r w:rsidRPr="00A311F3">
              <w:t>2,809</w:t>
            </w:r>
          </w:p>
        </w:tc>
        <w:tc>
          <w:tcPr>
            <w:tcW w:w="1077" w:type="dxa"/>
            <w:tcBorders>
              <w:left w:val="nil"/>
              <w:right w:val="nil"/>
            </w:tcBorders>
          </w:tcPr>
          <w:p w14:paraId="438BF4C8" w14:textId="2DE96C86" w:rsidR="006E35E0" w:rsidRPr="00A311F3" w:rsidRDefault="006E35E0" w:rsidP="006E35E0">
            <w:pPr>
              <w:jc w:val="right"/>
              <w:rPr>
                <w:rFonts w:eastAsia="ＭＳ Ｐゴシック"/>
                <w:sz w:val="21"/>
                <w:szCs w:val="21"/>
              </w:rPr>
            </w:pPr>
            <w:r w:rsidRPr="00A311F3">
              <w:t>2,813</w:t>
            </w:r>
          </w:p>
        </w:tc>
        <w:tc>
          <w:tcPr>
            <w:tcW w:w="1064" w:type="dxa"/>
            <w:tcBorders>
              <w:left w:val="nil"/>
            </w:tcBorders>
          </w:tcPr>
          <w:p w14:paraId="6B3A73F2" w14:textId="6EF5196F" w:rsidR="006E35E0" w:rsidRPr="00A311F3" w:rsidRDefault="006E35E0" w:rsidP="006E35E0">
            <w:pPr>
              <w:jc w:val="right"/>
              <w:rPr>
                <w:rFonts w:eastAsia="ＭＳ Ｐゴシック"/>
                <w:sz w:val="21"/>
                <w:szCs w:val="21"/>
              </w:rPr>
            </w:pPr>
            <w:r w:rsidRPr="00A311F3">
              <w:t>2,813</w:t>
            </w:r>
          </w:p>
        </w:tc>
      </w:tr>
      <w:tr w:rsidR="006E35E0" w:rsidRPr="00A311F3" w14:paraId="4B55F656" w14:textId="77777777" w:rsidTr="00F50EC5">
        <w:trPr>
          <w:trHeight w:hRule="exact" w:val="284"/>
        </w:trPr>
        <w:tc>
          <w:tcPr>
            <w:tcW w:w="1134" w:type="dxa"/>
            <w:tcBorders>
              <w:right w:val="nil"/>
            </w:tcBorders>
            <w:vAlign w:val="center"/>
          </w:tcPr>
          <w:p w14:paraId="6E9E494E"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78" w:type="dxa"/>
            <w:tcBorders>
              <w:left w:val="nil"/>
              <w:right w:val="nil"/>
            </w:tcBorders>
          </w:tcPr>
          <w:p w14:paraId="496F1D30" w14:textId="4BDD9F79" w:rsidR="006E35E0" w:rsidRPr="00A311F3" w:rsidRDefault="006E35E0" w:rsidP="006E35E0">
            <w:pPr>
              <w:jc w:val="right"/>
              <w:rPr>
                <w:rFonts w:eastAsia="ＭＳ Ｐゴシック"/>
                <w:sz w:val="21"/>
                <w:szCs w:val="21"/>
              </w:rPr>
            </w:pPr>
            <w:r w:rsidRPr="00A311F3">
              <w:t>1,155</w:t>
            </w:r>
          </w:p>
        </w:tc>
        <w:tc>
          <w:tcPr>
            <w:tcW w:w="1120" w:type="dxa"/>
            <w:tcBorders>
              <w:left w:val="nil"/>
              <w:right w:val="nil"/>
            </w:tcBorders>
          </w:tcPr>
          <w:p w14:paraId="46BF8AFC" w14:textId="103BD162" w:rsidR="006E35E0" w:rsidRPr="00A311F3" w:rsidRDefault="006E35E0" w:rsidP="006E35E0">
            <w:pPr>
              <w:jc w:val="right"/>
              <w:rPr>
                <w:rFonts w:eastAsia="ＭＳ Ｐゴシック"/>
                <w:sz w:val="21"/>
                <w:szCs w:val="21"/>
              </w:rPr>
            </w:pPr>
            <w:r w:rsidRPr="00A311F3">
              <w:t>518</w:t>
            </w:r>
          </w:p>
        </w:tc>
        <w:tc>
          <w:tcPr>
            <w:tcW w:w="1078" w:type="dxa"/>
            <w:tcBorders>
              <w:left w:val="nil"/>
              <w:right w:val="nil"/>
            </w:tcBorders>
          </w:tcPr>
          <w:p w14:paraId="3D43C980" w14:textId="61DC49B5" w:rsidR="006E35E0" w:rsidRPr="00A311F3" w:rsidRDefault="006E35E0" w:rsidP="006E35E0">
            <w:pPr>
              <w:jc w:val="right"/>
              <w:rPr>
                <w:rFonts w:eastAsia="ＭＳ Ｐゴシック"/>
                <w:sz w:val="21"/>
                <w:szCs w:val="21"/>
              </w:rPr>
            </w:pPr>
            <w:r w:rsidRPr="00A311F3">
              <w:t>653</w:t>
            </w:r>
          </w:p>
        </w:tc>
        <w:tc>
          <w:tcPr>
            <w:tcW w:w="1092" w:type="dxa"/>
            <w:tcBorders>
              <w:left w:val="nil"/>
              <w:right w:val="nil"/>
            </w:tcBorders>
          </w:tcPr>
          <w:p w14:paraId="6C96192D" w14:textId="5B048BEE" w:rsidR="006E35E0" w:rsidRPr="00A311F3" w:rsidRDefault="006E35E0" w:rsidP="006E35E0">
            <w:pPr>
              <w:jc w:val="right"/>
              <w:rPr>
                <w:rFonts w:eastAsia="ＭＳ Ｐゴシック"/>
                <w:sz w:val="21"/>
                <w:szCs w:val="21"/>
              </w:rPr>
            </w:pPr>
            <w:r w:rsidRPr="00A311F3">
              <w:t>664</w:t>
            </w:r>
          </w:p>
        </w:tc>
        <w:tc>
          <w:tcPr>
            <w:tcW w:w="1077" w:type="dxa"/>
            <w:tcBorders>
              <w:left w:val="nil"/>
              <w:right w:val="nil"/>
            </w:tcBorders>
          </w:tcPr>
          <w:p w14:paraId="5550BFD8" w14:textId="587907DF" w:rsidR="006E35E0" w:rsidRPr="00A311F3" w:rsidRDefault="006E35E0" w:rsidP="006E35E0">
            <w:pPr>
              <w:jc w:val="right"/>
              <w:rPr>
                <w:rFonts w:eastAsia="ＭＳ Ｐゴシック"/>
                <w:sz w:val="21"/>
                <w:szCs w:val="21"/>
              </w:rPr>
            </w:pPr>
            <w:r w:rsidRPr="00A311F3">
              <w:t>658</w:t>
            </w:r>
          </w:p>
        </w:tc>
        <w:tc>
          <w:tcPr>
            <w:tcW w:w="1064" w:type="dxa"/>
            <w:tcBorders>
              <w:left w:val="nil"/>
            </w:tcBorders>
          </w:tcPr>
          <w:p w14:paraId="15DC9BE9" w14:textId="362FCAC2" w:rsidR="006E35E0" w:rsidRPr="00A311F3" w:rsidRDefault="006E35E0" w:rsidP="006E35E0">
            <w:pPr>
              <w:jc w:val="right"/>
              <w:rPr>
                <w:rFonts w:eastAsia="ＭＳ Ｐゴシック"/>
                <w:sz w:val="21"/>
                <w:szCs w:val="21"/>
              </w:rPr>
            </w:pPr>
            <w:r w:rsidRPr="00A311F3">
              <w:t>659</w:t>
            </w:r>
          </w:p>
        </w:tc>
      </w:tr>
      <w:tr w:rsidR="006E35E0" w:rsidRPr="00A311F3" w14:paraId="17BE2135" w14:textId="77777777" w:rsidTr="00F50EC5">
        <w:trPr>
          <w:trHeight w:hRule="exact" w:val="284"/>
        </w:trPr>
        <w:tc>
          <w:tcPr>
            <w:tcW w:w="1134" w:type="dxa"/>
            <w:tcBorders>
              <w:bottom w:val="single" w:sz="4" w:space="0" w:color="auto"/>
              <w:right w:val="nil"/>
            </w:tcBorders>
            <w:vAlign w:val="center"/>
          </w:tcPr>
          <w:p w14:paraId="3BD82007"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78" w:type="dxa"/>
            <w:tcBorders>
              <w:left w:val="nil"/>
              <w:bottom w:val="single" w:sz="4" w:space="0" w:color="auto"/>
              <w:right w:val="nil"/>
            </w:tcBorders>
          </w:tcPr>
          <w:p w14:paraId="6D517DC3" w14:textId="628238A9" w:rsidR="006E35E0" w:rsidRPr="00A311F3" w:rsidRDefault="006E35E0" w:rsidP="006E35E0">
            <w:pPr>
              <w:jc w:val="right"/>
              <w:rPr>
                <w:rFonts w:eastAsia="ＭＳ Ｐゴシック"/>
                <w:sz w:val="21"/>
                <w:szCs w:val="21"/>
              </w:rPr>
            </w:pPr>
            <w:r w:rsidRPr="00A311F3">
              <w:t>149</w:t>
            </w:r>
          </w:p>
        </w:tc>
        <w:tc>
          <w:tcPr>
            <w:tcW w:w="1120" w:type="dxa"/>
            <w:tcBorders>
              <w:left w:val="nil"/>
              <w:bottom w:val="single" w:sz="4" w:space="0" w:color="auto"/>
              <w:right w:val="nil"/>
            </w:tcBorders>
          </w:tcPr>
          <w:p w14:paraId="6A529E25" w14:textId="38C49079" w:rsidR="006E35E0" w:rsidRPr="00A311F3" w:rsidRDefault="006E35E0" w:rsidP="006E35E0">
            <w:pPr>
              <w:jc w:val="right"/>
              <w:rPr>
                <w:rFonts w:eastAsia="ＭＳ Ｐゴシック"/>
                <w:sz w:val="21"/>
                <w:szCs w:val="21"/>
              </w:rPr>
            </w:pPr>
            <w:r w:rsidRPr="00A311F3">
              <w:t>394</w:t>
            </w:r>
          </w:p>
        </w:tc>
        <w:tc>
          <w:tcPr>
            <w:tcW w:w="1078" w:type="dxa"/>
            <w:tcBorders>
              <w:left w:val="nil"/>
              <w:bottom w:val="single" w:sz="4" w:space="0" w:color="auto"/>
              <w:right w:val="nil"/>
            </w:tcBorders>
          </w:tcPr>
          <w:p w14:paraId="7E89D877" w14:textId="67E74D11" w:rsidR="006E35E0" w:rsidRPr="00A311F3" w:rsidRDefault="006E35E0" w:rsidP="006E35E0">
            <w:pPr>
              <w:jc w:val="right"/>
              <w:rPr>
                <w:rFonts w:eastAsia="ＭＳ Ｐゴシック"/>
                <w:sz w:val="21"/>
                <w:szCs w:val="21"/>
              </w:rPr>
            </w:pPr>
            <w:r w:rsidRPr="00A311F3">
              <w:t>318</w:t>
            </w:r>
          </w:p>
        </w:tc>
        <w:tc>
          <w:tcPr>
            <w:tcW w:w="1092" w:type="dxa"/>
            <w:tcBorders>
              <w:left w:val="nil"/>
              <w:bottom w:val="single" w:sz="4" w:space="0" w:color="auto"/>
              <w:right w:val="nil"/>
            </w:tcBorders>
          </w:tcPr>
          <w:p w14:paraId="09424412" w14:textId="2F848096" w:rsidR="006E35E0" w:rsidRPr="00A311F3" w:rsidRDefault="006E35E0" w:rsidP="006E35E0">
            <w:pPr>
              <w:jc w:val="right"/>
              <w:rPr>
                <w:rFonts w:eastAsia="ＭＳ Ｐゴシック"/>
                <w:sz w:val="21"/>
                <w:szCs w:val="21"/>
              </w:rPr>
            </w:pPr>
            <w:r w:rsidRPr="00A311F3">
              <w:t>317</w:t>
            </w:r>
          </w:p>
        </w:tc>
        <w:tc>
          <w:tcPr>
            <w:tcW w:w="1077" w:type="dxa"/>
            <w:tcBorders>
              <w:left w:val="nil"/>
              <w:bottom w:val="single" w:sz="4" w:space="0" w:color="auto"/>
              <w:right w:val="nil"/>
            </w:tcBorders>
          </w:tcPr>
          <w:p w14:paraId="4E3A1D50" w14:textId="0945B431" w:rsidR="006E35E0" w:rsidRPr="00A311F3" w:rsidRDefault="006E35E0" w:rsidP="006E35E0">
            <w:pPr>
              <w:jc w:val="right"/>
              <w:rPr>
                <w:rFonts w:eastAsia="ＭＳ Ｐゴシック"/>
                <w:sz w:val="21"/>
                <w:szCs w:val="21"/>
              </w:rPr>
            </w:pPr>
            <w:r w:rsidRPr="00A311F3">
              <w:t>319</w:t>
            </w:r>
          </w:p>
        </w:tc>
        <w:tc>
          <w:tcPr>
            <w:tcW w:w="1064" w:type="dxa"/>
            <w:tcBorders>
              <w:left w:val="nil"/>
              <w:bottom w:val="single" w:sz="4" w:space="0" w:color="auto"/>
            </w:tcBorders>
          </w:tcPr>
          <w:p w14:paraId="26835770" w14:textId="521E6A08" w:rsidR="006E35E0" w:rsidRPr="00A311F3" w:rsidRDefault="006E35E0" w:rsidP="006E35E0">
            <w:pPr>
              <w:jc w:val="right"/>
              <w:rPr>
                <w:rFonts w:eastAsia="ＭＳ Ｐゴシック"/>
                <w:sz w:val="21"/>
                <w:szCs w:val="21"/>
              </w:rPr>
            </w:pPr>
            <w:r w:rsidRPr="00A311F3">
              <w:t>319</w:t>
            </w:r>
          </w:p>
        </w:tc>
      </w:tr>
      <w:tr w:rsidR="006E35E0" w:rsidRPr="00A311F3" w14:paraId="6CC351A7" w14:textId="77777777" w:rsidTr="00F50EC5">
        <w:trPr>
          <w:trHeight w:hRule="exact" w:val="284"/>
        </w:trPr>
        <w:tc>
          <w:tcPr>
            <w:tcW w:w="1134" w:type="dxa"/>
            <w:tcBorders>
              <w:top w:val="single" w:sz="4" w:space="0" w:color="auto"/>
              <w:bottom w:val="single" w:sz="4" w:space="0" w:color="auto"/>
              <w:right w:val="nil"/>
            </w:tcBorders>
            <w:vAlign w:val="center"/>
          </w:tcPr>
          <w:p w14:paraId="740CA699"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078" w:type="dxa"/>
            <w:tcBorders>
              <w:top w:val="single" w:sz="4" w:space="0" w:color="auto"/>
              <w:left w:val="nil"/>
              <w:bottom w:val="single" w:sz="4" w:space="0" w:color="auto"/>
              <w:right w:val="nil"/>
            </w:tcBorders>
          </w:tcPr>
          <w:p w14:paraId="24602C34" w14:textId="73D69184" w:rsidR="006E35E0" w:rsidRPr="00A311F3" w:rsidRDefault="006E35E0" w:rsidP="006E35E0">
            <w:pPr>
              <w:jc w:val="right"/>
              <w:rPr>
                <w:rFonts w:eastAsia="ＭＳ Ｐゴシック"/>
                <w:sz w:val="21"/>
                <w:szCs w:val="21"/>
              </w:rPr>
            </w:pPr>
            <w:r w:rsidRPr="00A311F3">
              <w:t>9,150</w:t>
            </w:r>
          </w:p>
        </w:tc>
        <w:tc>
          <w:tcPr>
            <w:tcW w:w="1120" w:type="dxa"/>
            <w:tcBorders>
              <w:top w:val="single" w:sz="4" w:space="0" w:color="auto"/>
              <w:left w:val="nil"/>
              <w:bottom w:val="single" w:sz="4" w:space="0" w:color="auto"/>
              <w:right w:val="nil"/>
            </w:tcBorders>
          </w:tcPr>
          <w:p w14:paraId="188C7AAB" w14:textId="09996247" w:rsidR="006E35E0" w:rsidRPr="00A311F3" w:rsidRDefault="006E35E0" w:rsidP="006E35E0">
            <w:pPr>
              <w:jc w:val="right"/>
              <w:rPr>
                <w:rFonts w:eastAsia="ＭＳ Ｐゴシック"/>
                <w:sz w:val="21"/>
                <w:szCs w:val="21"/>
              </w:rPr>
            </w:pPr>
            <w:r w:rsidRPr="00A311F3">
              <w:t>9,787</w:t>
            </w:r>
          </w:p>
        </w:tc>
        <w:tc>
          <w:tcPr>
            <w:tcW w:w="1078" w:type="dxa"/>
            <w:tcBorders>
              <w:top w:val="single" w:sz="4" w:space="0" w:color="auto"/>
              <w:left w:val="nil"/>
              <w:bottom w:val="single" w:sz="4" w:space="0" w:color="auto"/>
              <w:right w:val="nil"/>
            </w:tcBorders>
          </w:tcPr>
          <w:p w14:paraId="604AB94D" w14:textId="5C5BF1DE" w:rsidR="006E35E0" w:rsidRPr="00A311F3" w:rsidRDefault="006E35E0" w:rsidP="006E35E0">
            <w:pPr>
              <w:jc w:val="right"/>
              <w:rPr>
                <w:rFonts w:eastAsia="ＭＳ Ｐゴシック"/>
                <w:sz w:val="21"/>
                <w:szCs w:val="21"/>
              </w:rPr>
            </w:pPr>
            <w:r w:rsidRPr="00A311F3">
              <w:t>9,838</w:t>
            </w:r>
          </w:p>
        </w:tc>
        <w:tc>
          <w:tcPr>
            <w:tcW w:w="1092" w:type="dxa"/>
            <w:tcBorders>
              <w:top w:val="single" w:sz="4" w:space="0" w:color="auto"/>
              <w:left w:val="nil"/>
              <w:bottom w:val="single" w:sz="4" w:space="0" w:color="auto"/>
              <w:right w:val="nil"/>
            </w:tcBorders>
          </w:tcPr>
          <w:p w14:paraId="2DB3AE3E" w14:textId="4E5AB4B4" w:rsidR="006E35E0" w:rsidRPr="00A311F3" w:rsidRDefault="006E35E0" w:rsidP="006E35E0">
            <w:pPr>
              <w:jc w:val="right"/>
              <w:rPr>
                <w:rFonts w:eastAsia="ＭＳ Ｐゴシック"/>
                <w:sz w:val="21"/>
                <w:szCs w:val="21"/>
              </w:rPr>
            </w:pPr>
            <w:r w:rsidRPr="00A311F3">
              <w:t>9,830</w:t>
            </w:r>
          </w:p>
        </w:tc>
        <w:tc>
          <w:tcPr>
            <w:tcW w:w="1077" w:type="dxa"/>
            <w:tcBorders>
              <w:top w:val="single" w:sz="4" w:space="0" w:color="auto"/>
              <w:left w:val="nil"/>
              <w:bottom w:val="single" w:sz="4" w:space="0" w:color="auto"/>
              <w:right w:val="nil"/>
            </w:tcBorders>
          </w:tcPr>
          <w:p w14:paraId="6130503F" w14:textId="08D33C2E" w:rsidR="006E35E0" w:rsidRPr="00A311F3" w:rsidRDefault="006E35E0" w:rsidP="006E35E0">
            <w:pPr>
              <w:jc w:val="right"/>
              <w:rPr>
                <w:rFonts w:eastAsia="ＭＳ Ｐゴシック"/>
                <w:sz w:val="21"/>
                <w:szCs w:val="21"/>
              </w:rPr>
            </w:pPr>
            <w:r w:rsidRPr="00A311F3">
              <w:t>9,830</w:t>
            </w:r>
          </w:p>
        </w:tc>
        <w:tc>
          <w:tcPr>
            <w:tcW w:w="1064" w:type="dxa"/>
            <w:tcBorders>
              <w:top w:val="single" w:sz="4" w:space="0" w:color="auto"/>
              <w:left w:val="nil"/>
              <w:bottom w:val="single" w:sz="4" w:space="0" w:color="auto"/>
            </w:tcBorders>
          </w:tcPr>
          <w:p w14:paraId="158364EB" w14:textId="2AB85B92" w:rsidR="006E35E0" w:rsidRPr="00A311F3" w:rsidRDefault="006E35E0" w:rsidP="006E35E0">
            <w:pPr>
              <w:jc w:val="right"/>
              <w:rPr>
                <w:rFonts w:eastAsia="ＭＳ Ｐゴシック"/>
                <w:sz w:val="21"/>
                <w:szCs w:val="21"/>
              </w:rPr>
            </w:pPr>
            <w:r w:rsidRPr="00A311F3">
              <w:t>9,830</w:t>
            </w:r>
          </w:p>
        </w:tc>
      </w:tr>
    </w:tbl>
    <w:p w14:paraId="1C205C0C"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CellMar>
          <w:left w:w="99" w:type="dxa"/>
          <w:right w:w="99" w:type="dxa"/>
        </w:tblCellMar>
        <w:tblLook w:val="0000" w:firstRow="0" w:lastRow="0" w:firstColumn="0" w:lastColumn="0" w:noHBand="0" w:noVBand="0"/>
      </w:tblPr>
      <w:tblGrid>
        <w:gridCol w:w="1134"/>
        <w:gridCol w:w="1089"/>
        <w:gridCol w:w="1089"/>
        <w:gridCol w:w="1089"/>
        <w:gridCol w:w="1089"/>
        <w:gridCol w:w="1089"/>
        <w:gridCol w:w="1089"/>
      </w:tblGrid>
      <w:tr w:rsidR="000D4E93" w:rsidRPr="00A311F3" w14:paraId="33C7809B" w14:textId="77777777" w:rsidTr="0067333B">
        <w:trPr>
          <w:trHeight w:hRule="exact" w:val="284"/>
        </w:trPr>
        <w:tc>
          <w:tcPr>
            <w:tcW w:w="7668" w:type="dxa"/>
            <w:gridSpan w:val="7"/>
            <w:tcBorders>
              <w:bottom w:val="single" w:sz="4" w:space="0" w:color="auto"/>
            </w:tcBorders>
            <w:vAlign w:val="center"/>
          </w:tcPr>
          <w:p w14:paraId="2077ECE3"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年齢別資源量（千トン）</w:t>
            </w:r>
          </w:p>
        </w:tc>
      </w:tr>
      <w:tr w:rsidR="003C63E5" w:rsidRPr="00A311F3" w14:paraId="5B6ABAD3" w14:textId="77777777" w:rsidTr="00C80A00">
        <w:trPr>
          <w:trHeight w:hRule="exact" w:val="284"/>
        </w:trPr>
        <w:tc>
          <w:tcPr>
            <w:tcW w:w="1134" w:type="dxa"/>
            <w:tcBorders>
              <w:top w:val="single" w:sz="4" w:space="0" w:color="auto"/>
              <w:bottom w:val="single" w:sz="4" w:space="0" w:color="auto"/>
              <w:right w:val="nil"/>
            </w:tcBorders>
            <w:vAlign w:val="center"/>
          </w:tcPr>
          <w:p w14:paraId="079D805F" w14:textId="77777777" w:rsidR="003C63E5" w:rsidRPr="00A311F3" w:rsidRDefault="003C63E5" w:rsidP="003C63E5">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89" w:type="dxa"/>
            <w:tcBorders>
              <w:top w:val="single" w:sz="4" w:space="0" w:color="auto"/>
              <w:left w:val="nil"/>
              <w:bottom w:val="single" w:sz="4" w:space="0" w:color="auto"/>
              <w:right w:val="nil"/>
            </w:tcBorders>
          </w:tcPr>
          <w:p w14:paraId="4052699E" w14:textId="1C8896EC" w:rsidR="003C63E5" w:rsidRPr="00A311F3" w:rsidRDefault="003C63E5" w:rsidP="003C63E5">
            <w:pPr>
              <w:jc w:val="right"/>
              <w:rPr>
                <w:rFonts w:eastAsia="ＭＳ Ｐゴシック"/>
                <w:sz w:val="21"/>
                <w:szCs w:val="21"/>
              </w:rPr>
            </w:pPr>
            <w:r w:rsidRPr="00A311F3">
              <w:rPr>
                <w:sz w:val="21"/>
                <w:szCs w:val="21"/>
              </w:rPr>
              <w:t>2016</w:t>
            </w:r>
          </w:p>
        </w:tc>
        <w:tc>
          <w:tcPr>
            <w:tcW w:w="1089" w:type="dxa"/>
            <w:tcBorders>
              <w:top w:val="single" w:sz="4" w:space="0" w:color="auto"/>
              <w:left w:val="nil"/>
              <w:bottom w:val="single" w:sz="4" w:space="0" w:color="auto"/>
              <w:right w:val="nil"/>
            </w:tcBorders>
          </w:tcPr>
          <w:p w14:paraId="34AAB993" w14:textId="3F12A936" w:rsidR="003C63E5" w:rsidRPr="00A311F3" w:rsidRDefault="003C63E5" w:rsidP="003C63E5">
            <w:pPr>
              <w:jc w:val="right"/>
              <w:rPr>
                <w:rFonts w:eastAsia="ＭＳ Ｐゴシック"/>
                <w:sz w:val="21"/>
                <w:szCs w:val="21"/>
              </w:rPr>
            </w:pPr>
            <w:r w:rsidRPr="00A311F3">
              <w:rPr>
                <w:sz w:val="21"/>
                <w:szCs w:val="21"/>
              </w:rPr>
              <w:t>2017</w:t>
            </w:r>
          </w:p>
        </w:tc>
        <w:tc>
          <w:tcPr>
            <w:tcW w:w="1089" w:type="dxa"/>
            <w:tcBorders>
              <w:top w:val="single" w:sz="4" w:space="0" w:color="auto"/>
              <w:left w:val="nil"/>
              <w:bottom w:val="single" w:sz="4" w:space="0" w:color="auto"/>
              <w:right w:val="nil"/>
            </w:tcBorders>
          </w:tcPr>
          <w:p w14:paraId="149E1AD1" w14:textId="49F24F6A" w:rsidR="003C63E5" w:rsidRPr="00A311F3" w:rsidRDefault="003C63E5" w:rsidP="003C63E5">
            <w:pPr>
              <w:jc w:val="right"/>
              <w:rPr>
                <w:rFonts w:eastAsia="ＭＳ Ｐゴシック"/>
                <w:sz w:val="21"/>
                <w:szCs w:val="21"/>
              </w:rPr>
            </w:pPr>
            <w:r w:rsidRPr="00A311F3">
              <w:rPr>
                <w:sz w:val="21"/>
                <w:szCs w:val="21"/>
              </w:rPr>
              <w:t>2018</w:t>
            </w:r>
          </w:p>
        </w:tc>
        <w:tc>
          <w:tcPr>
            <w:tcW w:w="1089" w:type="dxa"/>
            <w:tcBorders>
              <w:top w:val="single" w:sz="4" w:space="0" w:color="auto"/>
              <w:left w:val="nil"/>
              <w:bottom w:val="single" w:sz="4" w:space="0" w:color="auto"/>
              <w:right w:val="nil"/>
            </w:tcBorders>
          </w:tcPr>
          <w:p w14:paraId="1077724F" w14:textId="6FDD6454" w:rsidR="003C63E5" w:rsidRPr="00A311F3" w:rsidRDefault="003C63E5" w:rsidP="003C63E5">
            <w:pPr>
              <w:jc w:val="right"/>
              <w:rPr>
                <w:rFonts w:eastAsia="ＭＳ Ｐゴシック"/>
                <w:sz w:val="21"/>
                <w:szCs w:val="21"/>
              </w:rPr>
            </w:pPr>
            <w:r w:rsidRPr="00A311F3">
              <w:rPr>
                <w:sz w:val="21"/>
                <w:szCs w:val="21"/>
              </w:rPr>
              <w:t>2019</w:t>
            </w:r>
          </w:p>
        </w:tc>
        <w:tc>
          <w:tcPr>
            <w:tcW w:w="1089" w:type="dxa"/>
            <w:tcBorders>
              <w:top w:val="single" w:sz="4" w:space="0" w:color="auto"/>
              <w:left w:val="nil"/>
              <w:bottom w:val="single" w:sz="4" w:space="0" w:color="auto"/>
              <w:right w:val="nil"/>
            </w:tcBorders>
          </w:tcPr>
          <w:p w14:paraId="516904E2" w14:textId="23DDE0E7" w:rsidR="003C63E5" w:rsidRPr="00A311F3" w:rsidRDefault="003C63E5" w:rsidP="003C63E5">
            <w:pPr>
              <w:jc w:val="right"/>
              <w:rPr>
                <w:rFonts w:eastAsia="ＭＳ Ｐゴシック"/>
                <w:sz w:val="21"/>
                <w:szCs w:val="21"/>
              </w:rPr>
            </w:pPr>
            <w:r w:rsidRPr="00A311F3">
              <w:rPr>
                <w:sz w:val="21"/>
                <w:szCs w:val="21"/>
              </w:rPr>
              <w:t>2020</w:t>
            </w:r>
          </w:p>
        </w:tc>
        <w:tc>
          <w:tcPr>
            <w:tcW w:w="1089" w:type="dxa"/>
            <w:tcBorders>
              <w:top w:val="single" w:sz="4" w:space="0" w:color="auto"/>
              <w:left w:val="nil"/>
              <w:bottom w:val="single" w:sz="4" w:space="0" w:color="auto"/>
            </w:tcBorders>
          </w:tcPr>
          <w:p w14:paraId="44ED372E" w14:textId="1209C268" w:rsidR="003C63E5" w:rsidRPr="00A311F3" w:rsidRDefault="003C63E5" w:rsidP="003C63E5">
            <w:pPr>
              <w:jc w:val="right"/>
              <w:rPr>
                <w:rFonts w:eastAsia="ＭＳ Ｐゴシック"/>
                <w:sz w:val="21"/>
                <w:szCs w:val="21"/>
              </w:rPr>
            </w:pPr>
            <w:r w:rsidRPr="00A311F3">
              <w:rPr>
                <w:sz w:val="21"/>
                <w:szCs w:val="21"/>
              </w:rPr>
              <w:t>2021</w:t>
            </w:r>
          </w:p>
        </w:tc>
      </w:tr>
      <w:tr w:rsidR="006E35E0" w:rsidRPr="00A311F3" w14:paraId="32898809" w14:textId="77777777" w:rsidTr="00F50EC5">
        <w:trPr>
          <w:trHeight w:hRule="exact" w:val="284"/>
        </w:trPr>
        <w:tc>
          <w:tcPr>
            <w:tcW w:w="1134" w:type="dxa"/>
            <w:tcBorders>
              <w:top w:val="single" w:sz="4" w:space="0" w:color="auto"/>
              <w:right w:val="nil"/>
            </w:tcBorders>
            <w:vAlign w:val="center"/>
          </w:tcPr>
          <w:p w14:paraId="288E05B3"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89" w:type="dxa"/>
            <w:tcBorders>
              <w:top w:val="single" w:sz="4" w:space="0" w:color="auto"/>
              <w:left w:val="nil"/>
              <w:right w:val="nil"/>
            </w:tcBorders>
          </w:tcPr>
          <w:p w14:paraId="6B7D5DB8" w14:textId="7D9DC5FA" w:rsidR="006E35E0" w:rsidRPr="00A311F3" w:rsidRDefault="006E35E0" w:rsidP="006E35E0">
            <w:pPr>
              <w:jc w:val="right"/>
              <w:rPr>
                <w:rFonts w:eastAsia="ＭＳ Ｐゴシック"/>
                <w:sz w:val="21"/>
                <w:szCs w:val="21"/>
              </w:rPr>
            </w:pPr>
            <w:r w:rsidRPr="00A311F3">
              <w:t>163</w:t>
            </w:r>
          </w:p>
        </w:tc>
        <w:tc>
          <w:tcPr>
            <w:tcW w:w="1089" w:type="dxa"/>
            <w:tcBorders>
              <w:top w:val="single" w:sz="4" w:space="0" w:color="auto"/>
              <w:left w:val="nil"/>
              <w:right w:val="nil"/>
            </w:tcBorders>
          </w:tcPr>
          <w:p w14:paraId="438156CD" w14:textId="1254A95F" w:rsidR="006E35E0" w:rsidRPr="00A311F3" w:rsidRDefault="006E35E0" w:rsidP="006E35E0">
            <w:pPr>
              <w:jc w:val="right"/>
              <w:rPr>
                <w:rFonts w:eastAsia="ＭＳ Ｐゴシック"/>
                <w:sz w:val="21"/>
                <w:szCs w:val="21"/>
              </w:rPr>
            </w:pPr>
            <w:r w:rsidRPr="00A311F3">
              <w:t>170</w:t>
            </w:r>
          </w:p>
        </w:tc>
        <w:tc>
          <w:tcPr>
            <w:tcW w:w="1089" w:type="dxa"/>
            <w:tcBorders>
              <w:top w:val="single" w:sz="4" w:space="0" w:color="auto"/>
              <w:left w:val="nil"/>
              <w:right w:val="nil"/>
            </w:tcBorders>
          </w:tcPr>
          <w:p w14:paraId="53EBD328" w14:textId="54F26A31" w:rsidR="006E35E0" w:rsidRPr="00A311F3" w:rsidRDefault="006E35E0" w:rsidP="006E35E0">
            <w:pPr>
              <w:jc w:val="right"/>
              <w:rPr>
                <w:rFonts w:eastAsia="ＭＳ Ｐゴシック"/>
                <w:sz w:val="21"/>
                <w:szCs w:val="21"/>
              </w:rPr>
            </w:pPr>
            <w:r w:rsidRPr="00A311F3">
              <w:t>169</w:t>
            </w:r>
          </w:p>
        </w:tc>
        <w:tc>
          <w:tcPr>
            <w:tcW w:w="1089" w:type="dxa"/>
            <w:tcBorders>
              <w:top w:val="single" w:sz="4" w:space="0" w:color="auto"/>
              <w:left w:val="nil"/>
              <w:right w:val="nil"/>
            </w:tcBorders>
          </w:tcPr>
          <w:p w14:paraId="191099D3" w14:textId="72E0BAFB" w:rsidR="006E35E0" w:rsidRPr="00A311F3" w:rsidRDefault="006E35E0" w:rsidP="006E35E0">
            <w:pPr>
              <w:jc w:val="right"/>
              <w:rPr>
                <w:rFonts w:eastAsia="ＭＳ Ｐゴシック"/>
                <w:sz w:val="21"/>
                <w:szCs w:val="21"/>
              </w:rPr>
            </w:pPr>
            <w:r w:rsidRPr="00A311F3">
              <w:t>169</w:t>
            </w:r>
          </w:p>
        </w:tc>
        <w:tc>
          <w:tcPr>
            <w:tcW w:w="1089" w:type="dxa"/>
            <w:tcBorders>
              <w:top w:val="single" w:sz="4" w:space="0" w:color="auto"/>
              <w:left w:val="nil"/>
              <w:right w:val="nil"/>
            </w:tcBorders>
          </w:tcPr>
          <w:p w14:paraId="2CE9E388" w14:textId="32721F94" w:rsidR="006E35E0" w:rsidRPr="00A311F3" w:rsidRDefault="006E35E0" w:rsidP="006E35E0">
            <w:pPr>
              <w:jc w:val="right"/>
              <w:rPr>
                <w:rFonts w:eastAsia="ＭＳ Ｐゴシック"/>
                <w:sz w:val="21"/>
                <w:szCs w:val="21"/>
              </w:rPr>
            </w:pPr>
            <w:r w:rsidRPr="00A311F3">
              <w:t>169</w:t>
            </w:r>
          </w:p>
        </w:tc>
        <w:tc>
          <w:tcPr>
            <w:tcW w:w="1089" w:type="dxa"/>
            <w:tcBorders>
              <w:top w:val="single" w:sz="4" w:space="0" w:color="auto"/>
              <w:left w:val="nil"/>
            </w:tcBorders>
          </w:tcPr>
          <w:p w14:paraId="23CAB4DF" w14:textId="5F3235EC" w:rsidR="006E35E0" w:rsidRPr="00A311F3" w:rsidRDefault="006E35E0" w:rsidP="006E35E0">
            <w:pPr>
              <w:jc w:val="right"/>
              <w:rPr>
                <w:rFonts w:eastAsia="ＭＳ Ｐゴシック"/>
                <w:sz w:val="21"/>
                <w:szCs w:val="21"/>
              </w:rPr>
            </w:pPr>
            <w:r w:rsidRPr="00A311F3">
              <w:t>169</w:t>
            </w:r>
          </w:p>
        </w:tc>
      </w:tr>
      <w:tr w:rsidR="006E35E0" w:rsidRPr="00A311F3" w14:paraId="47F199F3" w14:textId="77777777" w:rsidTr="00F50EC5">
        <w:trPr>
          <w:trHeight w:hRule="exact" w:val="284"/>
        </w:trPr>
        <w:tc>
          <w:tcPr>
            <w:tcW w:w="1134" w:type="dxa"/>
            <w:tcBorders>
              <w:right w:val="nil"/>
            </w:tcBorders>
            <w:vAlign w:val="center"/>
          </w:tcPr>
          <w:p w14:paraId="61347D83"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89" w:type="dxa"/>
            <w:tcBorders>
              <w:left w:val="nil"/>
              <w:right w:val="nil"/>
            </w:tcBorders>
          </w:tcPr>
          <w:p w14:paraId="35BFE5EE" w14:textId="244B91AD" w:rsidR="006E35E0" w:rsidRPr="00A311F3" w:rsidRDefault="006E35E0" w:rsidP="006E35E0">
            <w:pPr>
              <w:jc w:val="right"/>
              <w:rPr>
                <w:rFonts w:eastAsia="ＭＳ Ｐゴシック"/>
                <w:sz w:val="21"/>
                <w:szCs w:val="21"/>
              </w:rPr>
            </w:pPr>
            <w:r w:rsidRPr="00A311F3">
              <w:t>161</w:t>
            </w:r>
          </w:p>
        </w:tc>
        <w:tc>
          <w:tcPr>
            <w:tcW w:w="1089" w:type="dxa"/>
            <w:tcBorders>
              <w:left w:val="nil"/>
              <w:right w:val="nil"/>
            </w:tcBorders>
          </w:tcPr>
          <w:p w14:paraId="1DE49F0C" w14:textId="022065C1" w:rsidR="006E35E0" w:rsidRPr="00A311F3" w:rsidRDefault="006E35E0" w:rsidP="006E35E0">
            <w:pPr>
              <w:jc w:val="right"/>
              <w:rPr>
                <w:rFonts w:eastAsia="ＭＳ Ｐゴシック"/>
                <w:sz w:val="21"/>
                <w:szCs w:val="21"/>
              </w:rPr>
            </w:pPr>
            <w:r w:rsidRPr="00A311F3">
              <w:t>223</w:t>
            </w:r>
          </w:p>
        </w:tc>
        <w:tc>
          <w:tcPr>
            <w:tcW w:w="1089" w:type="dxa"/>
            <w:tcBorders>
              <w:left w:val="nil"/>
              <w:right w:val="nil"/>
            </w:tcBorders>
          </w:tcPr>
          <w:p w14:paraId="66B6630D" w14:textId="2FEC50AA" w:rsidR="006E35E0" w:rsidRPr="00A311F3" w:rsidRDefault="006E35E0" w:rsidP="006E35E0">
            <w:pPr>
              <w:jc w:val="right"/>
              <w:rPr>
                <w:rFonts w:eastAsia="ＭＳ Ｐゴシック"/>
                <w:sz w:val="21"/>
                <w:szCs w:val="21"/>
              </w:rPr>
            </w:pPr>
            <w:r w:rsidRPr="00A311F3">
              <w:t>227</w:t>
            </w:r>
          </w:p>
        </w:tc>
        <w:tc>
          <w:tcPr>
            <w:tcW w:w="1089" w:type="dxa"/>
            <w:tcBorders>
              <w:left w:val="nil"/>
              <w:right w:val="nil"/>
            </w:tcBorders>
          </w:tcPr>
          <w:p w14:paraId="7E02E5CD" w14:textId="17DF6267" w:rsidR="006E35E0" w:rsidRPr="00A311F3" w:rsidRDefault="006E35E0" w:rsidP="006E35E0">
            <w:pPr>
              <w:jc w:val="right"/>
              <w:rPr>
                <w:rFonts w:eastAsia="ＭＳ Ｐゴシック"/>
                <w:sz w:val="21"/>
                <w:szCs w:val="21"/>
              </w:rPr>
            </w:pPr>
            <w:r w:rsidRPr="00A311F3">
              <w:t>224</w:t>
            </w:r>
          </w:p>
        </w:tc>
        <w:tc>
          <w:tcPr>
            <w:tcW w:w="1089" w:type="dxa"/>
            <w:tcBorders>
              <w:left w:val="nil"/>
              <w:right w:val="nil"/>
            </w:tcBorders>
          </w:tcPr>
          <w:p w14:paraId="5036E1E2" w14:textId="6FCECF53" w:rsidR="006E35E0" w:rsidRPr="00A311F3" w:rsidRDefault="006E35E0" w:rsidP="006E35E0">
            <w:pPr>
              <w:jc w:val="right"/>
              <w:rPr>
                <w:rFonts w:eastAsia="ＭＳ Ｐゴシック"/>
                <w:sz w:val="21"/>
                <w:szCs w:val="21"/>
              </w:rPr>
            </w:pPr>
            <w:r w:rsidRPr="00A311F3">
              <w:t>225</w:t>
            </w:r>
          </w:p>
        </w:tc>
        <w:tc>
          <w:tcPr>
            <w:tcW w:w="1089" w:type="dxa"/>
            <w:tcBorders>
              <w:left w:val="nil"/>
            </w:tcBorders>
          </w:tcPr>
          <w:p w14:paraId="6484710B" w14:textId="6BF48F0C" w:rsidR="006E35E0" w:rsidRPr="00A311F3" w:rsidRDefault="006E35E0" w:rsidP="006E35E0">
            <w:pPr>
              <w:jc w:val="right"/>
              <w:rPr>
                <w:rFonts w:eastAsia="ＭＳ Ｐゴシック"/>
                <w:sz w:val="21"/>
                <w:szCs w:val="21"/>
              </w:rPr>
            </w:pPr>
            <w:r w:rsidRPr="00A311F3">
              <w:t>225</w:t>
            </w:r>
          </w:p>
        </w:tc>
      </w:tr>
      <w:tr w:rsidR="006E35E0" w:rsidRPr="00A311F3" w14:paraId="03AFFDA2" w14:textId="77777777" w:rsidTr="00F50EC5">
        <w:trPr>
          <w:trHeight w:hRule="exact" w:val="284"/>
        </w:trPr>
        <w:tc>
          <w:tcPr>
            <w:tcW w:w="1134" w:type="dxa"/>
            <w:tcBorders>
              <w:right w:val="nil"/>
            </w:tcBorders>
            <w:vAlign w:val="center"/>
          </w:tcPr>
          <w:p w14:paraId="1AABC8C9"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89" w:type="dxa"/>
            <w:tcBorders>
              <w:left w:val="nil"/>
              <w:right w:val="nil"/>
            </w:tcBorders>
          </w:tcPr>
          <w:p w14:paraId="4B4281C3" w14:textId="2020AEC8" w:rsidR="006E35E0" w:rsidRPr="00A311F3" w:rsidRDefault="006E35E0" w:rsidP="006E35E0">
            <w:pPr>
              <w:jc w:val="right"/>
              <w:rPr>
                <w:rFonts w:eastAsia="ＭＳ Ｐゴシック"/>
                <w:sz w:val="21"/>
                <w:szCs w:val="21"/>
              </w:rPr>
            </w:pPr>
            <w:r w:rsidRPr="00A311F3">
              <w:t>186</w:t>
            </w:r>
          </w:p>
        </w:tc>
        <w:tc>
          <w:tcPr>
            <w:tcW w:w="1089" w:type="dxa"/>
            <w:tcBorders>
              <w:left w:val="nil"/>
              <w:right w:val="nil"/>
            </w:tcBorders>
          </w:tcPr>
          <w:p w14:paraId="5178FF43" w14:textId="20DDE608" w:rsidR="006E35E0" w:rsidRPr="00A311F3" w:rsidRDefault="006E35E0" w:rsidP="006E35E0">
            <w:pPr>
              <w:jc w:val="right"/>
              <w:rPr>
                <w:rFonts w:eastAsia="ＭＳ Ｐゴシック"/>
                <w:sz w:val="21"/>
                <w:szCs w:val="21"/>
              </w:rPr>
            </w:pPr>
            <w:r w:rsidRPr="00A311F3">
              <w:t>84</w:t>
            </w:r>
          </w:p>
        </w:tc>
        <w:tc>
          <w:tcPr>
            <w:tcW w:w="1089" w:type="dxa"/>
            <w:tcBorders>
              <w:left w:val="nil"/>
              <w:right w:val="nil"/>
            </w:tcBorders>
          </w:tcPr>
          <w:p w14:paraId="29E59CFC" w14:textId="7BCE7D4C" w:rsidR="006E35E0" w:rsidRPr="00A311F3" w:rsidRDefault="006E35E0" w:rsidP="006E35E0">
            <w:pPr>
              <w:jc w:val="right"/>
              <w:rPr>
                <w:rFonts w:eastAsia="ＭＳ Ｐゴシック"/>
                <w:sz w:val="21"/>
                <w:szCs w:val="21"/>
              </w:rPr>
            </w:pPr>
            <w:r w:rsidRPr="00A311F3">
              <w:t>105</w:t>
            </w:r>
          </w:p>
        </w:tc>
        <w:tc>
          <w:tcPr>
            <w:tcW w:w="1089" w:type="dxa"/>
            <w:tcBorders>
              <w:left w:val="nil"/>
              <w:right w:val="nil"/>
            </w:tcBorders>
          </w:tcPr>
          <w:p w14:paraId="68C43BBF" w14:textId="3BA9B5E2" w:rsidR="006E35E0" w:rsidRPr="00A311F3" w:rsidRDefault="006E35E0" w:rsidP="006E35E0">
            <w:pPr>
              <w:jc w:val="right"/>
              <w:rPr>
                <w:rFonts w:eastAsia="ＭＳ Ｐゴシック"/>
                <w:sz w:val="21"/>
                <w:szCs w:val="21"/>
              </w:rPr>
            </w:pPr>
            <w:r w:rsidRPr="00A311F3">
              <w:t>107</w:t>
            </w:r>
          </w:p>
        </w:tc>
        <w:tc>
          <w:tcPr>
            <w:tcW w:w="1089" w:type="dxa"/>
            <w:tcBorders>
              <w:left w:val="nil"/>
              <w:right w:val="nil"/>
            </w:tcBorders>
          </w:tcPr>
          <w:p w14:paraId="4B35042C" w14:textId="78B380E1" w:rsidR="006E35E0" w:rsidRPr="00A311F3" w:rsidRDefault="006E35E0" w:rsidP="006E35E0">
            <w:pPr>
              <w:jc w:val="right"/>
              <w:rPr>
                <w:rFonts w:eastAsia="ＭＳ Ｐゴシック"/>
                <w:sz w:val="21"/>
                <w:szCs w:val="21"/>
              </w:rPr>
            </w:pPr>
            <w:r w:rsidRPr="00A311F3">
              <w:t>106</w:t>
            </w:r>
          </w:p>
        </w:tc>
        <w:tc>
          <w:tcPr>
            <w:tcW w:w="1089" w:type="dxa"/>
            <w:tcBorders>
              <w:left w:val="nil"/>
            </w:tcBorders>
          </w:tcPr>
          <w:p w14:paraId="4BEDFA81" w14:textId="19643984" w:rsidR="006E35E0" w:rsidRPr="00A311F3" w:rsidRDefault="006E35E0" w:rsidP="006E35E0">
            <w:pPr>
              <w:jc w:val="right"/>
              <w:rPr>
                <w:rFonts w:eastAsia="ＭＳ Ｐゴシック"/>
                <w:sz w:val="21"/>
                <w:szCs w:val="21"/>
              </w:rPr>
            </w:pPr>
            <w:r w:rsidRPr="00A311F3">
              <w:t>106</w:t>
            </w:r>
          </w:p>
        </w:tc>
      </w:tr>
      <w:tr w:rsidR="006E35E0" w:rsidRPr="00A311F3" w14:paraId="640647EA" w14:textId="77777777" w:rsidTr="00F50EC5">
        <w:trPr>
          <w:trHeight w:hRule="exact" w:val="284"/>
        </w:trPr>
        <w:tc>
          <w:tcPr>
            <w:tcW w:w="1134" w:type="dxa"/>
            <w:tcBorders>
              <w:bottom w:val="single" w:sz="4" w:space="0" w:color="auto"/>
              <w:right w:val="nil"/>
            </w:tcBorders>
            <w:vAlign w:val="center"/>
          </w:tcPr>
          <w:p w14:paraId="11A1F05E"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89" w:type="dxa"/>
            <w:tcBorders>
              <w:left w:val="nil"/>
              <w:bottom w:val="single" w:sz="4" w:space="0" w:color="auto"/>
              <w:right w:val="nil"/>
            </w:tcBorders>
          </w:tcPr>
          <w:p w14:paraId="0C8F08B0" w14:textId="34FF4782" w:rsidR="006E35E0" w:rsidRPr="00A311F3" w:rsidRDefault="006E35E0" w:rsidP="006E35E0">
            <w:pPr>
              <w:jc w:val="right"/>
              <w:rPr>
                <w:rFonts w:eastAsia="ＭＳ Ｐゴシック"/>
                <w:sz w:val="21"/>
                <w:szCs w:val="21"/>
              </w:rPr>
            </w:pPr>
            <w:r w:rsidRPr="00A311F3">
              <w:t>53</w:t>
            </w:r>
          </w:p>
        </w:tc>
        <w:tc>
          <w:tcPr>
            <w:tcW w:w="1089" w:type="dxa"/>
            <w:tcBorders>
              <w:left w:val="nil"/>
              <w:bottom w:val="single" w:sz="4" w:space="0" w:color="auto"/>
              <w:right w:val="nil"/>
            </w:tcBorders>
          </w:tcPr>
          <w:p w14:paraId="664D06CD" w14:textId="406715CD" w:rsidR="006E35E0" w:rsidRPr="00A311F3" w:rsidRDefault="006E35E0" w:rsidP="006E35E0">
            <w:pPr>
              <w:jc w:val="right"/>
              <w:rPr>
                <w:rFonts w:eastAsia="ＭＳ Ｐゴシック"/>
                <w:sz w:val="21"/>
                <w:szCs w:val="21"/>
              </w:rPr>
            </w:pPr>
            <w:r w:rsidRPr="00A311F3">
              <w:t>139</w:t>
            </w:r>
          </w:p>
        </w:tc>
        <w:tc>
          <w:tcPr>
            <w:tcW w:w="1089" w:type="dxa"/>
            <w:tcBorders>
              <w:left w:val="nil"/>
              <w:bottom w:val="single" w:sz="4" w:space="0" w:color="auto"/>
              <w:right w:val="nil"/>
            </w:tcBorders>
          </w:tcPr>
          <w:p w14:paraId="340ACF86" w14:textId="4DBC2F91" w:rsidR="006E35E0" w:rsidRPr="00A311F3" w:rsidRDefault="006E35E0" w:rsidP="006E35E0">
            <w:pPr>
              <w:jc w:val="right"/>
              <w:rPr>
                <w:rFonts w:eastAsia="ＭＳ Ｐゴシック"/>
                <w:sz w:val="21"/>
                <w:szCs w:val="21"/>
              </w:rPr>
            </w:pPr>
            <w:r w:rsidRPr="00A311F3">
              <w:t>112</w:t>
            </w:r>
          </w:p>
        </w:tc>
        <w:tc>
          <w:tcPr>
            <w:tcW w:w="1089" w:type="dxa"/>
            <w:tcBorders>
              <w:left w:val="nil"/>
              <w:bottom w:val="single" w:sz="4" w:space="0" w:color="auto"/>
              <w:right w:val="nil"/>
            </w:tcBorders>
          </w:tcPr>
          <w:p w14:paraId="1DC8147C" w14:textId="47799C33" w:rsidR="006E35E0" w:rsidRPr="00A311F3" w:rsidRDefault="006E35E0" w:rsidP="006E35E0">
            <w:pPr>
              <w:jc w:val="right"/>
              <w:rPr>
                <w:rFonts w:eastAsia="ＭＳ Ｐゴシック"/>
                <w:sz w:val="21"/>
                <w:szCs w:val="21"/>
              </w:rPr>
            </w:pPr>
            <w:r w:rsidRPr="00A311F3">
              <w:t>112</w:t>
            </w:r>
          </w:p>
        </w:tc>
        <w:tc>
          <w:tcPr>
            <w:tcW w:w="1089" w:type="dxa"/>
            <w:tcBorders>
              <w:left w:val="nil"/>
              <w:bottom w:val="single" w:sz="4" w:space="0" w:color="auto"/>
              <w:right w:val="nil"/>
            </w:tcBorders>
          </w:tcPr>
          <w:p w14:paraId="1FC6937E" w14:textId="1F6A3828" w:rsidR="006E35E0" w:rsidRPr="00A311F3" w:rsidRDefault="006E35E0" w:rsidP="006E35E0">
            <w:pPr>
              <w:jc w:val="right"/>
              <w:rPr>
                <w:rFonts w:eastAsia="ＭＳ Ｐゴシック"/>
                <w:sz w:val="21"/>
                <w:szCs w:val="21"/>
              </w:rPr>
            </w:pPr>
            <w:r w:rsidRPr="00A311F3">
              <w:t>113</w:t>
            </w:r>
          </w:p>
        </w:tc>
        <w:tc>
          <w:tcPr>
            <w:tcW w:w="1089" w:type="dxa"/>
            <w:tcBorders>
              <w:left w:val="nil"/>
              <w:bottom w:val="single" w:sz="4" w:space="0" w:color="auto"/>
            </w:tcBorders>
          </w:tcPr>
          <w:p w14:paraId="20151654" w14:textId="48F91206" w:rsidR="006E35E0" w:rsidRPr="00A311F3" w:rsidRDefault="006E35E0" w:rsidP="006E35E0">
            <w:pPr>
              <w:jc w:val="right"/>
              <w:rPr>
                <w:rFonts w:eastAsia="ＭＳ Ｐゴシック"/>
                <w:sz w:val="21"/>
                <w:szCs w:val="21"/>
              </w:rPr>
            </w:pPr>
            <w:r w:rsidRPr="00A311F3">
              <w:t>112</w:t>
            </w:r>
          </w:p>
        </w:tc>
      </w:tr>
      <w:tr w:rsidR="006E35E0" w:rsidRPr="00A311F3" w14:paraId="5A4615C6" w14:textId="77777777" w:rsidTr="00F50EC5">
        <w:trPr>
          <w:trHeight w:hRule="exact" w:val="284"/>
        </w:trPr>
        <w:tc>
          <w:tcPr>
            <w:tcW w:w="1134" w:type="dxa"/>
            <w:tcBorders>
              <w:top w:val="single" w:sz="4" w:space="0" w:color="auto"/>
              <w:bottom w:val="single" w:sz="4" w:space="0" w:color="auto"/>
              <w:right w:val="nil"/>
            </w:tcBorders>
            <w:vAlign w:val="center"/>
          </w:tcPr>
          <w:p w14:paraId="6001CD13"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資源量</w:t>
            </w:r>
          </w:p>
        </w:tc>
        <w:tc>
          <w:tcPr>
            <w:tcW w:w="1089" w:type="dxa"/>
            <w:tcBorders>
              <w:top w:val="single" w:sz="4" w:space="0" w:color="auto"/>
              <w:left w:val="nil"/>
              <w:bottom w:val="single" w:sz="4" w:space="0" w:color="auto"/>
              <w:right w:val="nil"/>
            </w:tcBorders>
          </w:tcPr>
          <w:p w14:paraId="40252F6A" w14:textId="16355290" w:rsidR="006E35E0" w:rsidRPr="00A311F3" w:rsidRDefault="006E35E0" w:rsidP="006E35E0">
            <w:pPr>
              <w:jc w:val="right"/>
              <w:rPr>
                <w:rFonts w:eastAsia="ＭＳ Ｐゴシック"/>
                <w:sz w:val="21"/>
                <w:szCs w:val="21"/>
              </w:rPr>
            </w:pPr>
            <w:r w:rsidRPr="00A311F3">
              <w:t>563</w:t>
            </w:r>
          </w:p>
        </w:tc>
        <w:tc>
          <w:tcPr>
            <w:tcW w:w="1089" w:type="dxa"/>
            <w:tcBorders>
              <w:top w:val="single" w:sz="4" w:space="0" w:color="auto"/>
              <w:left w:val="nil"/>
              <w:bottom w:val="single" w:sz="4" w:space="0" w:color="auto"/>
              <w:right w:val="nil"/>
            </w:tcBorders>
          </w:tcPr>
          <w:p w14:paraId="6D98C35B" w14:textId="16AD24BF" w:rsidR="006E35E0" w:rsidRPr="00A311F3" w:rsidRDefault="006E35E0" w:rsidP="006E35E0">
            <w:pPr>
              <w:jc w:val="right"/>
              <w:rPr>
                <w:rFonts w:eastAsia="ＭＳ Ｐゴシック"/>
                <w:sz w:val="21"/>
                <w:szCs w:val="21"/>
              </w:rPr>
            </w:pPr>
            <w:r w:rsidRPr="00A311F3">
              <w:t>616</w:t>
            </w:r>
          </w:p>
        </w:tc>
        <w:tc>
          <w:tcPr>
            <w:tcW w:w="1089" w:type="dxa"/>
            <w:tcBorders>
              <w:top w:val="single" w:sz="4" w:space="0" w:color="auto"/>
              <w:left w:val="nil"/>
              <w:bottom w:val="single" w:sz="4" w:space="0" w:color="auto"/>
              <w:right w:val="nil"/>
            </w:tcBorders>
          </w:tcPr>
          <w:p w14:paraId="188B6FB3" w14:textId="0B678357" w:rsidR="006E35E0" w:rsidRPr="00A311F3" w:rsidRDefault="006E35E0" w:rsidP="006E35E0">
            <w:pPr>
              <w:jc w:val="right"/>
              <w:rPr>
                <w:rFonts w:eastAsia="ＭＳ Ｐゴシック"/>
                <w:sz w:val="21"/>
                <w:szCs w:val="21"/>
              </w:rPr>
            </w:pPr>
            <w:r w:rsidRPr="00A311F3">
              <w:t>613</w:t>
            </w:r>
          </w:p>
        </w:tc>
        <w:tc>
          <w:tcPr>
            <w:tcW w:w="1089" w:type="dxa"/>
            <w:tcBorders>
              <w:top w:val="single" w:sz="4" w:space="0" w:color="auto"/>
              <w:left w:val="nil"/>
              <w:bottom w:val="single" w:sz="4" w:space="0" w:color="auto"/>
              <w:right w:val="nil"/>
            </w:tcBorders>
          </w:tcPr>
          <w:p w14:paraId="3848E066" w14:textId="1D264CD1" w:rsidR="006E35E0" w:rsidRPr="00A311F3" w:rsidRDefault="006E35E0" w:rsidP="006E35E0">
            <w:pPr>
              <w:jc w:val="right"/>
              <w:rPr>
                <w:rFonts w:eastAsia="ＭＳ Ｐゴシック"/>
                <w:sz w:val="21"/>
                <w:szCs w:val="21"/>
              </w:rPr>
            </w:pPr>
            <w:r w:rsidRPr="00A311F3">
              <w:t>612</w:t>
            </w:r>
          </w:p>
        </w:tc>
        <w:tc>
          <w:tcPr>
            <w:tcW w:w="1089" w:type="dxa"/>
            <w:tcBorders>
              <w:top w:val="single" w:sz="4" w:space="0" w:color="auto"/>
              <w:left w:val="nil"/>
              <w:bottom w:val="single" w:sz="4" w:space="0" w:color="auto"/>
              <w:right w:val="nil"/>
            </w:tcBorders>
          </w:tcPr>
          <w:p w14:paraId="5ED56FA3" w14:textId="615DA7D8" w:rsidR="006E35E0" w:rsidRPr="00A311F3" w:rsidRDefault="006E35E0" w:rsidP="006E35E0">
            <w:pPr>
              <w:jc w:val="right"/>
              <w:rPr>
                <w:rFonts w:eastAsia="ＭＳ Ｐゴシック"/>
                <w:sz w:val="21"/>
                <w:szCs w:val="21"/>
              </w:rPr>
            </w:pPr>
            <w:r w:rsidRPr="00A311F3">
              <w:t>613</w:t>
            </w:r>
          </w:p>
        </w:tc>
        <w:tc>
          <w:tcPr>
            <w:tcW w:w="1089" w:type="dxa"/>
            <w:tcBorders>
              <w:top w:val="single" w:sz="4" w:space="0" w:color="auto"/>
              <w:left w:val="nil"/>
              <w:bottom w:val="single" w:sz="4" w:space="0" w:color="auto"/>
            </w:tcBorders>
          </w:tcPr>
          <w:p w14:paraId="3D289E1A" w14:textId="60FCF2F7" w:rsidR="006E35E0" w:rsidRPr="00A311F3" w:rsidRDefault="006E35E0" w:rsidP="006E35E0">
            <w:pPr>
              <w:jc w:val="right"/>
              <w:rPr>
                <w:rFonts w:eastAsia="ＭＳ Ｐゴシック"/>
                <w:sz w:val="21"/>
                <w:szCs w:val="21"/>
              </w:rPr>
            </w:pPr>
            <w:r w:rsidRPr="00A311F3">
              <w:t>613</w:t>
            </w:r>
          </w:p>
        </w:tc>
      </w:tr>
      <w:tr w:rsidR="006E35E0" w:rsidRPr="00A311F3" w14:paraId="7DE0FF2F" w14:textId="77777777" w:rsidTr="00F50EC5">
        <w:trPr>
          <w:trHeight w:hRule="exact" w:val="284"/>
        </w:trPr>
        <w:tc>
          <w:tcPr>
            <w:tcW w:w="1134" w:type="dxa"/>
            <w:tcBorders>
              <w:top w:val="single" w:sz="4" w:space="0" w:color="auto"/>
              <w:bottom w:val="single" w:sz="4" w:space="0" w:color="auto"/>
              <w:right w:val="nil"/>
            </w:tcBorders>
            <w:vAlign w:val="center"/>
          </w:tcPr>
          <w:p w14:paraId="4DBE2DF6"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親魚量</w:t>
            </w:r>
          </w:p>
        </w:tc>
        <w:tc>
          <w:tcPr>
            <w:tcW w:w="1089" w:type="dxa"/>
            <w:tcBorders>
              <w:top w:val="single" w:sz="4" w:space="0" w:color="auto"/>
              <w:left w:val="nil"/>
              <w:bottom w:val="single" w:sz="4" w:space="0" w:color="auto"/>
              <w:right w:val="nil"/>
            </w:tcBorders>
          </w:tcPr>
          <w:p w14:paraId="13F618D3" w14:textId="6301E457" w:rsidR="006E35E0" w:rsidRPr="00A311F3" w:rsidRDefault="006E35E0" w:rsidP="006E35E0">
            <w:pPr>
              <w:jc w:val="right"/>
              <w:rPr>
                <w:rFonts w:eastAsia="ＭＳ Ｐゴシック"/>
                <w:sz w:val="21"/>
                <w:szCs w:val="21"/>
              </w:rPr>
            </w:pPr>
            <w:r w:rsidRPr="00A311F3">
              <w:t>320</w:t>
            </w:r>
          </w:p>
        </w:tc>
        <w:tc>
          <w:tcPr>
            <w:tcW w:w="1089" w:type="dxa"/>
            <w:tcBorders>
              <w:top w:val="single" w:sz="4" w:space="0" w:color="auto"/>
              <w:left w:val="nil"/>
              <w:bottom w:val="single" w:sz="4" w:space="0" w:color="auto"/>
              <w:right w:val="nil"/>
            </w:tcBorders>
          </w:tcPr>
          <w:p w14:paraId="6323240D" w14:textId="5AA1CC0C" w:rsidR="006E35E0" w:rsidRPr="00A311F3" w:rsidRDefault="006E35E0" w:rsidP="006E35E0">
            <w:pPr>
              <w:jc w:val="right"/>
              <w:rPr>
                <w:rFonts w:eastAsia="ＭＳ Ｐゴシック"/>
                <w:sz w:val="21"/>
                <w:szCs w:val="21"/>
              </w:rPr>
            </w:pPr>
            <w:r w:rsidRPr="00A311F3">
              <w:t>334</w:t>
            </w:r>
          </w:p>
        </w:tc>
        <w:tc>
          <w:tcPr>
            <w:tcW w:w="1089" w:type="dxa"/>
            <w:tcBorders>
              <w:top w:val="single" w:sz="4" w:space="0" w:color="auto"/>
              <w:left w:val="nil"/>
              <w:bottom w:val="single" w:sz="4" w:space="0" w:color="auto"/>
              <w:right w:val="nil"/>
            </w:tcBorders>
          </w:tcPr>
          <w:p w14:paraId="562AF8EA" w14:textId="0C1DDE86" w:rsidR="006E35E0" w:rsidRPr="00A311F3" w:rsidRDefault="006E35E0" w:rsidP="006E35E0">
            <w:pPr>
              <w:jc w:val="right"/>
              <w:rPr>
                <w:rFonts w:eastAsia="ＭＳ Ｐゴシック"/>
                <w:sz w:val="21"/>
                <w:szCs w:val="21"/>
              </w:rPr>
            </w:pPr>
            <w:r w:rsidRPr="00A311F3">
              <w:t>331</w:t>
            </w:r>
          </w:p>
        </w:tc>
        <w:tc>
          <w:tcPr>
            <w:tcW w:w="1089" w:type="dxa"/>
            <w:tcBorders>
              <w:top w:val="single" w:sz="4" w:space="0" w:color="auto"/>
              <w:left w:val="nil"/>
              <w:bottom w:val="single" w:sz="4" w:space="0" w:color="auto"/>
              <w:right w:val="nil"/>
            </w:tcBorders>
          </w:tcPr>
          <w:p w14:paraId="499BFBF4" w14:textId="70EE7F50" w:rsidR="006E35E0" w:rsidRPr="00A311F3" w:rsidRDefault="006E35E0" w:rsidP="006E35E0">
            <w:pPr>
              <w:jc w:val="right"/>
              <w:rPr>
                <w:rFonts w:eastAsia="ＭＳ Ｐゴシック"/>
                <w:sz w:val="21"/>
                <w:szCs w:val="21"/>
              </w:rPr>
            </w:pPr>
            <w:r w:rsidRPr="00A311F3">
              <w:t>331</w:t>
            </w:r>
          </w:p>
        </w:tc>
        <w:tc>
          <w:tcPr>
            <w:tcW w:w="1089" w:type="dxa"/>
            <w:tcBorders>
              <w:top w:val="single" w:sz="4" w:space="0" w:color="auto"/>
              <w:left w:val="nil"/>
              <w:bottom w:val="single" w:sz="4" w:space="0" w:color="auto"/>
              <w:right w:val="nil"/>
            </w:tcBorders>
          </w:tcPr>
          <w:p w14:paraId="001D9C68" w14:textId="08970897" w:rsidR="006E35E0" w:rsidRPr="00A311F3" w:rsidRDefault="006E35E0" w:rsidP="006E35E0">
            <w:pPr>
              <w:jc w:val="right"/>
              <w:rPr>
                <w:rFonts w:eastAsia="ＭＳ Ｐゴシック"/>
                <w:sz w:val="21"/>
                <w:szCs w:val="21"/>
              </w:rPr>
            </w:pPr>
            <w:r w:rsidRPr="00A311F3">
              <w:t>331</w:t>
            </w:r>
          </w:p>
        </w:tc>
        <w:tc>
          <w:tcPr>
            <w:tcW w:w="1089" w:type="dxa"/>
            <w:tcBorders>
              <w:top w:val="single" w:sz="4" w:space="0" w:color="auto"/>
              <w:left w:val="nil"/>
              <w:bottom w:val="single" w:sz="4" w:space="0" w:color="auto"/>
            </w:tcBorders>
          </w:tcPr>
          <w:p w14:paraId="0B05F051" w14:textId="25314B52" w:rsidR="006E35E0" w:rsidRPr="00A311F3" w:rsidRDefault="006E35E0" w:rsidP="006E35E0">
            <w:pPr>
              <w:jc w:val="right"/>
              <w:rPr>
                <w:rFonts w:eastAsia="ＭＳ Ｐゴシック"/>
                <w:sz w:val="21"/>
                <w:szCs w:val="21"/>
              </w:rPr>
            </w:pPr>
            <w:r w:rsidRPr="00A311F3">
              <w:t>331</w:t>
            </w:r>
          </w:p>
        </w:tc>
      </w:tr>
    </w:tbl>
    <w:p w14:paraId="3BAA994A"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Layout w:type="fixed"/>
        <w:tblCellMar>
          <w:left w:w="99" w:type="dxa"/>
          <w:right w:w="99" w:type="dxa"/>
        </w:tblCellMar>
        <w:tblLook w:val="0000" w:firstRow="0" w:lastRow="0" w:firstColumn="0" w:lastColumn="0" w:noHBand="0" w:noVBand="0"/>
      </w:tblPr>
      <w:tblGrid>
        <w:gridCol w:w="1134"/>
        <w:gridCol w:w="1092"/>
        <w:gridCol w:w="1106"/>
        <w:gridCol w:w="1078"/>
        <w:gridCol w:w="1092"/>
        <w:gridCol w:w="1091"/>
        <w:gridCol w:w="1078"/>
      </w:tblGrid>
      <w:tr w:rsidR="000D4E93" w:rsidRPr="00A311F3" w14:paraId="70AFFAEA" w14:textId="77777777" w:rsidTr="0067333B">
        <w:trPr>
          <w:trHeight w:hRule="exact" w:val="284"/>
        </w:trPr>
        <w:tc>
          <w:tcPr>
            <w:tcW w:w="7671" w:type="dxa"/>
            <w:gridSpan w:val="7"/>
            <w:tcBorders>
              <w:bottom w:val="single" w:sz="4" w:space="0" w:color="auto"/>
            </w:tcBorders>
            <w:vAlign w:val="center"/>
          </w:tcPr>
          <w:p w14:paraId="1AC773BE" w14:textId="77777777" w:rsidR="000D4E93" w:rsidRPr="00A311F3" w:rsidRDefault="000D4E93" w:rsidP="0067333B">
            <w:pPr>
              <w:pStyle w:val="aa"/>
              <w:spacing w:line="240" w:lineRule="exact"/>
              <w:rPr>
                <w:rFonts w:ascii="Times New Roman" w:hAnsi="Times New Roman"/>
                <w:snapToGrid w:val="0"/>
                <w:kern w:val="0"/>
                <w:sz w:val="21"/>
                <w:szCs w:val="21"/>
                <w:lang w:eastAsia="zh-TW"/>
              </w:rPr>
            </w:pPr>
            <w:r w:rsidRPr="00A311F3">
              <w:rPr>
                <w:rFonts w:ascii="Times New Roman" w:hAnsi="Times New Roman"/>
                <w:snapToGrid w:val="0"/>
                <w:kern w:val="0"/>
                <w:sz w:val="21"/>
                <w:szCs w:val="21"/>
                <w:lang w:eastAsia="zh-TW"/>
              </w:rPr>
              <w:t>年齢別漁獲尾数（百万尾）</w:t>
            </w:r>
          </w:p>
        </w:tc>
      </w:tr>
      <w:tr w:rsidR="003C63E5" w:rsidRPr="00A311F3" w14:paraId="53FA9602" w14:textId="77777777" w:rsidTr="00C80A00">
        <w:trPr>
          <w:trHeight w:hRule="exact" w:val="284"/>
        </w:trPr>
        <w:tc>
          <w:tcPr>
            <w:tcW w:w="1134" w:type="dxa"/>
            <w:tcBorders>
              <w:top w:val="single" w:sz="4" w:space="0" w:color="auto"/>
              <w:bottom w:val="single" w:sz="4" w:space="0" w:color="auto"/>
              <w:right w:val="nil"/>
            </w:tcBorders>
            <w:vAlign w:val="center"/>
          </w:tcPr>
          <w:p w14:paraId="2A39DA5F" w14:textId="77777777" w:rsidR="003C63E5" w:rsidRPr="00A311F3" w:rsidRDefault="003C63E5" w:rsidP="003C63E5">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92" w:type="dxa"/>
            <w:tcBorders>
              <w:top w:val="single" w:sz="4" w:space="0" w:color="auto"/>
              <w:left w:val="nil"/>
              <w:bottom w:val="single" w:sz="4" w:space="0" w:color="auto"/>
              <w:right w:val="nil"/>
            </w:tcBorders>
          </w:tcPr>
          <w:p w14:paraId="087B2FA1" w14:textId="54DE7810" w:rsidR="003C63E5" w:rsidRPr="00A311F3" w:rsidRDefault="003C63E5" w:rsidP="003C63E5">
            <w:pPr>
              <w:jc w:val="right"/>
              <w:rPr>
                <w:rFonts w:eastAsia="ＭＳ Ｐゴシック"/>
                <w:sz w:val="21"/>
                <w:szCs w:val="21"/>
              </w:rPr>
            </w:pPr>
            <w:r w:rsidRPr="00A311F3">
              <w:rPr>
                <w:sz w:val="21"/>
                <w:szCs w:val="21"/>
              </w:rPr>
              <w:t>2016</w:t>
            </w:r>
          </w:p>
        </w:tc>
        <w:tc>
          <w:tcPr>
            <w:tcW w:w="1106" w:type="dxa"/>
            <w:tcBorders>
              <w:top w:val="single" w:sz="4" w:space="0" w:color="auto"/>
              <w:left w:val="nil"/>
              <w:bottom w:val="single" w:sz="4" w:space="0" w:color="auto"/>
              <w:right w:val="nil"/>
            </w:tcBorders>
          </w:tcPr>
          <w:p w14:paraId="78DEE10B" w14:textId="75B0D4F3" w:rsidR="003C63E5" w:rsidRPr="00A311F3" w:rsidRDefault="003C63E5" w:rsidP="003C63E5">
            <w:pPr>
              <w:jc w:val="right"/>
              <w:rPr>
                <w:rFonts w:eastAsia="ＭＳ Ｐゴシック"/>
                <w:sz w:val="21"/>
                <w:szCs w:val="21"/>
              </w:rPr>
            </w:pPr>
            <w:r w:rsidRPr="00A311F3">
              <w:rPr>
                <w:sz w:val="21"/>
                <w:szCs w:val="21"/>
              </w:rPr>
              <w:t>2017</w:t>
            </w:r>
          </w:p>
        </w:tc>
        <w:tc>
          <w:tcPr>
            <w:tcW w:w="1078" w:type="dxa"/>
            <w:tcBorders>
              <w:top w:val="single" w:sz="4" w:space="0" w:color="auto"/>
              <w:left w:val="nil"/>
              <w:bottom w:val="single" w:sz="4" w:space="0" w:color="auto"/>
              <w:right w:val="nil"/>
            </w:tcBorders>
          </w:tcPr>
          <w:p w14:paraId="196C4D9F" w14:textId="1BE67800" w:rsidR="003C63E5" w:rsidRPr="00A311F3" w:rsidRDefault="003C63E5" w:rsidP="003C63E5">
            <w:pPr>
              <w:jc w:val="right"/>
              <w:rPr>
                <w:rFonts w:eastAsia="ＭＳ Ｐゴシック"/>
                <w:sz w:val="21"/>
                <w:szCs w:val="21"/>
              </w:rPr>
            </w:pPr>
            <w:r w:rsidRPr="00A311F3">
              <w:rPr>
                <w:sz w:val="21"/>
                <w:szCs w:val="21"/>
              </w:rPr>
              <w:t>2018</w:t>
            </w:r>
          </w:p>
        </w:tc>
        <w:tc>
          <w:tcPr>
            <w:tcW w:w="1092" w:type="dxa"/>
            <w:tcBorders>
              <w:top w:val="single" w:sz="4" w:space="0" w:color="auto"/>
              <w:left w:val="nil"/>
              <w:bottom w:val="single" w:sz="4" w:space="0" w:color="auto"/>
              <w:right w:val="nil"/>
            </w:tcBorders>
          </w:tcPr>
          <w:p w14:paraId="6AEA9285" w14:textId="73964614" w:rsidR="003C63E5" w:rsidRPr="00A311F3" w:rsidRDefault="003C63E5" w:rsidP="003C63E5">
            <w:pPr>
              <w:jc w:val="right"/>
              <w:rPr>
                <w:rFonts w:eastAsia="ＭＳ Ｐゴシック"/>
                <w:sz w:val="21"/>
                <w:szCs w:val="21"/>
              </w:rPr>
            </w:pPr>
            <w:r w:rsidRPr="00A311F3">
              <w:rPr>
                <w:sz w:val="21"/>
                <w:szCs w:val="21"/>
              </w:rPr>
              <w:t>2019</w:t>
            </w:r>
          </w:p>
        </w:tc>
        <w:tc>
          <w:tcPr>
            <w:tcW w:w="1091" w:type="dxa"/>
            <w:tcBorders>
              <w:top w:val="single" w:sz="4" w:space="0" w:color="auto"/>
              <w:left w:val="nil"/>
              <w:bottom w:val="single" w:sz="4" w:space="0" w:color="auto"/>
              <w:right w:val="nil"/>
            </w:tcBorders>
          </w:tcPr>
          <w:p w14:paraId="4403D647" w14:textId="3AC719B0" w:rsidR="003C63E5" w:rsidRPr="00A311F3" w:rsidRDefault="003C63E5" w:rsidP="003C63E5">
            <w:pPr>
              <w:jc w:val="right"/>
              <w:rPr>
                <w:rFonts w:eastAsia="ＭＳ Ｐゴシック"/>
                <w:sz w:val="21"/>
                <w:szCs w:val="21"/>
              </w:rPr>
            </w:pPr>
            <w:r w:rsidRPr="00A311F3">
              <w:rPr>
                <w:sz w:val="21"/>
                <w:szCs w:val="21"/>
              </w:rPr>
              <w:t>2020</w:t>
            </w:r>
          </w:p>
        </w:tc>
        <w:tc>
          <w:tcPr>
            <w:tcW w:w="1078" w:type="dxa"/>
            <w:tcBorders>
              <w:top w:val="single" w:sz="4" w:space="0" w:color="auto"/>
              <w:left w:val="nil"/>
              <w:bottom w:val="single" w:sz="4" w:space="0" w:color="auto"/>
            </w:tcBorders>
          </w:tcPr>
          <w:p w14:paraId="6240333D" w14:textId="03313621" w:rsidR="003C63E5" w:rsidRPr="00A311F3" w:rsidRDefault="003C63E5" w:rsidP="003C63E5">
            <w:pPr>
              <w:jc w:val="right"/>
              <w:rPr>
                <w:rFonts w:eastAsia="ＭＳ Ｐゴシック"/>
                <w:sz w:val="21"/>
                <w:szCs w:val="21"/>
              </w:rPr>
            </w:pPr>
            <w:r w:rsidRPr="00A311F3">
              <w:rPr>
                <w:sz w:val="21"/>
                <w:szCs w:val="21"/>
              </w:rPr>
              <w:t>2021</w:t>
            </w:r>
          </w:p>
        </w:tc>
      </w:tr>
      <w:tr w:rsidR="006E35E0" w:rsidRPr="00A311F3" w14:paraId="6476976C" w14:textId="77777777" w:rsidTr="00F50EC5">
        <w:trPr>
          <w:trHeight w:hRule="exact" w:val="284"/>
        </w:trPr>
        <w:tc>
          <w:tcPr>
            <w:tcW w:w="1134" w:type="dxa"/>
            <w:tcBorders>
              <w:top w:val="single" w:sz="4" w:space="0" w:color="auto"/>
              <w:right w:val="nil"/>
            </w:tcBorders>
            <w:vAlign w:val="center"/>
          </w:tcPr>
          <w:p w14:paraId="4F59A550"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92" w:type="dxa"/>
            <w:tcBorders>
              <w:top w:val="single" w:sz="4" w:space="0" w:color="auto"/>
              <w:left w:val="nil"/>
              <w:right w:val="nil"/>
            </w:tcBorders>
          </w:tcPr>
          <w:p w14:paraId="3D27DF0E" w14:textId="6F2340AF" w:rsidR="006E35E0" w:rsidRPr="00A311F3" w:rsidRDefault="006E35E0" w:rsidP="006E35E0">
            <w:pPr>
              <w:jc w:val="right"/>
              <w:rPr>
                <w:rFonts w:eastAsia="ＭＳ Ｐゴシック"/>
                <w:sz w:val="21"/>
                <w:szCs w:val="21"/>
              </w:rPr>
            </w:pPr>
            <w:r w:rsidRPr="00A311F3">
              <w:t>984</w:t>
            </w:r>
          </w:p>
        </w:tc>
        <w:tc>
          <w:tcPr>
            <w:tcW w:w="1106" w:type="dxa"/>
            <w:tcBorders>
              <w:top w:val="single" w:sz="4" w:space="0" w:color="auto"/>
              <w:left w:val="nil"/>
              <w:right w:val="nil"/>
            </w:tcBorders>
          </w:tcPr>
          <w:p w14:paraId="3DA4F2A1" w14:textId="367566BF" w:rsidR="006E35E0" w:rsidRPr="00A311F3" w:rsidRDefault="006E35E0" w:rsidP="006E35E0">
            <w:pPr>
              <w:jc w:val="right"/>
              <w:rPr>
                <w:rFonts w:eastAsia="ＭＳ Ｐゴシック"/>
                <w:sz w:val="21"/>
                <w:szCs w:val="21"/>
              </w:rPr>
            </w:pPr>
            <w:r w:rsidRPr="00A311F3">
              <w:t>1,125</w:t>
            </w:r>
          </w:p>
        </w:tc>
        <w:tc>
          <w:tcPr>
            <w:tcW w:w="1078" w:type="dxa"/>
            <w:tcBorders>
              <w:top w:val="single" w:sz="4" w:space="0" w:color="auto"/>
              <w:left w:val="nil"/>
              <w:right w:val="nil"/>
            </w:tcBorders>
          </w:tcPr>
          <w:p w14:paraId="7BFCDC75" w14:textId="50F379E3" w:rsidR="006E35E0" w:rsidRPr="00A311F3" w:rsidRDefault="006E35E0" w:rsidP="006E35E0">
            <w:pPr>
              <w:jc w:val="right"/>
              <w:rPr>
                <w:rFonts w:eastAsia="ＭＳ Ｐゴシック"/>
                <w:sz w:val="21"/>
                <w:szCs w:val="21"/>
              </w:rPr>
            </w:pPr>
            <w:r w:rsidRPr="00A311F3">
              <w:t>1,114</w:t>
            </w:r>
          </w:p>
        </w:tc>
        <w:tc>
          <w:tcPr>
            <w:tcW w:w="1092" w:type="dxa"/>
            <w:tcBorders>
              <w:top w:val="single" w:sz="4" w:space="0" w:color="auto"/>
              <w:left w:val="nil"/>
              <w:right w:val="nil"/>
            </w:tcBorders>
          </w:tcPr>
          <w:p w14:paraId="2EA269C5" w14:textId="2797E4C4" w:rsidR="006E35E0" w:rsidRPr="00A311F3" w:rsidRDefault="006E35E0" w:rsidP="006E35E0">
            <w:pPr>
              <w:jc w:val="right"/>
              <w:rPr>
                <w:rFonts w:eastAsia="ＭＳ Ｐゴシック"/>
                <w:sz w:val="21"/>
                <w:szCs w:val="21"/>
              </w:rPr>
            </w:pPr>
            <w:r w:rsidRPr="00A311F3">
              <w:t>1,116</w:t>
            </w:r>
          </w:p>
        </w:tc>
        <w:tc>
          <w:tcPr>
            <w:tcW w:w="1091" w:type="dxa"/>
            <w:tcBorders>
              <w:top w:val="single" w:sz="4" w:space="0" w:color="auto"/>
              <w:left w:val="nil"/>
              <w:right w:val="nil"/>
            </w:tcBorders>
          </w:tcPr>
          <w:p w14:paraId="27C06862" w14:textId="092FEAE1" w:rsidR="006E35E0" w:rsidRPr="00A311F3" w:rsidRDefault="006E35E0" w:rsidP="006E35E0">
            <w:pPr>
              <w:jc w:val="right"/>
              <w:rPr>
                <w:rFonts w:eastAsia="ＭＳ Ｐゴシック"/>
                <w:sz w:val="21"/>
                <w:szCs w:val="21"/>
              </w:rPr>
            </w:pPr>
            <w:r w:rsidRPr="00A311F3">
              <w:t>1,116</w:t>
            </w:r>
          </w:p>
        </w:tc>
        <w:tc>
          <w:tcPr>
            <w:tcW w:w="1078" w:type="dxa"/>
            <w:tcBorders>
              <w:top w:val="single" w:sz="4" w:space="0" w:color="auto"/>
              <w:left w:val="nil"/>
            </w:tcBorders>
          </w:tcPr>
          <w:p w14:paraId="1B714BD3" w14:textId="0E526BA5" w:rsidR="006E35E0" w:rsidRPr="00A311F3" w:rsidRDefault="006E35E0" w:rsidP="006E35E0">
            <w:pPr>
              <w:jc w:val="right"/>
              <w:rPr>
                <w:rFonts w:eastAsia="ＭＳ Ｐゴシック"/>
                <w:sz w:val="21"/>
                <w:szCs w:val="21"/>
              </w:rPr>
            </w:pPr>
            <w:r w:rsidRPr="00A311F3">
              <w:t>1,116</w:t>
            </w:r>
          </w:p>
        </w:tc>
      </w:tr>
      <w:tr w:rsidR="006E35E0" w:rsidRPr="00A311F3" w14:paraId="19044933" w14:textId="77777777" w:rsidTr="00F50EC5">
        <w:trPr>
          <w:trHeight w:hRule="exact" w:val="284"/>
        </w:trPr>
        <w:tc>
          <w:tcPr>
            <w:tcW w:w="1134" w:type="dxa"/>
            <w:tcBorders>
              <w:right w:val="nil"/>
            </w:tcBorders>
            <w:vAlign w:val="center"/>
          </w:tcPr>
          <w:p w14:paraId="349BE5CC"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92" w:type="dxa"/>
            <w:tcBorders>
              <w:left w:val="nil"/>
              <w:right w:val="nil"/>
            </w:tcBorders>
          </w:tcPr>
          <w:p w14:paraId="5BCB9B99" w14:textId="0AF84B5F" w:rsidR="006E35E0" w:rsidRPr="00A311F3" w:rsidRDefault="006E35E0" w:rsidP="006E35E0">
            <w:pPr>
              <w:jc w:val="right"/>
              <w:rPr>
                <w:rFonts w:eastAsia="ＭＳ Ｐゴシック"/>
                <w:sz w:val="21"/>
                <w:szCs w:val="21"/>
              </w:rPr>
            </w:pPr>
            <w:r w:rsidRPr="00A311F3">
              <w:t>947</w:t>
            </w:r>
          </w:p>
        </w:tc>
        <w:tc>
          <w:tcPr>
            <w:tcW w:w="1106" w:type="dxa"/>
            <w:tcBorders>
              <w:left w:val="nil"/>
              <w:right w:val="nil"/>
            </w:tcBorders>
          </w:tcPr>
          <w:p w14:paraId="2D1D2A47" w14:textId="7270385A" w:rsidR="006E35E0" w:rsidRPr="00A311F3" w:rsidRDefault="006E35E0" w:rsidP="006E35E0">
            <w:pPr>
              <w:jc w:val="right"/>
              <w:rPr>
                <w:rFonts w:eastAsia="ＭＳ Ｐゴシック"/>
                <w:sz w:val="21"/>
                <w:szCs w:val="21"/>
              </w:rPr>
            </w:pPr>
            <w:r w:rsidRPr="00A311F3">
              <w:t>1,398</w:t>
            </w:r>
          </w:p>
        </w:tc>
        <w:tc>
          <w:tcPr>
            <w:tcW w:w="1078" w:type="dxa"/>
            <w:tcBorders>
              <w:left w:val="nil"/>
              <w:right w:val="nil"/>
            </w:tcBorders>
          </w:tcPr>
          <w:p w14:paraId="52EBBCA2" w14:textId="562EC16A" w:rsidR="006E35E0" w:rsidRPr="00A311F3" w:rsidRDefault="006E35E0" w:rsidP="006E35E0">
            <w:pPr>
              <w:jc w:val="right"/>
              <w:rPr>
                <w:rFonts w:eastAsia="ＭＳ Ｐゴシック"/>
                <w:sz w:val="21"/>
                <w:szCs w:val="21"/>
              </w:rPr>
            </w:pPr>
            <w:r w:rsidRPr="00A311F3">
              <w:t>1,423</w:t>
            </w:r>
          </w:p>
        </w:tc>
        <w:tc>
          <w:tcPr>
            <w:tcW w:w="1092" w:type="dxa"/>
            <w:tcBorders>
              <w:left w:val="nil"/>
              <w:right w:val="nil"/>
            </w:tcBorders>
          </w:tcPr>
          <w:p w14:paraId="38B080B2" w14:textId="5ABEEEED" w:rsidR="006E35E0" w:rsidRPr="00A311F3" w:rsidRDefault="006E35E0" w:rsidP="006E35E0">
            <w:pPr>
              <w:jc w:val="right"/>
              <w:rPr>
                <w:rFonts w:eastAsia="ＭＳ Ｐゴシック"/>
                <w:sz w:val="21"/>
                <w:szCs w:val="21"/>
              </w:rPr>
            </w:pPr>
            <w:r w:rsidRPr="00A311F3">
              <w:t>1,410</w:t>
            </w:r>
          </w:p>
        </w:tc>
        <w:tc>
          <w:tcPr>
            <w:tcW w:w="1091" w:type="dxa"/>
            <w:tcBorders>
              <w:left w:val="nil"/>
              <w:right w:val="nil"/>
            </w:tcBorders>
          </w:tcPr>
          <w:p w14:paraId="66461171" w14:textId="69E0D7C1" w:rsidR="006E35E0" w:rsidRPr="00A311F3" w:rsidRDefault="006E35E0" w:rsidP="006E35E0">
            <w:pPr>
              <w:jc w:val="right"/>
              <w:rPr>
                <w:rFonts w:eastAsia="ＭＳ Ｐゴシック"/>
                <w:sz w:val="21"/>
                <w:szCs w:val="21"/>
              </w:rPr>
            </w:pPr>
            <w:r w:rsidRPr="00A311F3">
              <w:t>1,412</w:t>
            </w:r>
          </w:p>
        </w:tc>
        <w:tc>
          <w:tcPr>
            <w:tcW w:w="1078" w:type="dxa"/>
            <w:tcBorders>
              <w:left w:val="nil"/>
            </w:tcBorders>
          </w:tcPr>
          <w:p w14:paraId="291801A8" w14:textId="71C20943" w:rsidR="006E35E0" w:rsidRPr="00A311F3" w:rsidRDefault="006E35E0" w:rsidP="006E35E0">
            <w:pPr>
              <w:jc w:val="right"/>
              <w:rPr>
                <w:rFonts w:eastAsia="ＭＳ Ｐゴシック"/>
                <w:sz w:val="21"/>
                <w:szCs w:val="21"/>
              </w:rPr>
            </w:pPr>
            <w:r w:rsidRPr="00A311F3">
              <w:t>1,412</w:t>
            </w:r>
          </w:p>
        </w:tc>
      </w:tr>
      <w:tr w:rsidR="006E35E0" w:rsidRPr="00A311F3" w14:paraId="27FBE5BD" w14:textId="77777777" w:rsidTr="00F50EC5">
        <w:trPr>
          <w:trHeight w:hRule="exact" w:val="284"/>
        </w:trPr>
        <w:tc>
          <w:tcPr>
            <w:tcW w:w="1134" w:type="dxa"/>
            <w:tcBorders>
              <w:right w:val="nil"/>
            </w:tcBorders>
            <w:vAlign w:val="center"/>
          </w:tcPr>
          <w:p w14:paraId="5478E1B9"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92" w:type="dxa"/>
            <w:tcBorders>
              <w:left w:val="nil"/>
              <w:right w:val="nil"/>
            </w:tcBorders>
          </w:tcPr>
          <w:p w14:paraId="3C7858E3" w14:textId="3BEA3CBC" w:rsidR="006E35E0" w:rsidRPr="00A311F3" w:rsidRDefault="006E35E0" w:rsidP="006E35E0">
            <w:pPr>
              <w:jc w:val="right"/>
              <w:rPr>
                <w:rFonts w:eastAsia="ＭＳ Ｐゴシック"/>
                <w:sz w:val="21"/>
                <w:szCs w:val="21"/>
              </w:rPr>
            </w:pPr>
            <w:r w:rsidRPr="00A311F3">
              <w:t>506</w:t>
            </w:r>
          </w:p>
        </w:tc>
        <w:tc>
          <w:tcPr>
            <w:tcW w:w="1106" w:type="dxa"/>
            <w:tcBorders>
              <w:left w:val="nil"/>
              <w:right w:val="nil"/>
            </w:tcBorders>
          </w:tcPr>
          <w:p w14:paraId="6FF6DEC5" w14:textId="2428D9A1" w:rsidR="006E35E0" w:rsidRPr="00A311F3" w:rsidRDefault="006E35E0" w:rsidP="006E35E0">
            <w:pPr>
              <w:jc w:val="right"/>
              <w:rPr>
                <w:rFonts w:eastAsia="ＭＳ Ｐゴシック"/>
                <w:sz w:val="21"/>
                <w:szCs w:val="21"/>
              </w:rPr>
            </w:pPr>
            <w:r w:rsidRPr="00A311F3">
              <w:t>243</w:t>
            </w:r>
          </w:p>
        </w:tc>
        <w:tc>
          <w:tcPr>
            <w:tcW w:w="1078" w:type="dxa"/>
            <w:tcBorders>
              <w:left w:val="nil"/>
              <w:right w:val="nil"/>
            </w:tcBorders>
          </w:tcPr>
          <w:p w14:paraId="6CCD1164" w14:textId="4E31CD74" w:rsidR="006E35E0" w:rsidRPr="00A311F3" w:rsidRDefault="006E35E0" w:rsidP="006E35E0">
            <w:pPr>
              <w:jc w:val="right"/>
              <w:rPr>
                <w:rFonts w:eastAsia="ＭＳ Ｐゴシック"/>
                <w:sz w:val="21"/>
                <w:szCs w:val="21"/>
              </w:rPr>
            </w:pPr>
            <w:r w:rsidRPr="00A311F3">
              <w:t>306</w:t>
            </w:r>
          </w:p>
        </w:tc>
        <w:tc>
          <w:tcPr>
            <w:tcW w:w="1092" w:type="dxa"/>
            <w:tcBorders>
              <w:left w:val="nil"/>
              <w:right w:val="nil"/>
            </w:tcBorders>
          </w:tcPr>
          <w:p w14:paraId="122123D7" w14:textId="67A3BE6B" w:rsidR="006E35E0" w:rsidRPr="00A311F3" w:rsidRDefault="006E35E0" w:rsidP="006E35E0">
            <w:pPr>
              <w:jc w:val="right"/>
              <w:rPr>
                <w:rFonts w:eastAsia="ＭＳ Ｐゴシック"/>
                <w:sz w:val="21"/>
                <w:szCs w:val="21"/>
              </w:rPr>
            </w:pPr>
            <w:r w:rsidRPr="00A311F3">
              <w:t>312</w:t>
            </w:r>
          </w:p>
        </w:tc>
        <w:tc>
          <w:tcPr>
            <w:tcW w:w="1091" w:type="dxa"/>
            <w:tcBorders>
              <w:left w:val="nil"/>
              <w:right w:val="nil"/>
            </w:tcBorders>
          </w:tcPr>
          <w:p w14:paraId="1C68A1FC" w14:textId="0FCD0290" w:rsidR="006E35E0" w:rsidRPr="00A311F3" w:rsidRDefault="006E35E0" w:rsidP="006E35E0">
            <w:pPr>
              <w:jc w:val="right"/>
              <w:rPr>
                <w:rFonts w:eastAsia="ＭＳ Ｐゴシック"/>
                <w:sz w:val="21"/>
                <w:szCs w:val="21"/>
              </w:rPr>
            </w:pPr>
            <w:r w:rsidRPr="00A311F3">
              <w:t>309</w:t>
            </w:r>
          </w:p>
        </w:tc>
        <w:tc>
          <w:tcPr>
            <w:tcW w:w="1078" w:type="dxa"/>
            <w:tcBorders>
              <w:left w:val="nil"/>
            </w:tcBorders>
          </w:tcPr>
          <w:p w14:paraId="751B00D5" w14:textId="46E8132C" w:rsidR="006E35E0" w:rsidRPr="00A311F3" w:rsidRDefault="006E35E0" w:rsidP="006E35E0">
            <w:pPr>
              <w:jc w:val="right"/>
              <w:rPr>
                <w:rFonts w:eastAsia="ＭＳ Ｐゴシック"/>
                <w:sz w:val="21"/>
                <w:szCs w:val="21"/>
              </w:rPr>
            </w:pPr>
            <w:r w:rsidRPr="00A311F3">
              <w:t>310</w:t>
            </w:r>
          </w:p>
        </w:tc>
      </w:tr>
      <w:tr w:rsidR="006E35E0" w:rsidRPr="00A311F3" w14:paraId="313F4A42" w14:textId="77777777" w:rsidTr="00F50EC5">
        <w:trPr>
          <w:trHeight w:hRule="exact" w:val="284"/>
        </w:trPr>
        <w:tc>
          <w:tcPr>
            <w:tcW w:w="1134" w:type="dxa"/>
            <w:tcBorders>
              <w:bottom w:val="single" w:sz="4" w:space="0" w:color="auto"/>
              <w:right w:val="nil"/>
            </w:tcBorders>
            <w:vAlign w:val="center"/>
          </w:tcPr>
          <w:p w14:paraId="05A94EF8"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92" w:type="dxa"/>
            <w:tcBorders>
              <w:left w:val="nil"/>
              <w:bottom w:val="single" w:sz="4" w:space="0" w:color="auto"/>
              <w:right w:val="nil"/>
            </w:tcBorders>
          </w:tcPr>
          <w:p w14:paraId="4B472243" w14:textId="5034560D" w:rsidR="006E35E0" w:rsidRPr="00A311F3" w:rsidRDefault="006E35E0" w:rsidP="006E35E0">
            <w:pPr>
              <w:jc w:val="right"/>
              <w:rPr>
                <w:rFonts w:eastAsia="ＭＳ Ｐゴシック"/>
                <w:sz w:val="21"/>
                <w:szCs w:val="21"/>
              </w:rPr>
            </w:pPr>
            <w:r w:rsidRPr="00A311F3">
              <w:t>25</w:t>
            </w:r>
          </w:p>
        </w:tc>
        <w:tc>
          <w:tcPr>
            <w:tcW w:w="1106" w:type="dxa"/>
            <w:tcBorders>
              <w:left w:val="nil"/>
              <w:bottom w:val="single" w:sz="4" w:space="0" w:color="auto"/>
              <w:right w:val="nil"/>
            </w:tcBorders>
          </w:tcPr>
          <w:p w14:paraId="02FA3797" w14:textId="02D60D1D" w:rsidR="006E35E0" w:rsidRPr="00A311F3" w:rsidRDefault="006E35E0" w:rsidP="006E35E0">
            <w:pPr>
              <w:jc w:val="right"/>
              <w:rPr>
                <w:rFonts w:eastAsia="ＭＳ Ｐゴシック"/>
                <w:sz w:val="21"/>
                <w:szCs w:val="21"/>
              </w:rPr>
            </w:pPr>
            <w:r w:rsidRPr="00A311F3">
              <w:t>71</w:t>
            </w:r>
          </w:p>
        </w:tc>
        <w:tc>
          <w:tcPr>
            <w:tcW w:w="1078" w:type="dxa"/>
            <w:tcBorders>
              <w:left w:val="nil"/>
              <w:bottom w:val="single" w:sz="4" w:space="0" w:color="auto"/>
              <w:right w:val="nil"/>
            </w:tcBorders>
          </w:tcPr>
          <w:p w14:paraId="543347C3" w14:textId="68C1C396" w:rsidR="006E35E0" w:rsidRPr="00A311F3" w:rsidRDefault="006E35E0" w:rsidP="006E35E0">
            <w:pPr>
              <w:jc w:val="right"/>
              <w:rPr>
                <w:rFonts w:eastAsia="ＭＳ Ｐゴシック"/>
                <w:sz w:val="21"/>
                <w:szCs w:val="21"/>
              </w:rPr>
            </w:pPr>
            <w:r w:rsidRPr="00A311F3">
              <w:t>57</w:t>
            </w:r>
          </w:p>
        </w:tc>
        <w:tc>
          <w:tcPr>
            <w:tcW w:w="1092" w:type="dxa"/>
            <w:tcBorders>
              <w:left w:val="nil"/>
              <w:bottom w:val="single" w:sz="4" w:space="0" w:color="auto"/>
              <w:right w:val="nil"/>
            </w:tcBorders>
          </w:tcPr>
          <w:p w14:paraId="4E54EE9D" w14:textId="6C793838" w:rsidR="006E35E0" w:rsidRPr="00A311F3" w:rsidRDefault="006E35E0" w:rsidP="006E35E0">
            <w:pPr>
              <w:jc w:val="right"/>
              <w:rPr>
                <w:rFonts w:eastAsia="ＭＳ Ｐゴシック"/>
                <w:sz w:val="21"/>
                <w:szCs w:val="21"/>
              </w:rPr>
            </w:pPr>
            <w:r w:rsidRPr="00A311F3">
              <w:t>57</w:t>
            </w:r>
          </w:p>
        </w:tc>
        <w:tc>
          <w:tcPr>
            <w:tcW w:w="1091" w:type="dxa"/>
            <w:tcBorders>
              <w:left w:val="nil"/>
              <w:bottom w:val="single" w:sz="4" w:space="0" w:color="auto"/>
              <w:right w:val="nil"/>
            </w:tcBorders>
          </w:tcPr>
          <w:p w14:paraId="2B52E7A9" w14:textId="016EAE50" w:rsidR="006E35E0" w:rsidRPr="00A311F3" w:rsidRDefault="006E35E0" w:rsidP="006E35E0">
            <w:pPr>
              <w:jc w:val="right"/>
              <w:rPr>
                <w:rFonts w:eastAsia="ＭＳ Ｐゴシック"/>
                <w:sz w:val="21"/>
                <w:szCs w:val="21"/>
              </w:rPr>
            </w:pPr>
            <w:r w:rsidRPr="00A311F3">
              <w:t>58</w:t>
            </w:r>
          </w:p>
        </w:tc>
        <w:tc>
          <w:tcPr>
            <w:tcW w:w="1078" w:type="dxa"/>
            <w:tcBorders>
              <w:left w:val="nil"/>
              <w:bottom w:val="single" w:sz="4" w:space="0" w:color="auto"/>
            </w:tcBorders>
          </w:tcPr>
          <w:p w14:paraId="268E0414" w14:textId="0E21F12E" w:rsidR="006E35E0" w:rsidRPr="00A311F3" w:rsidRDefault="006E35E0" w:rsidP="006E35E0">
            <w:pPr>
              <w:jc w:val="right"/>
              <w:rPr>
                <w:rFonts w:eastAsia="ＭＳ Ｐゴシック"/>
                <w:sz w:val="21"/>
                <w:szCs w:val="21"/>
              </w:rPr>
            </w:pPr>
            <w:r w:rsidRPr="00A311F3">
              <w:t>58</w:t>
            </w:r>
          </w:p>
        </w:tc>
      </w:tr>
      <w:tr w:rsidR="006E35E0" w:rsidRPr="00A311F3" w14:paraId="52C67CB2" w14:textId="77777777" w:rsidTr="00F50EC5">
        <w:trPr>
          <w:trHeight w:hRule="exact" w:val="284"/>
        </w:trPr>
        <w:tc>
          <w:tcPr>
            <w:tcW w:w="1134" w:type="dxa"/>
            <w:tcBorders>
              <w:top w:val="single" w:sz="4" w:space="0" w:color="auto"/>
              <w:bottom w:val="single" w:sz="4" w:space="0" w:color="auto"/>
              <w:right w:val="nil"/>
            </w:tcBorders>
            <w:vAlign w:val="center"/>
          </w:tcPr>
          <w:p w14:paraId="64109B65"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092" w:type="dxa"/>
            <w:tcBorders>
              <w:top w:val="single" w:sz="4" w:space="0" w:color="auto"/>
              <w:left w:val="nil"/>
              <w:bottom w:val="single" w:sz="4" w:space="0" w:color="auto"/>
              <w:right w:val="nil"/>
            </w:tcBorders>
          </w:tcPr>
          <w:p w14:paraId="6C264E3A" w14:textId="472E3B71" w:rsidR="006E35E0" w:rsidRPr="00A311F3" w:rsidRDefault="006E35E0" w:rsidP="006E35E0">
            <w:pPr>
              <w:jc w:val="right"/>
              <w:rPr>
                <w:rFonts w:eastAsia="ＭＳ Ｐゴシック"/>
                <w:sz w:val="21"/>
                <w:szCs w:val="21"/>
              </w:rPr>
            </w:pPr>
            <w:r w:rsidRPr="00A311F3">
              <w:t>2,462</w:t>
            </w:r>
          </w:p>
        </w:tc>
        <w:tc>
          <w:tcPr>
            <w:tcW w:w="1106" w:type="dxa"/>
            <w:tcBorders>
              <w:top w:val="single" w:sz="4" w:space="0" w:color="auto"/>
              <w:left w:val="nil"/>
              <w:bottom w:val="single" w:sz="4" w:space="0" w:color="auto"/>
              <w:right w:val="nil"/>
            </w:tcBorders>
          </w:tcPr>
          <w:p w14:paraId="1493ED6D" w14:textId="53AB3933" w:rsidR="006E35E0" w:rsidRPr="00A311F3" w:rsidRDefault="006E35E0" w:rsidP="006E35E0">
            <w:pPr>
              <w:jc w:val="right"/>
              <w:rPr>
                <w:rFonts w:eastAsia="ＭＳ Ｐゴシック"/>
                <w:sz w:val="21"/>
                <w:szCs w:val="21"/>
              </w:rPr>
            </w:pPr>
            <w:r w:rsidRPr="00A311F3">
              <w:t>2,837</w:t>
            </w:r>
          </w:p>
        </w:tc>
        <w:tc>
          <w:tcPr>
            <w:tcW w:w="1078" w:type="dxa"/>
            <w:tcBorders>
              <w:top w:val="single" w:sz="4" w:space="0" w:color="auto"/>
              <w:left w:val="nil"/>
              <w:bottom w:val="single" w:sz="4" w:space="0" w:color="auto"/>
              <w:right w:val="nil"/>
            </w:tcBorders>
          </w:tcPr>
          <w:p w14:paraId="0A0826DF" w14:textId="6ABE4546" w:rsidR="006E35E0" w:rsidRPr="00A311F3" w:rsidRDefault="006E35E0" w:rsidP="006E35E0">
            <w:pPr>
              <w:jc w:val="right"/>
              <w:rPr>
                <w:rFonts w:eastAsia="ＭＳ Ｐゴシック"/>
                <w:sz w:val="21"/>
                <w:szCs w:val="21"/>
              </w:rPr>
            </w:pPr>
            <w:r w:rsidRPr="00A311F3">
              <w:t>2,901</w:t>
            </w:r>
          </w:p>
        </w:tc>
        <w:tc>
          <w:tcPr>
            <w:tcW w:w="1092" w:type="dxa"/>
            <w:tcBorders>
              <w:top w:val="single" w:sz="4" w:space="0" w:color="auto"/>
              <w:left w:val="nil"/>
              <w:bottom w:val="single" w:sz="4" w:space="0" w:color="auto"/>
              <w:right w:val="nil"/>
            </w:tcBorders>
          </w:tcPr>
          <w:p w14:paraId="75C7FC4B" w14:textId="20746FEA" w:rsidR="006E35E0" w:rsidRPr="00A311F3" w:rsidRDefault="006E35E0" w:rsidP="006E35E0">
            <w:pPr>
              <w:jc w:val="right"/>
              <w:rPr>
                <w:rFonts w:eastAsia="ＭＳ Ｐゴシック"/>
                <w:sz w:val="21"/>
                <w:szCs w:val="21"/>
              </w:rPr>
            </w:pPr>
            <w:r w:rsidRPr="00A311F3">
              <w:t>2,895</w:t>
            </w:r>
          </w:p>
        </w:tc>
        <w:tc>
          <w:tcPr>
            <w:tcW w:w="1091" w:type="dxa"/>
            <w:tcBorders>
              <w:top w:val="single" w:sz="4" w:space="0" w:color="auto"/>
              <w:left w:val="nil"/>
              <w:bottom w:val="single" w:sz="4" w:space="0" w:color="auto"/>
              <w:right w:val="nil"/>
            </w:tcBorders>
          </w:tcPr>
          <w:p w14:paraId="1426CDCC" w14:textId="2DF6238C" w:rsidR="006E35E0" w:rsidRPr="00A311F3" w:rsidRDefault="006E35E0" w:rsidP="006E35E0">
            <w:pPr>
              <w:jc w:val="right"/>
              <w:rPr>
                <w:rFonts w:eastAsia="ＭＳ Ｐゴシック"/>
                <w:sz w:val="21"/>
                <w:szCs w:val="21"/>
              </w:rPr>
            </w:pPr>
            <w:r w:rsidRPr="00A311F3">
              <w:t>2,894</w:t>
            </w:r>
          </w:p>
        </w:tc>
        <w:tc>
          <w:tcPr>
            <w:tcW w:w="1078" w:type="dxa"/>
            <w:tcBorders>
              <w:top w:val="single" w:sz="4" w:space="0" w:color="auto"/>
              <w:left w:val="nil"/>
              <w:bottom w:val="single" w:sz="4" w:space="0" w:color="auto"/>
            </w:tcBorders>
          </w:tcPr>
          <w:p w14:paraId="2FB1CB06" w14:textId="56BE8CE5" w:rsidR="006E35E0" w:rsidRPr="00A311F3" w:rsidRDefault="006E35E0" w:rsidP="006E35E0">
            <w:pPr>
              <w:jc w:val="right"/>
              <w:rPr>
                <w:rFonts w:eastAsia="ＭＳ Ｐゴシック"/>
                <w:sz w:val="21"/>
                <w:szCs w:val="21"/>
              </w:rPr>
            </w:pPr>
            <w:r w:rsidRPr="00A311F3">
              <w:t>2,894</w:t>
            </w:r>
          </w:p>
        </w:tc>
      </w:tr>
    </w:tbl>
    <w:p w14:paraId="23AA9880" w14:textId="77777777" w:rsidR="000D4E93" w:rsidRPr="00A311F3" w:rsidRDefault="000D4E93" w:rsidP="000D4E93">
      <w:pPr>
        <w:pStyle w:val="aa"/>
        <w:spacing w:line="240" w:lineRule="exact"/>
        <w:rPr>
          <w:rFonts w:ascii="Times New Roman" w:hAnsi="Times New Roman"/>
          <w:sz w:val="21"/>
          <w:szCs w:val="21"/>
        </w:rPr>
      </w:pPr>
    </w:p>
    <w:tbl>
      <w:tblPr>
        <w:tblW w:w="0" w:type="auto"/>
        <w:tblInd w:w="99" w:type="dxa"/>
        <w:tblBorders>
          <w:insideV w:val="single" w:sz="4" w:space="0" w:color="auto"/>
        </w:tblBorders>
        <w:tblCellMar>
          <w:left w:w="99" w:type="dxa"/>
          <w:right w:w="99" w:type="dxa"/>
        </w:tblCellMar>
        <w:tblLook w:val="0000" w:firstRow="0" w:lastRow="0" w:firstColumn="0" w:lastColumn="0" w:noHBand="0" w:noVBand="0"/>
      </w:tblPr>
      <w:tblGrid>
        <w:gridCol w:w="1134"/>
        <w:gridCol w:w="1089"/>
        <w:gridCol w:w="1089"/>
        <w:gridCol w:w="1089"/>
        <w:gridCol w:w="1089"/>
        <w:gridCol w:w="1089"/>
        <w:gridCol w:w="1089"/>
      </w:tblGrid>
      <w:tr w:rsidR="000D4E93" w:rsidRPr="00A311F3" w14:paraId="0E2AE86A" w14:textId="77777777" w:rsidTr="0067333B">
        <w:trPr>
          <w:trHeight w:hRule="exact" w:val="284"/>
        </w:trPr>
        <w:tc>
          <w:tcPr>
            <w:tcW w:w="7668" w:type="dxa"/>
            <w:gridSpan w:val="7"/>
            <w:tcBorders>
              <w:bottom w:val="single" w:sz="4" w:space="0" w:color="auto"/>
            </w:tcBorders>
            <w:vAlign w:val="center"/>
          </w:tcPr>
          <w:p w14:paraId="62A92630" w14:textId="77777777" w:rsidR="000D4E93" w:rsidRPr="00A311F3" w:rsidRDefault="000D4E93" w:rsidP="0067333B">
            <w:pPr>
              <w:pStyle w:val="aa"/>
              <w:spacing w:line="240" w:lineRule="exact"/>
              <w:rPr>
                <w:rFonts w:ascii="Times New Roman" w:hAnsi="Times New Roman"/>
                <w:snapToGrid w:val="0"/>
                <w:kern w:val="0"/>
                <w:sz w:val="21"/>
                <w:szCs w:val="21"/>
              </w:rPr>
            </w:pPr>
            <w:r w:rsidRPr="00A311F3">
              <w:rPr>
                <w:rFonts w:ascii="Times New Roman" w:hAnsi="Times New Roman"/>
                <w:snapToGrid w:val="0"/>
                <w:kern w:val="0"/>
                <w:sz w:val="21"/>
                <w:szCs w:val="21"/>
              </w:rPr>
              <w:t>年齢別漁獲重量（千トン）</w:t>
            </w:r>
          </w:p>
        </w:tc>
      </w:tr>
      <w:tr w:rsidR="003C63E5" w:rsidRPr="00A311F3" w14:paraId="5A4DA563" w14:textId="77777777" w:rsidTr="00C80A00">
        <w:trPr>
          <w:trHeight w:hRule="exact" w:val="284"/>
        </w:trPr>
        <w:tc>
          <w:tcPr>
            <w:tcW w:w="1134" w:type="dxa"/>
            <w:tcBorders>
              <w:top w:val="single" w:sz="4" w:space="0" w:color="auto"/>
              <w:bottom w:val="single" w:sz="4" w:space="0" w:color="auto"/>
              <w:right w:val="nil"/>
            </w:tcBorders>
            <w:vAlign w:val="center"/>
          </w:tcPr>
          <w:p w14:paraId="1F22F058" w14:textId="77777777" w:rsidR="003C63E5" w:rsidRPr="00A311F3" w:rsidRDefault="003C63E5" w:rsidP="003C63E5">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年齢</w:t>
            </w:r>
          </w:p>
        </w:tc>
        <w:tc>
          <w:tcPr>
            <w:tcW w:w="1089" w:type="dxa"/>
            <w:tcBorders>
              <w:top w:val="single" w:sz="4" w:space="0" w:color="auto"/>
              <w:left w:val="nil"/>
              <w:bottom w:val="single" w:sz="4" w:space="0" w:color="auto"/>
              <w:right w:val="nil"/>
            </w:tcBorders>
          </w:tcPr>
          <w:p w14:paraId="1A6B1E89" w14:textId="4EA6BA0A" w:rsidR="003C63E5" w:rsidRPr="00A311F3" w:rsidRDefault="003C63E5" w:rsidP="003C63E5">
            <w:pPr>
              <w:jc w:val="right"/>
              <w:rPr>
                <w:rFonts w:eastAsia="ＭＳ Ｐゴシック"/>
                <w:sz w:val="21"/>
                <w:szCs w:val="21"/>
              </w:rPr>
            </w:pPr>
            <w:r w:rsidRPr="00A311F3">
              <w:rPr>
                <w:sz w:val="21"/>
                <w:szCs w:val="21"/>
              </w:rPr>
              <w:t>2016</w:t>
            </w:r>
          </w:p>
        </w:tc>
        <w:tc>
          <w:tcPr>
            <w:tcW w:w="1089" w:type="dxa"/>
            <w:tcBorders>
              <w:top w:val="single" w:sz="4" w:space="0" w:color="auto"/>
              <w:left w:val="nil"/>
              <w:bottom w:val="single" w:sz="4" w:space="0" w:color="auto"/>
              <w:right w:val="nil"/>
            </w:tcBorders>
          </w:tcPr>
          <w:p w14:paraId="1A7F3AF3" w14:textId="6D3BF8CE" w:rsidR="003C63E5" w:rsidRPr="00A311F3" w:rsidRDefault="003C63E5" w:rsidP="003C63E5">
            <w:pPr>
              <w:jc w:val="right"/>
              <w:rPr>
                <w:rFonts w:eastAsia="ＭＳ Ｐゴシック"/>
                <w:sz w:val="21"/>
                <w:szCs w:val="21"/>
              </w:rPr>
            </w:pPr>
            <w:r w:rsidRPr="00A311F3">
              <w:rPr>
                <w:sz w:val="21"/>
                <w:szCs w:val="21"/>
              </w:rPr>
              <w:t>2017</w:t>
            </w:r>
          </w:p>
        </w:tc>
        <w:tc>
          <w:tcPr>
            <w:tcW w:w="1089" w:type="dxa"/>
            <w:tcBorders>
              <w:top w:val="single" w:sz="4" w:space="0" w:color="auto"/>
              <w:left w:val="nil"/>
              <w:bottom w:val="single" w:sz="4" w:space="0" w:color="auto"/>
              <w:right w:val="nil"/>
            </w:tcBorders>
          </w:tcPr>
          <w:p w14:paraId="1E053334" w14:textId="30C4FB9C" w:rsidR="003C63E5" w:rsidRPr="00A311F3" w:rsidRDefault="003C63E5" w:rsidP="003C63E5">
            <w:pPr>
              <w:jc w:val="right"/>
              <w:rPr>
                <w:rFonts w:eastAsia="ＭＳ Ｐゴシック"/>
                <w:sz w:val="21"/>
                <w:szCs w:val="21"/>
              </w:rPr>
            </w:pPr>
            <w:r w:rsidRPr="00A311F3">
              <w:rPr>
                <w:sz w:val="21"/>
                <w:szCs w:val="21"/>
              </w:rPr>
              <w:t>2018</w:t>
            </w:r>
          </w:p>
        </w:tc>
        <w:tc>
          <w:tcPr>
            <w:tcW w:w="1089" w:type="dxa"/>
            <w:tcBorders>
              <w:top w:val="single" w:sz="4" w:space="0" w:color="auto"/>
              <w:left w:val="nil"/>
              <w:bottom w:val="single" w:sz="4" w:space="0" w:color="auto"/>
              <w:right w:val="nil"/>
            </w:tcBorders>
          </w:tcPr>
          <w:p w14:paraId="488A0AD6" w14:textId="0FF5646B" w:rsidR="003C63E5" w:rsidRPr="00A311F3" w:rsidRDefault="003C63E5" w:rsidP="003C63E5">
            <w:pPr>
              <w:jc w:val="right"/>
              <w:rPr>
                <w:rFonts w:eastAsia="ＭＳ Ｐゴシック"/>
                <w:sz w:val="21"/>
                <w:szCs w:val="21"/>
              </w:rPr>
            </w:pPr>
            <w:r w:rsidRPr="00A311F3">
              <w:rPr>
                <w:sz w:val="21"/>
                <w:szCs w:val="21"/>
              </w:rPr>
              <w:t>2019</w:t>
            </w:r>
          </w:p>
        </w:tc>
        <w:tc>
          <w:tcPr>
            <w:tcW w:w="1089" w:type="dxa"/>
            <w:tcBorders>
              <w:top w:val="single" w:sz="4" w:space="0" w:color="auto"/>
              <w:left w:val="nil"/>
              <w:bottom w:val="single" w:sz="4" w:space="0" w:color="auto"/>
              <w:right w:val="nil"/>
            </w:tcBorders>
          </w:tcPr>
          <w:p w14:paraId="72CE8F60" w14:textId="0972FB2B" w:rsidR="003C63E5" w:rsidRPr="00A311F3" w:rsidRDefault="003C63E5" w:rsidP="003C63E5">
            <w:pPr>
              <w:jc w:val="right"/>
              <w:rPr>
                <w:rFonts w:eastAsia="ＭＳ Ｐゴシック"/>
                <w:sz w:val="21"/>
                <w:szCs w:val="21"/>
              </w:rPr>
            </w:pPr>
            <w:r w:rsidRPr="00A311F3">
              <w:rPr>
                <w:sz w:val="21"/>
                <w:szCs w:val="21"/>
              </w:rPr>
              <w:t>2020</w:t>
            </w:r>
          </w:p>
        </w:tc>
        <w:tc>
          <w:tcPr>
            <w:tcW w:w="1089" w:type="dxa"/>
            <w:tcBorders>
              <w:top w:val="single" w:sz="4" w:space="0" w:color="auto"/>
              <w:left w:val="nil"/>
              <w:bottom w:val="single" w:sz="4" w:space="0" w:color="auto"/>
            </w:tcBorders>
          </w:tcPr>
          <w:p w14:paraId="795F5BB2" w14:textId="1B1A5560" w:rsidR="003C63E5" w:rsidRPr="00A311F3" w:rsidRDefault="003C63E5" w:rsidP="003C63E5">
            <w:pPr>
              <w:jc w:val="right"/>
              <w:rPr>
                <w:rFonts w:eastAsia="ＭＳ Ｐゴシック"/>
                <w:sz w:val="21"/>
                <w:szCs w:val="21"/>
              </w:rPr>
            </w:pPr>
            <w:r w:rsidRPr="00A311F3">
              <w:rPr>
                <w:sz w:val="21"/>
                <w:szCs w:val="21"/>
              </w:rPr>
              <w:t>2021</w:t>
            </w:r>
          </w:p>
        </w:tc>
      </w:tr>
      <w:tr w:rsidR="006E35E0" w:rsidRPr="00A311F3" w14:paraId="509E226E" w14:textId="77777777" w:rsidTr="00F50EC5">
        <w:trPr>
          <w:trHeight w:hRule="exact" w:val="284"/>
        </w:trPr>
        <w:tc>
          <w:tcPr>
            <w:tcW w:w="1134" w:type="dxa"/>
            <w:tcBorders>
              <w:top w:val="single" w:sz="4" w:space="0" w:color="auto"/>
              <w:right w:val="nil"/>
            </w:tcBorders>
            <w:vAlign w:val="center"/>
          </w:tcPr>
          <w:p w14:paraId="6FCEAC31"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0</w:t>
            </w:r>
            <w:r w:rsidRPr="00A311F3">
              <w:rPr>
                <w:rFonts w:ascii="Times New Roman" w:hAnsi="Times New Roman"/>
                <w:snapToGrid w:val="0"/>
                <w:kern w:val="0"/>
                <w:sz w:val="21"/>
                <w:szCs w:val="21"/>
              </w:rPr>
              <w:t>歳</w:t>
            </w:r>
          </w:p>
        </w:tc>
        <w:tc>
          <w:tcPr>
            <w:tcW w:w="1089" w:type="dxa"/>
            <w:tcBorders>
              <w:top w:val="single" w:sz="4" w:space="0" w:color="auto"/>
              <w:left w:val="nil"/>
              <w:right w:val="nil"/>
            </w:tcBorders>
          </w:tcPr>
          <w:p w14:paraId="66B0BCD9" w14:textId="673021A1" w:rsidR="006E35E0" w:rsidRPr="00A311F3" w:rsidRDefault="006E35E0" w:rsidP="006E35E0">
            <w:pPr>
              <w:jc w:val="right"/>
              <w:rPr>
                <w:rFonts w:eastAsia="ＭＳ Ｐゴシック"/>
                <w:sz w:val="21"/>
                <w:szCs w:val="21"/>
              </w:rPr>
            </w:pPr>
            <w:r w:rsidRPr="00A311F3">
              <w:t>28</w:t>
            </w:r>
          </w:p>
        </w:tc>
        <w:tc>
          <w:tcPr>
            <w:tcW w:w="1089" w:type="dxa"/>
            <w:tcBorders>
              <w:top w:val="single" w:sz="4" w:space="0" w:color="auto"/>
              <w:left w:val="nil"/>
              <w:right w:val="nil"/>
            </w:tcBorders>
          </w:tcPr>
          <w:p w14:paraId="2549C426" w14:textId="3C8701AB" w:rsidR="006E35E0" w:rsidRPr="00A311F3" w:rsidRDefault="006E35E0" w:rsidP="006E35E0">
            <w:pPr>
              <w:jc w:val="right"/>
              <w:rPr>
                <w:rFonts w:eastAsia="ＭＳ Ｐゴシック"/>
                <w:sz w:val="21"/>
                <w:szCs w:val="21"/>
              </w:rPr>
            </w:pPr>
            <w:r w:rsidRPr="00A311F3">
              <w:t>31</w:t>
            </w:r>
          </w:p>
        </w:tc>
        <w:tc>
          <w:tcPr>
            <w:tcW w:w="1089" w:type="dxa"/>
            <w:tcBorders>
              <w:top w:val="single" w:sz="4" w:space="0" w:color="auto"/>
              <w:left w:val="nil"/>
              <w:right w:val="nil"/>
            </w:tcBorders>
          </w:tcPr>
          <w:p w14:paraId="19F6AE30" w14:textId="2257D158" w:rsidR="006E35E0" w:rsidRPr="00A311F3" w:rsidRDefault="006E35E0" w:rsidP="006E35E0">
            <w:pPr>
              <w:jc w:val="right"/>
              <w:rPr>
                <w:rFonts w:eastAsia="ＭＳ Ｐゴシック"/>
                <w:sz w:val="21"/>
                <w:szCs w:val="21"/>
              </w:rPr>
            </w:pPr>
            <w:r w:rsidRPr="00A311F3">
              <w:t>31</w:t>
            </w:r>
          </w:p>
        </w:tc>
        <w:tc>
          <w:tcPr>
            <w:tcW w:w="1089" w:type="dxa"/>
            <w:tcBorders>
              <w:top w:val="single" w:sz="4" w:space="0" w:color="auto"/>
              <w:left w:val="nil"/>
              <w:right w:val="nil"/>
            </w:tcBorders>
          </w:tcPr>
          <w:p w14:paraId="27852CBF" w14:textId="1E06D6BE" w:rsidR="006E35E0" w:rsidRPr="00A311F3" w:rsidRDefault="006E35E0" w:rsidP="006E35E0">
            <w:pPr>
              <w:jc w:val="right"/>
              <w:rPr>
                <w:rFonts w:eastAsia="ＭＳ Ｐゴシック"/>
                <w:sz w:val="21"/>
                <w:szCs w:val="21"/>
              </w:rPr>
            </w:pPr>
            <w:r w:rsidRPr="00A311F3">
              <w:t>31</w:t>
            </w:r>
          </w:p>
        </w:tc>
        <w:tc>
          <w:tcPr>
            <w:tcW w:w="1089" w:type="dxa"/>
            <w:tcBorders>
              <w:top w:val="single" w:sz="4" w:space="0" w:color="auto"/>
              <w:left w:val="nil"/>
              <w:right w:val="nil"/>
            </w:tcBorders>
          </w:tcPr>
          <w:p w14:paraId="3B1275E7" w14:textId="0768EC3A" w:rsidR="006E35E0" w:rsidRPr="00A311F3" w:rsidRDefault="006E35E0" w:rsidP="006E35E0">
            <w:pPr>
              <w:jc w:val="right"/>
              <w:rPr>
                <w:rFonts w:eastAsia="ＭＳ Ｐゴシック"/>
                <w:sz w:val="21"/>
                <w:szCs w:val="21"/>
              </w:rPr>
            </w:pPr>
            <w:r w:rsidRPr="00A311F3">
              <w:t>31</w:t>
            </w:r>
          </w:p>
        </w:tc>
        <w:tc>
          <w:tcPr>
            <w:tcW w:w="1089" w:type="dxa"/>
            <w:tcBorders>
              <w:top w:val="single" w:sz="4" w:space="0" w:color="auto"/>
              <w:left w:val="nil"/>
            </w:tcBorders>
          </w:tcPr>
          <w:p w14:paraId="4E41E294" w14:textId="5F3B1F32" w:rsidR="006E35E0" w:rsidRPr="00A311F3" w:rsidRDefault="006E35E0" w:rsidP="006E35E0">
            <w:pPr>
              <w:jc w:val="right"/>
              <w:rPr>
                <w:rFonts w:eastAsia="ＭＳ Ｐゴシック"/>
                <w:sz w:val="21"/>
                <w:szCs w:val="21"/>
              </w:rPr>
            </w:pPr>
            <w:r w:rsidRPr="00A311F3">
              <w:t>31</w:t>
            </w:r>
          </w:p>
        </w:tc>
      </w:tr>
      <w:tr w:rsidR="006E35E0" w:rsidRPr="00A311F3" w14:paraId="0DB98EAF" w14:textId="77777777" w:rsidTr="00F50EC5">
        <w:trPr>
          <w:trHeight w:hRule="exact" w:val="284"/>
        </w:trPr>
        <w:tc>
          <w:tcPr>
            <w:tcW w:w="1134" w:type="dxa"/>
            <w:tcBorders>
              <w:right w:val="nil"/>
            </w:tcBorders>
            <w:vAlign w:val="center"/>
          </w:tcPr>
          <w:p w14:paraId="5D9BA78E"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1</w:t>
            </w:r>
            <w:r w:rsidRPr="00A311F3">
              <w:rPr>
                <w:rFonts w:ascii="Times New Roman" w:hAnsi="Times New Roman"/>
                <w:snapToGrid w:val="0"/>
                <w:kern w:val="0"/>
                <w:sz w:val="21"/>
                <w:szCs w:val="21"/>
              </w:rPr>
              <w:t>歳</w:t>
            </w:r>
          </w:p>
        </w:tc>
        <w:tc>
          <w:tcPr>
            <w:tcW w:w="1089" w:type="dxa"/>
            <w:tcBorders>
              <w:left w:val="nil"/>
              <w:right w:val="nil"/>
            </w:tcBorders>
          </w:tcPr>
          <w:p w14:paraId="3777EB5F" w14:textId="7A28AEDB" w:rsidR="006E35E0" w:rsidRPr="00A311F3" w:rsidRDefault="006E35E0" w:rsidP="006E35E0">
            <w:pPr>
              <w:jc w:val="right"/>
              <w:rPr>
                <w:rFonts w:eastAsia="ＭＳ Ｐゴシック"/>
                <w:sz w:val="21"/>
                <w:szCs w:val="21"/>
              </w:rPr>
            </w:pPr>
            <w:r w:rsidRPr="00A311F3">
              <w:t>76</w:t>
            </w:r>
          </w:p>
        </w:tc>
        <w:tc>
          <w:tcPr>
            <w:tcW w:w="1089" w:type="dxa"/>
            <w:tcBorders>
              <w:left w:val="nil"/>
              <w:right w:val="nil"/>
            </w:tcBorders>
          </w:tcPr>
          <w:p w14:paraId="0E8D6DDC" w14:textId="05C904C5" w:rsidR="006E35E0" w:rsidRPr="00A311F3" w:rsidRDefault="006E35E0" w:rsidP="006E35E0">
            <w:pPr>
              <w:jc w:val="right"/>
              <w:rPr>
                <w:rFonts w:eastAsia="ＭＳ Ｐゴシック"/>
                <w:sz w:val="21"/>
                <w:szCs w:val="21"/>
              </w:rPr>
            </w:pPr>
            <w:r w:rsidRPr="00A311F3">
              <w:t>112</w:t>
            </w:r>
          </w:p>
        </w:tc>
        <w:tc>
          <w:tcPr>
            <w:tcW w:w="1089" w:type="dxa"/>
            <w:tcBorders>
              <w:left w:val="nil"/>
              <w:right w:val="nil"/>
            </w:tcBorders>
          </w:tcPr>
          <w:p w14:paraId="62BC5C4C" w14:textId="0BC89AC3" w:rsidR="006E35E0" w:rsidRPr="00A311F3" w:rsidRDefault="006E35E0" w:rsidP="006E35E0">
            <w:pPr>
              <w:jc w:val="right"/>
              <w:rPr>
                <w:rFonts w:eastAsia="ＭＳ Ｐゴシック"/>
                <w:sz w:val="21"/>
                <w:szCs w:val="21"/>
              </w:rPr>
            </w:pPr>
            <w:r w:rsidRPr="00A311F3">
              <w:t>114</w:t>
            </w:r>
          </w:p>
        </w:tc>
        <w:tc>
          <w:tcPr>
            <w:tcW w:w="1089" w:type="dxa"/>
            <w:tcBorders>
              <w:left w:val="nil"/>
              <w:right w:val="nil"/>
            </w:tcBorders>
          </w:tcPr>
          <w:p w14:paraId="6F2DC578" w14:textId="29E5F03A" w:rsidR="006E35E0" w:rsidRPr="00A311F3" w:rsidRDefault="006E35E0" w:rsidP="006E35E0">
            <w:pPr>
              <w:jc w:val="right"/>
              <w:rPr>
                <w:rFonts w:eastAsia="ＭＳ Ｐゴシック"/>
                <w:sz w:val="21"/>
                <w:szCs w:val="21"/>
              </w:rPr>
            </w:pPr>
            <w:r w:rsidRPr="00A311F3">
              <w:t>113</w:t>
            </w:r>
          </w:p>
        </w:tc>
        <w:tc>
          <w:tcPr>
            <w:tcW w:w="1089" w:type="dxa"/>
            <w:tcBorders>
              <w:left w:val="nil"/>
              <w:right w:val="nil"/>
            </w:tcBorders>
          </w:tcPr>
          <w:p w14:paraId="49FD8215" w14:textId="753D9C30" w:rsidR="006E35E0" w:rsidRPr="00A311F3" w:rsidRDefault="006E35E0" w:rsidP="006E35E0">
            <w:pPr>
              <w:jc w:val="right"/>
              <w:rPr>
                <w:rFonts w:eastAsia="ＭＳ Ｐゴシック"/>
                <w:sz w:val="21"/>
                <w:szCs w:val="21"/>
              </w:rPr>
            </w:pPr>
            <w:r w:rsidRPr="00A311F3">
              <w:t>113</w:t>
            </w:r>
          </w:p>
        </w:tc>
        <w:tc>
          <w:tcPr>
            <w:tcW w:w="1089" w:type="dxa"/>
            <w:tcBorders>
              <w:left w:val="nil"/>
            </w:tcBorders>
          </w:tcPr>
          <w:p w14:paraId="1D743247" w14:textId="579DC357" w:rsidR="006E35E0" w:rsidRPr="00A311F3" w:rsidRDefault="006E35E0" w:rsidP="006E35E0">
            <w:pPr>
              <w:jc w:val="right"/>
              <w:rPr>
                <w:rFonts w:eastAsia="ＭＳ Ｐゴシック"/>
                <w:sz w:val="21"/>
                <w:szCs w:val="21"/>
              </w:rPr>
            </w:pPr>
            <w:r w:rsidRPr="00A311F3">
              <w:t>113</w:t>
            </w:r>
          </w:p>
        </w:tc>
      </w:tr>
      <w:tr w:rsidR="006E35E0" w:rsidRPr="00A311F3" w14:paraId="7059CDFF" w14:textId="77777777" w:rsidTr="00F50EC5">
        <w:trPr>
          <w:trHeight w:hRule="exact" w:val="284"/>
        </w:trPr>
        <w:tc>
          <w:tcPr>
            <w:tcW w:w="1134" w:type="dxa"/>
            <w:tcBorders>
              <w:right w:val="nil"/>
            </w:tcBorders>
            <w:vAlign w:val="center"/>
          </w:tcPr>
          <w:p w14:paraId="22A38E97"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2</w:t>
            </w:r>
            <w:r w:rsidRPr="00A311F3">
              <w:rPr>
                <w:rFonts w:ascii="Times New Roman" w:hAnsi="Times New Roman"/>
                <w:snapToGrid w:val="0"/>
                <w:kern w:val="0"/>
                <w:sz w:val="21"/>
                <w:szCs w:val="21"/>
              </w:rPr>
              <w:t>歳</w:t>
            </w:r>
          </w:p>
        </w:tc>
        <w:tc>
          <w:tcPr>
            <w:tcW w:w="1089" w:type="dxa"/>
            <w:tcBorders>
              <w:left w:val="nil"/>
              <w:right w:val="nil"/>
            </w:tcBorders>
          </w:tcPr>
          <w:p w14:paraId="77A2077A" w14:textId="5A5BBBA4" w:rsidR="006E35E0" w:rsidRPr="00A311F3" w:rsidRDefault="006E35E0" w:rsidP="006E35E0">
            <w:pPr>
              <w:jc w:val="right"/>
              <w:rPr>
                <w:rFonts w:eastAsia="ＭＳ Ｐゴシック"/>
                <w:sz w:val="21"/>
                <w:szCs w:val="21"/>
              </w:rPr>
            </w:pPr>
            <w:r w:rsidRPr="00A311F3">
              <w:t>82</w:t>
            </w:r>
          </w:p>
        </w:tc>
        <w:tc>
          <w:tcPr>
            <w:tcW w:w="1089" w:type="dxa"/>
            <w:tcBorders>
              <w:left w:val="nil"/>
              <w:right w:val="nil"/>
            </w:tcBorders>
          </w:tcPr>
          <w:p w14:paraId="1E05BE3F" w14:textId="0C3A7705" w:rsidR="006E35E0" w:rsidRPr="00A311F3" w:rsidRDefault="006E35E0" w:rsidP="006E35E0">
            <w:pPr>
              <w:jc w:val="right"/>
              <w:rPr>
                <w:rFonts w:eastAsia="ＭＳ Ｐゴシック"/>
                <w:sz w:val="21"/>
                <w:szCs w:val="21"/>
              </w:rPr>
            </w:pPr>
            <w:r w:rsidRPr="00A311F3">
              <w:t>39</w:t>
            </w:r>
          </w:p>
        </w:tc>
        <w:tc>
          <w:tcPr>
            <w:tcW w:w="1089" w:type="dxa"/>
            <w:tcBorders>
              <w:left w:val="nil"/>
              <w:right w:val="nil"/>
            </w:tcBorders>
          </w:tcPr>
          <w:p w14:paraId="5D603227" w14:textId="39F4B8A2" w:rsidR="006E35E0" w:rsidRPr="00A311F3" w:rsidRDefault="006E35E0" w:rsidP="006E35E0">
            <w:pPr>
              <w:jc w:val="right"/>
              <w:rPr>
                <w:rFonts w:eastAsia="ＭＳ Ｐゴシック"/>
                <w:sz w:val="21"/>
                <w:szCs w:val="21"/>
              </w:rPr>
            </w:pPr>
            <w:r w:rsidRPr="00A311F3">
              <w:t>49</w:t>
            </w:r>
          </w:p>
        </w:tc>
        <w:tc>
          <w:tcPr>
            <w:tcW w:w="1089" w:type="dxa"/>
            <w:tcBorders>
              <w:left w:val="nil"/>
              <w:right w:val="nil"/>
            </w:tcBorders>
          </w:tcPr>
          <w:p w14:paraId="4E70F602" w14:textId="7C5BF311" w:rsidR="006E35E0" w:rsidRPr="00A311F3" w:rsidRDefault="006E35E0" w:rsidP="006E35E0">
            <w:pPr>
              <w:jc w:val="right"/>
              <w:rPr>
                <w:rFonts w:eastAsia="ＭＳ Ｐゴシック"/>
                <w:sz w:val="21"/>
                <w:szCs w:val="21"/>
              </w:rPr>
            </w:pPr>
            <w:r w:rsidRPr="00A311F3">
              <w:t>50</w:t>
            </w:r>
          </w:p>
        </w:tc>
        <w:tc>
          <w:tcPr>
            <w:tcW w:w="1089" w:type="dxa"/>
            <w:tcBorders>
              <w:left w:val="nil"/>
              <w:right w:val="nil"/>
            </w:tcBorders>
          </w:tcPr>
          <w:p w14:paraId="5E9A7D85" w14:textId="6E88D9AB" w:rsidR="006E35E0" w:rsidRPr="00A311F3" w:rsidRDefault="006E35E0" w:rsidP="006E35E0">
            <w:pPr>
              <w:jc w:val="right"/>
              <w:rPr>
                <w:rFonts w:eastAsia="ＭＳ Ｐゴシック"/>
                <w:sz w:val="21"/>
                <w:szCs w:val="21"/>
              </w:rPr>
            </w:pPr>
            <w:r w:rsidRPr="00A311F3">
              <w:t>50</w:t>
            </w:r>
          </w:p>
        </w:tc>
        <w:tc>
          <w:tcPr>
            <w:tcW w:w="1089" w:type="dxa"/>
            <w:tcBorders>
              <w:left w:val="nil"/>
            </w:tcBorders>
          </w:tcPr>
          <w:p w14:paraId="67CE4C81" w14:textId="13137720" w:rsidR="006E35E0" w:rsidRPr="00A311F3" w:rsidRDefault="006E35E0" w:rsidP="006E35E0">
            <w:pPr>
              <w:jc w:val="right"/>
              <w:rPr>
                <w:rFonts w:eastAsia="ＭＳ Ｐゴシック"/>
                <w:sz w:val="21"/>
                <w:szCs w:val="21"/>
              </w:rPr>
            </w:pPr>
            <w:r w:rsidRPr="00A311F3">
              <w:t>50</w:t>
            </w:r>
          </w:p>
        </w:tc>
      </w:tr>
      <w:tr w:rsidR="006E35E0" w:rsidRPr="00A311F3" w14:paraId="44401F0A" w14:textId="77777777" w:rsidTr="00F50EC5">
        <w:trPr>
          <w:trHeight w:hRule="exact" w:val="284"/>
        </w:trPr>
        <w:tc>
          <w:tcPr>
            <w:tcW w:w="1134" w:type="dxa"/>
            <w:tcBorders>
              <w:bottom w:val="single" w:sz="4" w:space="0" w:color="auto"/>
              <w:right w:val="nil"/>
            </w:tcBorders>
            <w:vAlign w:val="center"/>
          </w:tcPr>
          <w:p w14:paraId="4040A75F"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3</w:t>
            </w:r>
            <w:r w:rsidRPr="00A311F3">
              <w:rPr>
                <w:rFonts w:ascii="Times New Roman" w:hAnsi="Times New Roman"/>
                <w:snapToGrid w:val="0"/>
                <w:kern w:val="0"/>
                <w:sz w:val="21"/>
                <w:szCs w:val="21"/>
              </w:rPr>
              <w:t>歳以上</w:t>
            </w:r>
          </w:p>
        </w:tc>
        <w:tc>
          <w:tcPr>
            <w:tcW w:w="1089" w:type="dxa"/>
            <w:tcBorders>
              <w:left w:val="nil"/>
              <w:bottom w:val="single" w:sz="4" w:space="0" w:color="auto"/>
              <w:right w:val="nil"/>
            </w:tcBorders>
          </w:tcPr>
          <w:p w14:paraId="0B61CB8B" w14:textId="6CCDBFCB" w:rsidR="006E35E0" w:rsidRPr="00A311F3" w:rsidRDefault="006E35E0" w:rsidP="006E35E0">
            <w:pPr>
              <w:jc w:val="right"/>
              <w:rPr>
                <w:rFonts w:eastAsia="ＭＳ Ｐゴシック"/>
                <w:sz w:val="21"/>
                <w:szCs w:val="21"/>
              </w:rPr>
            </w:pPr>
            <w:r w:rsidRPr="00A311F3">
              <w:t>9</w:t>
            </w:r>
          </w:p>
        </w:tc>
        <w:tc>
          <w:tcPr>
            <w:tcW w:w="1089" w:type="dxa"/>
            <w:tcBorders>
              <w:left w:val="nil"/>
              <w:bottom w:val="single" w:sz="4" w:space="0" w:color="auto"/>
              <w:right w:val="nil"/>
            </w:tcBorders>
          </w:tcPr>
          <w:p w14:paraId="41CA59C7" w14:textId="2C43BF4A" w:rsidR="006E35E0" w:rsidRPr="00A311F3" w:rsidRDefault="006E35E0" w:rsidP="006E35E0">
            <w:pPr>
              <w:jc w:val="right"/>
              <w:rPr>
                <w:rFonts w:eastAsia="ＭＳ Ｐゴシック"/>
                <w:sz w:val="21"/>
                <w:szCs w:val="21"/>
              </w:rPr>
            </w:pPr>
            <w:r w:rsidRPr="00A311F3">
              <w:t>25</w:t>
            </w:r>
          </w:p>
        </w:tc>
        <w:tc>
          <w:tcPr>
            <w:tcW w:w="1089" w:type="dxa"/>
            <w:tcBorders>
              <w:left w:val="nil"/>
              <w:bottom w:val="single" w:sz="4" w:space="0" w:color="auto"/>
              <w:right w:val="nil"/>
            </w:tcBorders>
          </w:tcPr>
          <w:p w14:paraId="0AE30FAC" w14:textId="45B1BD42" w:rsidR="006E35E0" w:rsidRPr="00A311F3" w:rsidRDefault="006E35E0" w:rsidP="006E35E0">
            <w:pPr>
              <w:jc w:val="right"/>
              <w:rPr>
                <w:rFonts w:eastAsia="ＭＳ Ｐゴシック"/>
                <w:sz w:val="21"/>
                <w:szCs w:val="21"/>
              </w:rPr>
            </w:pPr>
            <w:r w:rsidRPr="00A311F3">
              <w:t>20</w:t>
            </w:r>
          </w:p>
        </w:tc>
        <w:tc>
          <w:tcPr>
            <w:tcW w:w="1089" w:type="dxa"/>
            <w:tcBorders>
              <w:left w:val="nil"/>
              <w:bottom w:val="single" w:sz="4" w:space="0" w:color="auto"/>
              <w:right w:val="nil"/>
            </w:tcBorders>
          </w:tcPr>
          <w:p w14:paraId="43DCEDEF" w14:textId="4EB677C0" w:rsidR="006E35E0" w:rsidRPr="00A311F3" w:rsidRDefault="006E35E0" w:rsidP="006E35E0">
            <w:pPr>
              <w:jc w:val="right"/>
              <w:rPr>
                <w:rFonts w:eastAsia="ＭＳ Ｐゴシック"/>
                <w:sz w:val="21"/>
                <w:szCs w:val="21"/>
              </w:rPr>
            </w:pPr>
            <w:r w:rsidRPr="00A311F3">
              <w:t>20</w:t>
            </w:r>
          </w:p>
        </w:tc>
        <w:tc>
          <w:tcPr>
            <w:tcW w:w="1089" w:type="dxa"/>
            <w:tcBorders>
              <w:left w:val="nil"/>
              <w:bottom w:val="single" w:sz="4" w:space="0" w:color="auto"/>
              <w:right w:val="nil"/>
            </w:tcBorders>
          </w:tcPr>
          <w:p w14:paraId="0DA0C95C" w14:textId="491CD45F" w:rsidR="006E35E0" w:rsidRPr="00A311F3" w:rsidRDefault="006E35E0" w:rsidP="006E35E0">
            <w:pPr>
              <w:jc w:val="right"/>
              <w:rPr>
                <w:rFonts w:eastAsia="ＭＳ Ｐゴシック"/>
                <w:sz w:val="21"/>
                <w:szCs w:val="21"/>
              </w:rPr>
            </w:pPr>
            <w:r w:rsidRPr="00A311F3">
              <w:t>20</w:t>
            </w:r>
          </w:p>
        </w:tc>
        <w:tc>
          <w:tcPr>
            <w:tcW w:w="1089" w:type="dxa"/>
            <w:tcBorders>
              <w:left w:val="nil"/>
              <w:bottom w:val="single" w:sz="4" w:space="0" w:color="auto"/>
            </w:tcBorders>
          </w:tcPr>
          <w:p w14:paraId="6C599899" w14:textId="720C0F42" w:rsidR="006E35E0" w:rsidRPr="00A311F3" w:rsidRDefault="006E35E0" w:rsidP="006E35E0">
            <w:pPr>
              <w:jc w:val="right"/>
              <w:rPr>
                <w:rFonts w:eastAsia="ＭＳ Ｐゴシック"/>
                <w:sz w:val="21"/>
                <w:szCs w:val="21"/>
              </w:rPr>
            </w:pPr>
            <w:r w:rsidRPr="00A311F3">
              <w:t>20</w:t>
            </w:r>
          </w:p>
        </w:tc>
      </w:tr>
      <w:tr w:rsidR="006E35E0" w:rsidRPr="00A311F3" w14:paraId="2E8C02F4" w14:textId="77777777" w:rsidTr="00F50EC5">
        <w:trPr>
          <w:trHeight w:hRule="exact" w:val="284"/>
        </w:trPr>
        <w:tc>
          <w:tcPr>
            <w:tcW w:w="1134" w:type="dxa"/>
            <w:tcBorders>
              <w:top w:val="single" w:sz="4" w:space="0" w:color="auto"/>
              <w:bottom w:val="single" w:sz="4" w:space="0" w:color="auto"/>
              <w:right w:val="nil"/>
            </w:tcBorders>
            <w:vAlign w:val="center"/>
          </w:tcPr>
          <w:p w14:paraId="6AF3AD67" w14:textId="77777777" w:rsidR="006E35E0" w:rsidRPr="00A311F3" w:rsidRDefault="006E35E0" w:rsidP="006E35E0">
            <w:pPr>
              <w:pStyle w:val="aa"/>
              <w:spacing w:line="240" w:lineRule="exact"/>
              <w:jc w:val="center"/>
              <w:rPr>
                <w:rFonts w:ascii="Times New Roman" w:hAnsi="Times New Roman"/>
                <w:snapToGrid w:val="0"/>
                <w:kern w:val="0"/>
                <w:sz w:val="21"/>
                <w:szCs w:val="21"/>
              </w:rPr>
            </w:pPr>
            <w:r w:rsidRPr="00A311F3">
              <w:rPr>
                <w:rFonts w:ascii="Times New Roman" w:hAnsi="Times New Roman"/>
                <w:snapToGrid w:val="0"/>
                <w:kern w:val="0"/>
                <w:sz w:val="21"/>
                <w:szCs w:val="21"/>
              </w:rPr>
              <w:t>合計</w:t>
            </w:r>
          </w:p>
        </w:tc>
        <w:tc>
          <w:tcPr>
            <w:tcW w:w="1089" w:type="dxa"/>
            <w:tcBorders>
              <w:top w:val="single" w:sz="4" w:space="0" w:color="auto"/>
              <w:left w:val="nil"/>
              <w:bottom w:val="single" w:sz="4" w:space="0" w:color="auto"/>
              <w:right w:val="nil"/>
            </w:tcBorders>
          </w:tcPr>
          <w:p w14:paraId="21504267" w14:textId="53B25382" w:rsidR="006E35E0" w:rsidRPr="00A311F3" w:rsidRDefault="006E35E0" w:rsidP="006E35E0">
            <w:pPr>
              <w:jc w:val="right"/>
              <w:rPr>
                <w:sz w:val="21"/>
                <w:szCs w:val="21"/>
              </w:rPr>
            </w:pPr>
            <w:r w:rsidRPr="00A311F3">
              <w:t>194</w:t>
            </w:r>
          </w:p>
        </w:tc>
        <w:tc>
          <w:tcPr>
            <w:tcW w:w="1089" w:type="dxa"/>
            <w:tcBorders>
              <w:top w:val="single" w:sz="4" w:space="0" w:color="auto"/>
              <w:left w:val="nil"/>
              <w:bottom w:val="single" w:sz="4" w:space="0" w:color="auto"/>
              <w:right w:val="nil"/>
            </w:tcBorders>
          </w:tcPr>
          <w:p w14:paraId="1F10382C" w14:textId="7B3A77DE" w:rsidR="006E35E0" w:rsidRPr="00A311F3" w:rsidRDefault="006E35E0" w:rsidP="006E35E0">
            <w:pPr>
              <w:jc w:val="right"/>
              <w:rPr>
                <w:sz w:val="21"/>
                <w:szCs w:val="21"/>
              </w:rPr>
            </w:pPr>
            <w:r w:rsidRPr="00A311F3">
              <w:t>208</w:t>
            </w:r>
          </w:p>
        </w:tc>
        <w:tc>
          <w:tcPr>
            <w:tcW w:w="1089" w:type="dxa"/>
            <w:tcBorders>
              <w:top w:val="single" w:sz="4" w:space="0" w:color="auto"/>
              <w:left w:val="nil"/>
              <w:bottom w:val="single" w:sz="4" w:space="0" w:color="auto"/>
              <w:right w:val="nil"/>
            </w:tcBorders>
          </w:tcPr>
          <w:p w14:paraId="4C479FCA" w14:textId="0D157118" w:rsidR="006E35E0" w:rsidRPr="00A311F3" w:rsidRDefault="006E35E0" w:rsidP="006E35E0">
            <w:pPr>
              <w:jc w:val="right"/>
              <w:rPr>
                <w:sz w:val="21"/>
                <w:szCs w:val="21"/>
              </w:rPr>
            </w:pPr>
            <w:r w:rsidRPr="00A311F3">
              <w:t>215</w:t>
            </w:r>
          </w:p>
        </w:tc>
        <w:tc>
          <w:tcPr>
            <w:tcW w:w="1089" w:type="dxa"/>
            <w:tcBorders>
              <w:top w:val="single" w:sz="4" w:space="0" w:color="auto"/>
              <w:left w:val="nil"/>
              <w:bottom w:val="single" w:sz="4" w:space="0" w:color="auto"/>
              <w:right w:val="nil"/>
            </w:tcBorders>
          </w:tcPr>
          <w:p w14:paraId="72C9DDE0" w14:textId="0AA0597F" w:rsidR="006E35E0" w:rsidRPr="00A311F3" w:rsidRDefault="006E35E0" w:rsidP="006E35E0">
            <w:pPr>
              <w:jc w:val="right"/>
              <w:rPr>
                <w:sz w:val="21"/>
                <w:szCs w:val="21"/>
              </w:rPr>
            </w:pPr>
            <w:r w:rsidRPr="00A311F3">
              <w:t>214</w:t>
            </w:r>
          </w:p>
        </w:tc>
        <w:tc>
          <w:tcPr>
            <w:tcW w:w="1089" w:type="dxa"/>
            <w:tcBorders>
              <w:top w:val="single" w:sz="4" w:space="0" w:color="auto"/>
              <w:left w:val="nil"/>
              <w:bottom w:val="single" w:sz="4" w:space="0" w:color="auto"/>
              <w:right w:val="nil"/>
            </w:tcBorders>
          </w:tcPr>
          <w:p w14:paraId="4551BDE1" w14:textId="44962452" w:rsidR="006E35E0" w:rsidRPr="00A311F3" w:rsidRDefault="006E35E0" w:rsidP="006E35E0">
            <w:pPr>
              <w:jc w:val="right"/>
              <w:rPr>
                <w:sz w:val="21"/>
                <w:szCs w:val="21"/>
              </w:rPr>
            </w:pPr>
            <w:r w:rsidRPr="00A311F3">
              <w:t>214</w:t>
            </w:r>
          </w:p>
        </w:tc>
        <w:tc>
          <w:tcPr>
            <w:tcW w:w="1089" w:type="dxa"/>
            <w:tcBorders>
              <w:top w:val="single" w:sz="4" w:space="0" w:color="auto"/>
              <w:left w:val="nil"/>
              <w:bottom w:val="single" w:sz="4" w:space="0" w:color="auto"/>
            </w:tcBorders>
          </w:tcPr>
          <w:p w14:paraId="6BEE42F8" w14:textId="4EFC26B2" w:rsidR="006E35E0" w:rsidRPr="00A311F3" w:rsidRDefault="006E35E0" w:rsidP="006E35E0">
            <w:pPr>
              <w:jc w:val="right"/>
              <w:rPr>
                <w:sz w:val="21"/>
                <w:szCs w:val="21"/>
              </w:rPr>
            </w:pPr>
            <w:r w:rsidRPr="00A311F3">
              <w:t>214</w:t>
            </w:r>
          </w:p>
        </w:tc>
      </w:tr>
    </w:tbl>
    <w:p w14:paraId="4C5A22FB" w14:textId="77777777" w:rsidR="000D4E93" w:rsidRPr="00A311F3" w:rsidRDefault="000D4E93" w:rsidP="000D4E93">
      <w:pPr>
        <w:pStyle w:val="aa"/>
        <w:spacing w:line="360" w:lineRule="exact"/>
        <w:rPr>
          <w:rFonts w:ascii="Century" w:hAnsi="Century"/>
          <w:sz w:val="21"/>
          <w:szCs w:val="21"/>
        </w:rPr>
      </w:pPr>
    </w:p>
    <w:p w14:paraId="38FCD6F1" w14:textId="77777777" w:rsidR="000D4E93" w:rsidRPr="00A311F3" w:rsidRDefault="000D4E93" w:rsidP="000D4E93">
      <w:pPr>
        <w:pStyle w:val="aa"/>
        <w:spacing w:line="360" w:lineRule="exact"/>
        <w:rPr>
          <w:rFonts w:ascii="Times New Roman" w:hAnsi="Times New Roman"/>
          <w:sz w:val="21"/>
          <w:szCs w:val="21"/>
        </w:rPr>
      </w:pPr>
    </w:p>
    <w:p w14:paraId="56CEBAA2" w14:textId="77777777" w:rsidR="00A501A3" w:rsidRPr="00A311F3" w:rsidRDefault="00A501A3" w:rsidP="000D4E93">
      <w:pPr>
        <w:pStyle w:val="aa"/>
        <w:spacing w:line="360" w:lineRule="exact"/>
        <w:rPr>
          <w:rFonts w:ascii="Times New Roman" w:hAnsi="Times New Roman"/>
          <w:sz w:val="21"/>
          <w:szCs w:val="21"/>
        </w:rPr>
      </w:pPr>
    </w:p>
    <w:p w14:paraId="53DAC5F2" w14:textId="77777777" w:rsidR="000D4E93" w:rsidRPr="00A311F3" w:rsidRDefault="000D4E93" w:rsidP="000D4E93">
      <w:pPr>
        <w:pStyle w:val="aa"/>
        <w:spacing w:line="360" w:lineRule="exact"/>
        <w:rPr>
          <w:rFonts w:ascii="Times New Roman" w:hAnsi="Times New Roman"/>
          <w:sz w:val="21"/>
          <w:szCs w:val="21"/>
        </w:rPr>
      </w:pPr>
    </w:p>
    <w:p w14:paraId="0AE8C0BD" w14:textId="77777777" w:rsidR="00BA0161" w:rsidRPr="00A311F3" w:rsidRDefault="00BA0161" w:rsidP="00DF21D9">
      <w:pPr>
        <w:rPr>
          <w:rFonts w:ascii="ＭＳ ゴシック" w:eastAsia="ＭＳ ゴシック" w:hAnsi="ＭＳ ゴシック"/>
          <w:sz w:val="21"/>
          <w:szCs w:val="21"/>
        </w:rPr>
      </w:pPr>
      <w:r w:rsidRPr="00A311F3">
        <w:rPr>
          <w:rFonts w:ascii="ＭＳ ゴシック" w:eastAsia="ＭＳ ゴシック" w:hAnsi="ＭＳ ゴシック" w:hint="eastAsia"/>
          <w:sz w:val="21"/>
          <w:szCs w:val="21"/>
        </w:rPr>
        <w:lastRenderedPageBreak/>
        <w:t>補足資料</w:t>
      </w:r>
      <w:r w:rsidRPr="00A311F3">
        <w:rPr>
          <w:rFonts w:ascii="ＭＳ ゴシック" w:eastAsia="ＭＳ ゴシック" w:hAnsi="ＭＳ ゴシック"/>
          <w:sz w:val="21"/>
          <w:szCs w:val="21"/>
        </w:rPr>
        <w:t>1</w:t>
      </w:r>
      <w:r w:rsidR="0067333B" w:rsidRPr="00A311F3">
        <w:rPr>
          <w:rFonts w:ascii="ＭＳ ゴシック" w:eastAsia="ＭＳ ゴシック" w:hAnsi="ＭＳ ゴシック" w:hint="eastAsia"/>
          <w:sz w:val="21"/>
          <w:szCs w:val="21"/>
        </w:rPr>
        <w:t xml:space="preserve">　</w:t>
      </w:r>
      <w:r w:rsidR="000F31C4" w:rsidRPr="00A311F3">
        <w:rPr>
          <w:rFonts w:ascii="ＭＳ ゴシック" w:eastAsia="ＭＳ ゴシック" w:hAnsi="ＭＳ ゴシック" w:hint="eastAsia"/>
          <w:sz w:val="21"/>
          <w:szCs w:val="21"/>
        </w:rPr>
        <w:t>資源評価の流れ</w:t>
      </w:r>
    </w:p>
    <w:p w14:paraId="1E36D4C0" w14:textId="77777777" w:rsidR="00BA0161" w:rsidRPr="00A311F3" w:rsidRDefault="00C23F59" w:rsidP="00BA0161">
      <w:pPr>
        <w:pStyle w:val="aa"/>
        <w:spacing w:line="360" w:lineRule="exact"/>
        <w:rPr>
          <w:rFonts w:ascii="Times New Roman" w:hAnsi="Times New Roman"/>
          <w:sz w:val="21"/>
          <w:szCs w:val="21"/>
        </w:rPr>
      </w:pPr>
      <w:r w:rsidRPr="00A311F3">
        <w:rPr>
          <w:rFonts w:ascii="Times New Roman" w:hAnsi="Times New Roman" w:hint="eastAsia"/>
          <w:sz w:val="21"/>
          <w:szCs w:val="21"/>
        </w:rPr>
        <w:t>使用したデータと、資源評価の関係を以下のフローを参考に簡潔に記す。</w:t>
      </w:r>
    </w:p>
    <w:p w14:paraId="388C852B" w14:textId="77777777" w:rsidR="00BA0161" w:rsidRPr="00A311F3" w:rsidRDefault="00BA0161" w:rsidP="00BA0161">
      <w:pPr>
        <w:pStyle w:val="aa"/>
        <w:spacing w:line="360" w:lineRule="exact"/>
        <w:rPr>
          <w:rFonts w:ascii="Times New Roman" w:hAnsi="Times New Roman"/>
          <w:sz w:val="21"/>
          <w:szCs w:val="21"/>
        </w:rPr>
      </w:pPr>
    </w:p>
    <w:p w14:paraId="01DD9E0A" w14:textId="77777777" w:rsidR="00BA0161" w:rsidRPr="00A311F3" w:rsidRDefault="007D3619"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82816" behindDoc="0" locked="0" layoutInCell="1" allowOverlap="1" wp14:anchorId="4E40ED5A" wp14:editId="2BDE6BDD">
                <wp:simplePos x="0" y="0"/>
                <wp:positionH relativeFrom="column">
                  <wp:posOffset>1624965</wp:posOffset>
                </wp:positionH>
                <wp:positionV relativeFrom="paragraph">
                  <wp:posOffset>68580</wp:posOffset>
                </wp:positionV>
                <wp:extent cx="3867150" cy="495300"/>
                <wp:effectExtent l="0" t="0" r="0" b="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4953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DEE65" w14:textId="77777777" w:rsidR="00955F14" w:rsidRPr="005823F5" w:rsidRDefault="00955F14" w:rsidP="00C23F59">
                            <w:pPr>
                              <w:autoSpaceDE w:val="0"/>
                              <w:autoSpaceDN w:val="0"/>
                              <w:adjustRightInd w:val="0"/>
                              <w:rPr>
                                <w:rFonts w:ascii="ＭＳ Ｐゴシック" w:eastAsia="ＭＳ Ｐゴシック" w:hAnsi="ＭＳ Ｐゴシック" w:cs="ＭＳ Ｐゴシック"/>
                                <w:color w:val="000000"/>
                                <w:sz w:val="21"/>
                                <w:szCs w:val="21"/>
                                <w:lang w:val="ja-JP"/>
                              </w:rPr>
                            </w:pPr>
                            <w:r w:rsidRPr="00BC295F">
                              <w:rPr>
                                <w:rFonts w:ascii="ＭＳ 明朝" w:hAnsi="ＭＳ 明朝" w:cs="ＭＳ Ｐゴシック" w:hint="eastAsia"/>
                                <w:color w:val="000000"/>
                                <w:sz w:val="21"/>
                                <w:szCs w:val="21"/>
                                <w:lang w:val="ja-JP"/>
                              </w:rPr>
                              <w:t>年齢別・年別漁獲尾数、資源調査については補足資料</w:t>
                            </w:r>
                            <w:r w:rsidRPr="00DC7ECB">
                              <w:rPr>
                                <w:rFonts w:eastAsia="ＭＳ Ｐゴシック"/>
                                <w:color w:val="000000"/>
                                <w:sz w:val="21"/>
                                <w:szCs w:val="21"/>
                                <w:lang w:val="ja-JP"/>
                              </w:rPr>
                              <w:t>2</w:t>
                            </w:r>
                            <w:r w:rsidRPr="009C4834">
                              <w:rPr>
                                <w:rFonts w:ascii="ＭＳ 明朝" w:hAnsi="ＭＳ 明朝"/>
                                <w:color w:val="000000"/>
                                <w:sz w:val="21"/>
                                <w:szCs w:val="21"/>
                                <w:lang w:val="ja-JP"/>
                              </w:rPr>
                              <w:t>、</w:t>
                            </w:r>
                            <w:r w:rsidRPr="00DC7ECB">
                              <w:rPr>
                                <w:rFonts w:eastAsia="ＭＳ Ｐゴシック"/>
                                <w:color w:val="000000"/>
                                <w:sz w:val="21"/>
                                <w:szCs w:val="21"/>
                                <w:lang w:val="ja-JP"/>
                              </w:rPr>
                              <w:t>3</w:t>
                            </w:r>
                          </w:p>
                          <w:p w14:paraId="252F5755" w14:textId="77777777" w:rsidR="00955F14" w:rsidRPr="00A04AED" w:rsidRDefault="00955F14" w:rsidP="00BA0161">
                            <w:pPr>
                              <w:autoSpaceDE w:val="0"/>
                              <w:autoSpaceDN w:val="0"/>
                              <w:adjustRightInd w:val="0"/>
                              <w:rPr>
                                <w:rFonts w:ascii="ＭＳ Ｐゴシック" w:eastAsia="ＭＳ Ｐゴシック" w:hAnsi="ＭＳ Ｐゴシック" w:cs="ＭＳ Ｐゴシック"/>
                                <w:color w:val="000000"/>
                                <w:sz w:val="32"/>
                                <w:szCs w:val="32"/>
                                <w:lang w:val="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0ED5A" id="Text Box 32" o:spid="_x0000_s1050" type="#_x0000_t202" style="position:absolute;left:0;text-align:left;margin-left:127.95pt;margin-top:5.4pt;width:304.5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7OvwIAAMMFAAAOAAAAZHJzL2Uyb0RvYy54bWysVNuOmzAQfa/Uf7D8znKJQwJaUm1CqCpt&#10;L9JuP8ABE6yCTW0nZFv13zs2ue3uS9WWB2TPjM/czsztu0PXoj1TmkuR4fAmwIiJUlZcbDP89bHw&#10;5hhpQ0VFWylYhp+Yxu8Wb9/cDn3KItnItmIKAYjQ6dBnuDGmT31flw3rqL6RPROgrKXqqIGr2vqV&#10;ogOgd60fBUHsD1JVvZIl0xqk+ajEC4df16w0n+taM4PaDENsxv2V+2/s31/c0nSraN/w8hgG/Yso&#10;OsoFOD1D5dRQtFP8FVTHSyW1rM1NKTtf1jUvmcsBsgmDF9k8NLRnLhcoju7PZdL/D7b8tP+iEK8y&#10;HE8wErSDHj2yg0FLeUCTyNZn6HUKZg89GJoDyKHPLlfd38vym0ZCrhoqtuxOKTk0jFYQX2hf+ldP&#10;RxxtQTbDR1mBH7oz0gEdatXZ4kE5EKBDn57OvbGxlCCczONZOAVVCTqSTCeBa55P09PrXmnznskO&#10;2UOGFfTeodP9vTY2GpqeTKwzIQvetq7/rXgmAMNRAr7hqdXZKFw7fyZBsp6v58QjUbz2SJDn3l2x&#10;Il5chLNpPslXqzz8Zf2GJG14VTFh3ZyoFZI/a92R5CMpzuTSsuWVhbMhabXdrFqF9hSovVyug/XE&#10;1Rw0FzP/eRiuCJDLi5TCiATLKPGKeD7zSEGmXjIL5l4QJsskDkhC8uJ5SvdcsH9PCQ0ZTqbRdCTT&#10;JegXuQXue50bTTtuYHm0vMvw/GxEU0vBtahcaw3l7Xi+KoUN/1IKaPep0Y6wlqMjW81hc3CzEZHT&#10;IGxk9QQUVhIYBmSEzQeHRqofGA2wRTKsv++oYhi1HwSMQRISYteOu5DpLIKLutZsrjVUlACVYYPR&#10;eFyZcVXtesW3DXgaB0/IOxidmjtW2xkbozoOHGwKl9xxq9lVdH13Vpfdu/gNAAD//wMAUEsDBBQA&#10;BgAIAAAAIQB1P3wN4AAAAAkBAAAPAAAAZHJzL2Rvd25yZXYueG1sTI9BT8MwDIXvSPyHyEjcWMq0&#10;TaE0nWACDXGYYAzBMW1MW61xqibbSn895gQ32+/p+XvZcnCtOGIfGk8aricJCKTS24YqDbu3xysF&#10;IkRD1rSeUMM3Bljm52eZSa0/0Sset7ESHEIhNRrqGLtUylDW6EyY+A6JtS/fOxN57Stpe3PicNfK&#10;aZIspDMN8YfadLiqsdxvD07D08vDPT6vx3GcbT7eVfG5W8fVXuvLi+HuFkTEIf6Z4Ref0SFnpsIf&#10;yAbRapjO5zdsZSHhCmxQixkfCh6UApln8n+D/AcAAP//AwBQSwECLQAUAAYACAAAACEAtoM4kv4A&#10;AADhAQAAEwAAAAAAAAAAAAAAAAAAAAAAW0NvbnRlbnRfVHlwZXNdLnhtbFBLAQItABQABgAIAAAA&#10;IQA4/SH/1gAAAJQBAAALAAAAAAAAAAAAAAAAAC8BAABfcmVscy8ucmVsc1BLAQItABQABgAIAAAA&#10;IQBeB47OvwIAAMMFAAAOAAAAAAAAAAAAAAAAAC4CAABkcnMvZTJvRG9jLnhtbFBLAQItABQABgAI&#10;AAAAIQB1P3wN4AAAAAkBAAAPAAAAAAAAAAAAAAAAABkFAABkcnMvZG93bnJldi54bWxQSwUGAAAA&#10;AAQABADzAAAAJgYAAAAA&#10;" filled="f" fillcolor="#bbe0e3" stroked="f">
                <v:textbox>
                  <w:txbxContent>
                    <w:p w14:paraId="277DEE65" w14:textId="77777777" w:rsidR="00955F14" w:rsidRPr="005823F5" w:rsidRDefault="00955F14" w:rsidP="00C23F59">
                      <w:pPr>
                        <w:autoSpaceDE w:val="0"/>
                        <w:autoSpaceDN w:val="0"/>
                        <w:adjustRightInd w:val="0"/>
                        <w:rPr>
                          <w:rFonts w:ascii="ＭＳ Ｐゴシック" w:eastAsia="ＭＳ Ｐゴシック" w:hAnsi="ＭＳ Ｐゴシック" w:cs="ＭＳ Ｐゴシック"/>
                          <w:color w:val="000000"/>
                          <w:sz w:val="21"/>
                          <w:szCs w:val="21"/>
                          <w:lang w:val="ja-JP"/>
                        </w:rPr>
                      </w:pPr>
                      <w:r w:rsidRPr="00BC295F">
                        <w:rPr>
                          <w:rFonts w:ascii="ＭＳ 明朝" w:hAnsi="ＭＳ 明朝" w:cs="ＭＳ Ｐゴシック" w:hint="eastAsia"/>
                          <w:color w:val="000000"/>
                          <w:sz w:val="21"/>
                          <w:szCs w:val="21"/>
                          <w:lang w:val="ja-JP"/>
                        </w:rPr>
                        <w:t>年齢別・年別漁獲尾数、資源調査については補足資料</w:t>
                      </w:r>
                      <w:r w:rsidRPr="00DC7ECB">
                        <w:rPr>
                          <w:rFonts w:eastAsia="ＭＳ Ｐゴシック"/>
                          <w:color w:val="000000"/>
                          <w:sz w:val="21"/>
                          <w:szCs w:val="21"/>
                          <w:lang w:val="ja-JP"/>
                        </w:rPr>
                        <w:t>2</w:t>
                      </w:r>
                      <w:r w:rsidRPr="009C4834">
                        <w:rPr>
                          <w:rFonts w:ascii="ＭＳ 明朝" w:hAnsi="ＭＳ 明朝"/>
                          <w:color w:val="000000"/>
                          <w:sz w:val="21"/>
                          <w:szCs w:val="21"/>
                          <w:lang w:val="ja-JP"/>
                        </w:rPr>
                        <w:t>、</w:t>
                      </w:r>
                      <w:r w:rsidRPr="00DC7ECB">
                        <w:rPr>
                          <w:rFonts w:eastAsia="ＭＳ Ｐゴシック"/>
                          <w:color w:val="000000"/>
                          <w:sz w:val="21"/>
                          <w:szCs w:val="21"/>
                          <w:lang w:val="ja-JP"/>
                        </w:rPr>
                        <w:t>3</w:t>
                      </w:r>
                    </w:p>
                    <w:p w14:paraId="252F5755" w14:textId="77777777" w:rsidR="00955F14" w:rsidRPr="00A04AED" w:rsidRDefault="00955F14" w:rsidP="00BA0161">
                      <w:pPr>
                        <w:autoSpaceDE w:val="0"/>
                        <w:autoSpaceDN w:val="0"/>
                        <w:adjustRightInd w:val="0"/>
                        <w:rPr>
                          <w:rFonts w:ascii="ＭＳ Ｐゴシック" w:eastAsia="ＭＳ Ｐゴシック" w:hAnsi="ＭＳ Ｐゴシック" w:cs="ＭＳ Ｐゴシック"/>
                          <w:color w:val="000000"/>
                          <w:sz w:val="32"/>
                          <w:szCs w:val="32"/>
                          <w:lang w:val="ja-JP"/>
                        </w:rPr>
                      </w:pPr>
                    </w:p>
                  </w:txbxContent>
                </v:textbox>
              </v:shape>
            </w:pict>
          </mc:Fallback>
        </mc:AlternateContent>
      </w:r>
      <w:r w:rsidRPr="00A311F3">
        <w:rPr>
          <w:rFonts w:ascii="Times New Roman" w:hAnsi="Times New Roman"/>
          <w:noProof/>
          <w:sz w:val="21"/>
          <w:szCs w:val="21"/>
        </w:rPr>
        <mc:AlternateContent>
          <mc:Choice Requires="wps">
            <w:drawing>
              <wp:anchor distT="0" distB="0" distL="114300" distR="114300" simplePos="0" relativeHeight="251668480" behindDoc="0" locked="0" layoutInCell="1" allowOverlap="1" wp14:anchorId="0EDCD2C8" wp14:editId="488EFFCC">
                <wp:simplePos x="0" y="0"/>
                <wp:positionH relativeFrom="column">
                  <wp:posOffset>-13335</wp:posOffset>
                </wp:positionH>
                <wp:positionV relativeFrom="paragraph">
                  <wp:posOffset>43180</wp:posOffset>
                </wp:positionV>
                <wp:extent cx="1638300" cy="520700"/>
                <wp:effectExtent l="0" t="0" r="19050" b="12700"/>
                <wp:wrapNone/>
                <wp:docPr id="6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5207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4D43BB58" w14:textId="52081C20" w:rsidR="00955F14" w:rsidRPr="00BC295F" w:rsidRDefault="00955F14" w:rsidP="00C23F59">
                            <w:pPr>
                              <w:autoSpaceDE w:val="0"/>
                              <w:autoSpaceDN w:val="0"/>
                              <w:adjustRightInd w:val="0"/>
                              <w:ind w:leftChars="-50" w:left="-100" w:rightChars="-50" w:right="-100"/>
                              <w:rPr>
                                <w:rFonts w:ascii="ＭＳ 明朝" w:hAnsi="ＭＳ 明朝" w:cs="ＭＳ Ｐゴシック"/>
                                <w:bCs/>
                                <w:color w:val="000000"/>
                                <w:sz w:val="21"/>
                                <w:szCs w:val="21"/>
                                <w:lang w:val="ja-JP"/>
                              </w:rPr>
                            </w:pPr>
                            <w:r w:rsidRPr="009F7EA8">
                              <w:rPr>
                                <w:bCs/>
                                <w:color w:val="000000"/>
                                <w:sz w:val="21"/>
                                <w:szCs w:val="21"/>
                                <w:lang w:val="ja-JP"/>
                              </w:rPr>
                              <w:t>201</w:t>
                            </w:r>
                            <w:r>
                              <w:rPr>
                                <w:bCs/>
                                <w:color w:val="000000"/>
                                <w:sz w:val="21"/>
                                <w:szCs w:val="21"/>
                                <w:lang w:val="ja-JP"/>
                              </w:rPr>
                              <w:t>5</w:t>
                            </w:r>
                            <w:r>
                              <w:rPr>
                                <w:rFonts w:ascii="ＭＳ 明朝" w:hAnsi="ＭＳ 明朝" w:cs="ＭＳ Ｐゴシック" w:hint="eastAsia"/>
                                <w:bCs/>
                                <w:color w:val="000000"/>
                                <w:sz w:val="21"/>
                                <w:szCs w:val="21"/>
                                <w:lang w:val="ja-JP"/>
                              </w:rPr>
                              <w:t>年までの</w:t>
                            </w:r>
                            <w:r w:rsidRPr="00BC295F">
                              <w:rPr>
                                <w:rFonts w:ascii="ＭＳ 明朝" w:hAnsi="ＭＳ 明朝" w:cs="ＭＳ Ｐゴシック" w:hint="eastAsia"/>
                                <w:bCs/>
                                <w:color w:val="000000"/>
                                <w:sz w:val="21"/>
                                <w:szCs w:val="21"/>
                                <w:lang w:val="ja-JP"/>
                              </w:rPr>
                              <w:t>年齢別</w:t>
                            </w:r>
                            <w:r>
                              <w:rPr>
                                <w:rFonts w:ascii="ＭＳ 明朝" w:hAnsi="ＭＳ 明朝" w:cs="ＭＳ Ｐゴシック" w:hint="eastAsia"/>
                                <w:bCs/>
                                <w:sz w:val="21"/>
                                <w:szCs w:val="21"/>
                                <w:lang w:val="ja-JP"/>
                              </w:rPr>
                              <w:t>・年別</w:t>
                            </w:r>
                            <w:r w:rsidRPr="00BC295F">
                              <w:rPr>
                                <w:rFonts w:ascii="ＭＳ 明朝" w:hAnsi="ＭＳ 明朝" w:cs="ＭＳ Ｐゴシック" w:hint="eastAsia"/>
                                <w:bCs/>
                                <w:sz w:val="21"/>
                                <w:szCs w:val="21"/>
                                <w:lang w:val="ja-JP"/>
                              </w:rPr>
                              <w:t>漁</w:t>
                            </w:r>
                            <w:r w:rsidRPr="00BC295F">
                              <w:rPr>
                                <w:rFonts w:ascii="ＭＳ 明朝" w:hAnsi="ＭＳ 明朝" w:cs="ＭＳ Ｐゴシック" w:hint="eastAsia"/>
                                <w:bCs/>
                                <w:color w:val="000000"/>
                                <w:sz w:val="21"/>
                                <w:szCs w:val="21"/>
                                <w:lang w:val="ja-JP"/>
                              </w:rPr>
                              <w:t>獲尾数</w:t>
                            </w:r>
                            <w:r>
                              <w:rPr>
                                <w:rFonts w:ascii="ＭＳ 明朝" w:hAnsi="ＭＳ 明朝" w:cs="ＭＳ Ｐゴシック" w:hint="eastAsia"/>
                                <w:bCs/>
                                <w:color w:val="000000"/>
                                <w:sz w:val="21"/>
                                <w:szCs w:val="21"/>
                                <w:lang w:val="ja-JP"/>
                              </w:rPr>
                              <w:t>・</w:t>
                            </w:r>
                            <w:r w:rsidRPr="00BC295F">
                              <w:rPr>
                                <w:rFonts w:ascii="ＭＳ 明朝" w:hAnsi="ＭＳ 明朝" w:cs="ＭＳ Ｐゴシック" w:hint="eastAsia"/>
                                <w:bCs/>
                                <w:color w:val="000000"/>
                                <w:sz w:val="21"/>
                                <w:szCs w:val="21"/>
                                <w:lang w:val="ja-JP"/>
                              </w:rPr>
                              <w:t>資源量指数</w:t>
                            </w:r>
                          </w:p>
                          <w:p w14:paraId="3A76FEA7" w14:textId="77777777" w:rsidR="00955F14" w:rsidRPr="00CC28B9" w:rsidRDefault="00955F14" w:rsidP="00C23F59">
                            <w:pPr>
                              <w:autoSpaceDE w:val="0"/>
                              <w:autoSpaceDN w:val="0"/>
                              <w:adjustRightInd w:val="0"/>
                              <w:ind w:leftChars="-50" w:left="-100" w:rightChars="-50" w:right="-100"/>
                              <w:rPr>
                                <w:rFonts w:ascii="Arial" w:eastAsia="ＭＳ Ｐゴシック" w:hAnsi="Arial" w:cs="ＭＳ Ｐゴシック"/>
                                <w:b/>
                                <w:bCs/>
                                <w:color w:val="000000"/>
                                <w:szCs w:val="24"/>
                                <w:lang w:val="ja-JP"/>
                              </w:rPr>
                            </w:pPr>
                            <w:r w:rsidRPr="00CC28B9">
                              <w:rPr>
                                <w:rFonts w:ascii="Arial" w:eastAsia="ＭＳ Ｐゴシック" w:hAnsi="Arial" w:cs="ＭＳ Ｐゴシック" w:hint="eastAsia"/>
                                <w:b/>
                                <w:bCs/>
                                <w:color w:val="000000"/>
                                <w:szCs w:val="24"/>
                                <w:lang w:val="ja-JP"/>
                              </w:rPr>
                              <w:t>資源量指数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CD2C8" id="Text Box 18" o:spid="_x0000_s1051" type="#_x0000_t202" style="position:absolute;left:0;text-align:left;margin-left:-1.05pt;margin-top:3.4pt;width:129pt;height: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5iAIAABoFAAAOAAAAZHJzL2Uyb0RvYy54bWysVG1v2jAQ/j5p/8Hyd5oXAoWooWoJTJO6&#10;F6ndDzC2Q6w5dmYbkq7af9/ZAQrrl2kaH8w5d37uHt9zvrntG4n23FihVYGTqxgjrqhmQm0L/O1p&#10;PZphZB1RjEiteIGfucW3i/fvbro256mutWTcIABRNu/aAtfOtXkUWVrzhtgr3XIFzkqbhjjYmm3E&#10;DOkAvZFRGsfTqNOGtUZTbi18LQcnXgT8quLUfakqyx2SBYbaXFhNWDd+jRY3JN8a0taCHsog/1BF&#10;Q4SCpCeokjiCdka8gWoENdrqyl1R3US6qgTlgQOwSeI/2DzWpOWBC1yObU/XZP8fLP28/2qQYAWe&#10;phgp0kCPnnjv0L3uUTLz99O1NoewxxYCXQ/foc+Bq20fNP1ukdLLmqgtvzNGdzUnDOpL/Mno7OiA&#10;Yz3IpvukGeQhO6cDUF+Zxl8eXAcCdOjT86k3vhbqU07Hs3EMLgq+SRpfg+1TkPx4ujXWfeC6Qd4o&#10;sIHeB3Syf7BuCD2G+GRKr4WU8J3kUqEOMszjSTwQ01Iw7/VOa7abpTRoT7yEwu+Q2J6HNcKBkKVo&#10;Cjw7BZHcX8dKsZDGESEHG6qWyoMDOyjuYA2CeZnH89VsNctGWTpdjbK4LEd362U2mq6T60k5LpfL&#10;Mvnl60yyvBaMceVLPYo3yf5OHIcxGmR3ku8FpQvm9/ereDV+yzy6LCN0BFgd/wO7oAPf+kEErt/0&#10;QXLpxON5kWw0ewZlGD0MKDwoYNTa/MSog+EssP2xI4ZjJD8qUNc8yTI/zWGTTa5T2Jhzz+bcQxQF&#10;qAI7jAZz6YYXYNcasa0h06Bnpe9AkZUIYnmt6qBjGMBA6vBY+Ak/34eo1ydt8RsAAP//AwBQSwME&#10;FAAGAAgAAAAhAAvNBxncAAAABwEAAA8AAABkcnMvZG93bnJldi54bWxMj91Kw1AQhO8F3+Gwgnft&#10;SQMNMWZTpFgQvCi2PsA22fzg+Qk5p23s07te6eUww8w35Wa2Rl14CoN3CKtlAopd7ZvBdQifx90i&#10;BxUiuYaMd4zwzQE21f1dSUXjr+6DL4fYKSlxoSCEPsax0DrUPVsKSz+yE6/1k6Uocup0M9FVyq3R&#10;aZJk2tLgZKGnkbc911+Hs0VoX4e23e/2b0zb9D2YWzbWtwzx8WF+eQYVeY5/YfjFF3SohOnkz64J&#10;yiAs0pUkETI5IHa6Xj+BOiHkeQ66KvV//uoHAAD//wMAUEsBAi0AFAAGAAgAAAAhALaDOJL+AAAA&#10;4QEAABMAAAAAAAAAAAAAAAAAAAAAAFtDb250ZW50X1R5cGVzXS54bWxQSwECLQAUAAYACAAAACEA&#10;OP0h/9YAAACUAQAACwAAAAAAAAAAAAAAAAAvAQAAX3JlbHMvLnJlbHNQSwECLQAUAAYACAAAACEA&#10;E0P0eYgCAAAaBQAADgAAAAAAAAAAAAAAAAAuAgAAZHJzL2Uyb0RvYy54bWxQSwECLQAUAAYACAAA&#10;ACEAC80HGdwAAAAHAQAADwAAAAAAAAAAAAAAAADiBAAAZHJzL2Rvd25yZXYueG1sUEsFBgAAAAAE&#10;AAQA8wAAAOsFAAAAAA==&#10;" filled="f" fillcolor="#bbe0e3" strokeweight="1.5pt">
                <v:textbox>
                  <w:txbxContent>
                    <w:p w14:paraId="4D43BB58" w14:textId="52081C20" w:rsidR="00955F14" w:rsidRPr="00BC295F" w:rsidRDefault="00955F14" w:rsidP="00C23F59">
                      <w:pPr>
                        <w:autoSpaceDE w:val="0"/>
                        <w:autoSpaceDN w:val="0"/>
                        <w:adjustRightInd w:val="0"/>
                        <w:ind w:leftChars="-50" w:left="-100" w:rightChars="-50" w:right="-100"/>
                        <w:rPr>
                          <w:rFonts w:ascii="ＭＳ 明朝" w:hAnsi="ＭＳ 明朝" w:cs="ＭＳ Ｐゴシック"/>
                          <w:bCs/>
                          <w:color w:val="000000"/>
                          <w:sz w:val="21"/>
                          <w:szCs w:val="21"/>
                          <w:lang w:val="ja-JP"/>
                        </w:rPr>
                      </w:pPr>
                      <w:r w:rsidRPr="009F7EA8">
                        <w:rPr>
                          <w:bCs/>
                          <w:color w:val="000000"/>
                          <w:sz w:val="21"/>
                          <w:szCs w:val="21"/>
                          <w:lang w:val="ja-JP"/>
                        </w:rPr>
                        <w:t>201</w:t>
                      </w:r>
                      <w:r>
                        <w:rPr>
                          <w:bCs/>
                          <w:color w:val="000000"/>
                          <w:sz w:val="21"/>
                          <w:szCs w:val="21"/>
                          <w:lang w:val="ja-JP"/>
                        </w:rPr>
                        <w:t>5</w:t>
                      </w:r>
                      <w:r>
                        <w:rPr>
                          <w:rFonts w:ascii="ＭＳ 明朝" w:hAnsi="ＭＳ 明朝" w:cs="ＭＳ Ｐゴシック" w:hint="eastAsia"/>
                          <w:bCs/>
                          <w:color w:val="000000"/>
                          <w:sz w:val="21"/>
                          <w:szCs w:val="21"/>
                          <w:lang w:val="ja-JP"/>
                        </w:rPr>
                        <w:t>年までの</w:t>
                      </w:r>
                      <w:r w:rsidRPr="00BC295F">
                        <w:rPr>
                          <w:rFonts w:ascii="ＭＳ 明朝" w:hAnsi="ＭＳ 明朝" w:cs="ＭＳ Ｐゴシック" w:hint="eastAsia"/>
                          <w:bCs/>
                          <w:color w:val="000000"/>
                          <w:sz w:val="21"/>
                          <w:szCs w:val="21"/>
                          <w:lang w:val="ja-JP"/>
                        </w:rPr>
                        <w:t>年齢別</w:t>
                      </w:r>
                      <w:r>
                        <w:rPr>
                          <w:rFonts w:ascii="ＭＳ 明朝" w:hAnsi="ＭＳ 明朝" w:cs="ＭＳ Ｐゴシック" w:hint="eastAsia"/>
                          <w:bCs/>
                          <w:sz w:val="21"/>
                          <w:szCs w:val="21"/>
                          <w:lang w:val="ja-JP"/>
                        </w:rPr>
                        <w:t>・年別</w:t>
                      </w:r>
                      <w:r w:rsidRPr="00BC295F">
                        <w:rPr>
                          <w:rFonts w:ascii="ＭＳ 明朝" w:hAnsi="ＭＳ 明朝" w:cs="ＭＳ Ｐゴシック" w:hint="eastAsia"/>
                          <w:bCs/>
                          <w:sz w:val="21"/>
                          <w:szCs w:val="21"/>
                          <w:lang w:val="ja-JP"/>
                        </w:rPr>
                        <w:t>漁</w:t>
                      </w:r>
                      <w:r w:rsidRPr="00BC295F">
                        <w:rPr>
                          <w:rFonts w:ascii="ＭＳ 明朝" w:hAnsi="ＭＳ 明朝" w:cs="ＭＳ Ｐゴシック" w:hint="eastAsia"/>
                          <w:bCs/>
                          <w:color w:val="000000"/>
                          <w:sz w:val="21"/>
                          <w:szCs w:val="21"/>
                          <w:lang w:val="ja-JP"/>
                        </w:rPr>
                        <w:t>獲尾数</w:t>
                      </w:r>
                      <w:r>
                        <w:rPr>
                          <w:rFonts w:ascii="ＭＳ 明朝" w:hAnsi="ＭＳ 明朝" w:cs="ＭＳ Ｐゴシック" w:hint="eastAsia"/>
                          <w:bCs/>
                          <w:color w:val="000000"/>
                          <w:sz w:val="21"/>
                          <w:szCs w:val="21"/>
                          <w:lang w:val="ja-JP"/>
                        </w:rPr>
                        <w:t>・</w:t>
                      </w:r>
                      <w:r w:rsidRPr="00BC295F">
                        <w:rPr>
                          <w:rFonts w:ascii="ＭＳ 明朝" w:hAnsi="ＭＳ 明朝" w:cs="ＭＳ Ｐゴシック" w:hint="eastAsia"/>
                          <w:bCs/>
                          <w:color w:val="000000"/>
                          <w:sz w:val="21"/>
                          <w:szCs w:val="21"/>
                          <w:lang w:val="ja-JP"/>
                        </w:rPr>
                        <w:t>資源量指数</w:t>
                      </w:r>
                    </w:p>
                    <w:p w14:paraId="3A76FEA7" w14:textId="77777777" w:rsidR="00955F14" w:rsidRPr="00CC28B9" w:rsidRDefault="00955F14" w:rsidP="00C23F59">
                      <w:pPr>
                        <w:autoSpaceDE w:val="0"/>
                        <w:autoSpaceDN w:val="0"/>
                        <w:adjustRightInd w:val="0"/>
                        <w:ind w:leftChars="-50" w:left="-100" w:rightChars="-50" w:right="-100"/>
                        <w:rPr>
                          <w:rFonts w:ascii="Arial" w:eastAsia="ＭＳ Ｐゴシック" w:hAnsi="Arial" w:cs="ＭＳ Ｐゴシック"/>
                          <w:b/>
                          <w:bCs/>
                          <w:color w:val="000000"/>
                          <w:szCs w:val="24"/>
                          <w:lang w:val="ja-JP"/>
                        </w:rPr>
                      </w:pPr>
                      <w:r w:rsidRPr="00CC28B9">
                        <w:rPr>
                          <w:rFonts w:ascii="Arial" w:eastAsia="ＭＳ Ｐゴシック" w:hAnsi="Arial" w:cs="ＭＳ Ｐゴシック" w:hint="eastAsia"/>
                          <w:b/>
                          <w:bCs/>
                          <w:color w:val="000000"/>
                          <w:szCs w:val="24"/>
                          <w:lang w:val="ja-JP"/>
                        </w:rPr>
                        <w:t>資源量指数</w:t>
                      </w:r>
                    </w:p>
                  </w:txbxContent>
                </v:textbox>
              </v:shape>
            </w:pict>
          </mc:Fallback>
        </mc:AlternateContent>
      </w:r>
    </w:p>
    <w:p w14:paraId="2E0489D3" w14:textId="77777777" w:rsidR="00BA0161" w:rsidRPr="00A311F3" w:rsidRDefault="00BA0161" w:rsidP="00BA0161">
      <w:pPr>
        <w:pStyle w:val="aa"/>
        <w:spacing w:line="360" w:lineRule="exact"/>
        <w:rPr>
          <w:rFonts w:ascii="Times New Roman" w:hAnsi="Times New Roman"/>
          <w:sz w:val="21"/>
          <w:szCs w:val="21"/>
        </w:rPr>
      </w:pPr>
    </w:p>
    <w:p w14:paraId="7F28333A" w14:textId="212F2F6D" w:rsidR="00BA0161" w:rsidRPr="00A311F3" w:rsidRDefault="00377BED"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73600" behindDoc="0" locked="0" layoutInCell="1" allowOverlap="1" wp14:anchorId="10BD046D" wp14:editId="3B151B07">
                <wp:simplePos x="0" y="0"/>
                <wp:positionH relativeFrom="column">
                  <wp:posOffset>981710</wp:posOffset>
                </wp:positionH>
                <wp:positionV relativeFrom="paragraph">
                  <wp:posOffset>211455</wp:posOffset>
                </wp:positionV>
                <wp:extent cx="4480560" cy="495300"/>
                <wp:effectExtent l="0" t="0" r="0" b="0"/>
                <wp:wrapNone/>
                <wp:docPr id="6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4953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3FDDF" w14:textId="77777777" w:rsidR="00955F14" w:rsidRDefault="00955F14" w:rsidP="00BA0161">
                            <w:pPr>
                              <w:autoSpaceDE w:val="0"/>
                              <w:autoSpaceDN w:val="0"/>
                              <w:adjustRightInd w:val="0"/>
                              <w:rPr>
                                <w:rFonts w:eastAsiaTheme="minorEastAsia" w:hAnsiTheme="minorEastAsia"/>
                                <w:color w:val="000000"/>
                                <w:szCs w:val="24"/>
                                <w:lang w:val="ja-JP"/>
                              </w:rPr>
                            </w:pPr>
                            <w:r w:rsidRPr="00F57EDF">
                              <w:rPr>
                                <w:rFonts w:eastAsiaTheme="minorEastAsia" w:hAnsiTheme="minorEastAsia"/>
                                <w:color w:val="000000"/>
                                <w:szCs w:val="24"/>
                                <w:lang w:val="ja-JP"/>
                              </w:rPr>
                              <w:t>チューニング</w:t>
                            </w:r>
                            <w:r w:rsidRPr="00F57EDF">
                              <w:rPr>
                                <w:rFonts w:eastAsiaTheme="minorEastAsia"/>
                                <w:color w:val="000000"/>
                                <w:szCs w:val="24"/>
                                <w:lang w:val="ja-JP"/>
                              </w:rPr>
                              <w:t>VPA</w:t>
                            </w:r>
                            <w:r w:rsidRPr="00F57EDF">
                              <w:rPr>
                                <w:rFonts w:eastAsiaTheme="minorEastAsia" w:hAnsiTheme="minorEastAsia"/>
                                <w:color w:val="000000"/>
                                <w:szCs w:val="24"/>
                                <w:lang w:val="ja-JP"/>
                              </w:rPr>
                              <w:t>（具体的な方法は補足資料</w:t>
                            </w:r>
                            <w:r w:rsidRPr="00F57EDF">
                              <w:rPr>
                                <w:rFonts w:eastAsiaTheme="minorEastAsia"/>
                                <w:color w:val="000000"/>
                                <w:szCs w:val="24"/>
                              </w:rPr>
                              <w:t>2</w:t>
                            </w:r>
                            <w:r w:rsidRPr="00F57EDF">
                              <w:rPr>
                                <w:rFonts w:eastAsiaTheme="minorEastAsia" w:hAnsiTheme="minorEastAsia"/>
                                <w:color w:val="000000"/>
                                <w:szCs w:val="24"/>
                                <w:lang w:val="ja-JP"/>
                              </w:rPr>
                              <w:t>）、</w:t>
                            </w:r>
                          </w:p>
                          <w:p w14:paraId="34BF3F76" w14:textId="77777777" w:rsidR="00955F14" w:rsidRPr="00F57EDF" w:rsidRDefault="00955F14" w:rsidP="00BA0161">
                            <w:pPr>
                              <w:autoSpaceDE w:val="0"/>
                              <w:autoSpaceDN w:val="0"/>
                              <w:adjustRightInd w:val="0"/>
                              <w:rPr>
                                <w:rFonts w:eastAsiaTheme="minorEastAsia"/>
                                <w:color w:val="000000"/>
                                <w:szCs w:val="24"/>
                                <w:lang w:val="ja-JP"/>
                              </w:rPr>
                            </w:pPr>
                            <w:r w:rsidRPr="00F57EDF">
                              <w:rPr>
                                <w:rFonts w:eastAsiaTheme="minorEastAsia" w:hAnsiTheme="minorEastAsia"/>
                                <w:color w:val="000000"/>
                                <w:szCs w:val="24"/>
                                <w:lang w:val="ja-JP"/>
                              </w:rPr>
                              <w:t>自然死亡係数は</w:t>
                            </w:r>
                            <w:r w:rsidRPr="00F57EDF">
                              <w:rPr>
                                <w:rFonts w:eastAsiaTheme="minorEastAsia"/>
                                <w:color w:val="000000"/>
                                <w:szCs w:val="24"/>
                              </w:rPr>
                              <w:t>0.5</w:t>
                            </w:r>
                            <w:r w:rsidRPr="00F57EDF">
                              <w:rPr>
                                <w:rFonts w:eastAsiaTheme="minorEastAsia" w:hAnsiTheme="minorEastAsia"/>
                                <w:color w:val="000000"/>
                                <w:szCs w:val="24"/>
                                <w:lang w:val="ja-JP"/>
                              </w:rPr>
                              <w:t>を仮定</w:t>
                            </w:r>
                          </w:p>
                          <w:p w14:paraId="27F26E7B" w14:textId="77777777" w:rsidR="00955F14" w:rsidRPr="00F57EDF" w:rsidRDefault="00955F14" w:rsidP="00BA0161">
                            <w:pPr>
                              <w:autoSpaceDE w:val="0"/>
                              <w:autoSpaceDN w:val="0"/>
                              <w:adjustRightInd w:val="0"/>
                              <w:rPr>
                                <w:rFonts w:asciiTheme="minorEastAsia" w:eastAsiaTheme="minorEastAsia" w:hAnsiTheme="minorEastAsia" w:cs="ＭＳ Ｐゴシック"/>
                                <w:color w:val="000000"/>
                                <w:sz w:val="32"/>
                                <w:szCs w:val="32"/>
                                <w:lang w:val="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D046D" id="Text Box 23" o:spid="_x0000_s1052" type="#_x0000_t202" style="position:absolute;left:0;text-align:left;margin-left:77.3pt;margin-top:16.65pt;width:352.8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7TvwIAAMMFAAAOAAAAZHJzL2Uyb0RvYy54bWysVNtu2zAMfR+wfxD07vpSObGNOkUTJ8OA&#10;7gK0+wDFlmNhtuRJSpyu2L+PkpM06TBg2OYHQxfq8JA85M3tvmvRjinNpchxeBVgxEQpKy42Of7y&#10;uPISjLShoqKtFCzHT0zj29nbNzdDn7FINrKtmEIAInQ29DlujOkz39dlwzqqr2TPBFzWUnXUwFZt&#10;/ErRAdC71o+CYOIPUlW9kiXTGk6L8RLPHH5ds9J8qmvNDGpzDNyM+yv3X9u/P7uh2UbRvuHlgQb9&#10;CxYd5QKcnqAKaijaKv4LVMdLJbWszVUpO1/WNS+ZiwGiCYNX0Tw0tGcuFkiO7k9p0v8Ptvy4+6wQ&#10;r3I8gfQI2kGNHtneoLnco+ja5mfodQZmDz0Ymj2cQ51drLq/l+VXjYRcNFRs2J1ScmgYrYBfaF/6&#10;Z09HHG1B1sMHWYEfujXSAe1r1dnkQToQoAORp1NtLJcSDglJgthyLOGOpPF14Irn0+z4ulfavGOy&#10;Q3aRYwW1d+h0d6+NZUOzo4l1JuSKt62rfysuDsBwPAHf8NTeWRaunM9pkC6TZUI8Ek2WHgmKwrtb&#10;LYg3WYXTuLguFosi/GH9hiRreFUxYd0cpRWSPyvdQeSjKE7i0rLllYWzlLTarBetQjsK0p7Pl8HS&#10;VQvIn5n5lzRcEiCWVyGFEQnmUeqtJsnUIysSe+k0SLwgTOfpJCApKVaXId1zwf49JDTkOI2jeBTT&#10;b2ML3Of0dBEbzTpuYHi0vMtxcjKimZXgUlSutIbydlyfpcLSf0kFZOxYaCdYq9FRrWa/3rveiCbH&#10;RljL6gkkrCQoDMQIkw8WjVTfMRpgiuRYf9tSxTBq3wtogzQkBMyM25B4GsFGnd+sz2+oKAEqxwaj&#10;cbkw46ja9opvGvA0Np6Qd9A6NXeqtj02sjo0HEwKF9xhqtlRdL53Vi+zd/YTAAD//wMAUEsDBBQA&#10;BgAIAAAAIQB4ikuA4QAAAAoBAAAPAAAAZHJzL2Rvd25yZXYueG1sTI9BT4NAEIXvJv6HzZh4swul&#10;JQRZGm00NT0YrTV6XGAEUnaWsNsW+fWOJz2+vC9vvslWo+nECQfXWlIQzgIQSKWtWqoV7N8ebxIQ&#10;zmuqdGcJFXyjg1V+eZHptLJnesXTzteCR8ilWkHjfZ9K6coGjXYz2yNx92UHoz3HoZbVoM88bjo5&#10;D4JYGt0SX2h0j+sGy8PuaBQ8vTzc43YzTdPi+eM9KT73G78+KHV9Nd7dgvA4+j8YfvVZHXJ2KuyR&#10;Kic6zstFzKiCKIpAMJDEwRxEwU0YRiDzTP5/If8BAAD//wMAUEsBAi0AFAAGAAgAAAAhALaDOJL+&#10;AAAA4QEAABMAAAAAAAAAAAAAAAAAAAAAAFtDb250ZW50X1R5cGVzXS54bWxQSwECLQAUAAYACAAA&#10;ACEAOP0h/9YAAACUAQAACwAAAAAAAAAAAAAAAAAvAQAAX3JlbHMvLnJlbHNQSwECLQAUAAYACAAA&#10;ACEAnDne078CAADDBQAADgAAAAAAAAAAAAAAAAAuAgAAZHJzL2Uyb0RvYy54bWxQSwECLQAUAAYA&#10;CAAAACEAeIpLgOEAAAAKAQAADwAAAAAAAAAAAAAAAAAZBQAAZHJzL2Rvd25yZXYueG1sUEsFBgAA&#10;AAAEAAQA8wAAACcGAAAAAA==&#10;" filled="f" fillcolor="#bbe0e3" stroked="f">
                <v:textbox>
                  <w:txbxContent>
                    <w:p w14:paraId="59D3FDDF" w14:textId="77777777" w:rsidR="00955F14" w:rsidRDefault="00955F14" w:rsidP="00BA0161">
                      <w:pPr>
                        <w:autoSpaceDE w:val="0"/>
                        <w:autoSpaceDN w:val="0"/>
                        <w:adjustRightInd w:val="0"/>
                        <w:rPr>
                          <w:rFonts w:eastAsiaTheme="minorEastAsia" w:hAnsiTheme="minorEastAsia"/>
                          <w:color w:val="000000"/>
                          <w:szCs w:val="24"/>
                          <w:lang w:val="ja-JP"/>
                        </w:rPr>
                      </w:pPr>
                      <w:r w:rsidRPr="00F57EDF">
                        <w:rPr>
                          <w:rFonts w:eastAsiaTheme="minorEastAsia" w:hAnsiTheme="minorEastAsia"/>
                          <w:color w:val="000000"/>
                          <w:szCs w:val="24"/>
                          <w:lang w:val="ja-JP"/>
                        </w:rPr>
                        <w:t>チューニング</w:t>
                      </w:r>
                      <w:r w:rsidRPr="00F57EDF">
                        <w:rPr>
                          <w:rFonts w:eastAsiaTheme="minorEastAsia"/>
                          <w:color w:val="000000"/>
                          <w:szCs w:val="24"/>
                          <w:lang w:val="ja-JP"/>
                        </w:rPr>
                        <w:t>VPA</w:t>
                      </w:r>
                      <w:r w:rsidRPr="00F57EDF">
                        <w:rPr>
                          <w:rFonts w:eastAsiaTheme="minorEastAsia" w:hAnsiTheme="minorEastAsia"/>
                          <w:color w:val="000000"/>
                          <w:szCs w:val="24"/>
                          <w:lang w:val="ja-JP"/>
                        </w:rPr>
                        <w:t>（具体的な方法は補足資料</w:t>
                      </w:r>
                      <w:r w:rsidRPr="00F57EDF">
                        <w:rPr>
                          <w:rFonts w:eastAsiaTheme="minorEastAsia"/>
                          <w:color w:val="000000"/>
                          <w:szCs w:val="24"/>
                        </w:rPr>
                        <w:t>2</w:t>
                      </w:r>
                      <w:r w:rsidRPr="00F57EDF">
                        <w:rPr>
                          <w:rFonts w:eastAsiaTheme="minorEastAsia" w:hAnsiTheme="minorEastAsia"/>
                          <w:color w:val="000000"/>
                          <w:szCs w:val="24"/>
                          <w:lang w:val="ja-JP"/>
                        </w:rPr>
                        <w:t>）、</w:t>
                      </w:r>
                    </w:p>
                    <w:p w14:paraId="34BF3F76" w14:textId="77777777" w:rsidR="00955F14" w:rsidRPr="00F57EDF" w:rsidRDefault="00955F14" w:rsidP="00BA0161">
                      <w:pPr>
                        <w:autoSpaceDE w:val="0"/>
                        <w:autoSpaceDN w:val="0"/>
                        <w:adjustRightInd w:val="0"/>
                        <w:rPr>
                          <w:rFonts w:eastAsiaTheme="minorEastAsia"/>
                          <w:color w:val="000000"/>
                          <w:szCs w:val="24"/>
                          <w:lang w:val="ja-JP"/>
                        </w:rPr>
                      </w:pPr>
                      <w:r w:rsidRPr="00F57EDF">
                        <w:rPr>
                          <w:rFonts w:eastAsiaTheme="minorEastAsia" w:hAnsiTheme="minorEastAsia"/>
                          <w:color w:val="000000"/>
                          <w:szCs w:val="24"/>
                          <w:lang w:val="ja-JP"/>
                        </w:rPr>
                        <w:t>自然死亡係数は</w:t>
                      </w:r>
                      <w:r w:rsidRPr="00F57EDF">
                        <w:rPr>
                          <w:rFonts w:eastAsiaTheme="minorEastAsia"/>
                          <w:color w:val="000000"/>
                          <w:szCs w:val="24"/>
                        </w:rPr>
                        <w:t>0.5</w:t>
                      </w:r>
                      <w:r w:rsidRPr="00F57EDF">
                        <w:rPr>
                          <w:rFonts w:eastAsiaTheme="minorEastAsia" w:hAnsiTheme="minorEastAsia"/>
                          <w:color w:val="000000"/>
                          <w:szCs w:val="24"/>
                          <w:lang w:val="ja-JP"/>
                        </w:rPr>
                        <w:t>を仮定</w:t>
                      </w:r>
                    </w:p>
                    <w:p w14:paraId="27F26E7B" w14:textId="77777777" w:rsidR="00955F14" w:rsidRPr="00F57EDF" w:rsidRDefault="00955F14" w:rsidP="00BA0161">
                      <w:pPr>
                        <w:autoSpaceDE w:val="0"/>
                        <w:autoSpaceDN w:val="0"/>
                        <w:adjustRightInd w:val="0"/>
                        <w:rPr>
                          <w:rFonts w:asciiTheme="minorEastAsia" w:eastAsiaTheme="minorEastAsia" w:hAnsiTheme="minorEastAsia" w:cs="ＭＳ Ｐゴシック"/>
                          <w:color w:val="000000"/>
                          <w:sz w:val="32"/>
                          <w:szCs w:val="32"/>
                          <w:lang w:val="ja-JP"/>
                        </w:rPr>
                      </w:pPr>
                    </w:p>
                  </w:txbxContent>
                </v:textbox>
              </v:shape>
            </w:pict>
          </mc:Fallback>
        </mc:AlternateContent>
      </w:r>
      <w:r w:rsidR="007D3619" w:rsidRPr="00A311F3">
        <w:rPr>
          <w:rFonts w:ascii="Times New Roman" w:hAnsi="Times New Roman"/>
          <w:noProof/>
          <w:sz w:val="21"/>
          <w:szCs w:val="21"/>
        </w:rPr>
        <mc:AlternateContent>
          <mc:Choice Requires="wps">
            <w:drawing>
              <wp:anchor distT="0" distB="0" distL="114299" distR="114299" simplePos="0" relativeHeight="251669504" behindDoc="0" locked="0" layoutInCell="1" allowOverlap="1" wp14:anchorId="30F81757" wp14:editId="38A44377">
                <wp:simplePos x="0" y="0"/>
                <wp:positionH relativeFrom="column">
                  <wp:posOffset>740410</wp:posOffset>
                </wp:positionH>
                <wp:positionV relativeFrom="paragraph">
                  <wp:posOffset>210820</wp:posOffset>
                </wp:positionV>
                <wp:extent cx="1270" cy="530225"/>
                <wp:effectExtent l="95250" t="19050" r="74930" b="41275"/>
                <wp:wrapNone/>
                <wp:docPr id="6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302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66E35" id="Line 19" o:spid="_x0000_s1026" style="position:absolute;left:0;text-align:lef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3pt,16.6pt" to="58.4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S+LAIAAE8EAAAOAAAAZHJzL2Uyb0RvYy54bWysVMuu2yAQ3VfqPyD2iR83TyvOVRUn3aS9&#10;ke7tBxDAMSoGBCROVPXfOxAnbdpNVdULPJiZM2fODF48n1uJTtw6oVWJs2GKEVdUM6EOJf7ythnM&#10;MHKeKEakVrzEF+7w8/L9u0VnCp7rRkvGLQIQ5YrOlLjx3hRJ4mjDW+KG2nAFh7W2LfGwtYeEWdIB&#10;eiuTPE0nSactM1ZT7hx8ra6HeBnx65pT/1LXjnskSwzcfFxtXPdhTZYLUhwsMY2gPQ3yDyxaIhQk&#10;vUNVxBN0tOIPqFZQq52u/ZDqNtF1LSiPNUA1WfpbNa8NMTzWAuI4c5fJ/T9Y+vm0s0iwEk8yjBRp&#10;oUdboTjK5kGbzrgCXFZqZ0N19KxezVbTrw4pvWqIOvDI8e1iIC4LEclDSNg4Axn23SfNwIccvY5C&#10;nWvbBkiQAJ1jPy73fvCzRxQ+ZvkUekbhYPyU5vk44pPiFmqs8x+5blEwSiyBdoQmp63zgQopbi4h&#10;k9IbIWVsuFSoK3E+G0/HMcJpKVg4DX7OHvYradGJhJmJT5/4wc3qo2IRreGErXvbEyHBRj4q4q0A&#10;jSTHIV3LGUaSwzUJ1pWfVCEj1AuMe+s6Nt/m6Xw9W89Gg1E+WQ9GaVUNPmxWo8Fkk03H1VO1WlXZ&#10;90A+GxWNYIyrwP82wtno70akv0zX4bsP8V2p5BE9Sgpkb+9IOjY89Pg6LXvNLjsbqgu9h6mNzv0N&#10;C9fi1330+vkfWP4AAAD//wMAUEsDBBQABgAIAAAAIQCbv8Ca2wAAAAoBAAAPAAAAZHJzL2Rvd25y&#10;ZXYueG1sTI9NT4NAEIbvJv0PmzHpzS6UBBtkaYyJ3kwqNT0v7AhEdpayC6X/3qkXvc2befJ+5PvF&#10;9mLG0XeOFMSbCARS7UxHjYLP4+vDDoQPmozuHaGCK3rYF6u7XGfGXegD5zI0gk3IZ1pBG8KQSenr&#10;Fq32Gzcg8e/LjVYHlmMjzagvbG57uY2iVFrdESe0esCXFuvvcrIKztfkdLL+rTxUZgjd+05ORzsr&#10;tb5fnp9ABFzCHwy3+lwdCu5UuYmMFz3rOE0ZVZAkWxA3IE55S/V7PIIscvl/QvEDAAD//wMAUEsB&#10;Ai0AFAAGAAgAAAAhALaDOJL+AAAA4QEAABMAAAAAAAAAAAAAAAAAAAAAAFtDb250ZW50X1R5cGVz&#10;XS54bWxQSwECLQAUAAYACAAAACEAOP0h/9YAAACUAQAACwAAAAAAAAAAAAAAAAAvAQAAX3JlbHMv&#10;LnJlbHNQSwECLQAUAAYACAAAACEAR1CkviwCAABPBAAADgAAAAAAAAAAAAAAAAAuAgAAZHJzL2Uy&#10;b0RvYy54bWxQSwECLQAUAAYACAAAACEAm7/AmtsAAAAKAQAADwAAAAAAAAAAAAAAAACGBAAAZHJz&#10;L2Rvd25yZXYueG1sUEsFBgAAAAAEAAQA8wAAAI4FAAAAAA==&#10;" strokeweight="2.25pt">
                <v:stroke endarrow="block"/>
              </v:line>
            </w:pict>
          </mc:Fallback>
        </mc:AlternateContent>
      </w:r>
    </w:p>
    <w:p w14:paraId="4442252A" w14:textId="44739530" w:rsidR="00BA0161" w:rsidRPr="00A311F3" w:rsidRDefault="00BA0161" w:rsidP="00BA0161">
      <w:pPr>
        <w:pStyle w:val="aa"/>
        <w:spacing w:line="360" w:lineRule="exact"/>
        <w:rPr>
          <w:rFonts w:ascii="Times New Roman" w:hAnsi="Times New Roman"/>
          <w:sz w:val="21"/>
          <w:szCs w:val="21"/>
        </w:rPr>
      </w:pPr>
    </w:p>
    <w:p w14:paraId="3898A815" w14:textId="77777777" w:rsidR="00BA0161" w:rsidRPr="00A311F3" w:rsidRDefault="00BA0161" w:rsidP="00BA0161">
      <w:pPr>
        <w:pStyle w:val="aa"/>
        <w:spacing w:line="360" w:lineRule="exact"/>
        <w:rPr>
          <w:rFonts w:ascii="Times New Roman" w:hAnsi="Times New Roman"/>
          <w:sz w:val="21"/>
          <w:szCs w:val="21"/>
        </w:rPr>
      </w:pPr>
    </w:p>
    <w:p w14:paraId="5374EFB7" w14:textId="77777777" w:rsidR="00BA0161" w:rsidRPr="00A311F3" w:rsidRDefault="007D3619"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70528" behindDoc="0" locked="0" layoutInCell="1" allowOverlap="1" wp14:anchorId="6F1A8169" wp14:editId="66E3857D">
                <wp:simplePos x="0" y="0"/>
                <wp:positionH relativeFrom="column">
                  <wp:posOffset>67310</wp:posOffset>
                </wp:positionH>
                <wp:positionV relativeFrom="paragraph">
                  <wp:posOffset>124460</wp:posOffset>
                </wp:positionV>
                <wp:extent cx="1691005" cy="797560"/>
                <wp:effectExtent l="0" t="0" r="23495" b="21590"/>
                <wp:wrapNone/>
                <wp:docPr id="5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7975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1E80CF2" w14:textId="5D024BB5" w:rsidR="00955F14" w:rsidRPr="009F7EA8" w:rsidRDefault="00955F14" w:rsidP="00F57EDF">
                            <w:pPr>
                              <w:autoSpaceDE w:val="0"/>
                              <w:autoSpaceDN w:val="0"/>
                              <w:adjustRightInd w:val="0"/>
                              <w:rPr>
                                <w:rFonts w:ascii="ＭＳ 明朝" w:hAnsi="ＭＳ 明朝" w:cs="ＭＳ Ｐゴシック"/>
                                <w:bCs/>
                                <w:sz w:val="21"/>
                                <w:szCs w:val="21"/>
                                <w:lang w:val="ja-JP"/>
                              </w:rPr>
                            </w:pPr>
                            <w:r w:rsidRPr="009F7EA8">
                              <w:rPr>
                                <w:bCs/>
                                <w:color w:val="000000"/>
                                <w:sz w:val="21"/>
                                <w:szCs w:val="21"/>
                                <w:lang w:val="ja-JP"/>
                              </w:rPr>
                              <w:t>201</w:t>
                            </w:r>
                            <w:r>
                              <w:rPr>
                                <w:bCs/>
                                <w:color w:val="000000"/>
                                <w:sz w:val="21"/>
                                <w:szCs w:val="21"/>
                                <w:lang w:val="ja-JP"/>
                              </w:rPr>
                              <w:t>5</w:t>
                            </w:r>
                            <w:r>
                              <w:rPr>
                                <w:rFonts w:ascii="ＭＳ 明朝" w:hAnsi="ＭＳ 明朝" w:cs="ＭＳ Ｐゴシック" w:hint="eastAsia"/>
                                <w:bCs/>
                                <w:color w:val="000000"/>
                                <w:sz w:val="21"/>
                                <w:szCs w:val="21"/>
                                <w:lang w:val="ja-JP"/>
                              </w:rPr>
                              <w:t>年までの</w:t>
                            </w:r>
                            <w:r w:rsidRPr="00BC295F">
                              <w:rPr>
                                <w:rFonts w:ascii="ＭＳ 明朝" w:hAnsi="ＭＳ 明朝" w:cs="ＭＳ Ｐゴシック" w:hint="eastAsia"/>
                                <w:bCs/>
                                <w:color w:val="000000"/>
                                <w:sz w:val="21"/>
                                <w:szCs w:val="21"/>
                                <w:lang w:val="ja-JP"/>
                              </w:rPr>
                              <w:t>年齢別</w:t>
                            </w:r>
                            <w:r w:rsidRPr="00BC295F">
                              <w:rPr>
                                <w:rFonts w:ascii="ＭＳ 明朝" w:hAnsi="ＭＳ 明朝" w:cs="ＭＳ Ｐゴシック" w:hint="eastAsia"/>
                                <w:bCs/>
                                <w:sz w:val="21"/>
                                <w:szCs w:val="21"/>
                                <w:lang w:val="ja-JP"/>
                              </w:rPr>
                              <w:t>・年別資源尾数</w:t>
                            </w:r>
                          </w:p>
                          <w:p w14:paraId="3E4555A3" w14:textId="77777777" w:rsidR="00955F14" w:rsidRPr="00BC295F" w:rsidRDefault="00955F14" w:rsidP="00F57EDF">
                            <w:pPr>
                              <w:autoSpaceDE w:val="0"/>
                              <w:autoSpaceDN w:val="0"/>
                              <w:adjustRightInd w:val="0"/>
                              <w:rPr>
                                <w:rFonts w:ascii="ＭＳ 明朝" w:hAnsi="ＭＳ 明朝" w:cs="ＭＳ Ｐゴシック"/>
                                <w:bCs/>
                                <w:color w:val="000000"/>
                                <w:sz w:val="21"/>
                                <w:szCs w:val="21"/>
                                <w:lang w:val="ja-JP"/>
                              </w:rPr>
                            </w:pPr>
                            <w:r w:rsidRPr="00BC295F">
                              <w:rPr>
                                <w:rFonts w:ascii="ＭＳ 明朝" w:hAnsi="ＭＳ 明朝" w:cs="ＭＳ Ｐゴシック" w:hint="eastAsia"/>
                                <w:bCs/>
                                <w:sz w:val="21"/>
                                <w:szCs w:val="21"/>
                                <w:lang w:val="ja-JP"/>
                              </w:rPr>
                              <w:t>年齢別・年別漁</w:t>
                            </w:r>
                            <w:r w:rsidRPr="00BC295F">
                              <w:rPr>
                                <w:rFonts w:ascii="ＭＳ 明朝" w:hAnsi="ＭＳ 明朝" w:cs="ＭＳ Ｐゴシック" w:hint="eastAsia"/>
                                <w:bCs/>
                                <w:color w:val="000000"/>
                                <w:sz w:val="21"/>
                                <w:szCs w:val="21"/>
                                <w:lang w:val="ja-JP"/>
                              </w:rPr>
                              <w:t>獲係数</w:t>
                            </w:r>
                          </w:p>
                          <w:p w14:paraId="04F33120" w14:textId="77777777" w:rsidR="00955F14" w:rsidRPr="00CC28B9" w:rsidRDefault="00955F14" w:rsidP="00BA0161">
                            <w:pPr>
                              <w:autoSpaceDE w:val="0"/>
                              <w:autoSpaceDN w:val="0"/>
                              <w:adjustRightInd w:val="0"/>
                              <w:rPr>
                                <w:rFonts w:ascii="Arial" w:eastAsia="ＭＳ Ｐゴシック" w:hAnsi="Arial" w:cs="ＭＳ Ｐゴシック"/>
                                <w:b/>
                                <w:bCs/>
                                <w:color w:val="000000"/>
                                <w:szCs w:val="24"/>
                                <w:lang w:val="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A8169" id="Text Box 20" o:spid="_x0000_s1053" type="#_x0000_t202" style="position:absolute;left:0;text-align:left;margin-left:5.3pt;margin-top:9.8pt;width:133.15pt;height:6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ojjAIAABoFAAAOAAAAZHJzL2Uyb0RvYy54bWysVMtu2zAQvBfoPxC8O5Ic+SEhcpBYdlEg&#10;fQBJP4AmKYsoRaokbSkN+u9dUrZjN5eiqA80pV3NzuwOeXPbNxLtubFCqwInVzFGXFHNhNoW+NvT&#10;ejTHyDqiGJFa8QI/c4tvF+/f3XRtzse61pJxgwBE2bxrC1w71+ZRZGnNG2KvdMsVBCttGuLg0Wwj&#10;ZkgH6I2MxnE8jTptWGs05dbC23II4kXArypO3ZeqstwhWWDg5sJqwrrxa7S4IfnWkLYW9ECD/AOL&#10;hggFRU9QJXEE7Yx4A9UIarTVlbuiuol0VQnKgwZQk8R/qHmsScuDFmiObU9tsv8Pln7efzVIsAJP&#10;MowUaWBGT7x36F73aBz607U2h7THFhJdD+9hzkGrbR80/W6R0suaqC2/M0Z3NScM+CW+s9HZp34i&#10;NrceZNN90gzqkJ3TAaivTOObB+1AgA5zej7NxnOhvuQ0S+J4ghGF2CybTaaBXETy49etse4D1w3y&#10;mwIbmH1AJ/sH6zwbkh9TfDGl10LKMH+pUAcVsngSD8K0FMxHfZ41281SGrQn3kLhF7RB5DytEQ6M&#10;LEVT4PkpieS+HSvFQhlHhBz2QEUqDw7qgNxhNxjmJYuz1Xw1T0fpeLoapXFZju7Wy3Q0XSezSXld&#10;Lpdl8svzTNK8Foxx5akezZukf2eOwzEabHey74WkC+X396t4df1WeXRJI7QZVB3/g7rgAz/6wQSu&#10;3/TBcuOZx/O+2Gj2DM4wejigcKHAptbmJ0YdHM4C2x87YjhG8qMCd2VJmvrTHB7SyQyMisx5ZHMe&#10;IYoCVIEdRsN26YYbYNcasa2h0uBnpe/AkZUIZnlldfAxHMAg6nBZ+BN+/hyyXq+0xW8AAAD//wMA&#10;UEsDBBQABgAIAAAAIQCkzKcs3AAAAAkBAAAPAAAAZHJzL2Rvd25yZXYueG1sTE/LTsMwELwj8Q/W&#10;InGjDhEYGuJUqKISEoeKwgds481DxOsodtvQr2c5wWk0O6PZmXI1+0EdaYp9YAu3iwwUcR1cz62F&#10;z4/NzSOomJAdDoHJwjdFWFWXFyUWLpz4nY671CoJ4VighS6lsdA61h15jIswEovWhMljEjq12k14&#10;knA/6DzLjPbYs3zocKR1R/XX7uAtNC9902w321fCdf4Wh7MZ67Ox9vpqfn4ClWhOf2b4rS/VoZJO&#10;+3BgF9UgPDPiFFwKip4/mCWovRzu7nPQVan/L6h+AAAA//8DAFBLAQItABQABgAIAAAAIQC2gziS&#10;/gAAAOEBAAATAAAAAAAAAAAAAAAAAAAAAABbQ29udGVudF9UeXBlc10ueG1sUEsBAi0AFAAGAAgA&#10;AAAhADj9If/WAAAAlAEAAAsAAAAAAAAAAAAAAAAALwEAAF9yZWxzLy5yZWxzUEsBAi0AFAAGAAgA&#10;AAAhABejaiOMAgAAGgUAAA4AAAAAAAAAAAAAAAAALgIAAGRycy9lMm9Eb2MueG1sUEsBAi0AFAAG&#10;AAgAAAAhAKTMpyzcAAAACQEAAA8AAAAAAAAAAAAAAAAA5gQAAGRycy9kb3ducmV2LnhtbFBLBQYA&#10;AAAABAAEAPMAAADvBQAAAAA=&#10;" filled="f" fillcolor="#bbe0e3" strokeweight="1.5pt">
                <v:textbox>
                  <w:txbxContent>
                    <w:p w14:paraId="01E80CF2" w14:textId="5D024BB5" w:rsidR="00955F14" w:rsidRPr="009F7EA8" w:rsidRDefault="00955F14" w:rsidP="00F57EDF">
                      <w:pPr>
                        <w:autoSpaceDE w:val="0"/>
                        <w:autoSpaceDN w:val="0"/>
                        <w:adjustRightInd w:val="0"/>
                        <w:rPr>
                          <w:rFonts w:ascii="ＭＳ 明朝" w:hAnsi="ＭＳ 明朝" w:cs="ＭＳ Ｐゴシック"/>
                          <w:bCs/>
                          <w:sz w:val="21"/>
                          <w:szCs w:val="21"/>
                          <w:lang w:val="ja-JP"/>
                        </w:rPr>
                      </w:pPr>
                      <w:r w:rsidRPr="009F7EA8">
                        <w:rPr>
                          <w:bCs/>
                          <w:color w:val="000000"/>
                          <w:sz w:val="21"/>
                          <w:szCs w:val="21"/>
                          <w:lang w:val="ja-JP"/>
                        </w:rPr>
                        <w:t>201</w:t>
                      </w:r>
                      <w:r>
                        <w:rPr>
                          <w:bCs/>
                          <w:color w:val="000000"/>
                          <w:sz w:val="21"/>
                          <w:szCs w:val="21"/>
                          <w:lang w:val="ja-JP"/>
                        </w:rPr>
                        <w:t>5</w:t>
                      </w:r>
                      <w:r>
                        <w:rPr>
                          <w:rFonts w:ascii="ＭＳ 明朝" w:hAnsi="ＭＳ 明朝" w:cs="ＭＳ Ｐゴシック" w:hint="eastAsia"/>
                          <w:bCs/>
                          <w:color w:val="000000"/>
                          <w:sz w:val="21"/>
                          <w:szCs w:val="21"/>
                          <w:lang w:val="ja-JP"/>
                        </w:rPr>
                        <w:t>年までの</w:t>
                      </w:r>
                      <w:r w:rsidRPr="00BC295F">
                        <w:rPr>
                          <w:rFonts w:ascii="ＭＳ 明朝" w:hAnsi="ＭＳ 明朝" w:cs="ＭＳ Ｐゴシック" w:hint="eastAsia"/>
                          <w:bCs/>
                          <w:color w:val="000000"/>
                          <w:sz w:val="21"/>
                          <w:szCs w:val="21"/>
                          <w:lang w:val="ja-JP"/>
                        </w:rPr>
                        <w:t>年齢別</w:t>
                      </w:r>
                      <w:r w:rsidRPr="00BC295F">
                        <w:rPr>
                          <w:rFonts w:ascii="ＭＳ 明朝" w:hAnsi="ＭＳ 明朝" w:cs="ＭＳ Ｐゴシック" w:hint="eastAsia"/>
                          <w:bCs/>
                          <w:sz w:val="21"/>
                          <w:szCs w:val="21"/>
                          <w:lang w:val="ja-JP"/>
                        </w:rPr>
                        <w:t>・年別資源尾数</w:t>
                      </w:r>
                    </w:p>
                    <w:p w14:paraId="3E4555A3" w14:textId="77777777" w:rsidR="00955F14" w:rsidRPr="00BC295F" w:rsidRDefault="00955F14" w:rsidP="00F57EDF">
                      <w:pPr>
                        <w:autoSpaceDE w:val="0"/>
                        <w:autoSpaceDN w:val="0"/>
                        <w:adjustRightInd w:val="0"/>
                        <w:rPr>
                          <w:rFonts w:ascii="ＭＳ 明朝" w:hAnsi="ＭＳ 明朝" w:cs="ＭＳ Ｐゴシック"/>
                          <w:bCs/>
                          <w:color w:val="000000"/>
                          <w:sz w:val="21"/>
                          <w:szCs w:val="21"/>
                          <w:lang w:val="ja-JP"/>
                        </w:rPr>
                      </w:pPr>
                      <w:r w:rsidRPr="00BC295F">
                        <w:rPr>
                          <w:rFonts w:ascii="ＭＳ 明朝" w:hAnsi="ＭＳ 明朝" w:cs="ＭＳ Ｐゴシック" w:hint="eastAsia"/>
                          <w:bCs/>
                          <w:sz w:val="21"/>
                          <w:szCs w:val="21"/>
                          <w:lang w:val="ja-JP"/>
                        </w:rPr>
                        <w:t>年齢別・年別漁</w:t>
                      </w:r>
                      <w:r w:rsidRPr="00BC295F">
                        <w:rPr>
                          <w:rFonts w:ascii="ＭＳ 明朝" w:hAnsi="ＭＳ 明朝" w:cs="ＭＳ Ｐゴシック" w:hint="eastAsia"/>
                          <w:bCs/>
                          <w:color w:val="000000"/>
                          <w:sz w:val="21"/>
                          <w:szCs w:val="21"/>
                          <w:lang w:val="ja-JP"/>
                        </w:rPr>
                        <w:t>獲係数</w:t>
                      </w:r>
                    </w:p>
                    <w:p w14:paraId="04F33120" w14:textId="77777777" w:rsidR="00955F14" w:rsidRPr="00CC28B9" w:rsidRDefault="00955F14" w:rsidP="00BA0161">
                      <w:pPr>
                        <w:autoSpaceDE w:val="0"/>
                        <w:autoSpaceDN w:val="0"/>
                        <w:adjustRightInd w:val="0"/>
                        <w:rPr>
                          <w:rFonts w:ascii="Arial" w:eastAsia="ＭＳ Ｐゴシック" w:hAnsi="Arial" w:cs="ＭＳ Ｐゴシック"/>
                          <w:b/>
                          <w:bCs/>
                          <w:color w:val="000000"/>
                          <w:szCs w:val="24"/>
                          <w:lang w:val="ja-JP"/>
                        </w:rPr>
                      </w:pPr>
                    </w:p>
                  </w:txbxContent>
                </v:textbox>
              </v:shape>
            </w:pict>
          </mc:Fallback>
        </mc:AlternateContent>
      </w:r>
    </w:p>
    <w:p w14:paraId="481D2143" w14:textId="77777777" w:rsidR="00BA0161" w:rsidRPr="00A311F3" w:rsidRDefault="00BA0161" w:rsidP="00BA0161">
      <w:pPr>
        <w:pStyle w:val="aa"/>
        <w:spacing w:line="360" w:lineRule="exact"/>
        <w:rPr>
          <w:rFonts w:ascii="Times New Roman" w:hAnsi="Times New Roman"/>
          <w:sz w:val="21"/>
          <w:szCs w:val="21"/>
        </w:rPr>
      </w:pPr>
    </w:p>
    <w:p w14:paraId="2091E2C1" w14:textId="77777777" w:rsidR="00BA0161" w:rsidRPr="00A311F3" w:rsidRDefault="00BA0161" w:rsidP="00BA0161">
      <w:pPr>
        <w:pStyle w:val="aa"/>
        <w:spacing w:line="360" w:lineRule="exact"/>
        <w:rPr>
          <w:rFonts w:ascii="Times New Roman" w:hAnsi="Times New Roman"/>
          <w:sz w:val="21"/>
          <w:szCs w:val="21"/>
        </w:rPr>
      </w:pPr>
    </w:p>
    <w:p w14:paraId="17B4D0AB" w14:textId="77777777" w:rsidR="00BA0161" w:rsidRPr="00A311F3" w:rsidRDefault="00BA0161" w:rsidP="00BA0161">
      <w:pPr>
        <w:pStyle w:val="aa"/>
        <w:spacing w:line="360" w:lineRule="exact"/>
        <w:rPr>
          <w:rFonts w:ascii="Times New Roman" w:hAnsi="Times New Roman"/>
          <w:sz w:val="21"/>
          <w:szCs w:val="21"/>
        </w:rPr>
      </w:pPr>
    </w:p>
    <w:p w14:paraId="0EB5FFB3" w14:textId="77777777" w:rsidR="00BA0161" w:rsidRPr="00A311F3" w:rsidRDefault="007D3619"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299" distR="114299" simplePos="0" relativeHeight="251672576" behindDoc="0" locked="0" layoutInCell="1" allowOverlap="1" wp14:anchorId="4184FF6D" wp14:editId="2647CB78">
                <wp:simplePos x="0" y="0"/>
                <wp:positionH relativeFrom="column">
                  <wp:posOffset>741679</wp:posOffset>
                </wp:positionH>
                <wp:positionV relativeFrom="paragraph">
                  <wp:posOffset>55245</wp:posOffset>
                </wp:positionV>
                <wp:extent cx="0" cy="546735"/>
                <wp:effectExtent l="95250" t="0" r="57150" b="43815"/>
                <wp:wrapNone/>
                <wp:docPr id="5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7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3816C" id="Line 22" o:spid="_x0000_s1026" style="position:absolute;left:0;text-align:lef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4pt,4.35pt" to="58.4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bmKQIAAEwEAAAOAAAAZHJzL2Uyb0RvYy54bWysVMGO2jAQvVfqP1i+QwgbWDYirKoEeqFd&#10;pN1+gLEdYtWxLdsQUNV/79gJtLSXqioHM7Zn3rx5M87y+dxKdOLWCa0KnI4nGHFFNRPqUOAvb5vR&#10;AiPniWJEasULfOEOP6/ev1t2JudT3WjJuEUAolzemQI33ps8SRxteEvcWBuu4LLWtiUetvaQMEs6&#10;QG9lMp1M5kmnLTNWU+4cnFb9JV5F/Lrm1L/UteMeyQIDNx9XG9d9WJPVkuQHS0wj6ECD/AOLlggF&#10;SW9QFfEEHa34A6oV1Gqnaz+muk10XQvKYw1QTTr5rZrXhhgeawFxnLnJ5P4fLP182lkkWIFn0ClF&#10;WujRViiOptOgTWdcDi6l2tlQHT2rV7PV9KtDSpcNUQceOb5dDMSlISK5CwkbZyDDvvukGfiQo9dR&#10;qHNt2wAJEqBz7Mfl1g9+9oj2hxROZ9n88WEWwUl+jTPW+Y9ctygYBZbAOeKS09b5wIPkV5eQRumN&#10;kDJ2WyrUFXi6mD3OYoTTUrBwG/ycPexLadGJhIGJvyHxnZvVR8UiWsMJWw+2J0KCjXyUw1sBAkmO&#10;Q7qWM4wkhzcSrJ6fVCEjFAuMB6ufmW9Pk6f1Yr3IRtl0vh5lk6oafdiU2Wi+SR9n1UNVllX6PZBP&#10;s7wRjHEV+F/nN83+bj6Gl9RP3m2Cb0ol9+hRUiB7/Y+kY7dDg/tR2Wt22dlQXWg8jGx0Hp5XeBO/&#10;7qPXz4/A6gcAAAD//wMAUEsDBBQABgAIAAAAIQAuKO/f2QAAAAgBAAAPAAAAZHJzL2Rvd25yZXYu&#10;eG1sTI9BT4NAEIXvJv6HzZh4s0vVVESGxpjozUSp6XlhRyCys8gulP57p170+OVN3vsm3y6uVzON&#10;ofOMsF4loIhrbztuED52z1cpqBANW9N7JoQjBdgW52e5yaw/8DvNZWyUlHDIDEIb45BpHeqWnAkr&#10;PxBL9ulHZ6Lg2Gg7moOUu15fJ8lGO9OxLLRmoKeW6q9ycgjfx5v93oWX8q2yQ+xeUz3t3Ix4ebE8&#10;PoCKtMS/YzjpizoU4lT5iW1QvfB6I+oRIb0Ddcp/uUK4v01BF7n+/0DxAwAA//8DAFBLAQItABQA&#10;BgAIAAAAIQC2gziS/gAAAOEBAAATAAAAAAAAAAAAAAAAAAAAAABbQ29udGVudF9UeXBlc10ueG1s&#10;UEsBAi0AFAAGAAgAAAAhADj9If/WAAAAlAEAAAsAAAAAAAAAAAAAAAAALwEAAF9yZWxzLy5yZWxz&#10;UEsBAi0AFAAGAAgAAAAhAAfcFuYpAgAATAQAAA4AAAAAAAAAAAAAAAAALgIAAGRycy9lMm9Eb2Mu&#10;eG1sUEsBAi0AFAAGAAgAAAAhAC4o79/ZAAAACAEAAA8AAAAAAAAAAAAAAAAAgwQAAGRycy9kb3du&#10;cmV2LnhtbFBLBQYAAAAABAAEAPMAAACJBQAAAAA=&#10;" strokeweight="2.25pt">
                <v:stroke endarrow="block"/>
              </v:line>
            </w:pict>
          </mc:Fallback>
        </mc:AlternateContent>
      </w:r>
      <w:r w:rsidRPr="00A311F3">
        <w:rPr>
          <w:rFonts w:ascii="Times New Roman" w:hAnsi="Times New Roman"/>
          <w:noProof/>
          <w:sz w:val="21"/>
          <w:szCs w:val="21"/>
        </w:rPr>
        <mc:AlternateContent>
          <mc:Choice Requires="wps">
            <w:drawing>
              <wp:anchor distT="0" distB="0" distL="114300" distR="114300" simplePos="0" relativeHeight="251694080" behindDoc="0" locked="0" layoutInCell="1" allowOverlap="1" wp14:anchorId="2B559063" wp14:editId="0C90FEFC">
                <wp:simplePos x="0" y="0"/>
                <wp:positionH relativeFrom="column">
                  <wp:posOffset>1028065</wp:posOffset>
                </wp:positionH>
                <wp:positionV relativeFrom="paragraph">
                  <wp:posOffset>106045</wp:posOffset>
                </wp:positionV>
                <wp:extent cx="3446145" cy="332740"/>
                <wp:effectExtent l="0" t="0" r="1905" b="0"/>
                <wp:wrapNone/>
                <wp:docPr id="5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145"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DDAF0" w14:textId="6347CA38" w:rsidR="00955F14" w:rsidRPr="00F57EDF" w:rsidRDefault="00955F14" w:rsidP="00BA0161">
                            <w:pPr>
                              <w:rPr>
                                <w:rFonts w:eastAsiaTheme="minorEastAsia"/>
                                <w:sz w:val="21"/>
                                <w:szCs w:val="21"/>
                              </w:rPr>
                            </w:pPr>
                            <w:r w:rsidRPr="00F57EDF">
                              <w:rPr>
                                <w:rFonts w:eastAsiaTheme="minorEastAsia"/>
                                <w:color w:val="000000"/>
                                <w:sz w:val="21"/>
                                <w:szCs w:val="21"/>
                                <w:lang w:val="ja-JP"/>
                              </w:rPr>
                              <w:t>201</w:t>
                            </w:r>
                            <w:r>
                              <w:rPr>
                                <w:rFonts w:eastAsiaTheme="minorEastAsia"/>
                                <w:color w:val="000000"/>
                                <w:sz w:val="21"/>
                                <w:szCs w:val="21"/>
                                <w:lang w:val="ja-JP"/>
                              </w:rPr>
                              <w:t>6</w:t>
                            </w:r>
                            <w:r w:rsidRPr="00F57EDF">
                              <w:rPr>
                                <w:rFonts w:eastAsiaTheme="minorEastAsia" w:hAnsiTheme="minorEastAsia"/>
                                <w:color w:val="000000"/>
                                <w:sz w:val="21"/>
                                <w:szCs w:val="21"/>
                                <w:lang w:val="ja-JP"/>
                              </w:rPr>
                              <w:t>年への前進計算</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59063" id="Text Box 47" o:spid="_x0000_s1054" type="#_x0000_t202" style="position:absolute;left:0;text-align:left;margin-left:80.95pt;margin-top:8.35pt;width:271.35pt;height:2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3JiQIAABcFAAAOAAAAZHJzL2Uyb0RvYy54bWysVNuO2yAQfa/Uf0C8Z30JSWwrzmqz21SV&#10;thdptx9ADI5RMbhAYm+r/nsHnKTptpWqqn7AwAyHmTlnWF4PrUQHbqzQqsTJVYwRV5VmQu1K/PFx&#10;M8kwso4qRqVWvMRP3OLr1csXy74reKobLRk3CECULfquxI1zXRFFtmp4S+2V7rgCY61NSx0szS5i&#10;hvaA3soojeN51GvDOqMrbi3s3o1GvAr4dc0r976uLXdIlhhic2E0Ydz6MVotabEztGtEdQyD/kMU&#10;LRUKLj1D3VFH0d6IX6BaURltde2uKt1Guq5FxUMOkE0SP8vmoaEdD7lAcWx3LpP9f7DVu8MHgwQr&#10;8WyBkaItcPTIB4fWekBk4evTd7YAt4cOHN0A+8BzyNV297r6ZJHStw1VO35jjO4bThnEl/iT0cXR&#10;Ecd6kG3/VjO4h+6dDkBDbVpfPCgHAnTg6enMjY+lgs0pIfOEzDCqwDadpgsSyItocTrdGetec90i&#10;PymxAe4DOj3cW+ejocXJxV9mtRRsI6QMC7Pb3kqDDhR0sglfSOCZm1TeWWl/bEQcdyBIuMPbfLiB&#10;9695kpJ4neaTzTxbTMiGzCb5Is4mcZKv83lMcnK3+eYDTEjRCMa4uheKnzSYkL/j+NgNo3qCClFf&#10;4nyWzkaK/phkHL7fJdkKBy0pRVvi7OxEC0/sK8UgbVo4KuQ4j34OP1QZanD6h6oEGXjmRw24YTsE&#10;xaXZSV5bzZ5AGEYDb8A+vCcwabT5glEPvVli+3lPDcdIvlEgrgVJc1CCC4ssy+GIuTRsLwxUVQBU&#10;YofROL11Y/vvOyN2DdwzilnpG5BjLYJSvG7HmI4ihu4LKR1fCt/el+vg9eM9W30HAAD//wMAUEsD&#10;BBQABgAIAAAAIQBdLEFM3QAAAAkBAAAPAAAAZHJzL2Rvd25yZXYueG1sTI9NT8MwDIbvSPyHyEjc&#10;WFqEuq00ncYkhHbcQJy9xrRl+aiabM349XgnuPmVH71+XK2SNeJMY+i9U5DPMhDkGq971yr4eH99&#10;WIAIEZ1G4x0puFCAVX17U2Gp/eR2dN7HVnCJCyUq6GIcSilD05HFMPMDOd59+dFi5Di2Uo84cbk1&#10;8jHLCmmxd3yhw4E2HTXH/ckq2H7S5W2BZjdsvo/TT2pftmudlLq/S+tnEJFS/IPhqs/qULPTwZ+c&#10;DsJwLvIlo9dhDoKBefZUgDgoKJY5yLqS/z+ofwEAAP//AwBQSwECLQAUAAYACAAAACEAtoM4kv4A&#10;AADhAQAAEwAAAAAAAAAAAAAAAAAAAAAAW0NvbnRlbnRfVHlwZXNdLnhtbFBLAQItABQABgAIAAAA&#10;IQA4/SH/1gAAAJQBAAALAAAAAAAAAAAAAAAAAC8BAABfcmVscy8ucmVsc1BLAQItABQABgAIAAAA&#10;IQBagB3JiQIAABcFAAAOAAAAAAAAAAAAAAAAAC4CAABkcnMvZTJvRG9jLnhtbFBLAQItABQABgAI&#10;AAAAIQBdLEFM3QAAAAkBAAAPAAAAAAAAAAAAAAAAAOMEAABkcnMvZG93bnJldi54bWxQSwUGAAAA&#10;AAQABADzAAAA7QUAAAAA&#10;" stroked="f">
                <v:textbox inset="5.85pt,.7pt,5.85pt,.7pt">
                  <w:txbxContent>
                    <w:p w14:paraId="087DDAF0" w14:textId="6347CA38" w:rsidR="00955F14" w:rsidRPr="00F57EDF" w:rsidRDefault="00955F14" w:rsidP="00BA0161">
                      <w:pPr>
                        <w:rPr>
                          <w:rFonts w:eastAsiaTheme="minorEastAsia"/>
                          <w:sz w:val="21"/>
                          <w:szCs w:val="21"/>
                        </w:rPr>
                      </w:pPr>
                      <w:r w:rsidRPr="00F57EDF">
                        <w:rPr>
                          <w:rFonts w:eastAsiaTheme="minorEastAsia"/>
                          <w:color w:val="000000"/>
                          <w:sz w:val="21"/>
                          <w:szCs w:val="21"/>
                          <w:lang w:val="ja-JP"/>
                        </w:rPr>
                        <w:t>201</w:t>
                      </w:r>
                      <w:r>
                        <w:rPr>
                          <w:rFonts w:eastAsiaTheme="minorEastAsia"/>
                          <w:color w:val="000000"/>
                          <w:sz w:val="21"/>
                          <w:szCs w:val="21"/>
                          <w:lang w:val="ja-JP"/>
                        </w:rPr>
                        <w:t>6</w:t>
                      </w:r>
                      <w:r w:rsidRPr="00F57EDF">
                        <w:rPr>
                          <w:rFonts w:eastAsiaTheme="minorEastAsia" w:hAnsiTheme="minorEastAsia"/>
                          <w:color w:val="000000"/>
                          <w:sz w:val="21"/>
                          <w:szCs w:val="21"/>
                          <w:lang w:val="ja-JP"/>
                        </w:rPr>
                        <w:t>年への前進計算</w:t>
                      </w:r>
                    </w:p>
                  </w:txbxContent>
                </v:textbox>
              </v:shape>
            </w:pict>
          </mc:Fallback>
        </mc:AlternateContent>
      </w:r>
    </w:p>
    <w:p w14:paraId="771F25C1" w14:textId="77777777" w:rsidR="00BA0161" w:rsidRPr="00A311F3" w:rsidRDefault="00BA0161" w:rsidP="00BA0161">
      <w:pPr>
        <w:pStyle w:val="aa"/>
        <w:spacing w:line="360" w:lineRule="exact"/>
        <w:rPr>
          <w:rFonts w:ascii="Times New Roman" w:hAnsi="Times New Roman"/>
          <w:sz w:val="21"/>
          <w:szCs w:val="21"/>
        </w:rPr>
      </w:pPr>
    </w:p>
    <w:p w14:paraId="00F85201" w14:textId="79818DA1" w:rsidR="00BA0161" w:rsidRPr="00A311F3" w:rsidRDefault="00377BED"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74624" behindDoc="0" locked="0" layoutInCell="1" allowOverlap="1" wp14:anchorId="3192B4EE" wp14:editId="15B69622">
                <wp:simplePos x="0" y="0"/>
                <wp:positionH relativeFrom="column">
                  <wp:posOffset>2600960</wp:posOffset>
                </wp:positionH>
                <wp:positionV relativeFrom="paragraph">
                  <wp:posOffset>132080</wp:posOffset>
                </wp:positionV>
                <wp:extent cx="2717165" cy="736600"/>
                <wp:effectExtent l="0" t="0" r="26035" b="25400"/>
                <wp:wrapNone/>
                <wp:docPr id="5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165" cy="736600"/>
                        </a:xfrm>
                        <a:prstGeom prst="rect">
                          <a:avLst/>
                        </a:prstGeom>
                        <a:solidFill>
                          <a:srgbClr val="FFFFFF"/>
                        </a:solidFill>
                        <a:ln w="19050">
                          <a:solidFill>
                            <a:srgbClr val="000000"/>
                          </a:solidFill>
                          <a:miter lim="800000"/>
                          <a:headEnd/>
                          <a:tailEnd/>
                        </a:ln>
                      </wps:spPr>
                      <wps:txbx>
                        <w:txbxContent>
                          <w:p w14:paraId="6F3FA986" w14:textId="4267FDC8" w:rsidR="00955F14" w:rsidRPr="00193D9A" w:rsidRDefault="00955F14" w:rsidP="00BA0161">
                            <w:pPr>
                              <w:autoSpaceDE w:val="0"/>
                              <w:autoSpaceDN w:val="0"/>
                              <w:adjustRightInd w:val="0"/>
                              <w:rPr>
                                <w:rFonts w:eastAsiaTheme="minorEastAsia"/>
                                <w:bCs/>
                                <w:color w:val="000000"/>
                                <w:sz w:val="21"/>
                                <w:szCs w:val="21"/>
                                <w:lang w:val="ja-JP"/>
                              </w:rPr>
                            </w:pPr>
                            <w:r w:rsidRPr="00193D9A">
                              <w:rPr>
                                <w:rFonts w:eastAsiaTheme="minorEastAsia"/>
                                <w:bCs/>
                                <w:color w:val="000000"/>
                                <w:sz w:val="21"/>
                                <w:szCs w:val="21"/>
                              </w:rPr>
                              <w:t>201</w:t>
                            </w:r>
                            <w:r>
                              <w:rPr>
                                <w:rFonts w:eastAsiaTheme="minorEastAsia"/>
                                <w:bCs/>
                                <w:color w:val="000000"/>
                                <w:sz w:val="21"/>
                                <w:szCs w:val="21"/>
                              </w:rPr>
                              <w:t>6</w:t>
                            </w:r>
                            <w:r w:rsidRPr="00193D9A">
                              <w:rPr>
                                <w:rFonts w:eastAsiaTheme="minorEastAsia" w:hAnsiTheme="minorEastAsia"/>
                                <w:bCs/>
                                <w:color w:val="000000"/>
                                <w:sz w:val="21"/>
                                <w:szCs w:val="21"/>
                                <w:lang w:val="ja-JP"/>
                              </w:rPr>
                              <w:t>年の新規加入量の仮定</w:t>
                            </w:r>
                          </w:p>
                          <w:p w14:paraId="7857741C" w14:textId="6C1E467A" w:rsidR="00955F14" w:rsidRPr="00193D9A" w:rsidRDefault="00955F14" w:rsidP="00BA0161">
                            <w:pPr>
                              <w:autoSpaceDE w:val="0"/>
                              <w:autoSpaceDN w:val="0"/>
                              <w:adjustRightInd w:val="0"/>
                              <w:rPr>
                                <w:rFonts w:eastAsiaTheme="minorEastAsia"/>
                                <w:bCs/>
                                <w:color w:val="000000"/>
                                <w:sz w:val="21"/>
                                <w:szCs w:val="21"/>
                                <w:lang w:val="ja-JP"/>
                              </w:rPr>
                            </w:pPr>
                            <w:r w:rsidRPr="00193D9A">
                              <w:rPr>
                                <w:rFonts w:eastAsiaTheme="minorEastAsia" w:hAnsiTheme="minorEastAsia"/>
                                <w:bCs/>
                                <w:color w:val="000000"/>
                                <w:sz w:val="21"/>
                                <w:szCs w:val="21"/>
                                <w:lang w:val="ja-JP"/>
                              </w:rPr>
                              <w:t>（将来予測における</w:t>
                            </w:r>
                            <w:r w:rsidRPr="00193D9A">
                              <w:rPr>
                                <w:rFonts w:eastAsiaTheme="minorEastAsia"/>
                                <w:bCs/>
                                <w:color w:val="000000"/>
                                <w:sz w:val="21"/>
                                <w:szCs w:val="21"/>
                                <w:lang w:val="ja-JP"/>
                              </w:rPr>
                              <w:t>201</w:t>
                            </w:r>
                            <w:r>
                              <w:rPr>
                                <w:rFonts w:eastAsiaTheme="minorEastAsia"/>
                                <w:bCs/>
                                <w:color w:val="000000"/>
                                <w:sz w:val="21"/>
                                <w:szCs w:val="21"/>
                                <w:lang w:val="ja-JP"/>
                              </w:rPr>
                              <w:t>5</w:t>
                            </w:r>
                            <w:r w:rsidRPr="00193D9A">
                              <w:rPr>
                                <w:rFonts w:eastAsiaTheme="minorEastAsia" w:hAnsiTheme="minorEastAsia"/>
                                <w:bCs/>
                                <w:color w:val="000000"/>
                                <w:sz w:val="21"/>
                                <w:szCs w:val="21"/>
                                <w:lang w:val="ja-JP"/>
                              </w:rPr>
                              <w:t>年の親魚量と</w:t>
                            </w:r>
                            <w:r w:rsidRPr="00193D9A">
                              <w:rPr>
                                <w:rFonts w:eastAsiaTheme="minorEastAsia"/>
                                <w:bCs/>
                                <w:color w:val="000000"/>
                                <w:sz w:val="21"/>
                                <w:szCs w:val="21"/>
                                <w:lang w:val="ja-JP"/>
                              </w:rPr>
                              <w:t>200</w:t>
                            </w:r>
                            <w:r>
                              <w:rPr>
                                <w:rFonts w:eastAsiaTheme="minorEastAsia"/>
                                <w:bCs/>
                                <w:color w:val="000000"/>
                                <w:sz w:val="21"/>
                                <w:szCs w:val="21"/>
                                <w:lang w:val="ja-JP"/>
                              </w:rPr>
                              <w:t>5</w:t>
                            </w:r>
                            <w:r w:rsidRPr="00193D9A">
                              <w:rPr>
                                <w:rFonts w:eastAsiaTheme="minorEastAsia" w:hAnsiTheme="minorEastAsia"/>
                                <w:bCs/>
                                <w:color w:val="000000"/>
                                <w:sz w:val="21"/>
                                <w:szCs w:val="21"/>
                                <w:lang w:val="ja-JP"/>
                              </w:rPr>
                              <w:t>～</w:t>
                            </w:r>
                            <w:r w:rsidRPr="00193D9A">
                              <w:rPr>
                                <w:rFonts w:eastAsiaTheme="minorEastAsia"/>
                                <w:bCs/>
                                <w:color w:val="000000"/>
                                <w:sz w:val="21"/>
                                <w:szCs w:val="21"/>
                                <w:lang w:val="ja-JP"/>
                              </w:rPr>
                              <w:t>201</w:t>
                            </w:r>
                            <w:r>
                              <w:rPr>
                                <w:rFonts w:eastAsiaTheme="minorEastAsia"/>
                                <w:bCs/>
                                <w:color w:val="000000"/>
                                <w:sz w:val="21"/>
                                <w:szCs w:val="21"/>
                                <w:lang w:val="ja-JP"/>
                              </w:rPr>
                              <w:t>4</w:t>
                            </w:r>
                            <w:r w:rsidRPr="00193D9A">
                              <w:rPr>
                                <w:rFonts w:eastAsiaTheme="minorEastAsia" w:hAnsiTheme="minorEastAsia"/>
                                <w:bCs/>
                                <w:color w:val="000000"/>
                                <w:sz w:val="21"/>
                                <w:szCs w:val="21"/>
                                <w:lang w:val="ja-JP"/>
                              </w:rPr>
                              <w:t>年の</w:t>
                            </w:r>
                            <w:r w:rsidRPr="00193D9A">
                              <w:rPr>
                                <w:rFonts w:eastAsiaTheme="minorEastAsia"/>
                                <w:bCs/>
                                <w:color w:val="000000"/>
                                <w:sz w:val="21"/>
                                <w:szCs w:val="21"/>
                                <w:lang w:val="ja-JP"/>
                              </w:rPr>
                              <w:t>RPS</w:t>
                            </w:r>
                            <w:r w:rsidRPr="00193D9A">
                              <w:rPr>
                                <w:rFonts w:eastAsiaTheme="minorEastAsia" w:hAnsiTheme="minorEastAsia"/>
                                <w:bCs/>
                                <w:color w:val="000000"/>
                                <w:sz w:val="21"/>
                                <w:szCs w:val="21"/>
                                <w:lang w:val="ja-JP"/>
                              </w:rPr>
                              <w:t>中央値から算出）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2B4EE" id="Text Box 24" o:spid="_x0000_s1055" type="#_x0000_t202" style="position:absolute;left:0;text-align:left;margin-left:204.8pt;margin-top:10.4pt;width:213.95pt;height: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3wMAIAAFsEAAAOAAAAZHJzL2Uyb0RvYy54bWysVNuO0zAQfUfiHyy/06Shl23UdLV0KUJa&#10;LtIuH+A4TmLheIztNilfv2OnLdUCL4g8WB7P+HjmnJmsb4dOkYOwToIu6HSSUiI0h0rqpqDfnnZv&#10;bihxnumKKdCioEfh6O3m9at1b3KRQQuqEpYgiHZ5bwraem/yJHG8FR1zEzBCo7MG2zGPpm2SyrIe&#10;0TuVZGm6SHqwlbHAhXN4ej866Sbi17Xg/ktdO+GJKijm5uNq41qGNdmsWd5YZlrJT2mwf8iiY1Lj&#10;oxeoe+YZ2Vv5G1QnuQUHtZ9w6BKoa8lFrAGrmaYvqnlsmRGxFiTHmQtN7v/B8s+Hr5bIqqDzBSWa&#10;dajRkxg8eQcDyWaBn964HMMeDQb6Ac9R51irMw/AvzuiYdsy3Yg7a6FvBaswv2m4mVxdHXFcACn7&#10;T1DhO2zvIQINte0CeUgHQXTU6XjRJuTC8TBbTpfTxZwSjr7l28UijeIlLD/fNtb5DwI6EjYFtah9&#10;RGeHB+dDNiw/h4THHChZ7aRS0bBNuVWWHBj2yS5+sYAXYUqTHmtbpfN0ZOCvGGn8/oTRSY8dr2RX&#10;0JtLEMsDb+91FfvRM6nGPeas9InIwN3Ioh/KIWqWrc4ClVAdkVoLY4fjROKmBfuTkh67u6Dux55Z&#10;QYn6qFGe1XQ2C+MQjdl8maFhrz3ltYdpjlAF9ZSM260fR2hvrGxafGlsCA13KGktI9tB+zGrU/7Y&#10;wVGE07SFEbm2Y9Svf8LmGQAA//8DAFBLAwQUAAYACAAAACEAfYZroN0AAAAKAQAADwAAAGRycy9k&#10;b3ducmV2LnhtbEyPwU7DMBBE70j8g7VI3KhDm4YQ4lQIiZxpC+LqxEscEa+j2E3Tv2c5wXG1TzNv&#10;yt3iBjHjFHpPCu5XCQik1pueOgXvx9e7HESImowePKGCCwbYVddXpS6MP9Me50PsBIdQKLQCG+NY&#10;SBlai06HlR+R+PflJ6cjn1MnzaTPHO4GuU6STDrdEzdYPeKLxfb7cHIKtuHzLZ0vTW+7/KOW9eL2&#10;6bFW6vZmeX4CEXGJfzD86rM6VOzU+BOZIAYFafKYMapgnfAEBvLNwxZEw+Qmy0FWpfw/ofoBAAD/&#10;/wMAUEsBAi0AFAAGAAgAAAAhALaDOJL+AAAA4QEAABMAAAAAAAAAAAAAAAAAAAAAAFtDb250ZW50&#10;X1R5cGVzXS54bWxQSwECLQAUAAYACAAAACEAOP0h/9YAAACUAQAACwAAAAAAAAAAAAAAAAAvAQAA&#10;X3JlbHMvLnJlbHNQSwECLQAUAAYACAAAACEAXi5t8DACAABbBAAADgAAAAAAAAAAAAAAAAAuAgAA&#10;ZHJzL2Uyb0RvYy54bWxQSwECLQAUAAYACAAAACEAfYZroN0AAAAKAQAADwAAAAAAAAAAAAAAAACK&#10;BAAAZHJzL2Rvd25yZXYueG1sUEsFBgAAAAAEAAQA8wAAAJQFAAAAAA==&#10;" strokeweight="1.5pt">
                <v:textbox>
                  <w:txbxContent>
                    <w:p w14:paraId="6F3FA986" w14:textId="4267FDC8" w:rsidR="00955F14" w:rsidRPr="00193D9A" w:rsidRDefault="00955F14" w:rsidP="00BA0161">
                      <w:pPr>
                        <w:autoSpaceDE w:val="0"/>
                        <w:autoSpaceDN w:val="0"/>
                        <w:adjustRightInd w:val="0"/>
                        <w:rPr>
                          <w:rFonts w:eastAsiaTheme="minorEastAsia"/>
                          <w:bCs/>
                          <w:color w:val="000000"/>
                          <w:sz w:val="21"/>
                          <w:szCs w:val="21"/>
                          <w:lang w:val="ja-JP"/>
                        </w:rPr>
                      </w:pPr>
                      <w:r w:rsidRPr="00193D9A">
                        <w:rPr>
                          <w:rFonts w:eastAsiaTheme="minorEastAsia"/>
                          <w:bCs/>
                          <w:color w:val="000000"/>
                          <w:sz w:val="21"/>
                          <w:szCs w:val="21"/>
                        </w:rPr>
                        <w:t>201</w:t>
                      </w:r>
                      <w:r>
                        <w:rPr>
                          <w:rFonts w:eastAsiaTheme="minorEastAsia"/>
                          <w:bCs/>
                          <w:color w:val="000000"/>
                          <w:sz w:val="21"/>
                          <w:szCs w:val="21"/>
                        </w:rPr>
                        <w:t>6</w:t>
                      </w:r>
                      <w:r w:rsidRPr="00193D9A">
                        <w:rPr>
                          <w:rFonts w:eastAsiaTheme="minorEastAsia" w:hAnsiTheme="minorEastAsia"/>
                          <w:bCs/>
                          <w:color w:val="000000"/>
                          <w:sz w:val="21"/>
                          <w:szCs w:val="21"/>
                          <w:lang w:val="ja-JP"/>
                        </w:rPr>
                        <w:t>年の新規加入量の仮定</w:t>
                      </w:r>
                    </w:p>
                    <w:p w14:paraId="7857741C" w14:textId="6C1E467A" w:rsidR="00955F14" w:rsidRPr="00193D9A" w:rsidRDefault="00955F14" w:rsidP="00BA0161">
                      <w:pPr>
                        <w:autoSpaceDE w:val="0"/>
                        <w:autoSpaceDN w:val="0"/>
                        <w:adjustRightInd w:val="0"/>
                        <w:rPr>
                          <w:rFonts w:eastAsiaTheme="minorEastAsia"/>
                          <w:bCs/>
                          <w:color w:val="000000"/>
                          <w:sz w:val="21"/>
                          <w:szCs w:val="21"/>
                          <w:lang w:val="ja-JP"/>
                        </w:rPr>
                      </w:pPr>
                      <w:r w:rsidRPr="00193D9A">
                        <w:rPr>
                          <w:rFonts w:eastAsiaTheme="minorEastAsia" w:hAnsiTheme="minorEastAsia"/>
                          <w:bCs/>
                          <w:color w:val="000000"/>
                          <w:sz w:val="21"/>
                          <w:szCs w:val="21"/>
                          <w:lang w:val="ja-JP"/>
                        </w:rPr>
                        <w:t>（将来予測における</w:t>
                      </w:r>
                      <w:r w:rsidRPr="00193D9A">
                        <w:rPr>
                          <w:rFonts w:eastAsiaTheme="minorEastAsia"/>
                          <w:bCs/>
                          <w:color w:val="000000"/>
                          <w:sz w:val="21"/>
                          <w:szCs w:val="21"/>
                          <w:lang w:val="ja-JP"/>
                        </w:rPr>
                        <w:t>201</w:t>
                      </w:r>
                      <w:r>
                        <w:rPr>
                          <w:rFonts w:eastAsiaTheme="minorEastAsia"/>
                          <w:bCs/>
                          <w:color w:val="000000"/>
                          <w:sz w:val="21"/>
                          <w:szCs w:val="21"/>
                          <w:lang w:val="ja-JP"/>
                        </w:rPr>
                        <w:t>5</w:t>
                      </w:r>
                      <w:r w:rsidRPr="00193D9A">
                        <w:rPr>
                          <w:rFonts w:eastAsiaTheme="minorEastAsia" w:hAnsiTheme="minorEastAsia"/>
                          <w:bCs/>
                          <w:color w:val="000000"/>
                          <w:sz w:val="21"/>
                          <w:szCs w:val="21"/>
                          <w:lang w:val="ja-JP"/>
                        </w:rPr>
                        <w:t>年の親魚量と</w:t>
                      </w:r>
                      <w:r w:rsidRPr="00193D9A">
                        <w:rPr>
                          <w:rFonts w:eastAsiaTheme="minorEastAsia"/>
                          <w:bCs/>
                          <w:color w:val="000000"/>
                          <w:sz w:val="21"/>
                          <w:szCs w:val="21"/>
                          <w:lang w:val="ja-JP"/>
                        </w:rPr>
                        <w:t>200</w:t>
                      </w:r>
                      <w:r>
                        <w:rPr>
                          <w:rFonts w:eastAsiaTheme="minorEastAsia"/>
                          <w:bCs/>
                          <w:color w:val="000000"/>
                          <w:sz w:val="21"/>
                          <w:szCs w:val="21"/>
                          <w:lang w:val="ja-JP"/>
                        </w:rPr>
                        <w:t>5</w:t>
                      </w:r>
                      <w:r w:rsidRPr="00193D9A">
                        <w:rPr>
                          <w:rFonts w:eastAsiaTheme="minorEastAsia" w:hAnsiTheme="minorEastAsia"/>
                          <w:bCs/>
                          <w:color w:val="000000"/>
                          <w:sz w:val="21"/>
                          <w:szCs w:val="21"/>
                          <w:lang w:val="ja-JP"/>
                        </w:rPr>
                        <w:t>～</w:t>
                      </w:r>
                      <w:r w:rsidRPr="00193D9A">
                        <w:rPr>
                          <w:rFonts w:eastAsiaTheme="minorEastAsia"/>
                          <w:bCs/>
                          <w:color w:val="000000"/>
                          <w:sz w:val="21"/>
                          <w:szCs w:val="21"/>
                          <w:lang w:val="ja-JP"/>
                        </w:rPr>
                        <w:t>201</w:t>
                      </w:r>
                      <w:r>
                        <w:rPr>
                          <w:rFonts w:eastAsiaTheme="minorEastAsia"/>
                          <w:bCs/>
                          <w:color w:val="000000"/>
                          <w:sz w:val="21"/>
                          <w:szCs w:val="21"/>
                          <w:lang w:val="ja-JP"/>
                        </w:rPr>
                        <w:t>4</w:t>
                      </w:r>
                      <w:r w:rsidRPr="00193D9A">
                        <w:rPr>
                          <w:rFonts w:eastAsiaTheme="minorEastAsia" w:hAnsiTheme="minorEastAsia"/>
                          <w:bCs/>
                          <w:color w:val="000000"/>
                          <w:sz w:val="21"/>
                          <w:szCs w:val="21"/>
                          <w:lang w:val="ja-JP"/>
                        </w:rPr>
                        <w:t>年の</w:t>
                      </w:r>
                      <w:r w:rsidRPr="00193D9A">
                        <w:rPr>
                          <w:rFonts w:eastAsiaTheme="minorEastAsia"/>
                          <w:bCs/>
                          <w:color w:val="000000"/>
                          <w:sz w:val="21"/>
                          <w:szCs w:val="21"/>
                          <w:lang w:val="ja-JP"/>
                        </w:rPr>
                        <w:t>RPS</w:t>
                      </w:r>
                      <w:r w:rsidRPr="00193D9A">
                        <w:rPr>
                          <w:rFonts w:eastAsiaTheme="minorEastAsia" w:hAnsiTheme="minorEastAsia"/>
                          <w:bCs/>
                          <w:color w:val="000000"/>
                          <w:sz w:val="21"/>
                          <w:szCs w:val="21"/>
                          <w:lang w:val="ja-JP"/>
                        </w:rPr>
                        <w:t>中央値から算出）</w:t>
                      </w:r>
                    </w:p>
                  </w:txbxContent>
                </v:textbox>
              </v:shape>
            </w:pict>
          </mc:Fallback>
        </mc:AlternateContent>
      </w:r>
      <w:r w:rsidRPr="00A311F3">
        <w:rPr>
          <w:rFonts w:ascii="Times New Roman" w:hAnsi="Times New Roman"/>
          <w:noProof/>
          <w:sz w:val="21"/>
          <w:szCs w:val="21"/>
        </w:rPr>
        <mc:AlternateContent>
          <mc:Choice Requires="wps">
            <w:drawing>
              <wp:anchor distT="0" distB="0" distL="114300" distR="114300" simplePos="0" relativeHeight="251671552" behindDoc="0" locked="0" layoutInCell="1" allowOverlap="1" wp14:anchorId="375DB865" wp14:editId="2DBD625B">
                <wp:simplePos x="0" y="0"/>
                <wp:positionH relativeFrom="column">
                  <wp:posOffset>67310</wp:posOffset>
                </wp:positionH>
                <wp:positionV relativeFrom="paragraph">
                  <wp:posOffset>180340</wp:posOffset>
                </wp:positionV>
                <wp:extent cx="1691005" cy="520700"/>
                <wp:effectExtent l="0" t="0" r="23495" b="12700"/>
                <wp:wrapNone/>
                <wp:docPr id="5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520700"/>
                        </a:xfrm>
                        <a:prstGeom prst="rect">
                          <a:avLst/>
                        </a:prstGeom>
                        <a:solidFill>
                          <a:srgbClr val="FFFFFF"/>
                        </a:solidFill>
                        <a:ln w="19050">
                          <a:solidFill>
                            <a:srgbClr val="000000"/>
                          </a:solidFill>
                          <a:miter lim="800000"/>
                          <a:headEnd/>
                          <a:tailEnd/>
                        </a:ln>
                      </wps:spPr>
                      <wps:txbx>
                        <w:txbxContent>
                          <w:p w14:paraId="15F4FF8F" w14:textId="0E59AA31" w:rsidR="00955F14" w:rsidRDefault="00955F14" w:rsidP="00193D9A">
                            <w:pPr>
                              <w:autoSpaceDE w:val="0"/>
                              <w:autoSpaceDN w:val="0"/>
                              <w:adjustRightInd w:val="0"/>
                              <w:ind w:rightChars="-57" w:right="-114"/>
                              <w:rPr>
                                <w:rFonts w:asciiTheme="minorEastAsia" w:eastAsiaTheme="minorEastAsia" w:hAnsiTheme="minorEastAsia" w:cs="ＭＳ Ｐゴシック"/>
                                <w:bCs/>
                                <w:color w:val="000000"/>
                                <w:sz w:val="21"/>
                                <w:szCs w:val="21"/>
                                <w:lang w:val="ja-JP"/>
                              </w:rPr>
                            </w:pPr>
                            <w:r w:rsidRPr="00BC295F">
                              <w:rPr>
                                <w:rFonts w:eastAsiaTheme="minorEastAsia"/>
                                <w:bCs/>
                                <w:color w:val="000000"/>
                                <w:sz w:val="21"/>
                                <w:szCs w:val="21"/>
                              </w:rPr>
                              <w:t>201</w:t>
                            </w:r>
                            <w:r>
                              <w:rPr>
                                <w:rFonts w:eastAsiaTheme="minorEastAsia"/>
                                <w:bCs/>
                                <w:color w:val="000000"/>
                                <w:sz w:val="21"/>
                                <w:szCs w:val="21"/>
                              </w:rPr>
                              <w:t>6</w:t>
                            </w:r>
                            <w:r>
                              <w:rPr>
                                <w:rFonts w:asciiTheme="minorEastAsia" w:eastAsiaTheme="minorEastAsia" w:hAnsiTheme="minorEastAsia" w:cs="ＭＳ Ｐゴシック" w:hint="eastAsia"/>
                                <w:bCs/>
                                <w:color w:val="000000"/>
                                <w:sz w:val="21"/>
                                <w:szCs w:val="21"/>
                                <w:lang w:val="ja-JP"/>
                              </w:rPr>
                              <w:t>年の</w:t>
                            </w:r>
                            <w:r w:rsidRPr="009F7EA8">
                              <w:rPr>
                                <w:rFonts w:eastAsia="ＭＳ ゴシック"/>
                                <w:bCs/>
                                <w:color w:val="000000"/>
                                <w:sz w:val="21"/>
                                <w:szCs w:val="21"/>
                                <w:lang w:val="ja-JP"/>
                              </w:rPr>
                              <w:t>1</w:t>
                            </w:r>
                            <w:r>
                              <w:rPr>
                                <w:rFonts w:asciiTheme="minorEastAsia" w:eastAsiaTheme="minorEastAsia" w:hAnsiTheme="minorEastAsia" w:cs="ＭＳ Ｐゴシック" w:hint="eastAsia"/>
                                <w:bCs/>
                                <w:color w:val="000000"/>
                                <w:sz w:val="21"/>
                                <w:szCs w:val="21"/>
                                <w:lang w:val="ja-JP"/>
                              </w:rPr>
                              <w:t>歳魚以上</w:t>
                            </w:r>
                            <w:r w:rsidRPr="00BC295F">
                              <w:rPr>
                                <w:rFonts w:asciiTheme="minorEastAsia" w:eastAsiaTheme="minorEastAsia" w:hAnsiTheme="minorEastAsia" w:cs="ＭＳ Ｐゴシック" w:hint="eastAsia"/>
                                <w:bCs/>
                                <w:color w:val="000000"/>
                                <w:sz w:val="21"/>
                                <w:szCs w:val="21"/>
                                <w:lang w:val="ja-JP"/>
                              </w:rPr>
                              <w:t>の</w:t>
                            </w:r>
                          </w:p>
                          <w:p w14:paraId="72FCC10D" w14:textId="77777777" w:rsidR="00955F14" w:rsidRPr="00BC295F" w:rsidRDefault="00955F14" w:rsidP="00193D9A">
                            <w:pPr>
                              <w:autoSpaceDE w:val="0"/>
                              <w:autoSpaceDN w:val="0"/>
                              <w:adjustRightInd w:val="0"/>
                              <w:ind w:rightChars="-57" w:right="-114"/>
                              <w:rPr>
                                <w:rFonts w:asciiTheme="minorEastAsia" w:eastAsiaTheme="minorEastAsia" w:hAnsiTheme="minorEastAsia" w:cs="ＭＳ Ｐゴシック"/>
                                <w:bCs/>
                                <w:color w:val="000000"/>
                                <w:sz w:val="21"/>
                                <w:szCs w:val="21"/>
                                <w:lang w:val="ja-JP"/>
                              </w:rPr>
                            </w:pPr>
                            <w:r w:rsidRPr="00BC295F">
                              <w:rPr>
                                <w:rFonts w:asciiTheme="minorEastAsia" w:eastAsiaTheme="minorEastAsia" w:hAnsiTheme="minorEastAsia" w:cs="ＭＳ Ｐゴシック" w:hint="eastAsia"/>
                                <w:bCs/>
                                <w:color w:val="000000"/>
                                <w:sz w:val="21"/>
                                <w:szCs w:val="21"/>
                                <w:lang w:val="ja-JP"/>
                              </w:rPr>
                              <w:t>年齢別</w:t>
                            </w:r>
                            <w:r w:rsidRPr="00BC295F">
                              <w:rPr>
                                <w:rFonts w:asciiTheme="minorEastAsia" w:eastAsiaTheme="minorEastAsia" w:hAnsiTheme="minorEastAsia" w:cs="ＭＳ Ｐゴシック" w:hint="eastAsia"/>
                                <w:bCs/>
                                <w:sz w:val="21"/>
                                <w:szCs w:val="21"/>
                                <w:lang w:val="ja-JP"/>
                              </w:rPr>
                              <w:t>資</w:t>
                            </w:r>
                            <w:r>
                              <w:rPr>
                                <w:rFonts w:asciiTheme="minorEastAsia" w:eastAsiaTheme="minorEastAsia" w:hAnsiTheme="minorEastAsia" w:cs="ＭＳ Ｐゴシック" w:hint="eastAsia"/>
                                <w:bCs/>
                                <w:color w:val="000000"/>
                                <w:sz w:val="21"/>
                                <w:szCs w:val="21"/>
                                <w:lang w:val="ja-JP"/>
                              </w:rPr>
                              <w:t>源尾数</w:t>
                            </w:r>
                          </w:p>
                          <w:p w14:paraId="65870116" w14:textId="77777777" w:rsidR="00955F14" w:rsidRPr="00A04AED" w:rsidRDefault="00955F14" w:rsidP="00BA0161">
                            <w:pPr>
                              <w:autoSpaceDE w:val="0"/>
                              <w:autoSpaceDN w:val="0"/>
                              <w:adjustRightInd w:val="0"/>
                              <w:rPr>
                                <w:rFonts w:ascii="ＭＳ Ｐゴシック" w:eastAsia="ＭＳ Ｐゴシック" w:hAnsi="ＭＳ Ｐゴシック" w:cs="ＭＳ Ｐゴシック"/>
                                <w:color w:val="000000"/>
                                <w:szCs w:val="24"/>
                                <w:lang w:val="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DB865" id="Text Box 21" o:spid="_x0000_s1056" type="#_x0000_t202" style="position:absolute;left:0;text-align:left;margin-left:5.3pt;margin-top:14.2pt;width:133.15pt;height: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h0MAIAAFsEAAAOAAAAZHJzL2Uyb0RvYy54bWysVNtu2zAMfR+wfxD0vtjJkrYx4hRdugwD&#10;ugvQ7gNkWY6FyaJGKbG7rx8lp2l2exnmB0ESqcPDQ9Kr66Ez7KDQa7Aln05yzpSVUGu7K/mXh+2r&#10;K858ELYWBqwq+aPy/Hr98sWqd4WaQQumVsgIxPqidyVvQ3BFlnnZqk74CThlydgAdiLQEXdZjaIn&#10;9M5kszy/yHrA2iFI5T3d3o5Gvk74TaNk+NQ0XgVmSk7cQloxrVVcs/VKFDsUrtXySEP8A4tOaEtB&#10;T1C3Igi2R/0bVKclgocmTCR0GTSNlirlQNlM81+yuW+FUykXEse7k0z+/8HKj4fPyHRd8sWCMys6&#10;qtGDGgJ7AwObTaM+vfMFud07cgwD3VOdU67e3YH86pmFTSvsTt0gQt8qURO/9DI7ezri+AhS9R+g&#10;pjhiHyABDQ12UTySgxE61enxVJvIRcaQF8tpnhNHSbbFLL/MU/EyUTy9dujDOwUdi5uSI9U+oYvD&#10;nQ+UB7k+ucRgHoyut9qYdMBdtTHIDoL6ZJu+mDo9+cnNWNYTlWW+yEcF/oqRp+9PGJ0O1PFGdyW/&#10;OjmJIur21tapH4PQZtwTAWOJRxQyajeqGIZqSDV7nTSIxgrqR5IWYexwmkjatIDfOeupu0vuv+0F&#10;Ks7Me0vlWU7n8zgO6TBfXM7ogOeW6twirCSokgfOxu0mjCO0d6h3LUUaG8LCDZW00UntZ1ZH/tTB&#10;SdHjtMUROT8nr+d/wvoHAAAA//8DAFBLAwQUAAYACAAAACEALnja89sAAAAJAQAADwAAAGRycy9k&#10;b3ducmV2LnhtbEyPQU+EMBCF7yb+h2ZMvLntEkREysaYyNnd1XgtdAQinRLaZdl/73jS48v38uab&#10;cre6USw4h8GThu1GgUBqvR2o0/B+fL3LQYRoyJrRE2q4YIBddX1VmsL6M+1xOcRO8AiFwmjoY5wK&#10;KUPbozNh4yckZl9+diZynDtpZ3PmcTfKRKlMOjMQX+jNhC89tt+Hk9NwHz7f0uXSDH2Xf9SyXt0+&#10;PdZa396sz08gIq7xrwy/+qwOFTs1/kQ2iJGzyripIclTEMyTh+wRRMNgq1KQVSn/f1D9AAAA//8D&#10;AFBLAQItABQABgAIAAAAIQC2gziS/gAAAOEBAAATAAAAAAAAAAAAAAAAAAAAAABbQ29udGVudF9U&#10;eXBlc10ueG1sUEsBAi0AFAAGAAgAAAAhADj9If/WAAAAlAEAAAsAAAAAAAAAAAAAAAAALwEAAF9y&#10;ZWxzLy5yZWxzUEsBAi0AFAAGAAgAAAAhAHh7GHQwAgAAWwQAAA4AAAAAAAAAAAAAAAAALgIAAGRy&#10;cy9lMm9Eb2MueG1sUEsBAi0AFAAGAAgAAAAhAC542vPbAAAACQEAAA8AAAAAAAAAAAAAAAAAigQA&#10;AGRycy9kb3ducmV2LnhtbFBLBQYAAAAABAAEAPMAAACSBQAAAAA=&#10;" strokeweight="1.5pt">
                <v:textbox>
                  <w:txbxContent>
                    <w:p w14:paraId="15F4FF8F" w14:textId="0E59AA31" w:rsidR="00955F14" w:rsidRDefault="00955F14" w:rsidP="00193D9A">
                      <w:pPr>
                        <w:autoSpaceDE w:val="0"/>
                        <w:autoSpaceDN w:val="0"/>
                        <w:adjustRightInd w:val="0"/>
                        <w:ind w:rightChars="-57" w:right="-114"/>
                        <w:rPr>
                          <w:rFonts w:asciiTheme="minorEastAsia" w:eastAsiaTheme="minorEastAsia" w:hAnsiTheme="minorEastAsia" w:cs="ＭＳ Ｐゴシック"/>
                          <w:bCs/>
                          <w:color w:val="000000"/>
                          <w:sz w:val="21"/>
                          <w:szCs w:val="21"/>
                          <w:lang w:val="ja-JP"/>
                        </w:rPr>
                      </w:pPr>
                      <w:r w:rsidRPr="00BC295F">
                        <w:rPr>
                          <w:rFonts w:eastAsiaTheme="minorEastAsia"/>
                          <w:bCs/>
                          <w:color w:val="000000"/>
                          <w:sz w:val="21"/>
                          <w:szCs w:val="21"/>
                        </w:rPr>
                        <w:t>201</w:t>
                      </w:r>
                      <w:r>
                        <w:rPr>
                          <w:rFonts w:eastAsiaTheme="minorEastAsia"/>
                          <w:bCs/>
                          <w:color w:val="000000"/>
                          <w:sz w:val="21"/>
                          <w:szCs w:val="21"/>
                        </w:rPr>
                        <w:t>6</w:t>
                      </w:r>
                      <w:r>
                        <w:rPr>
                          <w:rFonts w:asciiTheme="minorEastAsia" w:eastAsiaTheme="minorEastAsia" w:hAnsiTheme="minorEastAsia" w:cs="ＭＳ Ｐゴシック" w:hint="eastAsia"/>
                          <w:bCs/>
                          <w:color w:val="000000"/>
                          <w:sz w:val="21"/>
                          <w:szCs w:val="21"/>
                          <w:lang w:val="ja-JP"/>
                        </w:rPr>
                        <w:t>年の</w:t>
                      </w:r>
                      <w:r w:rsidRPr="009F7EA8">
                        <w:rPr>
                          <w:rFonts w:eastAsia="ＭＳ ゴシック"/>
                          <w:bCs/>
                          <w:color w:val="000000"/>
                          <w:sz w:val="21"/>
                          <w:szCs w:val="21"/>
                          <w:lang w:val="ja-JP"/>
                        </w:rPr>
                        <w:t>1</w:t>
                      </w:r>
                      <w:r>
                        <w:rPr>
                          <w:rFonts w:asciiTheme="minorEastAsia" w:eastAsiaTheme="minorEastAsia" w:hAnsiTheme="minorEastAsia" w:cs="ＭＳ Ｐゴシック" w:hint="eastAsia"/>
                          <w:bCs/>
                          <w:color w:val="000000"/>
                          <w:sz w:val="21"/>
                          <w:szCs w:val="21"/>
                          <w:lang w:val="ja-JP"/>
                        </w:rPr>
                        <w:t>歳魚以上</w:t>
                      </w:r>
                      <w:r w:rsidRPr="00BC295F">
                        <w:rPr>
                          <w:rFonts w:asciiTheme="minorEastAsia" w:eastAsiaTheme="minorEastAsia" w:hAnsiTheme="minorEastAsia" w:cs="ＭＳ Ｐゴシック" w:hint="eastAsia"/>
                          <w:bCs/>
                          <w:color w:val="000000"/>
                          <w:sz w:val="21"/>
                          <w:szCs w:val="21"/>
                          <w:lang w:val="ja-JP"/>
                        </w:rPr>
                        <w:t>の</w:t>
                      </w:r>
                    </w:p>
                    <w:p w14:paraId="72FCC10D" w14:textId="77777777" w:rsidR="00955F14" w:rsidRPr="00BC295F" w:rsidRDefault="00955F14" w:rsidP="00193D9A">
                      <w:pPr>
                        <w:autoSpaceDE w:val="0"/>
                        <w:autoSpaceDN w:val="0"/>
                        <w:adjustRightInd w:val="0"/>
                        <w:ind w:rightChars="-57" w:right="-114"/>
                        <w:rPr>
                          <w:rFonts w:asciiTheme="minorEastAsia" w:eastAsiaTheme="minorEastAsia" w:hAnsiTheme="minorEastAsia" w:cs="ＭＳ Ｐゴシック"/>
                          <w:bCs/>
                          <w:color w:val="000000"/>
                          <w:sz w:val="21"/>
                          <w:szCs w:val="21"/>
                          <w:lang w:val="ja-JP"/>
                        </w:rPr>
                      </w:pPr>
                      <w:r w:rsidRPr="00BC295F">
                        <w:rPr>
                          <w:rFonts w:asciiTheme="minorEastAsia" w:eastAsiaTheme="minorEastAsia" w:hAnsiTheme="minorEastAsia" w:cs="ＭＳ Ｐゴシック" w:hint="eastAsia"/>
                          <w:bCs/>
                          <w:color w:val="000000"/>
                          <w:sz w:val="21"/>
                          <w:szCs w:val="21"/>
                          <w:lang w:val="ja-JP"/>
                        </w:rPr>
                        <w:t>年齢別</w:t>
                      </w:r>
                      <w:r w:rsidRPr="00BC295F">
                        <w:rPr>
                          <w:rFonts w:asciiTheme="minorEastAsia" w:eastAsiaTheme="minorEastAsia" w:hAnsiTheme="minorEastAsia" w:cs="ＭＳ Ｐゴシック" w:hint="eastAsia"/>
                          <w:bCs/>
                          <w:sz w:val="21"/>
                          <w:szCs w:val="21"/>
                          <w:lang w:val="ja-JP"/>
                        </w:rPr>
                        <w:t>資</w:t>
                      </w:r>
                      <w:r>
                        <w:rPr>
                          <w:rFonts w:asciiTheme="minorEastAsia" w:eastAsiaTheme="minorEastAsia" w:hAnsiTheme="minorEastAsia" w:cs="ＭＳ Ｐゴシック" w:hint="eastAsia"/>
                          <w:bCs/>
                          <w:color w:val="000000"/>
                          <w:sz w:val="21"/>
                          <w:szCs w:val="21"/>
                          <w:lang w:val="ja-JP"/>
                        </w:rPr>
                        <w:t>源尾数</w:t>
                      </w:r>
                    </w:p>
                    <w:p w14:paraId="65870116" w14:textId="77777777" w:rsidR="00955F14" w:rsidRPr="00A04AED" w:rsidRDefault="00955F14" w:rsidP="00BA0161">
                      <w:pPr>
                        <w:autoSpaceDE w:val="0"/>
                        <w:autoSpaceDN w:val="0"/>
                        <w:adjustRightInd w:val="0"/>
                        <w:rPr>
                          <w:rFonts w:ascii="ＭＳ Ｐゴシック" w:eastAsia="ＭＳ Ｐゴシック" w:hAnsi="ＭＳ Ｐゴシック" w:cs="ＭＳ Ｐゴシック"/>
                          <w:color w:val="000000"/>
                          <w:szCs w:val="24"/>
                          <w:lang w:val="ja-JP"/>
                        </w:rPr>
                      </w:pPr>
                    </w:p>
                  </w:txbxContent>
                </v:textbox>
              </v:shape>
            </w:pict>
          </mc:Fallback>
        </mc:AlternateContent>
      </w:r>
    </w:p>
    <w:p w14:paraId="516EB1A0" w14:textId="67B3D865" w:rsidR="00BA0161" w:rsidRPr="00A311F3" w:rsidRDefault="00377BED"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4294967294" distB="4294967294" distL="114300" distR="114300" simplePos="0" relativeHeight="251676672" behindDoc="0" locked="0" layoutInCell="1" allowOverlap="1" wp14:anchorId="0B132EC0" wp14:editId="7A234BC0">
                <wp:simplePos x="0" y="0"/>
                <wp:positionH relativeFrom="column">
                  <wp:posOffset>1898015</wp:posOffset>
                </wp:positionH>
                <wp:positionV relativeFrom="paragraph">
                  <wp:posOffset>215900</wp:posOffset>
                </wp:positionV>
                <wp:extent cx="538480" cy="0"/>
                <wp:effectExtent l="0" t="95250" r="0" b="95250"/>
                <wp:wrapNone/>
                <wp:docPr id="5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848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049FF" id="Line 26" o:spid="_x0000_s1026" style="position:absolute;left:0;text-align:left;flip:x;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9.45pt,17pt" to="191.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hjMgIAAFYEAAAOAAAAZHJzL2Uyb0RvYy54bWysVE2P2yAQvVfqf0DcE9tZJ+u14qwqO2kP&#10;aRtptz+AAI5RMSAgcaKq/70D+djd9lJV9QEPnpnHm5mH54/HXqIDt05oVeFsnGLEFdVMqF2Fvz2v&#10;RgVGzhPFiNSKV/jEHX5cvH83H0zJJ7rTknGLAES5cjAV7rw3ZZI42vGeuLE2XIGz1bYnHrZ2lzBL&#10;BkDvZTJJ01kyaMuM1ZQ7B1+bsxMvIn7bcuq/tq3jHskKAzcfVxvXbViTxZyUO0tMJ+iFBvkHFj0R&#10;Cg69QTXEE7S34g+oXlCrnW79mOo+0W0rKI81QDVZ+ls1Tx0xPNYCzXHm1ib3/2Dpl8PGIsEqPM0x&#10;UqSHGa2F4mgyC70ZjCshpFYbG6qjR/Vk1pp+d0jpuiNqxyPH55OBvCxkJG9SwsYZOGE7fNYMYsje&#10;69ioY2t71EphPoXEAA7NQMc4mdNtMvzoEYWP07siL2B+9OpKSBkQQp6xzn/kukfBqLAE9hGPHNbO&#10;B0YvISFc6ZWQMs5dKjRUeFJM76cxw2kpWPCGOGd321padCBBOvGJ9YHndZjVe8UiWscJW15sT4QE&#10;G/nYGG8FtEpyHI7rOcNIcrgtwTrzkyqcCMUC44t1Vs+Ph/RhWSyLfJRPZstRnjbN6MOqzkezVXY/&#10;be6aum6yn4F8lpedYIyrwP+q5Cz/O6Vc7tRZgzct3zqVvEWPLQWy13ckHeceRn0WzVaz08aG6oIE&#10;QLwx+HLRwu14vY9RL7+DxS8AAAD//wMAUEsDBBQABgAIAAAAIQDJGmA74AAAAAkBAAAPAAAAZHJz&#10;L2Rvd25yZXYueG1sTI/LTsMwEEX3SPyDNUjsqNMGFTfEqSLEQ0JiQWgrltPYeYjYDrbbhr9nEAtY&#10;zszRnXPz9WQGdtQ+9M5KmM8SYNrWTvW2lbB5e7gSwEJEq3BwVkv40gHWxflZjplyJ/uqj1VsGYXY&#10;kKGELsYx4zzUnTYYZm7Ulm6N8wYjjb7lyuOJws3AF0my5AZ7Sx86HPVdp+uP6mAkPN8vd/hSVg1+&#10;+m3zJN4fy7nYSXl5MZW3wKKe4h8MP/qkDgU57d3BqsAGCYuVWBEqIb2mTgSkIr0Btv9d8CLn/xsU&#10;3wAAAP//AwBQSwECLQAUAAYACAAAACEAtoM4kv4AAADhAQAAEwAAAAAAAAAAAAAAAAAAAAAAW0Nv&#10;bnRlbnRfVHlwZXNdLnhtbFBLAQItABQABgAIAAAAIQA4/SH/1gAAAJQBAAALAAAAAAAAAAAAAAAA&#10;AC8BAABfcmVscy8ucmVsc1BLAQItABQABgAIAAAAIQBXd9hjMgIAAFYEAAAOAAAAAAAAAAAAAAAA&#10;AC4CAABkcnMvZTJvRG9jLnhtbFBLAQItABQABgAIAAAAIQDJGmA74AAAAAkBAAAPAAAAAAAAAAAA&#10;AAAAAIwEAABkcnMvZG93bnJldi54bWxQSwUGAAAAAAQABADzAAAAmQUAAAAA&#10;" strokeweight="2.25pt">
                <v:stroke endarrow="block"/>
              </v:line>
            </w:pict>
          </mc:Fallback>
        </mc:AlternateContent>
      </w:r>
    </w:p>
    <w:p w14:paraId="1EA128FC" w14:textId="3AD1B6A8" w:rsidR="00BA0161" w:rsidRPr="00A311F3" w:rsidRDefault="00BA0161" w:rsidP="00BA0161">
      <w:pPr>
        <w:pStyle w:val="aa"/>
        <w:spacing w:line="360" w:lineRule="exact"/>
        <w:rPr>
          <w:rFonts w:ascii="Times New Roman" w:hAnsi="Times New Roman"/>
          <w:sz w:val="21"/>
          <w:szCs w:val="21"/>
        </w:rPr>
      </w:pPr>
    </w:p>
    <w:p w14:paraId="27AE1308" w14:textId="77777777" w:rsidR="00BA0161" w:rsidRPr="00A311F3" w:rsidRDefault="007D3619"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80768" behindDoc="0" locked="0" layoutInCell="1" allowOverlap="1" wp14:anchorId="4C194D26" wp14:editId="01B19548">
                <wp:simplePos x="0" y="0"/>
                <wp:positionH relativeFrom="column">
                  <wp:posOffset>740410</wp:posOffset>
                </wp:positionH>
                <wp:positionV relativeFrom="paragraph">
                  <wp:posOffset>175260</wp:posOffset>
                </wp:positionV>
                <wp:extent cx="1270" cy="637540"/>
                <wp:effectExtent l="95250" t="19050" r="74930" b="48260"/>
                <wp:wrapNone/>
                <wp:docPr id="5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3754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02845" id="Line 30"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pt,13.8pt" to="58.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KLwIAAE8EAAAOAAAAZHJzL2Uyb0RvYy54bWysVNuO2yAQfa/Uf0C8J7YT57JWnFVlJ31J&#10;20i7/QACOEbFgIDEiar+ewdy6W77slrVD3gww5kzZ2a8eDx1Eh25dUKrEmfDFCOuqGZC7Uv8/Xk9&#10;mGPkPFGMSK14ic/c4cflxw+L3hR8pFstGbcIQJQrelPi1ntTJImjLe+IG2rDFRw22nbEw9buE2ZJ&#10;D+idTEZpOk16bZmxmnLn4Gt9OcTLiN80nPpvTeO4R7LEwM3H1cZ1F9ZkuSDF3hLTCnqlQd7BoiNC&#10;QdA7VE08QQcr/oHqBLXa6cYPqe4S3TSC8pgDZJOlf2Xz1BLDYy4gjjN3mdz/g6Vfj1uLBCvxZIyR&#10;Ih3UaCMUR+OoTW9cAS6V2tqQHT2pJ7PR9IdDSlctUXseOT6fDdzLgprJqyth4wxE2PVfNAMfcvA6&#10;CnVqbBcgQQJ0ivU43+vBTx5R+JiNZlAzCgfT8WySR0YJKW5XjXX+M9cdCkaJJdCO0OS4cT5QIcXN&#10;JURSei2kjAWXCvUlHs0ns0m84bQULJwGP2f3u0padCShZ+ITE4OTl25WHxSLaC0nbHW1PRESbOSj&#10;It4K0EhyHMJ1nGEkOYxJsC78pAoRIV9gfLUubfPzIX1YzVfzfJCPpqtBntb14NO6ygfTdTab1OO6&#10;qursVyCf5UUrGOMq8L+1cJa/rUWuw3RpvnsT35VKXqNHSYHs7R1Jx4KHGoeZc8VOs/PWhuzCDro2&#10;Ol8nLIzFy330+vMfWP4GAAD//wMAUEsDBBQABgAIAAAAIQAJXXLJ3AAAAAoBAAAPAAAAZHJzL2Rv&#10;d25yZXYueG1sTI9BT4NAEIXvJv0PmzHpzS7QBAmyNMZEbyZKTc8LOwKRnaXsQum/d3rS08zLvLz5&#10;XnFY7SAWnHzvSEG8i0AgNc701Cr4Or4+ZCB80GT04AgVXNHDodzcFTo37kKfuFShFRxCPtcKuhDG&#10;XErfdGi137kRiW/fbrI6sJxaaSZ94XA7yCSKUml1T/yh0yO+dNj8VLNVcL7uTyfr36qP2oyhf8/k&#10;fLSLUtv79fkJRMA1/Jnhhs/oUDJT7WYyXgys4zRlq4LkkefNEKfcpeYlySKQZSH/Vyh/AQAA//8D&#10;AFBLAQItABQABgAIAAAAIQC2gziS/gAAAOEBAAATAAAAAAAAAAAAAAAAAAAAAABbQ29udGVudF9U&#10;eXBlc10ueG1sUEsBAi0AFAAGAAgAAAAhADj9If/WAAAAlAEAAAsAAAAAAAAAAAAAAAAALwEAAF9y&#10;ZWxzLy5yZWxzUEsBAi0AFAAGAAgAAAAhAP7d48ovAgAATwQAAA4AAAAAAAAAAAAAAAAALgIAAGRy&#10;cy9lMm9Eb2MueG1sUEsBAi0AFAAGAAgAAAAhAAldcsncAAAACgEAAA8AAAAAAAAAAAAAAAAAiQQA&#10;AGRycy9kb3ducmV2LnhtbFBLBQYAAAAABAAEAPMAAACSBQAAAAA=&#10;" strokeweight="2.25pt">
                <v:stroke endarrow="block"/>
              </v:line>
            </w:pict>
          </mc:Fallback>
        </mc:AlternateContent>
      </w:r>
    </w:p>
    <w:p w14:paraId="5C1CD852" w14:textId="77777777" w:rsidR="00BA0161" w:rsidRPr="00A311F3" w:rsidRDefault="007D3619"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84864" behindDoc="0" locked="0" layoutInCell="1" allowOverlap="1" wp14:anchorId="14B8A2E8" wp14:editId="0A4E5728">
                <wp:simplePos x="0" y="0"/>
                <wp:positionH relativeFrom="column">
                  <wp:posOffset>916305</wp:posOffset>
                </wp:positionH>
                <wp:positionV relativeFrom="paragraph">
                  <wp:posOffset>113665</wp:posOffset>
                </wp:positionV>
                <wp:extent cx="4425950" cy="309880"/>
                <wp:effectExtent l="0" t="0" r="0" b="0"/>
                <wp:wrapNone/>
                <wp:docPr id="5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0" cy="3098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20079" w14:textId="1C5BA07B" w:rsidR="00955F14" w:rsidRPr="00193D9A" w:rsidRDefault="00955F14" w:rsidP="00BA0161">
                            <w:pPr>
                              <w:autoSpaceDE w:val="0"/>
                              <w:autoSpaceDN w:val="0"/>
                              <w:adjustRightInd w:val="0"/>
                              <w:rPr>
                                <w:rFonts w:eastAsiaTheme="minorEastAsia"/>
                                <w:color w:val="000000"/>
                                <w:sz w:val="21"/>
                                <w:szCs w:val="21"/>
                                <w:lang w:val="ja-JP"/>
                              </w:rPr>
                            </w:pPr>
                            <w:r w:rsidRPr="00193D9A">
                              <w:rPr>
                                <w:rFonts w:eastAsiaTheme="minorEastAsia"/>
                                <w:color w:val="000000"/>
                                <w:sz w:val="21"/>
                                <w:szCs w:val="21"/>
                                <w:lang w:val="ja-JP"/>
                              </w:rPr>
                              <w:t>201</w:t>
                            </w:r>
                            <w:r>
                              <w:rPr>
                                <w:rFonts w:eastAsiaTheme="minorEastAsia"/>
                                <w:color w:val="000000"/>
                                <w:sz w:val="21"/>
                                <w:szCs w:val="21"/>
                                <w:lang w:val="ja-JP"/>
                              </w:rPr>
                              <w:t>7</w:t>
                            </w:r>
                            <w:r w:rsidRPr="00193D9A">
                              <w:rPr>
                                <w:rFonts w:eastAsiaTheme="minorEastAsia" w:hAnsiTheme="minorEastAsia"/>
                                <w:color w:val="000000"/>
                                <w:sz w:val="21"/>
                                <w:szCs w:val="21"/>
                                <w:lang w:val="ja-JP"/>
                              </w:rPr>
                              <w:t>年への前進計算、</w:t>
                            </w:r>
                            <w:r w:rsidRPr="00193D9A">
                              <w:rPr>
                                <w:rFonts w:eastAsiaTheme="minorEastAsia"/>
                                <w:color w:val="000000"/>
                                <w:sz w:val="21"/>
                                <w:szCs w:val="21"/>
                                <w:lang w:val="ja-JP"/>
                              </w:rPr>
                              <w:t>201</w:t>
                            </w:r>
                            <w:r>
                              <w:rPr>
                                <w:rFonts w:eastAsiaTheme="minorEastAsia"/>
                                <w:color w:val="000000"/>
                                <w:sz w:val="21"/>
                                <w:szCs w:val="21"/>
                                <w:lang w:val="ja-JP"/>
                              </w:rPr>
                              <w:t>6</w:t>
                            </w:r>
                            <w:r w:rsidRPr="00193D9A">
                              <w:rPr>
                                <w:rFonts w:eastAsiaTheme="minorEastAsia" w:hAnsiTheme="minorEastAsia"/>
                                <w:color w:val="000000"/>
                                <w:sz w:val="21"/>
                                <w:szCs w:val="21"/>
                                <w:lang w:val="ja-JP"/>
                              </w:rPr>
                              <w:t>年の</w:t>
                            </w:r>
                            <w:r w:rsidRPr="00193D9A">
                              <w:rPr>
                                <w:rFonts w:eastAsiaTheme="minorEastAsia"/>
                                <w:color w:val="000000"/>
                                <w:sz w:val="21"/>
                                <w:szCs w:val="21"/>
                                <w:lang w:val="ja-JP"/>
                              </w:rPr>
                              <w:t>F</w:t>
                            </w:r>
                            <w:r w:rsidRPr="00193D9A">
                              <w:rPr>
                                <w:rFonts w:eastAsiaTheme="minorEastAsia" w:hAnsiTheme="minorEastAsia"/>
                                <w:color w:val="000000"/>
                                <w:sz w:val="21"/>
                                <w:szCs w:val="21"/>
                                <w:lang w:val="ja-JP"/>
                              </w:rPr>
                              <w:t>は</w:t>
                            </w:r>
                            <w:r w:rsidRPr="00193D9A">
                              <w:rPr>
                                <w:rFonts w:eastAsiaTheme="minorEastAsia"/>
                                <w:color w:val="000000"/>
                                <w:sz w:val="21"/>
                                <w:szCs w:val="21"/>
                                <w:lang w:val="ja-JP"/>
                              </w:rPr>
                              <w:t>Fcurrent</w:t>
                            </w:r>
                            <w:r w:rsidRPr="00193D9A">
                              <w:rPr>
                                <w:rFonts w:eastAsiaTheme="minorEastAsia" w:hAnsiTheme="minorEastAsia"/>
                                <w:color w:val="000000"/>
                                <w:sz w:val="21"/>
                                <w:szCs w:val="21"/>
                                <w:lang w:val="ja-JP"/>
                              </w:rPr>
                              <w:t>（</w:t>
                            </w:r>
                            <w:r w:rsidRPr="00193D9A">
                              <w:rPr>
                                <w:rFonts w:eastAsiaTheme="minorEastAsia"/>
                                <w:color w:val="000000"/>
                                <w:sz w:val="21"/>
                                <w:szCs w:val="21"/>
                                <w:lang w:val="ja-JP"/>
                              </w:rPr>
                              <w:t>201</w:t>
                            </w:r>
                            <w:r>
                              <w:rPr>
                                <w:rFonts w:eastAsiaTheme="minorEastAsia"/>
                                <w:color w:val="000000"/>
                                <w:sz w:val="21"/>
                                <w:szCs w:val="21"/>
                                <w:lang w:val="ja-JP"/>
                              </w:rPr>
                              <w:t>5</w:t>
                            </w:r>
                            <w:r w:rsidRPr="00193D9A">
                              <w:rPr>
                                <w:rFonts w:eastAsiaTheme="minorEastAsia" w:hAnsiTheme="minorEastAsia"/>
                                <w:color w:val="000000"/>
                                <w:sz w:val="21"/>
                                <w:szCs w:val="21"/>
                                <w:lang w:val="ja-JP"/>
                              </w:rPr>
                              <w:t>年の</w:t>
                            </w:r>
                            <w:r w:rsidRPr="00193D9A">
                              <w:rPr>
                                <w:rFonts w:eastAsiaTheme="minorEastAsia"/>
                                <w:color w:val="000000"/>
                                <w:sz w:val="21"/>
                                <w:szCs w:val="21"/>
                                <w:lang w:val="ja-JP"/>
                              </w:rPr>
                              <w:t>F</w:t>
                            </w:r>
                            <w:r w:rsidRPr="00193D9A">
                              <w:rPr>
                                <w:rFonts w:eastAsiaTheme="minorEastAsia" w:hAnsiTheme="minorEastAsia"/>
                                <w:color w:val="000000"/>
                                <w:sz w:val="21"/>
                                <w:szCs w:val="21"/>
                                <w:lang w:val="ja-JP"/>
                              </w:rPr>
                              <w:t>）を仮定</w:t>
                            </w:r>
                          </w:p>
                          <w:p w14:paraId="73D914F8" w14:textId="77777777" w:rsidR="00955F14" w:rsidRPr="00A04AED" w:rsidRDefault="00955F14" w:rsidP="00BA0161">
                            <w:pPr>
                              <w:autoSpaceDE w:val="0"/>
                              <w:autoSpaceDN w:val="0"/>
                              <w:adjustRightInd w:val="0"/>
                              <w:rPr>
                                <w:rFonts w:ascii="ＭＳ Ｐゴシック" w:eastAsia="ＭＳ Ｐゴシック" w:hAnsi="ＭＳ Ｐゴシック" w:cs="ＭＳ Ｐゴシック"/>
                                <w:color w:val="000000"/>
                                <w:sz w:val="32"/>
                                <w:szCs w:val="32"/>
                                <w:lang w:val="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8A2E8" id="Text Box 34" o:spid="_x0000_s1057" type="#_x0000_t202" style="position:absolute;left:0;text-align:left;margin-left:72.15pt;margin-top:8.95pt;width:348.5pt;height:2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YpvgIAAMMFAAAOAAAAZHJzL2Uyb0RvYy54bWysVNuOmzAQfa/Uf7D8znKJSQAtqTYhqSpt&#10;L9JuP8ABE6yCTW0nZFv13zs2ue3uS9WWB2R7xmfmzBzP7btD16I9U5pLkePwJsCIiVJWXGxz/PVx&#10;7SUYaUNFRVspWI6fmMbv5m/f3A59xiLZyLZiCgGI0NnQ57gxps98X5cN66i+kT0TYKyl6qiBrdr6&#10;laIDoHetHwXB1B+kqnolS6Y1nBajEc8dfl2z0nyua80ManMMuRn3V+6/sX9/fkuzraJ9w8tjGvQv&#10;sugoFxD0DFVQQ9FO8VdQHS+V1LI2N6XsfFnXvGSOA7AJgxdsHhraM8cFiqP7c5n0/4MtP+2/KMSr&#10;HMcRRoJ20KNHdjBoIQ9oQmx9hl5n4PbQg6M5wDn02XHV/b0sv2kk5LKhYsvulJJDw2gF+YX2pn91&#10;dcTRFmQzfJQVxKE7Ix3QoVadLR6UAwE69Onp3BubSwmHhERxGoOpBNskSJPENc+n2el2r7R5z2SH&#10;7CLHCnrv0On+XhubDc1OLjaYkGvetq7/rXh2AI7jCcSGq9Zms3Dt/JkG6SpZJcQj0XTlkaAovLv1&#10;knjTdTiLi0mxXBbhLxs3JFnDq4oJG+YkrZD8WeuOIh9FcRaXli2vLJxNSavtZtkqtKcg7cViFawm&#10;ruZgubj5z9NwRQAuLyiFEQkWUeqtp8nMI2sSe+ksSLwgTBfpNCApKdbPKd1zwf6dEhpynMZRPIrp&#10;kvQLboH7XnOjWccNDI+WdzlOzk40sxJcicq11lDejuurUtj0L6WAdp8a7QRrNTqq1Rw2B/c2Jk7O&#10;Vs0bWT2BhJUEhYEYYfLBopHqB0YDTJEc6+87qhhG7QcBzyANCbFjx21IPItgo64tm2sLFSVA5dhg&#10;NC6XZhxVu17xbQORxocn5B08nZo7VV+yOj44mBSO3HGq2VF0vXdel9k7/w0AAP//AwBQSwMEFAAG&#10;AAgAAAAhAOoT1ULhAAAACQEAAA8AAABkcnMvZG93bnJldi54bWxMj0FPwzAMhe9I/IfISNxYOqi6&#10;UppOMIGGOCAYQ3BMG9NWa5yqybbSX485wc3Pfnr+Xr4cbScOOPjWkYL5LAKBVDnTUq1g+/ZwkYLw&#10;QZPRnSNU8I0elsXpSa4z4470iodNqAWHkM+0giaEPpPSVw1a7WeuR+LblxusDiyHWppBHzncdvIy&#10;ihJpdUv8odE9rhqsdpu9VfD4cn+HT+tpmuLnj/e0/Nyuw2qn1PnZeHsDIuAY/szwi8/oUDBT6fZk&#10;vOhYx/EVW3lYXINgQxrPeVEqSJIFyCKX/xsUPwAAAP//AwBQSwECLQAUAAYACAAAACEAtoM4kv4A&#10;AADhAQAAEwAAAAAAAAAAAAAAAAAAAAAAW0NvbnRlbnRfVHlwZXNdLnhtbFBLAQItABQABgAIAAAA&#10;IQA4/SH/1gAAAJQBAAALAAAAAAAAAAAAAAAAAC8BAABfcmVscy8ucmVsc1BLAQItABQABgAIAAAA&#10;IQDr4OYpvgIAAMMFAAAOAAAAAAAAAAAAAAAAAC4CAABkcnMvZTJvRG9jLnhtbFBLAQItABQABgAI&#10;AAAAIQDqE9VC4QAAAAkBAAAPAAAAAAAAAAAAAAAAABgFAABkcnMvZG93bnJldi54bWxQSwUGAAAA&#10;AAQABADzAAAAJgYAAAAA&#10;" filled="f" fillcolor="#bbe0e3" stroked="f">
                <v:textbox>
                  <w:txbxContent>
                    <w:p w14:paraId="7C020079" w14:textId="1C5BA07B" w:rsidR="00955F14" w:rsidRPr="00193D9A" w:rsidRDefault="00955F14" w:rsidP="00BA0161">
                      <w:pPr>
                        <w:autoSpaceDE w:val="0"/>
                        <w:autoSpaceDN w:val="0"/>
                        <w:adjustRightInd w:val="0"/>
                        <w:rPr>
                          <w:rFonts w:eastAsiaTheme="minorEastAsia"/>
                          <w:color w:val="000000"/>
                          <w:sz w:val="21"/>
                          <w:szCs w:val="21"/>
                          <w:lang w:val="ja-JP"/>
                        </w:rPr>
                      </w:pPr>
                      <w:r w:rsidRPr="00193D9A">
                        <w:rPr>
                          <w:rFonts w:eastAsiaTheme="minorEastAsia"/>
                          <w:color w:val="000000"/>
                          <w:sz w:val="21"/>
                          <w:szCs w:val="21"/>
                          <w:lang w:val="ja-JP"/>
                        </w:rPr>
                        <w:t>201</w:t>
                      </w:r>
                      <w:r>
                        <w:rPr>
                          <w:rFonts w:eastAsiaTheme="minorEastAsia"/>
                          <w:color w:val="000000"/>
                          <w:sz w:val="21"/>
                          <w:szCs w:val="21"/>
                          <w:lang w:val="ja-JP"/>
                        </w:rPr>
                        <w:t>7</w:t>
                      </w:r>
                      <w:r w:rsidRPr="00193D9A">
                        <w:rPr>
                          <w:rFonts w:eastAsiaTheme="minorEastAsia" w:hAnsiTheme="minorEastAsia"/>
                          <w:color w:val="000000"/>
                          <w:sz w:val="21"/>
                          <w:szCs w:val="21"/>
                          <w:lang w:val="ja-JP"/>
                        </w:rPr>
                        <w:t>年への前進計算、</w:t>
                      </w:r>
                      <w:r w:rsidRPr="00193D9A">
                        <w:rPr>
                          <w:rFonts w:eastAsiaTheme="minorEastAsia"/>
                          <w:color w:val="000000"/>
                          <w:sz w:val="21"/>
                          <w:szCs w:val="21"/>
                          <w:lang w:val="ja-JP"/>
                        </w:rPr>
                        <w:t>201</w:t>
                      </w:r>
                      <w:r>
                        <w:rPr>
                          <w:rFonts w:eastAsiaTheme="minorEastAsia"/>
                          <w:color w:val="000000"/>
                          <w:sz w:val="21"/>
                          <w:szCs w:val="21"/>
                          <w:lang w:val="ja-JP"/>
                        </w:rPr>
                        <w:t>6</w:t>
                      </w:r>
                      <w:r w:rsidRPr="00193D9A">
                        <w:rPr>
                          <w:rFonts w:eastAsiaTheme="minorEastAsia" w:hAnsiTheme="minorEastAsia"/>
                          <w:color w:val="000000"/>
                          <w:sz w:val="21"/>
                          <w:szCs w:val="21"/>
                          <w:lang w:val="ja-JP"/>
                        </w:rPr>
                        <w:t>年の</w:t>
                      </w:r>
                      <w:r w:rsidRPr="00193D9A">
                        <w:rPr>
                          <w:rFonts w:eastAsiaTheme="minorEastAsia"/>
                          <w:color w:val="000000"/>
                          <w:sz w:val="21"/>
                          <w:szCs w:val="21"/>
                          <w:lang w:val="ja-JP"/>
                        </w:rPr>
                        <w:t>F</w:t>
                      </w:r>
                      <w:r w:rsidRPr="00193D9A">
                        <w:rPr>
                          <w:rFonts w:eastAsiaTheme="minorEastAsia" w:hAnsiTheme="minorEastAsia"/>
                          <w:color w:val="000000"/>
                          <w:sz w:val="21"/>
                          <w:szCs w:val="21"/>
                          <w:lang w:val="ja-JP"/>
                        </w:rPr>
                        <w:t>は</w:t>
                      </w:r>
                      <w:r w:rsidRPr="00193D9A">
                        <w:rPr>
                          <w:rFonts w:eastAsiaTheme="minorEastAsia"/>
                          <w:color w:val="000000"/>
                          <w:sz w:val="21"/>
                          <w:szCs w:val="21"/>
                          <w:lang w:val="ja-JP"/>
                        </w:rPr>
                        <w:t>Fcurrent</w:t>
                      </w:r>
                      <w:r w:rsidRPr="00193D9A">
                        <w:rPr>
                          <w:rFonts w:eastAsiaTheme="minorEastAsia" w:hAnsiTheme="minorEastAsia"/>
                          <w:color w:val="000000"/>
                          <w:sz w:val="21"/>
                          <w:szCs w:val="21"/>
                          <w:lang w:val="ja-JP"/>
                        </w:rPr>
                        <w:t>（</w:t>
                      </w:r>
                      <w:r w:rsidRPr="00193D9A">
                        <w:rPr>
                          <w:rFonts w:eastAsiaTheme="minorEastAsia"/>
                          <w:color w:val="000000"/>
                          <w:sz w:val="21"/>
                          <w:szCs w:val="21"/>
                          <w:lang w:val="ja-JP"/>
                        </w:rPr>
                        <w:t>201</w:t>
                      </w:r>
                      <w:r>
                        <w:rPr>
                          <w:rFonts w:eastAsiaTheme="minorEastAsia"/>
                          <w:color w:val="000000"/>
                          <w:sz w:val="21"/>
                          <w:szCs w:val="21"/>
                          <w:lang w:val="ja-JP"/>
                        </w:rPr>
                        <w:t>5</w:t>
                      </w:r>
                      <w:r w:rsidRPr="00193D9A">
                        <w:rPr>
                          <w:rFonts w:eastAsiaTheme="minorEastAsia" w:hAnsiTheme="minorEastAsia"/>
                          <w:color w:val="000000"/>
                          <w:sz w:val="21"/>
                          <w:szCs w:val="21"/>
                          <w:lang w:val="ja-JP"/>
                        </w:rPr>
                        <w:t>年の</w:t>
                      </w:r>
                      <w:r w:rsidRPr="00193D9A">
                        <w:rPr>
                          <w:rFonts w:eastAsiaTheme="minorEastAsia"/>
                          <w:color w:val="000000"/>
                          <w:sz w:val="21"/>
                          <w:szCs w:val="21"/>
                          <w:lang w:val="ja-JP"/>
                        </w:rPr>
                        <w:t>F</w:t>
                      </w:r>
                      <w:r w:rsidRPr="00193D9A">
                        <w:rPr>
                          <w:rFonts w:eastAsiaTheme="minorEastAsia" w:hAnsiTheme="minorEastAsia"/>
                          <w:color w:val="000000"/>
                          <w:sz w:val="21"/>
                          <w:szCs w:val="21"/>
                          <w:lang w:val="ja-JP"/>
                        </w:rPr>
                        <w:t>）を仮定</w:t>
                      </w:r>
                    </w:p>
                    <w:p w14:paraId="73D914F8" w14:textId="77777777" w:rsidR="00955F14" w:rsidRPr="00A04AED" w:rsidRDefault="00955F14" w:rsidP="00BA0161">
                      <w:pPr>
                        <w:autoSpaceDE w:val="0"/>
                        <w:autoSpaceDN w:val="0"/>
                        <w:adjustRightInd w:val="0"/>
                        <w:rPr>
                          <w:rFonts w:ascii="ＭＳ Ｐゴシック" w:eastAsia="ＭＳ Ｐゴシック" w:hAnsi="ＭＳ Ｐゴシック" w:cs="ＭＳ Ｐゴシック"/>
                          <w:color w:val="000000"/>
                          <w:sz w:val="32"/>
                          <w:szCs w:val="32"/>
                          <w:lang w:val="ja-JP"/>
                        </w:rPr>
                      </w:pPr>
                    </w:p>
                  </w:txbxContent>
                </v:textbox>
              </v:shape>
            </w:pict>
          </mc:Fallback>
        </mc:AlternateContent>
      </w:r>
    </w:p>
    <w:p w14:paraId="59A3A764" w14:textId="77777777" w:rsidR="00BA0161" w:rsidRPr="00A311F3" w:rsidRDefault="00BA0161" w:rsidP="00BA0161">
      <w:pPr>
        <w:pStyle w:val="aa"/>
        <w:spacing w:line="360" w:lineRule="exact"/>
        <w:rPr>
          <w:rFonts w:ascii="Times New Roman" w:hAnsi="Times New Roman"/>
          <w:sz w:val="21"/>
          <w:szCs w:val="21"/>
        </w:rPr>
      </w:pPr>
    </w:p>
    <w:p w14:paraId="76598CDA" w14:textId="5035F412" w:rsidR="00BA0161" w:rsidRPr="00A311F3" w:rsidRDefault="00BA0161" w:rsidP="00BA0161">
      <w:pPr>
        <w:pStyle w:val="aa"/>
        <w:spacing w:line="360" w:lineRule="exact"/>
        <w:rPr>
          <w:rFonts w:ascii="Times New Roman" w:hAnsi="Times New Roman"/>
          <w:sz w:val="21"/>
          <w:szCs w:val="21"/>
        </w:rPr>
      </w:pPr>
    </w:p>
    <w:p w14:paraId="647D8C1E" w14:textId="60EF0B84" w:rsidR="00BA0161" w:rsidRPr="00A311F3" w:rsidRDefault="00377BED"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86912" behindDoc="0" locked="0" layoutInCell="1" allowOverlap="1" wp14:anchorId="0AF68692" wp14:editId="773B62E9">
                <wp:simplePos x="0" y="0"/>
                <wp:positionH relativeFrom="column">
                  <wp:posOffset>2632710</wp:posOffset>
                </wp:positionH>
                <wp:positionV relativeFrom="paragraph">
                  <wp:posOffset>55245</wp:posOffset>
                </wp:positionV>
                <wp:extent cx="2514600" cy="728980"/>
                <wp:effectExtent l="0" t="0" r="19050" b="13970"/>
                <wp:wrapNone/>
                <wp:docPr id="4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728980"/>
                        </a:xfrm>
                        <a:prstGeom prst="rect">
                          <a:avLst/>
                        </a:prstGeom>
                        <a:solidFill>
                          <a:srgbClr val="FFFFFF"/>
                        </a:solidFill>
                        <a:ln w="19050">
                          <a:solidFill>
                            <a:srgbClr val="000000"/>
                          </a:solidFill>
                          <a:miter lim="800000"/>
                          <a:headEnd/>
                          <a:tailEnd/>
                        </a:ln>
                      </wps:spPr>
                      <wps:txbx>
                        <w:txbxContent>
                          <w:p w14:paraId="24C8FCC1" w14:textId="61D47EA5" w:rsidR="00955F14" w:rsidRPr="00242231" w:rsidRDefault="00955F14" w:rsidP="00BA0161">
                            <w:pPr>
                              <w:autoSpaceDE w:val="0"/>
                              <w:autoSpaceDN w:val="0"/>
                              <w:adjustRightInd w:val="0"/>
                              <w:rPr>
                                <w:rFonts w:eastAsiaTheme="minorEastAsia"/>
                                <w:bCs/>
                                <w:color w:val="000000"/>
                                <w:sz w:val="21"/>
                                <w:szCs w:val="21"/>
                                <w:lang w:val="ja-JP"/>
                              </w:rPr>
                            </w:pPr>
                            <w:r w:rsidRPr="00242231">
                              <w:rPr>
                                <w:rFonts w:eastAsiaTheme="minorEastAsia"/>
                                <w:bCs/>
                                <w:color w:val="000000"/>
                                <w:sz w:val="21"/>
                                <w:szCs w:val="21"/>
                              </w:rPr>
                              <w:t>201</w:t>
                            </w:r>
                            <w:r>
                              <w:rPr>
                                <w:rFonts w:eastAsiaTheme="minorEastAsia"/>
                                <w:bCs/>
                                <w:color w:val="000000"/>
                                <w:sz w:val="21"/>
                                <w:szCs w:val="21"/>
                              </w:rPr>
                              <w:t>7</w:t>
                            </w:r>
                            <w:r w:rsidRPr="00242231">
                              <w:rPr>
                                <w:rFonts w:eastAsiaTheme="minorEastAsia" w:hAnsiTheme="minorEastAsia"/>
                                <w:bCs/>
                                <w:color w:val="000000"/>
                                <w:sz w:val="21"/>
                                <w:szCs w:val="21"/>
                                <w:lang w:val="ja-JP"/>
                              </w:rPr>
                              <w:t>年以降の新規加入量の仮定</w:t>
                            </w:r>
                          </w:p>
                          <w:p w14:paraId="4D953C13" w14:textId="77777777" w:rsidR="00955F14" w:rsidRPr="00242231" w:rsidRDefault="00955F14" w:rsidP="00BA0161">
                            <w:pPr>
                              <w:autoSpaceDE w:val="0"/>
                              <w:autoSpaceDN w:val="0"/>
                              <w:adjustRightInd w:val="0"/>
                              <w:rPr>
                                <w:rFonts w:eastAsiaTheme="minorEastAsia"/>
                                <w:bCs/>
                                <w:color w:val="000000"/>
                                <w:sz w:val="21"/>
                                <w:szCs w:val="21"/>
                                <w:lang w:val="ja-JP"/>
                              </w:rPr>
                            </w:pPr>
                            <w:r w:rsidRPr="00242231">
                              <w:rPr>
                                <w:rFonts w:eastAsiaTheme="minorEastAsia" w:hAnsiTheme="minorEastAsia"/>
                                <w:bCs/>
                                <w:color w:val="000000"/>
                                <w:sz w:val="21"/>
                                <w:szCs w:val="21"/>
                                <w:lang w:val="ja-JP"/>
                              </w:rPr>
                              <w:t>（将来予測における年々の親魚量と</w:t>
                            </w:r>
                          </w:p>
                          <w:p w14:paraId="712E7513" w14:textId="2C9DB81F" w:rsidR="00955F14" w:rsidRPr="00242231" w:rsidRDefault="00955F14" w:rsidP="00BA0161">
                            <w:pPr>
                              <w:autoSpaceDE w:val="0"/>
                              <w:autoSpaceDN w:val="0"/>
                              <w:adjustRightInd w:val="0"/>
                              <w:rPr>
                                <w:rFonts w:eastAsiaTheme="minorEastAsia"/>
                                <w:bCs/>
                                <w:color w:val="000000"/>
                                <w:sz w:val="21"/>
                                <w:szCs w:val="21"/>
                                <w:lang w:val="ja-JP"/>
                              </w:rPr>
                            </w:pPr>
                            <w:r w:rsidRPr="00242231">
                              <w:rPr>
                                <w:rFonts w:eastAsiaTheme="minorEastAsia"/>
                                <w:bCs/>
                                <w:color w:val="000000"/>
                                <w:sz w:val="21"/>
                                <w:szCs w:val="21"/>
                                <w:lang w:val="ja-JP"/>
                              </w:rPr>
                              <w:t>200</w:t>
                            </w:r>
                            <w:r>
                              <w:rPr>
                                <w:rFonts w:eastAsiaTheme="minorEastAsia"/>
                                <w:bCs/>
                                <w:color w:val="000000"/>
                                <w:sz w:val="21"/>
                                <w:szCs w:val="21"/>
                                <w:lang w:val="ja-JP"/>
                              </w:rPr>
                              <w:t>5</w:t>
                            </w:r>
                            <w:r w:rsidRPr="00242231">
                              <w:rPr>
                                <w:rFonts w:eastAsiaTheme="minorEastAsia" w:hAnsiTheme="minorEastAsia"/>
                                <w:bCs/>
                                <w:color w:val="000000"/>
                                <w:sz w:val="21"/>
                                <w:szCs w:val="21"/>
                                <w:lang w:val="ja-JP"/>
                              </w:rPr>
                              <w:t>～</w:t>
                            </w:r>
                            <w:r w:rsidRPr="00242231">
                              <w:rPr>
                                <w:rFonts w:eastAsiaTheme="minorEastAsia"/>
                                <w:bCs/>
                                <w:color w:val="000000"/>
                                <w:sz w:val="21"/>
                                <w:szCs w:val="21"/>
                                <w:lang w:val="ja-JP"/>
                              </w:rPr>
                              <w:t>201</w:t>
                            </w:r>
                            <w:r>
                              <w:rPr>
                                <w:rFonts w:eastAsiaTheme="minorEastAsia"/>
                                <w:bCs/>
                                <w:color w:val="000000"/>
                                <w:sz w:val="21"/>
                                <w:szCs w:val="21"/>
                                <w:lang w:val="ja-JP"/>
                              </w:rPr>
                              <w:t>4</w:t>
                            </w:r>
                            <w:r w:rsidRPr="00242231">
                              <w:rPr>
                                <w:rFonts w:eastAsiaTheme="minorEastAsia" w:hAnsiTheme="minorEastAsia"/>
                                <w:bCs/>
                                <w:color w:val="000000"/>
                                <w:sz w:val="21"/>
                                <w:szCs w:val="21"/>
                                <w:lang w:val="ja-JP"/>
                              </w:rPr>
                              <w:t>年の</w:t>
                            </w:r>
                            <w:r w:rsidRPr="00242231">
                              <w:rPr>
                                <w:rFonts w:eastAsiaTheme="minorEastAsia"/>
                                <w:bCs/>
                                <w:color w:val="000000"/>
                                <w:sz w:val="21"/>
                                <w:szCs w:val="21"/>
                                <w:lang w:val="ja-JP"/>
                              </w:rPr>
                              <w:t>RPS</w:t>
                            </w:r>
                            <w:r w:rsidRPr="00242231">
                              <w:rPr>
                                <w:rFonts w:eastAsiaTheme="minorEastAsia" w:hAnsiTheme="minorEastAsia"/>
                                <w:bCs/>
                                <w:color w:val="000000"/>
                                <w:sz w:val="21"/>
                                <w:szCs w:val="21"/>
                                <w:lang w:val="ja-JP"/>
                              </w:rPr>
                              <w:t>中央値から算出）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68692" id="Text Box 36" o:spid="_x0000_s1058" type="#_x0000_t202" style="position:absolute;left:0;text-align:left;margin-left:207.3pt;margin-top:4.35pt;width:198pt;height:57.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PMAIAAFs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nt5Ro&#10;1qFGz2Lw5C0M5GYR+OmNyzHsyWCgH/AcdY61OvMI/JsjGrYt0424txb6VrAK85uGm8nV1RHHBZCy&#10;/wgVvsP2HiLQUNsukId0EERHnY4XbUIuHA+z+XS2SNHF0XebLVfLKF7C8vNtY51/L6AjYVNQi9pH&#10;dHZ4dD5kw/JzSHjMgZLVTioVDduUW2XJgWGf7OIXC3gRpjTpsbZVOk9HBv6KkcbvTxid9NjxSnYF&#10;XV6CWB54e6er2I+eSTXuMWelT0QG7kYW/VAOUbOb7CxQCdURqbUwdjhOJG5asD8o6bG7C+q+75kV&#10;lKgPGuVZTWezMA7RmM1vMzTstae89jDNEaqgnpJxu/XjCO2NlU2LL40NoeEeJa1lZDtoP2Z1yh87&#10;OIpwmrYwItd2jPr1T9j8BAAA//8DAFBLAwQUAAYACAAAACEAAZIrSNwAAAAJAQAADwAAAGRycy9k&#10;b3ducmV2LnhtbEyPy07DMBBF90j8gzVI7KiTkpYoxKkQElnTB2LrxEMcEY+j2E3Tv2dYwfLqHt05&#10;U+4WN4gZp9B7UpCuEhBIrTc9dQpOx7eHHESImowePKGCKwbYVbc3pS6Mv9Ae50PsBI9QKLQCG+NY&#10;SBlai06HlR+RuPvyk9OR49RJM+kLj7tBrpNkK53uiS9YPeKrxfb7cHYKNuHzPZuvTW+7/KOW9eL2&#10;2bFW6v5ueXkGEXGJfzD86rM6VOzU+DOZIAYFWZptGVWQP4HgPk8Tzg2D68cNyKqU/z+ofgAAAP//&#10;AwBQSwECLQAUAAYACAAAACEAtoM4kv4AAADhAQAAEwAAAAAAAAAAAAAAAAAAAAAAW0NvbnRlbnRf&#10;VHlwZXNdLnhtbFBLAQItABQABgAIAAAAIQA4/SH/1gAAAJQBAAALAAAAAAAAAAAAAAAAAC8BAABf&#10;cmVscy8ucmVsc1BLAQItABQABgAIAAAAIQAtusDPMAIAAFsEAAAOAAAAAAAAAAAAAAAAAC4CAABk&#10;cnMvZTJvRG9jLnhtbFBLAQItABQABgAIAAAAIQABkitI3AAAAAkBAAAPAAAAAAAAAAAAAAAAAIoE&#10;AABkcnMvZG93bnJldi54bWxQSwUGAAAAAAQABADzAAAAkwUAAAAA&#10;" strokeweight="1.5pt">
                <v:textbox>
                  <w:txbxContent>
                    <w:p w14:paraId="24C8FCC1" w14:textId="61D47EA5" w:rsidR="00955F14" w:rsidRPr="00242231" w:rsidRDefault="00955F14" w:rsidP="00BA0161">
                      <w:pPr>
                        <w:autoSpaceDE w:val="0"/>
                        <w:autoSpaceDN w:val="0"/>
                        <w:adjustRightInd w:val="0"/>
                        <w:rPr>
                          <w:rFonts w:eastAsiaTheme="minorEastAsia"/>
                          <w:bCs/>
                          <w:color w:val="000000"/>
                          <w:sz w:val="21"/>
                          <w:szCs w:val="21"/>
                          <w:lang w:val="ja-JP"/>
                        </w:rPr>
                      </w:pPr>
                      <w:r w:rsidRPr="00242231">
                        <w:rPr>
                          <w:rFonts w:eastAsiaTheme="minorEastAsia"/>
                          <w:bCs/>
                          <w:color w:val="000000"/>
                          <w:sz w:val="21"/>
                          <w:szCs w:val="21"/>
                        </w:rPr>
                        <w:t>201</w:t>
                      </w:r>
                      <w:r>
                        <w:rPr>
                          <w:rFonts w:eastAsiaTheme="minorEastAsia"/>
                          <w:bCs/>
                          <w:color w:val="000000"/>
                          <w:sz w:val="21"/>
                          <w:szCs w:val="21"/>
                        </w:rPr>
                        <w:t>7</w:t>
                      </w:r>
                      <w:r w:rsidRPr="00242231">
                        <w:rPr>
                          <w:rFonts w:eastAsiaTheme="minorEastAsia" w:hAnsiTheme="minorEastAsia"/>
                          <w:bCs/>
                          <w:color w:val="000000"/>
                          <w:sz w:val="21"/>
                          <w:szCs w:val="21"/>
                          <w:lang w:val="ja-JP"/>
                        </w:rPr>
                        <w:t>年以降の新規加入量の仮定</w:t>
                      </w:r>
                    </w:p>
                    <w:p w14:paraId="4D953C13" w14:textId="77777777" w:rsidR="00955F14" w:rsidRPr="00242231" w:rsidRDefault="00955F14" w:rsidP="00BA0161">
                      <w:pPr>
                        <w:autoSpaceDE w:val="0"/>
                        <w:autoSpaceDN w:val="0"/>
                        <w:adjustRightInd w:val="0"/>
                        <w:rPr>
                          <w:rFonts w:eastAsiaTheme="minorEastAsia"/>
                          <w:bCs/>
                          <w:color w:val="000000"/>
                          <w:sz w:val="21"/>
                          <w:szCs w:val="21"/>
                          <w:lang w:val="ja-JP"/>
                        </w:rPr>
                      </w:pPr>
                      <w:r w:rsidRPr="00242231">
                        <w:rPr>
                          <w:rFonts w:eastAsiaTheme="minorEastAsia" w:hAnsiTheme="minorEastAsia"/>
                          <w:bCs/>
                          <w:color w:val="000000"/>
                          <w:sz w:val="21"/>
                          <w:szCs w:val="21"/>
                          <w:lang w:val="ja-JP"/>
                        </w:rPr>
                        <w:t>（将来予測における年々の親魚量と</w:t>
                      </w:r>
                    </w:p>
                    <w:p w14:paraId="712E7513" w14:textId="2C9DB81F" w:rsidR="00955F14" w:rsidRPr="00242231" w:rsidRDefault="00955F14" w:rsidP="00BA0161">
                      <w:pPr>
                        <w:autoSpaceDE w:val="0"/>
                        <w:autoSpaceDN w:val="0"/>
                        <w:adjustRightInd w:val="0"/>
                        <w:rPr>
                          <w:rFonts w:eastAsiaTheme="minorEastAsia"/>
                          <w:bCs/>
                          <w:color w:val="000000"/>
                          <w:sz w:val="21"/>
                          <w:szCs w:val="21"/>
                          <w:lang w:val="ja-JP"/>
                        </w:rPr>
                      </w:pPr>
                      <w:r w:rsidRPr="00242231">
                        <w:rPr>
                          <w:rFonts w:eastAsiaTheme="minorEastAsia"/>
                          <w:bCs/>
                          <w:color w:val="000000"/>
                          <w:sz w:val="21"/>
                          <w:szCs w:val="21"/>
                          <w:lang w:val="ja-JP"/>
                        </w:rPr>
                        <w:t>200</w:t>
                      </w:r>
                      <w:r>
                        <w:rPr>
                          <w:rFonts w:eastAsiaTheme="minorEastAsia"/>
                          <w:bCs/>
                          <w:color w:val="000000"/>
                          <w:sz w:val="21"/>
                          <w:szCs w:val="21"/>
                          <w:lang w:val="ja-JP"/>
                        </w:rPr>
                        <w:t>5</w:t>
                      </w:r>
                      <w:r w:rsidRPr="00242231">
                        <w:rPr>
                          <w:rFonts w:eastAsiaTheme="minorEastAsia" w:hAnsiTheme="minorEastAsia"/>
                          <w:bCs/>
                          <w:color w:val="000000"/>
                          <w:sz w:val="21"/>
                          <w:szCs w:val="21"/>
                          <w:lang w:val="ja-JP"/>
                        </w:rPr>
                        <w:t>～</w:t>
                      </w:r>
                      <w:r w:rsidRPr="00242231">
                        <w:rPr>
                          <w:rFonts w:eastAsiaTheme="minorEastAsia"/>
                          <w:bCs/>
                          <w:color w:val="000000"/>
                          <w:sz w:val="21"/>
                          <w:szCs w:val="21"/>
                          <w:lang w:val="ja-JP"/>
                        </w:rPr>
                        <w:t>201</w:t>
                      </w:r>
                      <w:r>
                        <w:rPr>
                          <w:rFonts w:eastAsiaTheme="minorEastAsia"/>
                          <w:bCs/>
                          <w:color w:val="000000"/>
                          <w:sz w:val="21"/>
                          <w:szCs w:val="21"/>
                          <w:lang w:val="ja-JP"/>
                        </w:rPr>
                        <w:t>4</w:t>
                      </w:r>
                      <w:r w:rsidRPr="00242231">
                        <w:rPr>
                          <w:rFonts w:eastAsiaTheme="minorEastAsia" w:hAnsiTheme="minorEastAsia"/>
                          <w:bCs/>
                          <w:color w:val="000000"/>
                          <w:sz w:val="21"/>
                          <w:szCs w:val="21"/>
                          <w:lang w:val="ja-JP"/>
                        </w:rPr>
                        <w:t>年の</w:t>
                      </w:r>
                      <w:r w:rsidRPr="00242231">
                        <w:rPr>
                          <w:rFonts w:eastAsiaTheme="minorEastAsia"/>
                          <w:bCs/>
                          <w:color w:val="000000"/>
                          <w:sz w:val="21"/>
                          <w:szCs w:val="21"/>
                          <w:lang w:val="ja-JP"/>
                        </w:rPr>
                        <w:t>RPS</w:t>
                      </w:r>
                      <w:r w:rsidRPr="00242231">
                        <w:rPr>
                          <w:rFonts w:eastAsiaTheme="minorEastAsia" w:hAnsiTheme="minorEastAsia"/>
                          <w:bCs/>
                          <w:color w:val="000000"/>
                          <w:sz w:val="21"/>
                          <w:szCs w:val="21"/>
                          <w:lang w:val="ja-JP"/>
                        </w:rPr>
                        <w:t>中央値から算出）</w:t>
                      </w:r>
                    </w:p>
                  </w:txbxContent>
                </v:textbox>
              </v:shape>
            </w:pict>
          </mc:Fallback>
        </mc:AlternateContent>
      </w:r>
      <w:r w:rsidRPr="00A311F3">
        <w:rPr>
          <w:rFonts w:ascii="Times New Roman" w:hAnsi="Times New Roman"/>
          <w:noProof/>
          <w:sz w:val="21"/>
          <w:szCs w:val="21"/>
        </w:rPr>
        <mc:AlternateContent>
          <mc:Choice Requires="wps">
            <w:drawing>
              <wp:anchor distT="0" distB="0" distL="114300" distR="114300" simplePos="0" relativeHeight="251681792" behindDoc="0" locked="0" layoutInCell="1" allowOverlap="1" wp14:anchorId="2D8A861F" wp14:editId="29C2D265">
                <wp:simplePos x="0" y="0"/>
                <wp:positionH relativeFrom="column">
                  <wp:posOffset>67310</wp:posOffset>
                </wp:positionH>
                <wp:positionV relativeFrom="paragraph">
                  <wp:posOffset>89535</wp:posOffset>
                </wp:positionV>
                <wp:extent cx="1691005" cy="518160"/>
                <wp:effectExtent l="0" t="0" r="23495" b="15240"/>
                <wp:wrapNone/>
                <wp:docPr id="4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518160"/>
                        </a:xfrm>
                        <a:prstGeom prst="rect">
                          <a:avLst/>
                        </a:prstGeom>
                        <a:solidFill>
                          <a:srgbClr val="FFFFFF"/>
                        </a:solidFill>
                        <a:ln w="19050">
                          <a:solidFill>
                            <a:srgbClr val="000000"/>
                          </a:solidFill>
                          <a:miter lim="800000"/>
                          <a:headEnd/>
                          <a:tailEnd/>
                        </a:ln>
                      </wps:spPr>
                      <wps:txbx>
                        <w:txbxContent>
                          <w:p w14:paraId="3B2EFA3C" w14:textId="4724B273" w:rsidR="00955F14" w:rsidRPr="003E4EFA" w:rsidRDefault="00955F14" w:rsidP="00BA0161">
                            <w:pPr>
                              <w:autoSpaceDE w:val="0"/>
                              <w:autoSpaceDN w:val="0"/>
                              <w:adjustRightInd w:val="0"/>
                              <w:rPr>
                                <w:rFonts w:eastAsiaTheme="minorEastAsia"/>
                                <w:color w:val="000000"/>
                                <w:sz w:val="21"/>
                                <w:szCs w:val="21"/>
                                <w:lang w:val="ja-JP"/>
                              </w:rPr>
                            </w:pPr>
                            <w:r w:rsidRPr="003E4EFA">
                              <w:rPr>
                                <w:rFonts w:eastAsiaTheme="minorEastAsia"/>
                                <w:bCs/>
                                <w:color w:val="000000"/>
                                <w:sz w:val="21"/>
                                <w:szCs w:val="21"/>
                              </w:rPr>
                              <w:t>201</w:t>
                            </w:r>
                            <w:r>
                              <w:rPr>
                                <w:rFonts w:eastAsiaTheme="minorEastAsia"/>
                                <w:bCs/>
                                <w:color w:val="000000"/>
                                <w:sz w:val="21"/>
                                <w:szCs w:val="21"/>
                              </w:rPr>
                              <w:t>7</w:t>
                            </w:r>
                            <w:r w:rsidRPr="003E4EFA">
                              <w:rPr>
                                <w:rFonts w:eastAsiaTheme="minorEastAsia" w:hAnsiTheme="minorEastAsia"/>
                                <w:bCs/>
                                <w:color w:val="000000"/>
                                <w:sz w:val="21"/>
                                <w:szCs w:val="21"/>
                                <w:lang w:val="ja-JP"/>
                              </w:rPr>
                              <w:t>年以降の年齢別・</w:t>
                            </w:r>
                            <w:r w:rsidRPr="003E4EFA">
                              <w:rPr>
                                <w:rFonts w:eastAsiaTheme="minorEastAsia" w:hAnsiTheme="minorEastAsia"/>
                                <w:bCs/>
                                <w:sz w:val="21"/>
                                <w:szCs w:val="21"/>
                                <w:lang w:val="ja-JP"/>
                              </w:rPr>
                              <w:t>年別</w:t>
                            </w:r>
                            <w:r w:rsidRPr="003E4EFA">
                              <w:rPr>
                                <w:rFonts w:eastAsiaTheme="minorEastAsia" w:hAnsiTheme="minorEastAsia"/>
                                <w:bCs/>
                                <w:color w:val="000000"/>
                                <w:sz w:val="21"/>
                                <w:szCs w:val="21"/>
                                <w:lang w:val="ja-JP"/>
                              </w:rPr>
                              <w:t>資源尾数・親魚量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A861F" id="Text Box 31" o:spid="_x0000_s1059" type="#_x0000_t202" style="position:absolute;left:0;text-align:left;margin-left:5.3pt;margin-top:7.05pt;width:133.15pt;height:4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T5MQIAAFsEAAAOAAAAZHJzL2Uyb0RvYy54bWysVNuO2yAQfa/Uf0C8N7Zza2LFWW2zTVVp&#10;e5F2+wEYYxsVMxRI7O3X74CTNL29VPUDYmA4c+bMjDc3Q6fIUVgnQRc0m6SUCM2hkrop6JfH/asV&#10;Jc4zXTEFWhT0STh6s335YtObXEyhBVUJSxBEu7w3BW29N3mSON6KjrkJGKHxsgbbMY+mbZLKsh7R&#10;O5VM03SZ9GArY4EL5/D0bryk24hf14L7T3XthCeqoMjNx9XGtQxrst2wvLHMtJKfaLB/YNExqTHo&#10;BeqOeUYOVv4G1UluwUHtJxy6BOpachFzwGyy9JdsHlpmRMwFxXHmIpP7f7D84/GzJbIq6HxJiWYd&#10;1uhRDJ68gYHMsqBPb1yObg8GHf2A51jnmKsz98C/OqJh1zLdiFtroW8Fq5BffJlcPR1xXAAp+w9Q&#10;YRx28BCBhtp2QTyUgyA61unpUpvAhYeQy3WWpgtKON4tslW2jMVLWH5+bazz7wR0JGwKarH2EZ0d&#10;753HPND17BKCOVCy2kulomGbcqcsOTLsk338Qur45Cc3pUmPVNbpIh0V+CtGGr8/YXTSY8cr2RV0&#10;dXFiedDtra5iP3om1bhHAkojjyBk0G5U0Q/lEGs2m50LVEL1hNJaGDscJxI3LdjvlPTY3QV13w7M&#10;CkrUe43lWWfzeRiHaMwXr6do2Oub8vqGaY5QBfWUjNudH0foYKxsWow0NoSGWyxpLaPagfLI6sQf&#10;Ozgqepq2MCLXdvT68U/YPgMAAP//AwBQSwMEFAAGAAgAAAAhAANaCPPcAAAACAEAAA8AAABkcnMv&#10;ZG93bnJldi54bWxMj81OwzAQhO9IvIO1SNyo0ypN2xCnQkjkTH8QVyde4oh4HcVumr49ywlOq9GM&#10;Zr8p9rPrxYRj6DwpWC4SEEiNNx21Cs6nt6ctiBA1Gd17QgU3DLAv7+8KnRt/pQNOx9gKLqGQawU2&#10;xiGXMjQWnQ4LPyCx9+VHpyPLsZVm1Fcud71cJUkmne6IP1g94KvF5vt4cQrW4fM9nW51Z9vtRyWr&#10;2R3SU6XU48P88gwi4hz/wvCLz+hQMlPtL2SC6FknGSf5pksQ7K822Q5ErWC33oAsC/l/QPkDAAD/&#10;/wMAUEsBAi0AFAAGAAgAAAAhALaDOJL+AAAA4QEAABMAAAAAAAAAAAAAAAAAAAAAAFtDb250ZW50&#10;X1R5cGVzXS54bWxQSwECLQAUAAYACAAAACEAOP0h/9YAAACUAQAACwAAAAAAAAAAAAAAAAAvAQAA&#10;X3JlbHMvLnJlbHNQSwECLQAUAAYACAAAACEAarFE+TECAABbBAAADgAAAAAAAAAAAAAAAAAuAgAA&#10;ZHJzL2Uyb0RvYy54bWxQSwECLQAUAAYACAAAACEAA1oI89wAAAAIAQAADwAAAAAAAAAAAAAAAACL&#10;BAAAZHJzL2Rvd25yZXYueG1sUEsFBgAAAAAEAAQA8wAAAJQFAAAAAA==&#10;" strokeweight="1.5pt">
                <v:textbox>
                  <w:txbxContent>
                    <w:p w14:paraId="3B2EFA3C" w14:textId="4724B273" w:rsidR="00955F14" w:rsidRPr="003E4EFA" w:rsidRDefault="00955F14" w:rsidP="00BA0161">
                      <w:pPr>
                        <w:autoSpaceDE w:val="0"/>
                        <w:autoSpaceDN w:val="0"/>
                        <w:adjustRightInd w:val="0"/>
                        <w:rPr>
                          <w:rFonts w:eastAsiaTheme="minorEastAsia"/>
                          <w:color w:val="000000"/>
                          <w:sz w:val="21"/>
                          <w:szCs w:val="21"/>
                          <w:lang w:val="ja-JP"/>
                        </w:rPr>
                      </w:pPr>
                      <w:r w:rsidRPr="003E4EFA">
                        <w:rPr>
                          <w:rFonts w:eastAsiaTheme="minorEastAsia"/>
                          <w:bCs/>
                          <w:color w:val="000000"/>
                          <w:sz w:val="21"/>
                          <w:szCs w:val="21"/>
                        </w:rPr>
                        <w:t>201</w:t>
                      </w:r>
                      <w:r>
                        <w:rPr>
                          <w:rFonts w:eastAsiaTheme="minorEastAsia"/>
                          <w:bCs/>
                          <w:color w:val="000000"/>
                          <w:sz w:val="21"/>
                          <w:szCs w:val="21"/>
                        </w:rPr>
                        <w:t>7</w:t>
                      </w:r>
                      <w:r w:rsidRPr="003E4EFA">
                        <w:rPr>
                          <w:rFonts w:eastAsiaTheme="minorEastAsia" w:hAnsiTheme="minorEastAsia"/>
                          <w:bCs/>
                          <w:color w:val="000000"/>
                          <w:sz w:val="21"/>
                          <w:szCs w:val="21"/>
                          <w:lang w:val="ja-JP"/>
                        </w:rPr>
                        <w:t>年以降の年齢別・</w:t>
                      </w:r>
                      <w:r w:rsidRPr="003E4EFA">
                        <w:rPr>
                          <w:rFonts w:eastAsiaTheme="minorEastAsia" w:hAnsiTheme="minorEastAsia"/>
                          <w:bCs/>
                          <w:sz w:val="21"/>
                          <w:szCs w:val="21"/>
                          <w:lang w:val="ja-JP"/>
                        </w:rPr>
                        <w:t>年別</w:t>
                      </w:r>
                      <w:r w:rsidRPr="003E4EFA">
                        <w:rPr>
                          <w:rFonts w:eastAsiaTheme="minorEastAsia" w:hAnsiTheme="minorEastAsia"/>
                          <w:bCs/>
                          <w:color w:val="000000"/>
                          <w:sz w:val="21"/>
                          <w:szCs w:val="21"/>
                          <w:lang w:val="ja-JP"/>
                        </w:rPr>
                        <w:t>資源尾数・親魚量</w:t>
                      </w:r>
                    </w:p>
                  </w:txbxContent>
                </v:textbox>
              </v:shape>
            </w:pict>
          </mc:Fallback>
        </mc:AlternateContent>
      </w:r>
    </w:p>
    <w:p w14:paraId="3F753DBB" w14:textId="6736FC6E" w:rsidR="00BA0161" w:rsidRPr="00A311F3" w:rsidRDefault="007D3619"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4294967294" distB="4294967294" distL="114300" distR="114300" simplePos="0" relativeHeight="251683840" behindDoc="0" locked="0" layoutInCell="1" allowOverlap="1" wp14:anchorId="0639DB30" wp14:editId="749A6AB2">
                <wp:simplePos x="0" y="0"/>
                <wp:positionH relativeFrom="column">
                  <wp:posOffset>2019300</wp:posOffset>
                </wp:positionH>
                <wp:positionV relativeFrom="paragraph">
                  <wp:posOffset>177799</wp:posOffset>
                </wp:positionV>
                <wp:extent cx="538480" cy="0"/>
                <wp:effectExtent l="0" t="95250" r="0" b="9525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848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18CC0" id="Line 33" o:spid="_x0000_s1026" style="position:absolute;left:0;text-align:left;flip:x;z-index:251683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pt,14pt" to="201.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t7MgIAAFYEAAAOAAAAZHJzL2Uyb0RvYy54bWysVE2P2yAQvVfqf0DcE9uJk/VacVaVnbSH&#10;bRtptz+AAI5RMSAgcaKq/70D+djd9lJV9QEPnpnHm5mHFw/HXqIDt05oVeFsnGLEFdVMqF2Fvz2v&#10;RwVGzhPFiNSKV/jEHX5Yvn+3GEzJJ7rTknGLAES5cjAV7rw3ZZI42vGeuLE2XIGz1bYnHrZ2lzBL&#10;BkDvZTJJ03kyaMuM1ZQ7B1+bsxMvI37bcuq/tq3jHskKAzcfVxvXbViT5YKUO0tMJ+iFBvkHFj0R&#10;Cg69QTXEE7S34g+oXlCrnW79mOo+0W0rKI81QDVZ+ls1Tx0xPNYCzXHm1ib3/2Dpl8PGIsEqnM8w&#10;UqSHGT0KxdF0GnozGFdCSK02NlRHj+rJPGr63SGl646oHY8cn08G8rKQkbxJCRtn4ITt8FkziCF7&#10;r2Ojjq3tUSuF+RQSAzg0Ax3jZE63yfCjRxQ+zqZFXsD86NWVkDIghDxjnf/IdY+CUWEJ7CMeOTw6&#10;Hxi9hIRwpddCyjh3qdBQ4Ukxu5vFDKelYMEb4pzdbWtp0YEE6cQn1gee12FW7xWLaB0nbHWxPRES&#10;bORjY7wV0CrJcTiu5wwjyeG2BOvMT6pwIhQLjC/WWT0/7tP7VbEq8lE+ma9Gedo0ow/rOh/N19nd&#10;rJk2dd1kPwP5LC87wRhXgf9VyVn+d0q53KmzBm9avnUqeYseWwpkr+9IOs49jPosmq1mp40N1QUJ&#10;gHhj8OWihdvxeh+jXn4Hy18AAAD//wMAUEsDBBQABgAIAAAAIQBYhSLD3wAAAAkBAAAPAAAAZHJz&#10;L2Rvd25yZXYueG1sTI/NS8NAEMXvgv/DMoI3u0mUEtJsShA/QPBg1NLjNDv5wOxszG7b+N+7pQc9&#10;DTPv8eb38vVsBnGgyfWWFcSLCARxbXXPrYKP98ebFITzyBoHy6Tghxysi8uLHDNtj/xGh8q3IoSw&#10;y1BB5/2YSenqjgy6hR2Jg9bYyaAP69RKPeExhJtBJlG0lAZ7Dh86HOm+o/qr2hsFLw/LDb6WVYPf&#10;02fznG6fyjjdKHV9NZcrEJ5m/2eGE35AhyIw7eyetRODgts4DV28guQ0g+EuSkKX3fkgi1z+b1D8&#10;AgAA//8DAFBLAQItABQABgAIAAAAIQC2gziS/gAAAOEBAAATAAAAAAAAAAAAAAAAAAAAAABbQ29u&#10;dGVudF9UeXBlc10ueG1sUEsBAi0AFAAGAAgAAAAhADj9If/WAAAAlAEAAAsAAAAAAAAAAAAAAAAA&#10;LwEAAF9yZWxzLy5yZWxzUEsBAi0AFAAGAAgAAAAhADG463syAgAAVgQAAA4AAAAAAAAAAAAAAAAA&#10;LgIAAGRycy9lMm9Eb2MueG1sUEsBAi0AFAAGAAgAAAAhAFiFIsPfAAAACQEAAA8AAAAAAAAAAAAA&#10;AAAAjAQAAGRycy9kb3ducmV2LnhtbFBLBQYAAAAABAAEAPMAAACYBQAAAAA=&#10;" strokeweight="2.25pt">
                <v:stroke endarrow="block"/>
              </v:line>
            </w:pict>
          </mc:Fallback>
        </mc:AlternateContent>
      </w:r>
    </w:p>
    <w:p w14:paraId="0FCDF8D1" w14:textId="77777777" w:rsidR="00BA0161" w:rsidRPr="00A311F3" w:rsidRDefault="00BA0161" w:rsidP="00BA0161">
      <w:pPr>
        <w:pStyle w:val="aa"/>
        <w:spacing w:line="360" w:lineRule="exact"/>
        <w:rPr>
          <w:rFonts w:ascii="Times New Roman" w:hAnsi="Times New Roman"/>
          <w:sz w:val="21"/>
          <w:szCs w:val="21"/>
        </w:rPr>
      </w:pPr>
    </w:p>
    <w:p w14:paraId="6BCF2125" w14:textId="21376909" w:rsidR="00BA0161" w:rsidRPr="00A311F3" w:rsidRDefault="007E69EB"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79744" behindDoc="0" locked="0" layoutInCell="1" allowOverlap="1" wp14:anchorId="62FC1996" wp14:editId="45AC0991">
                <wp:simplePos x="0" y="0"/>
                <wp:positionH relativeFrom="column">
                  <wp:posOffset>1122045</wp:posOffset>
                </wp:positionH>
                <wp:positionV relativeFrom="paragraph">
                  <wp:posOffset>199390</wp:posOffset>
                </wp:positionV>
                <wp:extent cx="1494790" cy="1240155"/>
                <wp:effectExtent l="19050" t="19050" r="48260" b="55245"/>
                <wp:wrapNone/>
                <wp:docPr id="4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124015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8E73E" id="Line 29"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35pt,15.7pt" to="206.05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v8LwIAAFMEAAAOAAAAZHJzL2Uyb0RvYy54bWysVMuu2jAQ3VfqP1jeQx4NXIgIVxWBbmiL&#10;dG8/wNgOserYlm0IqOq/d2wCLe2mqpqFM45nzpw5M87i+dxJdOLWCa0qnI1TjLiimgl1qPCX181o&#10;hpHzRDEiteIVvnCHn5dv3yx6U/Jct1oybhGAKFf2psKt96ZMEkdb3hE31oYrOGy07YiHrT0kzJIe&#10;0DuZ5Gk6TXptmbGacufga309xMuI3zSc+s9N47hHssLAzcfVxnUf1mS5IOXBEtMKOtAg/8CiI0JB&#10;0jtUTTxBRyv+gOoEtdrpxo+p7hLdNILyWANUk6W/VfPSEsNjLSCOM3eZ3P+DpZ9OO4sEq3BRYKRI&#10;Bz3aCsVRPg/a9MaV4LJSOxuqo2f1YraafnVI6VVL1IFHjq8XA3FZiEgeQsLGGciw7z9qBj7k6HUU&#10;6tzYLkCCBOgc+3G594OfPaLwMSvmxdMc2kbhLMuLNJtMYg5S3sKNdf4D1x0KRoUlUI/w5LR1PtAh&#10;5c0lZFN6I6SMTZcK9RXOZ5OnSYxwWgoWToOfs4f9Slp0ImFu4jMkfnCz+qhYRGs5YevB9kRIsJGP&#10;qngrQCfJcUjXcYaR5HBVgnXlJ1XICDUD48G6js63eTpfz9azYlTk0/WoSOt69H6zKkbTTfY0qd/V&#10;q1WdfQ/ks6JsBWNcBf63Mc6KvxuT4UJdB/A+yHelkkf0KCmQvb0j6dj00OfrxOw1u+xsqC70HyY3&#10;Og+3LFyNX/fR6+e/YPkDAAD//wMAUEsDBBQABgAIAAAAIQCfOvnN3QAAAAoBAAAPAAAAZHJzL2Rv&#10;d25yZXYueG1sTI9Ba4NAEIXvhf6HZQq9NasmJMG4hlJob4XGhJxXd6JSd9a6qzH/vpNTe3y8jzff&#10;ZPvZdmLCwbeOFMSLCARS5UxLtYLT8f1lC8IHTUZ3jlDBDT3s88eHTKfGXemAUxFqwSPkU62gCaFP&#10;pfRVg1b7heuRuLu4werAcailGfSVx20nkyhaS6tb4guN7vGtweq7GK2Cn9vyfLb+o/gqTR/az60c&#10;j3ZS6vlpft2BCDiHPxju+qwOOTuVbiTjRcd5s94wqmAZr0AwsIqTGESpIEm4kXkm/7+Q/wIAAP//&#10;AwBQSwECLQAUAAYACAAAACEAtoM4kv4AAADhAQAAEwAAAAAAAAAAAAAAAAAAAAAAW0NvbnRlbnRf&#10;VHlwZXNdLnhtbFBLAQItABQABgAIAAAAIQA4/SH/1gAAAJQBAAALAAAAAAAAAAAAAAAAAC8BAABf&#10;cmVscy8ucmVsc1BLAQItABQABgAIAAAAIQBHRev8LwIAAFMEAAAOAAAAAAAAAAAAAAAAAC4CAABk&#10;cnMvZTJvRG9jLnhtbFBLAQItABQABgAIAAAAIQCfOvnN3QAAAAoBAAAPAAAAAAAAAAAAAAAAAIkE&#10;AABkcnMvZG93bnJldi54bWxQSwUGAAAAAAQABADzAAAAkwUAAAAA&#10;" strokeweight="2.25pt">
                <v:stroke endarrow="block"/>
              </v:line>
            </w:pict>
          </mc:Fallback>
        </mc:AlternateContent>
      </w:r>
    </w:p>
    <w:p w14:paraId="043783A1" w14:textId="5702CB20" w:rsidR="00BA0161" w:rsidRPr="00A311F3" w:rsidRDefault="007D3619"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298" distR="114298" simplePos="0" relativeHeight="251678720" behindDoc="0" locked="0" layoutInCell="1" allowOverlap="1" wp14:anchorId="33F6A61A" wp14:editId="184F0665">
                <wp:simplePos x="0" y="0"/>
                <wp:positionH relativeFrom="column">
                  <wp:posOffset>740409</wp:posOffset>
                </wp:positionH>
                <wp:positionV relativeFrom="paragraph">
                  <wp:posOffset>12700</wp:posOffset>
                </wp:positionV>
                <wp:extent cx="0" cy="833120"/>
                <wp:effectExtent l="57150" t="38100" r="57150" b="43180"/>
                <wp:wrapNone/>
                <wp:docPr id="4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3120"/>
                        </a:xfrm>
                        <a:prstGeom prst="line">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BBD7D" id="Line 28" o:spid="_x0000_s1026" style="position:absolute;left:0;text-align:left;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58.3pt,1pt" to="58.3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yyLQIAAG4EAAAOAAAAZHJzL2Uyb0RvYy54bWysVMuO2yAU3VfqPyD2iR9xMh4rzqiKk26m&#10;nUgz/QACOEbFgIDEiar+ey/k0Zl2M6qaBeFx7+Gecw+ePxx7iQ7cOqFVjbNxihFXVDOhdjX+9rIe&#10;lRg5TxQjUite4xN3+GHx8cN8MBXPdacl4xYBiHLVYGrceW+qJHG04z1xY224gsNW2554WNpdwiwZ&#10;AL2XSZ6ms2TQlhmrKXcOdpvzIV5E/Lbl1D+1reMeyRpDbT6ONo7bMCaLOal2lphO0EsZ5B+q6IlQ&#10;cOkNqiGeoL0Vf0H1glrtdOvHVPeJbltBeeQAbLL0DzbPHTE8cgFxnLnJ5P4fLP162FgkWI2LHCNF&#10;eujRo1Ac5WXQZjCugpCl2tjAjh7Vs3nU9LtDSi87onY81vhyMpCXhYzkTUpYOAM3bIcvmkEM2Xsd&#10;hTq2tg+QIAE6xn6cbv3gR4/oeZPCbjmZZHlsVUKqa56xzn/mukdhUmMJNUdccnh0PtRBqmtIuEbp&#10;tZAydlsqNNQ4L6d305jhtBQsnIY4Z3fbpbToQIJh4i+ygpPXYVbvFYtoHSdspRjyUQJvBYgiOQ5X&#10;9JxhJDm8izCL0Z4I+d5oYCBVqAnkAE6X2dlVP+7T+1W5KotRkc9WoyJtmtGn9bIYzdbZ3bSZNMtl&#10;k/0M9LKi6gRjXAWGV4dnxfscdHlrZ2/ePH7TMnmLHkWHYq//sejoh2CBs5m2mp02NvQnWANMHYMv&#10;DzC8mtfrGPX7M7H4BQAA//8DAFBLAwQUAAYACAAAACEAXciG0d0AAAAJAQAADwAAAGRycy9kb3du&#10;cmV2LnhtbEyPQUvDQBCF74L/YRnBm90kLdGm2RQpBgRBam3v2+yYBLOzIbtNo7/eqRe9zeM93nwv&#10;X0+2EyMOvnWkIJ5FIJAqZ1qqFezfy7sHED5oMrpzhAq+0MO6uL7KdWbcmd5w3IVacAn5TCtoQugz&#10;KX3VoNV+5nok9j7cYHVgOdTSDPrM5baTSRSl0uqW+EOje9w0WH3uTlbB4enb38elGbeLcrOM9q/P&#10;L4dmodTtzfS4AhFwCn9huOAzOhTMdHQnMl50rOM05aiChCdd/F995GM+T0AWufy/oPgBAAD//wMA&#10;UEsBAi0AFAAGAAgAAAAhALaDOJL+AAAA4QEAABMAAAAAAAAAAAAAAAAAAAAAAFtDb250ZW50X1R5&#10;cGVzXS54bWxQSwECLQAUAAYACAAAACEAOP0h/9YAAACUAQAACwAAAAAAAAAAAAAAAAAvAQAAX3Jl&#10;bHMvLnJlbHNQSwECLQAUAAYACAAAACEAAOHMsi0CAABuBAAADgAAAAAAAAAAAAAAAAAuAgAAZHJz&#10;L2Uyb0RvYy54bWxQSwECLQAUAAYACAAAACEAXciG0d0AAAAJAQAADwAAAAAAAAAAAAAAAACHBAAA&#10;ZHJzL2Rvd25yZXYueG1sUEsFBgAAAAAEAAQA8wAAAJEFAAAAAA==&#10;" strokeweight="2.25pt">
                <v:stroke startarrow="block" endarrow="block"/>
              </v:line>
            </w:pict>
          </mc:Fallback>
        </mc:AlternateContent>
      </w:r>
    </w:p>
    <w:p w14:paraId="60C15C47" w14:textId="77777777" w:rsidR="00BA0161" w:rsidRPr="00A311F3" w:rsidRDefault="00BA0161" w:rsidP="00BA0161">
      <w:pPr>
        <w:pStyle w:val="aa"/>
        <w:spacing w:line="360" w:lineRule="exact"/>
        <w:rPr>
          <w:rFonts w:ascii="Times New Roman" w:hAnsi="Times New Roman"/>
          <w:sz w:val="21"/>
          <w:szCs w:val="21"/>
        </w:rPr>
      </w:pPr>
    </w:p>
    <w:p w14:paraId="74FDF0BF" w14:textId="41A00AAA" w:rsidR="00BA0161" w:rsidRPr="00A311F3" w:rsidRDefault="00BA0161" w:rsidP="00BA0161">
      <w:pPr>
        <w:pStyle w:val="aa"/>
        <w:spacing w:line="360" w:lineRule="exact"/>
        <w:rPr>
          <w:rFonts w:ascii="Times New Roman" w:hAnsi="Times New Roman"/>
          <w:sz w:val="21"/>
          <w:szCs w:val="21"/>
        </w:rPr>
      </w:pPr>
    </w:p>
    <w:p w14:paraId="4D09D13D" w14:textId="75D41A4F" w:rsidR="00BA0161" w:rsidRPr="00A311F3" w:rsidRDefault="00BA0161" w:rsidP="00A1277F">
      <w:pPr>
        <w:pStyle w:val="aa"/>
        <w:snapToGrid w:val="0"/>
        <w:spacing w:line="360" w:lineRule="exact"/>
        <w:jc w:val="left"/>
        <w:rPr>
          <w:rFonts w:ascii="Times New Roman" w:hAnsi="Times New Roman"/>
          <w:sz w:val="21"/>
          <w:szCs w:val="21"/>
        </w:rPr>
      </w:pPr>
    </w:p>
    <w:p w14:paraId="0CACE2C3" w14:textId="77777777" w:rsidR="00BA0161" w:rsidRPr="00A311F3" w:rsidRDefault="007D3619" w:rsidP="00BA0161">
      <w:pPr>
        <w:pStyle w:val="aa"/>
        <w:spacing w:line="360" w:lineRule="exact"/>
        <w:rPr>
          <w:rFonts w:ascii="Times New Roman" w:hAnsi="Times New Roman"/>
          <w:sz w:val="21"/>
          <w:szCs w:val="21"/>
        </w:rPr>
      </w:pPr>
      <w:r w:rsidRPr="00A311F3">
        <w:rPr>
          <w:rFonts w:ascii="Times New Roman" w:hAnsi="Times New Roman"/>
          <w:noProof/>
          <w:sz w:val="21"/>
          <w:szCs w:val="21"/>
        </w:rPr>
        <mc:AlternateContent>
          <mc:Choice Requires="wps">
            <w:drawing>
              <wp:anchor distT="0" distB="0" distL="114300" distR="114300" simplePos="0" relativeHeight="251675648" behindDoc="0" locked="0" layoutInCell="1" allowOverlap="1" wp14:anchorId="782AD231" wp14:editId="58B8587A">
                <wp:simplePos x="0" y="0"/>
                <wp:positionH relativeFrom="column">
                  <wp:posOffset>2680970</wp:posOffset>
                </wp:positionH>
                <wp:positionV relativeFrom="paragraph">
                  <wp:posOffset>27305</wp:posOffset>
                </wp:positionV>
                <wp:extent cx="2520315" cy="527050"/>
                <wp:effectExtent l="0" t="0" r="13335" b="2540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27050"/>
                        </a:xfrm>
                        <a:prstGeom prst="rect">
                          <a:avLst/>
                        </a:prstGeom>
                        <a:solidFill>
                          <a:srgbClr val="FFFFFF"/>
                        </a:solidFill>
                        <a:ln w="19050">
                          <a:solidFill>
                            <a:srgbClr val="000000"/>
                          </a:solidFill>
                          <a:miter lim="800000"/>
                          <a:headEnd/>
                          <a:tailEnd/>
                        </a:ln>
                      </wps:spPr>
                      <wps:txbx>
                        <w:txbxContent>
                          <w:p w14:paraId="1D8BBE27" w14:textId="2C83EC6B" w:rsidR="00955F14" w:rsidRPr="00242231" w:rsidRDefault="00955F14" w:rsidP="00BD3407">
                            <w:pPr>
                              <w:autoSpaceDE w:val="0"/>
                              <w:autoSpaceDN w:val="0"/>
                              <w:adjustRightInd w:val="0"/>
                              <w:jc w:val="center"/>
                              <w:rPr>
                                <w:rFonts w:eastAsiaTheme="minorEastAsia"/>
                                <w:bCs/>
                                <w:color w:val="000000"/>
                                <w:sz w:val="28"/>
                                <w:szCs w:val="28"/>
                                <w:lang w:val="ja-JP"/>
                              </w:rPr>
                            </w:pPr>
                            <w:r w:rsidRPr="00242231">
                              <w:rPr>
                                <w:rFonts w:eastAsiaTheme="minorEastAsia"/>
                                <w:bCs/>
                                <w:color w:val="000000"/>
                                <w:sz w:val="28"/>
                                <w:szCs w:val="28"/>
                              </w:rPr>
                              <w:t>201</w:t>
                            </w:r>
                            <w:r>
                              <w:rPr>
                                <w:rFonts w:eastAsiaTheme="minorEastAsia"/>
                                <w:bCs/>
                                <w:color w:val="000000"/>
                                <w:sz w:val="28"/>
                                <w:szCs w:val="28"/>
                              </w:rPr>
                              <w:t>7</w:t>
                            </w:r>
                            <w:r w:rsidRPr="00242231">
                              <w:rPr>
                                <w:rFonts w:eastAsiaTheme="minorEastAsia" w:hAnsiTheme="minorEastAsia"/>
                                <w:bCs/>
                                <w:color w:val="000000"/>
                                <w:sz w:val="28"/>
                                <w:szCs w:val="28"/>
                                <w:lang w:val="ja-JP"/>
                              </w:rPr>
                              <w:t>年の</w:t>
                            </w:r>
                            <w:r w:rsidRPr="00242231">
                              <w:rPr>
                                <w:rFonts w:eastAsiaTheme="minorEastAsia"/>
                                <w:bCs/>
                                <w:color w:val="000000"/>
                                <w:sz w:val="28"/>
                                <w:szCs w:val="28"/>
                              </w:rPr>
                              <w:t>ABC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AD231" id="Text Box 25" o:spid="_x0000_s1060" type="#_x0000_t202" style="position:absolute;left:0;text-align:left;margin-left:211.1pt;margin-top:2.15pt;width:198.45pt;height: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DqLQIAAFsEAAAOAAAAZHJzL2Uyb0RvYy54bWysVNtu2zAMfR+wfxD0vthxk7U14hRdugwD&#10;ugvQ7gNkWbaFSaImKbG7ry8lJ1nQDXsY5gdBlKhD8hzSq5tRK7IXzkswFZ3PckqE4dBI01X02+P2&#10;zRUlPjDTMAVGVPRJeHqzfv1qNdhSFNCDaoQjCGJ8OdiK9iHYMss874VmfgZWGLxswWkW0HRd1jg2&#10;ILpWWZHnb7MBXGMdcOE9nt5Nl3Sd8NtW8PClbb0IRFUUcwtpdWmt45qtV6zsHLO95Ic02D9koZk0&#10;GPQEdccCIzsnf4PSkjvw0IYZB51B20ouUg1YzTx/Uc1Dz6xItSA53p5o8v8Pln/ef3VENhW9KCgx&#10;TKNGj2IM5B2MpFhGfgbrS3R7sOgYRjxHnVOt3t4D/+6JgU3PTCdunYOhF6zB/ObxZXb2dMLxEaQe&#10;PkGDcdguQAIaW6cjeUgHQXTU6emkTcyF42GxLPKL+ZISjnfL4jJfJvEyVh5fW+fDBwGaxE1FHWqf&#10;0Nn+3oeYDSuPLjGYByWbrVQqGa6rN8qRPcM+2aYvFfDCTRkyYG3XMfjfMfL0/QlDy4Adr6Su6NXJ&#10;iZWRt/emSf0YmFTTHnNW5kBk5G5iMYz1OGm2OApUQ/OE1DqYOhwnEjc9uJ+UDNjdFfU/dswJStRH&#10;g/JczxeLOA7JWCwvCzTc+U19fsMMR6iKBkqm7SZMI7SzTnY9RpoawsAtStrKxHbUfsrqkD92cBLh&#10;MG1xRM7t5PXrn7B+BgAA//8DAFBLAwQUAAYACAAAACEAMUYmVNwAAAAIAQAADwAAAGRycy9kb3du&#10;cmV2LnhtbEyPQU+DQBCF7yb+h82YeLMLFJUiS2NM5GxbTa8LOwKRnSXsltJ/73iytzd5L2++V2wX&#10;O4gZJ987UhCvIhBIjTM9tQo+D+8PGQgfNBk9OEIFF/SwLW9vCp0bd6YdzvvQCi4hn2sFXQhjLqVv&#10;OrTar9yIxN63m6wOfE6tNJM+c7kdZBJFT9LqnvhDp0d867D52Z+sgkd//EjnS913bfZVyWqxu/RQ&#10;KXV/t7y+gAi4hP8w/OEzOpTMVLsTGS8GBWmSJBxlsQbBfhZvYhA1i+c1yLKQ1wPKXwAAAP//AwBQ&#10;SwECLQAUAAYACAAAACEAtoM4kv4AAADhAQAAEwAAAAAAAAAAAAAAAAAAAAAAW0NvbnRlbnRfVHlw&#10;ZXNdLnhtbFBLAQItABQABgAIAAAAIQA4/SH/1gAAAJQBAAALAAAAAAAAAAAAAAAAAC8BAABfcmVs&#10;cy8ucmVsc1BLAQItABQABgAIAAAAIQAozTDqLQIAAFsEAAAOAAAAAAAAAAAAAAAAAC4CAABkcnMv&#10;ZTJvRG9jLnhtbFBLAQItABQABgAIAAAAIQAxRiZU3AAAAAgBAAAPAAAAAAAAAAAAAAAAAIcEAABk&#10;cnMvZG93bnJldi54bWxQSwUGAAAAAAQABADzAAAAkAUAAAAA&#10;" strokeweight="1.5pt">
                <v:textbox>
                  <w:txbxContent>
                    <w:p w14:paraId="1D8BBE27" w14:textId="2C83EC6B" w:rsidR="00955F14" w:rsidRPr="00242231" w:rsidRDefault="00955F14" w:rsidP="00BD3407">
                      <w:pPr>
                        <w:autoSpaceDE w:val="0"/>
                        <w:autoSpaceDN w:val="0"/>
                        <w:adjustRightInd w:val="0"/>
                        <w:jc w:val="center"/>
                        <w:rPr>
                          <w:rFonts w:eastAsiaTheme="minorEastAsia"/>
                          <w:bCs/>
                          <w:color w:val="000000"/>
                          <w:sz w:val="28"/>
                          <w:szCs w:val="28"/>
                          <w:lang w:val="ja-JP"/>
                        </w:rPr>
                      </w:pPr>
                      <w:r w:rsidRPr="00242231">
                        <w:rPr>
                          <w:rFonts w:eastAsiaTheme="minorEastAsia"/>
                          <w:bCs/>
                          <w:color w:val="000000"/>
                          <w:sz w:val="28"/>
                          <w:szCs w:val="28"/>
                        </w:rPr>
                        <w:t>201</w:t>
                      </w:r>
                      <w:r>
                        <w:rPr>
                          <w:rFonts w:eastAsiaTheme="minorEastAsia"/>
                          <w:bCs/>
                          <w:color w:val="000000"/>
                          <w:sz w:val="28"/>
                          <w:szCs w:val="28"/>
                        </w:rPr>
                        <w:t>7</w:t>
                      </w:r>
                      <w:r w:rsidRPr="00242231">
                        <w:rPr>
                          <w:rFonts w:eastAsiaTheme="minorEastAsia" w:hAnsiTheme="minorEastAsia"/>
                          <w:bCs/>
                          <w:color w:val="000000"/>
                          <w:sz w:val="28"/>
                          <w:szCs w:val="28"/>
                          <w:lang w:val="ja-JP"/>
                        </w:rPr>
                        <w:t>年の</w:t>
                      </w:r>
                      <w:r w:rsidRPr="00242231">
                        <w:rPr>
                          <w:rFonts w:eastAsiaTheme="minorEastAsia"/>
                          <w:bCs/>
                          <w:color w:val="000000"/>
                          <w:sz w:val="28"/>
                          <w:szCs w:val="28"/>
                        </w:rPr>
                        <w:t>ABC</w:t>
                      </w:r>
                    </w:p>
                  </w:txbxContent>
                </v:textbox>
              </v:shape>
            </w:pict>
          </mc:Fallback>
        </mc:AlternateContent>
      </w:r>
      <w:r w:rsidRPr="00A311F3">
        <w:rPr>
          <w:rFonts w:ascii="Times New Roman" w:hAnsi="Times New Roman"/>
          <w:noProof/>
          <w:sz w:val="21"/>
          <w:szCs w:val="21"/>
        </w:rPr>
        <mc:AlternateContent>
          <mc:Choice Requires="wps">
            <w:drawing>
              <wp:anchor distT="0" distB="0" distL="114300" distR="114300" simplePos="0" relativeHeight="251677696" behindDoc="0" locked="0" layoutInCell="1" allowOverlap="1" wp14:anchorId="1963A68C" wp14:editId="1EF901CF">
                <wp:simplePos x="0" y="0"/>
                <wp:positionH relativeFrom="column">
                  <wp:posOffset>67310</wp:posOffset>
                </wp:positionH>
                <wp:positionV relativeFrom="paragraph">
                  <wp:posOffset>35560</wp:posOffset>
                </wp:positionV>
                <wp:extent cx="2059940" cy="484505"/>
                <wp:effectExtent l="0" t="0" r="16510" b="10795"/>
                <wp:wrapNone/>
                <wp:docPr id="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48450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5550ACC5" w14:textId="77777777" w:rsidR="00955F14" w:rsidRPr="00242231" w:rsidRDefault="00955F14" w:rsidP="00BA0161">
                            <w:pPr>
                              <w:autoSpaceDE w:val="0"/>
                              <w:autoSpaceDN w:val="0"/>
                              <w:adjustRightInd w:val="0"/>
                              <w:rPr>
                                <w:rFonts w:asciiTheme="minorEastAsia" w:eastAsiaTheme="minorEastAsia" w:hAnsiTheme="minorEastAsia" w:cs="ＭＳ Ｐゴシック"/>
                                <w:bCs/>
                                <w:color w:val="000000"/>
                                <w:sz w:val="28"/>
                                <w:szCs w:val="28"/>
                                <w:lang w:val="ja-JP"/>
                              </w:rPr>
                            </w:pPr>
                            <w:r w:rsidRPr="00242231">
                              <w:rPr>
                                <w:rFonts w:asciiTheme="minorEastAsia" w:eastAsiaTheme="minorEastAsia" w:hAnsiTheme="minorEastAsia" w:cs="ＭＳ Ｐゴシック" w:hint="eastAsia"/>
                                <w:bCs/>
                                <w:color w:val="000000"/>
                                <w:sz w:val="28"/>
                                <w:szCs w:val="28"/>
                                <w:lang w:val="ja-JP"/>
                              </w:rPr>
                              <w:t>漁獲シナリオとの対応</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3A68C" id="Text Box 27" o:spid="_x0000_s1061" type="#_x0000_t202" style="position:absolute;left:0;text-align:left;margin-left:5.3pt;margin-top:2.8pt;width:162.2pt;height:38.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0gEhQIAABgFAAAOAAAAZHJzL2Uyb0RvYy54bWysVF1v2yAUfZ+0/4B4T/1Ru02sOlVnJ9Ok&#10;7kNq9wMI4BgNgwU0djf1v++CkzRZX6ZpreSA7/W559x74OZ27CTacWOFViVOLmKMuKKaCbUt8ffH&#10;9WyOkXVEMSK14iV+5hbfLt+/uxn6gqe61ZJxgwBE2WLoS9w61xdRZGnLO2IvdM8VBBttOuJga7YR&#10;M2QA9E5GaRxfRYM2rDeacmvhbT0F8TLgNw2n7mvTWO6QLDFwc+FpwnPjn9HyhhRbQ/pW0D0N8g8s&#10;OiIUFD1C1cQR9GTEG6hOUKOtbtwF1V2km0ZQHjSAmiT+Q81DS3oetEBzbH9sk/1/sPTL7ptBgpU4&#10;zTFSpIMZPfLRoQ96ROm178/Q2wLSHnpIdCO8hzkHrba/1/SHRUpXLVFbfmeMHlpOGPBL/JfRyacT&#10;jvUgm+GzZlCHPDkdgMbGdL550A4E6DCn5+NsPBcKL9M4XywyCFGIZfMsj/NQghSHr3tj3UeuO+QX&#10;JTYw+4BOdvfWeTakOKT4YkqvhZRh/lKhASgv4jyehGkpmI/6PGu2m0oatCPeQuFvX9iepnXCgZGl&#10;6Eo8PyaRwrdjpVgo44iQ0xqoSOXBQR2Q268mw/xaxIvVfDXPZll6tZplcV3P7tZVNrtaJ9d5fVlX&#10;VZ28eJ5JVrSCMa481YN5k+zvzLE/RpPtjvY9k3SmvIr9/1vl0TmN0GZQdfgN6oIP/OgnE7hxMwbL&#10;XYYRepNsNHsGZxg9HVC4UGDRavMTowEOZ4kV3B4YyU8KvLVIMm8EFzZZfp3CxpxGNqcRoigAldhh&#10;NC0rN53/p96IbQt1JjcrfQd+bESwyiunvYvh+AVJ+6vCn+/Tfch6vdCWvwEAAP//AwBQSwMEFAAG&#10;AAgAAAAhAK/MpoPbAAAABwEAAA8AAABkcnMvZG93bnJldi54bWxMj8FOwzAQRO9I/QdrK3Gjdlta&#10;lRCnqlooZwqIqxsvSUS8jmynSf+e5QSn1WhGs2/y7ehaccEQG08a5jMFAqn0tqFKw/vb890GREyG&#10;rGk9oYYrRtgWk5vcZNYP9IqXU6oEl1DMjIY6pS6TMpY1OhNnvkNi78sHZxLLUEkbzMDlrpULpdbS&#10;mYb4Q2063NdYfp96p2H4/Lge41EpDM3+cP+yU9iHJ61vp+PuEUTCMf2F4Ref0aFgprPvyUbRslZr&#10;TmpY8WF7uVzxtLOGzfwBZJHL//zFDwAAAP//AwBQSwECLQAUAAYACAAAACEAtoM4kv4AAADhAQAA&#10;EwAAAAAAAAAAAAAAAAAAAAAAW0NvbnRlbnRfVHlwZXNdLnhtbFBLAQItABQABgAIAAAAIQA4/SH/&#10;1gAAAJQBAAALAAAAAAAAAAAAAAAAAC8BAABfcmVscy8ucmVsc1BLAQItABQABgAIAAAAIQAYf0gE&#10;hQIAABgFAAAOAAAAAAAAAAAAAAAAAC4CAABkcnMvZTJvRG9jLnhtbFBLAQItABQABgAIAAAAIQCv&#10;zKaD2wAAAAcBAAAPAAAAAAAAAAAAAAAAAN8EAABkcnMvZG93bnJldi54bWxQSwUGAAAAAAQABADz&#10;AAAA5wUAAAAA&#10;" filled="f" fillcolor="silver" strokeweight="1.5pt">
                <v:textbox>
                  <w:txbxContent>
                    <w:p w14:paraId="5550ACC5" w14:textId="77777777" w:rsidR="00955F14" w:rsidRPr="00242231" w:rsidRDefault="00955F14" w:rsidP="00BA0161">
                      <w:pPr>
                        <w:autoSpaceDE w:val="0"/>
                        <w:autoSpaceDN w:val="0"/>
                        <w:adjustRightInd w:val="0"/>
                        <w:rPr>
                          <w:rFonts w:asciiTheme="minorEastAsia" w:eastAsiaTheme="minorEastAsia" w:hAnsiTheme="minorEastAsia" w:cs="ＭＳ Ｐゴシック"/>
                          <w:bCs/>
                          <w:color w:val="000000"/>
                          <w:sz w:val="28"/>
                          <w:szCs w:val="28"/>
                          <w:lang w:val="ja-JP"/>
                        </w:rPr>
                      </w:pPr>
                      <w:r w:rsidRPr="00242231">
                        <w:rPr>
                          <w:rFonts w:asciiTheme="minorEastAsia" w:eastAsiaTheme="minorEastAsia" w:hAnsiTheme="minorEastAsia" w:cs="ＭＳ Ｐゴシック" w:hint="eastAsia"/>
                          <w:bCs/>
                          <w:color w:val="000000"/>
                          <w:sz w:val="28"/>
                          <w:szCs w:val="28"/>
                          <w:lang w:val="ja-JP"/>
                        </w:rPr>
                        <w:t>漁獲シナリオとの対応</w:t>
                      </w:r>
                    </w:p>
                  </w:txbxContent>
                </v:textbox>
              </v:shape>
            </w:pict>
          </mc:Fallback>
        </mc:AlternateContent>
      </w:r>
    </w:p>
    <w:p w14:paraId="5F83FEE5" w14:textId="77777777" w:rsidR="00BA0161" w:rsidRPr="00A311F3" w:rsidRDefault="00BA0161" w:rsidP="00BA0161">
      <w:pPr>
        <w:pStyle w:val="aa"/>
        <w:spacing w:line="360" w:lineRule="exact"/>
        <w:rPr>
          <w:rFonts w:ascii="Times New Roman" w:hAnsi="Times New Roman"/>
          <w:sz w:val="21"/>
          <w:szCs w:val="21"/>
        </w:rPr>
      </w:pPr>
    </w:p>
    <w:p w14:paraId="65D68FE6" w14:textId="77777777" w:rsidR="00BA0161" w:rsidRPr="00A311F3" w:rsidRDefault="00BA0161" w:rsidP="00BA0161">
      <w:pPr>
        <w:pStyle w:val="aa"/>
        <w:spacing w:line="360" w:lineRule="exact"/>
        <w:rPr>
          <w:rFonts w:ascii="Times New Roman" w:hAnsi="Times New Roman"/>
          <w:sz w:val="21"/>
          <w:szCs w:val="21"/>
        </w:rPr>
      </w:pPr>
    </w:p>
    <w:p w14:paraId="735B5C4B" w14:textId="77777777" w:rsidR="00BA0161" w:rsidRPr="00A311F3" w:rsidRDefault="00BA0161" w:rsidP="00BA0161">
      <w:pPr>
        <w:pStyle w:val="aa"/>
        <w:spacing w:line="360" w:lineRule="exact"/>
        <w:rPr>
          <w:rFonts w:ascii="Times New Roman" w:hAnsi="Times New Roman"/>
          <w:sz w:val="21"/>
          <w:szCs w:val="21"/>
        </w:rPr>
      </w:pPr>
    </w:p>
    <w:p w14:paraId="12F09F1D" w14:textId="77777777" w:rsidR="00BA0161" w:rsidRPr="00A311F3" w:rsidRDefault="00BA0161" w:rsidP="00BA0161">
      <w:pPr>
        <w:pStyle w:val="aa"/>
        <w:spacing w:line="360" w:lineRule="exact"/>
        <w:rPr>
          <w:rFonts w:ascii="Times New Roman" w:hAnsi="Times New Roman"/>
          <w:sz w:val="21"/>
          <w:szCs w:val="21"/>
        </w:rPr>
      </w:pPr>
    </w:p>
    <w:p w14:paraId="3414C45F" w14:textId="77777777" w:rsidR="00BA0161" w:rsidRPr="00A311F3" w:rsidRDefault="00BA0161" w:rsidP="00BA0161">
      <w:pPr>
        <w:pStyle w:val="aa"/>
        <w:spacing w:line="360" w:lineRule="exact"/>
        <w:rPr>
          <w:rFonts w:ascii="Times New Roman" w:hAnsi="Times New Roman"/>
          <w:sz w:val="21"/>
          <w:szCs w:val="21"/>
        </w:rPr>
      </w:pPr>
    </w:p>
    <w:p w14:paraId="1BBE4A21" w14:textId="77777777" w:rsidR="00BA0161" w:rsidRPr="00A311F3" w:rsidRDefault="00BA0161" w:rsidP="00BA0161">
      <w:pPr>
        <w:pStyle w:val="aa"/>
        <w:spacing w:line="360" w:lineRule="exact"/>
        <w:rPr>
          <w:rFonts w:ascii="Times New Roman" w:hAnsi="Times New Roman"/>
          <w:sz w:val="21"/>
          <w:szCs w:val="21"/>
        </w:rPr>
      </w:pPr>
    </w:p>
    <w:p w14:paraId="6E2E90C1" w14:textId="77777777" w:rsidR="00BA0161" w:rsidRPr="00A311F3" w:rsidRDefault="00BA0161" w:rsidP="00BA0161">
      <w:pPr>
        <w:pStyle w:val="aa"/>
        <w:spacing w:line="360" w:lineRule="exact"/>
        <w:rPr>
          <w:rFonts w:ascii="Times New Roman" w:hAnsi="Times New Roman"/>
          <w:sz w:val="21"/>
          <w:szCs w:val="21"/>
        </w:rPr>
      </w:pPr>
    </w:p>
    <w:p w14:paraId="0B7421DF" w14:textId="77777777" w:rsidR="00BA0161" w:rsidRPr="00A311F3" w:rsidRDefault="00BA0161" w:rsidP="000133D3">
      <w:pPr>
        <w:widowControl/>
        <w:jc w:val="left"/>
        <w:rPr>
          <w:rFonts w:ascii="ＭＳ ゴシック" w:eastAsia="ＭＳ ゴシック" w:hAnsi="ＭＳ ゴシック"/>
          <w:sz w:val="21"/>
          <w:szCs w:val="21"/>
        </w:rPr>
      </w:pPr>
      <w:r w:rsidRPr="00A311F3">
        <w:rPr>
          <w:rFonts w:ascii="ＭＳ ゴシック" w:eastAsia="ＭＳ ゴシック" w:hAnsi="ＭＳ ゴシック" w:hint="eastAsia"/>
          <w:sz w:val="21"/>
          <w:szCs w:val="21"/>
        </w:rPr>
        <w:lastRenderedPageBreak/>
        <w:t>補足資料2</w:t>
      </w:r>
      <w:r w:rsidR="00C6583D" w:rsidRPr="00A311F3">
        <w:rPr>
          <w:rFonts w:ascii="ＭＳ ゴシック" w:eastAsia="ＭＳ ゴシック" w:hAnsi="ＭＳ ゴシック" w:hint="eastAsia"/>
          <w:sz w:val="21"/>
          <w:szCs w:val="21"/>
        </w:rPr>
        <w:t xml:space="preserve">　</w:t>
      </w:r>
      <w:r w:rsidRPr="00A311F3">
        <w:rPr>
          <w:rFonts w:ascii="ＭＳ ゴシック" w:eastAsia="ＭＳ ゴシック" w:hAnsi="ＭＳ ゴシック" w:hint="eastAsia"/>
          <w:sz w:val="21"/>
          <w:szCs w:val="21"/>
        </w:rPr>
        <w:t>資源計算方法</w:t>
      </w:r>
    </w:p>
    <w:p w14:paraId="01440EE7"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1</w:t>
      </w:r>
      <w:r w:rsidRPr="00A311F3">
        <w:rPr>
          <w:rFonts w:ascii="Times New Roman" w:hAnsi="Times New Roman"/>
          <w:sz w:val="21"/>
          <w:szCs w:val="21"/>
        </w:rPr>
        <w:t>．コホート計算</w:t>
      </w:r>
    </w:p>
    <w:p w14:paraId="2AFC71CF" w14:textId="742EE923" w:rsidR="00BA0161" w:rsidRPr="00A311F3" w:rsidRDefault="00BA0161" w:rsidP="00BA0161">
      <w:pPr>
        <w:pStyle w:val="aa"/>
        <w:spacing w:line="360" w:lineRule="exact"/>
        <w:ind w:firstLine="211"/>
        <w:rPr>
          <w:rFonts w:ascii="Times New Roman" w:hAnsi="Times New Roman"/>
          <w:sz w:val="21"/>
          <w:szCs w:val="21"/>
        </w:rPr>
      </w:pPr>
      <w:r w:rsidRPr="00A311F3">
        <w:rPr>
          <w:rFonts w:ascii="Times New Roman" w:hAnsi="Times New Roman"/>
          <w:sz w:val="21"/>
          <w:szCs w:val="21"/>
        </w:rPr>
        <w:t>マアジの年齢別・年別漁獲尾数を推定し、コホート計算によって資源尾数を計算した。</w:t>
      </w:r>
      <w:r w:rsidR="002B318A" w:rsidRPr="00A311F3">
        <w:rPr>
          <w:rFonts w:ascii="Times New Roman" w:hAnsi="Times New Roman"/>
          <w:sz w:val="21"/>
          <w:szCs w:val="21"/>
        </w:rPr>
        <w:t>201</w:t>
      </w:r>
      <w:r w:rsidR="00E10F09" w:rsidRPr="00A311F3">
        <w:rPr>
          <w:rFonts w:ascii="Times New Roman" w:hAnsi="Times New Roman" w:hint="eastAsia"/>
          <w:sz w:val="21"/>
          <w:szCs w:val="21"/>
        </w:rPr>
        <w:t>5</w:t>
      </w:r>
      <w:r w:rsidRPr="00A311F3">
        <w:rPr>
          <w:rFonts w:ascii="Times New Roman" w:hAnsi="Times New Roman"/>
          <w:sz w:val="21"/>
          <w:szCs w:val="21"/>
        </w:rPr>
        <w:t>年の漁獲物平均尾叉長と体重は以下のとおり。成熟率は、堀田・中嶋</w:t>
      </w:r>
      <w:r w:rsidR="007B3E32" w:rsidRPr="00A311F3">
        <w:rPr>
          <w:rFonts w:ascii="Times New Roman" w:hAnsi="Times New Roman" w:hint="eastAsia"/>
          <w:sz w:val="21"/>
          <w:szCs w:val="21"/>
        </w:rPr>
        <w:t>（</w:t>
      </w:r>
      <w:r w:rsidRPr="00A311F3">
        <w:rPr>
          <w:rFonts w:ascii="Times New Roman" w:hAnsi="Times New Roman"/>
          <w:sz w:val="21"/>
          <w:szCs w:val="21"/>
        </w:rPr>
        <w:t>1971</w:t>
      </w:r>
      <w:r w:rsidR="007B3E32" w:rsidRPr="00A311F3">
        <w:rPr>
          <w:rFonts w:ascii="Times New Roman" w:hAnsi="Times New Roman" w:hint="eastAsia"/>
          <w:sz w:val="21"/>
          <w:szCs w:val="21"/>
        </w:rPr>
        <w:t>）</w:t>
      </w:r>
      <w:r w:rsidR="00EE0FC4" w:rsidRPr="00A311F3">
        <w:rPr>
          <w:rFonts w:ascii="Times New Roman" w:hAnsi="Times New Roman" w:hint="eastAsia"/>
          <w:sz w:val="21"/>
          <w:szCs w:val="21"/>
        </w:rPr>
        <w:t>及び</w:t>
      </w:r>
      <w:r w:rsidR="00EE0FC4" w:rsidRPr="00A311F3">
        <w:rPr>
          <w:rFonts w:ascii="Times New Roman" w:hAnsi="Times New Roman"/>
          <w:sz w:val="21"/>
          <w:szCs w:val="21"/>
        </w:rPr>
        <w:t>大下</w:t>
      </w:r>
      <w:r w:rsidR="00EE0FC4" w:rsidRPr="00A311F3">
        <w:rPr>
          <w:rFonts w:ascii="Times New Roman" w:hAnsi="Times New Roman" w:hint="eastAsia"/>
          <w:sz w:val="21"/>
          <w:szCs w:val="21"/>
        </w:rPr>
        <w:t>（</w:t>
      </w:r>
      <w:r w:rsidR="00EE0FC4" w:rsidRPr="00A311F3">
        <w:rPr>
          <w:rFonts w:ascii="Times New Roman" w:hAnsi="Times New Roman"/>
          <w:sz w:val="21"/>
          <w:szCs w:val="21"/>
        </w:rPr>
        <w:t>2000</w:t>
      </w:r>
      <w:r w:rsidR="00EE0FC4" w:rsidRPr="00A311F3">
        <w:rPr>
          <w:rFonts w:ascii="Times New Roman" w:hAnsi="Times New Roman"/>
          <w:sz w:val="21"/>
          <w:szCs w:val="21"/>
        </w:rPr>
        <w:t>）</w:t>
      </w:r>
      <w:r w:rsidRPr="00A311F3">
        <w:rPr>
          <w:rFonts w:ascii="Times New Roman" w:hAnsi="Times New Roman"/>
          <w:sz w:val="21"/>
          <w:szCs w:val="21"/>
        </w:rPr>
        <w:t>から推測した。年齢</w:t>
      </w:r>
      <w:r w:rsidRPr="00A311F3">
        <w:rPr>
          <w:rFonts w:ascii="Times New Roman" w:hAnsi="Times New Roman"/>
          <w:sz w:val="21"/>
          <w:szCs w:val="21"/>
        </w:rPr>
        <w:t>3+</w:t>
      </w:r>
      <w:r w:rsidRPr="00A311F3">
        <w:rPr>
          <w:rFonts w:ascii="Times New Roman" w:hAnsi="Times New Roman"/>
          <w:sz w:val="21"/>
          <w:szCs w:val="21"/>
        </w:rPr>
        <w:t>は</w:t>
      </w:r>
      <w:r w:rsidRPr="00A311F3">
        <w:rPr>
          <w:rFonts w:ascii="Times New Roman" w:hAnsi="Times New Roman"/>
          <w:sz w:val="21"/>
          <w:szCs w:val="21"/>
        </w:rPr>
        <w:t>3</w:t>
      </w:r>
      <w:r w:rsidRPr="00A311F3">
        <w:rPr>
          <w:rFonts w:ascii="Times New Roman" w:hAnsi="Times New Roman"/>
          <w:sz w:val="21"/>
          <w:szCs w:val="21"/>
        </w:rPr>
        <w:t>歳以上を表す。自然死亡係数</w:t>
      </w:r>
      <w:r w:rsidRPr="00A311F3">
        <w:rPr>
          <w:rFonts w:ascii="Times New Roman" w:hAnsi="Times New Roman"/>
          <w:sz w:val="21"/>
          <w:szCs w:val="21"/>
        </w:rPr>
        <w:t>M</w:t>
      </w:r>
      <w:r w:rsidRPr="00A311F3">
        <w:rPr>
          <w:rFonts w:ascii="Times New Roman" w:hAnsi="Times New Roman"/>
          <w:sz w:val="21"/>
          <w:szCs w:val="21"/>
        </w:rPr>
        <w:t>は、田内・田中の式（田中</w:t>
      </w:r>
      <w:r w:rsidRPr="00A311F3">
        <w:rPr>
          <w:rFonts w:ascii="Times New Roman" w:hAnsi="Times New Roman"/>
          <w:sz w:val="21"/>
          <w:szCs w:val="21"/>
        </w:rPr>
        <w:t>1960</w:t>
      </w:r>
      <w:r w:rsidRPr="00A311F3">
        <w:rPr>
          <w:rFonts w:ascii="Times New Roman" w:hAnsi="Times New Roman"/>
          <w:sz w:val="21"/>
          <w:szCs w:val="21"/>
        </w:rPr>
        <w:t>）により、最高年齢を</w:t>
      </w:r>
      <w:r w:rsidRPr="00A311F3">
        <w:rPr>
          <w:rFonts w:ascii="Times New Roman" w:hAnsi="Times New Roman"/>
          <w:sz w:val="21"/>
          <w:szCs w:val="21"/>
        </w:rPr>
        <w:t>5</w:t>
      </w:r>
      <w:r w:rsidRPr="00A311F3">
        <w:rPr>
          <w:rFonts w:ascii="Times New Roman" w:hAnsi="Times New Roman"/>
          <w:sz w:val="21"/>
          <w:szCs w:val="21"/>
        </w:rPr>
        <w:t>歳として（</w:t>
      </w:r>
      <w:r w:rsidRPr="00A311F3">
        <w:rPr>
          <w:rFonts w:ascii="Times New Roman" w:hAnsi="Times New Roman"/>
          <w:sz w:val="21"/>
          <w:szCs w:val="21"/>
        </w:rPr>
        <w:t>M</w:t>
      </w:r>
      <w:r w:rsidRPr="00A311F3">
        <w:rPr>
          <w:rFonts w:ascii="Times New Roman" w:hAnsi="Times New Roman"/>
          <w:sz w:val="21"/>
          <w:szCs w:val="21"/>
        </w:rPr>
        <w:t>＝</w:t>
      </w:r>
      <w:r w:rsidRPr="00A311F3">
        <w:rPr>
          <w:rFonts w:ascii="Times New Roman" w:hAnsi="Times New Roman"/>
          <w:sz w:val="21"/>
          <w:szCs w:val="21"/>
        </w:rPr>
        <w:t>2.5÷</w:t>
      </w:r>
      <w:r w:rsidRPr="00A311F3">
        <w:rPr>
          <w:rFonts w:ascii="Times New Roman" w:hAnsi="Times New Roman"/>
          <w:sz w:val="21"/>
          <w:szCs w:val="21"/>
        </w:rPr>
        <w:t>最高年齢</w:t>
      </w:r>
      <w:r w:rsidRPr="00A311F3">
        <w:rPr>
          <w:rFonts w:ascii="Times New Roman" w:hAnsi="Times New Roman"/>
          <w:sz w:val="21"/>
          <w:szCs w:val="21"/>
        </w:rPr>
        <w:t>5</w:t>
      </w:r>
      <w:r w:rsidRPr="00A311F3">
        <w:rPr>
          <w:rFonts w:ascii="Times New Roman" w:hAnsi="Times New Roman"/>
          <w:sz w:val="21"/>
          <w:szCs w:val="21"/>
        </w:rPr>
        <w:t>歳＝</w:t>
      </w:r>
      <w:r w:rsidRPr="00A311F3">
        <w:rPr>
          <w:rFonts w:ascii="Times New Roman" w:hAnsi="Times New Roman"/>
          <w:sz w:val="21"/>
          <w:szCs w:val="21"/>
        </w:rPr>
        <w:t>0.5</w:t>
      </w:r>
      <w:r w:rsidRPr="00A311F3">
        <w:rPr>
          <w:rFonts w:ascii="Times New Roman" w:hAnsi="Times New Roman"/>
          <w:sz w:val="21"/>
          <w:szCs w:val="21"/>
        </w:rPr>
        <w:t>）求めた。</w:t>
      </w:r>
    </w:p>
    <w:p w14:paraId="31A6ED64" w14:textId="77777777" w:rsidR="00BA0161" w:rsidRPr="00A311F3" w:rsidRDefault="00BA0161" w:rsidP="00BA0161">
      <w:pPr>
        <w:pStyle w:val="aa"/>
        <w:spacing w:line="360" w:lineRule="exact"/>
        <w:ind w:firstLine="211"/>
        <w:rPr>
          <w:rFonts w:ascii="Times New Roman" w:hAnsi="Times New Roman"/>
          <w:sz w:val="21"/>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12"/>
        <w:gridCol w:w="1134"/>
        <w:gridCol w:w="1134"/>
        <w:gridCol w:w="1134"/>
        <w:gridCol w:w="1134"/>
      </w:tblGrid>
      <w:tr w:rsidR="00BA0161" w:rsidRPr="00A311F3" w14:paraId="13D34E86" w14:textId="77777777" w:rsidTr="009D2E38">
        <w:trPr>
          <w:trHeight w:val="20"/>
          <w:jc w:val="center"/>
        </w:trPr>
        <w:tc>
          <w:tcPr>
            <w:tcW w:w="1512" w:type="dxa"/>
            <w:tcBorders>
              <w:left w:val="nil"/>
              <w:bottom w:val="nil"/>
              <w:right w:val="nil"/>
            </w:tcBorders>
            <w:vAlign w:val="center"/>
          </w:tcPr>
          <w:p w14:paraId="6BEDD67A" w14:textId="77777777" w:rsidR="00BA0161" w:rsidRPr="00A311F3" w:rsidRDefault="00BA0161" w:rsidP="00CF19E4">
            <w:pPr>
              <w:pStyle w:val="aa"/>
              <w:spacing w:line="240" w:lineRule="exact"/>
              <w:jc w:val="center"/>
              <w:rPr>
                <w:rFonts w:ascii="Times New Roman" w:hAnsi="Times New Roman"/>
                <w:sz w:val="21"/>
                <w:szCs w:val="21"/>
              </w:rPr>
            </w:pPr>
            <w:r w:rsidRPr="00A311F3">
              <w:rPr>
                <w:rFonts w:ascii="Times New Roman" w:hAnsi="Times New Roman"/>
                <w:sz w:val="21"/>
                <w:szCs w:val="21"/>
              </w:rPr>
              <w:t>年齢</w:t>
            </w:r>
          </w:p>
        </w:tc>
        <w:tc>
          <w:tcPr>
            <w:tcW w:w="1134" w:type="dxa"/>
            <w:tcBorders>
              <w:left w:val="nil"/>
              <w:bottom w:val="nil"/>
              <w:right w:val="nil"/>
            </w:tcBorders>
            <w:vAlign w:val="center"/>
          </w:tcPr>
          <w:p w14:paraId="1E49F0E8" w14:textId="77777777" w:rsidR="00BA0161" w:rsidRPr="00A311F3" w:rsidRDefault="00BA0161" w:rsidP="00CF19E4">
            <w:pPr>
              <w:pStyle w:val="aa"/>
              <w:tabs>
                <w:tab w:val="left" w:pos="1078"/>
              </w:tabs>
              <w:spacing w:line="240" w:lineRule="exact"/>
              <w:ind w:rightChars="77" w:right="154"/>
              <w:jc w:val="center"/>
              <w:rPr>
                <w:rFonts w:ascii="Times New Roman" w:hAnsi="Times New Roman"/>
                <w:sz w:val="21"/>
                <w:szCs w:val="21"/>
              </w:rPr>
            </w:pPr>
            <w:r w:rsidRPr="00A311F3">
              <w:rPr>
                <w:rFonts w:ascii="Times New Roman" w:hAnsi="Times New Roman"/>
                <w:sz w:val="21"/>
                <w:szCs w:val="21"/>
              </w:rPr>
              <w:t>0</w:t>
            </w:r>
          </w:p>
        </w:tc>
        <w:tc>
          <w:tcPr>
            <w:tcW w:w="1134" w:type="dxa"/>
            <w:tcBorders>
              <w:left w:val="nil"/>
              <w:bottom w:val="nil"/>
              <w:right w:val="nil"/>
            </w:tcBorders>
            <w:vAlign w:val="center"/>
          </w:tcPr>
          <w:p w14:paraId="15ABC9C7" w14:textId="77777777" w:rsidR="00BA0161" w:rsidRPr="00A311F3" w:rsidRDefault="00BA0161" w:rsidP="00CF19E4">
            <w:pPr>
              <w:pStyle w:val="aa"/>
              <w:tabs>
                <w:tab w:val="left" w:pos="1066"/>
              </w:tabs>
              <w:spacing w:line="240" w:lineRule="exact"/>
              <w:ind w:rightChars="-37" w:right="-74"/>
              <w:jc w:val="center"/>
              <w:rPr>
                <w:rFonts w:ascii="Times New Roman" w:hAnsi="Times New Roman"/>
                <w:sz w:val="21"/>
                <w:szCs w:val="21"/>
              </w:rPr>
            </w:pPr>
            <w:r w:rsidRPr="00A311F3">
              <w:rPr>
                <w:rFonts w:ascii="Times New Roman" w:hAnsi="Times New Roman"/>
                <w:sz w:val="21"/>
                <w:szCs w:val="21"/>
              </w:rPr>
              <w:t>1</w:t>
            </w:r>
          </w:p>
        </w:tc>
        <w:tc>
          <w:tcPr>
            <w:tcW w:w="1134" w:type="dxa"/>
            <w:tcBorders>
              <w:left w:val="nil"/>
              <w:bottom w:val="nil"/>
              <w:right w:val="nil"/>
            </w:tcBorders>
            <w:vAlign w:val="center"/>
          </w:tcPr>
          <w:p w14:paraId="7A68946E" w14:textId="77777777" w:rsidR="00BA0161" w:rsidRPr="00A311F3" w:rsidRDefault="00BA0161" w:rsidP="00CF19E4">
            <w:pPr>
              <w:pStyle w:val="aa"/>
              <w:tabs>
                <w:tab w:val="left" w:pos="1078"/>
              </w:tabs>
              <w:spacing w:line="240" w:lineRule="exact"/>
              <w:jc w:val="center"/>
              <w:rPr>
                <w:rFonts w:ascii="Times New Roman" w:hAnsi="Times New Roman"/>
                <w:sz w:val="21"/>
                <w:szCs w:val="21"/>
              </w:rPr>
            </w:pPr>
            <w:r w:rsidRPr="00A311F3">
              <w:rPr>
                <w:rFonts w:ascii="Times New Roman" w:hAnsi="Times New Roman"/>
                <w:sz w:val="21"/>
                <w:szCs w:val="21"/>
              </w:rPr>
              <w:t>2</w:t>
            </w:r>
          </w:p>
        </w:tc>
        <w:tc>
          <w:tcPr>
            <w:tcW w:w="1134" w:type="dxa"/>
            <w:tcBorders>
              <w:left w:val="nil"/>
              <w:bottom w:val="nil"/>
              <w:right w:val="nil"/>
            </w:tcBorders>
            <w:vAlign w:val="center"/>
          </w:tcPr>
          <w:p w14:paraId="1913488F" w14:textId="77777777" w:rsidR="00BA0161" w:rsidRPr="00A311F3" w:rsidRDefault="00BA0161" w:rsidP="00CF19E4">
            <w:pPr>
              <w:pStyle w:val="aa"/>
              <w:tabs>
                <w:tab w:val="left" w:pos="1078"/>
              </w:tabs>
              <w:spacing w:line="240" w:lineRule="exact"/>
              <w:ind w:rightChars="-9" w:right="-18"/>
              <w:jc w:val="center"/>
              <w:rPr>
                <w:rFonts w:ascii="Times New Roman" w:hAnsi="Times New Roman"/>
                <w:sz w:val="21"/>
                <w:szCs w:val="21"/>
              </w:rPr>
            </w:pPr>
            <w:r w:rsidRPr="00A311F3">
              <w:rPr>
                <w:rFonts w:ascii="Times New Roman" w:hAnsi="Times New Roman"/>
                <w:sz w:val="21"/>
                <w:szCs w:val="21"/>
              </w:rPr>
              <w:t>3+</w:t>
            </w:r>
          </w:p>
        </w:tc>
      </w:tr>
      <w:tr w:rsidR="004E7172" w:rsidRPr="00A311F3" w14:paraId="7A41CE64" w14:textId="77777777" w:rsidTr="009D2E38">
        <w:trPr>
          <w:trHeight w:val="20"/>
          <w:jc w:val="center"/>
        </w:trPr>
        <w:tc>
          <w:tcPr>
            <w:tcW w:w="1512" w:type="dxa"/>
            <w:tcBorders>
              <w:left w:val="nil"/>
              <w:bottom w:val="nil"/>
              <w:right w:val="nil"/>
            </w:tcBorders>
            <w:vAlign w:val="center"/>
          </w:tcPr>
          <w:p w14:paraId="2C78237A" w14:textId="77777777" w:rsidR="004E7172" w:rsidRPr="00A311F3" w:rsidRDefault="004E7172" w:rsidP="00CF19E4">
            <w:pPr>
              <w:pStyle w:val="aa"/>
              <w:spacing w:line="240" w:lineRule="exact"/>
              <w:jc w:val="center"/>
              <w:rPr>
                <w:rFonts w:ascii="Times New Roman" w:hAnsi="Times New Roman"/>
                <w:sz w:val="21"/>
                <w:szCs w:val="21"/>
              </w:rPr>
            </w:pPr>
            <w:r w:rsidRPr="00A311F3">
              <w:rPr>
                <w:rFonts w:ascii="Times New Roman" w:hAnsi="Times New Roman"/>
                <w:sz w:val="21"/>
                <w:szCs w:val="21"/>
              </w:rPr>
              <w:t>尾叉長</w:t>
            </w:r>
            <w:r w:rsidR="006B30B6" w:rsidRPr="00A311F3">
              <w:rPr>
                <w:rFonts w:ascii="Times New Roman" w:hAnsi="Century" w:hint="eastAsia"/>
                <w:sz w:val="21"/>
                <w:szCs w:val="21"/>
              </w:rPr>
              <w:t>（</w:t>
            </w:r>
            <w:r w:rsidRPr="00A311F3">
              <w:rPr>
                <w:rFonts w:ascii="Times New Roman" w:hAnsi="Times New Roman"/>
                <w:sz w:val="21"/>
                <w:szCs w:val="21"/>
              </w:rPr>
              <w:t>cm</w:t>
            </w:r>
            <w:r w:rsidR="006B30B6" w:rsidRPr="00A311F3">
              <w:rPr>
                <w:rFonts w:ascii="Times New Roman" w:hAnsi="Times New Roman" w:hint="eastAsia"/>
                <w:sz w:val="21"/>
                <w:szCs w:val="21"/>
              </w:rPr>
              <w:t>）</w:t>
            </w:r>
          </w:p>
        </w:tc>
        <w:tc>
          <w:tcPr>
            <w:tcW w:w="1134" w:type="dxa"/>
            <w:tcBorders>
              <w:left w:val="nil"/>
              <w:bottom w:val="nil"/>
              <w:right w:val="nil"/>
            </w:tcBorders>
            <w:vAlign w:val="bottom"/>
          </w:tcPr>
          <w:p w14:paraId="17F5CD06" w14:textId="5C2627EB" w:rsidR="004E7172" w:rsidRPr="00A311F3" w:rsidRDefault="003C63E5" w:rsidP="002F1157">
            <w:pPr>
              <w:spacing w:line="240" w:lineRule="exact"/>
              <w:ind w:rightChars="120" w:right="240"/>
              <w:jc w:val="right"/>
              <w:rPr>
                <w:rFonts w:eastAsia="ＭＳ Ｐゴシック"/>
                <w:sz w:val="21"/>
                <w:szCs w:val="21"/>
              </w:rPr>
            </w:pPr>
            <w:r w:rsidRPr="00A311F3">
              <w:rPr>
                <w:rFonts w:hint="eastAsia"/>
                <w:sz w:val="21"/>
                <w:szCs w:val="21"/>
              </w:rPr>
              <w:t>13.9</w:t>
            </w:r>
            <w:r w:rsidR="004E7172" w:rsidRPr="00A311F3">
              <w:rPr>
                <w:sz w:val="21"/>
                <w:szCs w:val="21"/>
              </w:rPr>
              <w:t xml:space="preserve"> </w:t>
            </w:r>
          </w:p>
        </w:tc>
        <w:tc>
          <w:tcPr>
            <w:tcW w:w="1134" w:type="dxa"/>
            <w:tcBorders>
              <w:left w:val="nil"/>
              <w:bottom w:val="nil"/>
              <w:right w:val="nil"/>
            </w:tcBorders>
            <w:vAlign w:val="bottom"/>
          </w:tcPr>
          <w:p w14:paraId="4BC72084" w14:textId="3ED6566F" w:rsidR="004E7172" w:rsidRPr="00A311F3" w:rsidRDefault="003C63E5" w:rsidP="003C63E5">
            <w:pPr>
              <w:spacing w:line="240" w:lineRule="exact"/>
              <w:ind w:rightChars="120" w:right="240"/>
              <w:jc w:val="right"/>
              <w:rPr>
                <w:rFonts w:eastAsia="ＭＳ Ｐゴシック"/>
                <w:sz w:val="21"/>
                <w:szCs w:val="21"/>
              </w:rPr>
            </w:pPr>
            <w:r w:rsidRPr="00A311F3">
              <w:rPr>
                <w:rFonts w:hint="eastAsia"/>
                <w:sz w:val="21"/>
                <w:szCs w:val="21"/>
              </w:rPr>
              <w:t>16.8</w:t>
            </w:r>
          </w:p>
        </w:tc>
        <w:tc>
          <w:tcPr>
            <w:tcW w:w="1134" w:type="dxa"/>
            <w:tcBorders>
              <w:left w:val="nil"/>
              <w:bottom w:val="nil"/>
              <w:right w:val="nil"/>
            </w:tcBorders>
            <w:vAlign w:val="bottom"/>
          </w:tcPr>
          <w:p w14:paraId="313750C7" w14:textId="3FBEC806" w:rsidR="004E7172" w:rsidRPr="00A311F3" w:rsidRDefault="00C4524A" w:rsidP="00CF19E4">
            <w:pPr>
              <w:spacing w:line="240" w:lineRule="exact"/>
              <w:ind w:rightChars="120" w:right="240"/>
              <w:jc w:val="right"/>
              <w:rPr>
                <w:rFonts w:eastAsia="ＭＳ Ｐゴシック"/>
                <w:sz w:val="21"/>
                <w:szCs w:val="21"/>
              </w:rPr>
            </w:pPr>
            <w:r w:rsidRPr="00A311F3">
              <w:rPr>
                <w:rFonts w:hint="eastAsia"/>
                <w:sz w:val="21"/>
                <w:szCs w:val="21"/>
              </w:rPr>
              <w:t>22.</w:t>
            </w:r>
            <w:r w:rsidR="003C63E5" w:rsidRPr="00A311F3">
              <w:rPr>
                <w:rFonts w:hint="eastAsia"/>
                <w:sz w:val="21"/>
                <w:szCs w:val="21"/>
              </w:rPr>
              <w:t>6</w:t>
            </w:r>
            <w:r w:rsidR="004E7172" w:rsidRPr="00A311F3">
              <w:rPr>
                <w:sz w:val="21"/>
                <w:szCs w:val="21"/>
              </w:rPr>
              <w:t xml:space="preserve"> </w:t>
            </w:r>
          </w:p>
        </w:tc>
        <w:tc>
          <w:tcPr>
            <w:tcW w:w="1134" w:type="dxa"/>
            <w:tcBorders>
              <w:left w:val="nil"/>
              <w:bottom w:val="nil"/>
              <w:right w:val="nil"/>
            </w:tcBorders>
            <w:vAlign w:val="bottom"/>
          </w:tcPr>
          <w:p w14:paraId="3222C08E" w14:textId="1A3E3FA0" w:rsidR="004E7172" w:rsidRPr="00A311F3" w:rsidRDefault="003C63E5" w:rsidP="002F1157">
            <w:pPr>
              <w:spacing w:line="240" w:lineRule="exact"/>
              <w:ind w:rightChars="120" w:right="240"/>
              <w:jc w:val="right"/>
              <w:rPr>
                <w:rFonts w:eastAsia="ＭＳ Ｐゴシック"/>
                <w:sz w:val="21"/>
                <w:szCs w:val="21"/>
              </w:rPr>
            </w:pPr>
            <w:r w:rsidRPr="00A311F3">
              <w:rPr>
                <w:rFonts w:hint="eastAsia"/>
                <w:sz w:val="21"/>
                <w:szCs w:val="21"/>
              </w:rPr>
              <w:t>30.4</w:t>
            </w:r>
            <w:r w:rsidR="004E7172" w:rsidRPr="00A311F3">
              <w:rPr>
                <w:sz w:val="21"/>
                <w:szCs w:val="21"/>
              </w:rPr>
              <w:t xml:space="preserve"> </w:t>
            </w:r>
          </w:p>
        </w:tc>
      </w:tr>
      <w:tr w:rsidR="00F11D2A" w:rsidRPr="00A311F3" w14:paraId="7E74F4A8" w14:textId="77777777" w:rsidTr="009D2E38">
        <w:trPr>
          <w:trHeight w:val="20"/>
          <w:jc w:val="center"/>
        </w:trPr>
        <w:tc>
          <w:tcPr>
            <w:tcW w:w="1512" w:type="dxa"/>
            <w:tcBorders>
              <w:top w:val="nil"/>
              <w:left w:val="nil"/>
              <w:bottom w:val="nil"/>
              <w:right w:val="nil"/>
            </w:tcBorders>
            <w:vAlign w:val="center"/>
          </w:tcPr>
          <w:p w14:paraId="4997C51E" w14:textId="77777777" w:rsidR="00F11D2A" w:rsidRPr="00A311F3" w:rsidRDefault="00F11D2A" w:rsidP="00CF19E4">
            <w:pPr>
              <w:pStyle w:val="aa"/>
              <w:spacing w:line="240" w:lineRule="exact"/>
              <w:jc w:val="center"/>
              <w:rPr>
                <w:rFonts w:ascii="Times New Roman" w:hAnsi="Times New Roman"/>
                <w:sz w:val="21"/>
                <w:szCs w:val="21"/>
              </w:rPr>
            </w:pPr>
            <w:r w:rsidRPr="00A311F3">
              <w:rPr>
                <w:rFonts w:ascii="Times New Roman" w:hAnsi="Times New Roman"/>
                <w:sz w:val="21"/>
                <w:szCs w:val="21"/>
              </w:rPr>
              <w:t>体重</w:t>
            </w:r>
            <w:r w:rsidR="006B30B6" w:rsidRPr="00A311F3">
              <w:rPr>
                <w:rFonts w:ascii="Times New Roman" w:hAnsi="Times New Roman" w:hint="eastAsia"/>
                <w:sz w:val="21"/>
                <w:szCs w:val="21"/>
              </w:rPr>
              <w:t>（</w:t>
            </w:r>
            <w:r w:rsidRPr="00A311F3">
              <w:rPr>
                <w:rFonts w:ascii="Times New Roman" w:hAnsi="Times New Roman"/>
                <w:sz w:val="21"/>
                <w:szCs w:val="21"/>
              </w:rPr>
              <w:t>g</w:t>
            </w:r>
            <w:r w:rsidR="006B30B6" w:rsidRPr="00A311F3">
              <w:rPr>
                <w:rFonts w:ascii="Times New Roman" w:hAnsi="Times New Roman" w:hint="eastAsia"/>
                <w:sz w:val="21"/>
                <w:szCs w:val="21"/>
              </w:rPr>
              <w:t>）</w:t>
            </w:r>
          </w:p>
        </w:tc>
        <w:tc>
          <w:tcPr>
            <w:tcW w:w="1134" w:type="dxa"/>
            <w:tcBorders>
              <w:top w:val="nil"/>
              <w:left w:val="nil"/>
              <w:bottom w:val="nil"/>
              <w:right w:val="nil"/>
            </w:tcBorders>
            <w:vAlign w:val="center"/>
          </w:tcPr>
          <w:p w14:paraId="5E71F43A" w14:textId="7C6CD43F" w:rsidR="00F11D2A" w:rsidRPr="00A311F3" w:rsidRDefault="003C63E5" w:rsidP="002F1157">
            <w:pPr>
              <w:spacing w:line="240" w:lineRule="exact"/>
              <w:ind w:rightChars="120" w:right="240"/>
              <w:jc w:val="right"/>
              <w:rPr>
                <w:rFonts w:eastAsia="ＭＳ Ｐゴシック"/>
                <w:sz w:val="21"/>
                <w:szCs w:val="21"/>
              </w:rPr>
            </w:pPr>
            <w:r w:rsidRPr="00A311F3">
              <w:rPr>
                <w:rFonts w:hint="eastAsia"/>
                <w:sz w:val="21"/>
                <w:szCs w:val="21"/>
              </w:rPr>
              <w:t>36.6</w:t>
            </w:r>
          </w:p>
        </w:tc>
        <w:tc>
          <w:tcPr>
            <w:tcW w:w="1134" w:type="dxa"/>
            <w:tcBorders>
              <w:top w:val="nil"/>
              <w:left w:val="nil"/>
              <w:bottom w:val="nil"/>
              <w:right w:val="nil"/>
            </w:tcBorders>
            <w:vAlign w:val="center"/>
          </w:tcPr>
          <w:p w14:paraId="54B3373A" w14:textId="76177F93" w:rsidR="00F11D2A" w:rsidRPr="00A311F3" w:rsidRDefault="003C63E5" w:rsidP="00CF19E4">
            <w:pPr>
              <w:spacing w:line="240" w:lineRule="exact"/>
              <w:ind w:rightChars="120" w:right="240"/>
              <w:jc w:val="right"/>
              <w:rPr>
                <w:rFonts w:eastAsia="ＭＳ Ｐゴシック"/>
                <w:sz w:val="21"/>
                <w:szCs w:val="21"/>
              </w:rPr>
            </w:pPr>
            <w:r w:rsidRPr="00A311F3">
              <w:rPr>
                <w:rFonts w:hint="eastAsia"/>
                <w:sz w:val="21"/>
                <w:szCs w:val="21"/>
              </w:rPr>
              <w:t>65.1</w:t>
            </w:r>
          </w:p>
        </w:tc>
        <w:tc>
          <w:tcPr>
            <w:tcW w:w="1134" w:type="dxa"/>
            <w:tcBorders>
              <w:top w:val="nil"/>
              <w:left w:val="nil"/>
              <w:bottom w:val="nil"/>
              <w:right w:val="nil"/>
            </w:tcBorders>
            <w:vAlign w:val="center"/>
          </w:tcPr>
          <w:p w14:paraId="7A5A83F5" w14:textId="7D5F3F91" w:rsidR="00F11D2A" w:rsidRPr="00A311F3" w:rsidRDefault="00C4524A" w:rsidP="002F1157">
            <w:pPr>
              <w:spacing w:line="240" w:lineRule="exact"/>
              <w:ind w:rightChars="120" w:right="240"/>
              <w:jc w:val="right"/>
              <w:rPr>
                <w:rFonts w:eastAsia="ＭＳ Ｐゴシック"/>
                <w:sz w:val="21"/>
                <w:szCs w:val="21"/>
              </w:rPr>
            </w:pPr>
            <w:r w:rsidRPr="00A311F3">
              <w:rPr>
                <w:rFonts w:hint="eastAsia"/>
                <w:sz w:val="21"/>
                <w:szCs w:val="21"/>
              </w:rPr>
              <w:t>1</w:t>
            </w:r>
            <w:r w:rsidR="003C63E5" w:rsidRPr="00A311F3">
              <w:rPr>
                <w:rFonts w:hint="eastAsia"/>
                <w:sz w:val="21"/>
                <w:szCs w:val="21"/>
              </w:rPr>
              <w:t>58</w:t>
            </w:r>
            <w:r w:rsidR="001332E2" w:rsidRPr="00A311F3">
              <w:rPr>
                <w:rFonts w:hint="eastAsia"/>
                <w:sz w:val="21"/>
                <w:szCs w:val="21"/>
              </w:rPr>
              <w:t>.1</w:t>
            </w:r>
          </w:p>
        </w:tc>
        <w:tc>
          <w:tcPr>
            <w:tcW w:w="1134" w:type="dxa"/>
            <w:tcBorders>
              <w:top w:val="nil"/>
              <w:left w:val="nil"/>
              <w:bottom w:val="nil"/>
              <w:right w:val="nil"/>
            </w:tcBorders>
            <w:vAlign w:val="center"/>
          </w:tcPr>
          <w:p w14:paraId="7D8550AD" w14:textId="4A16A346" w:rsidR="00F11D2A" w:rsidRPr="00A311F3" w:rsidRDefault="003C63E5" w:rsidP="00CF19E4">
            <w:pPr>
              <w:spacing w:line="240" w:lineRule="exact"/>
              <w:ind w:rightChars="120" w:right="240"/>
              <w:jc w:val="right"/>
              <w:rPr>
                <w:rFonts w:eastAsia="ＭＳ Ｐゴシック"/>
                <w:sz w:val="21"/>
                <w:szCs w:val="21"/>
              </w:rPr>
            </w:pPr>
            <w:r w:rsidRPr="00A311F3">
              <w:rPr>
                <w:rFonts w:hint="eastAsia"/>
                <w:sz w:val="21"/>
                <w:szCs w:val="21"/>
              </w:rPr>
              <w:t>384.8</w:t>
            </w:r>
          </w:p>
        </w:tc>
      </w:tr>
      <w:tr w:rsidR="00BA0161" w:rsidRPr="00A311F3" w14:paraId="5C8E577D" w14:textId="77777777" w:rsidTr="009D2E38">
        <w:trPr>
          <w:trHeight w:val="20"/>
          <w:jc w:val="center"/>
        </w:trPr>
        <w:tc>
          <w:tcPr>
            <w:tcW w:w="1512" w:type="dxa"/>
            <w:tcBorders>
              <w:top w:val="nil"/>
              <w:left w:val="nil"/>
              <w:right w:val="nil"/>
            </w:tcBorders>
            <w:vAlign w:val="center"/>
          </w:tcPr>
          <w:p w14:paraId="67DABBF4" w14:textId="77777777" w:rsidR="00BA0161" w:rsidRPr="00A311F3" w:rsidRDefault="00BA0161" w:rsidP="00CF19E4">
            <w:pPr>
              <w:pStyle w:val="aa"/>
              <w:spacing w:line="240" w:lineRule="exact"/>
              <w:jc w:val="center"/>
              <w:rPr>
                <w:rFonts w:ascii="Times New Roman" w:hAnsi="Times New Roman"/>
                <w:sz w:val="21"/>
                <w:szCs w:val="21"/>
              </w:rPr>
            </w:pPr>
            <w:r w:rsidRPr="00A311F3">
              <w:rPr>
                <w:rFonts w:ascii="Times New Roman" w:hAnsi="Times New Roman"/>
                <w:sz w:val="21"/>
                <w:szCs w:val="21"/>
              </w:rPr>
              <w:t>成熟率</w:t>
            </w:r>
            <w:r w:rsidR="006B30B6" w:rsidRPr="00A311F3">
              <w:rPr>
                <w:rFonts w:ascii="Times New Roman" w:hAnsi="Times New Roman" w:hint="eastAsia"/>
                <w:sz w:val="21"/>
                <w:szCs w:val="21"/>
              </w:rPr>
              <w:t>（</w:t>
            </w:r>
            <w:r w:rsidR="00323D92" w:rsidRPr="00A311F3">
              <w:rPr>
                <w:rFonts w:ascii="Times New Roman" w:hAnsi="Times New Roman"/>
                <w:sz w:val="21"/>
                <w:szCs w:val="21"/>
              </w:rPr>
              <w:t>%</w:t>
            </w:r>
            <w:r w:rsidR="006B30B6" w:rsidRPr="00A311F3">
              <w:rPr>
                <w:rFonts w:ascii="Times New Roman" w:hAnsi="Times New Roman" w:hint="eastAsia"/>
                <w:sz w:val="21"/>
                <w:szCs w:val="21"/>
              </w:rPr>
              <w:t>）</w:t>
            </w:r>
          </w:p>
        </w:tc>
        <w:tc>
          <w:tcPr>
            <w:tcW w:w="1134" w:type="dxa"/>
            <w:tcBorders>
              <w:top w:val="nil"/>
              <w:left w:val="nil"/>
              <w:right w:val="nil"/>
            </w:tcBorders>
            <w:vAlign w:val="center"/>
          </w:tcPr>
          <w:p w14:paraId="4D696146" w14:textId="77777777" w:rsidR="00BA0161" w:rsidRPr="00A311F3" w:rsidRDefault="00BA0161" w:rsidP="00CF19E4">
            <w:pPr>
              <w:pStyle w:val="aa"/>
              <w:spacing w:line="240" w:lineRule="exact"/>
              <w:ind w:rightChars="119" w:right="238"/>
              <w:jc w:val="right"/>
              <w:rPr>
                <w:rFonts w:ascii="Times New Roman" w:hAnsi="Times New Roman"/>
                <w:sz w:val="21"/>
                <w:szCs w:val="21"/>
              </w:rPr>
            </w:pPr>
            <w:r w:rsidRPr="00A311F3">
              <w:rPr>
                <w:rFonts w:ascii="Times New Roman" w:hAnsi="Times New Roman"/>
                <w:sz w:val="21"/>
                <w:szCs w:val="21"/>
              </w:rPr>
              <w:t>0</w:t>
            </w:r>
          </w:p>
        </w:tc>
        <w:tc>
          <w:tcPr>
            <w:tcW w:w="1134" w:type="dxa"/>
            <w:tcBorders>
              <w:top w:val="nil"/>
              <w:left w:val="nil"/>
              <w:right w:val="nil"/>
            </w:tcBorders>
            <w:vAlign w:val="center"/>
          </w:tcPr>
          <w:p w14:paraId="5EC587E7" w14:textId="77777777" w:rsidR="00BA0161" w:rsidRPr="00A311F3" w:rsidRDefault="00BA0161" w:rsidP="00CF19E4">
            <w:pPr>
              <w:pStyle w:val="aa"/>
              <w:spacing w:line="240" w:lineRule="exact"/>
              <w:ind w:rightChars="119" w:right="238"/>
              <w:jc w:val="right"/>
              <w:rPr>
                <w:rFonts w:ascii="Times New Roman" w:hAnsi="Times New Roman"/>
                <w:sz w:val="21"/>
                <w:szCs w:val="21"/>
              </w:rPr>
            </w:pPr>
            <w:r w:rsidRPr="00A311F3">
              <w:rPr>
                <w:rFonts w:ascii="Times New Roman" w:hAnsi="Times New Roman"/>
                <w:sz w:val="21"/>
                <w:szCs w:val="21"/>
              </w:rPr>
              <w:t>50</w:t>
            </w:r>
          </w:p>
        </w:tc>
        <w:tc>
          <w:tcPr>
            <w:tcW w:w="1134" w:type="dxa"/>
            <w:tcBorders>
              <w:top w:val="nil"/>
              <w:left w:val="nil"/>
              <w:right w:val="nil"/>
            </w:tcBorders>
            <w:vAlign w:val="center"/>
          </w:tcPr>
          <w:p w14:paraId="5AFBA213" w14:textId="77777777" w:rsidR="00BA0161" w:rsidRPr="00A311F3" w:rsidRDefault="00BA0161" w:rsidP="00CF19E4">
            <w:pPr>
              <w:pStyle w:val="aa"/>
              <w:spacing w:line="240" w:lineRule="exact"/>
              <w:ind w:rightChars="119" w:right="238"/>
              <w:jc w:val="right"/>
              <w:rPr>
                <w:rFonts w:ascii="Times New Roman" w:hAnsi="Times New Roman"/>
                <w:sz w:val="21"/>
                <w:szCs w:val="21"/>
              </w:rPr>
            </w:pPr>
            <w:r w:rsidRPr="00A311F3">
              <w:rPr>
                <w:rFonts w:ascii="Times New Roman" w:hAnsi="Times New Roman"/>
                <w:sz w:val="21"/>
                <w:szCs w:val="21"/>
              </w:rPr>
              <w:t>100</w:t>
            </w:r>
          </w:p>
        </w:tc>
        <w:tc>
          <w:tcPr>
            <w:tcW w:w="1134" w:type="dxa"/>
            <w:tcBorders>
              <w:top w:val="nil"/>
              <w:left w:val="nil"/>
              <w:right w:val="nil"/>
            </w:tcBorders>
            <w:vAlign w:val="center"/>
          </w:tcPr>
          <w:p w14:paraId="0285A818" w14:textId="77777777" w:rsidR="00BA0161" w:rsidRPr="00A311F3" w:rsidRDefault="00BA0161" w:rsidP="00CF19E4">
            <w:pPr>
              <w:pStyle w:val="aa"/>
              <w:spacing w:line="240" w:lineRule="exact"/>
              <w:ind w:rightChars="119" w:right="238"/>
              <w:jc w:val="right"/>
              <w:rPr>
                <w:rFonts w:ascii="Times New Roman" w:hAnsi="Times New Roman"/>
                <w:sz w:val="21"/>
                <w:szCs w:val="21"/>
              </w:rPr>
            </w:pPr>
            <w:r w:rsidRPr="00A311F3">
              <w:rPr>
                <w:rFonts w:ascii="Times New Roman" w:hAnsi="Times New Roman"/>
                <w:sz w:val="21"/>
                <w:szCs w:val="21"/>
              </w:rPr>
              <w:t>100</w:t>
            </w:r>
          </w:p>
        </w:tc>
      </w:tr>
    </w:tbl>
    <w:p w14:paraId="5BBF4E26" w14:textId="77777777" w:rsidR="00BA0161" w:rsidRPr="00A311F3" w:rsidRDefault="00BA0161" w:rsidP="00BA0161">
      <w:pPr>
        <w:pStyle w:val="aa"/>
        <w:spacing w:line="360" w:lineRule="exact"/>
        <w:jc w:val="center"/>
        <w:rPr>
          <w:rFonts w:ascii="Times New Roman" w:hAnsi="Times New Roman"/>
          <w:sz w:val="21"/>
          <w:szCs w:val="21"/>
        </w:rPr>
      </w:pPr>
    </w:p>
    <w:p w14:paraId="5525DC53" w14:textId="6182892C" w:rsidR="00BA0161" w:rsidRPr="00A311F3" w:rsidRDefault="00BA0161" w:rsidP="00BA0161">
      <w:pPr>
        <w:pStyle w:val="aa"/>
        <w:spacing w:line="360" w:lineRule="exact"/>
        <w:ind w:firstLine="212"/>
        <w:rPr>
          <w:rFonts w:ascii="Times New Roman" w:hAnsi="Times New Roman"/>
          <w:sz w:val="21"/>
          <w:szCs w:val="21"/>
        </w:rPr>
      </w:pPr>
      <w:r w:rsidRPr="00A311F3">
        <w:rPr>
          <w:rFonts w:ascii="Times New Roman" w:hAnsi="Times New Roman"/>
          <w:sz w:val="21"/>
          <w:szCs w:val="21"/>
        </w:rPr>
        <w:t>年齢別・年別漁獲尾数は、大中型まき網漁業の東シナ海・日本海における銘柄別漁獲量と九州主要港における入り数別漁獲量、及び沿岸域で漁獲されたマアジの体長組成から推定した（補注</w:t>
      </w:r>
      <w:r w:rsidR="003D6891" w:rsidRPr="00A311F3">
        <w:rPr>
          <w:rFonts w:ascii="Times New Roman" w:hAnsi="Times New Roman" w:hint="eastAsia"/>
          <w:sz w:val="21"/>
          <w:szCs w:val="21"/>
        </w:rPr>
        <w:t>1</w:t>
      </w:r>
      <w:r w:rsidRPr="00A311F3">
        <w:rPr>
          <w:rFonts w:ascii="Times New Roman" w:hAnsi="Times New Roman"/>
          <w:sz w:val="21"/>
          <w:szCs w:val="21"/>
        </w:rPr>
        <w:t>）。</w:t>
      </w:r>
      <w:r w:rsidRPr="00A311F3">
        <w:rPr>
          <w:rFonts w:ascii="Times New Roman" w:hAnsi="Times New Roman"/>
          <w:sz w:val="21"/>
          <w:szCs w:val="21"/>
        </w:rPr>
        <w:t>1973</w:t>
      </w:r>
      <w:r w:rsidRPr="00A311F3">
        <w:rPr>
          <w:rFonts w:ascii="Times New Roman" w:hAnsi="Times New Roman"/>
          <w:sz w:val="21"/>
          <w:szCs w:val="21"/>
        </w:rPr>
        <w:t>～</w:t>
      </w:r>
      <w:r w:rsidR="002B318A" w:rsidRPr="00A311F3">
        <w:rPr>
          <w:rFonts w:ascii="Times New Roman" w:hAnsi="Times New Roman"/>
          <w:sz w:val="21"/>
          <w:szCs w:val="21"/>
        </w:rPr>
        <w:t>201</w:t>
      </w:r>
      <w:r w:rsidR="00E10F09" w:rsidRPr="00A311F3">
        <w:rPr>
          <w:rFonts w:ascii="Times New Roman" w:hAnsi="Times New Roman" w:hint="eastAsia"/>
          <w:sz w:val="21"/>
          <w:szCs w:val="21"/>
        </w:rPr>
        <w:t>5</w:t>
      </w:r>
      <w:r w:rsidRPr="00A311F3">
        <w:rPr>
          <w:rFonts w:ascii="Times New Roman" w:hAnsi="Times New Roman"/>
          <w:sz w:val="21"/>
          <w:szCs w:val="21"/>
        </w:rPr>
        <w:t>年の年別・年齢別漁獲尾数（</w:t>
      </w:r>
      <w:r w:rsidRPr="00A311F3">
        <w:rPr>
          <w:rFonts w:ascii="Times New Roman" w:hAnsi="Times New Roman"/>
          <w:sz w:val="21"/>
          <w:szCs w:val="21"/>
        </w:rPr>
        <w:t>1</w:t>
      </w:r>
      <w:r w:rsidRPr="00A311F3">
        <w:rPr>
          <w:rFonts w:ascii="Times New Roman" w:hAnsi="Times New Roman"/>
          <w:sz w:val="21"/>
          <w:szCs w:val="21"/>
        </w:rPr>
        <w:t>～</w:t>
      </w:r>
      <w:r w:rsidRPr="00A311F3">
        <w:rPr>
          <w:rFonts w:ascii="Times New Roman" w:hAnsi="Times New Roman"/>
          <w:sz w:val="21"/>
          <w:szCs w:val="21"/>
        </w:rPr>
        <w:t>12</w:t>
      </w:r>
      <w:r w:rsidRPr="00A311F3">
        <w:rPr>
          <w:rFonts w:ascii="Times New Roman" w:hAnsi="Times New Roman"/>
          <w:sz w:val="21"/>
          <w:szCs w:val="21"/>
        </w:rPr>
        <w:t>月を</w:t>
      </w:r>
      <w:r w:rsidRPr="00A311F3">
        <w:rPr>
          <w:rFonts w:ascii="Times New Roman" w:hAnsi="Times New Roman"/>
          <w:sz w:val="21"/>
          <w:szCs w:val="21"/>
        </w:rPr>
        <w:t>1</w:t>
      </w:r>
      <w:r w:rsidRPr="00A311F3">
        <w:rPr>
          <w:rFonts w:ascii="Times New Roman" w:hAnsi="Times New Roman"/>
          <w:sz w:val="21"/>
          <w:szCs w:val="21"/>
        </w:rPr>
        <w:t>年とする）を日本の漁獲量について推定し、韓国のあじ類漁獲をすべてマアジとして、日本</w:t>
      </w:r>
      <w:r w:rsidRPr="00A311F3">
        <w:rPr>
          <w:rFonts w:ascii="Times New Roman" w:hAnsi="Times New Roman"/>
          <w:sz w:val="21"/>
          <w:szCs w:val="21"/>
        </w:rPr>
        <w:t>+</w:t>
      </w:r>
      <w:r w:rsidRPr="00A311F3">
        <w:rPr>
          <w:rFonts w:ascii="Times New Roman" w:hAnsi="Times New Roman"/>
          <w:sz w:val="21"/>
          <w:szCs w:val="21"/>
        </w:rPr>
        <w:t>韓国の漁獲量で引き伸ばした。中国の漁獲については考慮していない。</w:t>
      </w:r>
    </w:p>
    <w:p w14:paraId="0EFCB43B" w14:textId="77777777" w:rsidR="008F5D61" w:rsidRPr="00A311F3" w:rsidRDefault="00BA0161" w:rsidP="00BA0161">
      <w:pPr>
        <w:pStyle w:val="aa"/>
        <w:spacing w:line="360" w:lineRule="exact"/>
        <w:ind w:firstLine="223"/>
        <w:rPr>
          <w:rFonts w:ascii="Times New Roman" w:hAnsi="Times New Roman"/>
          <w:sz w:val="21"/>
          <w:szCs w:val="21"/>
        </w:rPr>
      </w:pPr>
      <w:r w:rsidRPr="00A311F3">
        <w:rPr>
          <w:rFonts w:ascii="Times New Roman" w:hAnsi="Times New Roman"/>
          <w:sz w:val="21"/>
          <w:szCs w:val="21"/>
        </w:rPr>
        <w:t>年齢別資源尾数の計算</w:t>
      </w:r>
      <w:r w:rsidR="008F5D61" w:rsidRPr="00A311F3">
        <w:rPr>
          <w:rFonts w:ascii="Times New Roman" w:hAnsi="Times New Roman" w:hint="eastAsia"/>
          <w:sz w:val="21"/>
          <w:szCs w:val="21"/>
        </w:rPr>
        <w:t>は、生残の式（式</w:t>
      </w:r>
      <w:r w:rsidR="008F5D61" w:rsidRPr="00A311F3">
        <w:rPr>
          <w:rFonts w:ascii="Times New Roman" w:hAnsi="Times New Roman" w:hint="eastAsia"/>
          <w:sz w:val="21"/>
          <w:szCs w:val="21"/>
        </w:rPr>
        <w:t>1</w:t>
      </w:r>
      <w:r w:rsidR="008F5D61" w:rsidRPr="00A311F3">
        <w:rPr>
          <w:rFonts w:ascii="Times New Roman" w:hAnsi="Times New Roman" w:hint="eastAsia"/>
          <w:sz w:val="21"/>
          <w:szCs w:val="21"/>
        </w:rPr>
        <w:t>）と漁獲方程式（式</w:t>
      </w:r>
      <w:r w:rsidR="008F5D61" w:rsidRPr="00A311F3">
        <w:rPr>
          <w:rFonts w:ascii="Times New Roman" w:hAnsi="Times New Roman" w:hint="eastAsia"/>
          <w:sz w:val="21"/>
          <w:szCs w:val="21"/>
        </w:rPr>
        <w:t>2</w:t>
      </w:r>
      <w:r w:rsidR="008F5D61" w:rsidRPr="00A311F3">
        <w:rPr>
          <w:rFonts w:ascii="Times New Roman" w:hAnsi="Times New Roman" w:hint="eastAsia"/>
          <w:sz w:val="21"/>
          <w:szCs w:val="21"/>
        </w:rPr>
        <w:t>）に基づくコホート解析を用いた。</w:t>
      </w:r>
    </w:p>
    <w:p w14:paraId="06E06133" w14:textId="1FC915E7" w:rsidR="008F5D61" w:rsidRPr="00A311F3" w:rsidRDefault="008F5D61" w:rsidP="008F5D61">
      <w:pPr>
        <w:pStyle w:val="aa"/>
        <w:spacing w:line="360" w:lineRule="exact"/>
        <w:ind w:firstLineChars="100" w:firstLine="210"/>
        <w:rPr>
          <w:rFonts w:ascii="Times New Roman" w:hAnsi="Times New Roman"/>
          <w:sz w:val="21"/>
          <w:szCs w:val="21"/>
        </w:rPr>
      </w:pPr>
      <w:r w:rsidRPr="00A311F3">
        <w:rPr>
          <w:rFonts w:ascii="Times New Roman" w:hAnsi="Times New Roman"/>
          <w:position w:val="-14"/>
          <w:sz w:val="21"/>
        </w:rPr>
        <w:object w:dxaOrig="2760" w:dyaOrig="380" w14:anchorId="4ECE2D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85pt;height:19.15pt" o:ole="" fillcolor="window">
            <v:imagedata r:id="rId37" o:title=""/>
          </v:shape>
          <o:OLEObject Type="Embed" ProgID="Equation.3" ShapeID="_x0000_i1025" DrawAspect="Content" ObjectID="_1540628044" r:id="rId38"/>
        </w:object>
      </w:r>
      <w:r w:rsidRPr="00A311F3">
        <w:rPr>
          <w:rFonts w:ascii="Century" w:hAnsi="Century"/>
          <w:sz w:val="21"/>
          <w:szCs w:val="21"/>
        </w:rPr>
        <w:tab/>
      </w:r>
      <w:r w:rsidRPr="00A311F3">
        <w:rPr>
          <w:rFonts w:ascii="Century" w:hAnsi="Century" w:hint="eastAsia"/>
          <w:sz w:val="21"/>
          <w:szCs w:val="21"/>
        </w:rPr>
        <w:t xml:space="preserve">　　　　　　　　　　　　　　　　　　</w:t>
      </w:r>
      <w:r w:rsidRPr="00A311F3">
        <w:rPr>
          <w:rFonts w:ascii="Century" w:hAnsi="Century" w:hint="eastAsia"/>
          <w:sz w:val="21"/>
          <w:szCs w:val="21"/>
        </w:rPr>
        <w:t xml:space="preserve"> </w:t>
      </w:r>
      <w:r w:rsidRPr="00A311F3">
        <w:rPr>
          <w:rFonts w:ascii="Times New Roman" w:hAnsi="Times New Roman" w:hint="eastAsia"/>
          <w:sz w:val="21"/>
          <w:szCs w:val="21"/>
        </w:rPr>
        <w:t>（</w:t>
      </w:r>
      <w:r w:rsidRPr="00A311F3">
        <w:rPr>
          <w:rFonts w:ascii="Times New Roman" w:hAnsi="Times New Roman"/>
          <w:sz w:val="21"/>
          <w:szCs w:val="21"/>
        </w:rPr>
        <w:t>1</w:t>
      </w:r>
      <w:r w:rsidRPr="00A311F3">
        <w:rPr>
          <w:rFonts w:ascii="Times New Roman" w:hAnsi="Times New Roman" w:hint="eastAsia"/>
          <w:sz w:val="21"/>
          <w:szCs w:val="21"/>
        </w:rPr>
        <w:t>）</w:t>
      </w:r>
    </w:p>
    <w:p w14:paraId="32B43D21" w14:textId="6C84FFFD" w:rsidR="008F5D61" w:rsidRPr="00A311F3" w:rsidRDefault="008F5D61" w:rsidP="008F5D61">
      <w:pPr>
        <w:pStyle w:val="aa"/>
        <w:spacing w:line="240" w:lineRule="atLeast"/>
        <w:ind w:firstLineChars="100" w:firstLine="210"/>
        <w:rPr>
          <w:rFonts w:ascii="Times New Roman" w:hAnsi="Times New Roman"/>
          <w:sz w:val="21"/>
          <w:szCs w:val="21"/>
        </w:rPr>
      </w:pPr>
      <w:r w:rsidRPr="00A311F3">
        <w:rPr>
          <w:rFonts w:ascii="Times New Roman" w:hAnsi="Times New Roman"/>
          <w:position w:val="-32"/>
          <w:sz w:val="21"/>
        </w:rPr>
        <w:object w:dxaOrig="4060" w:dyaOrig="740" w14:anchorId="7804D181">
          <v:shape id="_x0000_i1026" type="#_x0000_t75" style="width:203.8pt;height:38.3pt" o:ole="">
            <v:imagedata r:id="rId39" o:title=""/>
          </v:shape>
          <o:OLEObject Type="Embed" ProgID="Equation.3" ShapeID="_x0000_i1026" DrawAspect="Content" ObjectID="_1540628045" r:id="rId40"/>
        </w:object>
      </w:r>
      <w:r w:rsidRPr="00A311F3">
        <w:rPr>
          <w:rFonts w:ascii="Times New Roman" w:hAnsi="Times New Roman"/>
          <w:sz w:val="21"/>
        </w:rPr>
        <w:t xml:space="preserve">                             </w:t>
      </w:r>
      <w:r w:rsidRPr="00A311F3">
        <w:rPr>
          <w:rFonts w:ascii="Times New Roman" w:hAnsi="Times New Roman" w:hint="eastAsia"/>
          <w:sz w:val="21"/>
          <w:szCs w:val="21"/>
        </w:rPr>
        <w:t>（</w:t>
      </w:r>
      <w:r w:rsidRPr="00A311F3">
        <w:rPr>
          <w:rFonts w:ascii="Times New Roman" w:hAnsi="Times New Roman"/>
          <w:sz w:val="21"/>
          <w:szCs w:val="21"/>
        </w:rPr>
        <w:t>2</w:t>
      </w:r>
      <w:r w:rsidRPr="00A311F3">
        <w:rPr>
          <w:rFonts w:ascii="Times New Roman" w:hAnsi="Times New Roman" w:hint="eastAsia"/>
          <w:sz w:val="21"/>
          <w:szCs w:val="21"/>
        </w:rPr>
        <w:t>）</w:t>
      </w:r>
    </w:p>
    <w:p w14:paraId="288231CC" w14:textId="68E44BEB" w:rsidR="00BA0161" w:rsidRPr="00A311F3" w:rsidRDefault="008F5D61" w:rsidP="00B810A2">
      <w:pPr>
        <w:pStyle w:val="aa"/>
        <w:spacing w:line="360" w:lineRule="exact"/>
        <w:ind w:firstLine="223"/>
        <w:rPr>
          <w:rFonts w:ascii="Times New Roman" w:hAnsi="Times New Roman"/>
          <w:sz w:val="21"/>
          <w:szCs w:val="21"/>
        </w:rPr>
      </w:pPr>
      <w:r w:rsidRPr="00A311F3">
        <w:rPr>
          <w:rFonts w:ascii="Times New Roman" w:hAnsi="Times New Roman"/>
          <w:sz w:val="21"/>
        </w:rPr>
        <w:t>ここで、</w:t>
      </w:r>
      <w:r w:rsidRPr="00A311F3">
        <w:rPr>
          <w:rFonts w:ascii="Times New Roman" w:hAnsi="Times New Roman"/>
          <w:sz w:val="21"/>
        </w:rPr>
        <w:t>N</w:t>
      </w:r>
      <w:r w:rsidRPr="00A311F3">
        <w:rPr>
          <w:rFonts w:ascii="Times New Roman" w:hAnsi="Times New Roman"/>
          <w:sz w:val="21"/>
        </w:rPr>
        <w:t>は資源尾数、</w:t>
      </w:r>
      <w:r w:rsidRPr="00A311F3">
        <w:rPr>
          <w:rFonts w:ascii="Times New Roman" w:hAnsi="Times New Roman"/>
          <w:sz w:val="21"/>
        </w:rPr>
        <w:t>C</w:t>
      </w:r>
      <w:r w:rsidRPr="00A311F3">
        <w:rPr>
          <w:rFonts w:ascii="Times New Roman" w:hAnsi="Times New Roman"/>
          <w:sz w:val="21"/>
        </w:rPr>
        <w:t>は漁獲尾数、</w:t>
      </w:r>
      <w:r w:rsidRPr="00A311F3">
        <w:rPr>
          <w:rFonts w:ascii="Times New Roman" w:hAnsi="Times New Roman"/>
          <w:sz w:val="21"/>
        </w:rPr>
        <w:t>a</w:t>
      </w:r>
      <w:r w:rsidRPr="00A311F3">
        <w:rPr>
          <w:rFonts w:ascii="Times New Roman" w:hAnsi="Times New Roman"/>
          <w:sz w:val="21"/>
        </w:rPr>
        <w:t>は年齢（</w:t>
      </w:r>
      <w:r w:rsidRPr="00A311F3">
        <w:rPr>
          <w:rFonts w:ascii="Times New Roman" w:hAnsi="Times New Roman"/>
          <w:sz w:val="21"/>
        </w:rPr>
        <w:t>0</w:t>
      </w:r>
      <w:r w:rsidRPr="00A311F3">
        <w:rPr>
          <w:rFonts w:ascii="Times New Roman" w:hAnsi="Times New Roman"/>
          <w:sz w:val="21"/>
        </w:rPr>
        <w:t>～</w:t>
      </w:r>
      <w:r w:rsidRPr="00A311F3">
        <w:rPr>
          <w:rFonts w:ascii="Times New Roman" w:hAnsi="Times New Roman"/>
          <w:sz w:val="21"/>
        </w:rPr>
        <w:t>3+</w:t>
      </w:r>
      <w:r w:rsidRPr="00A311F3">
        <w:rPr>
          <w:rFonts w:ascii="Times New Roman" w:hAnsi="Times New Roman"/>
          <w:sz w:val="21"/>
        </w:rPr>
        <w:t>歳）、</w:t>
      </w:r>
      <w:r w:rsidRPr="00A311F3">
        <w:rPr>
          <w:rFonts w:ascii="Times New Roman" w:hAnsi="Times New Roman"/>
          <w:sz w:val="21"/>
        </w:rPr>
        <w:t>y</w:t>
      </w:r>
      <w:r w:rsidRPr="00A311F3">
        <w:rPr>
          <w:rFonts w:ascii="Times New Roman" w:hAnsi="Times New Roman"/>
          <w:sz w:val="21"/>
        </w:rPr>
        <w:t>は年</w:t>
      </w:r>
      <w:r w:rsidRPr="00A311F3">
        <w:rPr>
          <w:rFonts w:ascii="Times New Roman" w:hAnsi="Times New Roman" w:hint="eastAsia"/>
          <w:sz w:val="21"/>
        </w:rPr>
        <w:t>である</w:t>
      </w:r>
      <w:r w:rsidRPr="00A311F3">
        <w:rPr>
          <w:rFonts w:ascii="Times New Roman" w:hAnsi="Times New Roman"/>
          <w:sz w:val="21"/>
        </w:rPr>
        <w:t>。</w:t>
      </w:r>
      <w:r w:rsidRPr="00A311F3">
        <w:rPr>
          <w:rFonts w:ascii="Times New Roman" w:hAnsi="Times New Roman"/>
          <w:sz w:val="21"/>
        </w:rPr>
        <w:t>F</w:t>
      </w:r>
      <w:r w:rsidRPr="00A311F3">
        <w:rPr>
          <w:rFonts w:ascii="Times New Roman" w:hAnsi="Times New Roman"/>
          <w:sz w:val="21"/>
        </w:rPr>
        <w:t>の計算は石岡・岸田</w:t>
      </w:r>
      <w:r w:rsidRPr="00A311F3">
        <w:rPr>
          <w:rFonts w:ascii="Times New Roman" w:hAnsi="Times New Roman" w:hint="eastAsia"/>
          <w:sz w:val="21"/>
        </w:rPr>
        <w:t>（</w:t>
      </w:r>
      <w:r w:rsidRPr="00A311F3">
        <w:rPr>
          <w:rFonts w:ascii="Times New Roman" w:hAnsi="Times New Roman"/>
          <w:sz w:val="21"/>
        </w:rPr>
        <w:t>1985</w:t>
      </w:r>
      <w:r w:rsidRPr="00A311F3">
        <w:rPr>
          <w:rFonts w:ascii="Times New Roman" w:hAnsi="Times New Roman" w:hint="eastAsia"/>
          <w:sz w:val="21"/>
        </w:rPr>
        <w:t>）</w:t>
      </w:r>
      <w:r w:rsidRPr="00A311F3">
        <w:rPr>
          <w:rFonts w:ascii="Times New Roman" w:hAnsi="Times New Roman"/>
          <w:sz w:val="21"/>
        </w:rPr>
        <w:t>の反復式を使</w:t>
      </w:r>
      <w:r w:rsidRPr="00A311F3">
        <w:rPr>
          <w:rFonts w:ascii="Times New Roman" w:hAnsi="Times New Roman" w:hint="eastAsia"/>
          <w:sz w:val="21"/>
        </w:rPr>
        <w:t>い、プラスグループの資源尾数の扱いについては、</w:t>
      </w:r>
      <w:r w:rsidRPr="00A311F3">
        <w:rPr>
          <w:rFonts w:ascii="Times New Roman" w:hAnsi="Times New Roman"/>
          <w:sz w:val="21"/>
        </w:rPr>
        <w:t>平松（</w:t>
      </w:r>
      <w:r w:rsidRPr="00A311F3">
        <w:rPr>
          <w:rFonts w:ascii="Times New Roman" w:hAnsi="Times New Roman" w:hint="eastAsia"/>
          <w:sz w:val="21"/>
        </w:rPr>
        <w:t xml:space="preserve">2000; </w:t>
      </w:r>
      <w:r w:rsidRPr="00A311F3">
        <w:rPr>
          <w:rFonts w:ascii="Times New Roman" w:hAnsi="Times New Roman" w:hint="eastAsia"/>
          <w:sz w:val="21"/>
        </w:rPr>
        <w:t>非定常な場合のプラスグループ扱い方</w:t>
      </w:r>
      <w:r w:rsidRPr="00A311F3">
        <w:rPr>
          <w:rFonts w:ascii="Times New Roman" w:hAnsi="Times New Roman"/>
          <w:sz w:val="21"/>
        </w:rPr>
        <w:t>）</w:t>
      </w:r>
      <w:r w:rsidRPr="00A311F3">
        <w:rPr>
          <w:rFonts w:ascii="Times New Roman" w:hAnsi="Times New Roman" w:hint="eastAsia"/>
          <w:sz w:val="21"/>
        </w:rPr>
        <w:t>に従った。また、</w:t>
      </w:r>
      <w:r w:rsidR="00BA0161" w:rsidRPr="00A311F3">
        <w:rPr>
          <w:rFonts w:ascii="Times New Roman" w:hAnsi="Times New Roman"/>
          <w:sz w:val="21"/>
          <w:szCs w:val="21"/>
        </w:rPr>
        <w:t>最高年齢群</w:t>
      </w:r>
      <w:r w:rsidR="00BA0161" w:rsidRPr="00A311F3">
        <w:rPr>
          <w:rFonts w:ascii="Times New Roman" w:hAnsi="Times New Roman"/>
          <w:sz w:val="21"/>
          <w:szCs w:val="21"/>
        </w:rPr>
        <w:t>3</w:t>
      </w:r>
      <w:r w:rsidR="00BA0161" w:rsidRPr="00A311F3">
        <w:rPr>
          <w:rFonts w:ascii="Times New Roman" w:hAnsi="Times New Roman"/>
          <w:sz w:val="21"/>
          <w:szCs w:val="21"/>
        </w:rPr>
        <w:t>歳以上</w:t>
      </w:r>
      <w:r w:rsidR="007B3E32" w:rsidRPr="00A311F3">
        <w:rPr>
          <w:rFonts w:ascii="Times New Roman" w:hAnsi="Times New Roman" w:hint="eastAsia"/>
          <w:sz w:val="21"/>
          <w:szCs w:val="21"/>
        </w:rPr>
        <w:t>（</w:t>
      </w:r>
      <w:r w:rsidR="00BA0161" w:rsidRPr="00A311F3">
        <w:rPr>
          <w:rFonts w:ascii="Times New Roman" w:hAnsi="Times New Roman"/>
          <w:sz w:val="21"/>
          <w:szCs w:val="21"/>
        </w:rPr>
        <w:t>3+</w:t>
      </w:r>
      <w:r w:rsidR="007B3E32" w:rsidRPr="00A311F3">
        <w:rPr>
          <w:rFonts w:ascii="Times New Roman" w:hAnsi="Times New Roman" w:hint="eastAsia"/>
          <w:sz w:val="21"/>
          <w:szCs w:val="21"/>
        </w:rPr>
        <w:t>）</w:t>
      </w:r>
      <w:r w:rsidR="00BA0161" w:rsidRPr="00A311F3">
        <w:rPr>
          <w:rFonts w:ascii="Times New Roman" w:hAnsi="Times New Roman"/>
          <w:sz w:val="21"/>
          <w:szCs w:val="21"/>
        </w:rPr>
        <w:t>と</w:t>
      </w:r>
      <w:r w:rsidR="00BA0161" w:rsidRPr="00A311F3">
        <w:rPr>
          <w:rFonts w:ascii="Times New Roman" w:hAnsi="Times New Roman"/>
          <w:sz w:val="21"/>
          <w:szCs w:val="21"/>
        </w:rPr>
        <w:t>2</w:t>
      </w:r>
      <w:r w:rsidR="00BA0161" w:rsidRPr="00A311F3">
        <w:rPr>
          <w:rFonts w:ascii="Times New Roman" w:hAnsi="Times New Roman"/>
          <w:sz w:val="21"/>
          <w:szCs w:val="21"/>
        </w:rPr>
        <w:t>歳の各年の漁獲係数</w:t>
      </w:r>
      <w:r w:rsidR="00BA0161" w:rsidRPr="00A311F3">
        <w:rPr>
          <w:rFonts w:ascii="Times New Roman" w:hAnsi="Times New Roman"/>
          <w:sz w:val="21"/>
          <w:szCs w:val="21"/>
        </w:rPr>
        <w:t>F</w:t>
      </w:r>
      <w:r w:rsidR="00BA0161" w:rsidRPr="00A311F3">
        <w:rPr>
          <w:rFonts w:ascii="Times New Roman" w:hAnsi="Times New Roman"/>
          <w:sz w:val="21"/>
          <w:szCs w:val="21"/>
        </w:rPr>
        <w:t>には比例関係があると</w:t>
      </w:r>
      <w:r w:rsidR="00B810A2" w:rsidRPr="00A311F3">
        <w:rPr>
          <w:rFonts w:ascii="Times New Roman" w:hAnsi="Times New Roman"/>
          <w:sz w:val="21"/>
          <w:szCs w:val="21"/>
        </w:rPr>
        <w:t>し</w:t>
      </w:r>
      <w:r w:rsidR="00B810A2" w:rsidRPr="00A311F3">
        <w:rPr>
          <w:rFonts w:ascii="Times New Roman" w:hAnsi="Times New Roman" w:hint="eastAsia"/>
          <w:sz w:val="21"/>
          <w:szCs w:val="21"/>
        </w:rPr>
        <w:t>、</w:t>
      </w:r>
      <w:r w:rsidR="00B810A2" w:rsidRPr="00A311F3">
        <w:rPr>
          <w:rFonts w:ascii="Times New Roman" w:hAnsi="Times New Roman"/>
          <w:sz w:val="21"/>
          <w:szCs w:val="21"/>
        </w:rPr>
        <w:t>α</w:t>
      </w:r>
      <w:r w:rsidR="00B810A2" w:rsidRPr="00A311F3">
        <w:rPr>
          <w:rFonts w:ascii="Times New Roman" w:hAnsi="Times New Roman"/>
          <w:sz w:val="21"/>
          <w:szCs w:val="21"/>
        </w:rPr>
        <w:t>は定数（</w:t>
      </w:r>
      <w:r w:rsidR="00B810A2" w:rsidRPr="00A311F3">
        <w:rPr>
          <w:rFonts w:ascii="Times New Roman" w:hAnsi="Times New Roman"/>
          <w:sz w:val="21"/>
          <w:szCs w:val="21"/>
        </w:rPr>
        <w:t>0.3</w:t>
      </w:r>
      <w:r w:rsidR="00B810A2" w:rsidRPr="00A311F3">
        <w:rPr>
          <w:rFonts w:ascii="Times New Roman" w:hAnsi="Times New Roman" w:hint="eastAsia"/>
          <w:sz w:val="21"/>
          <w:szCs w:val="21"/>
        </w:rPr>
        <w:t>とした（依田ら</w:t>
      </w:r>
      <w:r w:rsidR="00B810A2" w:rsidRPr="00A311F3">
        <w:rPr>
          <w:rFonts w:ascii="Times New Roman" w:hAnsi="Times New Roman" w:hint="eastAsia"/>
          <w:sz w:val="21"/>
          <w:szCs w:val="21"/>
        </w:rPr>
        <w:t xml:space="preserve"> 2007</w:t>
      </w:r>
      <w:r w:rsidR="00B810A2" w:rsidRPr="00A311F3">
        <w:rPr>
          <w:rFonts w:ascii="Times New Roman" w:hAnsi="Times New Roman" w:hint="eastAsia"/>
          <w:sz w:val="21"/>
          <w:szCs w:val="21"/>
        </w:rPr>
        <w:t>））</w:t>
      </w:r>
      <w:r w:rsidR="00BA0161" w:rsidRPr="00A311F3">
        <w:rPr>
          <w:rFonts w:ascii="Times New Roman" w:hAnsi="Times New Roman"/>
          <w:sz w:val="21"/>
          <w:szCs w:val="21"/>
        </w:rPr>
        <w:t>。</w:t>
      </w:r>
    </w:p>
    <w:p w14:paraId="31EC7867" w14:textId="7F74C410" w:rsidR="00BA0161" w:rsidRPr="00A311F3" w:rsidRDefault="00665BC4" w:rsidP="00BA0161">
      <w:pPr>
        <w:pStyle w:val="aa"/>
        <w:tabs>
          <w:tab w:val="right" w:pos="7950"/>
        </w:tabs>
        <w:spacing w:line="360" w:lineRule="auto"/>
        <w:ind w:firstLine="527"/>
        <w:rPr>
          <w:rFonts w:ascii="Century" w:hAnsi="Century"/>
          <w:sz w:val="21"/>
          <w:szCs w:val="21"/>
        </w:rPr>
      </w:pPr>
      <w:r w:rsidRPr="00A311F3">
        <w:rPr>
          <w:rFonts w:ascii="Century" w:hAnsi="Century"/>
          <w:position w:val="-14"/>
          <w:sz w:val="21"/>
          <w:szCs w:val="21"/>
        </w:rPr>
        <w:object w:dxaOrig="1260" w:dyaOrig="380" w14:anchorId="40BE54D9">
          <v:shape id="_x0000_i1027" type="#_x0000_t75" style="width:1in;height:21.45pt" o:ole="">
            <v:imagedata r:id="rId41" o:title=""/>
          </v:shape>
          <o:OLEObject Type="Embed" ProgID="Equation.3" ShapeID="_x0000_i1027" DrawAspect="Content" ObjectID="_1540628046" r:id="rId42"/>
        </w:object>
      </w:r>
      <w:r w:rsidR="00BA0161" w:rsidRPr="00A311F3">
        <w:rPr>
          <w:rFonts w:ascii="Century" w:hAnsi="Century"/>
          <w:sz w:val="21"/>
          <w:szCs w:val="21"/>
        </w:rPr>
        <w:tab/>
      </w:r>
      <w:r w:rsidR="00017D6E" w:rsidRPr="00A311F3">
        <w:rPr>
          <w:rFonts w:ascii="Times New Roman" w:hAnsi="Times New Roman" w:hint="eastAsia"/>
          <w:sz w:val="21"/>
          <w:szCs w:val="21"/>
        </w:rPr>
        <w:t>（</w:t>
      </w:r>
      <w:r w:rsidR="002934A4" w:rsidRPr="00A311F3">
        <w:rPr>
          <w:rFonts w:ascii="Times New Roman" w:hAnsi="Times New Roman" w:hint="eastAsia"/>
          <w:sz w:val="21"/>
          <w:szCs w:val="21"/>
        </w:rPr>
        <w:t>3</w:t>
      </w:r>
      <w:r w:rsidR="00017D6E" w:rsidRPr="00A311F3">
        <w:rPr>
          <w:rFonts w:ascii="Times New Roman" w:hAnsi="Times New Roman" w:hint="eastAsia"/>
          <w:sz w:val="21"/>
          <w:szCs w:val="21"/>
        </w:rPr>
        <w:t>）</w:t>
      </w:r>
    </w:p>
    <w:p w14:paraId="30855E6F" w14:textId="77777777" w:rsidR="004659C4" w:rsidRPr="00A311F3" w:rsidRDefault="00BA0161" w:rsidP="00E05F0E">
      <w:pPr>
        <w:ind w:firstLineChars="100" w:firstLine="210"/>
        <w:rPr>
          <w:sz w:val="21"/>
          <w:szCs w:val="21"/>
        </w:rPr>
      </w:pPr>
      <w:r w:rsidRPr="00A311F3">
        <w:rPr>
          <w:sz w:val="21"/>
          <w:szCs w:val="21"/>
        </w:rPr>
        <w:t>最近年（</w:t>
      </w:r>
      <w:r w:rsidR="002B318A" w:rsidRPr="00A311F3">
        <w:rPr>
          <w:sz w:val="21"/>
          <w:szCs w:val="21"/>
        </w:rPr>
        <w:t>201</w:t>
      </w:r>
      <w:r w:rsidR="00E10F09" w:rsidRPr="00A311F3">
        <w:rPr>
          <w:rFonts w:hint="eastAsia"/>
          <w:sz w:val="21"/>
          <w:szCs w:val="21"/>
        </w:rPr>
        <w:t>5</w:t>
      </w:r>
      <w:r w:rsidRPr="00A311F3">
        <w:rPr>
          <w:sz w:val="21"/>
          <w:szCs w:val="21"/>
        </w:rPr>
        <w:t>年）の</w:t>
      </w:r>
      <w:r w:rsidR="00F757E7" w:rsidRPr="00A311F3">
        <w:rPr>
          <w:rFonts w:hint="eastAsia"/>
          <w:sz w:val="21"/>
          <w:szCs w:val="21"/>
        </w:rPr>
        <w:t>0</w:t>
      </w:r>
      <w:r w:rsidRPr="00A311F3">
        <w:rPr>
          <w:sz w:val="21"/>
          <w:szCs w:val="21"/>
        </w:rPr>
        <w:t>～</w:t>
      </w:r>
      <w:r w:rsidRPr="00A311F3">
        <w:rPr>
          <w:sz w:val="21"/>
          <w:szCs w:val="21"/>
        </w:rPr>
        <w:t>2</w:t>
      </w:r>
      <w:r w:rsidRPr="00A311F3">
        <w:rPr>
          <w:sz w:val="21"/>
          <w:szCs w:val="21"/>
        </w:rPr>
        <w:t>歳の</w:t>
      </w:r>
      <w:r w:rsidRPr="00A311F3">
        <w:rPr>
          <w:sz w:val="21"/>
          <w:szCs w:val="21"/>
        </w:rPr>
        <w:t>F</w:t>
      </w:r>
      <w:r w:rsidRPr="00A311F3">
        <w:rPr>
          <w:sz w:val="21"/>
          <w:szCs w:val="21"/>
        </w:rPr>
        <w:t>を、</w:t>
      </w:r>
      <w:r w:rsidR="00BD4B2A" w:rsidRPr="00A311F3">
        <w:rPr>
          <w:rFonts w:hint="eastAsia"/>
          <w:sz w:val="21"/>
          <w:szCs w:val="21"/>
        </w:rPr>
        <w:t>大中型まき網漁業の資源密度指数（一網当り漁獲量の有漁漁区平均</w:t>
      </w:r>
      <w:r w:rsidR="00020DF9" w:rsidRPr="00A311F3">
        <w:rPr>
          <w:rFonts w:hint="eastAsia"/>
          <w:sz w:val="21"/>
          <w:szCs w:val="21"/>
        </w:rPr>
        <w:t>、</w:t>
      </w:r>
      <w:r w:rsidR="00020DF9" w:rsidRPr="00A311F3">
        <w:rPr>
          <w:rFonts w:hint="eastAsia"/>
          <w:sz w:val="21"/>
          <w:szCs w:val="21"/>
        </w:rPr>
        <w:t>2</w:t>
      </w:r>
      <w:r w:rsidR="00020DF9" w:rsidRPr="00A311F3">
        <w:rPr>
          <w:rFonts w:hint="eastAsia"/>
          <w:sz w:val="21"/>
          <w:szCs w:val="21"/>
        </w:rPr>
        <w:t>～</w:t>
      </w:r>
      <w:r w:rsidR="00020DF9" w:rsidRPr="00A311F3">
        <w:rPr>
          <w:rFonts w:hint="eastAsia"/>
          <w:sz w:val="21"/>
          <w:szCs w:val="21"/>
        </w:rPr>
        <w:t>3+</w:t>
      </w:r>
      <w:r w:rsidR="00020DF9" w:rsidRPr="00A311F3">
        <w:rPr>
          <w:rFonts w:hint="eastAsia"/>
          <w:sz w:val="21"/>
          <w:szCs w:val="21"/>
        </w:rPr>
        <w:t>歳</w:t>
      </w:r>
      <w:r w:rsidR="00BD4B2A" w:rsidRPr="00A311F3">
        <w:rPr>
          <w:rFonts w:hint="eastAsia"/>
          <w:sz w:val="21"/>
          <w:szCs w:val="21"/>
        </w:rPr>
        <w:t>）</w:t>
      </w:r>
      <w:r w:rsidRPr="00A311F3">
        <w:rPr>
          <w:sz w:val="21"/>
          <w:szCs w:val="21"/>
        </w:rPr>
        <w:t>の変動傾向（</w:t>
      </w:r>
      <w:r w:rsidR="00D20BCE" w:rsidRPr="00A311F3">
        <w:rPr>
          <w:sz w:val="21"/>
          <w:szCs w:val="21"/>
        </w:rPr>
        <w:t>200</w:t>
      </w:r>
      <w:r w:rsidR="00D20BCE" w:rsidRPr="00A311F3">
        <w:rPr>
          <w:rFonts w:hint="eastAsia"/>
          <w:sz w:val="21"/>
          <w:szCs w:val="21"/>
        </w:rPr>
        <w:t>3</w:t>
      </w:r>
      <w:r w:rsidRPr="00A311F3">
        <w:rPr>
          <w:sz w:val="21"/>
          <w:szCs w:val="21"/>
        </w:rPr>
        <w:t>～</w:t>
      </w:r>
      <w:r w:rsidR="002B318A" w:rsidRPr="00A311F3">
        <w:rPr>
          <w:sz w:val="21"/>
          <w:szCs w:val="21"/>
        </w:rPr>
        <w:t>201</w:t>
      </w:r>
      <w:r w:rsidR="00E10F09" w:rsidRPr="00A311F3">
        <w:rPr>
          <w:rFonts w:hint="eastAsia"/>
          <w:sz w:val="21"/>
          <w:szCs w:val="21"/>
        </w:rPr>
        <w:t>5</w:t>
      </w:r>
      <w:r w:rsidRPr="00A311F3">
        <w:rPr>
          <w:sz w:val="21"/>
          <w:szCs w:val="21"/>
        </w:rPr>
        <w:t>年）と</w:t>
      </w:r>
      <w:r w:rsidR="00BA37D8" w:rsidRPr="00A311F3">
        <w:rPr>
          <w:sz w:val="21"/>
          <w:szCs w:val="21"/>
        </w:rPr>
        <w:t>2</w:t>
      </w:r>
      <w:r w:rsidRPr="00A311F3">
        <w:rPr>
          <w:sz w:val="21"/>
          <w:szCs w:val="21"/>
        </w:rPr>
        <w:t>～</w:t>
      </w:r>
      <w:r w:rsidRPr="00A311F3">
        <w:rPr>
          <w:sz w:val="21"/>
          <w:szCs w:val="21"/>
        </w:rPr>
        <w:t>3</w:t>
      </w:r>
      <w:r w:rsidRPr="00A311F3">
        <w:rPr>
          <w:sz w:val="21"/>
          <w:szCs w:val="21"/>
        </w:rPr>
        <w:t>歳以上の各年の資源量、</w:t>
      </w:r>
      <w:r w:rsidRPr="00A311F3">
        <w:rPr>
          <w:sz w:val="21"/>
          <w:szCs w:val="21"/>
        </w:rPr>
        <w:t>0</w:t>
      </w:r>
      <w:r w:rsidRPr="00A311F3">
        <w:rPr>
          <w:sz w:val="21"/>
          <w:szCs w:val="21"/>
        </w:rPr>
        <w:t>歳魚の指標値（</w:t>
      </w:r>
      <w:r w:rsidR="00D20BCE" w:rsidRPr="00A311F3">
        <w:rPr>
          <w:sz w:val="21"/>
          <w:szCs w:val="21"/>
        </w:rPr>
        <w:t>200</w:t>
      </w:r>
      <w:r w:rsidR="00D20BCE" w:rsidRPr="00A311F3">
        <w:rPr>
          <w:rFonts w:hint="eastAsia"/>
          <w:sz w:val="21"/>
          <w:szCs w:val="21"/>
        </w:rPr>
        <w:t>3</w:t>
      </w:r>
      <w:r w:rsidRPr="00A311F3">
        <w:rPr>
          <w:sz w:val="21"/>
          <w:szCs w:val="21"/>
        </w:rPr>
        <w:t>～</w:t>
      </w:r>
      <w:r w:rsidR="002B318A" w:rsidRPr="00A311F3">
        <w:rPr>
          <w:sz w:val="21"/>
          <w:szCs w:val="21"/>
        </w:rPr>
        <w:t>201</w:t>
      </w:r>
      <w:r w:rsidR="00E10F09" w:rsidRPr="00A311F3">
        <w:rPr>
          <w:rFonts w:hint="eastAsia"/>
          <w:sz w:val="21"/>
          <w:szCs w:val="21"/>
        </w:rPr>
        <w:t>5</w:t>
      </w:r>
      <w:r w:rsidRPr="00A311F3">
        <w:rPr>
          <w:sz w:val="21"/>
          <w:szCs w:val="21"/>
        </w:rPr>
        <w:t>年）と、各年の</w:t>
      </w:r>
      <w:r w:rsidRPr="00A311F3">
        <w:rPr>
          <w:sz w:val="21"/>
          <w:szCs w:val="21"/>
        </w:rPr>
        <w:t>0</w:t>
      </w:r>
      <w:r w:rsidRPr="00A311F3">
        <w:rPr>
          <w:sz w:val="21"/>
          <w:szCs w:val="21"/>
        </w:rPr>
        <w:t>歳魚資源尾数</w:t>
      </w:r>
      <w:r w:rsidR="00BA37D8" w:rsidRPr="00A311F3">
        <w:rPr>
          <w:sz w:val="21"/>
          <w:szCs w:val="21"/>
        </w:rPr>
        <w:t>、</w:t>
      </w:r>
      <w:r w:rsidR="00BA37D8" w:rsidRPr="00A311F3">
        <w:rPr>
          <w:sz w:val="21"/>
          <w:szCs w:val="21"/>
        </w:rPr>
        <w:t>1</w:t>
      </w:r>
      <w:r w:rsidR="00BA37D8" w:rsidRPr="00A311F3">
        <w:rPr>
          <w:sz w:val="21"/>
          <w:szCs w:val="21"/>
        </w:rPr>
        <w:t>歳魚の指標値と各年の</w:t>
      </w:r>
      <w:r w:rsidR="00BA37D8" w:rsidRPr="00A311F3">
        <w:rPr>
          <w:sz w:val="21"/>
          <w:szCs w:val="21"/>
        </w:rPr>
        <w:t>1</w:t>
      </w:r>
      <w:r w:rsidR="00BA37D8" w:rsidRPr="00A311F3">
        <w:rPr>
          <w:sz w:val="21"/>
          <w:szCs w:val="21"/>
        </w:rPr>
        <w:t>歳魚資源量と</w:t>
      </w:r>
      <w:r w:rsidRPr="00A311F3">
        <w:rPr>
          <w:sz w:val="21"/>
          <w:szCs w:val="21"/>
        </w:rPr>
        <w:t>の変動傾向が最も合うように決めた</w:t>
      </w:r>
      <w:r w:rsidR="002934A4" w:rsidRPr="00A311F3">
        <w:rPr>
          <w:rFonts w:hint="eastAsia"/>
          <w:sz w:val="21"/>
          <w:szCs w:val="21"/>
        </w:rPr>
        <w:t>（チューニング）</w:t>
      </w:r>
      <w:r w:rsidRPr="00A311F3">
        <w:rPr>
          <w:sz w:val="21"/>
          <w:szCs w:val="21"/>
        </w:rPr>
        <w:t>。</w:t>
      </w:r>
      <w:r w:rsidR="002934A4" w:rsidRPr="00A311F3">
        <w:rPr>
          <w:rFonts w:hint="eastAsia"/>
          <w:sz w:val="21"/>
          <w:szCs w:val="21"/>
        </w:rPr>
        <w:t>チューニング期間は、調査船調査の結果が得られる</w:t>
      </w:r>
      <w:r w:rsidR="002934A4" w:rsidRPr="00A311F3">
        <w:rPr>
          <w:rFonts w:hint="eastAsia"/>
          <w:sz w:val="21"/>
          <w:szCs w:val="21"/>
        </w:rPr>
        <w:t>2003</w:t>
      </w:r>
      <w:r w:rsidR="002934A4" w:rsidRPr="00A311F3">
        <w:rPr>
          <w:rFonts w:hint="eastAsia"/>
          <w:sz w:val="21"/>
          <w:szCs w:val="21"/>
        </w:rPr>
        <w:t>～</w:t>
      </w:r>
      <w:r w:rsidR="002934A4" w:rsidRPr="00A311F3">
        <w:rPr>
          <w:rFonts w:hint="eastAsia"/>
          <w:sz w:val="21"/>
          <w:szCs w:val="21"/>
        </w:rPr>
        <w:t>2015</w:t>
      </w:r>
      <w:r w:rsidR="002934A4" w:rsidRPr="00A311F3">
        <w:rPr>
          <w:rFonts w:hint="eastAsia"/>
          <w:sz w:val="21"/>
          <w:szCs w:val="21"/>
        </w:rPr>
        <w:t>年とした。</w:t>
      </w:r>
      <w:r w:rsidR="00725B12" w:rsidRPr="00A311F3">
        <w:rPr>
          <w:rFonts w:hint="eastAsia"/>
          <w:sz w:val="21"/>
          <w:szCs w:val="21"/>
        </w:rPr>
        <w:t>近年、大中型まき網漁船の</w:t>
      </w:r>
      <w:r w:rsidR="00BF1951" w:rsidRPr="00A311F3">
        <w:rPr>
          <w:rFonts w:hint="eastAsia"/>
          <w:sz w:val="21"/>
          <w:szCs w:val="21"/>
        </w:rPr>
        <w:t>操業ヶ統数の減少</w:t>
      </w:r>
      <w:r w:rsidR="00406823" w:rsidRPr="00A311F3">
        <w:rPr>
          <w:rFonts w:hint="eastAsia"/>
          <w:sz w:val="21"/>
          <w:szCs w:val="21"/>
        </w:rPr>
        <w:t>が進</w:t>
      </w:r>
      <w:r w:rsidR="00DF34A3" w:rsidRPr="00A311F3">
        <w:rPr>
          <w:rFonts w:hint="eastAsia"/>
          <w:sz w:val="21"/>
          <w:szCs w:val="21"/>
        </w:rPr>
        <w:t>んで</w:t>
      </w:r>
      <w:r w:rsidR="00D20BCE" w:rsidRPr="00A311F3">
        <w:rPr>
          <w:rFonts w:hint="eastAsia"/>
          <w:sz w:val="21"/>
          <w:szCs w:val="21"/>
        </w:rPr>
        <w:t>おり、マアジに対する有効努力量も</w:t>
      </w:r>
      <w:r w:rsidR="00D20BCE" w:rsidRPr="00A311F3">
        <w:rPr>
          <w:rFonts w:hint="eastAsia"/>
          <w:sz w:val="21"/>
          <w:szCs w:val="21"/>
        </w:rPr>
        <w:t>2003</w:t>
      </w:r>
      <w:r w:rsidR="00D20BCE" w:rsidRPr="00A311F3">
        <w:rPr>
          <w:rFonts w:hint="eastAsia"/>
          <w:sz w:val="21"/>
          <w:szCs w:val="21"/>
        </w:rPr>
        <w:t>年以降で見ると大きく減少している</w:t>
      </w:r>
      <w:r w:rsidR="000F31C4" w:rsidRPr="00A311F3">
        <w:rPr>
          <w:rFonts w:hint="eastAsia"/>
          <w:sz w:val="21"/>
          <w:szCs w:val="21"/>
        </w:rPr>
        <w:t>こと</w:t>
      </w:r>
      <w:r w:rsidR="00D20BCE" w:rsidRPr="00A311F3">
        <w:rPr>
          <w:rFonts w:hint="eastAsia"/>
          <w:sz w:val="21"/>
          <w:szCs w:val="21"/>
        </w:rPr>
        <w:t>から</w:t>
      </w:r>
      <w:r w:rsidR="00725B12" w:rsidRPr="00A311F3">
        <w:rPr>
          <w:rFonts w:hint="eastAsia"/>
          <w:sz w:val="21"/>
          <w:szCs w:val="21"/>
        </w:rPr>
        <w:t>、</w:t>
      </w:r>
      <w:r w:rsidR="00D20BCE" w:rsidRPr="00A311F3">
        <w:rPr>
          <w:rFonts w:hint="eastAsia"/>
          <w:sz w:val="21"/>
          <w:szCs w:val="21"/>
        </w:rPr>
        <w:t>大中</w:t>
      </w:r>
      <w:r w:rsidR="006B7F5B" w:rsidRPr="00A311F3">
        <w:rPr>
          <w:rFonts w:hint="eastAsia"/>
          <w:sz w:val="21"/>
          <w:szCs w:val="21"/>
        </w:rPr>
        <w:t>型</w:t>
      </w:r>
      <w:r w:rsidR="00D20BCE" w:rsidRPr="00A311F3">
        <w:rPr>
          <w:rFonts w:hint="eastAsia"/>
          <w:sz w:val="21"/>
          <w:szCs w:val="21"/>
        </w:rPr>
        <w:t>まき</w:t>
      </w:r>
      <w:r w:rsidR="007B3E32" w:rsidRPr="00A311F3">
        <w:rPr>
          <w:rFonts w:hint="eastAsia"/>
          <w:sz w:val="21"/>
          <w:szCs w:val="21"/>
        </w:rPr>
        <w:t>網漁業の資源密度指数</w:t>
      </w:r>
      <w:r w:rsidR="00D20BCE" w:rsidRPr="00A311F3">
        <w:rPr>
          <w:rFonts w:hint="eastAsia"/>
          <w:sz w:val="21"/>
          <w:szCs w:val="21"/>
        </w:rPr>
        <w:t>については</w:t>
      </w:r>
      <w:r w:rsidR="00EE1B13" w:rsidRPr="00A311F3">
        <w:rPr>
          <w:rFonts w:hint="eastAsia"/>
          <w:sz w:val="21"/>
          <w:szCs w:val="21"/>
        </w:rPr>
        <w:t>合わせる</w:t>
      </w:r>
      <w:r w:rsidR="00D20BCE" w:rsidRPr="00A311F3">
        <w:rPr>
          <w:rFonts w:hint="eastAsia"/>
          <w:sz w:val="21"/>
          <w:szCs w:val="21"/>
        </w:rPr>
        <w:t>期間を二つに分け、それぞれ別に</w:t>
      </w:r>
      <w:r w:rsidR="00EE1B13" w:rsidRPr="00A311F3">
        <w:rPr>
          <w:rFonts w:hint="eastAsia"/>
          <w:sz w:val="21"/>
          <w:szCs w:val="21"/>
        </w:rPr>
        <w:t>漁獲効率に関連したパラメータ</w:t>
      </w:r>
      <w:r w:rsidR="00D20BCE" w:rsidRPr="00A311F3">
        <w:rPr>
          <w:rFonts w:hint="eastAsia"/>
          <w:i/>
          <w:sz w:val="21"/>
          <w:szCs w:val="21"/>
        </w:rPr>
        <w:t>a</w:t>
      </w:r>
      <w:r w:rsidR="00DF395E" w:rsidRPr="00A311F3">
        <w:rPr>
          <w:rFonts w:hint="eastAsia"/>
          <w:sz w:val="21"/>
          <w:szCs w:val="21"/>
        </w:rPr>
        <w:t>を設定した</w:t>
      </w:r>
      <w:r w:rsidR="00CB1AF9" w:rsidRPr="00A311F3">
        <w:rPr>
          <w:rFonts w:hint="eastAsia"/>
          <w:sz w:val="21"/>
          <w:szCs w:val="21"/>
        </w:rPr>
        <w:t>（補足資料</w:t>
      </w:r>
      <w:r w:rsidR="00CB1AF9" w:rsidRPr="00A311F3">
        <w:rPr>
          <w:rFonts w:hint="eastAsia"/>
          <w:sz w:val="21"/>
          <w:szCs w:val="21"/>
        </w:rPr>
        <w:t>4</w:t>
      </w:r>
      <w:r w:rsidR="00CB1AF9" w:rsidRPr="00A311F3">
        <w:rPr>
          <w:rFonts w:hint="eastAsia"/>
          <w:sz w:val="21"/>
          <w:szCs w:val="21"/>
        </w:rPr>
        <w:t>）</w:t>
      </w:r>
      <w:r w:rsidR="000133D3" w:rsidRPr="00A311F3">
        <w:rPr>
          <w:sz w:val="21"/>
          <w:szCs w:val="21"/>
        </w:rPr>
        <w:t>。</w:t>
      </w:r>
    </w:p>
    <w:p w14:paraId="4FDC72A8" w14:textId="629CB2D4" w:rsidR="00E05F0E" w:rsidRPr="00A311F3" w:rsidRDefault="00E05F0E" w:rsidP="00E05F0E">
      <w:pPr>
        <w:ind w:firstLineChars="100" w:firstLine="210"/>
        <w:rPr>
          <w:sz w:val="21"/>
          <w:szCs w:val="21"/>
        </w:rPr>
      </w:pPr>
      <w:r w:rsidRPr="00A311F3">
        <w:rPr>
          <w:sz w:val="21"/>
          <w:szCs w:val="21"/>
        </w:rPr>
        <w:t>なお、各指標</w:t>
      </w:r>
      <w:r w:rsidRPr="00A311F3">
        <w:rPr>
          <w:i/>
          <w:sz w:val="21"/>
          <w:szCs w:val="21"/>
        </w:rPr>
        <w:t>I</w:t>
      </w:r>
      <w:r w:rsidRPr="00A311F3">
        <w:rPr>
          <w:i/>
          <w:sz w:val="21"/>
          <w:szCs w:val="21"/>
          <w:vertAlign w:val="subscript"/>
        </w:rPr>
        <w:t>k,y</w:t>
      </w:r>
      <w:r w:rsidRPr="00A311F3">
        <w:rPr>
          <w:rFonts w:hint="eastAsia"/>
          <w:sz w:val="21"/>
          <w:szCs w:val="21"/>
        </w:rPr>
        <w:t>と</w:t>
      </w:r>
      <w:r w:rsidRPr="00A311F3">
        <w:rPr>
          <w:sz w:val="21"/>
          <w:szCs w:val="21"/>
        </w:rPr>
        <w:t>対応する年齢の資源量</w:t>
      </w:r>
      <w:r w:rsidRPr="00A311F3">
        <w:rPr>
          <w:rFonts w:hint="eastAsia"/>
          <w:i/>
          <w:sz w:val="21"/>
          <w:szCs w:val="21"/>
        </w:rPr>
        <w:t>N</w:t>
      </w:r>
      <w:r w:rsidRPr="00A311F3">
        <w:rPr>
          <w:rFonts w:hint="eastAsia"/>
          <w:i/>
          <w:sz w:val="21"/>
          <w:szCs w:val="21"/>
          <w:vertAlign w:val="subscript"/>
        </w:rPr>
        <w:t>a(k),y</w:t>
      </w:r>
      <w:r w:rsidRPr="00A311F3">
        <w:rPr>
          <w:sz w:val="21"/>
          <w:szCs w:val="21"/>
        </w:rPr>
        <w:t>の間には、べき乗式で表される以下の関係（アロメトリー関係）があることを仮定している。</w:t>
      </w:r>
    </w:p>
    <w:p w14:paraId="78F8D730" w14:textId="31812C93" w:rsidR="00E05F0E" w:rsidRPr="00A311F3" w:rsidRDefault="00E05F0E" w:rsidP="00BA0161">
      <w:pPr>
        <w:pStyle w:val="aa"/>
        <w:spacing w:line="360" w:lineRule="exact"/>
        <w:ind w:firstLine="223"/>
        <w:rPr>
          <w:rFonts w:ascii="Times New Roman" w:hAnsi="Times New Roman"/>
          <w:sz w:val="21"/>
          <w:szCs w:val="21"/>
        </w:rPr>
      </w:pPr>
      <w:r w:rsidRPr="00A311F3">
        <w:rPr>
          <w:rFonts w:ascii="Times New Roman" w:hAnsi="Times New Roman" w:hint="eastAsia"/>
          <w:sz w:val="21"/>
          <w:szCs w:val="21"/>
        </w:rPr>
        <w:lastRenderedPageBreak/>
        <w:t>すなわち、</w:t>
      </w:r>
    </w:p>
    <w:p w14:paraId="34766ACE" w14:textId="36C6C105" w:rsidR="00E05F0E" w:rsidRPr="00A311F3" w:rsidRDefault="00D915AA" w:rsidP="00E05F0E">
      <w:pPr>
        <w:ind w:firstLineChars="400" w:firstLine="840"/>
        <w:rPr>
          <w:sz w:val="21"/>
          <w:szCs w:val="21"/>
        </w:rPr>
      </w:pPr>
      <w:r w:rsidRPr="00A311F3">
        <w:rPr>
          <w:position w:val="-14"/>
          <w:sz w:val="21"/>
          <w:szCs w:val="21"/>
        </w:rPr>
        <w:object w:dxaOrig="1260" w:dyaOrig="400" w14:anchorId="59232605">
          <v:shape id="_x0000_i1028" type="#_x0000_t75" style="width:65.7pt;height:21.45pt" o:ole="">
            <v:imagedata r:id="rId43" o:title=""/>
          </v:shape>
          <o:OLEObject Type="Embed" ProgID="Equation.3" ShapeID="_x0000_i1028" DrawAspect="Content" ObjectID="_1540628047" r:id="rId44"/>
        </w:object>
      </w:r>
      <w:r w:rsidR="00E05F0E" w:rsidRPr="00A311F3">
        <w:rPr>
          <w:rFonts w:hint="eastAsia"/>
          <w:sz w:val="21"/>
          <w:szCs w:val="21"/>
        </w:rPr>
        <w:t xml:space="preserve">　　　　　　　　　　　　　　　　　　　　　　　　　　（</w:t>
      </w:r>
      <w:r w:rsidR="004659C4" w:rsidRPr="00A311F3">
        <w:rPr>
          <w:rFonts w:hint="eastAsia"/>
          <w:sz w:val="21"/>
          <w:szCs w:val="21"/>
        </w:rPr>
        <w:t>4</w:t>
      </w:r>
      <w:r w:rsidR="00E05F0E" w:rsidRPr="00A311F3">
        <w:rPr>
          <w:rFonts w:hint="eastAsia"/>
          <w:sz w:val="21"/>
          <w:szCs w:val="21"/>
        </w:rPr>
        <w:t>）</w:t>
      </w:r>
    </w:p>
    <w:p w14:paraId="3E60B4A6" w14:textId="77777777" w:rsidR="00E05F0E" w:rsidRPr="00A311F3" w:rsidRDefault="00E05F0E" w:rsidP="00E05F0E">
      <w:pPr>
        <w:rPr>
          <w:sz w:val="21"/>
          <w:szCs w:val="21"/>
        </w:rPr>
      </w:pPr>
      <w:r w:rsidRPr="00A311F3">
        <w:rPr>
          <w:sz w:val="21"/>
          <w:szCs w:val="21"/>
        </w:rPr>
        <w:t>ここで、</w:t>
      </w:r>
      <w:r w:rsidRPr="00A311F3">
        <w:rPr>
          <w:rFonts w:hint="eastAsia"/>
          <w:i/>
          <w:sz w:val="21"/>
          <w:szCs w:val="21"/>
        </w:rPr>
        <w:t>I</w:t>
      </w:r>
      <w:r w:rsidRPr="00A311F3">
        <w:rPr>
          <w:rFonts w:hint="eastAsia"/>
          <w:i/>
          <w:sz w:val="21"/>
          <w:szCs w:val="21"/>
          <w:vertAlign w:val="subscript"/>
        </w:rPr>
        <w:t>k,y</w:t>
      </w:r>
      <w:r w:rsidRPr="00A311F3">
        <w:rPr>
          <w:sz w:val="21"/>
          <w:szCs w:val="21"/>
        </w:rPr>
        <w:t>は</w:t>
      </w:r>
      <w:r w:rsidRPr="00A311F3">
        <w:rPr>
          <w:i/>
          <w:sz w:val="21"/>
          <w:szCs w:val="21"/>
        </w:rPr>
        <w:t>y</w:t>
      </w:r>
      <w:r w:rsidRPr="00A311F3">
        <w:rPr>
          <w:sz w:val="21"/>
          <w:szCs w:val="21"/>
        </w:rPr>
        <w:t>年における指標</w:t>
      </w:r>
      <w:r w:rsidRPr="00A311F3">
        <w:rPr>
          <w:rFonts w:hint="eastAsia"/>
          <w:i/>
          <w:sz w:val="21"/>
          <w:szCs w:val="21"/>
        </w:rPr>
        <w:t>k</w:t>
      </w:r>
      <w:r w:rsidRPr="00A311F3">
        <w:rPr>
          <w:sz w:val="21"/>
          <w:szCs w:val="21"/>
        </w:rPr>
        <w:t>の観測値</w:t>
      </w:r>
      <w:r w:rsidRPr="00A311F3">
        <w:rPr>
          <w:rFonts w:hint="eastAsia"/>
          <w:sz w:val="21"/>
          <w:szCs w:val="21"/>
        </w:rPr>
        <w:t>、</w:t>
      </w:r>
    </w:p>
    <w:p w14:paraId="1EFF1EF8" w14:textId="69EEC225" w:rsidR="00E05F0E" w:rsidRPr="00A311F3" w:rsidRDefault="004659C4" w:rsidP="00E05F0E">
      <w:pPr>
        <w:rPr>
          <w:sz w:val="21"/>
          <w:szCs w:val="21"/>
        </w:rPr>
      </w:pPr>
      <w:r w:rsidRPr="00A311F3">
        <w:rPr>
          <w:rFonts w:hint="eastAsia"/>
          <w:i/>
          <w:sz w:val="21"/>
          <w:szCs w:val="21"/>
        </w:rPr>
        <w:t>ｑ</w:t>
      </w:r>
      <w:r w:rsidR="00E05F0E" w:rsidRPr="00A311F3">
        <w:rPr>
          <w:rFonts w:hint="eastAsia"/>
          <w:i/>
          <w:sz w:val="21"/>
          <w:szCs w:val="21"/>
          <w:vertAlign w:val="subscript"/>
        </w:rPr>
        <w:t>k</w:t>
      </w:r>
      <w:r w:rsidR="00E05F0E" w:rsidRPr="00A311F3">
        <w:rPr>
          <w:rFonts w:hint="eastAsia"/>
          <w:i/>
          <w:sz w:val="21"/>
          <w:szCs w:val="21"/>
        </w:rPr>
        <w:t>、</w:t>
      </w:r>
      <w:r w:rsidR="00E05F0E" w:rsidRPr="00A311F3">
        <w:rPr>
          <w:rFonts w:hint="eastAsia"/>
          <w:i/>
          <w:sz w:val="21"/>
          <w:szCs w:val="21"/>
        </w:rPr>
        <w:t>b</w:t>
      </w:r>
      <w:r w:rsidR="00E05F0E" w:rsidRPr="00A311F3">
        <w:rPr>
          <w:rFonts w:hint="eastAsia"/>
          <w:i/>
          <w:sz w:val="21"/>
          <w:szCs w:val="21"/>
          <w:vertAlign w:val="subscript"/>
        </w:rPr>
        <w:t>k</w:t>
      </w:r>
      <w:r w:rsidR="00E05F0E" w:rsidRPr="00A311F3">
        <w:rPr>
          <w:rFonts w:hint="eastAsia"/>
          <w:i/>
          <w:sz w:val="21"/>
          <w:szCs w:val="21"/>
        </w:rPr>
        <w:t>、σ</w:t>
      </w:r>
      <w:r w:rsidR="00E05F0E" w:rsidRPr="00A311F3">
        <w:rPr>
          <w:rFonts w:hint="eastAsia"/>
          <w:i/>
          <w:sz w:val="21"/>
          <w:szCs w:val="21"/>
          <w:vertAlign w:val="subscript"/>
        </w:rPr>
        <w:t>k</w:t>
      </w:r>
      <w:r w:rsidR="00E05F0E" w:rsidRPr="00A311F3">
        <w:rPr>
          <w:sz w:val="21"/>
          <w:szCs w:val="21"/>
        </w:rPr>
        <w:t>は推定（ターミナル</w:t>
      </w:r>
      <w:r w:rsidR="00E05F0E" w:rsidRPr="00A311F3">
        <w:rPr>
          <w:sz w:val="21"/>
          <w:szCs w:val="21"/>
        </w:rPr>
        <w:t>F</w:t>
      </w:r>
      <w:r w:rsidR="00E05F0E" w:rsidRPr="00A311F3">
        <w:rPr>
          <w:sz w:val="21"/>
          <w:szCs w:val="21"/>
        </w:rPr>
        <w:t>と同時推定）すべきパラメータ（指標ごとに定義）である。</w:t>
      </w:r>
    </w:p>
    <w:p w14:paraId="57D3D664" w14:textId="7B38BF6B" w:rsidR="00725B12" w:rsidRPr="00A311F3" w:rsidRDefault="00E05F0E" w:rsidP="00BA0161">
      <w:pPr>
        <w:pStyle w:val="aa"/>
        <w:spacing w:line="360" w:lineRule="exact"/>
        <w:ind w:firstLine="223"/>
        <w:rPr>
          <w:rFonts w:ascii="Times New Roman" w:hAnsi="Times New Roman"/>
          <w:sz w:val="21"/>
          <w:szCs w:val="21"/>
        </w:rPr>
      </w:pPr>
      <w:r w:rsidRPr="00A311F3">
        <w:rPr>
          <w:rFonts w:ascii="Times New Roman" w:hAnsi="Times New Roman" w:hint="eastAsia"/>
          <w:sz w:val="21"/>
          <w:szCs w:val="21"/>
        </w:rPr>
        <w:t>なお、</w:t>
      </w:r>
      <w:r w:rsidR="002934A4" w:rsidRPr="00A311F3">
        <w:rPr>
          <w:rFonts w:ascii="Times New Roman" w:hAnsi="Times New Roman" w:hint="eastAsia"/>
          <w:sz w:val="21"/>
          <w:szCs w:val="21"/>
        </w:rPr>
        <w:t>最小化させる負の対数尤度を以下のように定義した</w:t>
      </w:r>
      <w:r w:rsidR="00577EDE" w:rsidRPr="00A311F3">
        <w:rPr>
          <w:rFonts w:ascii="Times New Roman" w:hAnsi="Times New Roman" w:hint="eastAsia"/>
          <w:sz w:val="21"/>
          <w:szCs w:val="21"/>
        </w:rPr>
        <w:t>（山川</w:t>
      </w:r>
      <w:r w:rsidR="0097694D" w:rsidRPr="00A311F3">
        <w:rPr>
          <w:rFonts w:ascii="Times New Roman" w:hAnsi="Times New Roman" w:hint="eastAsia"/>
          <w:sz w:val="21"/>
          <w:szCs w:val="21"/>
        </w:rPr>
        <w:t xml:space="preserve"> </w:t>
      </w:r>
      <w:r w:rsidR="00577EDE" w:rsidRPr="00A311F3">
        <w:rPr>
          <w:rFonts w:ascii="Times New Roman" w:hAnsi="Times New Roman" w:hint="eastAsia"/>
          <w:sz w:val="21"/>
          <w:szCs w:val="21"/>
        </w:rPr>
        <w:t>未発表）</w:t>
      </w:r>
    </w:p>
    <w:p w14:paraId="74D4A566" w14:textId="4A49DFD7" w:rsidR="00CF71AE" w:rsidRPr="00A311F3" w:rsidRDefault="00745994" w:rsidP="00745994">
      <w:pPr>
        <w:ind w:leftChars="200" w:left="830" w:hangingChars="205" w:hanging="430"/>
        <w:jc w:val="left"/>
        <w:rPr>
          <w:sz w:val="21"/>
          <w:szCs w:val="21"/>
        </w:rPr>
      </w:pPr>
      <w:r w:rsidRPr="00A311F3">
        <w:rPr>
          <w:rFonts w:hint="eastAsia"/>
          <w:sz w:val="21"/>
          <w:szCs w:val="21"/>
        </w:rPr>
        <w:t xml:space="preserve">最小　</w:t>
      </w:r>
      <w:r w:rsidR="00D915AA" w:rsidRPr="00A311F3">
        <w:rPr>
          <w:position w:val="-36"/>
          <w:sz w:val="21"/>
          <w:szCs w:val="21"/>
        </w:rPr>
        <w:object w:dxaOrig="6020" w:dyaOrig="840" w14:anchorId="60C9CCCA">
          <v:shape id="_x0000_i1029" type="#_x0000_t75" style="width:304pt;height:42.9pt" o:ole="">
            <v:imagedata r:id="rId45" o:title=""/>
          </v:shape>
          <o:OLEObject Type="Embed" ProgID="Equation.3" ShapeID="_x0000_i1029" DrawAspect="Content" ObjectID="_1540628048" r:id="rId46"/>
        </w:object>
      </w:r>
      <w:r w:rsidR="00CF71AE" w:rsidRPr="00A311F3">
        <w:rPr>
          <w:sz w:val="21"/>
          <w:szCs w:val="21"/>
        </w:rPr>
        <w:t xml:space="preserve">　</w:t>
      </w:r>
      <w:r w:rsidR="00CF71AE" w:rsidRPr="00A311F3">
        <w:rPr>
          <w:rFonts w:hint="eastAsia"/>
          <w:sz w:val="21"/>
          <w:szCs w:val="21"/>
        </w:rPr>
        <w:t xml:space="preserve">　　</w:t>
      </w:r>
      <w:r w:rsidR="00017D6E" w:rsidRPr="00A311F3">
        <w:rPr>
          <w:rFonts w:hint="eastAsia"/>
          <w:sz w:val="21"/>
          <w:szCs w:val="21"/>
        </w:rPr>
        <w:t>（</w:t>
      </w:r>
      <w:r w:rsidR="004659C4" w:rsidRPr="00A311F3">
        <w:rPr>
          <w:rFonts w:hint="eastAsia"/>
          <w:sz w:val="21"/>
          <w:szCs w:val="21"/>
        </w:rPr>
        <w:t>5</w:t>
      </w:r>
      <w:r w:rsidR="00017D6E" w:rsidRPr="00A311F3">
        <w:rPr>
          <w:rFonts w:hint="eastAsia"/>
          <w:sz w:val="21"/>
          <w:szCs w:val="21"/>
        </w:rPr>
        <w:t>）</w:t>
      </w:r>
    </w:p>
    <w:p w14:paraId="4F189109" w14:textId="77777777" w:rsidR="00CF71AE" w:rsidRPr="00A311F3" w:rsidRDefault="00CF71AE" w:rsidP="00CF19E4">
      <w:pPr>
        <w:rPr>
          <w:sz w:val="21"/>
          <w:szCs w:val="21"/>
        </w:rPr>
      </w:pPr>
      <w:r w:rsidRPr="00A311F3">
        <w:rPr>
          <w:sz w:val="21"/>
          <w:szCs w:val="21"/>
        </w:rPr>
        <w:t xml:space="preserve">　上記の条件のうち、</w:t>
      </w:r>
      <w:r w:rsidRPr="00A311F3">
        <w:rPr>
          <w:i/>
          <w:sz w:val="21"/>
          <w:szCs w:val="21"/>
        </w:rPr>
        <w:t>b</w:t>
      </w:r>
      <w:r w:rsidR="00EE1B13" w:rsidRPr="00A311F3">
        <w:rPr>
          <w:rFonts w:hint="eastAsia"/>
          <w:sz w:val="21"/>
          <w:szCs w:val="21"/>
        </w:rPr>
        <w:t>を推定</w:t>
      </w:r>
      <w:r w:rsidRPr="00A311F3">
        <w:rPr>
          <w:sz w:val="21"/>
          <w:szCs w:val="21"/>
        </w:rPr>
        <w:t>させた場合には</w:t>
      </w:r>
      <w:r w:rsidRPr="00A311F3">
        <w:rPr>
          <w:rFonts w:hint="eastAsia"/>
          <w:sz w:val="21"/>
          <w:szCs w:val="21"/>
        </w:rPr>
        <w:t>収束しなかった</w:t>
      </w:r>
      <w:r w:rsidRPr="00A311F3">
        <w:rPr>
          <w:sz w:val="21"/>
          <w:szCs w:val="21"/>
        </w:rPr>
        <w:t>ため、</w:t>
      </w:r>
      <w:r w:rsidRPr="00A311F3">
        <w:rPr>
          <w:i/>
          <w:sz w:val="21"/>
          <w:szCs w:val="21"/>
        </w:rPr>
        <w:t>b</w:t>
      </w:r>
      <w:r w:rsidRPr="00A311F3">
        <w:rPr>
          <w:sz w:val="21"/>
          <w:szCs w:val="21"/>
        </w:rPr>
        <w:t>はいずれの指標値でも固定（</w:t>
      </w:r>
      <w:r w:rsidRPr="00A311F3">
        <w:rPr>
          <w:i/>
          <w:sz w:val="21"/>
          <w:szCs w:val="21"/>
        </w:rPr>
        <w:t>b</w:t>
      </w:r>
      <w:r w:rsidRPr="00A311F3">
        <w:rPr>
          <w:sz w:val="21"/>
          <w:szCs w:val="21"/>
        </w:rPr>
        <w:t>=1</w:t>
      </w:r>
      <w:r w:rsidRPr="00A311F3">
        <w:rPr>
          <w:sz w:val="21"/>
          <w:szCs w:val="21"/>
        </w:rPr>
        <w:t>）し、検討を行った。</w:t>
      </w:r>
    </w:p>
    <w:p w14:paraId="7C80E7BF" w14:textId="08E8E7A7" w:rsidR="00BA0161" w:rsidRPr="00A311F3" w:rsidRDefault="00BA0161" w:rsidP="00CF19E4">
      <w:pPr>
        <w:pStyle w:val="aa"/>
        <w:tabs>
          <w:tab w:val="left" w:pos="7632"/>
        </w:tabs>
        <w:ind w:firstLineChars="100" w:firstLine="210"/>
        <w:rPr>
          <w:rFonts w:ascii="Times New Roman" w:hAnsi="Times New Roman"/>
          <w:sz w:val="21"/>
          <w:szCs w:val="21"/>
        </w:rPr>
      </w:pPr>
      <w:r w:rsidRPr="00A311F3">
        <w:rPr>
          <w:rFonts w:ascii="Times New Roman" w:hAnsi="Times New Roman"/>
          <w:sz w:val="21"/>
          <w:szCs w:val="21"/>
        </w:rPr>
        <w:t>ここで、</w:t>
      </w:r>
      <w:r w:rsidRPr="00A311F3">
        <w:rPr>
          <w:rFonts w:ascii="Times New Roman" w:hAnsi="Times New Roman"/>
          <w:i/>
          <w:sz w:val="21"/>
          <w:szCs w:val="21"/>
        </w:rPr>
        <w:t>N</w:t>
      </w:r>
      <w:r w:rsidRPr="00A311F3">
        <w:rPr>
          <w:rFonts w:ascii="Times New Roman" w:hAnsi="Times New Roman"/>
          <w:sz w:val="21"/>
          <w:szCs w:val="21"/>
        </w:rPr>
        <w:t>は</w:t>
      </w:r>
      <w:r w:rsidR="00CF71AE" w:rsidRPr="00A311F3">
        <w:rPr>
          <w:rFonts w:ascii="Times New Roman" w:hAnsi="Times New Roman" w:hint="eastAsia"/>
          <w:sz w:val="21"/>
          <w:szCs w:val="21"/>
        </w:rPr>
        <w:t>0</w:t>
      </w:r>
      <w:r w:rsidR="00CF71AE" w:rsidRPr="00A311F3">
        <w:rPr>
          <w:rFonts w:ascii="Times New Roman" w:hAnsi="Times New Roman" w:hint="eastAsia"/>
          <w:sz w:val="21"/>
          <w:szCs w:val="21"/>
        </w:rPr>
        <w:t>歳魚については</w:t>
      </w:r>
      <w:r w:rsidRPr="00A311F3">
        <w:rPr>
          <w:rFonts w:ascii="Times New Roman" w:hAnsi="Times New Roman"/>
          <w:sz w:val="21"/>
          <w:szCs w:val="21"/>
        </w:rPr>
        <w:t>資源尾数</w:t>
      </w:r>
      <w:r w:rsidR="00CF71AE" w:rsidRPr="00A311F3">
        <w:rPr>
          <w:rFonts w:ascii="Times New Roman" w:hAnsi="Times New Roman" w:hint="eastAsia"/>
          <w:sz w:val="21"/>
          <w:szCs w:val="21"/>
        </w:rPr>
        <w:t>で、</w:t>
      </w:r>
      <w:r w:rsidR="00CF71AE" w:rsidRPr="00A311F3">
        <w:rPr>
          <w:rFonts w:ascii="Times New Roman" w:hAnsi="Times New Roman" w:hint="eastAsia"/>
          <w:sz w:val="21"/>
          <w:szCs w:val="21"/>
        </w:rPr>
        <w:t>1</w:t>
      </w:r>
      <w:r w:rsidR="00CF71AE" w:rsidRPr="00A311F3">
        <w:rPr>
          <w:rFonts w:ascii="Times New Roman" w:hAnsi="Times New Roman" w:hint="eastAsia"/>
          <w:sz w:val="21"/>
          <w:szCs w:val="21"/>
        </w:rPr>
        <w:t>歳魚以上は資源量</w:t>
      </w:r>
      <w:r w:rsidRPr="00A311F3">
        <w:rPr>
          <w:rFonts w:ascii="Times New Roman" w:hAnsi="Times New Roman"/>
          <w:sz w:val="21"/>
          <w:szCs w:val="21"/>
        </w:rPr>
        <w:t>、</w:t>
      </w:r>
      <w:r w:rsidRPr="00A311F3">
        <w:rPr>
          <w:rFonts w:ascii="Times New Roman" w:hAnsi="Times New Roman"/>
          <w:i/>
          <w:sz w:val="21"/>
          <w:szCs w:val="21"/>
        </w:rPr>
        <w:t>I</w:t>
      </w:r>
      <w:r w:rsidRPr="00A311F3">
        <w:rPr>
          <w:rFonts w:ascii="Times New Roman" w:hAnsi="Times New Roman"/>
          <w:sz w:val="21"/>
          <w:szCs w:val="21"/>
        </w:rPr>
        <w:t>は</w:t>
      </w:r>
      <w:r w:rsidR="00CF71AE" w:rsidRPr="00A311F3">
        <w:rPr>
          <w:rFonts w:ascii="Times New Roman" w:hAnsi="Times New Roman" w:hint="eastAsia"/>
          <w:sz w:val="21"/>
          <w:szCs w:val="21"/>
        </w:rPr>
        <w:t>年齢別漁法･調査別指標値</w:t>
      </w:r>
      <w:r w:rsidRPr="00A311F3">
        <w:rPr>
          <w:rFonts w:ascii="Times New Roman" w:hAnsi="Times New Roman"/>
          <w:sz w:val="21"/>
          <w:szCs w:val="21"/>
        </w:rPr>
        <w:t>（補注</w:t>
      </w:r>
      <w:r w:rsidR="0044718D" w:rsidRPr="00A311F3">
        <w:rPr>
          <w:rFonts w:ascii="Times New Roman" w:hAnsi="Times New Roman" w:hint="eastAsia"/>
          <w:sz w:val="21"/>
          <w:szCs w:val="21"/>
        </w:rPr>
        <w:t>2</w:t>
      </w:r>
      <w:r w:rsidR="00A1277F" w:rsidRPr="00A311F3">
        <w:rPr>
          <w:rFonts w:ascii="Times New Roman" w:hAnsi="Times New Roman" w:hint="eastAsia"/>
          <w:sz w:val="21"/>
          <w:szCs w:val="21"/>
        </w:rPr>
        <w:t>、</w:t>
      </w:r>
      <w:r w:rsidR="0044718D" w:rsidRPr="00A311F3">
        <w:rPr>
          <w:rFonts w:ascii="Times New Roman" w:hAnsi="Times New Roman" w:hint="eastAsia"/>
          <w:sz w:val="21"/>
          <w:szCs w:val="21"/>
        </w:rPr>
        <w:t>3</w:t>
      </w:r>
      <w:r w:rsidRPr="00A311F3">
        <w:rPr>
          <w:rFonts w:ascii="Times New Roman" w:hAnsi="Times New Roman"/>
          <w:sz w:val="21"/>
          <w:szCs w:val="21"/>
        </w:rPr>
        <w:t>）。</w:t>
      </w:r>
      <w:r w:rsidR="00F77B05" w:rsidRPr="00A311F3">
        <w:rPr>
          <w:rFonts w:ascii="Times New Roman" w:hAnsi="Times New Roman" w:hint="eastAsia"/>
          <w:sz w:val="21"/>
          <w:szCs w:val="21"/>
        </w:rPr>
        <w:t>資源密度指数</w:t>
      </w:r>
      <w:r w:rsidR="0095362E" w:rsidRPr="00A311F3">
        <w:rPr>
          <w:rFonts w:ascii="Times New Roman" w:hAnsi="Times New Roman" w:hint="eastAsia"/>
          <w:sz w:val="21"/>
          <w:szCs w:val="21"/>
        </w:rPr>
        <w:t>（</w:t>
      </w:r>
      <w:r w:rsidRPr="00A311F3">
        <w:rPr>
          <w:rFonts w:ascii="Times New Roman" w:hAnsi="Times New Roman"/>
          <w:sz w:val="21"/>
          <w:szCs w:val="21"/>
        </w:rPr>
        <w:t>CPUE</w:t>
      </w:r>
      <w:r w:rsidR="00F45F14" w:rsidRPr="00A311F3">
        <w:rPr>
          <w:rFonts w:ascii="Times New Roman" w:hAnsi="Times New Roman" w:hint="eastAsia"/>
          <w:sz w:val="21"/>
          <w:szCs w:val="21"/>
        </w:rPr>
        <w:t>）</w:t>
      </w:r>
      <w:r w:rsidRPr="00A311F3">
        <w:rPr>
          <w:rFonts w:ascii="Times New Roman" w:hAnsi="Times New Roman"/>
          <w:sz w:val="21"/>
          <w:szCs w:val="21"/>
        </w:rPr>
        <w:t>は、</w:t>
      </w:r>
      <w:r w:rsidRPr="00A311F3">
        <w:rPr>
          <w:rFonts w:ascii="Times New Roman" w:hAnsi="Times New Roman"/>
          <w:sz w:val="21"/>
          <w:szCs w:val="21"/>
        </w:rPr>
        <w:t>2</w:t>
      </w:r>
      <w:r w:rsidRPr="00A311F3">
        <w:rPr>
          <w:rFonts w:ascii="Times New Roman" w:hAnsi="Times New Roman"/>
          <w:sz w:val="21"/>
          <w:szCs w:val="21"/>
        </w:rPr>
        <w:t>歳と</w:t>
      </w:r>
      <w:r w:rsidRPr="00A311F3">
        <w:rPr>
          <w:rFonts w:ascii="Times New Roman" w:hAnsi="Times New Roman"/>
          <w:sz w:val="21"/>
          <w:szCs w:val="21"/>
        </w:rPr>
        <w:t>3</w:t>
      </w:r>
      <w:r w:rsidRPr="00A311F3">
        <w:rPr>
          <w:rFonts w:ascii="Times New Roman" w:hAnsi="Times New Roman"/>
          <w:sz w:val="21"/>
          <w:szCs w:val="21"/>
        </w:rPr>
        <w:t>歳以上に相当する銘柄の</w:t>
      </w:r>
      <w:r w:rsidRPr="00A311F3">
        <w:rPr>
          <w:rFonts w:ascii="Times New Roman" w:hAnsi="Times New Roman"/>
          <w:sz w:val="21"/>
          <w:szCs w:val="21"/>
        </w:rPr>
        <w:t>9</w:t>
      </w:r>
      <w:r w:rsidRPr="00A311F3">
        <w:rPr>
          <w:rFonts w:ascii="Times New Roman" w:hAnsi="Times New Roman"/>
          <w:sz w:val="21"/>
          <w:szCs w:val="21"/>
        </w:rPr>
        <w:t>～</w:t>
      </w:r>
      <w:r w:rsidRPr="00A311F3">
        <w:rPr>
          <w:rFonts w:ascii="Times New Roman" w:hAnsi="Times New Roman"/>
          <w:sz w:val="21"/>
          <w:szCs w:val="21"/>
        </w:rPr>
        <w:t>12</w:t>
      </w:r>
      <w:r w:rsidRPr="00A311F3">
        <w:rPr>
          <w:rFonts w:ascii="Times New Roman" w:hAnsi="Times New Roman"/>
          <w:sz w:val="21"/>
          <w:szCs w:val="21"/>
        </w:rPr>
        <w:t>月について求め、年齢ごとに資源量の変動傾向に合わせた</w:t>
      </w:r>
      <w:r w:rsidR="00BA37D8" w:rsidRPr="00A311F3">
        <w:rPr>
          <w:rFonts w:ascii="Times New Roman" w:hAnsi="Times New Roman"/>
          <w:sz w:val="21"/>
          <w:szCs w:val="21"/>
        </w:rPr>
        <w:t>。</w:t>
      </w:r>
      <w:r w:rsidRPr="00A311F3">
        <w:rPr>
          <w:rFonts w:ascii="Times New Roman" w:hAnsi="Times New Roman"/>
          <w:sz w:val="21"/>
          <w:szCs w:val="21"/>
        </w:rPr>
        <w:t>その結果、</w:t>
      </w:r>
      <w:r w:rsidR="00A93C22" w:rsidRPr="00A311F3">
        <w:rPr>
          <w:rFonts w:ascii="Times New Roman" w:hAnsi="Times New Roman"/>
          <w:sz w:val="21"/>
          <w:szCs w:val="21"/>
        </w:rPr>
        <w:t>F</w:t>
      </w:r>
      <w:r w:rsidR="00A93C22" w:rsidRPr="00A311F3">
        <w:rPr>
          <w:rFonts w:ascii="Times New Roman" w:hAnsi="Times New Roman" w:hint="eastAsia"/>
          <w:sz w:val="21"/>
          <w:szCs w:val="21"/>
          <w:vertAlign w:val="subscript"/>
        </w:rPr>
        <w:t>0</w:t>
      </w:r>
      <w:r w:rsidR="00A93C22" w:rsidRPr="00A311F3">
        <w:rPr>
          <w:rFonts w:ascii="Times New Roman" w:hAnsi="Times New Roman"/>
          <w:sz w:val="21"/>
          <w:szCs w:val="21"/>
          <w:vertAlign w:val="subscript"/>
        </w:rPr>
        <w:t>,</w:t>
      </w:r>
      <w:r w:rsidR="002B318A" w:rsidRPr="00A311F3">
        <w:rPr>
          <w:rFonts w:ascii="Times New Roman" w:hAnsi="Times New Roman"/>
          <w:sz w:val="21"/>
          <w:szCs w:val="21"/>
          <w:vertAlign w:val="subscript"/>
        </w:rPr>
        <w:t>201</w:t>
      </w:r>
      <w:r w:rsidR="00E10F09" w:rsidRPr="00A311F3">
        <w:rPr>
          <w:rFonts w:ascii="Times New Roman" w:hAnsi="Times New Roman" w:hint="eastAsia"/>
          <w:sz w:val="21"/>
          <w:szCs w:val="21"/>
          <w:vertAlign w:val="subscript"/>
        </w:rPr>
        <w:t>5</w:t>
      </w:r>
      <w:r w:rsidR="00A93C22" w:rsidRPr="00A311F3">
        <w:rPr>
          <w:rFonts w:ascii="Times New Roman" w:hAnsi="Times New Roman"/>
          <w:sz w:val="21"/>
          <w:szCs w:val="21"/>
        </w:rPr>
        <w:t>=0.</w:t>
      </w:r>
      <w:r w:rsidR="003C63E5" w:rsidRPr="00A311F3">
        <w:rPr>
          <w:rFonts w:ascii="Times New Roman" w:hAnsi="Times New Roman" w:hint="eastAsia"/>
          <w:sz w:val="21"/>
          <w:szCs w:val="21"/>
        </w:rPr>
        <w:t>1</w:t>
      </w:r>
      <w:r w:rsidR="00FF38C3" w:rsidRPr="00A311F3">
        <w:rPr>
          <w:rFonts w:ascii="Times New Roman" w:hAnsi="Times New Roman" w:hint="eastAsia"/>
          <w:sz w:val="21"/>
          <w:szCs w:val="21"/>
        </w:rPr>
        <w:t>6</w:t>
      </w:r>
      <w:r w:rsidR="00A93C22" w:rsidRPr="00A311F3">
        <w:rPr>
          <w:rFonts w:ascii="Times New Roman" w:hAnsi="Times New Roman" w:hint="eastAsia"/>
          <w:sz w:val="21"/>
          <w:szCs w:val="21"/>
        </w:rPr>
        <w:t>、</w:t>
      </w:r>
      <w:r w:rsidRPr="00A311F3">
        <w:rPr>
          <w:rFonts w:ascii="Times New Roman" w:hAnsi="Times New Roman"/>
          <w:sz w:val="21"/>
          <w:szCs w:val="21"/>
        </w:rPr>
        <w:t>F</w:t>
      </w:r>
      <w:r w:rsidRPr="00A311F3">
        <w:rPr>
          <w:rFonts w:ascii="Times New Roman" w:hAnsi="Times New Roman"/>
          <w:sz w:val="21"/>
          <w:szCs w:val="21"/>
          <w:vertAlign w:val="subscript"/>
        </w:rPr>
        <w:t>1,</w:t>
      </w:r>
      <w:r w:rsidR="002B318A" w:rsidRPr="00A311F3">
        <w:rPr>
          <w:rFonts w:ascii="Times New Roman" w:hAnsi="Times New Roman"/>
          <w:sz w:val="21"/>
          <w:szCs w:val="21"/>
          <w:vertAlign w:val="subscript"/>
        </w:rPr>
        <w:t>201</w:t>
      </w:r>
      <w:r w:rsidR="00E10F09" w:rsidRPr="00A311F3">
        <w:rPr>
          <w:rFonts w:ascii="Times New Roman" w:hAnsi="Times New Roman" w:hint="eastAsia"/>
          <w:sz w:val="21"/>
          <w:szCs w:val="21"/>
          <w:vertAlign w:val="subscript"/>
        </w:rPr>
        <w:t>5</w:t>
      </w:r>
      <w:r w:rsidRPr="00A311F3">
        <w:rPr>
          <w:rFonts w:ascii="Times New Roman" w:hAnsi="Times New Roman"/>
          <w:sz w:val="21"/>
          <w:szCs w:val="21"/>
        </w:rPr>
        <w:t>=</w:t>
      </w:r>
      <w:r w:rsidR="00207491" w:rsidRPr="00A311F3">
        <w:rPr>
          <w:rFonts w:ascii="Times New Roman" w:hAnsi="Times New Roman" w:hint="eastAsia"/>
          <w:sz w:val="21"/>
          <w:szCs w:val="21"/>
        </w:rPr>
        <w:t>0.</w:t>
      </w:r>
      <w:r w:rsidR="003C63E5" w:rsidRPr="00A311F3">
        <w:rPr>
          <w:rFonts w:ascii="Times New Roman" w:hAnsi="Times New Roman" w:hint="eastAsia"/>
          <w:sz w:val="21"/>
          <w:szCs w:val="21"/>
        </w:rPr>
        <w:t>8</w:t>
      </w:r>
      <w:r w:rsidR="00FF38C3" w:rsidRPr="00A311F3">
        <w:rPr>
          <w:rFonts w:ascii="Times New Roman" w:hAnsi="Times New Roman" w:hint="eastAsia"/>
          <w:sz w:val="21"/>
          <w:szCs w:val="21"/>
        </w:rPr>
        <w:t>0</w:t>
      </w:r>
      <w:r w:rsidRPr="00A311F3">
        <w:rPr>
          <w:rFonts w:ascii="Times New Roman" w:hAnsi="Times New Roman"/>
          <w:sz w:val="21"/>
          <w:szCs w:val="21"/>
        </w:rPr>
        <w:t>、</w:t>
      </w:r>
      <w:r w:rsidRPr="00A311F3">
        <w:rPr>
          <w:rFonts w:ascii="Times New Roman" w:hAnsi="Times New Roman"/>
          <w:sz w:val="21"/>
          <w:szCs w:val="21"/>
        </w:rPr>
        <w:t>F</w:t>
      </w:r>
      <w:r w:rsidRPr="00A311F3">
        <w:rPr>
          <w:rFonts w:ascii="Times New Roman" w:hAnsi="Times New Roman"/>
          <w:sz w:val="21"/>
          <w:szCs w:val="21"/>
          <w:vertAlign w:val="subscript"/>
        </w:rPr>
        <w:t>2,</w:t>
      </w:r>
      <w:r w:rsidR="002B318A" w:rsidRPr="00A311F3">
        <w:rPr>
          <w:rFonts w:ascii="Times New Roman" w:hAnsi="Times New Roman"/>
          <w:sz w:val="21"/>
          <w:szCs w:val="21"/>
          <w:vertAlign w:val="subscript"/>
        </w:rPr>
        <w:t>201</w:t>
      </w:r>
      <w:r w:rsidR="00E10F09" w:rsidRPr="00A311F3">
        <w:rPr>
          <w:rFonts w:ascii="Times New Roman" w:hAnsi="Times New Roman" w:hint="eastAsia"/>
          <w:sz w:val="21"/>
          <w:szCs w:val="21"/>
          <w:vertAlign w:val="subscript"/>
        </w:rPr>
        <w:t>5</w:t>
      </w:r>
      <w:r w:rsidRPr="00A311F3">
        <w:rPr>
          <w:rFonts w:ascii="Times New Roman" w:hAnsi="Times New Roman"/>
          <w:sz w:val="21"/>
          <w:szCs w:val="21"/>
        </w:rPr>
        <w:t>=</w:t>
      </w:r>
      <w:r w:rsidR="00BA37D8" w:rsidRPr="00A311F3">
        <w:rPr>
          <w:rFonts w:ascii="Times New Roman" w:hAnsi="Times New Roman"/>
          <w:sz w:val="21"/>
          <w:szCs w:val="21"/>
        </w:rPr>
        <w:t>0.</w:t>
      </w:r>
      <w:r w:rsidR="003C63E5" w:rsidRPr="00A311F3">
        <w:rPr>
          <w:rFonts w:ascii="Times New Roman" w:hAnsi="Times New Roman" w:hint="eastAsia"/>
          <w:sz w:val="21"/>
          <w:szCs w:val="21"/>
        </w:rPr>
        <w:t>88</w:t>
      </w:r>
      <w:r w:rsidRPr="00A311F3">
        <w:rPr>
          <w:rFonts w:ascii="Times New Roman" w:hAnsi="Times New Roman"/>
          <w:sz w:val="21"/>
          <w:szCs w:val="21"/>
        </w:rPr>
        <w:t>、</w:t>
      </w:r>
      <w:r w:rsidRPr="00A311F3">
        <w:rPr>
          <w:rFonts w:ascii="Times New Roman" w:hAnsi="Times New Roman"/>
          <w:sz w:val="21"/>
          <w:szCs w:val="21"/>
        </w:rPr>
        <w:t>F</w:t>
      </w:r>
      <w:r w:rsidRPr="00A311F3">
        <w:rPr>
          <w:rFonts w:ascii="Times New Roman" w:hAnsi="Times New Roman"/>
          <w:sz w:val="21"/>
          <w:szCs w:val="21"/>
          <w:vertAlign w:val="subscript"/>
        </w:rPr>
        <w:t>3+,</w:t>
      </w:r>
      <w:r w:rsidR="002B318A" w:rsidRPr="00A311F3">
        <w:rPr>
          <w:rFonts w:ascii="Times New Roman" w:hAnsi="Times New Roman"/>
          <w:sz w:val="21"/>
          <w:szCs w:val="21"/>
          <w:vertAlign w:val="subscript"/>
        </w:rPr>
        <w:t>201</w:t>
      </w:r>
      <w:r w:rsidR="00E10F09" w:rsidRPr="00A311F3">
        <w:rPr>
          <w:rFonts w:ascii="Times New Roman" w:hAnsi="Times New Roman" w:hint="eastAsia"/>
          <w:sz w:val="21"/>
          <w:szCs w:val="21"/>
          <w:vertAlign w:val="subscript"/>
        </w:rPr>
        <w:t>5</w:t>
      </w:r>
      <w:r w:rsidRPr="00A311F3">
        <w:rPr>
          <w:rFonts w:ascii="Times New Roman" w:hAnsi="Times New Roman"/>
          <w:sz w:val="21"/>
          <w:szCs w:val="21"/>
        </w:rPr>
        <w:t>=0.</w:t>
      </w:r>
      <w:r w:rsidR="00207491" w:rsidRPr="00A311F3">
        <w:rPr>
          <w:rFonts w:ascii="Times New Roman" w:hAnsi="Times New Roman" w:hint="eastAsia"/>
          <w:sz w:val="21"/>
          <w:szCs w:val="21"/>
        </w:rPr>
        <w:t>2</w:t>
      </w:r>
      <w:r w:rsidR="003C63E5" w:rsidRPr="00A311F3">
        <w:rPr>
          <w:rFonts w:ascii="Times New Roman" w:hAnsi="Times New Roman" w:hint="eastAsia"/>
          <w:sz w:val="21"/>
          <w:szCs w:val="21"/>
        </w:rPr>
        <w:t>6</w:t>
      </w:r>
      <w:r w:rsidRPr="00A311F3">
        <w:rPr>
          <w:rFonts w:ascii="Times New Roman" w:hAnsi="Times New Roman"/>
          <w:sz w:val="21"/>
          <w:szCs w:val="21"/>
        </w:rPr>
        <w:t>と推定された。資源量は、各年齢の資源尾数に各年齢の漁獲物平均体重を掛け合わせて求めた。</w:t>
      </w:r>
    </w:p>
    <w:p w14:paraId="784796A6" w14:textId="77777777" w:rsidR="00B55960" w:rsidRPr="00A311F3" w:rsidRDefault="00B55960" w:rsidP="00DF395E">
      <w:pPr>
        <w:pStyle w:val="aa"/>
        <w:tabs>
          <w:tab w:val="left" w:pos="7632"/>
        </w:tabs>
        <w:spacing w:line="360" w:lineRule="exact"/>
        <w:ind w:firstLine="1065"/>
        <w:rPr>
          <w:rFonts w:ascii="Times New Roman" w:hAnsi="Times New Roman"/>
          <w:sz w:val="21"/>
          <w:szCs w:val="21"/>
        </w:rPr>
      </w:pPr>
    </w:p>
    <w:p w14:paraId="6D6B5FB4" w14:textId="77777777" w:rsidR="00DF395E" w:rsidRPr="00A311F3" w:rsidRDefault="00DF395E" w:rsidP="00B55960">
      <w:pPr>
        <w:pStyle w:val="aa"/>
        <w:tabs>
          <w:tab w:val="left" w:pos="7632"/>
        </w:tabs>
        <w:spacing w:line="360" w:lineRule="exact"/>
        <w:rPr>
          <w:rFonts w:ascii="Times New Roman" w:hAnsi="Times New Roman"/>
          <w:sz w:val="21"/>
          <w:szCs w:val="21"/>
        </w:rPr>
      </w:pPr>
      <w:r w:rsidRPr="00A311F3">
        <w:rPr>
          <w:rFonts w:ascii="Times New Roman" w:hAnsi="Times New Roman" w:hint="eastAsia"/>
          <w:sz w:val="21"/>
          <w:szCs w:val="21"/>
        </w:rPr>
        <w:t>年齢（</w:t>
      </w:r>
      <w:r w:rsidRPr="00A311F3">
        <w:rPr>
          <w:rFonts w:ascii="Times New Roman" w:hAnsi="Times New Roman"/>
          <w:sz w:val="21"/>
          <w:szCs w:val="21"/>
        </w:rPr>
        <w:t>銘柄</w:t>
      </w:r>
      <w:r w:rsidRPr="00A311F3">
        <w:rPr>
          <w:rFonts w:ascii="Times New Roman" w:hAnsi="Times New Roman" w:hint="eastAsia"/>
          <w:sz w:val="21"/>
          <w:szCs w:val="21"/>
        </w:rPr>
        <w:t>）</w:t>
      </w:r>
      <w:r w:rsidRPr="00A311F3">
        <w:rPr>
          <w:rFonts w:ascii="Times New Roman" w:hAnsi="Times New Roman"/>
          <w:sz w:val="21"/>
          <w:szCs w:val="21"/>
        </w:rPr>
        <w:t>別</w:t>
      </w:r>
      <w:r w:rsidRPr="00A311F3">
        <w:rPr>
          <w:rFonts w:ascii="Times New Roman" w:hAnsi="Times New Roman" w:hint="eastAsia"/>
          <w:sz w:val="21"/>
          <w:szCs w:val="21"/>
        </w:rPr>
        <w:t>資源密度指数</w:t>
      </w:r>
      <w:r w:rsidRPr="00A311F3">
        <w:rPr>
          <w:rFonts w:ascii="Times New Roman" w:hAnsi="Times New Roman"/>
          <w:sz w:val="21"/>
          <w:szCs w:val="21"/>
        </w:rPr>
        <w:t>（トン／</w:t>
      </w:r>
      <w:r w:rsidRPr="00A311F3">
        <w:rPr>
          <w:rFonts w:ascii="Times New Roman" w:hAnsi="Times New Roman" w:hint="eastAsia"/>
          <w:sz w:val="21"/>
          <w:szCs w:val="21"/>
        </w:rPr>
        <w:t>網</w:t>
      </w:r>
      <w:r w:rsidRPr="00A311F3">
        <w:rPr>
          <w:rFonts w:ascii="Times New Roman" w:hAnsi="Times New Roman"/>
          <w:sz w:val="21"/>
          <w:szCs w:val="21"/>
        </w:rPr>
        <w:t>）</w:t>
      </w:r>
    </w:p>
    <w:tbl>
      <w:tblPr>
        <w:tblpPr w:leftFromText="142" w:rightFromText="142" w:vertAnchor="text" w:horzAnchor="margin" w:tblpX="56" w:tblpY="8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45"/>
        <w:gridCol w:w="1089"/>
        <w:gridCol w:w="1082"/>
        <w:gridCol w:w="1082"/>
        <w:gridCol w:w="1089"/>
        <w:gridCol w:w="1089"/>
        <w:gridCol w:w="964"/>
        <w:gridCol w:w="964"/>
      </w:tblGrid>
      <w:tr w:rsidR="00E10F09" w:rsidRPr="00A311F3" w14:paraId="4C01ACF7" w14:textId="24F6F5FF" w:rsidTr="00797956">
        <w:trPr>
          <w:trHeight w:val="284"/>
        </w:trPr>
        <w:tc>
          <w:tcPr>
            <w:tcW w:w="673" w:type="pct"/>
            <w:tcBorders>
              <w:left w:val="nil"/>
              <w:bottom w:val="single" w:sz="4" w:space="0" w:color="auto"/>
              <w:right w:val="nil"/>
            </w:tcBorders>
            <w:shd w:val="clear" w:color="auto" w:fill="auto"/>
            <w:vAlign w:val="center"/>
          </w:tcPr>
          <w:p w14:paraId="4B4370E7" w14:textId="77777777" w:rsidR="00E10F09" w:rsidRPr="00A311F3" w:rsidRDefault="00E10F09" w:rsidP="00AD17FC">
            <w:pPr>
              <w:pStyle w:val="aa"/>
              <w:spacing w:line="240" w:lineRule="exact"/>
              <w:ind w:leftChars="-205" w:left="-408" w:hanging="2"/>
              <w:jc w:val="center"/>
              <w:rPr>
                <w:rFonts w:ascii="Times New Roman" w:hAnsi="Times New Roman"/>
                <w:sz w:val="21"/>
                <w:szCs w:val="21"/>
              </w:rPr>
            </w:pPr>
          </w:p>
        </w:tc>
        <w:tc>
          <w:tcPr>
            <w:tcW w:w="640" w:type="pct"/>
            <w:tcBorders>
              <w:left w:val="nil"/>
              <w:bottom w:val="single" w:sz="4" w:space="0" w:color="auto"/>
              <w:right w:val="nil"/>
            </w:tcBorders>
            <w:shd w:val="clear" w:color="auto" w:fill="auto"/>
            <w:vAlign w:val="center"/>
          </w:tcPr>
          <w:p w14:paraId="754F3923"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2003</w:t>
            </w:r>
          </w:p>
        </w:tc>
        <w:tc>
          <w:tcPr>
            <w:tcW w:w="636" w:type="pct"/>
            <w:tcBorders>
              <w:left w:val="nil"/>
              <w:bottom w:val="single" w:sz="4" w:space="0" w:color="auto"/>
              <w:right w:val="nil"/>
            </w:tcBorders>
            <w:shd w:val="clear" w:color="auto" w:fill="auto"/>
            <w:vAlign w:val="center"/>
          </w:tcPr>
          <w:p w14:paraId="7B4FF124"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2004</w:t>
            </w:r>
          </w:p>
        </w:tc>
        <w:tc>
          <w:tcPr>
            <w:tcW w:w="636" w:type="pct"/>
            <w:tcBorders>
              <w:left w:val="nil"/>
              <w:bottom w:val="single" w:sz="4" w:space="0" w:color="auto"/>
              <w:right w:val="nil"/>
            </w:tcBorders>
            <w:shd w:val="clear" w:color="auto" w:fill="auto"/>
            <w:vAlign w:val="center"/>
          </w:tcPr>
          <w:p w14:paraId="44E2F4FA"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2005</w:t>
            </w:r>
          </w:p>
        </w:tc>
        <w:tc>
          <w:tcPr>
            <w:tcW w:w="640" w:type="pct"/>
            <w:tcBorders>
              <w:left w:val="nil"/>
              <w:bottom w:val="single" w:sz="4" w:space="0" w:color="auto"/>
              <w:right w:val="nil"/>
            </w:tcBorders>
            <w:shd w:val="clear" w:color="auto" w:fill="auto"/>
            <w:vAlign w:val="center"/>
          </w:tcPr>
          <w:p w14:paraId="51DD013F"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2006</w:t>
            </w:r>
          </w:p>
        </w:tc>
        <w:tc>
          <w:tcPr>
            <w:tcW w:w="640" w:type="pct"/>
            <w:tcBorders>
              <w:left w:val="nil"/>
              <w:bottom w:val="single" w:sz="4" w:space="0" w:color="auto"/>
              <w:right w:val="nil"/>
            </w:tcBorders>
            <w:shd w:val="clear" w:color="auto" w:fill="auto"/>
            <w:vAlign w:val="center"/>
          </w:tcPr>
          <w:p w14:paraId="2685B357"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2007</w:t>
            </w:r>
          </w:p>
        </w:tc>
        <w:tc>
          <w:tcPr>
            <w:tcW w:w="567" w:type="pct"/>
            <w:tcBorders>
              <w:left w:val="nil"/>
              <w:bottom w:val="single" w:sz="4" w:space="0" w:color="auto"/>
              <w:right w:val="nil"/>
            </w:tcBorders>
            <w:shd w:val="clear" w:color="auto" w:fill="auto"/>
            <w:vAlign w:val="center"/>
          </w:tcPr>
          <w:p w14:paraId="723DE832"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2008</w:t>
            </w:r>
          </w:p>
        </w:tc>
        <w:tc>
          <w:tcPr>
            <w:tcW w:w="567" w:type="pct"/>
            <w:tcBorders>
              <w:left w:val="nil"/>
              <w:bottom w:val="single" w:sz="4" w:space="0" w:color="auto"/>
              <w:right w:val="nil"/>
            </w:tcBorders>
          </w:tcPr>
          <w:p w14:paraId="314801E4" w14:textId="042B9229"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2009</w:t>
            </w:r>
          </w:p>
        </w:tc>
      </w:tr>
      <w:tr w:rsidR="00E10F09" w:rsidRPr="00A311F3" w14:paraId="60FE0DE4" w14:textId="327D61E5" w:rsidTr="00797956">
        <w:trPr>
          <w:trHeight w:val="284"/>
        </w:trPr>
        <w:tc>
          <w:tcPr>
            <w:tcW w:w="673" w:type="pct"/>
            <w:tcBorders>
              <w:top w:val="nil"/>
              <w:left w:val="nil"/>
              <w:bottom w:val="nil"/>
              <w:right w:val="nil"/>
            </w:tcBorders>
            <w:shd w:val="clear" w:color="auto" w:fill="auto"/>
            <w:vAlign w:val="center"/>
          </w:tcPr>
          <w:p w14:paraId="775561A9" w14:textId="77777777" w:rsidR="00E10F09" w:rsidRPr="00A311F3" w:rsidRDefault="00E10F09" w:rsidP="00E10F09">
            <w:pPr>
              <w:pStyle w:val="aa"/>
              <w:spacing w:line="240" w:lineRule="exact"/>
              <w:jc w:val="center"/>
              <w:rPr>
                <w:rFonts w:ascii="Times New Roman" w:hAnsi="Times New Roman"/>
                <w:sz w:val="21"/>
                <w:szCs w:val="21"/>
              </w:rPr>
            </w:pPr>
            <w:r w:rsidRPr="00A311F3">
              <w:rPr>
                <w:rFonts w:ascii="Times New Roman" w:hAnsi="Times New Roman"/>
                <w:sz w:val="21"/>
                <w:szCs w:val="21"/>
              </w:rPr>
              <w:t>2</w:t>
            </w:r>
            <w:r w:rsidRPr="00A311F3">
              <w:rPr>
                <w:rFonts w:ascii="Times New Roman" w:hAnsi="Times New Roman"/>
                <w:sz w:val="21"/>
                <w:szCs w:val="21"/>
              </w:rPr>
              <w:t>歳</w:t>
            </w:r>
          </w:p>
        </w:tc>
        <w:tc>
          <w:tcPr>
            <w:tcW w:w="640" w:type="pct"/>
            <w:tcBorders>
              <w:top w:val="nil"/>
              <w:left w:val="nil"/>
              <w:bottom w:val="nil"/>
              <w:right w:val="nil"/>
            </w:tcBorders>
            <w:shd w:val="clear" w:color="auto" w:fill="auto"/>
            <w:vAlign w:val="bottom"/>
          </w:tcPr>
          <w:p w14:paraId="219079BF" w14:textId="3A7851FE" w:rsidR="00E10F09" w:rsidRPr="00A311F3" w:rsidRDefault="00E10F09" w:rsidP="00E10F09">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0.49 </w:t>
            </w:r>
          </w:p>
        </w:tc>
        <w:tc>
          <w:tcPr>
            <w:tcW w:w="636" w:type="pct"/>
            <w:tcBorders>
              <w:top w:val="nil"/>
              <w:left w:val="nil"/>
              <w:bottom w:val="nil"/>
              <w:right w:val="nil"/>
            </w:tcBorders>
            <w:shd w:val="clear" w:color="auto" w:fill="auto"/>
            <w:vAlign w:val="bottom"/>
          </w:tcPr>
          <w:p w14:paraId="3E9B56D9" w14:textId="34EE5EC2" w:rsidR="00E10F09" w:rsidRPr="00A311F3" w:rsidRDefault="00E10F09" w:rsidP="00E10F09">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0.93 </w:t>
            </w:r>
          </w:p>
        </w:tc>
        <w:tc>
          <w:tcPr>
            <w:tcW w:w="636" w:type="pct"/>
            <w:tcBorders>
              <w:top w:val="nil"/>
              <w:left w:val="nil"/>
              <w:bottom w:val="nil"/>
              <w:right w:val="nil"/>
            </w:tcBorders>
            <w:shd w:val="clear" w:color="auto" w:fill="auto"/>
            <w:vAlign w:val="bottom"/>
          </w:tcPr>
          <w:p w14:paraId="685FA117" w14:textId="37B5F804" w:rsidR="00E10F09" w:rsidRPr="00A311F3" w:rsidRDefault="00E10F09" w:rsidP="00E10F09">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0.62 </w:t>
            </w:r>
          </w:p>
        </w:tc>
        <w:tc>
          <w:tcPr>
            <w:tcW w:w="640" w:type="pct"/>
            <w:tcBorders>
              <w:top w:val="nil"/>
              <w:left w:val="nil"/>
              <w:bottom w:val="nil"/>
              <w:right w:val="nil"/>
            </w:tcBorders>
            <w:shd w:val="clear" w:color="auto" w:fill="auto"/>
            <w:vAlign w:val="bottom"/>
          </w:tcPr>
          <w:p w14:paraId="37B3DC87" w14:textId="5AF88C7D" w:rsidR="00E10F09" w:rsidRPr="00A311F3" w:rsidRDefault="00E10F09" w:rsidP="00E10F09">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0.88 </w:t>
            </w:r>
          </w:p>
        </w:tc>
        <w:tc>
          <w:tcPr>
            <w:tcW w:w="640" w:type="pct"/>
            <w:tcBorders>
              <w:top w:val="nil"/>
              <w:left w:val="nil"/>
              <w:bottom w:val="nil"/>
              <w:right w:val="nil"/>
            </w:tcBorders>
            <w:shd w:val="clear" w:color="auto" w:fill="auto"/>
            <w:vAlign w:val="bottom"/>
          </w:tcPr>
          <w:p w14:paraId="0A1FF379" w14:textId="0C328BDA" w:rsidR="00E10F09" w:rsidRPr="00A311F3" w:rsidRDefault="00E10F09" w:rsidP="00E10F09">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0.53 </w:t>
            </w:r>
          </w:p>
        </w:tc>
        <w:tc>
          <w:tcPr>
            <w:tcW w:w="567" w:type="pct"/>
            <w:tcBorders>
              <w:top w:val="nil"/>
              <w:left w:val="nil"/>
              <w:bottom w:val="nil"/>
              <w:right w:val="nil"/>
            </w:tcBorders>
            <w:shd w:val="clear" w:color="auto" w:fill="auto"/>
            <w:vAlign w:val="bottom"/>
          </w:tcPr>
          <w:p w14:paraId="06CC26ED" w14:textId="0A2BE804" w:rsidR="00E10F09" w:rsidRPr="00A311F3" w:rsidRDefault="00E10F09" w:rsidP="00E10F09">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0.63 </w:t>
            </w:r>
          </w:p>
        </w:tc>
        <w:tc>
          <w:tcPr>
            <w:tcW w:w="567" w:type="pct"/>
            <w:tcBorders>
              <w:top w:val="nil"/>
              <w:left w:val="nil"/>
              <w:bottom w:val="nil"/>
              <w:right w:val="nil"/>
            </w:tcBorders>
            <w:shd w:val="clear" w:color="auto" w:fill="auto"/>
            <w:vAlign w:val="bottom"/>
          </w:tcPr>
          <w:p w14:paraId="0F214E69" w14:textId="3770EAFF" w:rsidR="00E10F09" w:rsidRPr="00A311F3" w:rsidRDefault="00E10F09" w:rsidP="00E10F09">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0.89 </w:t>
            </w:r>
          </w:p>
        </w:tc>
      </w:tr>
      <w:tr w:rsidR="00E10F09" w:rsidRPr="00A311F3" w14:paraId="0FE2F183" w14:textId="0BC9B8D0" w:rsidTr="00981ACD">
        <w:trPr>
          <w:trHeight w:val="284"/>
        </w:trPr>
        <w:tc>
          <w:tcPr>
            <w:tcW w:w="673" w:type="pct"/>
            <w:tcBorders>
              <w:top w:val="nil"/>
              <w:left w:val="nil"/>
              <w:bottom w:val="single" w:sz="4" w:space="0" w:color="auto"/>
              <w:right w:val="nil"/>
            </w:tcBorders>
            <w:shd w:val="clear" w:color="auto" w:fill="auto"/>
            <w:vAlign w:val="center"/>
          </w:tcPr>
          <w:p w14:paraId="0D67BBB9"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3</w:t>
            </w:r>
            <w:r w:rsidRPr="00A311F3">
              <w:rPr>
                <w:rFonts w:ascii="Times New Roman" w:hAnsi="Times New Roman"/>
                <w:sz w:val="21"/>
                <w:szCs w:val="21"/>
              </w:rPr>
              <w:t>歳以上</w:t>
            </w:r>
          </w:p>
        </w:tc>
        <w:tc>
          <w:tcPr>
            <w:tcW w:w="640" w:type="pct"/>
            <w:tcBorders>
              <w:top w:val="nil"/>
              <w:left w:val="nil"/>
              <w:bottom w:val="single" w:sz="4" w:space="0" w:color="auto"/>
              <w:right w:val="nil"/>
            </w:tcBorders>
            <w:shd w:val="clear" w:color="auto" w:fill="auto"/>
            <w:vAlign w:val="center"/>
          </w:tcPr>
          <w:p w14:paraId="5F995E27"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0.18 </w:t>
            </w:r>
          </w:p>
        </w:tc>
        <w:tc>
          <w:tcPr>
            <w:tcW w:w="636" w:type="pct"/>
            <w:tcBorders>
              <w:top w:val="nil"/>
              <w:left w:val="nil"/>
              <w:bottom w:val="single" w:sz="4" w:space="0" w:color="auto"/>
              <w:right w:val="nil"/>
            </w:tcBorders>
            <w:shd w:val="clear" w:color="auto" w:fill="auto"/>
            <w:vAlign w:val="center"/>
          </w:tcPr>
          <w:p w14:paraId="19BDF5FB"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0.27 </w:t>
            </w:r>
          </w:p>
        </w:tc>
        <w:tc>
          <w:tcPr>
            <w:tcW w:w="636" w:type="pct"/>
            <w:tcBorders>
              <w:top w:val="nil"/>
              <w:left w:val="nil"/>
              <w:bottom w:val="single" w:sz="4" w:space="0" w:color="auto"/>
              <w:right w:val="nil"/>
            </w:tcBorders>
            <w:shd w:val="clear" w:color="auto" w:fill="auto"/>
            <w:vAlign w:val="center"/>
          </w:tcPr>
          <w:p w14:paraId="279262AB"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0.43 </w:t>
            </w:r>
          </w:p>
        </w:tc>
        <w:tc>
          <w:tcPr>
            <w:tcW w:w="640" w:type="pct"/>
            <w:tcBorders>
              <w:top w:val="nil"/>
              <w:left w:val="nil"/>
              <w:bottom w:val="single" w:sz="4" w:space="0" w:color="auto"/>
              <w:right w:val="nil"/>
            </w:tcBorders>
            <w:shd w:val="clear" w:color="auto" w:fill="auto"/>
            <w:vAlign w:val="center"/>
          </w:tcPr>
          <w:p w14:paraId="35E014B6"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0.38 </w:t>
            </w:r>
          </w:p>
        </w:tc>
        <w:tc>
          <w:tcPr>
            <w:tcW w:w="640" w:type="pct"/>
            <w:tcBorders>
              <w:top w:val="nil"/>
              <w:left w:val="nil"/>
              <w:bottom w:val="single" w:sz="4" w:space="0" w:color="auto"/>
              <w:right w:val="nil"/>
            </w:tcBorders>
            <w:shd w:val="clear" w:color="auto" w:fill="auto"/>
            <w:vAlign w:val="center"/>
          </w:tcPr>
          <w:p w14:paraId="708754BE"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0.65 </w:t>
            </w:r>
          </w:p>
        </w:tc>
        <w:tc>
          <w:tcPr>
            <w:tcW w:w="567" w:type="pct"/>
            <w:tcBorders>
              <w:top w:val="nil"/>
              <w:left w:val="nil"/>
              <w:bottom w:val="single" w:sz="4" w:space="0" w:color="auto"/>
              <w:right w:val="nil"/>
            </w:tcBorders>
            <w:shd w:val="clear" w:color="auto" w:fill="auto"/>
            <w:vAlign w:val="center"/>
          </w:tcPr>
          <w:p w14:paraId="12CAF9EF"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 xml:space="preserve">0.47 </w:t>
            </w:r>
          </w:p>
        </w:tc>
        <w:tc>
          <w:tcPr>
            <w:tcW w:w="567" w:type="pct"/>
            <w:tcBorders>
              <w:top w:val="nil"/>
              <w:left w:val="nil"/>
              <w:bottom w:val="single" w:sz="4" w:space="0" w:color="auto"/>
              <w:right w:val="nil"/>
            </w:tcBorders>
          </w:tcPr>
          <w:p w14:paraId="54C3AC8C" w14:textId="704B98AF" w:rsidR="00E10F09" w:rsidRPr="00A311F3" w:rsidRDefault="00797956" w:rsidP="00797956">
            <w:pPr>
              <w:widowControl/>
              <w:jc w:val="center"/>
              <w:rPr>
                <w:kern w:val="0"/>
                <w:sz w:val="21"/>
                <w:szCs w:val="21"/>
              </w:rPr>
            </w:pPr>
            <w:r w:rsidRPr="00A311F3">
              <w:rPr>
                <w:rFonts w:hint="eastAsia"/>
                <w:sz w:val="21"/>
                <w:szCs w:val="21"/>
              </w:rPr>
              <w:t xml:space="preserve">0.69 </w:t>
            </w:r>
          </w:p>
        </w:tc>
      </w:tr>
      <w:tr w:rsidR="00E10F09" w:rsidRPr="00A311F3" w14:paraId="072A2AE1" w14:textId="71BF5E68" w:rsidTr="00981ACD">
        <w:trPr>
          <w:trHeight w:val="284"/>
        </w:trPr>
        <w:tc>
          <w:tcPr>
            <w:tcW w:w="673" w:type="pct"/>
            <w:tcBorders>
              <w:top w:val="single" w:sz="4" w:space="0" w:color="auto"/>
              <w:left w:val="nil"/>
              <w:bottom w:val="single" w:sz="4" w:space="0" w:color="auto"/>
              <w:right w:val="nil"/>
            </w:tcBorders>
            <w:shd w:val="clear" w:color="auto" w:fill="auto"/>
            <w:vAlign w:val="center"/>
          </w:tcPr>
          <w:p w14:paraId="1057DE19" w14:textId="77777777" w:rsidR="00E10F09" w:rsidRPr="00A311F3" w:rsidRDefault="00E10F09" w:rsidP="00E10F09">
            <w:pPr>
              <w:pStyle w:val="aa"/>
              <w:spacing w:line="240" w:lineRule="exact"/>
              <w:jc w:val="center"/>
              <w:rPr>
                <w:rFonts w:ascii="Times New Roman" w:hAnsi="Times New Roman"/>
                <w:sz w:val="21"/>
                <w:szCs w:val="21"/>
              </w:rPr>
            </w:pPr>
          </w:p>
        </w:tc>
        <w:tc>
          <w:tcPr>
            <w:tcW w:w="640" w:type="pct"/>
            <w:tcBorders>
              <w:top w:val="single" w:sz="4" w:space="0" w:color="auto"/>
              <w:left w:val="nil"/>
              <w:bottom w:val="single" w:sz="4" w:space="0" w:color="auto"/>
              <w:right w:val="nil"/>
            </w:tcBorders>
            <w:shd w:val="clear" w:color="auto" w:fill="auto"/>
            <w:vAlign w:val="center"/>
          </w:tcPr>
          <w:p w14:paraId="15F01EB4" w14:textId="51708F4F" w:rsidR="00E10F09" w:rsidRPr="00A311F3" w:rsidRDefault="00E10F09" w:rsidP="00E10F09">
            <w:pPr>
              <w:spacing w:line="240" w:lineRule="exact"/>
              <w:jc w:val="center"/>
              <w:rPr>
                <w:sz w:val="21"/>
                <w:szCs w:val="21"/>
              </w:rPr>
            </w:pPr>
            <w:r w:rsidRPr="00A311F3">
              <w:rPr>
                <w:sz w:val="21"/>
                <w:szCs w:val="21"/>
              </w:rPr>
              <w:t>2010</w:t>
            </w:r>
          </w:p>
        </w:tc>
        <w:tc>
          <w:tcPr>
            <w:tcW w:w="636" w:type="pct"/>
            <w:tcBorders>
              <w:top w:val="single" w:sz="4" w:space="0" w:color="auto"/>
              <w:left w:val="nil"/>
              <w:bottom w:val="single" w:sz="4" w:space="0" w:color="auto"/>
              <w:right w:val="nil"/>
            </w:tcBorders>
            <w:shd w:val="clear" w:color="auto" w:fill="auto"/>
            <w:vAlign w:val="center"/>
          </w:tcPr>
          <w:p w14:paraId="37D6AD04" w14:textId="6636A9D5" w:rsidR="00E10F09" w:rsidRPr="00A311F3" w:rsidRDefault="00E10F09" w:rsidP="00E10F09">
            <w:pPr>
              <w:spacing w:line="240" w:lineRule="exact"/>
              <w:jc w:val="center"/>
              <w:rPr>
                <w:sz w:val="21"/>
                <w:szCs w:val="21"/>
              </w:rPr>
            </w:pPr>
            <w:r w:rsidRPr="00A311F3">
              <w:rPr>
                <w:sz w:val="21"/>
                <w:szCs w:val="21"/>
              </w:rPr>
              <w:t>2011</w:t>
            </w:r>
          </w:p>
        </w:tc>
        <w:tc>
          <w:tcPr>
            <w:tcW w:w="636" w:type="pct"/>
            <w:tcBorders>
              <w:top w:val="single" w:sz="4" w:space="0" w:color="auto"/>
              <w:left w:val="nil"/>
              <w:bottom w:val="single" w:sz="4" w:space="0" w:color="auto"/>
              <w:right w:val="nil"/>
            </w:tcBorders>
            <w:shd w:val="clear" w:color="auto" w:fill="auto"/>
            <w:vAlign w:val="center"/>
          </w:tcPr>
          <w:p w14:paraId="41B85330" w14:textId="5A1E2BF1" w:rsidR="00E10F09" w:rsidRPr="00A311F3" w:rsidRDefault="00E10F09" w:rsidP="00E10F09">
            <w:pPr>
              <w:spacing w:line="240" w:lineRule="exact"/>
              <w:jc w:val="center"/>
              <w:rPr>
                <w:sz w:val="21"/>
                <w:szCs w:val="21"/>
              </w:rPr>
            </w:pPr>
            <w:r w:rsidRPr="00A311F3">
              <w:rPr>
                <w:sz w:val="21"/>
                <w:szCs w:val="21"/>
              </w:rPr>
              <w:t>2012</w:t>
            </w:r>
          </w:p>
        </w:tc>
        <w:tc>
          <w:tcPr>
            <w:tcW w:w="640" w:type="pct"/>
            <w:tcBorders>
              <w:top w:val="single" w:sz="4" w:space="0" w:color="auto"/>
              <w:left w:val="nil"/>
              <w:bottom w:val="single" w:sz="4" w:space="0" w:color="auto"/>
              <w:right w:val="nil"/>
            </w:tcBorders>
            <w:shd w:val="clear" w:color="auto" w:fill="auto"/>
            <w:vAlign w:val="center"/>
          </w:tcPr>
          <w:p w14:paraId="575C1F05" w14:textId="5288950A" w:rsidR="00E10F09" w:rsidRPr="00A311F3" w:rsidRDefault="00E10F09" w:rsidP="00E10F09">
            <w:pPr>
              <w:spacing w:line="240" w:lineRule="exact"/>
              <w:jc w:val="center"/>
              <w:rPr>
                <w:sz w:val="21"/>
                <w:szCs w:val="21"/>
              </w:rPr>
            </w:pPr>
            <w:r w:rsidRPr="00A311F3">
              <w:rPr>
                <w:sz w:val="21"/>
                <w:szCs w:val="21"/>
              </w:rPr>
              <w:t>2013</w:t>
            </w:r>
          </w:p>
        </w:tc>
        <w:tc>
          <w:tcPr>
            <w:tcW w:w="640" w:type="pct"/>
            <w:tcBorders>
              <w:top w:val="single" w:sz="4" w:space="0" w:color="auto"/>
              <w:left w:val="nil"/>
              <w:bottom w:val="single" w:sz="4" w:space="0" w:color="auto"/>
              <w:right w:val="nil"/>
            </w:tcBorders>
            <w:shd w:val="clear" w:color="auto" w:fill="auto"/>
            <w:vAlign w:val="center"/>
          </w:tcPr>
          <w:p w14:paraId="041EE0B5" w14:textId="5CCA8E54" w:rsidR="00E10F09" w:rsidRPr="00A311F3" w:rsidRDefault="00E10F09" w:rsidP="00E10F09">
            <w:pPr>
              <w:spacing w:line="240" w:lineRule="exact"/>
              <w:jc w:val="center"/>
              <w:rPr>
                <w:sz w:val="21"/>
                <w:szCs w:val="21"/>
              </w:rPr>
            </w:pPr>
            <w:r w:rsidRPr="00A311F3">
              <w:rPr>
                <w:sz w:val="21"/>
                <w:szCs w:val="21"/>
              </w:rPr>
              <w:t>2014</w:t>
            </w:r>
          </w:p>
        </w:tc>
        <w:tc>
          <w:tcPr>
            <w:tcW w:w="567" w:type="pct"/>
            <w:tcBorders>
              <w:top w:val="single" w:sz="4" w:space="0" w:color="auto"/>
              <w:left w:val="nil"/>
              <w:bottom w:val="single" w:sz="4" w:space="0" w:color="auto"/>
              <w:right w:val="nil"/>
            </w:tcBorders>
            <w:shd w:val="clear" w:color="auto" w:fill="auto"/>
            <w:vAlign w:val="center"/>
          </w:tcPr>
          <w:p w14:paraId="2F9F23B9" w14:textId="61C3035B" w:rsidR="00E10F09" w:rsidRPr="00A311F3" w:rsidRDefault="00E10F09" w:rsidP="00E10F09">
            <w:pPr>
              <w:spacing w:line="240" w:lineRule="exact"/>
              <w:jc w:val="center"/>
              <w:rPr>
                <w:sz w:val="21"/>
                <w:szCs w:val="21"/>
              </w:rPr>
            </w:pPr>
            <w:r w:rsidRPr="00A311F3">
              <w:rPr>
                <w:sz w:val="21"/>
                <w:szCs w:val="21"/>
              </w:rPr>
              <w:t>201</w:t>
            </w:r>
            <w:r w:rsidRPr="00A311F3">
              <w:rPr>
                <w:rFonts w:hint="eastAsia"/>
                <w:sz w:val="21"/>
                <w:szCs w:val="21"/>
              </w:rPr>
              <w:t>5</w:t>
            </w:r>
          </w:p>
        </w:tc>
        <w:tc>
          <w:tcPr>
            <w:tcW w:w="567" w:type="pct"/>
            <w:tcBorders>
              <w:top w:val="single" w:sz="4" w:space="0" w:color="auto"/>
              <w:left w:val="nil"/>
              <w:bottom w:val="nil"/>
              <w:right w:val="nil"/>
            </w:tcBorders>
          </w:tcPr>
          <w:p w14:paraId="5595BD08" w14:textId="77777777" w:rsidR="00E10F09" w:rsidRPr="00A311F3" w:rsidRDefault="00E10F09" w:rsidP="00E10F09">
            <w:pPr>
              <w:pStyle w:val="aa"/>
              <w:spacing w:line="240" w:lineRule="exact"/>
              <w:jc w:val="center"/>
              <w:rPr>
                <w:rFonts w:ascii="Times New Roman" w:hAnsi="Times New Roman"/>
                <w:sz w:val="21"/>
                <w:szCs w:val="21"/>
              </w:rPr>
            </w:pPr>
          </w:p>
        </w:tc>
      </w:tr>
      <w:tr w:rsidR="00E10F09" w:rsidRPr="00A311F3" w14:paraId="085B245B" w14:textId="6C81C27B" w:rsidTr="00981ACD">
        <w:trPr>
          <w:trHeight w:val="284"/>
        </w:trPr>
        <w:tc>
          <w:tcPr>
            <w:tcW w:w="673" w:type="pct"/>
            <w:tcBorders>
              <w:top w:val="single" w:sz="4" w:space="0" w:color="auto"/>
              <w:left w:val="nil"/>
              <w:bottom w:val="nil"/>
              <w:right w:val="nil"/>
            </w:tcBorders>
            <w:shd w:val="clear" w:color="auto" w:fill="auto"/>
            <w:vAlign w:val="center"/>
          </w:tcPr>
          <w:p w14:paraId="77BBB5D4" w14:textId="77777777" w:rsidR="00E10F09" w:rsidRPr="00A311F3" w:rsidRDefault="00E10F09" w:rsidP="00AD17FC">
            <w:pPr>
              <w:pStyle w:val="aa"/>
              <w:spacing w:line="240" w:lineRule="exact"/>
              <w:jc w:val="center"/>
              <w:rPr>
                <w:rFonts w:ascii="Times New Roman" w:hAnsi="Times New Roman"/>
                <w:sz w:val="21"/>
                <w:szCs w:val="21"/>
              </w:rPr>
            </w:pPr>
            <w:r w:rsidRPr="00A311F3">
              <w:rPr>
                <w:rFonts w:ascii="Times New Roman" w:hAnsi="Times New Roman"/>
                <w:sz w:val="21"/>
                <w:szCs w:val="21"/>
              </w:rPr>
              <w:t>2</w:t>
            </w:r>
            <w:r w:rsidRPr="00A311F3">
              <w:rPr>
                <w:rFonts w:ascii="Times New Roman" w:hAnsi="Times New Roman"/>
                <w:sz w:val="21"/>
                <w:szCs w:val="21"/>
              </w:rPr>
              <w:t>歳</w:t>
            </w:r>
          </w:p>
        </w:tc>
        <w:tc>
          <w:tcPr>
            <w:tcW w:w="640" w:type="pct"/>
            <w:tcBorders>
              <w:top w:val="single" w:sz="4" w:space="0" w:color="auto"/>
              <w:left w:val="nil"/>
              <w:bottom w:val="nil"/>
              <w:right w:val="nil"/>
            </w:tcBorders>
            <w:shd w:val="clear" w:color="auto" w:fill="auto"/>
            <w:vAlign w:val="center"/>
          </w:tcPr>
          <w:p w14:paraId="773B79C7" w14:textId="77777777" w:rsidR="00E10F09" w:rsidRPr="00A311F3" w:rsidRDefault="00E10F09" w:rsidP="00AD17FC">
            <w:pPr>
              <w:spacing w:line="240" w:lineRule="exact"/>
              <w:jc w:val="center"/>
              <w:rPr>
                <w:sz w:val="21"/>
                <w:szCs w:val="21"/>
              </w:rPr>
            </w:pPr>
            <w:r w:rsidRPr="00A311F3">
              <w:rPr>
                <w:sz w:val="21"/>
                <w:szCs w:val="21"/>
              </w:rPr>
              <w:t xml:space="preserve">0.89 </w:t>
            </w:r>
          </w:p>
        </w:tc>
        <w:tc>
          <w:tcPr>
            <w:tcW w:w="636" w:type="pct"/>
            <w:tcBorders>
              <w:top w:val="single" w:sz="4" w:space="0" w:color="auto"/>
              <w:left w:val="nil"/>
              <w:bottom w:val="nil"/>
              <w:right w:val="nil"/>
            </w:tcBorders>
            <w:shd w:val="clear" w:color="auto" w:fill="auto"/>
            <w:vAlign w:val="center"/>
          </w:tcPr>
          <w:p w14:paraId="3FBBB98F" w14:textId="77777777" w:rsidR="00E10F09" w:rsidRPr="00A311F3" w:rsidRDefault="00E10F09" w:rsidP="00AD17FC">
            <w:pPr>
              <w:spacing w:line="240" w:lineRule="exact"/>
              <w:jc w:val="center"/>
              <w:rPr>
                <w:sz w:val="21"/>
                <w:szCs w:val="21"/>
              </w:rPr>
            </w:pPr>
            <w:r w:rsidRPr="00A311F3">
              <w:rPr>
                <w:sz w:val="21"/>
                <w:szCs w:val="21"/>
              </w:rPr>
              <w:t xml:space="preserve">0.65 </w:t>
            </w:r>
          </w:p>
        </w:tc>
        <w:tc>
          <w:tcPr>
            <w:tcW w:w="636" w:type="pct"/>
            <w:tcBorders>
              <w:top w:val="single" w:sz="4" w:space="0" w:color="auto"/>
              <w:left w:val="nil"/>
              <w:bottom w:val="nil"/>
              <w:right w:val="nil"/>
            </w:tcBorders>
            <w:shd w:val="clear" w:color="auto" w:fill="auto"/>
            <w:vAlign w:val="center"/>
          </w:tcPr>
          <w:p w14:paraId="1FCA7CF1" w14:textId="77777777" w:rsidR="00E10F09" w:rsidRPr="00A311F3" w:rsidRDefault="00E10F09" w:rsidP="00AD17FC">
            <w:pPr>
              <w:spacing w:line="240" w:lineRule="exact"/>
              <w:jc w:val="center"/>
              <w:rPr>
                <w:sz w:val="21"/>
                <w:szCs w:val="21"/>
              </w:rPr>
            </w:pPr>
            <w:r w:rsidRPr="00A311F3">
              <w:rPr>
                <w:sz w:val="21"/>
                <w:szCs w:val="21"/>
              </w:rPr>
              <w:t xml:space="preserve">0.99 </w:t>
            </w:r>
          </w:p>
        </w:tc>
        <w:tc>
          <w:tcPr>
            <w:tcW w:w="640" w:type="pct"/>
            <w:tcBorders>
              <w:top w:val="single" w:sz="4" w:space="0" w:color="auto"/>
              <w:left w:val="nil"/>
              <w:bottom w:val="nil"/>
              <w:right w:val="nil"/>
            </w:tcBorders>
            <w:shd w:val="clear" w:color="auto" w:fill="auto"/>
            <w:vAlign w:val="center"/>
          </w:tcPr>
          <w:p w14:paraId="3627E2CC" w14:textId="77777777" w:rsidR="00E10F09" w:rsidRPr="00A311F3" w:rsidRDefault="00E10F09" w:rsidP="00AD17FC">
            <w:pPr>
              <w:spacing w:line="240" w:lineRule="exact"/>
              <w:jc w:val="center"/>
              <w:rPr>
                <w:sz w:val="21"/>
                <w:szCs w:val="21"/>
              </w:rPr>
            </w:pPr>
            <w:r w:rsidRPr="00A311F3">
              <w:rPr>
                <w:sz w:val="21"/>
                <w:szCs w:val="21"/>
              </w:rPr>
              <w:t xml:space="preserve">0.77 </w:t>
            </w:r>
          </w:p>
        </w:tc>
        <w:tc>
          <w:tcPr>
            <w:tcW w:w="640" w:type="pct"/>
            <w:tcBorders>
              <w:top w:val="single" w:sz="4" w:space="0" w:color="auto"/>
              <w:left w:val="nil"/>
              <w:bottom w:val="nil"/>
              <w:right w:val="nil"/>
            </w:tcBorders>
            <w:shd w:val="clear" w:color="auto" w:fill="auto"/>
            <w:vAlign w:val="center"/>
          </w:tcPr>
          <w:p w14:paraId="33347D42" w14:textId="77777777" w:rsidR="00E10F09" w:rsidRPr="00A311F3" w:rsidRDefault="00E10F09" w:rsidP="00AD17FC">
            <w:pPr>
              <w:spacing w:line="240" w:lineRule="exact"/>
              <w:jc w:val="center"/>
              <w:rPr>
                <w:sz w:val="21"/>
                <w:szCs w:val="21"/>
              </w:rPr>
            </w:pPr>
            <w:r w:rsidRPr="00A311F3">
              <w:rPr>
                <w:sz w:val="21"/>
                <w:szCs w:val="21"/>
              </w:rPr>
              <w:t xml:space="preserve">0.61 </w:t>
            </w:r>
          </w:p>
        </w:tc>
        <w:tc>
          <w:tcPr>
            <w:tcW w:w="567" w:type="pct"/>
            <w:tcBorders>
              <w:top w:val="single" w:sz="4" w:space="0" w:color="auto"/>
              <w:left w:val="nil"/>
              <w:bottom w:val="nil"/>
              <w:right w:val="nil"/>
            </w:tcBorders>
            <w:shd w:val="clear" w:color="auto" w:fill="auto"/>
            <w:vAlign w:val="center"/>
          </w:tcPr>
          <w:p w14:paraId="7FB61BF3" w14:textId="77777777" w:rsidR="00E10F09" w:rsidRPr="00A311F3" w:rsidRDefault="00E10F09" w:rsidP="00AD17FC">
            <w:pPr>
              <w:spacing w:line="240" w:lineRule="exact"/>
              <w:jc w:val="center"/>
              <w:rPr>
                <w:sz w:val="21"/>
                <w:szCs w:val="21"/>
              </w:rPr>
            </w:pPr>
            <w:r w:rsidRPr="00A311F3">
              <w:rPr>
                <w:sz w:val="21"/>
                <w:szCs w:val="21"/>
              </w:rPr>
              <w:t xml:space="preserve">0.71 </w:t>
            </w:r>
          </w:p>
        </w:tc>
        <w:tc>
          <w:tcPr>
            <w:tcW w:w="567" w:type="pct"/>
            <w:tcBorders>
              <w:top w:val="nil"/>
              <w:left w:val="nil"/>
              <w:bottom w:val="nil"/>
              <w:right w:val="nil"/>
            </w:tcBorders>
          </w:tcPr>
          <w:p w14:paraId="490EDC13" w14:textId="77777777" w:rsidR="00E10F09" w:rsidRPr="00A311F3" w:rsidRDefault="00E10F09" w:rsidP="00E10F09">
            <w:pPr>
              <w:pStyle w:val="aa"/>
              <w:spacing w:line="240" w:lineRule="exact"/>
              <w:jc w:val="center"/>
              <w:rPr>
                <w:rFonts w:ascii="Times New Roman" w:hAnsi="Times New Roman"/>
                <w:sz w:val="21"/>
                <w:szCs w:val="21"/>
              </w:rPr>
            </w:pPr>
          </w:p>
        </w:tc>
      </w:tr>
      <w:tr w:rsidR="00797956" w:rsidRPr="00A311F3" w14:paraId="7D673CB6" w14:textId="5A1D9440" w:rsidTr="00981ACD">
        <w:trPr>
          <w:trHeight w:val="284"/>
        </w:trPr>
        <w:tc>
          <w:tcPr>
            <w:tcW w:w="673" w:type="pct"/>
            <w:tcBorders>
              <w:top w:val="nil"/>
              <w:left w:val="nil"/>
              <w:right w:val="nil"/>
            </w:tcBorders>
            <w:shd w:val="clear" w:color="auto" w:fill="auto"/>
            <w:vAlign w:val="center"/>
          </w:tcPr>
          <w:p w14:paraId="2B8E59E7" w14:textId="77777777" w:rsidR="00797956" w:rsidRPr="00A311F3" w:rsidRDefault="00797956" w:rsidP="00797956">
            <w:pPr>
              <w:pStyle w:val="aa"/>
              <w:spacing w:line="240" w:lineRule="exact"/>
              <w:jc w:val="center"/>
              <w:rPr>
                <w:rFonts w:ascii="Times New Roman" w:hAnsi="Times New Roman"/>
                <w:sz w:val="21"/>
                <w:szCs w:val="21"/>
              </w:rPr>
            </w:pPr>
            <w:r w:rsidRPr="00A311F3">
              <w:rPr>
                <w:rFonts w:ascii="Times New Roman" w:hAnsi="Times New Roman"/>
                <w:sz w:val="21"/>
                <w:szCs w:val="21"/>
              </w:rPr>
              <w:t>3</w:t>
            </w:r>
            <w:r w:rsidRPr="00A311F3">
              <w:rPr>
                <w:rFonts w:ascii="Times New Roman" w:hAnsi="Times New Roman"/>
                <w:sz w:val="21"/>
                <w:szCs w:val="21"/>
              </w:rPr>
              <w:t>歳以上</w:t>
            </w:r>
          </w:p>
        </w:tc>
        <w:tc>
          <w:tcPr>
            <w:tcW w:w="640" w:type="pct"/>
            <w:tcBorders>
              <w:top w:val="nil"/>
              <w:left w:val="nil"/>
              <w:bottom w:val="single" w:sz="4" w:space="0" w:color="auto"/>
              <w:right w:val="nil"/>
            </w:tcBorders>
            <w:shd w:val="clear" w:color="auto" w:fill="auto"/>
            <w:vAlign w:val="bottom"/>
          </w:tcPr>
          <w:p w14:paraId="0F1BB828" w14:textId="1164A7E8" w:rsidR="00797956" w:rsidRPr="00A311F3" w:rsidRDefault="00797956" w:rsidP="00797956">
            <w:pPr>
              <w:spacing w:line="240" w:lineRule="exact"/>
              <w:jc w:val="center"/>
              <w:rPr>
                <w:sz w:val="21"/>
                <w:szCs w:val="21"/>
              </w:rPr>
            </w:pPr>
            <w:r w:rsidRPr="00A311F3">
              <w:rPr>
                <w:rFonts w:hint="eastAsia"/>
                <w:sz w:val="21"/>
                <w:szCs w:val="21"/>
              </w:rPr>
              <w:t xml:space="preserve">0.92 </w:t>
            </w:r>
          </w:p>
        </w:tc>
        <w:tc>
          <w:tcPr>
            <w:tcW w:w="636" w:type="pct"/>
            <w:tcBorders>
              <w:top w:val="nil"/>
              <w:left w:val="nil"/>
              <w:bottom w:val="single" w:sz="4" w:space="0" w:color="auto"/>
              <w:right w:val="nil"/>
            </w:tcBorders>
            <w:shd w:val="clear" w:color="auto" w:fill="auto"/>
            <w:vAlign w:val="bottom"/>
          </w:tcPr>
          <w:p w14:paraId="357483B7" w14:textId="5D8A2DB2" w:rsidR="00797956" w:rsidRPr="00A311F3" w:rsidRDefault="00797956" w:rsidP="00797956">
            <w:pPr>
              <w:spacing w:line="240" w:lineRule="exact"/>
              <w:jc w:val="center"/>
              <w:rPr>
                <w:sz w:val="21"/>
                <w:szCs w:val="21"/>
              </w:rPr>
            </w:pPr>
            <w:r w:rsidRPr="00A311F3">
              <w:rPr>
                <w:rFonts w:hint="eastAsia"/>
                <w:sz w:val="21"/>
                <w:szCs w:val="21"/>
              </w:rPr>
              <w:t xml:space="preserve">0.32 </w:t>
            </w:r>
          </w:p>
        </w:tc>
        <w:tc>
          <w:tcPr>
            <w:tcW w:w="636" w:type="pct"/>
            <w:tcBorders>
              <w:top w:val="nil"/>
              <w:left w:val="nil"/>
              <w:bottom w:val="single" w:sz="4" w:space="0" w:color="auto"/>
              <w:right w:val="nil"/>
            </w:tcBorders>
            <w:shd w:val="clear" w:color="auto" w:fill="auto"/>
            <w:vAlign w:val="bottom"/>
          </w:tcPr>
          <w:p w14:paraId="51EDCB43" w14:textId="1907EB45" w:rsidR="00797956" w:rsidRPr="00A311F3" w:rsidRDefault="00797956" w:rsidP="00797956">
            <w:pPr>
              <w:spacing w:line="240" w:lineRule="exact"/>
              <w:jc w:val="center"/>
              <w:rPr>
                <w:sz w:val="21"/>
                <w:szCs w:val="21"/>
              </w:rPr>
            </w:pPr>
            <w:r w:rsidRPr="00A311F3">
              <w:rPr>
                <w:rFonts w:hint="eastAsia"/>
                <w:sz w:val="21"/>
                <w:szCs w:val="21"/>
              </w:rPr>
              <w:t xml:space="preserve">0.52 </w:t>
            </w:r>
          </w:p>
        </w:tc>
        <w:tc>
          <w:tcPr>
            <w:tcW w:w="640" w:type="pct"/>
            <w:tcBorders>
              <w:top w:val="nil"/>
              <w:left w:val="nil"/>
              <w:bottom w:val="single" w:sz="4" w:space="0" w:color="auto"/>
              <w:right w:val="nil"/>
            </w:tcBorders>
            <w:shd w:val="clear" w:color="auto" w:fill="auto"/>
            <w:vAlign w:val="bottom"/>
          </w:tcPr>
          <w:p w14:paraId="2A9BA3A1" w14:textId="5FD9753B" w:rsidR="00797956" w:rsidRPr="00A311F3" w:rsidRDefault="00797956" w:rsidP="00797956">
            <w:pPr>
              <w:spacing w:line="240" w:lineRule="exact"/>
              <w:jc w:val="center"/>
              <w:rPr>
                <w:sz w:val="21"/>
                <w:szCs w:val="21"/>
              </w:rPr>
            </w:pPr>
            <w:r w:rsidRPr="00A311F3">
              <w:rPr>
                <w:rFonts w:hint="eastAsia"/>
                <w:sz w:val="21"/>
                <w:szCs w:val="21"/>
              </w:rPr>
              <w:t xml:space="preserve">0.42 </w:t>
            </w:r>
          </w:p>
        </w:tc>
        <w:tc>
          <w:tcPr>
            <w:tcW w:w="640" w:type="pct"/>
            <w:tcBorders>
              <w:top w:val="nil"/>
              <w:left w:val="nil"/>
              <w:bottom w:val="single" w:sz="4" w:space="0" w:color="auto"/>
              <w:right w:val="nil"/>
            </w:tcBorders>
            <w:shd w:val="clear" w:color="auto" w:fill="auto"/>
            <w:vAlign w:val="bottom"/>
          </w:tcPr>
          <w:p w14:paraId="2FE12C9C" w14:textId="347336FE" w:rsidR="00797956" w:rsidRPr="00A311F3" w:rsidRDefault="00797956" w:rsidP="00797956">
            <w:pPr>
              <w:spacing w:line="240" w:lineRule="exact"/>
              <w:jc w:val="center"/>
              <w:rPr>
                <w:sz w:val="21"/>
                <w:szCs w:val="21"/>
              </w:rPr>
            </w:pPr>
            <w:r w:rsidRPr="00A311F3">
              <w:rPr>
                <w:rFonts w:hint="eastAsia"/>
                <w:sz w:val="21"/>
                <w:szCs w:val="21"/>
              </w:rPr>
              <w:t xml:space="preserve">0.37 </w:t>
            </w:r>
          </w:p>
        </w:tc>
        <w:tc>
          <w:tcPr>
            <w:tcW w:w="567" w:type="pct"/>
            <w:tcBorders>
              <w:top w:val="nil"/>
              <w:left w:val="nil"/>
              <w:bottom w:val="single" w:sz="4" w:space="0" w:color="auto"/>
              <w:right w:val="nil"/>
            </w:tcBorders>
            <w:shd w:val="clear" w:color="auto" w:fill="auto"/>
            <w:vAlign w:val="bottom"/>
          </w:tcPr>
          <w:p w14:paraId="6C791D55" w14:textId="431190F4" w:rsidR="00797956" w:rsidRPr="00A311F3" w:rsidRDefault="00797956" w:rsidP="00797956">
            <w:pPr>
              <w:spacing w:line="240" w:lineRule="exact"/>
              <w:jc w:val="center"/>
              <w:rPr>
                <w:sz w:val="21"/>
                <w:szCs w:val="21"/>
              </w:rPr>
            </w:pPr>
            <w:r w:rsidRPr="00A311F3">
              <w:rPr>
                <w:rFonts w:hint="eastAsia"/>
                <w:sz w:val="21"/>
                <w:szCs w:val="21"/>
              </w:rPr>
              <w:t xml:space="preserve">0.30 </w:t>
            </w:r>
          </w:p>
        </w:tc>
        <w:tc>
          <w:tcPr>
            <w:tcW w:w="567" w:type="pct"/>
            <w:tcBorders>
              <w:top w:val="nil"/>
              <w:left w:val="nil"/>
              <w:bottom w:val="nil"/>
              <w:right w:val="nil"/>
            </w:tcBorders>
          </w:tcPr>
          <w:p w14:paraId="3BCD42CD" w14:textId="77777777" w:rsidR="00797956" w:rsidRPr="00A311F3" w:rsidRDefault="00797956" w:rsidP="00797956">
            <w:pPr>
              <w:pStyle w:val="aa"/>
              <w:spacing w:line="240" w:lineRule="exact"/>
              <w:jc w:val="center"/>
              <w:rPr>
                <w:rFonts w:ascii="Times New Roman" w:hAnsi="Times New Roman"/>
                <w:sz w:val="21"/>
                <w:szCs w:val="21"/>
              </w:rPr>
            </w:pPr>
          </w:p>
        </w:tc>
      </w:tr>
    </w:tbl>
    <w:p w14:paraId="7C91159D" w14:textId="77777777" w:rsidR="00DF395E" w:rsidRPr="00A311F3" w:rsidRDefault="00DF395E" w:rsidP="00DF395E">
      <w:pPr>
        <w:pStyle w:val="aa"/>
        <w:tabs>
          <w:tab w:val="left" w:pos="7632"/>
        </w:tabs>
        <w:spacing w:line="360" w:lineRule="exact"/>
        <w:ind w:firstLineChars="100" w:firstLine="210"/>
        <w:rPr>
          <w:rFonts w:ascii="Times New Roman" w:hAnsi="Times New Roman"/>
          <w:sz w:val="21"/>
          <w:szCs w:val="21"/>
        </w:rPr>
      </w:pPr>
    </w:p>
    <w:p w14:paraId="64F71FD8" w14:textId="101AFFB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補注</w:t>
      </w:r>
      <w:r w:rsidRPr="00A311F3">
        <w:rPr>
          <w:rFonts w:ascii="Times New Roman" w:hAnsi="Times New Roman"/>
          <w:sz w:val="21"/>
          <w:szCs w:val="21"/>
        </w:rPr>
        <w:t>1</w:t>
      </w:r>
      <w:r w:rsidRPr="00A311F3">
        <w:rPr>
          <w:rFonts w:ascii="Times New Roman" w:hAnsi="Times New Roman"/>
          <w:sz w:val="21"/>
          <w:szCs w:val="21"/>
        </w:rPr>
        <w:t>．年齢別・年別漁獲尾数を以下のように推定した。</w:t>
      </w:r>
      <w:r w:rsidRPr="00A311F3">
        <w:rPr>
          <w:rFonts w:ascii="Times New Roman" w:hAnsi="Times New Roman"/>
          <w:sz w:val="21"/>
          <w:szCs w:val="21"/>
        </w:rPr>
        <w:t>1997</w:t>
      </w:r>
      <w:r w:rsidRPr="00A311F3">
        <w:rPr>
          <w:rFonts w:ascii="Times New Roman" w:hAnsi="Times New Roman"/>
          <w:sz w:val="21"/>
          <w:szCs w:val="21"/>
        </w:rPr>
        <w:t>～</w:t>
      </w:r>
      <w:r w:rsidR="00AD17FC" w:rsidRPr="00A311F3">
        <w:rPr>
          <w:rFonts w:ascii="Times New Roman" w:hAnsi="Times New Roman"/>
          <w:sz w:val="21"/>
          <w:szCs w:val="21"/>
        </w:rPr>
        <w:t>20</w:t>
      </w:r>
      <w:r w:rsidR="00AD17FC" w:rsidRPr="00A311F3">
        <w:rPr>
          <w:rFonts w:ascii="Times New Roman" w:hAnsi="Times New Roman" w:hint="eastAsia"/>
          <w:sz w:val="21"/>
          <w:szCs w:val="21"/>
        </w:rPr>
        <w:t>1</w:t>
      </w:r>
      <w:r w:rsidR="00797956" w:rsidRPr="00A311F3">
        <w:rPr>
          <w:rFonts w:ascii="Times New Roman" w:hAnsi="Times New Roman" w:hint="eastAsia"/>
          <w:sz w:val="21"/>
          <w:szCs w:val="21"/>
        </w:rPr>
        <w:t>5</w:t>
      </w:r>
      <w:r w:rsidRPr="00A311F3">
        <w:rPr>
          <w:rFonts w:ascii="Times New Roman" w:hAnsi="Times New Roman"/>
          <w:sz w:val="21"/>
          <w:szCs w:val="21"/>
        </w:rPr>
        <w:t>年について、九州主要港に水揚げされる大中型まき網の漁獲物の体長組成を入り数別漁獲量から、九州の沿岸漁業及び日本海の漁獲物の体長組成を体長測定データと漁獲量から月別に推定した。これと月ごとに定めた各年齢の体長範囲により、年齢別・年別漁獲尾数を推定した。</w:t>
      </w:r>
      <w:r w:rsidRPr="00A311F3">
        <w:rPr>
          <w:rFonts w:ascii="Times New Roman" w:hAnsi="Times New Roman"/>
          <w:sz w:val="21"/>
          <w:szCs w:val="21"/>
        </w:rPr>
        <w:t>1996</w:t>
      </w:r>
      <w:r w:rsidRPr="00A311F3">
        <w:rPr>
          <w:rFonts w:ascii="Times New Roman" w:hAnsi="Times New Roman"/>
          <w:sz w:val="21"/>
          <w:szCs w:val="21"/>
        </w:rPr>
        <w:t>年以前については、</w:t>
      </w:r>
      <w:r w:rsidRPr="00A311F3">
        <w:rPr>
          <w:rFonts w:ascii="Times New Roman" w:hAnsi="Times New Roman"/>
          <w:sz w:val="21"/>
          <w:szCs w:val="21"/>
        </w:rPr>
        <w:t>1973</w:t>
      </w:r>
      <w:r w:rsidRPr="00A311F3">
        <w:rPr>
          <w:rFonts w:ascii="Times New Roman" w:hAnsi="Times New Roman"/>
          <w:sz w:val="21"/>
          <w:szCs w:val="21"/>
        </w:rPr>
        <w:t>～</w:t>
      </w:r>
      <w:r w:rsidRPr="00A311F3">
        <w:rPr>
          <w:rFonts w:ascii="Times New Roman" w:hAnsi="Times New Roman"/>
          <w:sz w:val="21"/>
          <w:szCs w:val="21"/>
        </w:rPr>
        <w:t>20</w:t>
      </w:r>
      <w:r w:rsidR="002E723E" w:rsidRPr="00A311F3">
        <w:rPr>
          <w:rFonts w:ascii="Times New Roman" w:hAnsi="Times New Roman" w:hint="eastAsia"/>
          <w:sz w:val="21"/>
          <w:szCs w:val="21"/>
        </w:rPr>
        <w:t>09</w:t>
      </w:r>
      <w:r w:rsidRPr="00A311F3">
        <w:rPr>
          <w:rFonts w:ascii="Times New Roman" w:hAnsi="Times New Roman"/>
          <w:sz w:val="21"/>
          <w:szCs w:val="21"/>
        </w:rPr>
        <w:t>年の大中型まき網の月別銘柄別漁獲量を各年齢に単純に割り振り、</w:t>
      </w:r>
      <w:r w:rsidRPr="00A311F3">
        <w:rPr>
          <w:rFonts w:ascii="Times New Roman" w:hAnsi="Times New Roman"/>
          <w:sz w:val="21"/>
          <w:szCs w:val="21"/>
        </w:rPr>
        <w:t>1997</w:t>
      </w:r>
      <w:r w:rsidRPr="00A311F3">
        <w:rPr>
          <w:rFonts w:ascii="Times New Roman" w:hAnsi="Times New Roman"/>
          <w:sz w:val="21"/>
          <w:szCs w:val="21"/>
        </w:rPr>
        <w:t>～</w:t>
      </w:r>
      <w:r w:rsidRPr="00A311F3">
        <w:rPr>
          <w:rFonts w:ascii="Times New Roman" w:hAnsi="Times New Roman"/>
          <w:sz w:val="21"/>
          <w:szCs w:val="21"/>
        </w:rPr>
        <w:t>20</w:t>
      </w:r>
      <w:r w:rsidR="002E723E" w:rsidRPr="00A311F3">
        <w:rPr>
          <w:rFonts w:ascii="Times New Roman" w:hAnsi="Times New Roman" w:hint="eastAsia"/>
          <w:sz w:val="21"/>
          <w:szCs w:val="21"/>
        </w:rPr>
        <w:t>09</w:t>
      </w:r>
      <w:r w:rsidRPr="00A311F3">
        <w:rPr>
          <w:rFonts w:ascii="Times New Roman" w:hAnsi="Times New Roman"/>
          <w:sz w:val="21"/>
          <w:szCs w:val="21"/>
        </w:rPr>
        <w:t>年についての上記推定結果との各年齢の比率を求め、その</w:t>
      </w:r>
      <w:r w:rsidRPr="00A311F3">
        <w:rPr>
          <w:rFonts w:ascii="Times New Roman" w:hAnsi="Times New Roman"/>
          <w:sz w:val="21"/>
          <w:szCs w:val="21"/>
        </w:rPr>
        <w:t>1997</w:t>
      </w:r>
      <w:r w:rsidRPr="00A311F3">
        <w:rPr>
          <w:rFonts w:ascii="Times New Roman" w:hAnsi="Times New Roman"/>
          <w:sz w:val="21"/>
          <w:szCs w:val="21"/>
        </w:rPr>
        <w:t>～</w:t>
      </w:r>
      <w:r w:rsidRPr="00A311F3">
        <w:rPr>
          <w:rFonts w:ascii="Times New Roman" w:hAnsi="Times New Roman"/>
          <w:sz w:val="21"/>
          <w:szCs w:val="21"/>
        </w:rPr>
        <w:t>20</w:t>
      </w:r>
      <w:r w:rsidR="00E418EE" w:rsidRPr="00A311F3">
        <w:rPr>
          <w:rFonts w:ascii="Times New Roman" w:hAnsi="Times New Roman" w:hint="eastAsia"/>
          <w:sz w:val="21"/>
          <w:szCs w:val="21"/>
        </w:rPr>
        <w:t>09</w:t>
      </w:r>
      <w:r w:rsidRPr="00A311F3">
        <w:rPr>
          <w:rFonts w:ascii="Times New Roman" w:hAnsi="Times New Roman"/>
          <w:sz w:val="21"/>
          <w:szCs w:val="21"/>
        </w:rPr>
        <w:t>年平均を使って年齢別・年別漁獲尾数推定値を補正した。銘柄の年齢への振り分けは、</w:t>
      </w:r>
      <w:r w:rsidRPr="00A311F3">
        <w:rPr>
          <w:rFonts w:ascii="Times New Roman" w:hAnsi="Times New Roman"/>
          <w:sz w:val="21"/>
          <w:szCs w:val="21"/>
        </w:rPr>
        <w:t>6</w:t>
      </w:r>
      <w:r w:rsidRPr="00A311F3">
        <w:rPr>
          <w:rFonts w:ascii="Times New Roman" w:hAnsi="Times New Roman"/>
          <w:sz w:val="21"/>
          <w:szCs w:val="21"/>
        </w:rPr>
        <w:t>～</w:t>
      </w:r>
      <w:r w:rsidRPr="00A311F3">
        <w:rPr>
          <w:rFonts w:ascii="Times New Roman" w:hAnsi="Times New Roman"/>
          <w:sz w:val="21"/>
          <w:szCs w:val="21"/>
        </w:rPr>
        <w:t>12</w:t>
      </w:r>
      <w:r w:rsidRPr="00A311F3">
        <w:rPr>
          <w:rFonts w:ascii="Times New Roman" w:hAnsi="Times New Roman"/>
          <w:sz w:val="21"/>
          <w:szCs w:val="21"/>
        </w:rPr>
        <w:t>月の豆銘柄及び</w:t>
      </w:r>
      <w:r w:rsidRPr="00A311F3">
        <w:rPr>
          <w:rFonts w:ascii="Times New Roman" w:hAnsi="Times New Roman"/>
          <w:sz w:val="21"/>
          <w:szCs w:val="21"/>
        </w:rPr>
        <w:t>9</w:t>
      </w:r>
      <w:r w:rsidRPr="00A311F3">
        <w:rPr>
          <w:rFonts w:ascii="Times New Roman" w:hAnsi="Times New Roman"/>
          <w:sz w:val="21"/>
          <w:szCs w:val="21"/>
        </w:rPr>
        <w:t>～</w:t>
      </w:r>
      <w:r w:rsidRPr="00A311F3">
        <w:rPr>
          <w:rFonts w:ascii="Times New Roman" w:hAnsi="Times New Roman"/>
          <w:sz w:val="21"/>
          <w:szCs w:val="21"/>
        </w:rPr>
        <w:t>12</w:t>
      </w:r>
      <w:r w:rsidRPr="00A311F3">
        <w:rPr>
          <w:rFonts w:ascii="Times New Roman" w:hAnsi="Times New Roman"/>
          <w:sz w:val="21"/>
          <w:szCs w:val="21"/>
        </w:rPr>
        <w:t>月のゼンゴ銘柄を</w:t>
      </w:r>
      <w:r w:rsidRPr="00A311F3">
        <w:rPr>
          <w:rFonts w:ascii="Times New Roman" w:hAnsi="Times New Roman"/>
          <w:sz w:val="21"/>
          <w:szCs w:val="21"/>
        </w:rPr>
        <w:t>0</w:t>
      </w:r>
      <w:r w:rsidRPr="00A311F3">
        <w:rPr>
          <w:rFonts w:ascii="Times New Roman" w:hAnsi="Times New Roman"/>
          <w:sz w:val="21"/>
          <w:szCs w:val="21"/>
        </w:rPr>
        <w:t>歳、</w:t>
      </w:r>
      <w:r w:rsidRPr="00A311F3">
        <w:rPr>
          <w:rFonts w:ascii="Times New Roman" w:hAnsi="Times New Roman"/>
          <w:sz w:val="21"/>
          <w:szCs w:val="21"/>
        </w:rPr>
        <w:t>1</w:t>
      </w:r>
      <w:r w:rsidRPr="00A311F3">
        <w:rPr>
          <w:rFonts w:ascii="Times New Roman" w:hAnsi="Times New Roman"/>
          <w:sz w:val="21"/>
          <w:szCs w:val="21"/>
        </w:rPr>
        <w:t>～</w:t>
      </w:r>
      <w:r w:rsidRPr="00A311F3">
        <w:rPr>
          <w:rFonts w:ascii="Times New Roman" w:hAnsi="Times New Roman"/>
          <w:sz w:val="21"/>
          <w:szCs w:val="21"/>
        </w:rPr>
        <w:t>5</w:t>
      </w:r>
      <w:r w:rsidRPr="00A311F3">
        <w:rPr>
          <w:rFonts w:ascii="Times New Roman" w:hAnsi="Times New Roman"/>
          <w:sz w:val="21"/>
          <w:szCs w:val="21"/>
        </w:rPr>
        <w:t>月の豆、</w:t>
      </w:r>
      <w:r w:rsidRPr="00A311F3">
        <w:rPr>
          <w:rFonts w:ascii="Times New Roman" w:hAnsi="Times New Roman"/>
          <w:sz w:val="21"/>
          <w:szCs w:val="21"/>
        </w:rPr>
        <w:t>1</w:t>
      </w:r>
      <w:r w:rsidRPr="00A311F3">
        <w:rPr>
          <w:rFonts w:ascii="Times New Roman" w:hAnsi="Times New Roman"/>
          <w:sz w:val="21"/>
          <w:szCs w:val="21"/>
        </w:rPr>
        <w:t>～</w:t>
      </w:r>
      <w:r w:rsidRPr="00A311F3">
        <w:rPr>
          <w:rFonts w:ascii="Times New Roman" w:hAnsi="Times New Roman"/>
          <w:sz w:val="21"/>
          <w:szCs w:val="21"/>
        </w:rPr>
        <w:t>8</w:t>
      </w:r>
      <w:r w:rsidRPr="00A311F3">
        <w:rPr>
          <w:rFonts w:ascii="Times New Roman" w:hAnsi="Times New Roman"/>
          <w:sz w:val="21"/>
          <w:szCs w:val="21"/>
        </w:rPr>
        <w:t>月のゼンゴ、</w:t>
      </w:r>
      <w:r w:rsidRPr="00A311F3">
        <w:rPr>
          <w:rFonts w:ascii="Times New Roman" w:hAnsi="Times New Roman"/>
          <w:sz w:val="21"/>
          <w:szCs w:val="21"/>
        </w:rPr>
        <w:t>9</w:t>
      </w:r>
      <w:r w:rsidRPr="00A311F3">
        <w:rPr>
          <w:rFonts w:ascii="Times New Roman" w:hAnsi="Times New Roman"/>
          <w:sz w:val="21"/>
          <w:szCs w:val="21"/>
        </w:rPr>
        <w:t>～</w:t>
      </w:r>
      <w:r w:rsidRPr="00A311F3">
        <w:rPr>
          <w:rFonts w:ascii="Times New Roman" w:hAnsi="Times New Roman"/>
          <w:sz w:val="21"/>
          <w:szCs w:val="21"/>
        </w:rPr>
        <w:t>12</w:t>
      </w:r>
      <w:r w:rsidRPr="00A311F3">
        <w:rPr>
          <w:rFonts w:ascii="Times New Roman" w:hAnsi="Times New Roman"/>
          <w:sz w:val="21"/>
          <w:szCs w:val="21"/>
        </w:rPr>
        <w:t>月の小銘柄を</w:t>
      </w:r>
      <w:r w:rsidRPr="00A311F3">
        <w:rPr>
          <w:rFonts w:ascii="Times New Roman" w:hAnsi="Times New Roman"/>
          <w:sz w:val="21"/>
          <w:szCs w:val="21"/>
        </w:rPr>
        <w:t>1</w:t>
      </w:r>
      <w:r w:rsidRPr="00A311F3">
        <w:rPr>
          <w:rFonts w:ascii="Times New Roman" w:hAnsi="Times New Roman"/>
          <w:sz w:val="21"/>
          <w:szCs w:val="21"/>
        </w:rPr>
        <w:t>歳、</w:t>
      </w:r>
      <w:r w:rsidRPr="00A311F3">
        <w:rPr>
          <w:rFonts w:ascii="Times New Roman" w:hAnsi="Times New Roman"/>
          <w:sz w:val="21"/>
          <w:szCs w:val="21"/>
        </w:rPr>
        <w:t>1</w:t>
      </w:r>
      <w:r w:rsidRPr="00A311F3">
        <w:rPr>
          <w:rFonts w:ascii="Times New Roman" w:hAnsi="Times New Roman"/>
          <w:sz w:val="21"/>
          <w:szCs w:val="21"/>
        </w:rPr>
        <w:t>～</w:t>
      </w:r>
      <w:r w:rsidRPr="00A311F3">
        <w:rPr>
          <w:rFonts w:ascii="Times New Roman" w:hAnsi="Times New Roman"/>
          <w:sz w:val="21"/>
          <w:szCs w:val="21"/>
        </w:rPr>
        <w:t>8</w:t>
      </w:r>
      <w:r w:rsidRPr="00A311F3">
        <w:rPr>
          <w:rFonts w:ascii="Times New Roman" w:hAnsi="Times New Roman"/>
          <w:sz w:val="21"/>
          <w:szCs w:val="21"/>
        </w:rPr>
        <w:t>月の小、</w:t>
      </w:r>
      <w:r w:rsidRPr="00A311F3">
        <w:rPr>
          <w:rFonts w:ascii="Times New Roman" w:hAnsi="Times New Roman"/>
          <w:sz w:val="21"/>
          <w:szCs w:val="21"/>
        </w:rPr>
        <w:t>6</w:t>
      </w:r>
      <w:r w:rsidRPr="00A311F3">
        <w:rPr>
          <w:rFonts w:ascii="Times New Roman" w:hAnsi="Times New Roman"/>
          <w:sz w:val="21"/>
          <w:szCs w:val="21"/>
        </w:rPr>
        <w:t>～</w:t>
      </w:r>
      <w:r w:rsidRPr="00A311F3">
        <w:rPr>
          <w:rFonts w:ascii="Times New Roman" w:hAnsi="Times New Roman"/>
          <w:sz w:val="21"/>
          <w:szCs w:val="21"/>
        </w:rPr>
        <w:t>12</w:t>
      </w:r>
      <w:r w:rsidRPr="00A311F3">
        <w:rPr>
          <w:rFonts w:ascii="Times New Roman" w:hAnsi="Times New Roman"/>
          <w:sz w:val="21"/>
          <w:szCs w:val="21"/>
        </w:rPr>
        <w:t>月の中銘柄を</w:t>
      </w:r>
      <w:r w:rsidRPr="00A311F3">
        <w:rPr>
          <w:rFonts w:ascii="Times New Roman" w:hAnsi="Times New Roman"/>
          <w:sz w:val="21"/>
          <w:szCs w:val="21"/>
        </w:rPr>
        <w:t>2</w:t>
      </w:r>
      <w:r w:rsidRPr="00A311F3">
        <w:rPr>
          <w:rFonts w:ascii="Times New Roman" w:hAnsi="Times New Roman"/>
          <w:sz w:val="21"/>
          <w:szCs w:val="21"/>
        </w:rPr>
        <w:t>歳、</w:t>
      </w:r>
      <w:r w:rsidRPr="00A311F3">
        <w:rPr>
          <w:rFonts w:ascii="Times New Roman" w:hAnsi="Times New Roman"/>
          <w:sz w:val="21"/>
          <w:szCs w:val="21"/>
        </w:rPr>
        <w:t>1</w:t>
      </w:r>
      <w:r w:rsidRPr="00A311F3">
        <w:rPr>
          <w:rFonts w:ascii="Times New Roman" w:hAnsi="Times New Roman"/>
          <w:sz w:val="21"/>
          <w:szCs w:val="21"/>
        </w:rPr>
        <w:t>～</w:t>
      </w:r>
      <w:r w:rsidRPr="00A311F3">
        <w:rPr>
          <w:rFonts w:ascii="Times New Roman" w:hAnsi="Times New Roman"/>
          <w:sz w:val="21"/>
          <w:szCs w:val="21"/>
        </w:rPr>
        <w:t>5</w:t>
      </w:r>
      <w:r w:rsidRPr="00A311F3">
        <w:rPr>
          <w:rFonts w:ascii="Times New Roman" w:hAnsi="Times New Roman"/>
          <w:sz w:val="21"/>
          <w:szCs w:val="21"/>
        </w:rPr>
        <w:t>月の中、</w:t>
      </w:r>
      <w:r w:rsidRPr="00A311F3">
        <w:rPr>
          <w:rFonts w:ascii="Times New Roman" w:hAnsi="Times New Roman"/>
          <w:sz w:val="21"/>
          <w:szCs w:val="21"/>
        </w:rPr>
        <w:t>1</w:t>
      </w:r>
      <w:r w:rsidRPr="00A311F3">
        <w:rPr>
          <w:rFonts w:ascii="Times New Roman" w:hAnsi="Times New Roman"/>
          <w:sz w:val="21"/>
          <w:szCs w:val="21"/>
        </w:rPr>
        <w:t>～</w:t>
      </w:r>
      <w:r w:rsidRPr="00A311F3">
        <w:rPr>
          <w:rFonts w:ascii="Times New Roman" w:hAnsi="Times New Roman"/>
          <w:sz w:val="21"/>
          <w:szCs w:val="21"/>
        </w:rPr>
        <w:t>12</w:t>
      </w:r>
      <w:r w:rsidRPr="00A311F3">
        <w:rPr>
          <w:rFonts w:ascii="Times New Roman" w:hAnsi="Times New Roman"/>
          <w:sz w:val="21"/>
          <w:szCs w:val="21"/>
        </w:rPr>
        <w:t>月の大銘柄を</w:t>
      </w:r>
      <w:r w:rsidRPr="00A311F3">
        <w:rPr>
          <w:rFonts w:ascii="Times New Roman" w:hAnsi="Times New Roman"/>
          <w:sz w:val="21"/>
          <w:szCs w:val="21"/>
        </w:rPr>
        <w:t>3+</w:t>
      </w:r>
      <w:r w:rsidRPr="00A311F3">
        <w:rPr>
          <w:rFonts w:ascii="Times New Roman" w:hAnsi="Times New Roman"/>
          <w:sz w:val="21"/>
          <w:szCs w:val="21"/>
        </w:rPr>
        <w:t>歳とした。なお、</w:t>
      </w:r>
      <w:r w:rsidR="00AD17FC" w:rsidRPr="00A311F3">
        <w:rPr>
          <w:rFonts w:ascii="Times New Roman" w:hAnsi="Times New Roman" w:hint="eastAsia"/>
          <w:sz w:val="21"/>
          <w:szCs w:val="21"/>
        </w:rPr>
        <w:t>201</w:t>
      </w:r>
      <w:r w:rsidR="00797956" w:rsidRPr="00A311F3">
        <w:rPr>
          <w:rFonts w:ascii="Times New Roman" w:hAnsi="Times New Roman" w:hint="eastAsia"/>
          <w:sz w:val="21"/>
          <w:szCs w:val="21"/>
        </w:rPr>
        <w:t>4</w:t>
      </w:r>
      <w:r w:rsidRPr="00A311F3">
        <w:rPr>
          <w:rFonts w:ascii="Times New Roman" w:hAnsi="Times New Roman"/>
          <w:sz w:val="21"/>
          <w:szCs w:val="21"/>
        </w:rPr>
        <w:t>年については漁獲量の暫定値の更新に伴い、年齢別・年別漁獲尾数も更新した。</w:t>
      </w:r>
    </w:p>
    <w:p w14:paraId="2CB681DF" w14:textId="77777777" w:rsidR="00E857DE" w:rsidRDefault="00E857DE" w:rsidP="00017D6E">
      <w:pPr>
        <w:widowControl/>
        <w:rPr>
          <w:sz w:val="21"/>
          <w:szCs w:val="21"/>
        </w:rPr>
      </w:pPr>
    </w:p>
    <w:p w14:paraId="778D8C63" w14:textId="2A3E224C" w:rsidR="00E16F3E" w:rsidRPr="00A311F3" w:rsidRDefault="00BA0161" w:rsidP="00017D6E">
      <w:pPr>
        <w:widowControl/>
        <w:rPr>
          <w:sz w:val="21"/>
          <w:szCs w:val="21"/>
        </w:rPr>
      </w:pPr>
      <w:r w:rsidRPr="00A311F3">
        <w:rPr>
          <w:sz w:val="21"/>
          <w:szCs w:val="21"/>
        </w:rPr>
        <w:lastRenderedPageBreak/>
        <w:t>補注</w:t>
      </w:r>
      <w:r w:rsidR="0044718D" w:rsidRPr="00A311F3">
        <w:rPr>
          <w:rFonts w:hint="eastAsia"/>
          <w:sz w:val="21"/>
          <w:szCs w:val="21"/>
        </w:rPr>
        <w:t>2</w:t>
      </w:r>
      <w:r w:rsidRPr="00A311F3">
        <w:rPr>
          <w:sz w:val="21"/>
          <w:szCs w:val="21"/>
        </w:rPr>
        <w:t>．</w:t>
      </w:r>
      <w:r w:rsidRPr="00A311F3">
        <w:rPr>
          <w:sz w:val="21"/>
          <w:szCs w:val="21"/>
        </w:rPr>
        <w:t>0</w:t>
      </w:r>
      <w:r w:rsidRPr="00A311F3">
        <w:rPr>
          <w:sz w:val="21"/>
          <w:szCs w:val="21"/>
        </w:rPr>
        <w:t>歳魚の指標値は漁況指標値として、</w:t>
      </w:r>
      <w:r w:rsidR="00F757E7" w:rsidRPr="00A311F3">
        <w:rPr>
          <w:sz w:val="21"/>
          <w:szCs w:val="21"/>
        </w:rPr>
        <w:t>大中型まき網漁業のマメ・ゼンゴ銘柄</w:t>
      </w:r>
      <w:r w:rsidR="00F757E7" w:rsidRPr="00A311F3">
        <w:rPr>
          <w:rFonts w:hint="eastAsia"/>
          <w:sz w:val="21"/>
          <w:szCs w:val="21"/>
        </w:rPr>
        <w:t>の</w:t>
      </w:r>
      <w:r w:rsidR="00F757E7" w:rsidRPr="00A311F3">
        <w:rPr>
          <w:sz w:val="21"/>
          <w:szCs w:val="21"/>
        </w:rPr>
        <w:t>資源密度指数（一網当り漁獲量の有漁漁区平均）</w:t>
      </w:r>
      <w:r w:rsidR="000B7E1B" w:rsidRPr="00A311F3">
        <w:rPr>
          <w:sz w:val="21"/>
          <w:szCs w:val="21"/>
        </w:rPr>
        <w:t>（</w:t>
      </w:r>
      <w:r w:rsidR="000B7E1B" w:rsidRPr="00A311F3">
        <w:rPr>
          <w:sz w:val="21"/>
          <w:szCs w:val="21"/>
        </w:rPr>
        <w:t>9</w:t>
      </w:r>
      <w:r w:rsidR="000B7E1B" w:rsidRPr="00A311F3">
        <w:rPr>
          <w:sz w:val="21"/>
          <w:szCs w:val="21"/>
        </w:rPr>
        <w:t>～</w:t>
      </w:r>
      <w:r w:rsidR="000B7E1B" w:rsidRPr="00A311F3">
        <w:rPr>
          <w:sz w:val="21"/>
          <w:szCs w:val="21"/>
        </w:rPr>
        <w:t>12</w:t>
      </w:r>
      <w:r w:rsidR="000B7E1B" w:rsidRPr="00A311F3">
        <w:rPr>
          <w:sz w:val="21"/>
          <w:szCs w:val="21"/>
        </w:rPr>
        <w:t>月）</w:t>
      </w:r>
      <w:r w:rsidRPr="00A311F3">
        <w:rPr>
          <w:sz w:val="21"/>
          <w:szCs w:val="21"/>
        </w:rPr>
        <w:t>、</w:t>
      </w:r>
      <w:r w:rsidR="00367A5E" w:rsidRPr="00A311F3">
        <w:rPr>
          <w:sz w:val="21"/>
          <w:szCs w:val="21"/>
        </w:rPr>
        <w:t>長崎魚市豆銘柄</w:t>
      </w:r>
      <w:r w:rsidR="00367A5E" w:rsidRPr="00A311F3">
        <w:rPr>
          <w:sz w:val="21"/>
          <w:szCs w:val="21"/>
        </w:rPr>
        <w:t>1</w:t>
      </w:r>
      <w:r w:rsidR="00367A5E" w:rsidRPr="00A311F3">
        <w:rPr>
          <w:sz w:val="21"/>
          <w:szCs w:val="21"/>
        </w:rPr>
        <w:t>入港隻当り水揚量（</w:t>
      </w:r>
      <w:r w:rsidR="00367A5E" w:rsidRPr="00A311F3">
        <w:rPr>
          <w:sz w:val="21"/>
          <w:szCs w:val="21"/>
        </w:rPr>
        <w:t>9</w:t>
      </w:r>
      <w:r w:rsidR="00367A5E" w:rsidRPr="00A311F3">
        <w:rPr>
          <w:sz w:val="21"/>
          <w:szCs w:val="21"/>
        </w:rPr>
        <w:t>～</w:t>
      </w:r>
      <w:r w:rsidR="00367A5E" w:rsidRPr="00A311F3">
        <w:rPr>
          <w:sz w:val="21"/>
          <w:szCs w:val="21"/>
        </w:rPr>
        <w:t>1</w:t>
      </w:r>
      <w:r w:rsidR="00367A5E" w:rsidRPr="00A311F3">
        <w:rPr>
          <w:sz w:val="21"/>
          <w:szCs w:val="21"/>
        </w:rPr>
        <w:t>月）、</w:t>
      </w:r>
      <w:r w:rsidR="002F00D2" w:rsidRPr="00A311F3">
        <w:rPr>
          <w:rFonts w:hint="eastAsia"/>
          <w:sz w:val="21"/>
          <w:szCs w:val="21"/>
        </w:rPr>
        <w:t>島根県</w:t>
      </w:r>
      <w:r w:rsidR="00B57BA3" w:rsidRPr="00A311F3">
        <w:rPr>
          <w:rFonts w:hint="eastAsia"/>
          <w:sz w:val="21"/>
          <w:szCs w:val="21"/>
        </w:rPr>
        <w:t>中型まき網</w:t>
      </w:r>
      <w:r w:rsidR="00323D92" w:rsidRPr="00A311F3">
        <w:rPr>
          <w:rFonts w:hint="eastAsia"/>
          <w:sz w:val="21"/>
          <w:szCs w:val="21"/>
        </w:rPr>
        <w:t>一</w:t>
      </w:r>
      <w:r w:rsidR="002F00D2" w:rsidRPr="00A311F3">
        <w:rPr>
          <w:rFonts w:hint="eastAsia"/>
          <w:sz w:val="21"/>
          <w:szCs w:val="21"/>
        </w:rPr>
        <w:t>網</w:t>
      </w:r>
      <w:r w:rsidRPr="00A311F3">
        <w:rPr>
          <w:sz w:val="21"/>
          <w:szCs w:val="21"/>
        </w:rPr>
        <w:t>当り</w:t>
      </w:r>
      <w:r w:rsidR="00BF2A96" w:rsidRPr="00A311F3">
        <w:rPr>
          <w:rFonts w:hint="eastAsia"/>
          <w:sz w:val="21"/>
          <w:szCs w:val="21"/>
        </w:rPr>
        <w:t>豆銘柄</w:t>
      </w:r>
      <w:r w:rsidRPr="00A311F3">
        <w:rPr>
          <w:sz w:val="21"/>
          <w:szCs w:val="21"/>
        </w:rPr>
        <w:t>漁獲量</w:t>
      </w:r>
      <w:r w:rsidR="000B7E1B" w:rsidRPr="00A311F3">
        <w:rPr>
          <w:sz w:val="21"/>
          <w:szCs w:val="21"/>
        </w:rPr>
        <w:t>（</w:t>
      </w:r>
      <w:r w:rsidR="000B7E1B" w:rsidRPr="00A311F3">
        <w:rPr>
          <w:sz w:val="21"/>
          <w:szCs w:val="21"/>
        </w:rPr>
        <w:t>8</w:t>
      </w:r>
      <w:r w:rsidR="000B7E1B" w:rsidRPr="00A311F3">
        <w:rPr>
          <w:sz w:val="21"/>
          <w:szCs w:val="21"/>
        </w:rPr>
        <w:t>～</w:t>
      </w:r>
      <w:r w:rsidR="000B7E1B" w:rsidRPr="00A311F3">
        <w:rPr>
          <w:sz w:val="21"/>
          <w:szCs w:val="21"/>
        </w:rPr>
        <w:t>1</w:t>
      </w:r>
      <w:r w:rsidR="000B7E1B" w:rsidRPr="00A311F3">
        <w:rPr>
          <w:sz w:val="21"/>
          <w:szCs w:val="21"/>
        </w:rPr>
        <w:t>月）</w:t>
      </w:r>
      <w:r w:rsidRPr="00A311F3">
        <w:rPr>
          <w:sz w:val="21"/>
          <w:szCs w:val="21"/>
        </w:rPr>
        <w:t>、</w:t>
      </w:r>
      <w:r w:rsidR="00E16F3E" w:rsidRPr="00A311F3">
        <w:rPr>
          <w:rFonts w:hint="eastAsia"/>
          <w:sz w:val="21"/>
          <w:szCs w:val="21"/>
        </w:rPr>
        <w:t>調査からの指標値として、</w:t>
      </w:r>
      <w:r w:rsidRPr="00A311F3">
        <w:rPr>
          <w:sz w:val="21"/>
          <w:szCs w:val="21"/>
        </w:rPr>
        <w:t>5</w:t>
      </w:r>
      <w:r w:rsidRPr="00A311F3">
        <w:rPr>
          <w:sz w:val="21"/>
          <w:szCs w:val="21"/>
        </w:rPr>
        <w:t>～</w:t>
      </w:r>
      <w:r w:rsidRPr="00A311F3">
        <w:rPr>
          <w:sz w:val="21"/>
          <w:szCs w:val="21"/>
        </w:rPr>
        <w:t>6</w:t>
      </w:r>
      <w:r w:rsidRPr="00A311F3">
        <w:rPr>
          <w:sz w:val="21"/>
          <w:szCs w:val="21"/>
        </w:rPr>
        <w:t>月着底トロール調査（補足資料</w:t>
      </w:r>
      <w:r w:rsidRPr="00A311F3">
        <w:rPr>
          <w:sz w:val="21"/>
          <w:szCs w:val="21"/>
        </w:rPr>
        <w:t xml:space="preserve">3 </w:t>
      </w:r>
      <w:r w:rsidRPr="00A311F3">
        <w:rPr>
          <w:sz w:val="21"/>
          <w:szCs w:val="21"/>
        </w:rPr>
        <w:t>（</w:t>
      </w:r>
      <w:r w:rsidR="003221FC" w:rsidRPr="00A311F3">
        <w:rPr>
          <w:sz w:val="21"/>
          <w:szCs w:val="21"/>
        </w:rPr>
        <w:t>1</w:t>
      </w:r>
      <w:r w:rsidRPr="00A311F3">
        <w:rPr>
          <w:sz w:val="21"/>
          <w:szCs w:val="21"/>
        </w:rPr>
        <w:t>））によって得られた水深</w:t>
      </w:r>
      <w:r w:rsidRPr="00A311F3">
        <w:rPr>
          <w:sz w:val="21"/>
          <w:szCs w:val="21"/>
        </w:rPr>
        <w:t>125m</w:t>
      </w:r>
      <w:r w:rsidRPr="00A311F3">
        <w:rPr>
          <w:sz w:val="21"/>
          <w:szCs w:val="21"/>
        </w:rPr>
        <w:t>以浅におけるマアジ</w:t>
      </w:r>
      <w:r w:rsidR="002F00D2" w:rsidRPr="00A311F3">
        <w:rPr>
          <w:rFonts w:hint="eastAsia"/>
          <w:sz w:val="21"/>
          <w:szCs w:val="21"/>
        </w:rPr>
        <w:t>現存</w:t>
      </w:r>
      <w:r w:rsidRPr="00A311F3">
        <w:rPr>
          <w:sz w:val="21"/>
          <w:szCs w:val="21"/>
        </w:rPr>
        <w:t>量、</w:t>
      </w:r>
      <w:r w:rsidR="00367A5E" w:rsidRPr="00A311F3">
        <w:rPr>
          <w:sz w:val="21"/>
          <w:szCs w:val="21"/>
        </w:rPr>
        <w:t>6</w:t>
      </w:r>
      <w:r w:rsidR="00367A5E" w:rsidRPr="00A311F3">
        <w:rPr>
          <w:sz w:val="21"/>
          <w:szCs w:val="21"/>
        </w:rPr>
        <w:t>月幼魚分布量調査（補足資料</w:t>
      </w:r>
      <w:r w:rsidR="00367A5E" w:rsidRPr="00A311F3">
        <w:rPr>
          <w:sz w:val="21"/>
          <w:szCs w:val="21"/>
        </w:rPr>
        <w:t>3</w:t>
      </w:r>
      <w:r w:rsidR="00367A5E" w:rsidRPr="00A311F3">
        <w:rPr>
          <w:sz w:val="21"/>
          <w:szCs w:val="21"/>
        </w:rPr>
        <w:t>（</w:t>
      </w:r>
      <w:r w:rsidR="003221FC" w:rsidRPr="00A311F3">
        <w:rPr>
          <w:sz w:val="21"/>
          <w:szCs w:val="21"/>
        </w:rPr>
        <w:t>2</w:t>
      </w:r>
      <w:r w:rsidR="00367A5E" w:rsidRPr="00A311F3">
        <w:rPr>
          <w:sz w:val="21"/>
          <w:szCs w:val="21"/>
        </w:rPr>
        <w:t>））</w:t>
      </w:r>
      <w:r w:rsidR="00A42531" w:rsidRPr="00A311F3">
        <w:rPr>
          <w:rFonts w:hint="eastAsia"/>
          <w:sz w:val="21"/>
          <w:szCs w:val="21"/>
        </w:rPr>
        <w:t>、</w:t>
      </w:r>
      <w:r w:rsidR="00FF38C3" w:rsidRPr="00A311F3">
        <w:rPr>
          <w:sz w:val="21"/>
          <w:szCs w:val="21"/>
        </w:rPr>
        <w:t>9</w:t>
      </w:r>
      <w:r w:rsidR="00FF38C3" w:rsidRPr="00A311F3">
        <w:rPr>
          <w:sz w:val="21"/>
          <w:szCs w:val="21"/>
        </w:rPr>
        <w:t>月魚探調査（補足資料</w:t>
      </w:r>
      <w:r w:rsidR="00FF38C3" w:rsidRPr="00A311F3">
        <w:rPr>
          <w:sz w:val="21"/>
          <w:szCs w:val="21"/>
        </w:rPr>
        <w:t>3</w:t>
      </w:r>
      <w:r w:rsidR="00FF38C3" w:rsidRPr="00A311F3">
        <w:rPr>
          <w:sz w:val="21"/>
          <w:szCs w:val="21"/>
        </w:rPr>
        <w:t>（</w:t>
      </w:r>
      <w:r w:rsidR="00FF38C3" w:rsidRPr="00A311F3">
        <w:rPr>
          <w:sz w:val="21"/>
          <w:szCs w:val="21"/>
        </w:rPr>
        <w:t>3</w:t>
      </w:r>
      <w:r w:rsidR="00FF38C3" w:rsidRPr="00A311F3">
        <w:rPr>
          <w:sz w:val="21"/>
          <w:szCs w:val="21"/>
        </w:rPr>
        <w:t>））</w:t>
      </w:r>
      <w:r w:rsidRPr="00A311F3">
        <w:rPr>
          <w:sz w:val="21"/>
          <w:szCs w:val="21"/>
        </w:rPr>
        <w:t>によって得られたマアジ当歳魚の現存量</w:t>
      </w:r>
      <w:r w:rsidR="00E16F3E" w:rsidRPr="00A311F3">
        <w:rPr>
          <w:rFonts w:hint="eastAsia"/>
          <w:sz w:val="21"/>
          <w:szCs w:val="21"/>
        </w:rPr>
        <w:t>指標値</w:t>
      </w:r>
      <w:r w:rsidRPr="00A311F3">
        <w:rPr>
          <w:sz w:val="21"/>
          <w:szCs w:val="21"/>
        </w:rPr>
        <w:t>を</w:t>
      </w:r>
      <w:r w:rsidR="00E16F3E" w:rsidRPr="00A311F3">
        <w:rPr>
          <w:rFonts w:hint="eastAsia"/>
          <w:sz w:val="21"/>
          <w:szCs w:val="21"/>
        </w:rPr>
        <w:t>用いた</w:t>
      </w:r>
      <w:r w:rsidRPr="00A311F3">
        <w:rPr>
          <w:sz w:val="21"/>
          <w:szCs w:val="21"/>
        </w:rPr>
        <w:t>。</w:t>
      </w:r>
    </w:p>
    <w:p w14:paraId="0C4FB9E3" w14:textId="77777777" w:rsidR="00D311AB" w:rsidRPr="00A311F3" w:rsidRDefault="00D311AB" w:rsidP="0044718D">
      <w:pPr>
        <w:widowControl/>
        <w:jc w:val="left"/>
        <w:rPr>
          <w:sz w:val="21"/>
          <w:szCs w:val="21"/>
        </w:rPr>
      </w:pPr>
    </w:p>
    <w:p w14:paraId="699B001F" w14:textId="77777777" w:rsidR="00067C37" w:rsidRPr="00A311F3" w:rsidRDefault="00E16F3E" w:rsidP="0044718D">
      <w:pPr>
        <w:widowControl/>
        <w:jc w:val="left"/>
        <w:rPr>
          <w:sz w:val="21"/>
          <w:szCs w:val="21"/>
        </w:rPr>
      </w:pPr>
      <w:r w:rsidRPr="00A311F3">
        <w:rPr>
          <w:rFonts w:hint="eastAsia"/>
          <w:sz w:val="21"/>
          <w:szCs w:val="21"/>
        </w:rPr>
        <w:t>0</w:t>
      </w:r>
      <w:r w:rsidRPr="00A311F3">
        <w:rPr>
          <w:rFonts w:hint="eastAsia"/>
          <w:sz w:val="21"/>
          <w:szCs w:val="21"/>
        </w:rPr>
        <w:t>歳魚指標値</w:t>
      </w:r>
    </w:p>
    <w:tbl>
      <w:tblPr>
        <w:tblStyle w:val="ac"/>
        <w:tblW w:w="4906" w:type="pct"/>
        <w:tblInd w:w="108" w:type="dxa"/>
        <w:tblLook w:val="04A0" w:firstRow="1" w:lastRow="0" w:firstColumn="1" w:lastColumn="0" w:noHBand="0" w:noVBand="1"/>
      </w:tblPr>
      <w:tblGrid>
        <w:gridCol w:w="1105"/>
        <w:gridCol w:w="1215"/>
        <w:gridCol w:w="1133"/>
        <w:gridCol w:w="1395"/>
        <w:gridCol w:w="1213"/>
        <w:gridCol w:w="1143"/>
        <w:gridCol w:w="1140"/>
      </w:tblGrid>
      <w:tr w:rsidR="00856467" w:rsidRPr="00A311F3" w14:paraId="7C9EF4C8" w14:textId="77777777" w:rsidTr="00981ACD">
        <w:trPr>
          <w:trHeight w:val="20"/>
        </w:trPr>
        <w:tc>
          <w:tcPr>
            <w:tcW w:w="662" w:type="pct"/>
            <w:vMerge w:val="restart"/>
            <w:tcBorders>
              <w:top w:val="single" w:sz="4" w:space="0" w:color="auto"/>
              <w:left w:val="nil"/>
              <w:bottom w:val="single" w:sz="4" w:space="0" w:color="auto"/>
              <w:right w:val="nil"/>
            </w:tcBorders>
            <w:shd w:val="clear" w:color="auto" w:fill="auto"/>
            <w:vAlign w:val="center"/>
          </w:tcPr>
          <w:p w14:paraId="7A608A1D" w14:textId="77777777" w:rsidR="00856467" w:rsidRPr="00A311F3" w:rsidRDefault="00856467" w:rsidP="00CF19E4">
            <w:pPr>
              <w:pStyle w:val="aa"/>
              <w:spacing w:line="240" w:lineRule="exact"/>
              <w:jc w:val="center"/>
              <w:rPr>
                <w:rFonts w:ascii="Times New Roman" w:eastAsia="ＭＳ ゴシック" w:hAnsi="Times New Roman"/>
                <w:sz w:val="21"/>
                <w:szCs w:val="21"/>
              </w:rPr>
            </w:pPr>
            <w:r w:rsidRPr="00A311F3">
              <w:rPr>
                <w:rFonts w:ascii="Times New Roman" w:hAnsi="Times New Roman"/>
                <w:sz w:val="21"/>
                <w:szCs w:val="21"/>
              </w:rPr>
              <w:t>年</w:t>
            </w:r>
          </w:p>
        </w:tc>
        <w:tc>
          <w:tcPr>
            <w:tcW w:w="2243" w:type="pct"/>
            <w:gridSpan w:val="3"/>
            <w:tcBorders>
              <w:top w:val="single" w:sz="4" w:space="0" w:color="auto"/>
              <w:left w:val="nil"/>
              <w:bottom w:val="single" w:sz="4" w:space="0" w:color="auto"/>
              <w:right w:val="nil"/>
            </w:tcBorders>
            <w:shd w:val="clear" w:color="auto" w:fill="auto"/>
            <w:vAlign w:val="center"/>
          </w:tcPr>
          <w:p w14:paraId="649F671B" w14:textId="77777777" w:rsidR="00856467" w:rsidRPr="00A311F3" w:rsidRDefault="00856467" w:rsidP="00CF19E4">
            <w:pPr>
              <w:pStyle w:val="aa"/>
              <w:spacing w:line="240" w:lineRule="exact"/>
              <w:jc w:val="center"/>
              <w:rPr>
                <w:rFonts w:ascii="Times New Roman" w:eastAsia="ＭＳ ゴシック" w:hAnsi="Times New Roman"/>
                <w:sz w:val="21"/>
                <w:szCs w:val="21"/>
              </w:rPr>
            </w:pPr>
            <w:r w:rsidRPr="00A311F3">
              <w:rPr>
                <w:rFonts w:ascii="Times New Roman" w:hAnsi="Times New Roman" w:hint="eastAsia"/>
                <w:sz w:val="21"/>
                <w:szCs w:val="21"/>
              </w:rPr>
              <w:t>漁況</w:t>
            </w:r>
          </w:p>
        </w:tc>
        <w:tc>
          <w:tcPr>
            <w:tcW w:w="2095" w:type="pct"/>
            <w:gridSpan w:val="3"/>
            <w:tcBorders>
              <w:top w:val="single" w:sz="4" w:space="0" w:color="auto"/>
              <w:left w:val="nil"/>
              <w:bottom w:val="nil"/>
              <w:right w:val="nil"/>
            </w:tcBorders>
            <w:shd w:val="clear" w:color="auto" w:fill="auto"/>
            <w:vAlign w:val="center"/>
          </w:tcPr>
          <w:p w14:paraId="5243584A" w14:textId="77777777" w:rsidR="00856467" w:rsidRPr="00A311F3" w:rsidRDefault="00856467" w:rsidP="00CF19E4">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調査</w:t>
            </w:r>
          </w:p>
        </w:tc>
      </w:tr>
      <w:tr w:rsidR="00856467" w:rsidRPr="00A311F3" w14:paraId="4E2861B0" w14:textId="77777777" w:rsidTr="00981ACD">
        <w:trPr>
          <w:trHeight w:val="20"/>
        </w:trPr>
        <w:tc>
          <w:tcPr>
            <w:tcW w:w="662" w:type="pct"/>
            <w:vMerge/>
            <w:tcBorders>
              <w:top w:val="nil"/>
              <w:left w:val="nil"/>
              <w:bottom w:val="single" w:sz="4" w:space="0" w:color="auto"/>
              <w:right w:val="nil"/>
            </w:tcBorders>
            <w:shd w:val="clear" w:color="auto" w:fill="auto"/>
            <w:vAlign w:val="center"/>
          </w:tcPr>
          <w:p w14:paraId="79219E0E" w14:textId="77777777" w:rsidR="00856467" w:rsidRPr="00A311F3" w:rsidRDefault="00856467" w:rsidP="00CF19E4">
            <w:pPr>
              <w:pStyle w:val="aa"/>
              <w:spacing w:line="240" w:lineRule="exact"/>
              <w:jc w:val="right"/>
              <w:rPr>
                <w:rFonts w:ascii="Times New Roman" w:eastAsia="ＭＳ ゴシック" w:hAnsi="Times New Roman"/>
                <w:sz w:val="21"/>
                <w:szCs w:val="21"/>
              </w:rPr>
            </w:pPr>
          </w:p>
        </w:tc>
        <w:tc>
          <w:tcPr>
            <w:tcW w:w="728" w:type="pct"/>
            <w:tcBorders>
              <w:top w:val="single" w:sz="4" w:space="0" w:color="auto"/>
              <w:left w:val="nil"/>
              <w:bottom w:val="single" w:sz="4" w:space="0" w:color="auto"/>
              <w:right w:val="nil"/>
            </w:tcBorders>
            <w:shd w:val="clear" w:color="auto" w:fill="auto"/>
            <w:vAlign w:val="center"/>
          </w:tcPr>
          <w:p w14:paraId="19B9739A" w14:textId="77777777" w:rsidR="00856467" w:rsidRPr="00A311F3" w:rsidRDefault="00856467" w:rsidP="00CF19E4">
            <w:pPr>
              <w:pStyle w:val="aa"/>
              <w:spacing w:line="240" w:lineRule="exact"/>
              <w:jc w:val="center"/>
              <w:rPr>
                <w:rFonts w:ascii="Times New Roman" w:eastAsia="ＭＳ ゴシック" w:hAnsi="Times New Roman"/>
                <w:sz w:val="21"/>
                <w:szCs w:val="21"/>
              </w:rPr>
            </w:pPr>
            <w:r w:rsidRPr="00A311F3">
              <w:rPr>
                <w:rFonts w:ascii="Times New Roman" w:hAnsi="Times New Roman"/>
                <w:sz w:val="21"/>
                <w:szCs w:val="21"/>
              </w:rPr>
              <w:t>大中まき</w:t>
            </w:r>
          </w:p>
        </w:tc>
        <w:tc>
          <w:tcPr>
            <w:tcW w:w="679" w:type="pct"/>
            <w:tcBorders>
              <w:top w:val="single" w:sz="4" w:space="0" w:color="auto"/>
              <w:left w:val="nil"/>
              <w:bottom w:val="single" w:sz="4" w:space="0" w:color="auto"/>
              <w:right w:val="nil"/>
            </w:tcBorders>
            <w:shd w:val="clear" w:color="auto" w:fill="auto"/>
            <w:vAlign w:val="center"/>
          </w:tcPr>
          <w:p w14:paraId="7A949FCD" w14:textId="77777777" w:rsidR="00856467" w:rsidRPr="00A311F3" w:rsidRDefault="00856467" w:rsidP="00CF19E4">
            <w:pPr>
              <w:pStyle w:val="aa"/>
              <w:spacing w:line="240" w:lineRule="exact"/>
              <w:jc w:val="center"/>
              <w:rPr>
                <w:rFonts w:ascii="Times New Roman" w:eastAsia="ＭＳ ゴシック" w:hAnsi="Times New Roman"/>
                <w:sz w:val="21"/>
                <w:szCs w:val="21"/>
              </w:rPr>
            </w:pPr>
            <w:r w:rsidRPr="00A311F3">
              <w:rPr>
                <w:rFonts w:ascii="Times New Roman" w:hAnsi="Times New Roman"/>
                <w:sz w:val="21"/>
                <w:szCs w:val="21"/>
              </w:rPr>
              <w:t>長崎</w:t>
            </w:r>
            <w:r w:rsidRPr="00A311F3">
              <w:rPr>
                <w:rFonts w:ascii="Times New Roman" w:hAnsi="Times New Roman" w:hint="eastAsia"/>
                <w:sz w:val="21"/>
                <w:szCs w:val="21"/>
              </w:rPr>
              <w:t>魚市</w:t>
            </w:r>
          </w:p>
        </w:tc>
        <w:tc>
          <w:tcPr>
            <w:tcW w:w="836" w:type="pct"/>
            <w:tcBorders>
              <w:top w:val="single" w:sz="4" w:space="0" w:color="auto"/>
              <w:left w:val="nil"/>
              <w:bottom w:val="single" w:sz="4" w:space="0" w:color="auto"/>
              <w:right w:val="nil"/>
            </w:tcBorders>
            <w:shd w:val="clear" w:color="auto" w:fill="auto"/>
            <w:vAlign w:val="center"/>
          </w:tcPr>
          <w:p w14:paraId="32C378E7" w14:textId="77777777" w:rsidR="00856467" w:rsidRPr="00A311F3" w:rsidRDefault="00856467" w:rsidP="00CF19E4">
            <w:pPr>
              <w:pStyle w:val="aa"/>
              <w:spacing w:line="240" w:lineRule="exact"/>
              <w:jc w:val="center"/>
              <w:rPr>
                <w:rFonts w:ascii="Times New Roman" w:eastAsia="ＭＳ ゴシック" w:hAnsi="Times New Roman"/>
                <w:sz w:val="21"/>
                <w:szCs w:val="21"/>
              </w:rPr>
            </w:pPr>
            <w:r w:rsidRPr="00A311F3">
              <w:rPr>
                <w:rFonts w:ascii="Times New Roman" w:hAnsi="Times New Roman"/>
                <w:sz w:val="21"/>
                <w:szCs w:val="21"/>
              </w:rPr>
              <w:t>島根</w:t>
            </w:r>
            <w:r w:rsidRPr="00A311F3">
              <w:rPr>
                <w:rFonts w:ascii="Times New Roman" w:hAnsi="Times New Roman" w:hint="eastAsia"/>
                <w:sz w:val="21"/>
                <w:szCs w:val="21"/>
              </w:rPr>
              <w:t>中まき</w:t>
            </w:r>
          </w:p>
        </w:tc>
        <w:tc>
          <w:tcPr>
            <w:tcW w:w="727" w:type="pct"/>
            <w:tcBorders>
              <w:top w:val="single" w:sz="4" w:space="0" w:color="auto"/>
              <w:left w:val="nil"/>
              <w:bottom w:val="single" w:sz="4" w:space="0" w:color="auto"/>
              <w:right w:val="nil"/>
            </w:tcBorders>
            <w:shd w:val="clear" w:color="auto" w:fill="auto"/>
            <w:vAlign w:val="center"/>
          </w:tcPr>
          <w:p w14:paraId="10021275" w14:textId="77777777" w:rsidR="00856467" w:rsidRPr="00A311F3" w:rsidRDefault="00856467" w:rsidP="00CF19E4">
            <w:pPr>
              <w:pStyle w:val="aa"/>
              <w:spacing w:line="240" w:lineRule="exact"/>
              <w:jc w:val="center"/>
              <w:rPr>
                <w:rFonts w:ascii="Times New Roman" w:eastAsia="ＭＳ ゴシック" w:hAnsi="Times New Roman"/>
                <w:sz w:val="21"/>
                <w:szCs w:val="21"/>
              </w:rPr>
            </w:pPr>
            <w:r w:rsidRPr="00A311F3">
              <w:rPr>
                <w:rFonts w:ascii="Times New Roman" w:hAnsi="Times New Roman"/>
                <w:sz w:val="21"/>
                <w:szCs w:val="21"/>
              </w:rPr>
              <w:t>着底</w:t>
            </w:r>
          </w:p>
        </w:tc>
        <w:tc>
          <w:tcPr>
            <w:tcW w:w="685" w:type="pct"/>
            <w:tcBorders>
              <w:top w:val="single" w:sz="4" w:space="0" w:color="auto"/>
              <w:left w:val="nil"/>
              <w:bottom w:val="single" w:sz="4" w:space="0" w:color="auto"/>
              <w:right w:val="nil"/>
            </w:tcBorders>
            <w:shd w:val="clear" w:color="auto" w:fill="auto"/>
            <w:vAlign w:val="center"/>
          </w:tcPr>
          <w:p w14:paraId="3A8AD27E" w14:textId="77777777" w:rsidR="00856467" w:rsidRPr="00A311F3" w:rsidRDefault="00856467" w:rsidP="00CF19E4">
            <w:pPr>
              <w:pStyle w:val="aa"/>
              <w:spacing w:line="240" w:lineRule="exact"/>
              <w:jc w:val="center"/>
              <w:rPr>
                <w:rFonts w:ascii="Times New Roman" w:eastAsia="ＭＳ ゴシック" w:hAnsi="Times New Roman"/>
                <w:sz w:val="21"/>
                <w:szCs w:val="21"/>
              </w:rPr>
            </w:pPr>
            <w:r w:rsidRPr="00A311F3">
              <w:rPr>
                <w:rFonts w:ascii="Times New Roman" w:hAnsi="Times New Roman"/>
                <w:sz w:val="21"/>
                <w:szCs w:val="21"/>
              </w:rPr>
              <w:t>幼魚</w:t>
            </w:r>
          </w:p>
        </w:tc>
        <w:tc>
          <w:tcPr>
            <w:tcW w:w="683" w:type="pct"/>
            <w:tcBorders>
              <w:top w:val="single" w:sz="4" w:space="0" w:color="auto"/>
              <w:left w:val="nil"/>
              <w:bottom w:val="nil"/>
              <w:right w:val="nil"/>
            </w:tcBorders>
            <w:shd w:val="clear" w:color="auto" w:fill="auto"/>
          </w:tcPr>
          <w:p w14:paraId="7ABA0A41" w14:textId="77777777" w:rsidR="00856467" w:rsidRPr="00A311F3" w:rsidRDefault="00856467" w:rsidP="00CF19E4">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魚探</w:t>
            </w:r>
          </w:p>
        </w:tc>
      </w:tr>
      <w:tr w:rsidR="00797956" w:rsidRPr="00A311F3" w14:paraId="3D6DB5D9" w14:textId="77777777" w:rsidTr="00C80A00">
        <w:trPr>
          <w:trHeight w:val="20"/>
        </w:trPr>
        <w:tc>
          <w:tcPr>
            <w:tcW w:w="662" w:type="pct"/>
            <w:tcBorders>
              <w:top w:val="single" w:sz="4" w:space="0" w:color="auto"/>
              <w:left w:val="nil"/>
              <w:bottom w:val="nil"/>
              <w:right w:val="nil"/>
            </w:tcBorders>
            <w:shd w:val="clear" w:color="auto" w:fill="auto"/>
            <w:vAlign w:val="center"/>
          </w:tcPr>
          <w:p w14:paraId="7E38835C"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2003</w:t>
            </w:r>
          </w:p>
        </w:tc>
        <w:tc>
          <w:tcPr>
            <w:tcW w:w="728" w:type="pct"/>
            <w:tcBorders>
              <w:top w:val="nil"/>
              <w:left w:val="nil"/>
              <w:bottom w:val="nil"/>
              <w:right w:val="nil"/>
            </w:tcBorders>
            <w:shd w:val="clear" w:color="auto" w:fill="auto"/>
            <w:vAlign w:val="bottom"/>
          </w:tcPr>
          <w:p w14:paraId="59146C3D" w14:textId="63125CFA"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8.66 </w:t>
            </w:r>
          </w:p>
        </w:tc>
        <w:tc>
          <w:tcPr>
            <w:tcW w:w="679" w:type="pct"/>
            <w:tcBorders>
              <w:top w:val="nil"/>
              <w:left w:val="nil"/>
              <w:bottom w:val="nil"/>
              <w:right w:val="nil"/>
            </w:tcBorders>
            <w:shd w:val="clear" w:color="auto" w:fill="auto"/>
            <w:vAlign w:val="bottom"/>
          </w:tcPr>
          <w:p w14:paraId="7F8937E6" w14:textId="5285D802"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1.59 </w:t>
            </w:r>
          </w:p>
        </w:tc>
        <w:tc>
          <w:tcPr>
            <w:tcW w:w="836" w:type="pct"/>
            <w:tcBorders>
              <w:top w:val="single" w:sz="4" w:space="0" w:color="auto"/>
              <w:left w:val="nil"/>
              <w:bottom w:val="nil"/>
              <w:right w:val="nil"/>
            </w:tcBorders>
            <w:shd w:val="clear" w:color="auto" w:fill="auto"/>
            <w:vAlign w:val="bottom"/>
          </w:tcPr>
          <w:p w14:paraId="4E32674B" w14:textId="73BCA1DC"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9.62 </w:t>
            </w:r>
          </w:p>
        </w:tc>
        <w:tc>
          <w:tcPr>
            <w:tcW w:w="727" w:type="pct"/>
            <w:tcBorders>
              <w:top w:val="single" w:sz="4" w:space="0" w:color="auto"/>
              <w:left w:val="nil"/>
              <w:bottom w:val="nil"/>
              <w:right w:val="nil"/>
            </w:tcBorders>
            <w:shd w:val="clear" w:color="auto" w:fill="auto"/>
            <w:vAlign w:val="bottom"/>
          </w:tcPr>
          <w:p w14:paraId="7EB18215" w14:textId="77777777" w:rsidR="00797956" w:rsidRPr="00A311F3" w:rsidRDefault="00797956"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sz w:val="21"/>
                <w:szCs w:val="21"/>
              </w:rPr>
              <w:t>8,487</w:t>
            </w:r>
          </w:p>
        </w:tc>
        <w:tc>
          <w:tcPr>
            <w:tcW w:w="685" w:type="pct"/>
            <w:tcBorders>
              <w:top w:val="single" w:sz="4" w:space="0" w:color="auto"/>
              <w:left w:val="nil"/>
              <w:bottom w:val="nil"/>
              <w:right w:val="nil"/>
            </w:tcBorders>
            <w:shd w:val="clear" w:color="auto" w:fill="auto"/>
            <w:vAlign w:val="bottom"/>
          </w:tcPr>
          <w:p w14:paraId="7AD857A9"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1.00</w:t>
            </w:r>
          </w:p>
        </w:tc>
        <w:tc>
          <w:tcPr>
            <w:tcW w:w="683" w:type="pct"/>
            <w:tcBorders>
              <w:top w:val="single" w:sz="4" w:space="0" w:color="auto"/>
              <w:left w:val="nil"/>
              <w:bottom w:val="nil"/>
              <w:right w:val="nil"/>
            </w:tcBorders>
            <w:shd w:val="clear" w:color="auto" w:fill="auto"/>
          </w:tcPr>
          <w:p w14:paraId="58A7EE4C"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20.5 </w:t>
            </w:r>
          </w:p>
        </w:tc>
      </w:tr>
      <w:tr w:rsidR="00797956" w:rsidRPr="00A311F3" w14:paraId="7E55B17A" w14:textId="77777777" w:rsidTr="00C80A00">
        <w:trPr>
          <w:trHeight w:val="20"/>
        </w:trPr>
        <w:tc>
          <w:tcPr>
            <w:tcW w:w="662" w:type="pct"/>
            <w:tcBorders>
              <w:top w:val="nil"/>
              <w:left w:val="nil"/>
              <w:bottom w:val="nil"/>
              <w:right w:val="nil"/>
            </w:tcBorders>
            <w:shd w:val="clear" w:color="auto" w:fill="auto"/>
            <w:vAlign w:val="center"/>
          </w:tcPr>
          <w:p w14:paraId="34E61050"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2004</w:t>
            </w:r>
          </w:p>
        </w:tc>
        <w:tc>
          <w:tcPr>
            <w:tcW w:w="728" w:type="pct"/>
            <w:tcBorders>
              <w:top w:val="nil"/>
              <w:left w:val="nil"/>
              <w:bottom w:val="nil"/>
              <w:right w:val="nil"/>
            </w:tcBorders>
            <w:shd w:val="clear" w:color="auto" w:fill="auto"/>
            <w:vAlign w:val="bottom"/>
          </w:tcPr>
          <w:p w14:paraId="790C95AA" w14:textId="269A6CA9"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6.36 </w:t>
            </w:r>
          </w:p>
        </w:tc>
        <w:tc>
          <w:tcPr>
            <w:tcW w:w="679" w:type="pct"/>
            <w:tcBorders>
              <w:top w:val="nil"/>
              <w:left w:val="nil"/>
              <w:bottom w:val="nil"/>
              <w:right w:val="nil"/>
            </w:tcBorders>
            <w:shd w:val="clear" w:color="auto" w:fill="auto"/>
            <w:vAlign w:val="bottom"/>
          </w:tcPr>
          <w:p w14:paraId="72D69B55" w14:textId="0D474D10"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1.90 </w:t>
            </w:r>
          </w:p>
        </w:tc>
        <w:tc>
          <w:tcPr>
            <w:tcW w:w="836" w:type="pct"/>
            <w:tcBorders>
              <w:top w:val="nil"/>
              <w:left w:val="nil"/>
              <w:bottom w:val="nil"/>
              <w:right w:val="nil"/>
            </w:tcBorders>
            <w:shd w:val="clear" w:color="auto" w:fill="auto"/>
            <w:vAlign w:val="bottom"/>
          </w:tcPr>
          <w:p w14:paraId="2E120065" w14:textId="03642519"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6.00 </w:t>
            </w:r>
          </w:p>
        </w:tc>
        <w:tc>
          <w:tcPr>
            <w:tcW w:w="727" w:type="pct"/>
            <w:tcBorders>
              <w:top w:val="nil"/>
              <w:left w:val="nil"/>
              <w:bottom w:val="nil"/>
              <w:right w:val="nil"/>
            </w:tcBorders>
            <w:shd w:val="clear" w:color="auto" w:fill="auto"/>
            <w:vAlign w:val="bottom"/>
          </w:tcPr>
          <w:p w14:paraId="03A5E78E" w14:textId="77777777" w:rsidR="00797956" w:rsidRPr="00A311F3" w:rsidRDefault="00797956"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sz w:val="21"/>
                <w:szCs w:val="21"/>
              </w:rPr>
              <w:t>15,161</w:t>
            </w:r>
          </w:p>
        </w:tc>
        <w:tc>
          <w:tcPr>
            <w:tcW w:w="685" w:type="pct"/>
            <w:tcBorders>
              <w:top w:val="nil"/>
              <w:left w:val="nil"/>
              <w:bottom w:val="nil"/>
              <w:right w:val="nil"/>
            </w:tcBorders>
            <w:shd w:val="clear" w:color="auto" w:fill="auto"/>
            <w:vAlign w:val="bottom"/>
          </w:tcPr>
          <w:p w14:paraId="0EB0E34B"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0.07</w:t>
            </w:r>
          </w:p>
        </w:tc>
        <w:tc>
          <w:tcPr>
            <w:tcW w:w="683" w:type="pct"/>
            <w:tcBorders>
              <w:top w:val="nil"/>
              <w:left w:val="nil"/>
              <w:bottom w:val="nil"/>
              <w:right w:val="nil"/>
            </w:tcBorders>
            <w:shd w:val="clear" w:color="auto" w:fill="auto"/>
          </w:tcPr>
          <w:p w14:paraId="330C6A45"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10.6 </w:t>
            </w:r>
          </w:p>
        </w:tc>
      </w:tr>
      <w:tr w:rsidR="00797956" w:rsidRPr="00A311F3" w14:paraId="27BBBA54" w14:textId="77777777" w:rsidTr="00C80A00">
        <w:trPr>
          <w:trHeight w:val="20"/>
        </w:trPr>
        <w:tc>
          <w:tcPr>
            <w:tcW w:w="662" w:type="pct"/>
            <w:tcBorders>
              <w:top w:val="nil"/>
              <w:left w:val="nil"/>
              <w:bottom w:val="nil"/>
              <w:right w:val="nil"/>
            </w:tcBorders>
            <w:shd w:val="clear" w:color="auto" w:fill="auto"/>
            <w:vAlign w:val="center"/>
          </w:tcPr>
          <w:p w14:paraId="3886A269"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2005</w:t>
            </w:r>
          </w:p>
        </w:tc>
        <w:tc>
          <w:tcPr>
            <w:tcW w:w="728" w:type="pct"/>
            <w:tcBorders>
              <w:top w:val="nil"/>
              <w:left w:val="nil"/>
              <w:bottom w:val="nil"/>
              <w:right w:val="nil"/>
            </w:tcBorders>
            <w:shd w:val="clear" w:color="auto" w:fill="auto"/>
            <w:vAlign w:val="bottom"/>
          </w:tcPr>
          <w:p w14:paraId="2011712F" w14:textId="33EFF218"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5.34 </w:t>
            </w:r>
          </w:p>
        </w:tc>
        <w:tc>
          <w:tcPr>
            <w:tcW w:w="679" w:type="pct"/>
            <w:tcBorders>
              <w:top w:val="nil"/>
              <w:left w:val="nil"/>
              <w:bottom w:val="nil"/>
              <w:right w:val="nil"/>
            </w:tcBorders>
            <w:shd w:val="clear" w:color="auto" w:fill="auto"/>
            <w:vAlign w:val="bottom"/>
          </w:tcPr>
          <w:p w14:paraId="582FE626" w14:textId="17275D89"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1.50 </w:t>
            </w:r>
          </w:p>
        </w:tc>
        <w:tc>
          <w:tcPr>
            <w:tcW w:w="836" w:type="pct"/>
            <w:tcBorders>
              <w:top w:val="nil"/>
              <w:left w:val="nil"/>
              <w:bottom w:val="nil"/>
              <w:right w:val="nil"/>
            </w:tcBorders>
            <w:shd w:val="clear" w:color="auto" w:fill="auto"/>
            <w:vAlign w:val="bottom"/>
          </w:tcPr>
          <w:p w14:paraId="409D23FC" w14:textId="5C3C09F0"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5.93 </w:t>
            </w:r>
          </w:p>
        </w:tc>
        <w:tc>
          <w:tcPr>
            <w:tcW w:w="727" w:type="pct"/>
            <w:tcBorders>
              <w:top w:val="nil"/>
              <w:left w:val="nil"/>
              <w:bottom w:val="nil"/>
              <w:right w:val="nil"/>
            </w:tcBorders>
            <w:shd w:val="clear" w:color="auto" w:fill="auto"/>
            <w:vAlign w:val="bottom"/>
          </w:tcPr>
          <w:p w14:paraId="677A4EC4" w14:textId="77777777" w:rsidR="00797956" w:rsidRPr="00A311F3" w:rsidRDefault="00797956"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sz w:val="21"/>
                <w:szCs w:val="21"/>
              </w:rPr>
              <w:t>324</w:t>
            </w:r>
          </w:p>
        </w:tc>
        <w:tc>
          <w:tcPr>
            <w:tcW w:w="685" w:type="pct"/>
            <w:tcBorders>
              <w:top w:val="nil"/>
              <w:left w:val="nil"/>
              <w:bottom w:val="nil"/>
              <w:right w:val="nil"/>
            </w:tcBorders>
            <w:shd w:val="clear" w:color="auto" w:fill="auto"/>
            <w:vAlign w:val="bottom"/>
          </w:tcPr>
          <w:p w14:paraId="5A2C9556"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0.10 </w:t>
            </w:r>
          </w:p>
        </w:tc>
        <w:tc>
          <w:tcPr>
            <w:tcW w:w="683" w:type="pct"/>
            <w:tcBorders>
              <w:top w:val="nil"/>
              <w:left w:val="nil"/>
              <w:bottom w:val="nil"/>
              <w:right w:val="nil"/>
            </w:tcBorders>
            <w:shd w:val="clear" w:color="auto" w:fill="auto"/>
          </w:tcPr>
          <w:p w14:paraId="7B69DFCD"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6.1 </w:t>
            </w:r>
          </w:p>
        </w:tc>
      </w:tr>
      <w:tr w:rsidR="00797956" w:rsidRPr="00A311F3" w14:paraId="182248CA" w14:textId="77777777" w:rsidTr="00C80A00">
        <w:trPr>
          <w:trHeight w:val="20"/>
        </w:trPr>
        <w:tc>
          <w:tcPr>
            <w:tcW w:w="662" w:type="pct"/>
            <w:tcBorders>
              <w:top w:val="nil"/>
              <w:left w:val="nil"/>
              <w:bottom w:val="nil"/>
              <w:right w:val="nil"/>
            </w:tcBorders>
            <w:shd w:val="clear" w:color="auto" w:fill="auto"/>
            <w:vAlign w:val="center"/>
          </w:tcPr>
          <w:p w14:paraId="67E7EFEC"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2006</w:t>
            </w:r>
          </w:p>
        </w:tc>
        <w:tc>
          <w:tcPr>
            <w:tcW w:w="728" w:type="pct"/>
            <w:tcBorders>
              <w:top w:val="nil"/>
              <w:left w:val="nil"/>
              <w:bottom w:val="nil"/>
              <w:right w:val="nil"/>
            </w:tcBorders>
            <w:shd w:val="clear" w:color="auto" w:fill="auto"/>
            <w:vAlign w:val="bottom"/>
          </w:tcPr>
          <w:p w14:paraId="47EC0E8B" w14:textId="06562CBC"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2.51 </w:t>
            </w:r>
          </w:p>
        </w:tc>
        <w:tc>
          <w:tcPr>
            <w:tcW w:w="679" w:type="pct"/>
            <w:tcBorders>
              <w:top w:val="nil"/>
              <w:left w:val="nil"/>
              <w:bottom w:val="nil"/>
              <w:right w:val="nil"/>
            </w:tcBorders>
            <w:shd w:val="clear" w:color="auto" w:fill="auto"/>
            <w:vAlign w:val="bottom"/>
          </w:tcPr>
          <w:p w14:paraId="45F6D438" w14:textId="32FED508"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2.64 </w:t>
            </w:r>
          </w:p>
        </w:tc>
        <w:tc>
          <w:tcPr>
            <w:tcW w:w="836" w:type="pct"/>
            <w:tcBorders>
              <w:top w:val="nil"/>
              <w:left w:val="nil"/>
              <w:bottom w:val="nil"/>
              <w:right w:val="nil"/>
            </w:tcBorders>
            <w:shd w:val="clear" w:color="auto" w:fill="auto"/>
            <w:vAlign w:val="bottom"/>
          </w:tcPr>
          <w:p w14:paraId="29384D80" w14:textId="753F583D"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6.86 </w:t>
            </w:r>
          </w:p>
        </w:tc>
        <w:tc>
          <w:tcPr>
            <w:tcW w:w="727" w:type="pct"/>
            <w:tcBorders>
              <w:top w:val="nil"/>
              <w:left w:val="nil"/>
              <w:bottom w:val="nil"/>
              <w:right w:val="nil"/>
            </w:tcBorders>
            <w:shd w:val="clear" w:color="auto" w:fill="auto"/>
            <w:vAlign w:val="bottom"/>
          </w:tcPr>
          <w:p w14:paraId="7001E337" w14:textId="77777777" w:rsidR="00797956" w:rsidRPr="00A311F3" w:rsidRDefault="00797956"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sz w:val="21"/>
                <w:szCs w:val="21"/>
              </w:rPr>
              <w:t>2,265</w:t>
            </w:r>
          </w:p>
        </w:tc>
        <w:tc>
          <w:tcPr>
            <w:tcW w:w="685" w:type="pct"/>
            <w:tcBorders>
              <w:top w:val="nil"/>
              <w:left w:val="nil"/>
              <w:bottom w:val="nil"/>
              <w:right w:val="nil"/>
            </w:tcBorders>
            <w:shd w:val="clear" w:color="auto" w:fill="auto"/>
            <w:vAlign w:val="bottom"/>
          </w:tcPr>
          <w:p w14:paraId="1376AC45"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0.23</w:t>
            </w:r>
          </w:p>
        </w:tc>
        <w:tc>
          <w:tcPr>
            <w:tcW w:w="683" w:type="pct"/>
            <w:tcBorders>
              <w:top w:val="nil"/>
              <w:left w:val="nil"/>
              <w:bottom w:val="nil"/>
              <w:right w:val="nil"/>
            </w:tcBorders>
            <w:shd w:val="clear" w:color="auto" w:fill="auto"/>
          </w:tcPr>
          <w:p w14:paraId="4ABB8D23"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5.1 </w:t>
            </w:r>
          </w:p>
        </w:tc>
      </w:tr>
      <w:tr w:rsidR="00797956" w:rsidRPr="00A311F3" w14:paraId="00F178CB" w14:textId="77777777" w:rsidTr="00C80A00">
        <w:trPr>
          <w:trHeight w:val="20"/>
        </w:trPr>
        <w:tc>
          <w:tcPr>
            <w:tcW w:w="662" w:type="pct"/>
            <w:tcBorders>
              <w:top w:val="nil"/>
              <w:left w:val="nil"/>
              <w:bottom w:val="nil"/>
              <w:right w:val="nil"/>
            </w:tcBorders>
            <w:shd w:val="clear" w:color="auto" w:fill="auto"/>
            <w:vAlign w:val="center"/>
          </w:tcPr>
          <w:p w14:paraId="764F3563"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2007</w:t>
            </w:r>
          </w:p>
        </w:tc>
        <w:tc>
          <w:tcPr>
            <w:tcW w:w="728" w:type="pct"/>
            <w:tcBorders>
              <w:top w:val="nil"/>
              <w:left w:val="nil"/>
              <w:bottom w:val="nil"/>
              <w:right w:val="nil"/>
            </w:tcBorders>
            <w:shd w:val="clear" w:color="auto" w:fill="auto"/>
            <w:vAlign w:val="bottom"/>
          </w:tcPr>
          <w:p w14:paraId="57C00628" w14:textId="1A290F2D"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1.75 </w:t>
            </w:r>
          </w:p>
        </w:tc>
        <w:tc>
          <w:tcPr>
            <w:tcW w:w="679" w:type="pct"/>
            <w:tcBorders>
              <w:top w:val="nil"/>
              <w:left w:val="nil"/>
              <w:bottom w:val="nil"/>
              <w:right w:val="nil"/>
            </w:tcBorders>
            <w:shd w:val="clear" w:color="auto" w:fill="auto"/>
            <w:vAlign w:val="bottom"/>
          </w:tcPr>
          <w:p w14:paraId="7CB91BA6" w14:textId="3438044B"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1.86 </w:t>
            </w:r>
          </w:p>
        </w:tc>
        <w:tc>
          <w:tcPr>
            <w:tcW w:w="836" w:type="pct"/>
            <w:tcBorders>
              <w:top w:val="nil"/>
              <w:left w:val="nil"/>
              <w:bottom w:val="nil"/>
              <w:right w:val="nil"/>
            </w:tcBorders>
            <w:shd w:val="clear" w:color="auto" w:fill="auto"/>
            <w:vAlign w:val="bottom"/>
          </w:tcPr>
          <w:p w14:paraId="64669774" w14:textId="64098E01"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9.12 </w:t>
            </w:r>
          </w:p>
        </w:tc>
        <w:tc>
          <w:tcPr>
            <w:tcW w:w="727" w:type="pct"/>
            <w:tcBorders>
              <w:top w:val="nil"/>
              <w:left w:val="nil"/>
              <w:bottom w:val="nil"/>
              <w:right w:val="nil"/>
            </w:tcBorders>
            <w:shd w:val="clear" w:color="auto" w:fill="auto"/>
            <w:vAlign w:val="bottom"/>
          </w:tcPr>
          <w:p w14:paraId="4ECD2990" w14:textId="77777777" w:rsidR="00797956" w:rsidRPr="00A311F3" w:rsidRDefault="00797956"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sz w:val="21"/>
                <w:szCs w:val="21"/>
              </w:rPr>
              <w:t>13,569</w:t>
            </w:r>
          </w:p>
        </w:tc>
        <w:tc>
          <w:tcPr>
            <w:tcW w:w="685" w:type="pct"/>
            <w:tcBorders>
              <w:top w:val="nil"/>
              <w:left w:val="nil"/>
              <w:bottom w:val="nil"/>
              <w:right w:val="nil"/>
            </w:tcBorders>
            <w:shd w:val="clear" w:color="auto" w:fill="auto"/>
            <w:vAlign w:val="bottom"/>
          </w:tcPr>
          <w:p w14:paraId="2FC04CC9"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0.28</w:t>
            </w:r>
          </w:p>
        </w:tc>
        <w:tc>
          <w:tcPr>
            <w:tcW w:w="683" w:type="pct"/>
            <w:tcBorders>
              <w:top w:val="nil"/>
              <w:left w:val="nil"/>
              <w:bottom w:val="nil"/>
              <w:right w:val="nil"/>
            </w:tcBorders>
            <w:shd w:val="clear" w:color="auto" w:fill="auto"/>
          </w:tcPr>
          <w:p w14:paraId="7F4E7BD4"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18.1 </w:t>
            </w:r>
          </w:p>
        </w:tc>
      </w:tr>
      <w:tr w:rsidR="00797956" w:rsidRPr="00A311F3" w14:paraId="0FF1689C" w14:textId="77777777" w:rsidTr="00C80A00">
        <w:trPr>
          <w:trHeight w:val="20"/>
        </w:trPr>
        <w:tc>
          <w:tcPr>
            <w:tcW w:w="662" w:type="pct"/>
            <w:tcBorders>
              <w:top w:val="nil"/>
              <w:left w:val="nil"/>
              <w:bottom w:val="nil"/>
              <w:right w:val="nil"/>
            </w:tcBorders>
            <w:shd w:val="clear" w:color="auto" w:fill="auto"/>
            <w:vAlign w:val="center"/>
          </w:tcPr>
          <w:p w14:paraId="4AB3B220"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2008</w:t>
            </w:r>
          </w:p>
        </w:tc>
        <w:tc>
          <w:tcPr>
            <w:tcW w:w="728" w:type="pct"/>
            <w:tcBorders>
              <w:top w:val="nil"/>
              <w:left w:val="nil"/>
              <w:bottom w:val="nil"/>
              <w:right w:val="nil"/>
            </w:tcBorders>
            <w:shd w:val="clear" w:color="auto" w:fill="auto"/>
            <w:vAlign w:val="bottom"/>
          </w:tcPr>
          <w:p w14:paraId="6AC5602C" w14:textId="5D99B79E"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3.03 </w:t>
            </w:r>
          </w:p>
        </w:tc>
        <w:tc>
          <w:tcPr>
            <w:tcW w:w="679" w:type="pct"/>
            <w:tcBorders>
              <w:top w:val="nil"/>
              <w:left w:val="nil"/>
              <w:bottom w:val="nil"/>
              <w:right w:val="nil"/>
            </w:tcBorders>
            <w:shd w:val="clear" w:color="auto" w:fill="auto"/>
            <w:vAlign w:val="bottom"/>
          </w:tcPr>
          <w:p w14:paraId="31076887" w14:textId="6D2620E1"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1.10 </w:t>
            </w:r>
          </w:p>
        </w:tc>
        <w:tc>
          <w:tcPr>
            <w:tcW w:w="836" w:type="pct"/>
            <w:tcBorders>
              <w:top w:val="nil"/>
              <w:left w:val="nil"/>
              <w:bottom w:val="nil"/>
              <w:right w:val="nil"/>
            </w:tcBorders>
            <w:shd w:val="clear" w:color="auto" w:fill="auto"/>
            <w:vAlign w:val="bottom"/>
          </w:tcPr>
          <w:p w14:paraId="0441D64B" w14:textId="6AC85AEF"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5.14 </w:t>
            </w:r>
          </w:p>
        </w:tc>
        <w:tc>
          <w:tcPr>
            <w:tcW w:w="727" w:type="pct"/>
            <w:tcBorders>
              <w:top w:val="nil"/>
              <w:left w:val="nil"/>
              <w:bottom w:val="nil"/>
              <w:right w:val="nil"/>
            </w:tcBorders>
            <w:shd w:val="clear" w:color="auto" w:fill="auto"/>
            <w:vAlign w:val="bottom"/>
          </w:tcPr>
          <w:p w14:paraId="6CC6A727" w14:textId="77777777" w:rsidR="00797956" w:rsidRPr="00A311F3" w:rsidRDefault="00797956"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sz w:val="21"/>
                <w:szCs w:val="21"/>
              </w:rPr>
              <w:t>5,934</w:t>
            </w:r>
          </w:p>
        </w:tc>
        <w:tc>
          <w:tcPr>
            <w:tcW w:w="685" w:type="pct"/>
            <w:tcBorders>
              <w:top w:val="nil"/>
              <w:left w:val="nil"/>
              <w:bottom w:val="nil"/>
              <w:right w:val="nil"/>
            </w:tcBorders>
            <w:shd w:val="clear" w:color="auto" w:fill="auto"/>
            <w:vAlign w:val="bottom"/>
          </w:tcPr>
          <w:p w14:paraId="1C076DF1"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1.24</w:t>
            </w:r>
          </w:p>
        </w:tc>
        <w:tc>
          <w:tcPr>
            <w:tcW w:w="683" w:type="pct"/>
            <w:tcBorders>
              <w:top w:val="nil"/>
              <w:left w:val="nil"/>
              <w:bottom w:val="nil"/>
              <w:right w:val="nil"/>
            </w:tcBorders>
            <w:shd w:val="clear" w:color="auto" w:fill="auto"/>
          </w:tcPr>
          <w:p w14:paraId="64118A3E"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15.8 </w:t>
            </w:r>
          </w:p>
        </w:tc>
      </w:tr>
      <w:tr w:rsidR="00797956" w:rsidRPr="00A311F3" w14:paraId="3F577643" w14:textId="77777777" w:rsidTr="00C80A00">
        <w:trPr>
          <w:trHeight w:val="20"/>
        </w:trPr>
        <w:tc>
          <w:tcPr>
            <w:tcW w:w="662" w:type="pct"/>
            <w:tcBorders>
              <w:top w:val="nil"/>
              <w:left w:val="nil"/>
              <w:bottom w:val="nil"/>
              <w:right w:val="nil"/>
            </w:tcBorders>
            <w:shd w:val="clear" w:color="auto" w:fill="auto"/>
            <w:vAlign w:val="center"/>
          </w:tcPr>
          <w:p w14:paraId="3B46D45B" w14:textId="77777777"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2009</w:t>
            </w:r>
          </w:p>
        </w:tc>
        <w:tc>
          <w:tcPr>
            <w:tcW w:w="728" w:type="pct"/>
            <w:tcBorders>
              <w:top w:val="nil"/>
              <w:left w:val="nil"/>
              <w:bottom w:val="nil"/>
              <w:right w:val="nil"/>
            </w:tcBorders>
            <w:shd w:val="clear" w:color="auto" w:fill="auto"/>
            <w:vAlign w:val="bottom"/>
          </w:tcPr>
          <w:p w14:paraId="274D7CEE" w14:textId="23558520" w:rsidR="00797956" w:rsidRPr="00A311F3" w:rsidRDefault="00797956" w:rsidP="00797956">
            <w:pPr>
              <w:pStyle w:val="aa"/>
              <w:spacing w:line="240" w:lineRule="exact"/>
              <w:ind w:rightChars="16" w:right="32"/>
              <w:jc w:val="right"/>
              <w:rPr>
                <w:rFonts w:ascii="Times New Roman" w:eastAsia="ＭＳ ゴシック" w:hAnsi="Times New Roman"/>
                <w:sz w:val="21"/>
                <w:szCs w:val="21"/>
              </w:rPr>
            </w:pPr>
            <w:r w:rsidRPr="00A311F3">
              <w:rPr>
                <w:rFonts w:ascii="Times New Roman" w:hAnsi="Times New Roman"/>
              </w:rPr>
              <w:t xml:space="preserve">4.02 </w:t>
            </w:r>
          </w:p>
        </w:tc>
        <w:tc>
          <w:tcPr>
            <w:tcW w:w="679" w:type="pct"/>
            <w:tcBorders>
              <w:top w:val="nil"/>
              <w:left w:val="nil"/>
              <w:bottom w:val="nil"/>
              <w:right w:val="nil"/>
            </w:tcBorders>
            <w:shd w:val="clear" w:color="auto" w:fill="auto"/>
            <w:vAlign w:val="bottom"/>
          </w:tcPr>
          <w:p w14:paraId="62BE7014" w14:textId="22E0F1AC"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 xml:space="preserve">1.78 </w:t>
            </w:r>
          </w:p>
        </w:tc>
        <w:tc>
          <w:tcPr>
            <w:tcW w:w="836" w:type="pct"/>
            <w:tcBorders>
              <w:top w:val="nil"/>
              <w:left w:val="nil"/>
              <w:bottom w:val="nil"/>
              <w:right w:val="nil"/>
            </w:tcBorders>
            <w:shd w:val="clear" w:color="auto" w:fill="auto"/>
            <w:vAlign w:val="bottom"/>
          </w:tcPr>
          <w:p w14:paraId="3EDEA341" w14:textId="2AA40D2E" w:rsidR="00797956" w:rsidRPr="00A311F3" w:rsidRDefault="00797956" w:rsidP="00797956">
            <w:pPr>
              <w:pStyle w:val="aa"/>
              <w:spacing w:line="240" w:lineRule="exact"/>
              <w:ind w:rightChars="83" w:right="166"/>
              <w:jc w:val="right"/>
              <w:rPr>
                <w:rFonts w:ascii="Times New Roman" w:eastAsia="ＭＳ ゴシック" w:hAnsi="Times New Roman"/>
                <w:sz w:val="21"/>
                <w:szCs w:val="21"/>
              </w:rPr>
            </w:pPr>
            <w:r w:rsidRPr="00A311F3">
              <w:rPr>
                <w:rFonts w:ascii="Times New Roman" w:hAnsi="Times New Roman"/>
                <w:sz w:val="21"/>
                <w:szCs w:val="21"/>
              </w:rPr>
              <w:t xml:space="preserve">5.24 </w:t>
            </w:r>
          </w:p>
        </w:tc>
        <w:tc>
          <w:tcPr>
            <w:tcW w:w="727" w:type="pct"/>
            <w:tcBorders>
              <w:top w:val="nil"/>
              <w:left w:val="nil"/>
              <w:bottom w:val="nil"/>
              <w:right w:val="nil"/>
            </w:tcBorders>
            <w:shd w:val="clear" w:color="auto" w:fill="auto"/>
            <w:vAlign w:val="bottom"/>
          </w:tcPr>
          <w:p w14:paraId="7E29D558" w14:textId="77777777" w:rsidR="00797956" w:rsidRPr="00A311F3" w:rsidRDefault="00797956" w:rsidP="00797956">
            <w:pPr>
              <w:pStyle w:val="aa"/>
              <w:spacing w:line="240" w:lineRule="exact"/>
              <w:ind w:rightChars="18" w:right="36"/>
              <w:jc w:val="right"/>
              <w:rPr>
                <w:rFonts w:ascii="Times New Roman" w:eastAsia="ＭＳ ゴシック" w:hAnsi="Times New Roman"/>
                <w:sz w:val="21"/>
                <w:szCs w:val="21"/>
              </w:rPr>
            </w:pPr>
            <w:r w:rsidRPr="00A311F3">
              <w:rPr>
                <w:rFonts w:ascii="Times New Roman" w:hAnsi="Times New Roman"/>
                <w:sz w:val="21"/>
                <w:szCs w:val="21"/>
              </w:rPr>
              <w:t xml:space="preserve">21,712 </w:t>
            </w:r>
          </w:p>
        </w:tc>
        <w:tc>
          <w:tcPr>
            <w:tcW w:w="685" w:type="pct"/>
            <w:tcBorders>
              <w:top w:val="nil"/>
              <w:left w:val="nil"/>
              <w:bottom w:val="nil"/>
              <w:right w:val="nil"/>
            </w:tcBorders>
            <w:shd w:val="clear" w:color="auto" w:fill="auto"/>
            <w:vAlign w:val="center"/>
          </w:tcPr>
          <w:p w14:paraId="25EA7DEB" w14:textId="77777777"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1.45</w:t>
            </w:r>
          </w:p>
        </w:tc>
        <w:tc>
          <w:tcPr>
            <w:tcW w:w="683" w:type="pct"/>
            <w:tcBorders>
              <w:top w:val="nil"/>
              <w:left w:val="nil"/>
              <w:bottom w:val="nil"/>
              <w:right w:val="nil"/>
            </w:tcBorders>
            <w:shd w:val="clear" w:color="auto" w:fill="auto"/>
          </w:tcPr>
          <w:p w14:paraId="2FED580B"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39.0 </w:t>
            </w:r>
          </w:p>
        </w:tc>
      </w:tr>
      <w:tr w:rsidR="00797956" w:rsidRPr="00A311F3" w14:paraId="19CFE28E" w14:textId="77777777" w:rsidTr="00C80A00">
        <w:trPr>
          <w:trHeight w:val="20"/>
        </w:trPr>
        <w:tc>
          <w:tcPr>
            <w:tcW w:w="662" w:type="pct"/>
            <w:tcBorders>
              <w:top w:val="nil"/>
              <w:left w:val="nil"/>
              <w:bottom w:val="nil"/>
              <w:right w:val="nil"/>
            </w:tcBorders>
            <w:shd w:val="clear" w:color="auto" w:fill="auto"/>
            <w:vAlign w:val="center"/>
          </w:tcPr>
          <w:p w14:paraId="1960C122" w14:textId="77777777"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2010</w:t>
            </w:r>
          </w:p>
        </w:tc>
        <w:tc>
          <w:tcPr>
            <w:tcW w:w="728" w:type="pct"/>
            <w:tcBorders>
              <w:top w:val="nil"/>
              <w:left w:val="nil"/>
              <w:bottom w:val="nil"/>
              <w:right w:val="nil"/>
            </w:tcBorders>
            <w:shd w:val="clear" w:color="auto" w:fill="auto"/>
            <w:vAlign w:val="bottom"/>
          </w:tcPr>
          <w:p w14:paraId="2FDDF232" w14:textId="729A724D" w:rsidR="00797956" w:rsidRPr="00A311F3" w:rsidRDefault="00797956" w:rsidP="00797956">
            <w:pPr>
              <w:pStyle w:val="aa"/>
              <w:spacing w:line="240" w:lineRule="exact"/>
              <w:ind w:rightChars="16" w:right="32"/>
              <w:jc w:val="right"/>
              <w:rPr>
                <w:rFonts w:ascii="Times New Roman" w:eastAsia="ＭＳ ゴシック" w:hAnsi="Times New Roman"/>
                <w:sz w:val="21"/>
                <w:szCs w:val="21"/>
              </w:rPr>
            </w:pPr>
            <w:r w:rsidRPr="00A311F3">
              <w:rPr>
                <w:rFonts w:ascii="Times New Roman" w:hAnsi="Times New Roman"/>
              </w:rPr>
              <w:t xml:space="preserve">4.08 </w:t>
            </w:r>
          </w:p>
        </w:tc>
        <w:tc>
          <w:tcPr>
            <w:tcW w:w="679" w:type="pct"/>
            <w:tcBorders>
              <w:top w:val="nil"/>
              <w:left w:val="nil"/>
              <w:bottom w:val="nil"/>
              <w:right w:val="nil"/>
            </w:tcBorders>
            <w:shd w:val="clear" w:color="auto" w:fill="auto"/>
            <w:vAlign w:val="bottom"/>
          </w:tcPr>
          <w:p w14:paraId="70A12E85" w14:textId="2A1FF6F3"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 xml:space="preserve">2.47 </w:t>
            </w:r>
          </w:p>
        </w:tc>
        <w:tc>
          <w:tcPr>
            <w:tcW w:w="836" w:type="pct"/>
            <w:tcBorders>
              <w:top w:val="nil"/>
              <w:left w:val="nil"/>
              <w:bottom w:val="nil"/>
              <w:right w:val="nil"/>
            </w:tcBorders>
            <w:shd w:val="clear" w:color="auto" w:fill="auto"/>
            <w:vAlign w:val="bottom"/>
          </w:tcPr>
          <w:p w14:paraId="728293A8" w14:textId="27518F3C" w:rsidR="00797956" w:rsidRPr="00A311F3" w:rsidRDefault="00797956" w:rsidP="00797956">
            <w:pPr>
              <w:pStyle w:val="aa"/>
              <w:spacing w:line="240" w:lineRule="exact"/>
              <w:ind w:rightChars="83" w:right="166"/>
              <w:jc w:val="right"/>
              <w:rPr>
                <w:rFonts w:ascii="Times New Roman" w:eastAsia="ＭＳ ゴシック" w:hAnsi="Times New Roman"/>
                <w:sz w:val="21"/>
                <w:szCs w:val="21"/>
              </w:rPr>
            </w:pPr>
            <w:r w:rsidRPr="00A311F3">
              <w:rPr>
                <w:rFonts w:ascii="Times New Roman" w:hAnsi="Times New Roman"/>
                <w:sz w:val="21"/>
                <w:szCs w:val="21"/>
              </w:rPr>
              <w:t xml:space="preserve">6.07 </w:t>
            </w:r>
          </w:p>
        </w:tc>
        <w:tc>
          <w:tcPr>
            <w:tcW w:w="727" w:type="pct"/>
            <w:tcBorders>
              <w:top w:val="nil"/>
              <w:left w:val="nil"/>
              <w:bottom w:val="nil"/>
              <w:right w:val="nil"/>
            </w:tcBorders>
            <w:shd w:val="clear" w:color="auto" w:fill="auto"/>
            <w:vAlign w:val="bottom"/>
          </w:tcPr>
          <w:p w14:paraId="1667913D" w14:textId="77777777" w:rsidR="00797956" w:rsidRPr="00A311F3" w:rsidRDefault="00797956" w:rsidP="00797956">
            <w:pPr>
              <w:pStyle w:val="aa"/>
              <w:spacing w:line="240" w:lineRule="exact"/>
              <w:ind w:rightChars="18" w:right="36"/>
              <w:jc w:val="right"/>
              <w:rPr>
                <w:rFonts w:ascii="Times New Roman" w:eastAsia="ＭＳ ゴシック" w:hAnsi="Times New Roman"/>
                <w:sz w:val="21"/>
                <w:szCs w:val="21"/>
              </w:rPr>
            </w:pPr>
            <w:r w:rsidRPr="00A311F3">
              <w:rPr>
                <w:rFonts w:ascii="Times New Roman" w:hAnsi="Times New Roman"/>
                <w:sz w:val="21"/>
                <w:szCs w:val="21"/>
              </w:rPr>
              <w:t>12,375</w:t>
            </w:r>
          </w:p>
        </w:tc>
        <w:tc>
          <w:tcPr>
            <w:tcW w:w="685" w:type="pct"/>
            <w:tcBorders>
              <w:top w:val="nil"/>
              <w:left w:val="nil"/>
              <w:bottom w:val="nil"/>
              <w:right w:val="nil"/>
            </w:tcBorders>
            <w:shd w:val="clear" w:color="auto" w:fill="auto"/>
            <w:vAlign w:val="center"/>
          </w:tcPr>
          <w:p w14:paraId="1E3B98B8" w14:textId="77777777"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1.92</w:t>
            </w:r>
          </w:p>
        </w:tc>
        <w:tc>
          <w:tcPr>
            <w:tcW w:w="683" w:type="pct"/>
            <w:tcBorders>
              <w:top w:val="nil"/>
              <w:left w:val="nil"/>
              <w:bottom w:val="nil"/>
              <w:right w:val="nil"/>
            </w:tcBorders>
            <w:shd w:val="clear" w:color="auto" w:fill="auto"/>
          </w:tcPr>
          <w:p w14:paraId="6F5E903A"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40.4 </w:t>
            </w:r>
          </w:p>
        </w:tc>
      </w:tr>
      <w:tr w:rsidR="00797956" w:rsidRPr="00A311F3" w14:paraId="5C8C4542" w14:textId="77777777" w:rsidTr="00C80A00">
        <w:trPr>
          <w:trHeight w:val="20"/>
        </w:trPr>
        <w:tc>
          <w:tcPr>
            <w:tcW w:w="662" w:type="pct"/>
            <w:tcBorders>
              <w:top w:val="nil"/>
              <w:left w:val="nil"/>
              <w:bottom w:val="nil"/>
              <w:right w:val="nil"/>
            </w:tcBorders>
            <w:shd w:val="clear" w:color="auto" w:fill="auto"/>
            <w:vAlign w:val="center"/>
          </w:tcPr>
          <w:p w14:paraId="57332133" w14:textId="77777777"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2011</w:t>
            </w:r>
          </w:p>
        </w:tc>
        <w:tc>
          <w:tcPr>
            <w:tcW w:w="728" w:type="pct"/>
            <w:tcBorders>
              <w:top w:val="nil"/>
              <w:left w:val="nil"/>
              <w:bottom w:val="nil"/>
              <w:right w:val="nil"/>
            </w:tcBorders>
            <w:shd w:val="clear" w:color="auto" w:fill="auto"/>
            <w:vAlign w:val="bottom"/>
          </w:tcPr>
          <w:p w14:paraId="5F8D8388" w14:textId="7EF0CB28" w:rsidR="00797956" w:rsidRPr="00A311F3" w:rsidRDefault="00797956" w:rsidP="00797956">
            <w:pPr>
              <w:pStyle w:val="aa"/>
              <w:spacing w:line="240" w:lineRule="exact"/>
              <w:ind w:rightChars="16" w:right="32"/>
              <w:jc w:val="right"/>
              <w:rPr>
                <w:rFonts w:ascii="Times New Roman" w:eastAsia="ＭＳ ゴシック" w:hAnsi="Times New Roman"/>
                <w:sz w:val="21"/>
                <w:szCs w:val="21"/>
              </w:rPr>
            </w:pPr>
            <w:r w:rsidRPr="00A311F3">
              <w:rPr>
                <w:rFonts w:ascii="Times New Roman" w:hAnsi="Times New Roman"/>
              </w:rPr>
              <w:t xml:space="preserve">5.79 </w:t>
            </w:r>
          </w:p>
        </w:tc>
        <w:tc>
          <w:tcPr>
            <w:tcW w:w="679" w:type="pct"/>
            <w:tcBorders>
              <w:top w:val="nil"/>
              <w:left w:val="nil"/>
              <w:bottom w:val="nil"/>
              <w:right w:val="nil"/>
            </w:tcBorders>
            <w:shd w:val="clear" w:color="auto" w:fill="auto"/>
            <w:vAlign w:val="bottom"/>
          </w:tcPr>
          <w:p w14:paraId="52FBE8B9" w14:textId="76AEBFFA"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 xml:space="preserve">4.08 </w:t>
            </w:r>
          </w:p>
        </w:tc>
        <w:tc>
          <w:tcPr>
            <w:tcW w:w="836" w:type="pct"/>
            <w:tcBorders>
              <w:top w:val="nil"/>
              <w:left w:val="nil"/>
              <w:bottom w:val="nil"/>
              <w:right w:val="nil"/>
            </w:tcBorders>
            <w:shd w:val="clear" w:color="auto" w:fill="auto"/>
            <w:vAlign w:val="bottom"/>
          </w:tcPr>
          <w:p w14:paraId="251BE5C3" w14:textId="2907E32A" w:rsidR="00797956" w:rsidRPr="00A311F3" w:rsidRDefault="00797956" w:rsidP="00797956">
            <w:pPr>
              <w:pStyle w:val="aa"/>
              <w:spacing w:line="240" w:lineRule="exact"/>
              <w:ind w:rightChars="83" w:right="166"/>
              <w:jc w:val="right"/>
              <w:rPr>
                <w:rFonts w:ascii="Times New Roman" w:eastAsia="ＭＳ ゴシック" w:hAnsi="Times New Roman"/>
                <w:sz w:val="21"/>
                <w:szCs w:val="21"/>
              </w:rPr>
            </w:pPr>
            <w:r w:rsidRPr="00A311F3">
              <w:rPr>
                <w:rFonts w:ascii="Times New Roman" w:hAnsi="Times New Roman"/>
                <w:sz w:val="21"/>
                <w:szCs w:val="21"/>
              </w:rPr>
              <w:t xml:space="preserve">8.05 </w:t>
            </w:r>
          </w:p>
        </w:tc>
        <w:tc>
          <w:tcPr>
            <w:tcW w:w="727" w:type="pct"/>
            <w:tcBorders>
              <w:top w:val="nil"/>
              <w:left w:val="nil"/>
              <w:bottom w:val="nil"/>
              <w:right w:val="nil"/>
            </w:tcBorders>
            <w:shd w:val="clear" w:color="auto" w:fill="auto"/>
            <w:vAlign w:val="bottom"/>
          </w:tcPr>
          <w:p w14:paraId="3A4A3A8A" w14:textId="77777777" w:rsidR="00797956" w:rsidRPr="00A311F3" w:rsidRDefault="00797956" w:rsidP="00797956">
            <w:pPr>
              <w:pStyle w:val="aa"/>
              <w:spacing w:line="240" w:lineRule="exact"/>
              <w:ind w:rightChars="18" w:right="36"/>
              <w:jc w:val="right"/>
              <w:rPr>
                <w:rFonts w:ascii="Times New Roman" w:eastAsia="ＭＳ ゴシック" w:hAnsi="Times New Roman"/>
                <w:sz w:val="21"/>
                <w:szCs w:val="21"/>
              </w:rPr>
            </w:pPr>
            <w:r w:rsidRPr="00A311F3">
              <w:rPr>
                <w:rFonts w:ascii="Times New Roman" w:hAnsi="Times New Roman"/>
                <w:sz w:val="21"/>
                <w:szCs w:val="21"/>
              </w:rPr>
              <w:t>6,062</w:t>
            </w:r>
          </w:p>
        </w:tc>
        <w:tc>
          <w:tcPr>
            <w:tcW w:w="685" w:type="pct"/>
            <w:tcBorders>
              <w:top w:val="nil"/>
              <w:left w:val="nil"/>
              <w:bottom w:val="nil"/>
              <w:right w:val="nil"/>
            </w:tcBorders>
            <w:shd w:val="clear" w:color="auto" w:fill="auto"/>
            <w:vAlign w:val="center"/>
          </w:tcPr>
          <w:p w14:paraId="4CB48BA9" w14:textId="77777777"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0.21</w:t>
            </w:r>
          </w:p>
        </w:tc>
        <w:tc>
          <w:tcPr>
            <w:tcW w:w="683" w:type="pct"/>
            <w:tcBorders>
              <w:top w:val="nil"/>
              <w:left w:val="nil"/>
              <w:bottom w:val="nil"/>
              <w:right w:val="nil"/>
            </w:tcBorders>
            <w:shd w:val="clear" w:color="auto" w:fill="auto"/>
          </w:tcPr>
          <w:p w14:paraId="455EAFD5"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4.1 </w:t>
            </w:r>
          </w:p>
        </w:tc>
      </w:tr>
      <w:tr w:rsidR="00797956" w:rsidRPr="00A311F3" w14:paraId="5AACCEAF" w14:textId="77777777" w:rsidTr="00C80A00">
        <w:trPr>
          <w:trHeight w:val="20"/>
        </w:trPr>
        <w:tc>
          <w:tcPr>
            <w:tcW w:w="662" w:type="pct"/>
            <w:tcBorders>
              <w:top w:val="nil"/>
              <w:left w:val="nil"/>
              <w:bottom w:val="nil"/>
              <w:right w:val="nil"/>
            </w:tcBorders>
            <w:shd w:val="clear" w:color="auto" w:fill="auto"/>
            <w:vAlign w:val="center"/>
          </w:tcPr>
          <w:p w14:paraId="0C49EEBD" w14:textId="77777777"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2012</w:t>
            </w:r>
          </w:p>
        </w:tc>
        <w:tc>
          <w:tcPr>
            <w:tcW w:w="728" w:type="pct"/>
            <w:tcBorders>
              <w:top w:val="nil"/>
              <w:left w:val="nil"/>
              <w:bottom w:val="nil"/>
              <w:right w:val="nil"/>
            </w:tcBorders>
            <w:shd w:val="clear" w:color="auto" w:fill="auto"/>
            <w:vAlign w:val="bottom"/>
          </w:tcPr>
          <w:p w14:paraId="0B588282" w14:textId="2EA29A26" w:rsidR="00797956" w:rsidRPr="00A311F3" w:rsidRDefault="00797956" w:rsidP="00797956">
            <w:pPr>
              <w:pStyle w:val="aa"/>
              <w:spacing w:line="240" w:lineRule="exact"/>
              <w:ind w:rightChars="16" w:right="32"/>
              <w:jc w:val="right"/>
              <w:rPr>
                <w:rFonts w:ascii="Times New Roman" w:eastAsia="ＭＳ ゴシック" w:hAnsi="Times New Roman"/>
                <w:sz w:val="21"/>
                <w:szCs w:val="21"/>
              </w:rPr>
            </w:pPr>
            <w:r w:rsidRPr="00A311F3">
              <w:rPr>
                <w:rFonts w:ascii="Times New Roman" w:hAnsi="Times New Roman"/>
              </w:rPr>
              <w:t xml:space="preserve">3.34 </w:t>
            </w:r>
          </w:p>
        </w:tc>
        <w:tc>
          <w:tcPr>
            <w:tcW w:w="679" w:type="pct"/>
            <w:tcBorders>
              <w:top w:val="nil"/>
              <w:left w:val="nil"/>
              <w:bottom w:val="nil"/>
              <w:right w:val="nil"/>
            </w:tcBorders>
            <w:shd w:val="clear" w:color="auto" w:fill="auto"/>
            <w:vAlign w:val="bottom"/>
          </w:tcPr>
          <w:p w14:paraId="5D937164" w14:textId="2F00801E"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 xml:space="preserve">1.37 </w:t>
            </w:r>
          </w:p>
        </w:tc>
        <w:tc>
          <w:tcPr>
            <w:tcW w:w="836" w:type="pct"/>
            <w:tcBorders>
              <w:top w:val="nil"/>
              <w:left w:val="nil"/>
              <w:bottom w:val="nil"/>
              <w:right w:val="nil"/>
            </w:tcBorders>
            <w:shd w:val="clear" w:color="auto" w:fill="auto"/>
            <w:vAlign w:val="bottom"/>
          </w:tcPr>
          <w:p w14:paraId="7C72040F" w14:textId="413FD059" w:rsidR="00797956" w:rsidRPr="00A311F3" w:rsidRDefault="00797956" w:rsidP="00797956">
            <w:pPr>
              <w:pStyle w:val="aa"/>
              <w:spacing w:line="240" w:lineRule="exact"/>
              <w:ind w:rightChars="83" w:right="166"/>
              <w:jc w:val="right"/>
              <w:rPr>
                <w:rFonts w:ascii="Times New Roman" w:eastAsia="ＭＳ ゴシック" w:hAnsi="Times New Roman"/>
                <w:sz w:val="21"/>
                <w:szCs w:val="21"/>
              </w:rPr>
            </w:pPr>
            <w:r w:rsidRPr="00A311F3">
              <w:rPr>
                <w:rFonts w:ascii="Times New Roman" w:hAnsi="Times New Roman"/>
                <w:sz w:val="21"/>
                <w:szCs w:val="21"/>
              </w:rPr>
              <w:t xml:space="preserve">4.09 </w:t>
            </w:r>
          </w:p>
        </w:tc>
        <w:tc>
          <w:tcPr>
            <w:tcW w:w="727" w:type="pct"/>
            <w:tcBorders>
              <w:top w:val="nil"/>
              <w:left w:val="nil"/>
              <w:bottom w:val="nil"/>
              <w:right w:val="nil"/>
            </w:tcBorders>
            <w:shd w:val="clear" w:color="auto" w:fill="auto"/>
            <w:vAlign w:val="bottom"/>
          </w:tcPr>
          <w:p w14:paraId="3D12A185" w14:textId="77777777" w:rsidR="00797956" w:rsidRPr="00A311F3" w:rsidRDefault="00797956" w:rsidP="00797956">
            <w:pPr>
              <w:pStyle w:val="aa"/>
              <w:spacing w:line="240" w:lineRule="exact"/>
              <w:ind w:rightChars="18" w:right="36"/>
              <w:jc w:val="right"/>
              <w:rPr>
                <w:rFonts w:ascii="Times New Roman" w:eastAsia="ＭＳ ゴシック" w:hAnsi="Times New Roman"/>
                <w:sz w:val="21"/>
                <w:szCs w:val="21"/>
              </w:rPr>
            </w:pPr>
            <w:r w:rsidRPr="00A311F3">
              <w:rPr>
                <w:rFonts w:ascii="Times New Roman" w:hAnsi="Times New Roman"/>
                <w:sz w:val="21"/>
                <w:szCs w:val="21"/>
              </w:rPr>
              <w:t xml:space="preserve">27,122 </w:t>
            </w:r>
          </w:p>
        </w:tc>
        <w:tc>
          <w:tcPr>
            <w:tcW w:w="685" w:type="pct"/>
            <w:tcBorders>
              <w:top w:val="nil"/>
              <w:left w:val="nil"/>
              <w:bottom w:val="nil"/>
              <w:right w:val="nil"/>
            </w:tcBorders>
            <w:shd w:val="clear" w:color="auto" w:fill="auto"/>
            <w:vAlign w:val="bottom"/>
          </w:tcPr>
          <w:p w14:paraId="0ECB3EB7" w14:textId="77777777" w:rsidR="00797956" w:rsidRPr="00A311F3" w:rsidRDefault="00797956" w:rsidP="00797956">
            <w:pPr>
              <w:pStyle w:val="aa"/>
              <w:spacing w:line="240" w:lineRule="exact"/>
              <w:jc w:val="right"/>
              <w:rPr>
                <w:rFonts w:ascii="Times New Roman" w:eastAsia="ＭＳ ゴシック" w:hAnsi="Times New Roman"/>
                <w:sz w:val="21"/>
                <w:szCs w:val="21"/>
              </w:rPr>
            </w:pPr>
            <w:r w:rsidRPr="00A311F3">
              <w:rPr>
                <w:rFonts w:ascii="Times New Roman" w:hAnsi="Times New Roman"/>
                <w:sz w:val="21"/>
                <w:szCs w:val="21"/>
              </w:rPr>
              <w:t>0.42</w:t>
            </w:r>
          </w:p>
        </w:tc>
        <w:tc>
          <w:tcPr>
            <w:tcW w:w="683" w:type="pct"/>
            <w:tcBorders>
              <w:top w:val="nil"/>
              <w:left w:val="nil"/>
              <w:bottom w:val="nil"/>
              <w:right w:val="nil"/>
            </w:tcBorders>
            <w:shd w:val="clear" w:color="auto" w:fill="auto"/>
          </w:tcPr>
          <w:p w14:paraId="2631AC54"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5.7 </w:t>
            </w:r>
          </w:p>
        </w:tc>
      </w:tr>
      <w:tr w:rsidR="00797956" w:rsidRPr="00A311F3" w14:paraId="5D27B9B7" w14:textId="77777777" w:rsidTr="00C80A00">
        <w:trPr>
          <w:trHeight w:val="20"/>
        </w:trPr>
        <w:tc>
          <w:tcPr>
            <w:tcW w:w="662" w:type="pct"/>
            <w:tcBorders>
              <w:top w:val="nil"/>
              <w:left w:val="nil"/>
              <w:bottom w:val="nil"/>
              <w:right w:val="nil"/>
            </w:tcBorders>
            <w:shd w:val="clear" w:color="auto" w:fill="auto"/>
            <w:vAlign w:val="center"/>
          </w:tcPr>
          <w:p w14:paraId="3281E3F2"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2013</w:t>
            </w:r>
          </w:p>
        </w:tc>
        <w:tc>
          <w:tcPr>
            <w:tcW w:w="728" w:type="pct"/>
            <w:tcBorders>
              <w:top w:val="nil"/>
              <w:left w:val="nil"/>
              <w:bottom w:val="nil"/>
              <w:right w:val="nil"/>
            </w:tcBorders>
            <w:shd w:val="clear" w:color="auto" w:fill="auto"/>
            <w:vAlign w:val="bottom"/>
          </w:tcPr>
          <w:p w14:paraId="3C12829F" w14:textId="4828AAD1"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4.98 </w:t>
            </w:r>
          </w:p>
        </w:tc>
        <w:tc>
          <w:tcPr>
            <w:tcW w:w="679" w:type="pct"/>
            <w:tcBorders>
              <w:top w:val="nil"/>
              <w:left w:val="nil"/>
              <w:bottom w:val="nil"/>
              <w:right w:val="nil"/>
            </w:tcBorders>
            <w:shd w:val="clear" w:color="auto" w:fill="auto"/>
            <w:vAlign w:val="bottom"/>
          </w:tcPr>
          <w:p w14:paraId="2D29E115" w14:textId="5B2DEE83"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2.00 </w:t>
            </w:r>
          </w:p>
        </w:tc>
        <w:tc>
          <w:tcPr>
            <w:tcW w:w="836" w:type="pct"/>
            <w:tcBorders>
              <w:top w:val="nil"/>
              <w:left w:val="nil"/>
              <w:bottom w:val="nil"/>
              <w:right w:val="nil"/>
            </w:tcBorders>
            <w:shd w:val="clear" w:color="auto" w:fill="auto"/>
            <w:vAlign w:val="bottom"/>
          </w:tcPr>
          <w:p w14:paraId="3AACBBDF" w14:textId="0C240896"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9.82 </w:t>
            </w:r>
          </w:p>
        </w:tc>
        <w:tc>
          <w:tcPr>
            <w:tcW w:w="727" w:type="pct"/>
            <w:tcBorders>
              <w:top w:val="nil"/>
              <w:left w:val="nil"/>
              <w:bottom w:val="nil"/>
              <w:right w:val="nil"/>
            </w:tcBorders>
            <w:shd w:val="clear" w:color="auto" w:fill="auto"/>
            <w:vAlign w:val="bottom"/>
          </w:tcPr>
          <w:p w14:paraId="0FB01A4E" w14:textId="77777777" w:rsidR="00797956" w:rsidRPr="00A311F3" w:rsidRDefault="00797956"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hint="eastAsia"/>
                <w:sz w:val="21"/>
                <w:szCs w:val="21"/>
              </w:rPr>
              <w:t>6,237</w:t>
            </w:r>
          </w:p>
        </w:tc>
        <w:tc>
          <w:tcPr>
            <w:tcW w:w="685" w:type="pct"/>
            <w:tcBorders>
              <w:top w:val="nil"/>
              <w:left w:val="nil"/>
              <w:bottom w:val="nil"/>
              <w:right w:val="nil"/>
            </w:tcBorders>
            <w:shd w:val="clear" w:color="auto" w:fill="auto"/>
            <w:vAlign w:val="bottom"/>
          </w:tcPr>
          <w:p w14:paraId="71EDCFF7"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2.02</w:t>
            </w:r>
          </w:p>
        </w:tc>
        <w:tc>
          <w:tcPr>
            <w:tcW w:w="683" w:type="pct"/>
            <w:tcBorders>
              <w:top w:val="nil"/>
              <w:left w:val="nil"/>
              <w:bottom w:val="nil"/>
              <w:right w:val="nil"/>
            </w:tcBorders>
            <w:shd w:val="clear" w:color="auto" w:fill="auto"/>
          </w:tcPr>
          <w:p w14:paraId="4B502852" w14:textId="77777777" w:rsidR="00797956" w:rsidRPr="00A311F3" w:rsidRDefault="00797956" w:rsidP="00797956">
            <w:pPr>
              <w:pStyle w:val="aa"/>
              <w:spacing w:line="240" w:lineRule="exact"/>
              <w:ind w:right="102"/>
              <w:jc w:val="right"/>
              <w:rPr>
                <w:rFonts w:ascii="Times New Roman" w:hAnsi="Times New Roman"/>
                <w:sz w:val="21"/>
                <w:szCs w:val="21"/>
              </w:rPr>
            </w:pPr>
            <w:r w:rsidRPr="00A311F3">
              <w:rPr>
                <w:rFonts w:ascii="Times New Roman" w:hAnsi="Times New Roman"/>
                <w:sz w:val="21"/>
                <w:szCs w:val="21"/>
              </w:rPr>
              <w:t xml:space="preserve">15.3 </w:t>
            </w:r>
          </w:p>
        </w:tc>
      </w:tr>
      <w:tr w:rsidR="00797956" w:rsidRPr="00A311F3" w14:paraId="0B022E8B" w14:textId="77777777" w:rsidTr="00C80A00">
        <w:trPr>
          <w:trHeight w:val="20"/>
        </w:trPr>
        <w:tc>
          <w:tcPr>
            <w:tcW w:w="662" w:type="pct"/>
            <w:tcBorders>
              <w:top w:val="nil"/>
              <w:left w:val="nil"/>
              <w:bottom w:val="nil"/>
              <w:right w:val="nil"/>
            </w:tcBorders>
            <w:shd w:val="clear" w:color="auto" w:fill="auto"/>
            <w:vAlign w:val="center"/>
          </w:tcPr>
          <w:p w14:paraId="580C78D9"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2014</w:t>
            </w:r>
          </w:p>
        </w:tc>
        <w:tc>
          <w:tcPr>
            <w:tcW w:w="728" w:type="pct"/>
            <w:tcBorders>
              <w:top w:val="nil"/>
              <w:left w:val="nil"/>
              <w:bottom w:val="nil"/>
              <w:right w:val="nil"/>
            </w:tcBorders>
            <w:shd w:val="clear" w:color="auto" w:fill="auto"/>
            <w:vAlign w:val="bottom"/>
          </w:tcPr>
          <w:p w14:paraId="7184EEBA" w14:textId="5D6A12AB"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6.77 </w:t>
            </w:r>
          </w:p>
        </w:tc>
        <w:tc>
          <w:tcPr>
            <w:tcW w:w="679" w:type="pct"/>
            <w:tcBorders>
              <w:top w:val="nil"/>
              <w:left w:val="nil"/>
              <w:bottom w:val="nil"/>
              <w:right w:val="nil"/>
            </w:tcBorders>
            <w:shd w:val="clear" w:color="auto" w:fill="auto"/>
            <w:vAlign w:val="bottom"/>
          </w:tcPr>
          <w:p w14:paraId="13C743DE" w14:textId="495B2275"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4.25 </w:t>
            </w:r>
          </w:p>
        </w:tc>
        <w:tc>
          <w:tcPr>
            <w:tcW w:w="836" w:type="pct"/>
            <w:tcBorders>
              <w:top w:val="nil"/>
              <w:left w:val="nil"/>
              <w:bottom w:val="nil"/>
              <w:right w:val="nil"/>
            </w:tcBorders>
            <w:shd w:val="clear" w:color="auto" w:fill="auto"/>
            <w:vAlign w:val="bottom"/>
          </w:tcPr>
          <w:p w14:paraId="5E835D82" w14:textId="4845B167"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10.55 </w:t>
            </w:r>
          </w:p>
        </w:tc>
        <w:tc>
          <w:tcPr>
            <w:tcW w:w="727" w:type="pct"/>
            <w:tcBorders>
              <w:top w:val="nil"/>
              <w:left w:val="nil"/>
              <w:bottom w:val="nil"/>
              <w:right w:val="nil"/>
            </w:tcBorders>
            <w:shd w:val="clear" w:color="auto" w:fill="auto"/>
            <w:vAlign w:val="bottom"/>
          </w:tcPr>
          <w:p w14:paraId="70A73777" w14:textId="77777777" w:rsidR="00797956" w:rsidRPr="00A311F3" w:rsidRDefault="00797956"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hint="eastAsia"/>
                <w:sz w:val="21"/>
                <w:szCs w:val="21"/>
              </w:rPr>
              <w:t>17,625</w:t>
            </w:r>
          </w:p>
        </w:tc>
        <w:tc>
          <w:tcPr>
            <w:tcW w:w="685" w:type="pct"/>
            <w:tcBorders>
              <w:top w:val="nil"/>
              <w:left w:val="nil"/>
              <w:bottom w:val="nil"/>
              <w:right w:val="nil"/>
            </w:tcBorders>
            <w:shd w:val="clear" w:color="auto" w:fill="auto"/>
            <w:vAlign w:val="bottom"/>
          </w:tcPr>
          <w:p w14:paraId="5A07B801" w14:textId="77777777"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3.03</w:t>
            </w:r>
          </w:p>
        </w:tc>
        <w:tc>
          <w:tcPr>
            <w:tcW w:w="683" w:type="pct"/>
            <w:tcBorders>
              <w:top w:val="nil"/>
              <w:left w:val="nil"/>
              <w:bottom w:val="nil"/>
              <w:right w:val="nil"/>
            </w:tcBorders>
            <w:shd w:val="clear" w:color="auto" w:fill="auto"/>
          </w:tcPr>
          <w:p w14:paraId="752AEE3A" w14:textId="35B0EBB7" w:rsidR="00797956" w:rsidRPr="00A311F3" w:rsidRDefault="00933310" w:rsidP="00933310">
            <w:pPr>
              <w:pStyle w:val="aa"/>
              <w:spacing w:line="240" w:lineRule="exact"/>
              <w:ind w:right="102"/>
              <w:jc w:val="right"/>
              <w:rPr>
                <w:rFonts w:ascii="Times New Roman" w:hAnsi="Times New Roman"/>
                <w:sz w:val="21"/>
                <w:szCs w:val="21"/>
              </w:rPr>
            </w:pPr>
            <w:r w:rsidRPr="00A311F3">
              <w:rPr>
                <w:rFonts w:ascii="Times New Roman" w:hAnsi="Times New Roman" w:hint="eastAsia"/>
                <w:sz w:val="21"/>
                <w:szCs w:val="21"/>
              </w:rPr>
              <w:t>14</w:t>
            </w:r>
            <w:r w:rsidRPr="00A311F3">
              <w:rPr>
                <w:rFonts w:ascii="Times New Roman" w:hAnsi="Times New Roman"/>
                <w:sz w:val="21"/>
                <w:szCs w:val="21"/>
              </w:rPr>
              <w:t>.5</w:t>
            </w:r>
            <w:r w:rsidR="00797956" w:rsidRPr="00A311F3">
              <w:rPr>
                <w:rFonts w:ascii="Times New Roman" w:hAnsi="Times New Roman"/>
                <w:sz w:val="21"/>
                <w:szCs w:val="21"/>
              </w:rPr>
              <w:t xml:space="preserve"> </w:t>
            </w:r>
          </w:p>
        </w:tc>
      </w:tr>
      <w:tr w:rsidR="00797956" w:rsidRPr="00A311F3" w14:paraId="71C3E0E0" w14:textId="77777777" w:rsidTr="00C80A00">
        <w:trPr>
          <w:trHeight w:val="20"/>
        </w:trPr>
        <w:tc>
          <w:tcPr>
            <w:tcW w:w="662" w:type="pct"/>
            <w:tcBorders>
              <w:top w:val="nil"/>
              <w:left w:val="nil"/>
              <w:bottom w:val="single" w:sz="4" w:space="0" w:color="auto"/>
              <w:right w:val="nil"/>
            </w:tcBorders>
            <w:shd w:val="clear" w:color="auto" w:fill="auto"/>
            <w:vAlign w:val="center"/>
          </w:tcPr>
          <w:p w14:paraId="6CEA02BD" w14:textId="658500CD"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2015</w:t>
            </w:r>
          </w:p>
        </w:tc>
        <w:tc>
          <w:tcPr>
            <w:tcW w:w="728" w:type="pct"/>
            <w:tcBorders>
              <w:top w:val="nil"/>
              <w:left w:val="nil"/>
              <w:bottom w:val="single" w:sz="4" w:space="0" w:color="auto"/>
              <w:right w:val="nil"/>
            </w:tcBorders>
            <w:shd w:val="clear" w:color="auto" w:fill="auto"/>
            <w:vAlign w:val="bottom"/>
          </w:tcPr>
          <w:p w14:paraId="6877EFCA" w14:textId="0CB06B2F" w:rsidR="00797956" w:rsidRPr="00A311F3" w:rsidRDefault="00797956" w:rsidP="00797956">
            <w:pPr>
              <w:pStyle w:val="aa"/>
              <w:spacing w:line="240" w:lineRule="exact"/>
              <w:ind w:rightChars="16" w:right="32"/>
              <w:jc w:val="right"/>
              <w:rPr>
                <w:rFonts w:ascii="Times New Roman" w:hAnsi="Times New Roman"/>
                <w:sz w:val="21"/>
                <w:szCs w:val="21"/>
              </w:rPr>
            </w:pPr>
            <w:r w:rsidRPr="00A311F3">
              <w:rPr>
                <w:rFonts w:ascii="Times New Roman" w:hAnsi="Times New Roman"/>
              </w:rPr>
              <w:t xml:space="preserve">7.08 </w:t>
            </w:r>
          </w:p>
        </w:tc>
        <w:tc>
          <w:tcPr>
            <w:tcW w:w="679" w:type="pct"/>
            <w:tcBorders>
              <w:top w:val="nil"/>
              <w:left w:val="nil"/>
              <w:bottom w:val="single" w:sz="4" w:space="0" w:color="auto"/>
              <w:right w:val="nil"/>
            </w:tcBorders>
            <w:shd w:val="clear" w:color="auto" w:fill="auto"/>
            <w:vAlign w:val="bottom"/>
          </w:tcPr>
          <w:p w14:paraId="5C36FE35" w14:textId="152BDEEE" w:rsidR="00797956" w:rsidRPr="00A311F3" w:rsidRDefault="00797956" w:rsidP="00797956">
            <w:pPr>
              <w:pStyle w:val="aa"/>
              <w:spacing w:line="240" w:lineRule="exact"/>
              <w:jc w:val="right"/>
              <w:rPr>
                <w:rFonts w:ascii="Times New Roman" w:hAnsi="Times New Roman"/>
                <w:sz w:val="21"/>
                <w:szCs w:val="21"/>
              </w:rPr>
            </w:pPr>
            <w:r w:rsidRPr="00A311F3">
              <w:rPr>
                <w:rFonts w:ascii="Times New Roman" w:hAnsi="Times New Roman"/>
                <w:sz w:val="21"/>
                <w:szCs w:val="21"/>
              </w:rPr>
              <w:t xml:space="preserve">1.41 </w:t>
            </w:r>
          </w:p>
        </w:tc>
        <w:tc>
          <w:tcPr>
            <w:tcW w:w="836" w:type="pct"/>
            <w:tcBorders>
              <w:top w:val="nil"/>
              <w:left w:val="nil"/>
              <w:bottom w:val="single" w:sz="4" w:space="0" w:color="auto"/>
              <w:right w:val="nil"/>
            </w:tcBorders>
            <w:shd w:val="clear" w:color="auto" w:fill="auto"/>
            <w:vAlign w:val="bottom"/>
          </w:tcPr>
          <w:p w14:paraId="44C331B0" w14:textId="4F14080F" w:rsidR="00797956" w:rsidRPr="00A311F3" w:rsidRDefault="00797956" w:rsidP="00797956">
            <w:pPr>
              <w:pStyle w:val="aa"/>
              <w:spacing w:line="240" w:lineRule="exact"/>
              <w:ind w:rightChars="83" w:right="166"/>
              <w:jc w:val="right"/>
              <w:rPr>
                <w:rFonts w:ascii="Times New Roman" w:hAnsi="Times New Roman"/>
                <w:sz w:val="21"/>
                <w:szCs w:val="21"/>
              </w:rPr>
            </w:pPr>
            <w:r w:rsidRPr="00A311F3">
              <w:rPr>
                <w:rFonts w:ascii="Times New Roman" w:hAnsi="Times New Roman"/>
                <w:sz w:val="21"/>
                <w:szCs w:val="21"/>
              </w:rPr>
              <w:t xml:space="preserve">4.06 </w:t>
            </w:r>
          </w:p>
        </w:tc>
        <w:tc>
          <w:tcPr>
            <w:tcW w:w="727" w:type="pct"/>
            <w:tcBorders>
              <w:top w:val="nil"/>
              <w:left w:val="nil"/>
              <w:bottom w:val="single" w:sz="4" w:space="0" w:color="auto"/>
              <w:right w:val="nil"/>
            </w:tcBorders>
            <w:shd w:val="clear" w:color="auto" w:fill="auto"/>
            <w:vAlign w:val="bottom"/>
          </w:tcPr>
          <w:p w14:paraId="0F55FF23" w14:textId="18E07127" w:rsidR="00797956" w:rsidRPr="00A311F3" w:rsidRDefault="00933310" w:rsidP="00797956">
            <w:pPr>
              <w:pStyle w:val="aa"/>
              <w:spacing w:line="240" w:lineRule="exact"/>
              <w:ind w:rightChars="18" w:right="36"/>
              <w:jc w:val="right"/>
              <w:rPr>
                <w:rFonts w:ascii="Times New Roman" w:hAnsi="Times New Roman"/>
                <w:sz w:val="21"/>
                <w:szCs w:val="21"/>
              </w:rPr>
            </w:pPr>
            <w:r w:rsidRPr="00A311F3">
              <w:rPr>
                <w:rFonts w:ascii="Times New Roman" w:hAnsi="Times New Roman"/>
                <w:sz w:val="21"/>
                <w:szCs w:val="21"/>
              </w:rPr>
              <w:t>16,593</w:t>
            </w:r>
          </w:p>
        </w:tc>
        <w:tc>
          <w:tcPr>
            <w:tcW w:w="685" w:type="pct"/>
            <w:tcBorders>
              <w:top w:val="nil"/>
              <w:left w:val="nil"/>
              <w:bottom w:val="single" w:sz="4" w:space="0" w:color="auto"/>
              <w:right w:val="nil"/>
            </w:tcBorders>
            <w:shd w:val="clear" w:color="auto" w:fill="auto"/>
            <w:vAlign w:val="bottom"/>
          </w:tcPr>
          <w:p w14:paraId="71299F27" w14:textId="5F299DC0" w:rsidR="00797956" w:rsidRPr="00A311F3" w:rsidRDefault="00933310" w:rsidP="00797956">
            <w:pPr>
              <w:pStyle w:val="aa"/>
              <w:spacing w:line="240" w:lineRule="exact"/>
              <w:jc w:val="right"/>
              <w:rPr>
                <w:rFonts w:ascii="Times New Roman" w:hAnsi="Times New Roman"/>
                <w:sz w:val="21"/>
                <w:szCs w:val="21"/>
              </w:rPr>
            </w:pPr>
            <w:r w:rsidRPr="00A311F3">
              <w:rPr>
                <w:rFonts w:ascii="Times New Roman" w:hAnsi="Times New Roman" w:hint="eastAsia"/>
                <w:sz w:val="21"/>
                <w:szCs w:val="21"/>
              </w:rPr>
              <w:t>0.34</w:t>
            </w:r>
          </w:p>
        </w:tc>
        <w:tc>
          <w:tcPr>
            <w:tcW w:w="683" w:type="pct"/>
            <w:tcBorders>
              <w:top w:val="nil"/>
              <w:left w:val="nil"/>
              <w:bottom w:val="single" w:sz="4" w:space="0" w:color="auto"/>
              <w:right w:val="nil"/>
            </w:tcBorders>
            <w:shd w:val="clear" w:color="auto" w:fill="auto"/>
          </w:tcPr>
          <w:p w14:paraId="64CB9945" w14:textId="5D584C02" w:rsidR="00797956" w:rsidRPr="00A311F3" w:rsidRDefault="00FF38C3" w:rsidP="00FF38C3">
            <w:pPr>
              <w:pStyle w:val="aa"/>
              <w:spacing w:line="240" w:lineRule="exact"/>
              <w:ind w:right="102"/>
              <w:jc w:val="right"/>
              <w:rPr>
                <w:rFonts w:ascii="Times New Roman" w:hAnsi="Times New Roman"/>
                <w:sz w:val="21"/>
                <w:szCs w:val="21"/>
              </w:rPr>
            </w:pPr>
            <w:r w:rsidRPr="00A311F3">
              <w:rPr>
                <w:rFonts w:ascii="Times New Roman" w:hAnsi="Times New Roman" w:hint="eastAsia"/>
                <w:sz w:val="21"/>
                <w:szCs w:val="21"/>
              </w:rPr>
              <w:t>4.2</w:t>
            </w:r>
          </w:p>
        </w:tc>
      </w:tr>
    </w:tbl>
    <w:p w14:paraId="6DC04D8E" w14:textId="77777777" w:rsidR="00AF6EC8" w:rsidRPr="00A311F3" w:rsidRDefault="00AF6EC8" w:rsidP="00CF19E4">
      <w:pPr>
        <w:pStyle w:val="aa"/>
        <w:spacing w:line="360" w:lineRule="auto"/>
        <w:jc w:val="left"/>
        <w:rPr>
          <w:rFonts w:ascii="Times New Roman" w:eastAsia="ＭＳ ゴシック" w:hAnsi="Times New Roman"/>
          <w:sz w:val="21"/>
          <w:szCs w:val="21"/>
        </w:rPr>
      </w:pPr>
    </w:p>
    <w:p w14:paraId="056C303C" w14:textId="77777777" w:rsidR="00653F05" w:rsidRPr="00A311F3" w:rsidRDefault="004B407A" w:rsidP="00F740F7">
      <w:pPr>
        <w:pStyle w:val="aa"/>
        <w:spacing w:line="360" w:lineRule="exact"/>
        <w:rPr>
          <w:rFonts w:ascii="Times New Roman" w:hAnsi="Times New Roman"/>
          <w:sz w:val="21"/>
          <w:szCs w:val="21"/>
        </w:rPr>
      </w:pPr>
      <w:r w:rsidRPr="00A311F3">
        <w:rPr>
          <w:rFonts w:ascii="Times New Roman" w:hAnsi="Times New Roman"/>
          <w:sz w:val="21"/>
          <w:szCs w:val="21"/>
        </w:rPr>
        <w:t>補注</w:t>
      </w:r>
      <w:r w:rsidR="0044718D" w:rsidRPr="00A311F3">
        <w:rPr>
          <w:rFonts w:ascii="Times New Roman" w:hAnsi="Times New Roman" w:hint="eastAsia"/>
          <w:sz w:val="21"/>
          <w:szCs w:val="21"/>
        </w:rPr>
        <w:t>3</w:t>
      </w:r>
      <w:r w:rsidRPr="00A311F3">
        <w:rPr>
          <w:rFonts w:ascii="Times New Roman" w:hAnsi="Times New Roman"/>
          <w:sz w:val="21"/>
          <w:szCs w:val="21"/>
        </w:rPr>
        <w:t>. 1</w:t>
      </w:r>
      <w:r w:rsidRPr="00A311F3">
        <w:rPr>
          <w:rFonts w:ascii="Times New Roman" w:hAnsi="Times New Roman"/>
          <w:sz w:val="21"/>
          <w:szCs w:val="21"/>
        </w:rPr>
        <w:t>歳魚の指標値は</w:t>
      </w:r>
      <w:r w:rsidR="00A42E6B" w:rsidRPr="00A311F3">
        <w:rPr>
          <w:rFonts w:ascii="Times New Roman" w:hAnsi="Times New Roman" w:hint="eastAsia"/>
          <w:sz w:val="21"/>
          <w:szCs w:val="21"/>
        </w:rPr>
        <w:t>、</w:t>
      </w:r>
      <w:r w:rsidR="00F757E7" w:rsidRPr="00A311F3">
        <w:rPr>
          <w:rFonts w:ascii="Times New Roman" w:hAnsi="Times New Roman"/>
          <w:sz w:val="21"/>
          <w:szCs w:val="21"/>
        </w:rPr>
        <w:t>大中型まき網漁業の</w:t>
      </w:r>
      <w:r w:rsidR="00F757E7" w:rsidRPr="00A311F3">
        <w:rPr>
          <w:rFonts w:ascii="Times New Roman" w:hAnsi="Times New Roman" w:hint="eastAsia"/>
          <w:sz w:val="21"/>
          <w:szCs w:val="21"/>
        </w:rPr>
        <w:t>小</w:t>
      </w:r>
      <w:r w:rsidR="00F757E7" w:rsidRPr="00A311F3">
        <w:rPr>
          <w:rFonts w:ascii="Times New Roman" w:hAnsi="Times New Roman"/>
          <w:sz w:val="21"/>
          <w:szCs w:val="21"/>
        </w:rPr>
        <w:t>銘柄</w:t>
      </w:r>
      <w:r w:rsidR="00F757E7" w:rsidRPr="00A311F3">
        <w:rPr>
          <w:rFonts w:ascii="Times New Roman" w:hAnsi="Times New Roman" w:hint="eastAsia"/>
          <w:sz w:val="21"/>
          <w:szCs w:val="21"/>
        </w:rPr>
        <w:t>の</w:t>
      </w:r>
      <w:r w:rsidR="00F757E7" w:rsidRPr="00A311F3">
        <w:rPr>
          <w:rFonts w:ascii="Times New Roman" w:hAnsi="Times New Roman"/>
          <w:sz w:val="21"/>
          <w:szCs w:val="21"/>
        </w:rPr>
        <w:t>資源密度指数（一網当り漁獲量の有漁漁区平均）</w:t>
      </w:r>
      <w:r w:rsidR="00F740F7" w:rsidRPr="00A311F3">
        <w:rPr>
          <w:rFonts w:ascii="Times New Roman" w:hAnsi="Times New Roman"/>
          <w:sz w:val="21"/>
          <w:szCs w:val="21"/>
        </w:rPr>
        <w:t>（</w:t>
      </w:r>
      <w:r w:rsidR="00F740F7" w:rsidRPr="00A311F3">
        <w:rPr>
          <w:rFonts w:ascii="Times New Roman" w:hAnsi="Times New Roman"/>
          <w:sz w:val="21"/>
          <w:szCs w:val="21"/>
        </w:rPr>
        <w:t>9</w:t>
      </w:r>
      <w:r w:rsidR="00F740F7" w:rsidRPr="00A311F3">
        <w:rPr>
          <w:rFonts w:ascii="Times New Roman" w:hAnsi="Times New Roman"/>
          <w:sz w:val="21"/>
          <w:szCs w:val="21"/>
        </w:rPr>
        <w:t>～</w:t>
      </w:r>
      <w:r w:rsidR="00F740F7" w:rsidRPr="00A311F3">
        <w:rPr>
          <w:rFonts w:ascii="Times New Roman" w:hAnsi="Times New Roman"/>
          <w:sz w:val="21"/>
          <w:szCs w:val="21"/>
        </w:rPr>
        <w:t>12</w:t>
      </w:r>
      <w:r w:rsidR="00F740F7" w:rsidRPr="00A311F3">
        <w:rPr>
          <w:rFonts w:ascii="Times New Roman" w:hAnsi="Times New Roman"/>
          <w:sz w:val="21"/>
          <w:szCs w:val="21"/>
        </w:rPr>
        <w:t>月）、</w:t>
      </w:r>
      <w:r w:rsidR="00D76AAD" w:rsidRPr="00A311F3">
        <w:rPr>
          <w:rFonts w:ascii="Times New Roman" w:hAnsi="Times New Roman" w:hint="eastAsia"/>
          <w:sz w:val="21"/>
          <w:szCs w:val="21"/>
        </w:rPr>
        <w:t>1</w:t>
      </w:r>
      <w:r w:rsidR="00D76AAD" w:rsidRPr="00A311F3">
        <w:rPr>
          <w:rFonts w:ascii="Times New Roman" w:hAnsi="Times New Roman" w:hint="eastAsia"/>
          <w:sz w:val="21"/>
          <w:szCs w:val="21"/>
        </w:rPr>
        <w:t>歳魚に相当すると考えられる</w:t>
      </w:r>
      <w:r w:rsidR="00D76AAD" w:rsidRPr="00A311F3">
        <w:rPr>
          <w:rFonts w:ascii="Times New Roman" w:hAnsi="Times New Roman" w:hint="eastAsia"/>
          <w:sz w:val="21"/>
          <w:szCs w:val="21"/>
        </w:rPr>
        <w:t>3</w:t>
      </w:r>
      <w:r w:rsidR="00D76AAD" w:rsidRPr="00A311F3">
        <w:rPr>
          <w:rFonts w:ascii="Times New Roman" w:hAnsi="Times New Roman" w:hint="eastAsia"/>
          <w:sz w:val="21"/>
          <w:szCs w:val="21"/>
        </w:rPr>
        <w:t>～</w:t>
      </w:r>
      <w:r w:rsidR="00D76AAD" w:rsidRPr="00A311F3">
        <w:rPr>
          <w:rFonts w:ascii="Times New Roman" w:hAnsi="Times New Roman" w:hint="eastAsia"/>
          <w:sz w:val="21"/>
          <w:szCs w:val="21"/>
        </w:rPr>
        <w:t>5</w:t>
      </w:r>
      <w:r w:rsidR="00D76AAD" w:rsidRPr="00A311F3">
        <w:rPr>
          <w:rFonts w:ascii="Times New Roman" w:hAnsi="Times New Roman" w:hint="eastAsia"/>
          <w:sz w:val="21"/>
          <w:szCs w:val="21"/>
        </w:rPr>
        <w:t>月に</w:t>
      </w:r>
      <w:r w:rsidR="00BF2A96" w:rsidRPr="00A311F3">
        <w:rPr>
          <w:rFonts w:ascii="Times New Roman" w:hAnsi="Times New Roman" w:hint="eastAsia"/>
          <w:sz w:val="21"/>
          <w:szCs w:val="21"/>
        </w:rPr>
        <w:t>島根県</w:t>
      </w:r>
      <w:r w:rsidR="00B57BA3" w:rsidRPr="00A311F3">
        <w:rPr>
          <w:rFonts w:ascii="Times New Roman" w:hAnsi="Times New Roman" w:hint="eastAsia"/>
          <w:sz w:val="21"/>
          <w:szCs w:val="21"/>
        </w:rPr>
        <w:t>中型まき網</w:t>
      </w:r>
      <w:r w:rsidR="00BF2A96" w:rsidRPr="00A311F3">
        <w:rPr>
          <w:rFonts w:ascii="Times New Roman" w:hAnsi="Times New Roman" w:hint="eastAsia"/>
          <w:sz w:val="21"/>
          <w:szCs w:val="21"/>
        </w:rPr>
        <w:t>漁業によって漁獲された</w:t>
      </w:r>
      <w:r w:rsidR="00F740F7" w:rsidRPr="00A311F3">
        <w:rPr>
          <w:rFonts w:ascii="Times New Roman" w:hAnsi="Times New Roman"/>
          <w:sz w:val="21"/>
          <w:szCs w:val="21"/>
        </w:rPr>
        <w:t>豆銘柄</w:t>
      </w:r>
      <w:r w:rsidR="00323D92" w:rsidRPr="00A311F3">
        <w:rPr>
          <w:rFonts w:ascii="Times New Roman" w:hAnsi="Times New Roman" w:hint="eastAsia"/>
          <w:sz w:val="21"/>
          <w:szCs w:val="21"/>
        </w:rPr>
        <w:t>一網当り</w:t>
      </w:r>
      <w:r w:rsidR="00F740F7" w:rsidRPr="00A311F3">
        <w:rPr>
          <w:rFonts w:ascii="Times New Roman" w:hAnsi="Times New Roman"/>
          <w:sz w:val="21"/>
          <w:szCs w:val="21"/>
        </w:rPr>
        <w:t>漁獲量</w:t>
      </w:r>
      <w:r w:rsidR="00C4524A" w:rsidRPr="00A311F3">
        <w:rPr>
          <w:rFonts w:ascii="Times New Roman" w:hAnsi="Times New Roman" w:hint="eastAsia"/>
          <w:sz w:val="21"/>
          <w:szCs w:val="21"/>
        </w:rPr>
        <w:t>、ならびに着底トロールによる</w:t>
      </w:r>
      <w:r w:rsidR="00C4524A" w:rsidRPr="00A311F3">
        <w:rPr>
          <w:rFonts w:ascii="Times New Roman" w:hAnsi="Times New Roman" w:hint="eastAsia"/>
          <w:sz w:val="21"/>
          <w:szCs w:val="21"/>
        </w:rPr>
        <w:t>1</w:t>
      </w:r>
      <w:r w:rsidR="00C4524A" w:rsidRPr="00A311F3">
        <w:rPr>
          <w:rFonts w:ascii="Times New Roman" w:hAnsi="Times New Roman" w:hint="eastAsia"/>
          <w:sz w:val="21"/>
          <w:szCs w:val="21"/>
        </w:rPr>
        <w:t>歳魚現存量</w:t>
      </w:r>
      <w:r w:rsidR="00C4524A" w:rsidRPr="00A311F3">
        <w:rPr>
          <w:rFonts w:ascii="Times New Roman" w:hAnsi="Times New Roman"/>
          <w:sz w:val="21"/>
          <w:szCs w:val="21"/>
        </w:rPr>
        <w:t>（補足資料</w:t>
      </w:r>
      <w:r w:rsidR="00C4524A" w:rsidRPr="00A311F3">
        <w:rPr>
          <w:rFonts w:ascii="Times New Roman" w:hAnsi="Times New Roman"/>
          <w:sz w:val="21"/>
          <w:szCs w:val="21"/>
        </w:rPr>
        <w:t>3</w:t>
      </w:r>
      <w:r w:rsidR="00C4524A" w:rsidRPr="00A311F3">
        <w:rPr>
          <w:rFonts w:ascii="Times New Roman" w:hAnsi="Times New Roman"/>
          <w:sz w:val="21"/>
          <w:szCs w:val="21"/>
        </w:rPr>
        <w:t>（</w:t>
      </w:r>
      <w:r w:rsidR="003221FC" w:rsidRPr="00A311F3">
        <w:rPr>
          <w:rFonts w:ascii="Times New Roman" w:hAnsi="Times New Roman"/>
          <w:sz w:val="21"/>
          <w:szCs w:val="21"/>
        </w:rPr>
        <w:t>1</w:t>
      </w:r>
      <w:r w:rsidR="00C4524A" w:rsidRPr="00A311F3">
        <w:rPr>
          <w:rFonts w:ascii="Times New Roman" w:hAnsi="Times New Roman"/>
          <w:sz w:val="21"/>
          <w:szCs w:val="21"/>
        </w:rPr>
        <w:t>））</w:t>
      </w:r>
      <w:r w:rsidR="00C4524A" w:rsidRPr="00A311F3">
        <w:rPr>
          <w:rFonts w:ascii="Times New Roman" w:hAnsi="Times New Roman" w:hint="eastAsia"/>
          <w:sz w:val="21"/>
          <w:szCs w:val="21"/>
        </w:rPr>
        <w:t>（</w:t>
      </w:r>
      <w:r w:rsidR="00C4524A" w:rsidRPr="00A311F3">
        <w:rPr>
          <w:rFonts w:ascii="Times New Roman" w:hAnsi="Times New Roman" w:hint="eastAsia"/>
          <w:sz w:val="21"/>
          <w:szCs w:val="21"/>
        </w:rPr>
        <w:t>2003</w:t>
      </w:r>
      <w:r w:rsidR="00C4524A" w:rsidRPr="00A311F3">
        <w:rPr>
          <w:rFonts w:ascii="Times New Roman" w:hAnsi="Times New Roman" w:hint="eastAsia"/>
          <w:sz w:val="21"/>
          <w:szCs w:val="21"/>
        </w:rPr>
        <w:t>年を</w:t>
      </w:r>
      <w:r w:rsidR="00C4524A" w:rsidRPr="00A311F3">
        <w:rPr>
          <w:rFonts w:ascii="Times New Roman" w:hAnsi="Times New Roman" w:hint="eastAsia"/>
          <w:sz w:val="21"/>
          <w:szCs w:val="21"/>
        </w:rPr>
        <w:t>1</w:t>
      </w:r>
      <w:r w:rsidR="00C4524A" w:rsidRPr="00A311F3">
        <w:rPr>
          <w:rFonts w:ascii="Times New Roman" w:hAnsi="Times New Roman" w:hint="eastAsia"/>
          <w:sz w:val="21"/>
          <w:szCs w:val="21"/>
        </w:rPr>
        <w:t>とする）</w:t>
      </w:r>
      <w:r w:rsidR="00A42E6B" w:rsidRPr="00A311F3">
        <w:rPr>
          <w:rFonts w:ascii="Times New Roman" w:hAnsi="Times New Roman" w:hint="eastAsia"/>
          <w:sz w:val="21"/>
          <w:szCs w:val="21"/>
        </w:rPr>
        <w:t>を</w:t>
      </w:r>
      <w:r w:rsidR="00E16F3E" w:rsidRPr="00A311F3">
        <w:rPr>
          <w:rFonts w:ascii="Times New Roman" w:hAnsi="Times New Roman" w:hint="eastAsia"/>
          <w:sz w:val="21"/>
          <w:szCs w:val="21"/>
        </w:rPr>
        <w:t>用いた</w:t>
      </w:r>
      <w:r w:rsidR="00F740F7" w:rsidRPr="00A311F3">
        <w:rPr>
          <w:rFonts w:ascii="Times New Roman" w:hAnsi="Times New Roman"/>
          <w:sz w:val="21"/>
          <w:szCs w:val="21"/>
        </w:rPr>
        <w:t>。</w:t>
      </w:r>
    </w:p>
    <w:p w14:paraId="228313CA" w14:textId="77777777" w:rsidR="00653F05" w:rsidRPr="00A311F3" w:rsidRDefault="00653F05" w:rsidP="00F740F7">
      <w:pPr>
        <w:pStyle w:val="aa"/>
        <w:spacing w:line="360" w:lineRule="exact"/>
        <w:rPr>
          <w:rFonts w:ascii="Times New Roman" w:hAnsi="Times New Roman"/>
          <w:sz w:val="21"/>
          <w:szCs w:val="21"/>
        </w:rPr>
      </w:pPr>
    </w:p>
    <w:p w14:paraId="199AE362" w14:textId="77777777" w:rsidR="00A42E6B" w:rsidRPr="00A311F3" w:rsidRDefault="00E16F3E" w:rsidP="00F740F7">
      <w:pPr>
        <w:pStyle w:val="aa"/>
        <w:spacing w:line="360" w:lineRule="exact"/>
        <w:rPr>
          <w:rFonts w:ascii="Times New Roman" w:hAnsi="Times New Roman"/>
          <w:sz w:val="21"/>
          <w:szCs w:val="21"/>
        </w:rPr>
      </w:pPr>
      <w:r w:rsidRPr="00A311F3">
        <w:rPr>
          <w:rFonts w:ascii="Times New Roman" w:hAnsi="Times New Roman" w:hint="eastAsia"/>
          <w:sz w:val="21"/>
          <w:szCs w:val="21"/>
        </w:rPr>
        <w:t>1</w:t>
      </w:r>
      <w:r w:rsidRPr="00A311F3">
        <w:rPr>
          <w:rFonts w:ascii="Times New Roman" w:hAnsi="Times New Roman" w:hint="eastAsia"/>
          <w:sz w:val="21"/>
          <w:szCs w:val="21"/>
        </w:rPr>
        <w:t>歳魚指標値</w:t>
      </w:r>
    </w:p>
    <w:p w14:paraId="6611E683" w14:textId="77777777" w:rsidR="00F740F7" w:rsidRPr="00A311F3" w:rsidRDefault="00F740F7" w:rsidP="00A93C22">
      <w:pPr>
        <w:pStyle w:val="aa"/>
        <w:tabs>
          <w:tab w:val="left" w:pos="7632"/>
        </w:tabs>
        <w:spacing w:line="360" w:lineRule="exact"/>
        <w:rPr>
          <w:rFonts w:ascii="Times New Roman" w:hAnsi="Times New Roman"/>
          <w:sz w:val="21"/>
          <w:szCs w:val="21"/>
        </w:rPr>
      </w:pPr>
      <w:r w:rsidRPr="00A311F3">
        <w:rPr>
          <w:rFonts w:ascii="Times New Roman" w:hAnsi="Times New Roman"/>
          <w:sz w:val="21"/>
          <w:szCs w:val="21"/>
        </w:rPr>
        <w:t>銘柄別</w:t>
      </w:r>
      <w:r w:rsidRPr="00A311F3">
        <w:rPr>
          <w:rFonts w:ascii="Times New Roman" w:hAnsi="Times New Roman"/>
          <w:sz w:val="21"/>
          <w:szCs w:val="21"/>
        </w:rPr>
        <w:t>CPUE</w:t>
      </w:r>
      <w:r w:rsidRPr="00A311F3">
        <w:rPr>
          <w:rFonts w:ascii="Times New Roman" w:hAnsi="Times New Roman"/>
          <w:sz w:val="21"/>
          <w:szCs w:val="21"/>
        </w:rPr>
        <w:t>（トン／日・隻）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16"/>
        <w:gridCol w:w="1012"/>
        <w:gridCol w:w="1012"/>
        <w:gridCol w:w="1014"/>
        <w:gridCol w:w="1012"/>
        <w:gridCol w:w="1014"/>
        <w:gridCol w:w="1012"/>
        <w:gridCol w:w="1012"/>
      </w:tblGrid>
      <w:tr w:rsidR="004139D7" w:rsidRPr="00A311F3" w14:paraId="3876CD71" w14:textId="3F250D98" w:rsidTr="00A42531">
        <w:trPr>
          <w:trHeight w:val="20"/>
        </w:trPr>
        <w:tc>
          <w:tcPr>
            <w:tcW w:w="833" w:type="pct"/>
            <w:tcBorders>
              <w:left w:val="nil"/>
              <w:bottom w:val="single" w:sz="4" w:space="0" w:color="auto"/>
              <w:right w:val="nil"/>
            </w:tcBorders>
            <w:vAlign w:val="center"/>
          </w:tcPr>
          <w:p w14:paraId="57C52D78" w14:textId="77777777" w:rsidR="004139D7" w:rsidRPr="00A311F3" w:rsidRDefault="004139D7" w:rsidP="00CF19E4">
            <w:pPr>
              <w:pStyle w:val="aa"/>
              <w:adjustRightInd w:val="0"/>
              <w:spacing w:line="240" w:lineRule="exact"/>
              <w:jc w:val="center"/>
              <w:rPr>
                <w:rFonts w:ascii="Times New Roman" w:hAnsi="Times New Roman"/>
                <w:sz w:val="21"/>
                <w:szCs w:val="21"/>
              </w:rPr>
            </w:pPr>
          </w:p>
        </w:tc>
        <w:tc>
          <w:tcPr>
            <w:tcW w:w="595" w:type="pct"/>
            <w:tcBorders>
              <w:left w:val="nil"/>
              <w:bottom w:val="single" w:sz="4" w:space="0" w:color="auto"/>
              <w:right w:val="nil"/>
            </w:tcBorders>
            <w:vAlign w:val="center"/>
          </w:tcPr>
          <w:p w14:paraId="426E346D" w14:textId="77777777" w:rsidR="004139D7" w:rsidRPr="00A311F3" w:rsidRDefault="004139D7" w:rsidP="00CF19E4">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2003</w:t>
            </w:r>
          </w:p>
        </w:tc>
        <w:tc>
          <w:tcPr>
            <w:tcW w:w="595" w:type="pct"/>
            <w:tcBorders>
              <w:left w:val="nil"/>
              <w:bottom w:val="single" w:sz="4" w:space="0" w:color="auto"/>
              <w:right w:val="nil"/>
            </w:tcBorders>
            <w:vAlign w:val="center"/>
          </w:tcPr>
          <w:p w14:paraId="18DE1FA7" w14:textId="77777777" w:rsidR="004139D7" w:rsidRPr="00A311F3" w:rsidRDefault="004139D7" w:rsidP="00CF19E4">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2004</w:t>
            </w:r>
          </w:p>
        </w:tc>
        <w:tc>
          <w:tcPr>
            <w:tcW w:w="596" w:type="pct"/>
            <w:tcBorders>
              <w:left w:val="nil"/>
              <w:bottom w:val="single" w:sz="4" w:space="0" w:color="auto"/>
              <w:right w:val="nil"/>
            </w:tcBorders>
            <w:vAlign w:val="center"/>
          </w:tcPr>
          <w:p w14:paraId="1C710C48" w14:textId="77777777" w:rsidR="004139D7" w:rsidRPr="00A311F3" w:rsidRDefault="004139D7" w:rsidP="00CF19E4">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2005</w:t>
            </w:r>
          </w:p>
        </w:tc>
        <w:tc>
          <w:tcPr>
            <w:tcW w:w="595" w:type="pct"/>
            <w:tcBorders>
              <w:left w:val="nil"/>
              <w:bottom w:val="single" w:sz="4" w:space="0" w:color="auto"/>
              <w:right w:val="nil"/>
            </w:tcBorders>
            <w:vAlign w:val="center"/>
          </w:tcPr>
          <w:p w14:paraId="37F0EBFE" w14:textId="77777777" w:rsidR="004139D7" w:rsidRPr="00A311F3" w:rsidRDefault="004139D7" w:rsidP="00CF19E4">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2006</w:t>
            </w:r>
          </w:p>
        </w:tc>
        <w:tc>
          <w:tcPr>
            <w:tcW w:w="596" w:type="pct"/>
            <w:tcBorders>
              <w:left w:val="nil"/>
              <w:bottom w:val="single" w:sz="4" w:space="0" w:color="auto"/>
              <w:right w:val="nil"/>
            </w:tcBorders>
            <w:vAlign w:val="center"/>
          </w:tcPr>
          <w:p w14:paraId="309A2DD7" w14:textId="77777777" w:rsidR="004139D7" w:rsidRPr="00A311F3" w:rsidRDefault="004139D7" w:rsidP="00CF19E4">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2007</w:t>
            </w:r>
          </w:p>
        </w:tc>
        <w:tc>
          <w:tcPr>
            <w:tcW w:w="595" w:type="pct"/>
            <w:tcBorders>
              <w:left w:val="nil"/>
              <w:bottom w:val="single" w:sz="4" w:space="0" w:color="auto"/>
              <w:right w:val="nil"/>
            </w:tcBorders>
            <w:vAlign w:val="center"/>
          </w:tcPr>
          <w:p w14:paraId="25DD5E49" w14:textId="77777777" w:rsidR="004139D7" w:rsidRPr="00A311F3" w:rsidRDefault="004139D7" w:rsidP="00CF19E4">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2008</w:t>
            </w:r>
          </w:p>
        </w:tc>
        <w:tc>
          <w:tcPr>
            <w:tcW w:w="596" w:type="pct"/>
            <w:tcBorders>
              <w:left w:val="nil"/>
              <w:bottom w:val="single" w:sz="4" w:space="0" w:color="auto"/>
              <w:right w:val="nil"/>
            </w:tcBorders>
          </w:tcPr>
          <w:p w14:paraId="0B875664" w14:textId="75262E50" w:rsidR="004139D7" w:rsidRPr="00A311F3" w:rsidRDefault="004139D7" w:rsidP="00CF19E4">
            <w:pPr>
              <w:pStyle w:val="aa"/>
              <w:adjustRightInd w:val="0"/>
              <w:spacing w:line="240" w:lineRule="exact"/>
              <w:jc w:val="right"/>
              <w:rPr>
                <w:rFonts w:ascii="Times New Roman" w:hAnsi="Times New Roman"/>
                <w:sz w:val="21"/>
                <w:szCs w:val="21"/>
              </w:rPr>
            </w:pPr>
            <w:r w:rsidRPr="00A311F3">
              <w:rPr>
                <w:rFonts w:ascii="Times New Roman" w:hAnsi="Times New Roman" w:hint="eastAsia"/>
                <w:sz w:val="21"/>
                <w:szCs w:val="21"/>
              </w:rPr>
              <w:t>2009</w:t>
            </w:r>
          </w:p>
        </w:tc>
      </w:tr>
      <w:tr w:rsidR="00087995" w:rsidRPr="00A311F3" w14:paraId="268A2071" w14:textId="6209E975" w:rsidTr="00A42531">
        <w:trPr>
          <w:trHeight w:val="20"/>
        </w:trPr>
        <w:tc>
          <w:tcPr>
            <w:tcW w:w="833" w:type="pct"/>
            <w:tcBorders>
              <w:left w:val="nil"/>
              <w:bottom w:val="nil"/>
              <w:right w:val="nil"/>
            </w:tcBorders>
            <w:vAlign w:val="center"/>
          </w:tcPr>
          <w:p w14:paraId="40B4475C" w14:textId="77777777" w:rsidR="00087995" w:rsidRPr="00A311F3" w:rsidRDefault="00087995" w:rsidP="00087995">
            <w:pPr>
              <w:pStyle w:val="aa"/>
              <w:adjustRightInd w:val="0"/>
              <w:spacing w:line="240" w:lineRule="exact"/>
              <w:jc w:val="center"/>
              <w:rPr>
                <w:rFonts w:ascii="Times New Roman" w:hAnsi="Times New Roman"/>
                <w:sz w:val="21"/>
                <w:szCs w:val="21"/>
              </w:rPr>
            </w:pPr>
            <w:r w:rsidRPr="00A311F3">
              <w:rPr>
                <w:rFonts w:ascii="Times New Roman" w:hAnsi="Times New Roman"/>
                <w:sz w:val="21"/>
                <w:szCs w:val="21"/>
              </w:rPr>
              <w:t>大中まき</w:t>
            </w:r>
          </w:p>
        </w:tc>
        <w:tc>
          <w:tcPr>
            <w:tcW w:w="595" w:type="pct"/>
            <w:tcBorders>
              <w:top w:val="nil"/>
              <w:left w:val="nil"/>
              <w:bottom w:val="nil"/>
              <w:right w:val="nil"/>
            </w:tcBorders>
            <w:shd w:val="clear" w:color="auto" w:fill="auto"/>
          </w:tcPr>
          <w:p w14:paraId="5F22700F" w14:textId="5F4FA6AB" w:rsidR="00087995" w:rsidRPr="00A311F3" w:rsidRDefault="00087995" w:rsidP="00087995">
            <w:pPr>
              <w:tabs>
                <w:tab w:val="left" w:pos="213"/>
              </w:tabs>
              <w:spacing w:line="240" w:lineRule="exact"/>
              <w:jc w:val="right"/>
              <w:rPr>
                <w:sz w:val="21"/>
                <w:szCs w:val="21"/>
              </w:rPr>
            </w:pPr>
            <w:r w:rsidRPr="00A311F3">
              <w:rPr>
                <w:sz w:val="21"/>
                <w:szCs w:val="21"/>
              </w:rPr>
              <w:t xml:space="preserve">2.51 </w:t>
            </w:r>
          </w:p>
        </w:tc>
        <w:tc>
          <w:tcPr>
            <w:tcW w:w="595" w:type="pct"/>
            <w:tcBorders>
              <w:top w:val="nil"/>
              <w:left w:val="nil"/>
              <w:bottom w:val="nil"/>
              <w:right w:val="nil"/>
            </w:tcBorders>
            <w:shd w:val="clear" w:color="auto" w:fill="auto"/>
          </w:tcPr>
          <w:p w14:paraId="4731CEE8" w14:textId="0DB9CA23" w:rsidR="00087995" w:rsidRPr="00A311F3" w:rsidRDefault="00087995" w:rsidP="00087995">
            <w:pPr>
              <w:spacing w:line="240" w:lineRule="exact"/>
              <w:jc w:val="right"/>
              <w:rPr>
                <w:rFonts w:eastAsia="ＭＳ Ｐゴシック"/>
                <w:sz w:val="21"/>
                <w:szCs w:val="21"/>
              </w:rPr>
            </w:pPr>
            <w:r w:rsidRPr="00A311F3">
              <w:rPr>
                <w:sz w:val="21"/>
                <w:szCs w:val="21"/>
              </w:rPr>
              <w:t xml:space="preserve">2.61 </w:t>
            </w:r>
          </w:p>
        </w:tc>
        <w:tc>
          <w:tcPr>
            <w:tcW w:w="596" w:type="pct"/>
            <w:tcBorders>
              <w:top w:val="nil"/>
              <w:left w:val="nil"/>
              <w:bottom w:val="nil"/>
              <w:right w:val="nil"/>
            </w:tcBorders>
            <w:shd w:val="clear" w:color="auto" w:fill="auto"/>
          </w:tcPr>
          <w:p w14:paraId="5CDB83DB" w14:textId="2B8C564A" w:rsidR="00087995" w:rsidRPr="00A311F3" w:rsidRDefault="00087995" w:rsidP="00087995">
            <w:pPr>
              <w:spacing w:line="240" w:lineRule="exact"/>
              <w:jc w:val="right"/>
              <w:rPr>
                <w:rFonts w:eastAsia="ＭＳ Ｐゴシック"/>
                <w:sz w:val="21"/>
                <w:szCs w:val="21"/>
              </w:rPr>
            </w:pPr>
            <w:r w:rsidRPr="00A311F3">
              <w:rPr>
                <w:sz w:val="21"/>
                <w:szCs w:val="21"/>
              </w:rPr>
              <w:t xml:space="preserve">2.90 </w:t>
            </w:r>
          </w:p>
        </w:tc>
        <w:tc>
          <w:tcPr>
            <w:tcW w:w="595" w:type="pct"/>
            <w:tcBorders>
              <w:top w:val="nil"/>
              <w:left w:val="nil"/>
              <w:bottom w:val="nil"/>
              <w:right w:val="nil"/>
            </w:tcBorders>
            <w:shd w:val="clear" w:color="auto" w:fill="auto"/>
          </w:tcPr>
          <w:p w14:paraId="6C5E3FC6" w14:textId="41D729DA" w:rsidR="00087995" w:rsidRPr="00A311F3" w:rsidRDefault="00087995" w:rsidP="00087995">
            <w:pPr>
              <w:spacing w:line="240" w:lineRule="exact"/>
              <w:jc w:val="right"/>
              <w:rPr>
                <w:rFonts w:eastAsia="ＭＳ Ｐゴシック"/>
                <w:sz w:val="21"/>
                <w:szCs w:val="21"/>
              </w:rPr>
            </w:pPr>
            <w:r w:rsidRPr="00A311F3">
              <w:rPr>
                <w:sz w:val="21"/>
                <w:szCs w:val="21"/>
              </w:rPr>
              <w:t xml:space="preserve">2.06 </w:t>
            </w:r>
          </w:p>
        </w:tc>
        <w:tc>
          <w:tcPr>
            <w:tcW w:w="596" w:type="pct"/>
            <w:tcBorders>
              <w:top w:val="nil"/>
              <w:left w:val="nil"/>
              <w:bottom w:val="nil"/>
              <w:right w:val="nil"/>
            </w:tcBorders>
            <w:shd w:val="clear" w:color="auto" w:fill="auto"/>
          </w:tcPr>
          <w:p w14:paraId="76C17940" w14:textId="766D6948" w:rsidR="00087995" w:rsidRPr="00A311F3" w:rsidRDefault="00087995" w:rsidP="00087995">
            <w:pPr>
              <w:spacing w:line="240" w:lineRule="exact"/>
              <w:jc w:val="right"/>
              <w:rPr>
                <w:sz w:val="21"/>
                <w:szCs w:val="21"/>
              </w:rPr>
            </w:pPr>
            <w:r w:rsidRPr="00A311F3">
              <w:rPr>
                <w:sz w:val="21"/>
                <w:szCs w:val="21"/>
              </w:rPr>
              <w:t xml:space="preserve">2.94 </w:t>
            </w:r>
          </w:p>
        </w:tc>
        <w:tc>
          <w:tcPr>
            <w:tcW w:w="595" w:type="pct"/>
            <w:tcBorders>
              <w:top w:val="nil"/>
              <w:left w:val="nil"/>
              <w:bottom w:val="nil"/>
              <w:right w:val="nil"/>
            </w:tcBorders>
            <w:shd w:val="clear" w:color="auto" w:fill="auto"/>
          </w:tcPr>
          <w:p w14:paraId="775582DC" w14:textId="5E6CEE3C" w:rsidR="00087995" w:rsidRPr="00A311F3" w:rsidRDefault="00087995" w:rsidP="00087995">
            <w:pPr>
              <w:spacing w:line="240" w:lineRule="exact"/>
              <w:jc w:val="right"/>
              <w:rPr>
                <w:sz w:val="21"/>
                <w:szCs w:val="21"/>
              </w:rPr>
            </w:pPr>
            <w:r w:rsidRPr="00A311F3">
              <w:rPr>
                <w:sz w:val="21"/>
                <w:szCs w:val="21"/>
              </w:rPr>
              <w:t xml:space="preserve">3.08 </w:t>
            </w:r>
          </w:p>
        </w:tc>
        <w:tc>
          <w:tcPr>
            <w:tcW w:w="596" w:type="pct"/>
            <w:tcBorders>
              <w:top w:val="nil"/>
              <w:left w:val="nil"/>
              <w:bottom w:val="nil"/>
              <w:right w:val="nil"/>
            </w:tcBorders>
          </w:tcPr>
          <w:p w14:paraId="314E1103" w14:textId="4511BDF2" w:rsidR="00087995" w:rsidRPr="00A311F3" w:rsidRDefault="00087995" w:rsidP="00087995">
            <w:pPr>
              <w:spacing w:line="240" w:lineRule="exact"/>
              <w:jc w:val="right"/>
              <w:rPr>
                <w:sz w:val="21"/>
                <w:szCs w:val="21"/>
              </w:rPr>
            </w:pPr>
            <w:r w:rsidRPr="00A311F3">
              <w:rPr>
                <w:sz w:val="21"/>
                <w:szCs w:val="21"/>
              </w:rPr>
              <w:t xml:space="preserve">4.05 </w:t>
            </w:r>
          </w:p>
        </w:tc>
      </w:tr>
      <w:tr w:rsidR="00087995" w:rsidRPr="00A311F3" w14:paraId="6E6C0D8D" w14:textId="1AEF5BF6" w:rsidTr="00A42531">
        <w:trPr>
          <w:trHeight w:val="20"/>
        </w:trPr>
        <w:tc>
          <w:tcPr>
            <w:tcW w:w="833" w:type="pct"/>
            <w:tcBorders>
              <w:top w:val="nil"/>
              <w:left w:val="nil"/>
              <w:bottom w:val="nil"/>
              <w:right w:val="nil"/>
            </w:tcBorders>
            <w:vAlign w:val="center"/>
          </w:tcPr>
          <w:p w14:paraId="1C0B65E5" w14:textId="77777777" w:rsidR="00087995" w:rsidRPr="00A311F3" w:rsidRDefault="00087995" w:rsidP="00087995">
            <w:pPr>
              <w:pStyle w:val="aa"/>
              <w:adjustRightInd w:val="0"/>
              <w:spacing w:line="240" w:lineRule="exact"/>
              <w:jc w:val="center"/>
              <w:rPr>
                <w:rFonts w:ascii="Times New Roman" w:hAnsi="Times New Roman"/>
                <w:sz w:val="21"/>
                <w:szCs w:val="21"/>
              </w:rPr>
            </w:pPr>
            <w:r w:rsidRPr="00A311F3">
              <w:rPr>
                <w:rFonts w:ascii="Times New Roman" w:hAnsi="Times New Roman"/>
                <w:sz w:val="21"/>
                <w:szCs w:val="21"/>
              </w:rPr>
              <w:t>島根中まき</w:t>
            </w:r>
          </w:p>
        </w:tc>
        <w:tc>
          <w:tcPr>
            <w:tcW w:w="595" w:type="pct"/>
            <w:tcBorders>
              <w:top w:val="nil"/>
              <w:left w:val="nil"/>
              <w:bottom w:val="nil"/>
              <w:right w:val="nil"/>
            </w:tcBorders>
          </w:tcPr>
          <w:p w14:paraId="7C50C9AB" w14:textId="13FC5009" w:rsidR="00087995" w:rsidRPr="00A311F3" w:rsidRDefault="00087995" w:rsidP="00087995">
            <w:pPr>
              <w:spacing w:line="240" w:lineRule="exact"/>
              <w:jc w:val="right"/>
              <w:rPr>
                <w:sz w:val="21"/>
                <w:szCs w:val="21"/>
              </w:rPr>
            </w:pPr>
            <w:r w:rsidRPr="00A311F3">
              <w:rPr>
                <w:sz w:val="21"/>
                <w:szCs w:val="21"/>
              </w:rPr>
              <w:t xml:space="preserve">7.96 </w:t>
            </w:r>
          </w:p>
        </w:tc>
        <w:tc>
          <w:tcPr>
            <w:tcW w:w="595" w:type="pct"/>
            <w:tcBorders>
              <w:top w:val="nil"/>
              <w:left w:val="nil"/>
              <w:bottom w:val="nil"/>
              <w:right w:val="nil"/>
            </w:tcBorders>
          </w:tcPr>
          <w:p w14:paraId="4255B043" w14:textId="519733BF" w:rsidR="00087995" w:rsidRPr="00A311F3" w:rsidRDefault="00087995" w:rsidP="00087995">
            <w:pPr>
              <w:spacing w:line="240" w:lineRule="exact"/>
              <w:jc w:val="right"/>
              <w:rPr>
                <w:rFonts w:eastAsia="ＭＳ Ｐゴシック"/>
                <w:sz w:val="21"/>
                <w:szCs w:val="21"/>
              </w:rPr>
            </w:pPr>
            <w:r w:rsidRPr="00A311F3">
              <w:rPr>
                <w:sz w:val="21"/>
                <w:szCs w:val="21"/>
              </w:rPr>
              <w:t xml:space="preserve">12.78 </w:t>
            </w:r>
          </w:p>
        </w:tc>
        <w:tc>
          <w:tcPr>
            <w:tcW w:w="596" w:type="pct"/>
            <w:tcBorders>
              <w:top w:val="nil"/>
              <w:left w:val="nil"/>
              <w:bottom w:val="nil"/>
              <w:right w:val="nil"/>
            </w:tcBorders>
          </w:tcPr>
          <w:p w14:paraId="6C57E004" w14:textId="30A9155B" w:rsidR="00087995" w:rsidRPr="00A311F3" w:rsidRDefault="00087995" w:rsidP="00087995">
            <w:pPr>
              <w:spacing w:line="240" w:lineRule="exact"/>
              <w:jc w:val="right"/>
              <w:rPr>
                <w:rFonts w:eastAsia="ＭＳ Ｐゴシック"/>
                <w:sz w:val="21"/>
                <w:szCs w:val="21"/>
              </w:rPr>
            </w:pPr>
            <w:r w:rsidRPr="00A311F3">
              <w:rPr>
                <w:sz w:val="21"/>
                <w:szCs w:val="21"/>
              </w:rPr>
              <w:t xml:space="preserve">6.78 </w:t>
            </w:r>
          </w:p>
        </w:tc>
        <w:tc>
          <w:tcPr>
            <w:tcW w:w="595" w:type="pct"/>
            <w:tcBorders>
              <w:top w:val="nil"/>
              <w:left w:val="nil"/>
              <w:bottom w:val="nil"/>
              <w:right w:val="nil"/>
            </w:tcBorders>
          </w:tcPr>
          <w:p w14:paraId="0239E5F4" w14:textId="61A51E45" w:rsidR="00087995" w:rsidRPr="00A311F3" w:rsidRDefault="00087995" w:rsidP="00087995">
            <w:pPr>
              <w:spacing w:line="240" w:lineRule="exact"/>
              <w:jc w:val="right"/>
              <w:rPr>
                <w:rFonts w:eastAsia="ＭＳ Ｐゴシック"/>
                <w:sz w:val="21"/>
                <w:szCs w:val="21"/>
              </w:rPr>
            </w:pPr>
            <w:r w:rsidRPr="00A311F3">
              <w:rPr>
                <w:sz w:val="21"/>
                <w:szCs w:val="21"/>
              </w:rPr>
              <w:t xml:space="preserve">3.76 </w:t>
            </w:r>
          </w:p>
        </w:tc>
        <w:tc>
          <w:tcPr>
            <w:tcW w:w="596" w:type="pct"/>
            <w:tcBorders>
              <w:top w:val="nil"/>
              <w:left w:val="nil"/>
              <w:bottom w:val="nil"/>
              <w:right w:val="nil"/>
            </w:tcBorders>
          </w:tcPr>
          <w:p w14:paraId="023775B8" w14:textId="16873195" w:rsidR="00087995" w:rsidRPr="00A311F3" w:rsidRDefault="00087995" w:rsidP="00087995">
            <w:pPr>
              <w:spacing w:line="240" w:lineRule="exact"/>
              <w:jc w:val="right"/>
              <w:rPr>
                <w:sz w:val="21"/>
                <w:szCs w:val="21"/>
              </w:rPr>
            </w:pPr>
            <w:r w:rsidRPr="00A311F3">
              <w:rPr>
                <w:sz w:val="21"/>
                <w:szCs w:val="21"/>
              </w:rPr>
              <w:t xml:space="preserve">11.44 </w:t>
            </w:r>
          </w:p>
        </w:tc>
        <w:tc>
          <w:tcPr>
            <w:tcW w:w="595" w:type="pct"/>
            <w:tcBorders>
              <w:top w:val="nil"/>
              <w:left w:val="nil"/>
              <w:bottom w:val="nil"/>
              <w:right w:val="nil"/>
            </w:tcBorders>
          </w:tcPr>
          <w:p w14:paraId="24ABD08A" w14:textId="5B85E5E9" w:rsidR="00087995" w:rsidRPr="00A311F3" w:rsidRDefault="00087995" w:rsidP="00087995">
            <w:pPr>
              <w:spacing w:line="240" w:lineRule="exact"/>
              <w:jc w:val="right"/>
              <w:rPr>
                <w:sz w:val="21"/>
                <w:szCs w:val="21"/>
              </w:rPr>
            </w:pPr>
            <w:r w:rsidRPr="00A311F3">
              <w:rPr>
                <w:sz w:val="21"/>
                <w:szCs w:val="21"/>
              </w:rPr>
              <w:t xml:space="preserve">4.38 </w:t>
            </w:r>
          </w:p>
        </w:tc>
        <w:tc>
          <w:tcPr>
            <w:tcW w:w="596" w:type="pct"/>
            <w:tcBorders>
              <w:top w:val="nil"/>
              <w:left w:val="nil"/>
              <w:bottom w:val="nil"/>
              <w:right w:val="nil"/>
            </w:tcBorders>
          </w:tcPr>
          <w:p w14:paraId="6BA7A4DC" w14:textId="3C76E402" w:rsidR="00087995" w:rsidRPr="00A311F3" w:rsidRDefault="00087995" w:rsidP="00087995">
            <w:pPr>
              <w:spacing w:line="240" w:lineRule="exact"/>
              <w:jc w:val="right"/>
              <w:rPr>
                <w:sz w:val="21"/>
                <w:szCs w:val="21"/>
              </w:rPr>
            </w:pPr>
            <w:r w:rsidRPr="00A311F3">
              <w:rPr>
                <w:sz w:val="21"/>
                <w:szCs w:val="21"/>
              </w:rPr>
              <w:t xml:space="preserve">8.52 </w:t>
            </w:r>
          </w:p>
        </w:tc>
      </w:tr>
      <w:tr w:rsidR="00D90338" w:rsidRPr="00A311F3" w14:paraId="49DC2B7E" w14:textId="196C8A7A" w:rsidTr="00A42531">
        <w:trPr>
          <w:trHeight w:val="20"/>
        </w:trPr>
        <w:tc>
          <w:tcPr>
            <w:tcW w:w="833" w:type="pct"/>
            <w:tcBorders>
              <w:top w:val="nil"/>
              <w:left w:val="nil"/>
              <w:bottom w:val="nil"/>
              <w:right w:val="nil"/>
            </w:tcBorders>
            <w:vAlign w:val="center"/>
          </w:tcPr>
          <w:p w14:paraId="4250C119" w14:textId="77777777" w:rsidR="00D90338" w:rsidRPr="00A311F3" w:rsidRDefault="00D90338" w:rsidP="00D90338">
            <w:pPr>
              <w:pStyle w:val="aa"/>
              <w:adjustRightInd w:val="0"/>
              <w:spacing w:line="240" w:lineRule="exact"/>
              <w:jc w:val="center"/>
              <w:rPr>
                <w:rFonts w:ascii="Times New Roman" w:hAnsi="Times New Roman"/>
                <w:sz w:val="21"/>
                <w:szCs w:val="21"/>
              </w:rPr>
            </w:pPr>
            <w:r w:rsidRPr="00A311F3">
              <w:rPr>
                <w:rFonts w:ascii="Times New Roman" w:hAnsi="Times New Roman"/>
                <w:sz w:val="21"/>
                <w:szCs w:val="21"/>
              </w:rPr>
              <w:t>着底</w:t>
            </w:r>
          </w:p>
        </w:tc>
        <w:tc>
          <w:tcPr>
            <w:tcW w:w="595" w:type="pct"/>
            <w:tcBorders>
              <w:top w:val="nil"/>
              <w:left w:val="nil"/>
              <w:bottom w:val="nil"/>
              <w:right w:val="nil"/>
            </w:tcBorders>
          </w:tcPr>
          <w:p w14:paraId="2F0CC50F" w14:textId="3AD2121B" w:rsidR="00D90338" w:rsidRPr="00A311F3" w:rsidRDefault="00D90338" w:rsidP="00D90338">
            <w:pPr>
              <w:spacing w:line="240" w:lineRule="exact"/>
              <w:jc w:val="right"/>
              <w:rPr>
                <w:sz w:val="21"/>
                <w:szCs w:val="21"/>
              </w:rPr>
            </w:pPr>
            <w:r w:rsidRPr="00A311F3">
              <w:rPr>
                <w:sz w:val="21"/>
                <w:szCs w:val="21"/>
              </w:rPr>
              <w:t xml:space="preserve">1.00 </w:t>
            </w:r>
          </w:p>
        </w:tc>
        <w:tc>
          <w:tcPr>
            <w:tcW w:w="595" w:type="pct"/>
            <w:tcBorders>
              <w:top w:val="nil"/>
              <w:left w:val="nil"/>
              <w:bottom w:val="nil"/>
              <w:right w:val="nil"/>
            </w:tcBorders>
          </w:tcPr>
          <w:p w14:paraId="17F09649" w14:textId="280D7651" w:rsidR="00D90338" w:rsidRPr="00A311F3" w:rsidRDefault="00D90338" w:rsidP="00D90338">
            <w:pPr>
              <w:spacing w:line="240" w:lineRule="exact"/>
              <w:jc w:val="right"/>
              <w:rPr>
                <w:sz w:val="21"/>
                <w:szCs w:val="21"/>
              </w:rPr>
            </w:pPr>
            <w:r w:rsidRPr="00A311F3">
              <w:rPr>
                <w:sz w:val="21"/>
                <w:szCs w:val="21"/>
              </w:rPr>
              <w:t xml:space="preserve">1.81 </w:t>
            </w:r>
          </w:p>
        </w:tc>
        <w:tc>
          <w:tcPr>
            <w:tcW w:w="596" w:type="pct"/>
            <w:tcBorders>
              <w:top w:val="nil"/>
              <w:left w:val="nil"/>
              <w:bottom w:val="nil"/>
              <w:right w:val="nil"/>
            </w:tcBorders>
          </w:tcPr>
          <w:p w14:paraId="03C22D17" w14:textId="2780D978" w:rsidR="00D90338" w:rsidRPr="00A311F3" w:rsidRDefault="00D90338" w:rsidP="00D90338">
            <w:pPr>
              <w:spacing w:line="240" w:lineRule="exact"/>
              <w:jc w:val="right"/>
              <w:rPr>
                <w:sz w:val="21"/>
                <w:szCs w:val="21"/>
              </w:rPr>
            </w:pPr>
            <w:r w:rsidRPr="00A311F3">
              <w:rPr>
                <w:sz w:val="21"/>
                <w:szCs w:val="21"/>
              </w:rPr>
              <w:t xml:space="preserve">5.95 </w:t>
            </w:r>
          </w:p>
        </w:tc>
        <w:tc>
          <w:tcPr>
            <w:tcW w:w="595" w:type="pct"/>
            <w:tcBorders>
              <w:top w:val="nil"/>
              <w:left w:val="nil"/>
              <w:bottom w:val="nil"/>
              <w:right w:val="nil"/>
            </w:tcBorders>
          </w:tcPr>
          <w:p w14:paraId="4B48722B" w14:textId="1523947B" w:rsidR="00D90338" w:rsidRPr="00A311F3" w:rsidRDefault="00D90338" w:rsidP="00D90338">
            <w:pPr>
              <w:spacing w:line="240" w:lineRule="exact"/>
              <w:jc w:val="right"/>
              <w:rPr>
                <w:sz w:val="21"/>
                <w:szCs w:val="21"/>
              </w:rPr>
            </w:pPr>
            <w:r w:rsidRPr="00A311F3">
              <w:rPr>
                <w:sz w:val="21"/>
                <w:szCs w:val="21"/>
              </w:rPr>
              <w:t xml:space="preserve">1.25 </w:t>
            </w:r>
          </w:p>
        </w:tc>
        <w:tc>
          <w:tcPr>
            <w:tcW w:w="596" w:type="pct"/>
            <w:tcBorders>
              <w:top w:val="nil"/>
              <w:left w:val="nil"/>
              <w:bottom w:val="nil"/>
              <w:right w:val="nil"/>
            </w:tcBorders>
          </w:tcPr>
          <w:p w14:paraId="3550B8E8" w14:textId="1103FBE4" w:rsidR="00D90338" w:rsidRPr="00A311F3" w:rsidRDefault="00D90338" w:rsidP="00D90338">
            <w:pPr>
              <w:spacing w:line="240" w:lineRule="exact"/>
              <w:jc w:val="right"/>
              <w:rPr>
                <w:sz w:val="21"/>
                <w:szCs w:val="21"/>
              </w:rPr>
            </w:pPr>
            <w:r w:rsidRPr="00A311F3">
              <w:rPr>
                <w:sz w:val="21"/>
                <w:szCs w:val="21"/>
              </w:rPr>
              <w:t xml:space="preserve">0.18 </w:t>
            </w:r>
          </w:p>
        </w:tc>
        <w:tc>
          <w:tcPr>
            <w:tcW w:w="595" w:type="pct"/>
            <w:tcBorders>
              <w:top w:val="nil"/>
              <w:left w:val="nil"/>
              <w:bottom w:val="single" w:sz="4" w:space="0" w:color="auto"/>
              <w:right w:val="nil"/>
            </w:tcBorders>
          </w:tcPr>
          <w:p w14:paraId="74D27B96" w14:textId="60E31F0F" w:rsidR="00D90338" w:rsidRPr="00A311F3" w:rsidRDefault="00D90338" w:rsidP="00D90338">
            <w:pPr>
              <w:spacing w:line="240" w:lineRule="exact"/>
              <w:jc w:val="right"/>
              <w:rPr>
                <w:sz w:val="21"/>
                <w:szCs w:val="21"/>
              </w:rPr>
            </w:pPr>
            <w:r w:rsidRPr="00A311F3">
              <w:rPr>
                <w:sz w:val="21"/>
                <w:szCs w:val="21"/>
              </w:rPr>
              <w:t xml:space="preserve">3.61 </w:t>
            </w:r>
          </w:p>
        </w:tc>
        <w:tc>
          <w:tcPr>
            <w:tcW w:w="596" w:type="pct"/>
            <w:tcBorders>
              <w:top w:val="nil"/>
              <w:left w:val="nil"/>
              <w:bottom w:val="single" w:sz="4" w:space="0" w:color="auto"/>
              <w:right w:val="nil"/>
            </w:tcBorders>
          </w:tcPr>
          <w:p w14:paraId="74093C37" w14:textId="6B3A06E7" w:rsidR="00D90338" w:rsidRPr="00A311F3" w:rsidRDefault="00D90338" w:rsidP="00D90338">
            <w:pPr>
              <w:spacing w:line="240" w:lineRule="exact"/>
              <w:jc w:val="right"/>
              <w:rPr>
                <w:sz w:val="21"/>
                <w:szCs w:val="21"/>
              </w:rPr>
            </w:pPr>
            <w:r w:rsidRPr="00A311F3">
              <w:rPr>
                <w:sz w:val="21"/>
                <w:szCs w:val="21"/>
              </w:rPr>
              <w:t xml:space="preserve">1.02 </w:t>
            </w:r>
          </w:p>
        </w:tc>
      </w:tr>
      <w:tr w:rsidR="004139D7" w:rsidRPr="00A311F3" w14:paraId="45566571" w14:textId="2157F847" w:rsidTr="00A42531">
        <w:trPr>
          <w:trHeight w:val="20"/>
        </w:trPr>
        <w:tc>
          <w:tcPr>
            <w:tcW w:w="833" w:type="pct"/>
            <w:tcBorders>
              <w:left w:val="nil"/>
              <w:bottom w:val="single" w:sz="4" w:space="0" w:color="auto"/>
              <w:right w:val="nil"/>
            </w:tcBorders>
            <w:vAlign w:val="center"/>
          </w:tcPr>
          <w:p w14:paraId="1E7D604F" w14:textId="77777777" w:rsidR="004139D7" w:rsidRPr="00A311F3" w:rsidRDefault="004139D7" w:rsidP="004139D7">
            <w:pPr>
              <w:pStyle w:val="aa"/>
              <w:adjustRightInd w:val="0"/>
              <w:spacing w:line="240" w:lineRule="exact"/>
              <w:jc w:val="center"/>
              <w:rPr>
                <w:rFonts w:ascii="Times New Roman" w:hAnsi="Times New Roman"/>
                <w:sz w:val="21"/>
                <w:szCs w:val="21"/>
              </w:rPr>
            </w:pPr>
          </w:p>
        </w:tc>
        <w:tc>
          <w:tcPr>
            <w:tcW w:w="595" w:type="pct"/>
            <w:tcBorders>
              <w:left w:val="nil"/>
              <w:bottom w:val="single" w:sz="4" w:space="0" w:color="auto"/>
              <w:right w:val="nil"/>
            </w:tcBorders>
            <w:vAlign w:val="center"/>
          </w:tcPr>
          <w:p w14:paraId="4AE480E1" w14:textId="042B7C5D" w:rsidR="004139D7" w:rsidRPr="00A311F3" w:rsidRDefault="004139D7" w:rsidP="004139D7">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2010</w:t>
            </w:r>
          </w:p>
        </w:tc>
        <w:tc>
          <w:tcPr>
            <w:tcW w:w="595" w:type="pct"/>
            <w:tcBorders>
              <w:left w:val="nil"/>
              <w:bottom w:val="single" w:sz="4" w:space="0" w:color="auto"/>
              <w:right w:val="nil"/>
            </w:tcBorders>
            <w:vAlign w:val="center"/>
          </w:tcPr>
          <w:p w14:paraId="3B310AD6" w14:textId="134E9D35" w:rsidR="004139D7" w:rsidRPr="00A311F3" w:rsidRDefault="004139D7" w:rsidP="004139D7">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2011</w:t>
            </w:r>
          </w:p>
        </w:tc>
        <w:tc>
          <w:tcPr>
            <w:tcW w:w="596" w:type="pct"/>
            <w:tcBorders>
              <w:left w:val="nil"/>
              <w:bottom w:val="single" w:sz="4" w:space="0" w:color="auto"/>
              <w:right w:val="nil"/>
            </w:tcBorders>
            <w:vAlign w:val="center"/>
          </w:tcPr>
          <w:p w14:paraId="63797813" w14:textId="49F1AE2E" w:rsidR="004139D7" w:rsidRPr="00A311F3" w:rsidRDefault="004139D7" w:rsidP="004139D7">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2012</w:t>
            </w:r>
          </w:p>
        </w:tc>
        <w:tc>
          <w:tcPr>
            <w:tcW w:w="595" w:type="pct"/>
            <w:tcBorders>
              <w:left w:val="nil"/>
              <w:bottom w:val="single" w:sz="4" w:space="0" w:color="auto"/>
              <w:right w:val="nil"/>
            </w:tcBorders>
            <w:vAlign w:val="center"/>
          </w:tcPr>
          <w:p w14:paraId="460063EB" w14:textId="57B3EFD4" w:rsidR="004139D7" w:rsidRPr="00A311F3" w:rsidRDefault="004139D7" w:rsidP="004139D7">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2013</w:t>
            </w:r>
          </w:p>
        </w:tc>
        <w:tc>
          <w:tcPr>
            <w:tcW w:w="596" w:type="pct"/>
            <w:tcBorders>
              <w:left w:val="nil"/>
              <w:bottom w:val="single" w:sz="4" w:space="0" w:color="auto"/>
              <w:right w:val="nil"/>
            </w:tcBorders>
            <w:vAlign w:val="center"/>
          </w:tcPr>
          <w:p w14:paraId="1806013F" w14:textId="2D047F0B" w:rsidR="004139D7" w:rsidRPr="00A311F3" w:rsidRDefault="004139D7" w:rsidP="004139D7">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2014</w:t>
            </w:r>
          </w:p>
        </w:tc>
        <w:tc>
          <w:tcPr>
            <w:tcW w:w="595" w:type="pct"/>
            <w:tcBorders>
              <w:left w:val="nil"/>
              <w:bottom w:val="single" w:sz="4" w:space="0" w:color="auto"/>
              <w:right w:val="nil"/>
            </w:tcBorders>
            <w:vAlign w:val="center"/>
          </w:tcPr>
          <w:p w14:paraId="396A7D51" w14:textId="208A9979" w:rsidR="004139D7" w:rsidRPr="00A311F3" w:rsidRDefault="004139D7" w:rsidP="004139D7">
            <w:pPr>
              <w:pStyle w:val="aa"/>
              <w:adjustRightInd w:val="0"/>
              <w:spacing w:line="240" w:lineRule="exact"/>
              <w:jc w:val="right"/>
              <w:rPr>
                <w:rFonts w:ascii="Times New Roman" w:hAnsi="Times New Roman"/>
                <w:sz w:val="21"/>
                <w:szCs w:val="21"/>
              </w:rPr>
            </w:pPr>
            <w:r w:rsidRPr="00A311F3">
              <w:rPr>
                <w:rFonts w:ascii="Times New Roman" w:hAnsi="Times New Roman"/>
                <w:sz w:val="21"/>
                <w:szCs w:val="21"/>
              </w:rPr>
              <w:t>2015</w:t>
            </w:r>
          </w:p>
        </w:tc>
        <w:tc>
          <w:tcPr>
            <w:tcW w:w="596" w:type="pct"/>
            <w:tcBorders>
              <w:left w:val="nil"/>
              <w:bottom w:val="nil"/>
              <w:right w:val="nil"/>
            </w:tcBorders>
          </w:tcPr>
          <w:p w14:paraId="46DC7DA8" w14:textId="77777777" w:rsidR="004139D7" w:rsidRPr="00A311F3" w:rsidRDefault="004139D7" w:rsidP="004139D7">
            <w:pPr>
              <w:pStyle w:val="aa"/>
              <w:adjustRightInd w:val="0"/>
              <w:spacing w:line="240" w:lineRule="exact"/>
              <w:jc w:val="right"/>
              <w:rPr>
                <w:rFonts w:ascii="Times New Roman" w:hAnsi="Times New Roman"/>
                <w:sz w:val="21"/>
                <w:szCs w:val="21"/>
              </w:rPr>
            </w:pPr>
          </w:p>
        </w:tc>
      </w:tr>
      <w:tr w:rsidR="004139D7" w:rsidRPr="00A311F3" w14:paraId="35AAA8EF" w14:textId="13CD62E9" w:rsidTr="00A42531">
        <w:trPr>
          <w:trHeight w:val="20"/>
        </w:trPr>
        <w:tc>
          <w:tcPr>
            <w:tcW w:w="833" w:type="pct"/>
            <w:tcBorders>
              <w:left w:val="nil"/>
              <w:bottom w:val="nil"/>
              <w:right w:val="nil"/>
            </w:tcBorders>
            <w:vAlign w:val="center"/>
          </w:tcPr>
          <w:p w14:paraId="1E7E71CD" w14:textId="77777777" w:rsidR="004139D7" w:rsidRPr="00A311F3" w:rsidRDefault="004139D7" w:rsidP="004139D7">
            <w:pPr>
              <w:pStyle w:val="aa"/>
              <w:adjustRightInd w:val="0"/>
              <w:spacing w:line="240" w:lineRule="exact"/>
              <w:jc w:val="center"/>
              <w:rPr>
                <w:rFonts w:ascii="Times New Roman" w:hAnsi="Times New Roman"/>
                <w:sz w:val="21"/>
                <w:szCs w:val="21"/>
              </w:rPr>
            </w:pPr>
            <w:r w:rsidRPr="00A311F3">
              <w:rPr>
                <w:rFonts w:ascii="Times New Roman" w:hAnsi="Times New Roman"/>
                <w:sz w:val="21"/>
                <w:szCs w:val="21"/>
              </w:rPr>
              <w:t>大中まき</w:t>
            </w:r>
          </w:p>
        </w:tc>
        <w:tc>
          <w:tcPr>
            <w:tcW w:w="595" w:type="pct"/>
            <w:tcBorders>
              <w:left w:val="nil"/>
              <w:bottom w:val="nil"/>
              <w:right w:val="nil"/>
            </w:tcBorders>
          </w:tcPr>
          <w:p w14:paraId="73E07F77" w14:textId="002E6D95" w:rsidR="004139D7" w:rsidRPr="00A311F3" w:rsidRDefault="004139D7" w:rsidP="004139D7">
            <w:pPr>
              <w:spacing w:line="240" w:lineRule="exact"/>
              <w:jc w:val="right"/>
              <w:rPr>
                <w:sz w:val="21"/>
                <w:szCs w:val="21"/>
              </w:rPr>
            </w:pPr>
            <w:r w:rsidRPr="00A311F3">
              <w:rPr>
                <w:sz w:val="21"/>
                <w:szCs w:val="21"/>
              </w:rPr>
              <w:t xml:space="preserve">6.25 </w:t>
            </w:r>
          </w:p>
        </w:tc>
        <w:tc>
          <w:tcPr>
            <w:tcW w:w="595" w:type="pct"/>
            <w:tcBorders>
              <w:top w:val="nil"/>
              <w:left w:val="nil"/>
              <w:bottom w:val="nil"/>
              <w:right w:val="nil"/>
            </w:tcBorders>
            <w:shd w:val="clear" w:color="auto" w:fill="auto"/>
          </w:tcPr>
          <w:p w14:paraId="0686E8B4" w14:textId="102EB091" w:rsidR="004139D7" w:rsidRPr="00A311F3" w:rsidRDefault="004139D7" w:rsidP="004139D7">
            <w:pPr>
              <w:spacing w:line="240" w:lineRule="exact"/>
              <w:jc w:val="right"/>
              <w:rPr>
                <w:rFonts w:eastAsia="ＭＳ Ｐゴシック"/>
                <w:sz w:val="21"/>
                <w:szCs w:val="21"/>
              </w:rPr>
            </w:pPr>
            <w:r w:rsidRPr="00A311F3">
              <w:rPr>
                <w:sz w:val="21"/>
                <w:szCs w:val="21"/>
              </w:rPr>
              <w:t xml:space="preserve">4.80 </w:t>
            </w:r>
          </w:p>
        </w:tc>
        <w:tc>
          <w:tcPr>
            <w:tcW w:w="596" w:type="pct"/>
            <w:tcBorders>
              <w:top w:val="nil"/>
              <w:left w:val="nil"/>
              <w:bottom w:val="nil"/>
              <w:right w:val="nil"/>
            </w:tcBorders>
            <w:shd w:val="clear" w:color="auto" w:fill="auto"/>
          </w:tcPr>
          <w:p w14:paraId="0099E73C" w14:textId="6A38706F" w:rsidR="004139D7" w:rsidRPr="00A311F3" w:rsidRDefault="004139D7" w:rsidP="004139D7">
            <w:pPr>
              <w:spacing w:line="240" w:lineRule="exact"/>
              <w:jc w:val="right"/>
              <w:rPr>
                <w:rFonts w:eastAsia="ＭＳ Ｐゴシック"/>
                <w:sz w:val="21"/>
                <w:szCs w:val="21"/>
              </w:rPr>
            </w:pPr>
            <w:r w:rsidRPr="00A311F3">
              <w:rPr>
                <w:sz w:val="21"/>
                <w:szCs w:val="21"/>
              </w:rPr>
              <w:t xml:space="preserve">2.96 </w:t>
            </w:r>
          </w:p>
        </w:tc>
        <w:tc>
          <w:tcPr>
            <w:tcW w:w="595" w:type="pct"/>
            <w:tcBorders>
              <w:top w:val="nil"/>
              <w:left w:val="nil"/>
              <w:bottom w:val="nil"/>
              <w:right w:val="nil"/>
            </w:tcBorders>
            <w:shd w:val="clear" w:color="auto" w:fill="auto"/>
          </w:tcPr>
          <w:p w14:paraId="2B4891DC" w14:textId="123E3EA8" w:rsidR="004139D7" w:rsidRPr="00A311F3" w:rsidRDefault="004139D7" w:rsidP="004139D7">
            <w:pPr>
              <w:spacing w:line="240" w:lineRule="exact"/>
              <w:jc w:val="right"/>
              <w:rPr>
                <w:rFonts w:eastAsia="ＭＳ Ｐゴシック"/>
                <w:sz w:val="21"/>
                <w:szCs w:val="21"/>
              </w:rPr>
            </w:pPr>
            <w:r w:rsidRPr="00A311F3">
              <w:rPr>
                <w:sz w:val="21"/>
                <w:szCs w:val="21"/>
              </w:rPr>
              <w:t xml:space="preserve">4.52 </w:t>
            </w:r>
          </w:p>
        </w:tc>
        <w:tc>
          <w:tcPr>
            <w:tcW w:w="596" w:type="pct"/>
            <w:tcBorders>
              <w:top w:val="nil"/>
              <w:left w:val="nil"/>
              <w:bottom w:val="nil"/>
              <w:right w:val="nil"/>
            </w:tcBorders>
            <w:shd w:val="clear" w:color="auto" w:fill="auto"/>
          </w:tcPr>
          <w:p w14:paraId="1A106D15" w14:textId="78F66109" w:rsidR="004139D7" w:rsidRPr="00A311F3" w:rsidRDefault="004139D7" w:rsidP="004139D7">
            <w:pPr>
              <w:spacing w:line="240" w:lineRule="exact"/>
              <w:jc w:val="right"/>
              <w:rPr>
                <w:sz w:val="21"/>
                <w:szCs w:val="21"/>
              </w:rPr>
            </w:pPr>
            <w:r w:rsidRPr="00A311F3">
              <w:rPr>
                <w:sz w:val="21"/>
                <w:szCs w:val="21"/>
              </w:rPr>
              <w:t xml:space="preserve">4.22 </w:t>
            </w:r>
          </w:p>
        </w:tc>
        <w:tc>
          <w:tcPr>
            <w:tcW w:w="595" w:type="pct"/>
            <w:tcBorders>
              <w:top w:val="nil"/>
              <w:left w:val="nil"/>
              <w:bottom w:val="nil"/>
              <w:right w:val="nil"/>
            </w:tcBorders>
            <w:shd w:val="clear" w:color="auto" w:fill="auto"/>
          </w:tcPr>
          <w:p w14:paraId="03357A8A" w14:textId="1EF58457" w:rsidR="004139D7" w:rsidRPr="00A311F3" w:rsidRDefault="004139D7" w:rsidP="004139D7">
            <w:pPr>
              <w:spacing w:line="240" w:lineRule="exact"/>
              <w:jc w:val="right"/>
              <w:rPr>
                <w:sz w:val="21"/>
                <w:szCs w:val="21"/>
              </w:rPr>
            </w:pPr>
            <w:r w:rsidRPr="00A311F3">
              <w:rPr>
                <w:sz w:val="21"/>
                <w:szCs w:val="21"/>
              </w:rPr>
              <w:t xml:space="preserve">8.82 </w:t>
            </w:r>
          </w:p>
        </w:tc>
        <w:tc>
          <w:tcPr>
            <w:tcW w:w="596" w:type="pct"/>
            <w:tcBorders>
              <w:top w:val="nil"/>
              <w:left w:val="nil"/>
              <w:bottom w:val="nil"/>
              <w:right w:val="nil"/>
            </w:tcBorders>
          </w:tcPr>
          <w:p w14:paraId="4958460F" w14:textId="77777777" w:rsidR="004139D7" w:rsidRPr="00A311F3" w:rsidRDefault="004139D7" w:rsidP="004139D7">
            <w:pPr>
              <w:pStyle w:val="aa"/>
              <w:adjustRightInd w:val="0"/>
              <w:spacing w:line="240" w:lineRule="exact"/>
              <w:jc w:val="right"/>
              <w:rPr>
                <w:rFonts w:ascii="Times New Roman" w:hAnsi="Times New Roman"/>
                <w:sz w:val="21"/>
                <w:szCs w:val="21"/>
              </w:rPr>
            </w:pPr>
          </w:p>
        </w:tc>
      </w:tr>
      <w:tr w:rsidR="00087995" w:rsidRPr="00A311F3" w14:paraId="203B8156" w14:textId="5A8476E1" w:rsidTr="00A42531">
        <w:trPr>
          <w:trHeight w:val="20"/>
        </w:trPr>
        <w:tc>
          <w:tcPr>
            <w:tcW w:w="833" w:type="pct"/>
            <w:tcBorders>
              <w:top w:val="nil"/>
              <w:left w:val="nil"/>
              <w:bottom w:val="nil"/>
              <w:right w:val="nil"/>
            </w:tcBorders>
            <w:vAlign w:val="center"/>
          </w:tcPr>
          <w:p w14:paraId="6F1F9BC6" w14:textId="77777777" w:rsidR="00087995" w:rsidRPr="00A311F3" w:rsidRDefault="00087995" w:rsidP="00087995">
            <w:pPr>
              <w:pStyle w:val="aa"/>
              <w:adjustRightInd w:val="0"/>
              <w:spacing w:line="240" w:lineRule="exact"/>
              <w:jc w:val="center"/>
              <w:rPr>
                <w:rFonts w:ascii="Times New Roman" w:hAnsi="Times New Roman"/>
                <w:sz w:val="21"/>
                <w:szCs w:val="21"/>
              </w:rPr>
            </w:pPr>
            <w:r w:rsidRPr="00A311F3">
              <w:rPr>
                <w:rFonts w:ascii="Times New Roman" w:hAnsi="Times New Roman"/>
                <w:sz w:val="21"/>
                <w:szCs w:val="21"/>
              </w:rPr>
              <w:t>島根中まき</w:t>
            </w:r>
          </w:p>
        </w:tc>
        <w:tc>
          <w:tcPr>
            <w:tcW w:w="595" w:type="pct"/>
            <w:tcBorders>
              <w:top w:val="nil"/>
              <w:left w:val="nil"/>
              <w:bottom w:val="nil"/>
              <w:right w:val="nil"/>
            </w:tcBorders>
            <w:vAlign w:val="bottom"/>
          </w:tcPr>
          <w:p w14:paraId="2AA7E3E8" w14:textId="4BE2D100" w:rsidR="00087995" w:rsidRPr="00A311F3" w:rsidRDefault="00087995" w:rsidP="00087995">
            <w:pPr>
              <w:spacing w:line="240" w:lineRule="exact"/>
              <w:jc w:val="right"/>
              <w:rPr>
                <w:sz w:val="21"/>
                <w:szCs w:val="21"/>
              </w:rPr>
            </w:pPr>
            <w:r w:rsidRPr="00A311F3">
              <w:rPr>
                <w:rFonts w:hint="eastAsia"/>
                <w:sz w:val="21"/>
                <w:szCs w:val="21"/>
              </w:rPr>
              <w:t xml:space="preserve">2.96 </w:t>
            </w:r>
          </w:p>
        </w:tc>
        <w:tc>
          <w:tcPr>
            <w:tcW w:w="595" w:type="pct"/>
            <w:tcBorders>
              <w:top w:val="nil"/>
              <w:left w:val="nil"/>
              <w:bottom w:val="nil"/>
              <w:right w:val="nil"/>
            </w:tcBorders>
            <w:vAlign w:val="bottom"/>
          </w:tcPr>
          <w:p w14:paraId="05DF0131" w14:textId="5778CD35" w:rsidR="00087995" w:rsidRPr="00A311F3" w:rsidRDefault="00087995" w:rsidP="00087995">
            <w:pPr>
              <w:spacing w:line="240" w:lineRule="exact"/>
              <w:jc w:val="right"/>
              <w:rPr>
                <w:rFonts w:eastAsia="ＭＳ Ｐゴシック"/>
                <w:sz w:val="21"/>
                <w:szCs w:val="21"/>
              </w:rPr>
            </w:pPr>
            <w:r w:rsidRPr="00A311F3">
              <w:rPr>
                <w:rFonts w:hint="eastAsia"/>
                <w:sz w:val="21"/>
                <w:szCs w:val="21"/>
              </w:rPr>
              <w:t xml:space="preserve">1.98 </w:t>
            </w:r>
          </w:p>
        </w:tc>
        <w:tc>
          <w:tcPr>
            <w:tcW w:w="596" w:type="pct"/>
            <w:tcBorders>
              <w:top w:val="nil"/>
              <w:left w:val="nil"/>
              <w:bottom w:val="nil"/>
              <w:right w:val="nil"/>
            </w:tcBorders>
            <w:vAlign w:val="bottom"/>
          </w:tcPr>
          <w:p w14:paraId="573D7A55" w14:textId="50654CC9" w:rsidR="00087995" w:rsidRPr="00A311F3" w:rsidRDefault="00087995" w:rsidP="00087995">
            <w:pPr>
              <w:spacing w:line="240" w:lineRule="exact"/>
              <w:jc w:val="right"/>
              <w:rPr>
                <w:rFonts w:eastAsia="ＭＳ Ｐゴシック"/>
                <w:sz w:val="21"/>
                <w:szCs w:val="21"/>
              </w:rPr>
            </w:pPr>
            <w:r w:rsidRPr="00A311F3">
              <w:rPr>
                <w:rFonts w:hint="eastAsia"/>
                <w:sz w:val="21"/>
                <w:szCs w:val="21"/>
              </w:rPr>
              <w:t xml:space="preserve">10.38 </w:t>
            </w:r>
          </w:p>
        </w:tc>
        <w:tc>
          <w:tcPr>
            <w:tcW w:w="595" w:type="pct"/>
            <w:tcBorders>
              <w:top w:val="nil"/>
              <w:left w:val="nil"/>
              <w:bottom w:val="nil"/>
              <w:right w:val="nil"/>
            </w:tcBorders>
            <w:vAlign w:val="bottom"/>
          </w:tcPr>
          <w:p w14:paraId="6C8AFE4B" w14:textId="593F8F63" w:rsidR="00087995" w:rsidRPr="00A311F3" w:rsidRDefault="00087995" w:rsidP="00087995">
            <w:pPr>
              <w:spacing w:line="240" w:lineRule="exact"/>
              <w:jc w:val="right"/>
              <w:rPr>
                <w:rFonts w:eastAsia="ＭＳ Ｐゴシック"/>
                <w:sz w:val="21"/>
                <w:szCs w:val="21"/>
              </w:rPr>
            </w:pPr>
            <w:r w:rsidRPr="00A311F3">
              <w:rPr>
                <w:rFonts w:hint="eastAsia"/>
                <w:sz w:val="21"/>
                <w:szCs w:val="21"/>
              </w:rPr>
              <w:t xml:space="preserve">2.14 </w:t>
            </w:r>
          </w:p>
        </w:tc>
        <w:tc>
          <w:tcPr>
            <w:tcW w:w="596" w:type="pct"/>
            <w:tcBorders>
              <w:top w:val="nil"/>
              <w:left w:val="nil"/>
              <w:bottom w:val="nil"/>
              <w:right w:val="nil"/>
            </w:tcBorders>
            <w:vAlign w:val="bottom"/>
          </w:tcPr>
          <w:p w14:paraId="2B4A8745" w14:textId="766CB708" w:rsidR="00087995" w:rsidRPr="00A311F3" w:rsidRDefault="00087995" w:rsidP="00087995">
            <w:pPr>
              <w:spacing w:line="240" w:lineRule="exact"/>
              <w:jc w:val="right"/>
              <w:rPr>
                <w:sz w:val="21"/>
                <w:szCs w:val="21"/>
              </w:rPr>
            </w:pPr>
            <w:r w:rsidRPr="00A311F3">
              <w:rPr>
                <w:rFonts w:hint="eastAsia"/>
                <w:sz w:val="21"/>
                <w:szCs w:val="21"/>
              </w:rPr>
              <w:t xml:space="preserve">2.78 </w:t>
            </w:r>
          </w:p>
        </w:tc>
        <w:tc>
          <w:tcPr>
            <w:tcW w:w="595" w:type="pct"/>
            <w:tcBorders>
              <w:top w:val="nil"/>
              <w:left w:val="nil"/>
              <w:bottom w:val="nil"/>
              <w:right w:val="nil"/>
            </w:tcBorders>
            <w:vAlign w:val="bottom"/>
          </w:tcPr>
          <w:p w14:paraId="65343E00" w14:textId="43B6A797" w:rsidR="00087995" w:rsidRPr="00A311F3" w:rsidRDefault="00087995" w:rsidP="00087995">
            <w:pPr>
              <w:spacing w:line="240" w:lineRule="exact"/>
              <w:jc w:val="right"/>
              <w:rPr>
                <w:sz w:val="21"/>
                <w:szCs w:val="21"/>
              </w:rPr>
            </w:pPr>
            <w:r w:rsidRPr="00A311F3">
              <w:rPr>
                <w:rFonts w:hint="eastAsia"/>
                <w:sz w:val="21"/>
                <w:szCs w:val="21"/>
              </w:rPr>
              <w:t xml:space="preserve">13.15 </w:t>
            </w:r>
          </w:p>
        </w:tc>
        <w:tc>
          <w:tcPr>
            <w:tcW w:w="596" w:type="pct"/>
            <w:tcBorders>
              <w:top w:val="nil"/>
              <w:left w:val="nil"/>
              <w:bottom w:val="nil"/>
              <w:right w:val="nil"/>
            </w:tcBorders>
          </w:tcPr>
          <w:p w14:paraId="26D16FE1" w14:textId="77777777" w:rsidR="00087995" w:rsidRPr="00A311F3" w:rsidRDefault="00087995" w:rsidP="00087995">
            <w:pPr>
              <w:pStyle w:val="aa"/>
              <w:adjustRightInd w:val="0"/>
              <w:spacing w:line="240" w:lineRule="exact"/>
              <w:jc w:val="right"/>
              <w:rPr>
                <w:rFonts w:ascii="Times New Roman" w:hAnsi="Times New Roman"/>
                <w:sz w:val="21"/>
                <w:szCs w:val="21"/>
              </w:rPr>
            </w:pPr>
          </w:p>
        </w:tc>
      </w:tr>
      <w:tr w:rsidR="00D90338" w:rsidRPr="00A311F3" w14:paraId="1F7CFC08" w14:textId="4BBDD1EB" w:rsidTr="00A42531">
        <w:trPr>
          <w:trHeight w:val="20"/>
        </w:trPr>
        <w:tc>
          <w:tcPr>
            <w:tcW w:w="833" w:type="pct"/>
            <w:tcBorders>
              <w:top w:val="nil"/>
              <w:left w:val="nil"/>
              <w:bottom w:val="single" w:sz="4" w:space="0" w:color="auto"/>
              <w:right w:val="nil"/>
            </w:tcBorders>
            <w:vAlign w:val="center"/>
          </w:tcPr>
          <w:p w14:paraId="25DD72F8" w14:textId="77777777" w:rsidR="00D90338" w:rsidRPr="00A311F3" w:rsidRDefault="00D90338" w:rsidP="00D90338">
            <w:pPr>
              <w:pStyle w:val="aa"/>
              <w:adjustRightInd w:val="0"/>
              <w:spacing w:line="240" w:lineRule="exact"/>
              <w:jc w:val="center"/>
              <w:rPr>
                <w:rFonts w:ascii="Times New Roman" w:hAnsi="Times New Roman"/>
                <w:sz w:val="21"/>
                <w:szCs w:val="21"/>
              </w:rPr>
            </w:pPr>
            <w:r w:rsidRPr="00A311F3">
              <w:rPr>
                <w:rFonts w:ascii="Times New Roman" w:hAnsi="Times New Roman"/>
                <w:sz w:val="21"/>
                <w:szCs w:val="21"/>
              </w:rPr>
              <w:t>着底</w:t>
            </w:r>
          </w:p>
        </w:tc>
        <w:tc>
          <w:tcPr>
            <w:tcW w:w="595" w:type="pct"/>
            <w:tcBorders>
              <w:top w:val="nil"/>
              <w:left w:val="nil"/>
              <w:bottom w:val="single" w:sz="4" w:space="0" w:color="auto"/>
              <w:right w:val="nil"/>
            </w:tcBorders>
          </w:tcPr>
          <w:p w14:paraId="3B906CCF" w14:textId="51482518" w:rsidR="00D90338" w:rsidRPr="00A311F3" w:rsidRDefault="00D90338" w:rsidP="00D90338">
            <w:pPr>
              <w:spacing w:line="240" w:lineRule="exact"/>
              <w:jc w:val="right"/>
              <w:rPr>
                <w:sz w:val="21"/>
                <w:szCs w:val="21"/>
              </w:rPr>
            </w:pPr>
            <w:r w:rsidRPr="00A311F3">
              <w:rPr>
                <w:sz w:val="21"/>
                <w:szCs w:val="21"/>
              </w:rPr>
              <w:t xml:space="preserve">10.43 </w:t>
            </w:r>
          </w:p>
        </w:tc>
        <w:tc>
          <w:tcPr>
            <w:tcW w:w="595" w:type="pct"/>
            <w:tcBorders>
              <w:top w:val="nil"/>
              <w:left w:val="nil"/>
              <w:bottom w:val="single" w:sz="4" w:space="0" w:color="auto"/>
              <w:right w:val="nil"/>
            </w:tcBorders>
          </w:tcPr>
          <w:p w14:paraId="2EAB1D70" w14:textId="57C3F05F" w:rsidR="00D90338" w:rsidRPr="00A311F3" w:rsidRDefault="00D90338" w:rsidP="00D90338">
            <w:pPr>
              <w:spacing w:line="240" w:lineRule="exact"/>
              <w:jc w:val="right"/>
              <w:rPr>
                <w:sz w:val="21"/>
                <w:szCs w:val="21"/>
              </w:rPr>
            </w:pPr>
            <w:r w:rsidRPr="00A311F3">
              <w:rPr>
                <w:sz w:val="21"/>
                <w:szCs w:val="21"/>
              </w:rPr>
              <w:t xml:space="preserve">0.89 </w:t>
            </w:r>
          </w:p>
        </w:tc>
        <w:tc>
          <w:tcPr>
            <w:tcW w:w="596" w:type="pct"/>
            <w:tcBorders>
              <w:top w:val="nil"/>
              <w:left w:val="nil"/>
              <w:bottom w:val="single" w:sz="4" w:space="0" w:color="auto"/>
              <w:right w:val="nil"/>
            </w:tcBorders>
          </w:tcPr>
          <w:p w14:paraId="75951C2A" w14:textId="12E94082" w:rsidR="00D90338" w:rsidRPr="00A311F3" w:rsidRDefault="00D90338" w:rsidP="00D90338">
            <w:pPr>
              <w:spacing w:line="240" w:lineRule="exact"/>
              <w:jc w:val="right"/>
              <w:rPr>
                <w:sz w:val="21"/>
                <w:szCs w:val="21"/>
              </w:rPr>
            </w:pPr>
            <w:r w:rsidRPr="00A311F3">
              <w:rPr>
                <w:sz w:val="21"/>
                <w:szCs w:val="21"/>
              </w:rPr>
              <w:t xml:space="preserve">0.64 </w:t>
            </w:r>
          </w:p>
        </w:tc>
        <w:tc>
          <w:tcPr>
            <w:tcW w:w="595" w:type="pct"/>
            <w:tcBorders>
              <w:top w:val="nil"/>
              <w:left w:val="nil"/>
              <w:bottom w:val="single" w:sz="4" w:space="0" w:color="auto"/>
              <w:right w:val="nil"/>
            </w:tcBorders>
          </w:tcPr>
          <w:p w14:paraId="74666639" w14:textId="195C8675" w:rsidR="00D90338" w:rsidRPr="00A311F3" w:rsidRDefault="00D90338" w:rsidP="00D90338">
            <w:pPr>
              <w:spacing w:line="240" w:lineRule="exact"/>
              <w:jc w:val="right"/>
              <w:rPr>
                <w:sz w:val="21"/>
                <w:szCs w:val="21"/>
              </w:rPr>
            </w:pPr>
            <w:r w:rsidRPr="00A311F3">
              <w:rPr>
                <w:sz w:val="21"/>
                <w:szCs w:val="21"/>
              </w:rPr>
              <w:t xml:space="preserve">7.94 </w:t>
            </w:r>
          </w:p>
        </w:tc>
        <w:tc>
          <w:tcPr>
            <w:tcW w:w="596" w:type="pct"/>
            <w:tcBorders>
              <w:top w:val="nil"/>
              <w:left w:val="nil"/>
              <w:bottom w:val="single" w:sz="4" w:space="0" w:color="auto"/>
              <w:right w:val="nil"/>
            </w:tcBorders>
          </w:tcPr>
          <w:p w14:paraId="176C995D" w14:textId="0D9EF812" w:rsidR="00D90338" w:rsidRPr="00A311F3" w:rsidRDefault="00D90338" w:rsidP="00D90338">
            <w:pPr>
              <w:spacing w:line="240" w:lineRule="exact"/>
              <w:jc w:val="right"/>
              <w:rPr>
                <w:sz w:val="21"/>
                <w:szCs w:val="21"/>
              </w:rPr>
            </w:pPr>
            <w:r w:rsidRPr="00A311F3">
              <w:rPr>
                <w:sz w:val="21"/>
                <w:szCs w:val="21"/>
              </w:rPr>
              <w:t xml:space="preserve">5.37 </w:t>
            </w:r>
          </w:p>
        </w:tc>
        <w:tc>
          <w:tcPr>
            <w:tcW w:w="595" w:type="pct"/>
            <w:tcBorders>
              <w:top w:val="nil"/>
              <w:left w:val="nil"/>
              <w:bottom w:val="single" w:sz="4" w:space="0" w:color="auto"/>
              <w:right w:val="nil"/>
            </w:tcBorders>
          </w:tcPr>
          <w:p w14:paraId="3C44339E" w14:textId="269F7B8B" w:rsidR="00D90338" w:rsidRPr="00A311F3" w:rsidRDefault="00D90338" w:rsidP="00D90338">
            <w:pPr>
              <w:spacing w:line="240" w:lineRule="exact"/>
              <w:jc w:val="right"/>
              <w:rPr>
                <w:sz w:val="21"/>
                <w:szCs w:val="21"/>
              </w:rPr>
            </w:pPr>
            <w:r w:rsidRPr="00A311F3">
              <w:rPr>
                <w:sz w:val="21"/>
                <w:szCs w:val="21"/>
              </w:rPr>
              <w:t xml:space="preserve">4.19 </w:t>
            </w:r>
          </w:p>
        </w:tc>
        <w:tc>
          <w:tcPr>
            <w:tcW w:w="596" w:type="pct"/>
            <w:tcBorders>
              <w:top w:val="nil"/>
              <w:left w:val="nil"/>
              <w:bottom w:val="nil"/>
              <w:right w:val="nil"/>
            </w:tcBorders>
          </w:tcPr>
          <w:p w14:paraId="4C2B13A4" w14:textId="77777777" w:rsidR="00D90338" w:rsidRPr="00A311F3" w:rsidRDefault="00D90338" w:rsidP="00D90338">
            <w:pPr>
              <w:pStyle w:val="aa"/>
              <w:adjustRightInd w:val="0"/>
              <w:spacing w:line="240" w:lineRule="exact"/>
              <w:jc w:val="right"/>
              <w:rPr>
                <w:rFonts w:ascii="Times New Roman" w:hAnsi="Times New Roman"/>
                <w:sz w:val="21"/>
                <w:szCs w:val="21"/>
              </w:rPr>
            </w:pPr>
          </w:p>
        </w:tc>
      </w:tr>
    </w:tbl>
    <w:p w14:paraId="18DD8B43" w14:textId="0BBD7807" w:rsidR="00017D6E" w:rsidRPr="00A311F3" w:rsidRDefault="00017D6E" w:rsidP="00C765B5">
      <w:pPr>
        <w:widowControl/>
        <w:jc w:val="left"/>
        <w:rPr>
          <w:sz w:val="21"/>
          <w:szCs w:val="21"/>
        </w:rPr>
      </w:pPr>
    </w:p>
    <w:p w14:paraId="7EB25A30" w14:textId="7FE80AC4" w:rsidR="000A4747" w:rsidRPr="00A311F3" w:rsidRDefault="000A4747" w:rsidP="00C765B5">
      <w:pPr>
        <w:widowControl/>
        <w:jc w:val="left"/>
        <w:rPr>
          <w:sz w:val="21"/>
          <w:szCs w:val="21"/>
        </w:rPr>
      </w:pPr>
      <w:r w:rsidRPr="00A311F3">
        <w:rPr>
          <w:rFonts w:hint="eastAsia"/>
          <w:sz w:val="21"/>
          <w:szCs w:val="21"/>
        </w:rPr>
        <w:t>2.</w:t>
      </w:r>
      <w:r w:rsidR="002934A4" w:rsidRPr="00A311F3">
        <w:rPr>
          <w:rFonts w:hint="eastAsia"/>
          <w:sz w:val="21"/>
          <w:szCs w:val="21"/>
        </w:rPr>
        <w:t>A</w:t>
      </w:r>
      <w:r w:rsidR="002934A4" w:rsidRPr="00A311F3">
        <w:rPr>
          <w:sz w:val="21"/>
          <w:szCs w:val="21"/>
        </w:rPr>
        <w:t>BC</w:t>
      </w:r>
      <w:r w:rsidR="002934A4" w:rsidRPr="00A311F3">
        <w:rPr>
          <w:rFonts w:hint="eastAsia"/>
          <w:sz w:val="21"/>
          <w:szCs w:val="21"/>
        </w:rPr>
        <w:t>算定方法</w:t>
      </w:r>
    </w:p>
    <w:p w14:paraId="75347200" w14:textId="5A1D0307" w:rsidR="000A4747" w:rsidRPr="00A311F3" w:rsidRDefault="000A4747" w:rsidP="000A4747">
      <w:pPr>
        <w:widowControl/>
        <w:jc w:val="left"/>
        <w:rPr>
          <w:sz w:val="21"/>
          <w:szCs w:val="21"/>
        </w:rPr>
      </w:pPr>
      <w:r w:rsidRPr="00A311F3">
        <w:rPr>
          <w:rFonts w:hint="eastAsia"/>
          <w:sz w:val="21"/>
          <w:szCs w:val="21"/>
        </w:rPr>
        <w:t xml:space="preserve">　</w:t>
      </w:r>
      <w:r w:rsidR="002934A4" w:rsidRPr="00A311F3">
        <w:rPr>
          <w:sz w:val="21"/>
        </w:rPr>
        <w:t>201</w:t>
      </w:r>
      <w:r w:rsidR="002934A4" w:rsidRPr="00A311F3">
        <w:rPr>
          <w:rFonts w:hint="eastAsia"/>
          <w:sz w:val="21"/>
        </w:rPr>
        <w:t>6</w:t>
      </w:r>
      <w:r w:rsidR="002934A4" w:rsidRPr="00A311F3">
        <w:rPr>
          <w:sz w:val="21"/>
        </w:rPr>
        <w:t>年以降の</w:t>
      </w:r>
      <w:r w:rsidR="002934A4" w:rsidRPr="00A311F3">
        <w:rPr>
          <w:rFonts w:hint="eastAsia"/>
          <w:sz w:val="21"/>
        </w:rPr>
        <w:t>資源尾数の予測にはコホート解析の前進法を用いた。</w:t>
      </w:r>
    </w:p>
    <w:p w14:paraId="52675CEF" w14:textId="4118A26A" w:rsidR="00B810A2" w:rsidRPr="00A311F3" w:rsidRDefault="00E857DE" w:rsidP="00B810A2">
      <w:pPr>
        <w:pStyle w:val="aa"/>
        <w:tabs>
          <w:tab w:val="right" w:pos="7950"/>
        </w:tabs>
        <w:spacing w:line="360" w:lineRule="auto"/>
        <w:ind w:firstLine="527"/>
        <w:rPr>
          <w:rFonts w:ascii="Century" w:hAnsi="Century"/>
          <w:sz w:val="21"/>
          <w:szCs w:val="21"/>
        </w:rPr>
      </w:pPr>
      <w:r w:rsidRPr="00A311F3">
        <w:rPr>
          <w:rFonts w:ascii="Times New Roman" w:hAnsi="Times New Roman"/>
          <w:position w:val="-14"/>
          <w:sz w:val="21"/>
          <w:szCs w:val="21"/>
        </w:rPr>
        <w:object w:dxaOrig="3040" w:dyaOrig="380" w14:anchorId="1D7876BD">
          <v:shape id="_x0000_i1036" type="#_x0000_t75" style="width:155.5pt;height:21.45pt" o:ole="" fillcolor="window">
            <v:imagedata r:id="rId47" o:title=""/>
          </v:shape>
          <o:OLEObject Type="Embed" ProgID="Equation.3" ShapeID="_x0000_i1036" DrawAspect="Content" ObjectID="_1540628049" r:id="rId48"/>
        </w:object>
      </w:r>
      <w:r w:rsidR="00B810A2" w:rsidRPr="00A311F3">
        <w:rPr>
          <w:rFonts w:ascii="Century" w:hAnsi="Century"/>
          <w:sz w:val="21"/>
          <w:szCs w:val="21"/>
        </w:rPr>
        <w:tab/>
      </w:r>
      <w:r w:rsidR="00B810A2" w:rsidRPr="00A311F3">
        <w:rPr>
          <w:rFonts w:ascii="Times New Roman" w:hAnsi="Times New Roman" w:hint="eastAsia"/>
          <w:sz w:val="21"/>
          <w:szCs w:val="21"/>
        </w:rPr>
        <w:t>（</w:t>
      </w:r>
      <w:r w:rsidR="002934A4" w:rsidRPr="00A311F3">
        <w:rPr>
          <w:rFonts w:ascii="Times New Roman" w:hAnsi="Times New Roman"/>
          <w:sz w:val="21"/>
          <w:szCs w:val="21"/>
        </w:rPr>
        <w:t>6</w:t>
      </w:r>
      <w:r w:rsidR="00B810A2" w:rsidRPr="00A311F3">
        <w:rPr>
          <w:rFonts w:ascii="Times New Roman" w:hAnsi="Times New Roman" w:hint="eastAsia"/>
          <w:sz w:val="21"/>
          <w:szCs w:val="21"/>
        </w:rPr>
        <w:t>）</w:t>
      </w:r>
    </w:p>
    <w:p w14:paraId="626527E5" w14:textId="30BF870A" w:rsidR="00B810A2" w:rsidRPr="00A311F3" w:rsidRDefault="00E857DE" w:rsidP="00B810A2">
      <w:pPr>
        <w:pStyle w:val="aa"/>
        <w:tabs>
          <w:tab w:val="right" w:pos="7950"/>
        </w:tabs>
        <w:spacing w:line="360" w:lineRule="auto"/>
        <w:ind w:firstLine="527"/>
        <w:rPr>
          <w:rFonts w:ascii="Times New Roman" w:hAnsi="Times New Roman"/>
          <w:sz w:val="21"/>
          <w:szCs w:val="21"/>
        </w:rPr>
      </w:pPr>
      <w:r w:rsidRPr="00A311F3">
        <w:rPr>
          <w:rFonts w:ascii="Times New Roman" w:hAnsi="Times New Roman"/>
          <w:position w:val="-14"/>
          <w:sz w:val="21"/>
          <w:szCs w:val="21"/>
        </w:rPr>
        <w:object w:dxaOrig="5260" w:dyaOrig="380" w14:anchorId="316FE9E8">
          <v:shape id="_x0000_i1040" type="#_x0000_t75" style="width:317.7pt;height:21.45pt" o:ole="">
            <v:imagedata r:id="rId49" o:title=""/>
          </v:shape>
          <o:OLEObject Type="Embed" ProgID="Equation.3" ShapeID="_x0000_i1040" DrawAspect="Content" ObjectID="_1540628050" r:id="rId50"/>
        </w:object>
      </w:r>
      <w:r w:rsidR="00B810A2" w:rsidRPr="00A311F3">
        <w:rPr>
          <w:rFonts w:ascii="Century" w:hAnsi="Century"/>
          <w:sz w:val="21"/>
          <w:szCs w:val="21"/>
        </w:rPr>
        <w:tab/>
      </w:r>
      <w:r w:rsidR="00B810A2" w:rsidRPr="00A311F3">
        <w:rPr>
          <w:rFonts w:ascii="Times New Roman" w:hAnsi="Times New Roman" w:hint="eastAsia"/>
          <w:sz w:val="21"/>
          <w:szCs w:val="21"/>
        </w:rPr>
        <w:t>（</w:t>
      </w:r>
      <w:r w:rsidR="002934A4" w:rsidRPr="00A311F3">
        <w:rPr>
          <w:rFonts w:ascii="Times New Roman" w:hAnsi="Times New Roman"/>
          <w:sz w:val="21"/>
          <w:szCs w:val="21"/>
        </w:rPr>
        <w:t>7</w:t>
      </w:r>
      <w:r w:rsidR="00B810A2" w:rsidRPr="00A311F3">
        <w:rPr>
          <w:rFonts w:ascii="Times New Roman" w:hAnsi="Times New Roman" w:hint="eastAsia"/>
          <w:sz w:val="21"/>
          <w:szCs w:val="21"/>
        </w:rPr>
        <w:t>）</w:t>
      </w:r>
    </w:p>
    <w:p w14:paraId="5DB86BAF" w14:textId="1D38E1E0" w:rsidR="00B810A2" w:rsidRPr="00A311F3" w:rsidRDefault="00E857DE" w:rsidP="00B810A2">
      <w:pPr>
        <w:pStyle w:val="aa"/>
        <w:tabs>
          <w:tab w:val="right" w:pos="7950"/>
        </w:tabs>
        <w:spacing w:line="360" w:lineRule="auto"/>
        <w:ind w:firstLine="527"/>
        <w:jc w:val="left"/>
        <w:rPr>
          <w:rFonts w:ascii="Times New Roman" w:hAnsi="Times New Roman"/>
          <w:sz w:val="21"/>
          <w:szCs w:val="21"/>
        </w:rPr>
      </w:pPr>
      <w:r w:rsidRPr="00A311F3">
        <w:rPr>
          <w:rFonts w:ascii="Century" w:hAnsi="Century"/>
          <w:position w:val="-32"/>
          <w:sz w:val="21"/>
          <w:szCs w:val="21"/>
        </w:rPr>
        <w:object w:dxaOrig="4140" w:dyaOrig="740" w14:anchorId="2D6D3A6E">
          <v:shape id="_x0000_i1043" type="#_x0000_t75" style="width:208.85pt;height:36pt" o:ole="">
            <v:imagedata r:id="rId51" o:title=""/>
          </v:shape>
          <o:OLEObject Type="Embed" ProgID="Equation.3" ShapeID="_x0000_i1043" DrawAspect="Content" ObjectID="_1540628051" r:id="rId52"/>
        </w:object>
      </w:r>
      <w:r w:rsidR="00B810A2" w:rsidRPr="00A311F3">
        <w:rPr>
          <w:rFonts w:ascii="Century" w:hAnsi="Century"/>
          <w:sz w:val="21"/>
          <w:szCs w:val="21"/>
        </w:rPr>
        <w:tab/>
      </w:r>
      <w:r w:rsidR="00B810A2" w:rsidRPr="00A311F3">
        <w:rPr>
          <w:rFonts w:ascii="Times New Roman" w:hAnsi="Times New Roman" w:hint="eastAsia"/>
          <w:sz w:val="21"/>
          <w:szCs w:val="21"/>
        </w:rPr>
        <w:t>（</w:t>
      </w:r>
      <w:r w:rsidR="002934A4" w:rsidRPr="00A311F3">
        <w:rPr>
          <w:rFonts w:ascii="Times New Roman" w:hAnsi="Times New Roman"/>
          <w:sz w:val="21"/>
          <w:szCs w:val="21"/>
        </w:rPr>
        <w:t>8</w:t>
      </w:r>
      <w:r w:rsidR="00B810A2" w:rsidRPr="00A311F3">
        <w:rPr>
          <w:rFonts w:ascii="Times New Roman" w:hAnsi="Times New Roman" w:hint="eastAsia"/>
          <w:sz w:val="21"/>
          <w:szCs w:val="21"/>
        </w:rPr>
        <w:t>）</w:t>
      </w:r>
    </w:p>
    <w:p w14:paraId="32EA7805" w14:textId="46CD8F42" w:rsidR="002934A4" w:rsidRPr="00A311F3" w:rsidRDefault="002934A4" w:rsidP="002934A4">
      <w:pPr>
        <w:pStyle w:val="aa"/>
        <w:tabs>
          <w:tab w:val="left" w:pos="7632"/>
        </w:tabs>
        <w:spacing w:line="360" w:lineRule="exact"/>
        <w:ind w:firstLineChars="100" w:firstLine="210"/>
        <w:rPr>
          <w:rFonts w:ascii="Times New Roman" w:hAnsi="Times New Roman"/>
          <w:sz w:val="21"/>
        </w:rPr>
      </w:pPr>
      <w:r w:rsidRPr="00A311F3">
        <w:rPr>
          <w:rFonts w:ascii="Times New Roman" w:hAnsi="Times New Roman" w:hint="eastAsia"/>
          <w:sz w:val="21"/>
        </w:rPr>
        <w:t>将来予測における加入量は、再生産成功率と親魚量の積とし、</w:t>
      </w:r>
      <w:r w:rsidRPr="00A311F3">
        <w:rPr>
          <w:rFonts w:ascii="Times New Roman" w:hAnsi="Times New Roman"/>
          <w:sz w:val="21"/>
        </w:rPr>
        <w:t>再生産成功率</w:t>
      </w:r>
      <w:r w:rsidRPr="00A311F3">
        <w:rPr>
          <w:rFonts w:ascii="Times New Roman" w:hAnsi="Times New Roman" w:hint="eastAsia"/>
          <w:sz w:val="21"/>
        </w:rPr>
        <w:t>は</w:t>
      </w:r>
      <w:r w:rsidRPr="00A311F3">
        <w:rPr>
          <w:rFonts w:ascii="Times New Roman" w:hAnsi="Times New Roman"/>
          <w:sz w:val="21"/>
        </w:rPr>
        <w:t>2005</w:t>
      </w:r>
      <w:r w:rsidRPr="00A311F3">
        <w:rPr>
          <w:rFonts w:ascii="Times New Roman" w:hAnsi="Times New Roman"/>
          <w:sz w:val="21"/>
        </w:rPr>
        <w:t>～</w:t>
      </w:r>
      <w:r w:rsidRPr="00A311F3">
        <w:rPr>
          <w:rFonts w:ascii="Times New Roman" w:hAnsi="Times New Roman"/>
          <w:sz w:val="21"/>
        </w:rPr>
        <w:t>20</w:t>
      </w:r>
      <w:r w:rsidRPr="00A311F3">
        <w:rPr>
          <w:rFonts w:ascii="Times New Roman" w:hAnsi="Times New Roman" w:hint="eastAsia"/>
          <w:sz w:val="21"/>
        </w:rPr>
        <w:t>14</w:t>
      </w:r>
      <w:r w:rsidRPr="00A311F3">
        <w:rPr>
          <w:rFonts w:ascii="Times New Roman" w:hAnsi="Times New Roman"/>
          <w:sz w:val="21"/>
        </w:rPr>
        <w:t>年の中央値</w:t>
      </w:r>
      <w:r w:rsidRPr="00A311F3">
        <w:rPr>
          <w:rFonts w:ascii="Times New Roman" w:hAnsi="Times New Roman" w:hint="eastAsia"/>
          <w:sz w:val="21"/>
        </w:rPr>
        <w:t>である</w:t>
      </w:r>
      <w:r w:rsidRPr="00A311F3">
        <w:rPr>
          <w:rFonts w:ascii="Times New Roman" w:hAnsi="Times New Roman"/>
          <w:sz w:val="21"/>
        </w:rPr>
        <w:t>18.2</w:t>
      </w:r>
      <w:r w:rsidRPr="00A311F3">
        <w:rPr>
          <w:rFonts w:ascii="Times New Roman" w:hAnsi="Times New Roman"/>
          <w:sz w:val="21"/>
        </w:rPr>
        <w:t>尾</w:t>
      </w:r>
      <w:r w:rsidRPr="00A311F3">
        <w:rPr>
          <w:rFonts w:ascii="Times New Roman" w:hAnsi="Times New Roman"/>
          <w:sz w:val="21"/>
        </w:rPr>
        <w:t>/kg</w:t>
      </w:r>
      <w:r w:rsidRPr="00A311F3">
        <w:rPr>
          <w:rFonts w:ascii="Times New Roman" w:hAnsi="Times New Roman"/>
          <w:sz w:val="21"/>
        </w:rPr>
        <w:t>と</w:t>
      </w:r>
      <w:r w:rsidRPr="00A311F3">
        <w:rPr>
          <w:rFonts w:ascii="Times New Roman" w:hAnsi="Times New Roman" w:hint="eastAsia"/>
          <w:sz w:val="21"/>
        </w:rPr>
        <w:t>した</w:t>
      </w:r>
      <w:r w:rsidRPr="00A311F3">
        <w:rPr>
          <w:rFonts w:ascii="Times New Roman" w:hAnsi="Times New Roman"/>
          <w:sz w:val="21"/>
        </w:rPr>
        <w:t>。また</w:t>
      </w:r>
      <w:r w:rsidRPr="00A311F3">
        <w:rPr>
          <w:rFonts w:ascii="Times New Roman" w:hAnsi="Times New Roman" w:hint="eastAsia"/>
          <w:sz w:val="21"/>
          <w:szCs w:val="21"/>
        </w:rPr>
        <w:t>計算を行った</w:t>
      </w:r>
      <w:r w:rsidRPr="00A311F3">
        <w:rPr>
          <w:rFonts w:ascii="Times New Roman" w:hAnsi="Times New Roman" w:hint="eastAsia"/>
          <w:sz w:val="21"/>
          <w:szCs w:val="21"/>
        </w:rPr>
        <w:t>43</w:t>
      </w:r>
      <w:r w:rsidRPr="00A311F3">
        <w:rPr>
          <w:rFonts w:ascii="Times New Roman" w:hAnsi="Times New Roman" w:hint="eastAsia"/>
          <w:sz w:val="21"/>
          <w:szCs w:val="21"/>
        </w:rPr>
        <w:t>年間で最大の加入量である</w:t>
      </w:r>
      <w:r w:rsidRPr="00A311F3">
        <w:rPr>
          <w:rFonts w:ascii="Times New Roman" w:hAnsi="Times New Roman"/>
          <w:sz w:val="21"/>
          <w:szCs w:val="21"/>
        </w:rPr>
        <w:t>93</w:t>
      </w:r>
      <w:r w:rsidRPr="00A311F3">
        <w:rPr>
          <w:rFonts w:ascii="Times New Roman" w:hAnsi="Times New Roman" w:hint="eastAsia"/>
          <w:sz w:val="21"/>
          <w:szCs w:val="21"/>
        </w:rPr>
        <w:t>億尾を上限値とした。</w:t>
      </w:r>
      <w:r w:rsidRPr="00A311F3">
        <w:rPr>
          <w:rFonts w:ascii="Times New Roman" w:hAnsi="Times New Roman" w:hint="eastAsia"/>
          <w:sz w:val="21"/>
        </w:rPr>
        <w:t>2016</w:t>
      </w:r>
      <w:r w:rsidRPr="00A311F3">
        <w:rPr>
          <w:rFonts w:ascii="Times New Roman" w:hAnsi="Times New Roman" w:hint="eastAsia"/>
          <w:sz w:val="21"/>
        </w:rPr>
        <w:t>年の</w:t>
      </w:r>
      <w:r w:rsidRPr="00A311F3">
        <w:rPr>
          <w:rFonts w:ascii="Times New Roman" w:hAnsi="Times New Roman" w:hint="eastAsia"/>
          <w:sz w:val="21"/>
        </w:rPr>
        <w:t>F</w:t>
      </w:r>
      <w:r w:rsidRPr="00A311F3">
        <w:rPr>
          <w:rFonts w:ascii="Times New Roman" w:hAnsi="Times New Roman" w:hint="eastAsia"/>
          <w:sz w:val="21"/>
        </w:rPr>
        <w:t>は</w:t>
      </w:r>
      <w:r w:rsidRPr="00A311F3">
        <w:rPr>
          <w:rFonts w:ascii="Times New Roman" w:hAnsi="Times New Roman"/>
          <w:sz w:val="21"/>
        </w:rPr>
        <w:t>F</w:t>
      </w:r>
      <w:r w:rsidRPr="00A311F3">
        <w:rPr>
          <w:rFonts w:ascii="Times New Roman" w:hAnsi="Times New Roman"/>
          <w:sz w:val="21"/>
          <w:szCs w:val="21"/>
        </w:rPr>
        <w:t>current</w:t>
      </w:r>
      <w:r w:rsidRPr="00A311F3">
        <w:rPr>
          <w:rFonts w:ascii="Times New Roman" w:hAnsi="Times New Roman" w:hint="eastAsia"/>
          <w:sz w:val="21"/>
          <w:szCs w:val="21"/>
        </w:rPr>
        <w:t>（</w:t>
      </w:r>
      <w:r w:rsidRPr="00A311F3">
        <w:rPr>
          <w:rFonts w:ascii="Times New Roman" w:eastAsiaTheme="minorEastAsia" w:hAnsi="Times New Roman" w:hint="eastAsia"/>
          <w:sz w:val="21"/>
          <w:szCs w:val="21"/>
        </w:rPr>
        <w:t>年齢別</w:t>
      </w:r>
      <w:r w:rsidRPr="00A311F3">
        <w:rPr>
          <w:rFonts w:ascii="Times New Roman" w:eastAsiaTheme="minorEastAsia" w:hAnsi="Times New Roman" w:hint="eastAsia"/>
          <w:sz w:val="21"/>
          <w:szCs w:val="21"/>
        </w:rPr>
        <w:t>F</w:t>
      </w:r>
      <w:r w:rsidRPr="00A311F3">
        <w:rPr>
          <w:rFonts w:ascii="Times New Roman" w:eastAsiaTheme="minorEastAsia" w:hAnsi="Times New Roman" w:hint="eastAsia"/>
          <w:sz w:val="21"/>
          <w:szCs w:val="21"/>
        </w:rPr>
        <w:t>の平均値が</w:t>
      </w:r>
      <w:r w:rsidRPr="00A311F3">
        <w:rPr>
          <w:rFonts w:ascii="Times New Roman" w:hAnsi="Times New Roman"/>
          <w:sz w:val="21"/>
          <w:szCs w:val="21"/>
        </w:rPr>
        <w:t>2015</w:t>
      </w:r>
      <w:r w:rsidRPr="00A311F3">
        <w:rPr>
          <w:rFonts w:ascii="Times New Roman" w:hAnsi="Times New Roman"/>
          <w:sz w:val="21"/>
          <w:szCs w:val="21"/>
        </w:rPr>
        <w:t>年の</w:t>
      </w:r>
      <w:r w:rsidRPr="00A311F3">
        <w:rPr>
          <w:rFonts w:ascii="Times New Roman" w:hAnsi="Times New Roman"/>
          <w:sz w:val="21"/>
          <w:szCs w:val="21"/>
        </w:rPr>
        <w:t>F</w:t>
      </w:r>
      <w:r w:rsidRPr="00A311F3">
        <w:rPr>
          <w:rFonts w:ascii="Times New Roman" w:hAnsi="Times New Roman" w:hint="eastAsia"/>
          <w:sz w:val="21"/>
        </w:rPr>
        <w:t>）と仮定し、</w:t>
      </w:r>
      <w:r w:rsidRPr="00A311F3">
        <w:rPr>
          <w:rFonts w:ascii="Times New Roman" w:hAnsi="Times New Roman" w:hint="eastAsia"/>
          <w:sz w:val="21"/>
        </w:rPr>
        <w:t>2017</w:t>
      </w:r>
      <w:r w:rsidRPr="00A311F3">
        <w:rPr>
          <w:rFonts w:ascii="Times New Roman" w:hAnsi="Times New Roman" w:hint="eastAsia"/>
          <w:sz w:val="21"/>
        </w:rPr>
        <w:t>年よりそれぞれの漁獲シナリオに基づいた</w:t>
      </w:r>
      <w:r w:rsidRPr="00A311F3">
        <w:rPr>
          <w:rFonts w:ascii="Times New Roman" w:hAnsi="Times New Roman" w:hint="eastAsia"/>
          <w:sz w:val="21"/>
        </w:rPr>
        <w:t>F</w:t>
      </w:r>
      <w:r w:rsidRPr="00A311F3">
        <w:rPr>
          <w:rFonts w:ascii="Times New Roman" w:hAnsi="Times New Roman" w:hint="eastAsia"/>
          <w:sz w:val="21"/>
        </w:rPr>
        <w:t>を適用した。</w:t>
      </w:r>
      <w:r w:rsidRPr="00A311F3">
        <w:rPr>
          <w:rFonts w:ascii="Times New Roman" w:hAnsi="Times New Roman" w:hint="eastAsia"/>
          <w:sz w:val="21"/>
        </w:rPr>
        <w:t>2016</w:t>
      </w:r>
      <w:r w:rsidRPr="00A311F3">
        <w:rPr>
          <w:rFonts w:ascii="Times New Roman" w:hAnsi="Times New Roman" w:hint="eastAsia"/>
          <w:sz w:val="21"/>
        </w:rPr>
        <w:t>年以降の年齢別選択率は</w:t>
      </w:r>
      <w:r w:rsidRPr="00A311F3">
        <w:rPr>
          <w:rFonts w:ascii="Times New Roman" w:hAnsi="Times New Roman" w:hint="eastAsia"/>
          <w:sz w:val="21"/>
        </w:rPr>
        <w:t>2013</w:t>
      </w:r>
      <w:r w:rsidRPr="00A311F3">
        <w:rPr>
          <w:rFonts w:ascii="Times New Roman" w:hAnsi="Times New Roman" w:hint="eastAsia"/>
          <w:sz w:val="21"/>
        </w:rPr>
        <w:t>～</w:t>
      </w:r>
      <w:r w:rsidRPr="00A311F3">
        <w:rPr>
          <w:rFonts w:ascii="Times New Roman" w:hAnsi="Times New Roman" w:hint="eastAsia"/>
          <w:sz w:val="21"/>
        </w:rPr>
        <w:t>2015</w:t>
      </w:r>
      <w:r w:rsidRPr="00A311F3">
        <w:rPr>
          <w:rFonts w:ascii="Times New Roman" w:hAnsi="Times New Roman" w:hint="eastAsia"/>
          <w:sz w:val="21"/>
        </w:rPr>
        <w:t>年の平均とした。</w:t>
      </w:r>
    </w:p>
    <w:p w14:paraId="18051FB0" w14:textId="48438D5B" w:rsidR="000A4747" w:rsidRPr="00A311F3" w:rsidRDefault="000A4747" w:rsidP="00C765B5">
      <w:pPr>
        <w:widowControl/>
        <w:jc w:val="left"/>
        <w:rPr>
          <w:sz w:val="21"/>
          <w:szCs w:val="21"/>
        </w:rPr>
      </w:pPr>
    </w:p>
    <w:p w14:paraId="06344057" w14:textId="77777777" w:rsidR="00E77EED" w:rsidRPr="00A311F3" w:rsidRDefault="00E77EED" w:rsidP="00E77EED">
      <w:pPr>
        <w:pStyle w:val="aa"/>
        <w:spacing w:line="360" w:lineRule="exact"/>
        <w:ind w:left="559" w:hangingChars="266" w:hanging="559"/>
        <w:rPr>
          <w:rFonts w:ascii="Times New Roman" w:hAnsi="Times New Roman"/>
          <w:sz w:val="21"/>
          <w:szCs w:val="21"/>
          <w:lang w:eastAsia="zh-TW"/>
        </w:rPr>
      </w:pPr>
      <w:r w:rsidRPr="00A311F3">
        <w:rPr>
          <w:rFonts w:ascii="Times New Roman" w:hAnsi="Times New Roman"/>
          <w:sz w:val="21"/>
          <w:szCs w:val="21"/>
          <w:lang w:eastAsia="zh-TW"/>
        </w:rPr>
        <w:t>引用文献</w:t>
      </w:r>
    </w:p>
    <w:p w14:paraId="1D950986" w14:textId="77777777" w:rsidR="00E77EED" w:rsidRPr="00A311F3" w:rsidRDefault="00E77EED" w:rsidP="004855FF">
      <w:pPr>
        <w:spacing w:line="360" w:lineRule="exact"/>
        <w:ind w:left="423" w:hanging="423"/>
        <w:rPr>
          <w:sz w:val="21"/>
          <w:szCs w:val="21"/>
        </w:rPr>
      </w:pPr>
      <w:r w:rsidRPr="00A311F3">
        <w:rPr>
          <w:sz w:val="21"/>
          <w:szCs w:val="21"/>
        </w:rPr>
        <w:t>平松一彦</w:t>
      </w:r>
      <w:r w:rsidRPr="00A311F3">
        <w:rPr>
          <w:sz w:val="21"/>
          <w:szCs w:val="21"/>
        </w:rPr>
        <w:t xml:space="preserve"> (2000) VPA</w:t>
      </w:r>
      <w:r w:rsidRPr="00A311F3">
        <w:rPr>
          <w:sz w:val="21"/>
          <w:szCs w:val="21"/>
        </w:rPr>
        <w:t>，平成</w:t>
      </w:r>
      <w:r w:rsidRPr="00A311F3">
        <w:rPr>
          <w:sz w:val="21"/>
          <w:szCs w:val="21"/>
        </w:rPr>
        <w:t>12</w:t>
      </w:r>
      <w:r w:rsidRPr="00A311F3">
        <w:rPr>
          <w:sz w:val="21"/>
          <w:szCs w:val="21"/>
        </w:rPr>
        <w:t>年度資源評価体制確立推進事業報告書</w:t>
      </w:r>
      <w:r w:rsidRPr="00A311F3">
        <w:rPr>
          <w:rFonts w:hint="eastAsia"/>
          <w:sz w:val="21"/>
          <w:szCs w:val="21"/>
        </w:rPr>
        <w:t>－</w:t>
      </w:r>
      <w:r w:rsidRPr="00A311F3">
        <w:rPr>
          <w:sz w:val="21"/>
          <w:szCs w:val="21"/>
        </w:rPr>
        <w:t>資源解析手法教科書</w:t>
      </w:r>
      <w:r w:rsidRPr="00A311F3">
        <w:rPr>
          <w:rFonts w:hint="eastAsia"/>
          <w:sz w:val="21"/>
          <w:szCs w:val="21"/>
        </w:rPr>
        <w:t>－</w:t>
      </w:r>
      <w:r w:rsidRPr="00A311F3">
        <w:rPr>
          <w:sz w:val="21"/>
          <w:szCs w:val="21"/>
        </w:rPr>
        <w:t>，</w:t>
      </w:r>
      <w:r w:rsidRPr="00A311F3">
        <w:rPr>
          <w:sz w:val="21"/>
          <w:szCs w:val="21"/>
        </w:rPr>
        <w:t>104</w:t>
      </w:r>
      <w:r w:rsidRPr="00A311F3">
        <w:rPr>
          <w:rFonts w:hint="eastAsia"/>
          <w:sz w:val="21"/>
          <w:szCs w:val="21"/>
        </w:rPr>
        <w:t>-</w:t>
      </w:r>
      <w:r w:rsidRPr="00A311F3">
        <w:rPr>
          <w:sz w:val="21"/>
          <w:szCs w:val="21"/>
        </w:rPr>
        <w:t>127</w:t>
      </w:r>
      <w:r w:rsidRPr="00A311F3">
        <w:rPr>
          <w:sz w:val="21"/>
          <w:szCs w:val="21"/>
        </w:rPr>
        <w:t>．</w:t>
      </w:r>
    </w:p>
    <w:p w14:paraId="799B0AD4" w14:textId="77777777" w:rsidR="00E77EED" w:rsidRPr="00A311F3" w:rsidRDefault="00E77EED" w:rsidP="004855FF">
      <w:pPr>
        <w:spacing w:line="360" w:lineRule="exact"/>
        <w:ind w:left="423" w:hanging="423"/>
        <w:rPr>
          <w:sz w:val="21"/>
          <w:szCs w:val="21"/>
        </w:rPr>
      </w:pPr>
      <w:r w:rsidRPr="00A311F3">
        <w:rPr>
          <w:sz w:val="21"/>
          <w:szCs w:val="21"/>
        </w:rPr>
        <w:t>堀田秀之・中嶋純子</w:t>
      </w:r>
      <w:r w:rsidRPr="00A311F3">
        <w:rPr>
          <w:sz w:val="21"/>
          <w:szCs w:val="21"/>
        </w:rPr>
        <w:t xml:space="preserve"> (1971) </w:t>
      </w:r>
      <w:r w:rsidRPr="00A311F3">
        <w:rPr>
          <w:sz w:val="21"/>
          <w:szCs w:val="21"/>
        </w:rPr>
        <w:t>西日本海域におけるマアジの群構造に関する研究</w:t>
      </w:r>
      <w:r w:rsidRPr="00A311F3">
        <w:rPr>
          <w:sz w:val="21"/>
          <w:szCs w:val="21"/>
        </w:rPr>
        <w:t>-IV</w:t>
      </w:r>
      <w:r w:rsidRPr="00A311F3">
        <w:rPr>
          <w:sz w:val="21"/>
          <w:szCs w:val="21"/>
        </w:rPr>
        <w:t>，</w:t>
      </w:r>
      <w:r w:rsidRPr="00A311F3">
        <w:rPr>
          <w:rFonts w:hint="eastAsia"/>
          <w:sz w:val="21"/>
          <w:szCs w:val="21"/>
        </w:rPr>
        <w:t>西水研</w:t>
      </w:r>
      <w:r w:rsidRPr="00A311F3">
        <w:rPr>
          <w:sz w:val="21"/>
          <w:szCs w:val="21"/>
        </w:rPr>
        <w:t>報，</w:t>
      </w:r>
      <w:r w:rsidRPr="00A311F3">
        <w:rPr>
          <w:sz w:val="21"/>
          <w:szCs w:val="21"/>
        </w:rPr>
        <w:t>38</w:t>
      </w:r>
      <w:r w:rsidRPr="00A311F3">
        <w:rPr>
          <w:sz w:val="21"/>
          <w:szCs w:val="21"/>
        </w:rPr>
        <w:t>，</w:t>
      </w:r>
      <w:r w:rsidRPr="00A311F3">
        <w:rPr>
          <w:sz w:val="21"/>
          <w:szCs w:val="21"/>
        </w:rPr>
        <w:t>123</w:t>
      </w:r>
      <w:r w:rsidRPr="00A311F3">
        <w:rPr>
          <w:rFonts w:hint="eastAsia"/>
          <w:sz w:val="21"/>
          <w:szCs w:val="21"/>
        </w:rPr>
        <w:t>-</w:t>
      </w:r>
      <w:r w:rsidRPr="00A311F3">
        <w:rPr>
          <w:sz w:val="21"/>
          <w:szCs w:val="21"/>
        </w:rPr>
        <w:t>129</w:t>
      </w:r>
      <w:r w:rsidRPr="00A311F3">
        <w:rPr>
          <w:sz w:val="21"/>
          <w:szCs w:val="21"/>
        </w:rPr>
        <w:t>．</w:t>
      </w:r>
    </w:p>
    <w:p w14:paraId="4BFB6D36" w14:textId="77777777" w:rsidR="00E77EED" w:rsidRPr="00A311F3" w:rsidRDefault="00E77EED" w:rsidP="004855FF">
      <w:pPr>
        <w:spacing w:line="360" w:lineRule="exact"/>
        <w:ind w:left="423" w:hanging="423"/>
        <w:rPr>
          <w:sz w:val="21"/>
          <w:szCs w:val="21"/>
        </w:rPr>
      </w:pPr>
      <w:r w:rsidRPr="00A311F3">
        <w:rPr>
          <w:sz w:val="21"/>
          <w:szCs w:val="21"/>
        </w:rPr>
        <w:t>石岡清英・岸田逹</w:t>
      </w:r>
      <w:r w:rsidRPr="00A311F3">
        <w:rPr>
          <w:sz w:val="21"/>
          <w:szCs w:val="21"/>
        </w:rPr>
        <w:t xml:space="preserve"> (1985) </w:t>
      </w:r>
      <w:r w:rsidRPr="00A311F3">
        <w:rPr>
          <w:sz w:val="21"/>
          <w:szCs w:val="21"/>
        </w:rPr>
        <w:t>コホート解析に用いる漁獲方程式の解法とその精度の検討，南西水研報</w:t>
      </w:r>
      <w:r w:rsidRPr="00A311F3">
        <w:rPr>
          <w:sz w:val="21"/>
          <w:szCs w:val="21"/>
        </w:rPr>
        <w:t>, 19</w:t>
      </w:r>
      <w:r w:rsidRPr="00A311F3">
        <w:rPr>
          <w:sz w:val="21"/>
          <w:szCs w:val="21"/>
        </w:rPr>
        <w:t>，</w:t>
      </w:r>
      <w:r w:rsidRPr="00A311F3">
        <w:rPr>
          <w:sz w:val="21"/>
          <w:szCs w:val="21"/>
        </w:rPr>
        <w:t>111</w:t>
      </w:r>
      <w:r w:rsidRPr="00A311F3">
        <w:rPr>
          <w:rFonts w:hint="eastAsia"/>
          <w:sz w:val="21"/>
          <w:szCs w:val="21"/>
        </w:rPr>
        <w:t>-</w:t>
      </w:r>
      <w:r w:rsidRPr="00A311F3">
        <w:rPr>
          <w:sz w:val="21"/>
          <w:szCs w:val="21"/>
        </w:rPr>
        <w:t xml:space="preserve">120. </w:t>
      </w:r>
    </w:p>
    <w:p w14:paraId="079996C0" w14:textId="409B4842" w:rsidR="00E77EED" w:rsidRPr="00A311F3" w:rsidRDefault="00E77EED" w:rsidP="004855FF">
      <w:pPr>
        <w:spacing w:line="360" w:lineRule="exact"/>
        <w:ind w:left="423" w:hanging="423"/>
        <w:rPr>
          <w:sz w:val="21"/>
          <w:szCs w:val="21"/>
        </w:rPr>
      </w:pPr>
      <w:r w:rsidRPr="00A311F3">
        <w:rPr>
          <w:sz w:val="21"/>
          <w:szCs w:val="21"/>
        </w:rPr>
        <w:t>大下誠二</w:t>
      </w:r>
      <w:r w:rsidRPr="00A311F3">
        <w:rPr>
          <w:sz w:val="21"/>
          <w:szCs w:val="21"/>
        </w:rPr>
        <w:t xml:space="preserve"> (2000) </w:t>
      </w:r>
      <w:r w:rsidRPr="00A311F3">
        <w:rPr>
          <w:sz w:val="21"/>
          <w:szCs w:val="21"/>
        </w:rPr>
        <w:t>東シナ海におけるマアジの成熟特性に関する研究，西海ブロック漁海況研報，</w:t>
      </w:r>
      <w:r w:rsidRPr="00A311F3">
        <w:rPr>
          <w:sz w:val="21"/>
          <w:szCs w:val="21"/>
        </w:rPr>
        <w:t>8</w:t>
      </w:r>
      <w:r w:rsidRPr="00A311F3">
        <w:rPr>
          <w:sz w:val="21"/>
          <w:szCs w:val="21"/>
        </w:rPr>
        <w:t>，</w:t>
      </w:r>
      <w:r w:rsidRPr="00A311F3">
        <w:rPr>
          <w:sz w:val="21"/>
          <w:szCs w:val="21"/>
        </w:rPr>
        <w:t>27</w:t>
      </w:r>
      <w:r w:rsidRPr="00A311F3">
        <w:rPr>
          <w:rFonts w:hint="eastAsia"/>
          <w:sz w:val="21"/>
          <w:szCs w:val="21"/>
        </w:rPr>
        <w:t>-</w:t>
      </w:r>
      <w:r w:rsidRPr="00A311F3">
        <w:rPr>
          <w:sz w:val="21"/>
          <w:szCs w:val="21"/>
        </w:rPr>
        <w:t>33</w:t>
      </w:r>
      <w:r w:rsidRPr="00A311F3">
        <w:rPr>
          <w:sz w:val="21"/>
          <w:szCs w:val="21"/>
        </w:rPr>
        <w:t>．</w:t>
      </w:r>
    </w:p>
    <w:p w14:paraId="5C1C9E7F" w14:textId="75F018FD" w:rsidR="0072096C" w:rsidRPr="00A311F3" w:rsidRDefault="0072096C" w:rsidP="004855FF">
      <w:pPr>
        <w:spacing w:line="360" w:lineRule="exact"/>
        <w:ind w:left="423" w:hanging="423"/>
        <w:rPr>
          <w:sz w:val="21"/>
          <w:szCs w:val="21"/>
        </w:rPr>
      </w:pPr>
      <w:r w:rsidRPr="00A311F3">
        <w:rPr>
          <w:rFonts w:hint="eastAsia"/>
          <w:sz w:val="21"/>
          <w:szCs w:val="21"/>
        </w:rPr>
        <w:t xml:space="preserve">依田真里・檜山義明・大下誠二・由上龍嗣　</w:t>
      </w:r>
      <w:r w:rsidRPr="00A311F3">
        <w:rPr>
          <w:rFonts w:hint="eastAsia"/>
          <w:sz w:val="21"/>
          <w:szCs w:val="21"/>
        </w:rPr>
        <w:t xml:space="preserve">(2007) </w:t>
      </w:r>
      <w:r w:rsidRPr="00A311F3">
        <w:rPr>
          <w:sz w:val="21"/>
          <w:szCs w:val="21"/>
        </w:rPr>
        <w:t>平成</w:t>
      </w:r>
      <w:r w:rsidRPr="00A311F3">
        <w:rPr>
          <w:rFonts w:hint="eastAsia"/>
          <w:sz w:val="21"/>
          <w:szCs w:val="21"/>
        </w:rPr>
        <w:t>18</w:t>
      </w:r>
      <w:r w:rsidRPr="00A311F3">
        <w:rPr>
          <w:sz w:val="21"/>
          <w:szCs w:val="21"/>
        </w:rPr>
        <w:t>年度</w:t>
      </w:r>
      <w:r w:rsidRPr="00A311F3">
        <w:rPr>
          <w:rFonts w:hint="eastAsia"/>
          <w:sz w:val="21"/>
          <w:szCs w:val="21"/>
        </w:rPr>
        <w:t>マアジ対馬暖流系群の資源評価</w:t>
      </w:r>
      <w:r w:rsidRPr="00A311F3">
        <w:rPr>
          <w:sz w:val="21"/>
          <w:szCs w:val="21"/>
        </w:rPr>
        <w:t>.</w:t>
      </w:r>
      <w:r w:rsidRPr="00A311F3">
        <w:rPr>
          <w:rFonts w:hint="eastAsia"/>
          <w:sz w:val="21"/>
          <w:szCs w:val="21"/>
        </w:rPr>
        <w:t>平成</w:t>
      </w:r>
      <w:r w:rsidRPr="00A311F3">
        <w:rPr>
          <w:rFonts w:hint="eastAsia"/>
          <w:sz w:val="21"/>
          <w:szCs w:val="21"/>
        </w:rPr>
        <w:t>25</w:t>
      </w:r>
      <w:r w:rsidRPr="00A311F3">
        <w:rPr>
          <w:rFonts w:hint="eastAsia"/>
          <w:sz w:val="21"/>
          <w:szCs w:val="21"/>
        </w:rPr>
        <w:t>年度我が国周辺水域の漁業資源評価</w:t>
      </w:r>
      <w:r w:rsidRPr="00A311F3">
        <w:rPr>
          <w:rFonts w:hint="eastAsia"/>
          <w:sz w:val="21"/>
          <w:szCs w:val="21"/>
        </w:rPr>
        <w:t>,</w:t>
      </w:r>
      <w:r w:rsidRPr="00A311F3">
        <w:rPr>
          <w:rFonts w:hint="eastAsia"/>
          <w:sz w:val="21"/>
          <w:szCs w:val="21"/>
        </w:rPr>
        <w:t>（第一分冊）</w:t>
      </w:r>
      <w:r w:rsidRPr="00A311F3">
        <w:rPr>
          <w:rFonts w:hint="eastAsia"/>
          <w:sz w:val="21"/>
          <w:szCs w:val="21"/>
        </w:rPr>
        <w:t xml:space="preserve"> </w:t>
      </w:r>
      <w:r w:rsidRPr="00A311F3">
        <w:rPr>
          <w:rFonts w:hint="eastAsia"/>
          <w:sz w:val="21"/>
          <w:szCs w:val="21"/>
        </w:rPr>
        <w:t>水産庁・水産総合研究センター</w:t>
      </w:r>
      <w:r w:rsidRPr="00A311F3">
        <w:rPr>
          <w:rFonts w:hint="eastAsia"/>
          <w:sz w:val="21"/>
          <w:szCs w:val="21"/>
        </w:rPr>
        <w:t>, pp.</w:t>
      </w:r>
      <w:r w:rsidRPr="00A311F3">
        <w:rPr>
          <w:sz w:val="21"/>
          <w:szCs w:val="21"/>
        </w:rPr>
        <w:t>93</w:t>
      </w:r>
      <w:r w:rsidRPr="00A311F3">
        <w:rPr>
          <w:rFonts w:hint="eastAsia"/>
          <w:sz w:val="21"/>
          <w:szCs w:val="21"/>
        </w:rPr>
        <w:t>-</w:t>
      </w:r>
      <w:r w:rsidRPr="00A311F3">
        <w:rPr>
          <w:sz w:val="21"/>
          <w:szCs w:val="21"/>
        </w:rPr>
        <w:t>117.</w:t>
      </w:r>
    </w:p>
    <w:p w14:paraId="2A38E6F8" w14:textId="77777777" w:rsidR="00E77EED" w:rsidRPr="00A311F3" w:rsidRDefault="00E77EED" w:rsidP="00E77EED">
      <w:pPr>
        <w:spacing w:line="360" w:lineRule="exact"/>
        <w:ind w:left="423" w:hanging="423"/>
        <w:rPr>
          <w:sz w:val="21"/>
          <w:szCs w:val="21"/>
        </w:rPr>
      </w:pPr>
      <w:r w:rsidRPr="00A311F3">
        <w:rPr>
          <w:rFonts w:hint="eastAsia"/>
          <w:sz w:val="21"/>
          <w:szCs w:val="21"/>
        </w:rPr>
        <w:t>依田真里・由上龍嗣・大下誠二・黒田啓行</w:t>
      </w:r>
      <w:r w:rsidRPr="00A311F3">
        <w:rPr>
          <w:sz w:val="21"/>
          <w:szCs w:val="21"/>
        </w:rPr>
        <w:t xml:space="preserve"> (20</w:t>
      </w:r>
      <w:r w:rsidRPr="00A311F3">
        <w:rPr>
          <w:rFonts w:hint="eastAsia"/>
          <w:sz w:val="21"/>
          <w:szCs w:val="21"/>
        </w:rPr>
        <w:t>14</w:t>
      </w:r>
      <w:r w:rsidRPr="00A311F3">
        <w:rPr>
          <w:sz w:val="21"/>
          <w:szCs w:val="21"/>
        </w:rPr>
        <w:t xml:space="preserve">) </w:t>
      </w:r>
      <w:r w:rsidRPr="00A311F3">
        <w:rPr>
          <w:sz w:val="21"/>
          <w:szCs w:val="21"/>
        </w:rPr>
        <w:t>平成</w:t>
      </w:r>
      <w:r w:rsidRPr="00A311F3">
        <w:rPr>
          <w:rFonts w:hint="eastAsia"/>
          <w:sz w:val="21"/>
          <w:szCs w:val="21"/>
        </w:rPr>
        <w:t>25</w:t>
      </w:r>
      <w:r w:rsidRPr="00A311F3">
        <w:rPr>
          <w:sz w:val="21"/>
          <w:szCs w:val="21"/>
        </w:rPr>
        <w:t>年度</w:t>
      </w:r>
      <w:r w:rsidRPr="00A311F3">
        <w:rPr>
          <w:rFonts w:hint="eastAsia"/>
          <w:sz w:val="21"/>
          <w:szCs w:val="21"/>
        </w:rPr>
        <w:t>マアジ対馬暖流系群の資源評価</w:t>
      </w:r>
      <w:r w:rsidRPr="00A311F3">
        <w:rPr>
          <w:sz w:val="21"/>
          <w:szCs w:val="21"/>
        </w:rPr>
        <w:t>.</w:t>
      </w:r>
      <w:r w:rsidRPr="00A311F3">
        <w:rPr>
          <w:rFonts w:hint="eastAsia"/>
          <w:sz w:val="21"/>
          <w:szCs w:val="21"/>
        </w:rPr>
        <w:t>平成</w:t>
      </w:r>
      <w:r w:rsidRPr="00A311F3">
        <w:rPr>
          <w:rFonts w:hint="eastAsia"/>
          <w:sz w:val="21"/>
          <w:szCs w:val="21"/>
        </w:rPr>
        <w:t>25</w:t>
      </w:r>
      <w:r w:rsidRPr="00A311F3">
        <w:rPr>
          <w:rFonts w:hint="eastAsia"/>
          <w:sz w:val="21"/>
          <w:szCs w:val="21"/>
        </w:rPr>
        <w:t>年度我が国周辺水域の漁業資源評価</w:t>
      </w:r>
      <w:r w:rsidRPr="00A311F3">
        <w:rPr>
          <w:rFonts w:hint="eastAsia"/>
          <w:sz w:val="21"/>
          <w:szCs w:val="21"/>
        </w:rPr>
        <w:t>,</w:t>
      </w:r>
      <w:r w:rsidRPr="00A311F3">
        <w:rPr>
          <w:rFonts w:hint="eastAsia"/>
          <w:sz w:val="21"/>
          <w:szCs w:val="21"/>
        </w:rPr>
        <w:t>（第一分冊）</w:t>
      </w:r>
      <w:r w:rsidRPr="00A311F3">
        <w:rPr>
          <w:rFonts w:hint="eastAsia"/>
          <w:sz w:val="21"/>
          <w:szCs w:val="21"/>
        </w:rPr>
        <w:t xml:space="preserve"> </w:t>
      </w:r>
      <w:r w:rsidRPr="00A311F3">
        <w:rPr>
          <w:rFonts w:hint="eastAsia"/>
          <w:sz w:val="21"/>
          <w:szCs w:val="21"/>
        </w:rPr>
        <w:t>水産庁・水産総合研究センター</w:t>
      </w:r>
      <w:r w:rsidRPr="00A311F3">
        <w:rPr>
          <w:rFonts w:hint="eastAsia"/>
          <w:sz w:val="21"/>
          <w:szCs w:val="21"/>
        </w:rPr>
        <w:t>, pp.105-134</w:t>
      </w:r>
      <w:r w:rsidRPr="00A311F3">
        <w:rPr>
          <w:sz w:val="21"/>
          <w:szCs w:val="21"/>
        </w:rPr>
        <w:t>.</w:t>
      </w:r>
    </w:p>
    <w:p w14:paraId="640179CE" w14:textId="77777777" w:rsidR="00E77EED" w:rsidRPr="00A311F3" w:rsidRDefault="00E77EED" w:rsidP="00E77EED">
      <w:pPr>
        <w:spacing w:line="360" w:lineRule="exact"/>
        <w:ind w:left="423" w:hanging="423"/>
        <w:rPr>
          <w:sz w:val="21"/>
          <w:szCs w:val="21"/>
        </w:rPr>
      </w:pPr>
      <w:r w:rsidRPr="00A311F3">
        <w:rPr>
          <w:sz w:val="21"/>
          <w:szCs w:val="21"/>
        </w:rPr>
        <w:t>田中昌一</w:t>
      </w:r>
      <w:r w:rsidRPr="00A311F3">
        <w:rPr>
          <w:sz w:val="21"/>
          <w:szCs w:val="21"/>
        </w:rPr>
        <w:t xml:space="preserve"> (1960) </w:t>
      </w:r>
      <w:r w:rsidRPr="00A311F3">
        <w:rPr>
          <w:sz w:val="21"/>
          <w:szCs w:val="21"/>
        </w:rPr>
        <w:t>水産生物の</w:t>
      </w:r>
      <w:r w:rsidRPr="00A311F3">
        <w:rPr>
          <w:sz w:val="21"/>
          <w:szCs w:val="21"/>
        </w:rPr>
        <w:t>Population Dynamics</w:t>
      </w:r>
      <w:r w:rsidRPr="00A311F3">
        <w:rPr>
          <w:sz w:val="21"/>
          <w:szCs w:val="21"/>
        </w:rPr>
        <w:t>と漁業資源管理，東海水研報，</w:t>
      </w:r>
      <w:r w:rsidRPr="00A311F3">
        <w:rPr>
          <w:sz w:val="21"/>
          <w:szCs w:val="21"/>
        </w:rPr>
        <w:t>28</w:t>
      </w:r>
      <w:r w:rsidRPr="00A311F3">
        <w:rPr>
          <w:sz w:val="21"/>
          <w:szCs w:val="21"/>
        </w:rPr>
        <w:t>，</w:t>
      </w:r>
      <w:r w:rsidRPr="00A311F3">
        <w:rPr>
          <w:sz w:val="21"/>
          <w:szCs w:val="21"/>
        </w:rPr>
        <w:t>1</w:t>
      </w:r>
      <w:r w:rsidRPr="00A311F3">
        <w:rPr>
          <w:rFonts w:hint="eastAsia"/>
          <w:sz w:val="21"/>
          <w:szCs w:val="21"/>
        </w:rPr>
        <w:t>-</w:t>
      </w:r>
      <w:r w:rsidRPr="00A311F3">
        <w:rPr>
          <w:sz w:val="21"/>
          <w:szCs w:val="21"/>
        </w:rPr>
        <w:t>200</w:t>
      </w:r>
      <w:r w:rsidRPr="00A311F3">
        <w:rPr>
          <w:sz w:val="21"/>
          <w:szCs w:val="21"/>
        </w:rPr>
        <w:t>．</w:t>
      </w:r>
    </w:p>
    <w:p w14:paraId="27AAB924" w14:textId="77777777" w:rsidR="00E77EED" w:rsidRPr="00A311F3" w:rsidRDefault="00E77EED">
      <w:pPr>
        <w:widowControl/>
        <w:jc w:val="left"/>
        <w:rPr>
          <w:sz w:val="21"/>
          <w:szCs w:val="21"/>
        </w:rPr>
      </w:pPr>
      <w:r w:rsidRPr="00A311F3">
        <w:rPr>
          <w:sz w:val="21"/>
          <w:szCs w:val="21"/>
        </w:rPr>
        <w:br w:type="page"/>
      </w:r>
    </w:p>
    <w:p w14:paraId="3726B5E4" w14:textId="7938E036" w:rsidR="005E2709" w:rsidRPr="00A311F3" w:rsidRDefault="005E2709" w:rsidP="005E2709">
      <w:pPr>
        <w:widowControl/>
        <w:jc w:val="left"/>
        <w:rPr>
          <w:sz w:val="21"/>
          <w:szCs w:val="21"/>
        </w:rPr>
      </w:pPr>
      <w:r w:rsidRPr="00A311F3">
        <w:rPr>
          <w:rFonts w:hAnsi="ＭＳ 明朝" w:hint="eastAsia"/>
          <w:sz w:val="21"/>
          <w:szCs w:val="21"/>
        </w:rPr>
        <w:lastRenderedPageBreak/>
        <w:t>補足資料</w:t>
      </w:r>
      <w:r w:rsidRPr="00A311F3">
        <w:rPr>
          <w:rFonts w:hAnsi="ＭＳ 明朝"/>
          <w:sz w:val="21"/>
          <w:szCs w:val="21"/>
        </w:rPr>
        <w:t>2-1)</w:t>
      </w:r>
      <w:r w:rsidRPr="00A311F3">
        <w:rPr>
          <w:rFonts w:hAnsi="ＭＳ 明朝" w:hint="eastAsia"/>
          <w:sz w:val="21"/>
          <w:szCs w:val="21"/>
        </w:rPr>
        <w:t xml:space="preserve">　</w:t>
      </w:r>
      <w:r w:rsidRPr="00A311F3">
        <w:rPr>
          <w:rFonts w:hAnsi="ＭＳ 明朝"/>
          <w:sz w:val="21"/>
          <w:szCs w:val="21"/>
        </w:rPr>
        <w:t>マアジ対馬暖流系群の</w:t>
      </w:r>
      <w:r w:rsidRPr="00A311F3">
        <w:rPr>
          <w:rFonts w:hAnsi="ＭＳ 明朝" w:hint="eastAsia"/>
          <w:sz w:val="21"/>
          <w:szCs w:val="21"/>
        </w:rPr>
        <w:t>資源解析結果（</w:t>
      </w:r>
      <w:r w:rsidRPr="00A311F3">
        <w:rPr>
          <w:rFonts w:hAnsi="ＭＳ 明朝" w:hint="eastAsia"/>
          <w:sz w:val="21"/>
          <w:szCs w:val="21"/>
        </w:rPr>
        <w:t>197</w:t>
      </w:r>
      <w:r w:rsidR="003C63E5" w:rsidRPr="00A311F3">
        <w:rPr>
          <w:rFonts w:hAnsi="ＭＳ 明朝" w:hint="eastAsia"/>
          <w:sz w:val="21"/>
          <w:szCs w:val="21"/>
        </w:rPr>
        <w:t>3</w:t>
      </w:r>
      <w:r w:rsidRPr="00A311F3">
        <w:rPr>
          <w:rFonts w:hAnsi="ＭＳ 明朝" w:hint="eastAsia"/>
          <w:sz w:val="21"/>
          <w:szCs w:val="21"/>
        </w:rPr>
        <w:t>～</w:t>
      </w:r>
      <w:r w:rsidRPr="00A311F3">
        <w:rPr>
          <w:rFonts w:hAnsi="ＭＳ 明朝" w:hint="eastAsia"/>
          <w:sz w:val="21"/>
          <w:szCs w:val="21"/>
        </w:rPr>
        <w:t>2015</w:t>
      </w:r>
      <w:r w:rsidRPr="00A311F3">
        <w:rPr>
          <w:rFonts w:hAnsi="ＭＳ 明朝" w:hint="eastAsia"/>
          <w:sz w:val="21"/>
          <w:szCs w:val="21"/>
        </w:rPr>
        <w:t>年）</w:t>
      </w:r>
    </w:p>
    <w:tbl>
      <w:tblPr>
        <w:tblW w:w="8398" w:type="dxa"/>
        <w:tblLayout w:type="fixed"/>
        <w:tblCellMar>
          <w:left w:w="0" w:type="dxa"/>
          <w:right w:w="0" w:type="dxa"/>
        </w:tblCellMar>
        <w:tblLook w:val="0000" w:firstRow="0" w:lastRow="0" w:firstColumn="0" w:lastColumn="0" w:noHBand="0" w:noVBand="0"/>
      </w:tblPr>
      <w:tblGrid>
        <w:gridCol w:w="722"/>
        <w:gridCol w:w="709"/>
        <w:gridCol w:w="709"/>
        <w:gridCol w:w="567"/>
        <w:gridCol w:w="425"/>
        <w:gridCol w:w="656"/>
        <w:gridCol w:w="657"/>
        <w:gridCol w:w="656"/>
        <w:gridCol w:w="665"/>
        <w:gridCol w:w="648"/>
        <w:gridCol w:w="656"/>
        <w:gridCol w:w="656"/>
        <w:gridCol w:w="672"/>
      </w:tblGrid>
      <w:tr w:rsidR="005E2709" w:rsidRPr="00A311F3" w14:paraId="13CF086F" w14:textId="77777777" w:rsidTr="004D6A09">
        <w:trPr>
          <w:trHeight w:hRule="exact" w:val="274"/>
        </w:trPr>
        <w:tc>
          <w:tcPr>
            <w:tcW w:w="722" w:type="dxa"/>
            <w:vMerge w:val="restart"/>
            <w:tcBorders>
              <w:top w:val="single" w:sz="4" w:space="0" w:color="auto"/>
              <w:left w:val="single" w:sz="4" w:space="0" w:color="auto"/>
              <w:right w:val="single" w:sz="4" w:space="0" w:color="auto"/>
            </w:tcBorders>
            <w:noWrap/>
            <w:tcMar>
              <w:top w:w="13" w:type="dxa"/>
              <w:left w:w="13" w:type="dxa"/>
              <w:bottom w:w="0" w:type="dxa"/>
              <w:right w:w="13" w:type="dxa"/>
            </w:tcMar>
          </w:tcPr>
          <w:p w14:paraId="631CC25E" w14:textId="77777777" w:rsidR="005E2709" w:rsidRPr="00A311F3" w:rsidRDefault="005E2709" w:rsidP="004D6A09">
            <w:pPr>
              <w:spacing w:line="240" w:lineRule="exact"/>
              <w:jc w:val="center"/>
              <w:rPr>
                <w:sz w:val="21"/>
                <w:szCs w:val="21"/>
              </w:rPr>
            </w:pPr>
            <w:r w:rsidRPr="00A311F3">
              <w:rPr>
                <w:sz w:val="21"/>
                <w:szCs w:val="21"/>
              </w:rPr>
              <w:t>年</w:t>
            </w:r>
            <w:r w:rsidRPr="00A311F3">
              <w:rPr>
                <w:rFonts w:hint="eastAsia"/>
                <w:sz w:val="21"/>
                <w:szCs w:val="21"/>
              </w:rPr>
              <w:t>＼</w:t>
            </w:r>
          </w:p>
          <w:p w14:paraId="6159887B" w14:textId="77777777" w:rsidR="005E2709" w:rsidRPr="00A311F3" w:rsidRDefault="005E2709" w:rsidP="004D6A09">
            <w:pPr>
              <w:spacing w:line="240" w:lineRule="exact"/>
              <w:jc w:val="center"/>
              <w:rPr>
                <w:sz w:val="21"/>
                <w:szCs w:val="21"/>
              </w:rPr>
            </w:pPr>
            <w:r w:rsidRPr="00A311F3">
              <w:rPr>
                <w:sz w:val="21"/>
                <w:szCs w:val="21"/>
              </w:rPr>
              <w:t>年齢</w:t>
            </w:r>
          </w:p>
        </w:tc>
        <w:tc>
          <w:tcPr>
            <w:tcW w:w="2410" w:type="dxa"/>
            <w:gridSpan w:val="4"/>
            <w:tcBorders>
              <w:top w:val="single" w:sz="4" w:space="0" w:color="auto"/>
              <w:left w:val="single" w:sz="4" w:space="0" w:color="auto"/>
              <w:bottom w:val="single" w:sz="4" w:space="0" w:color="auto"/>
              <w:right w:val="single" w:sz="4" w:space="0" w:color="000000"/>
            </w:tcBorders>
            <w:noWrap/>
            <w:tcMar>
              <w:top w:w="13" w:type="dxa"/>
              <w:left w:w="13" w:type="dxa"/>
              <w:bottom w:w="0" w:type="dxa"/>
              <w:right w:w="13" w:type="dxa"/>
            </w:tcMar>
          </w:tcPr>
          <w:p w14:paraId="42D5CBF2" w14:textId="77777777" w:rsidR="005E2709" w:rsidRPr="00A311F3" w:rsidRDefault="005E2709" w:rsidP="004D6A09">
            <w:pPr>
              <w:spacing w:line="240" w:lineRule="exact"/>
              <w:jc w:val="center"/>
              <w:rPr>
                <w:sz w:val="21"/>
                <w:szCs w:val="21"/>
              </w:rPr>
            </w:pPr>
            <w:r w:rsidRPr="00A311F3">
              <w:rPr>
                <w:sz w:val="21"/>
                <w:szCs w:val="21"/>
              </w:rPr>
              <w:t>漁獲尾数（百万尾）</w:t>
            </w:r>
          </w:p>
        </w:tc>
        <w:tc>
          <w:tcPr>
            <w:tcW w:w="2634" w:type="dxa"/>
            <w:gridSpan w:val="4"/>
            <w:tcBorders>
              <w:top w:val="single" w:sz="4" w:space="0" w:color="auto"/>
              <w:left w:val="single" w:sz="4" w:space="0" w:color="auto"/>
              <w:bottom w:val="single" w:sz="4" w:space="0" w:color="auto"/>
              <w:right w:val="single" w:sz="4" w:space="0" w:color="000000"/>
            </w:tcBorders>
            <w:noWrap/>
            <w:tcMar>
              <w:top w:w="13" w:type="dxa"/>
              <w:left w:w="13" w:type="dxa"/>
              <w:bottom w:w="0" w:type="dxa"/>
              <w:right w:w="13" w:type="dxa"/>
            </w:tcMar>
          </w:tcPr>
          <w:p w14:paraId="1EFDE705" w14:textId="77777777" w:rsidR="005E2709" w:rsidRPr="00A311F3" w:rsidRDefault="005E2709" w:rsidP="004D6A09">
            <w:pPr>
              <w:spacing w:line="240" w:lineRule="exact"/>
              <w:jc w:val="center"/>
              <w:rPr>
                <w:sz w:val="21"/>
                <w:szCs w:val="21"/>
              </w:rPr>
            </w:pPr>
            <w:r w:rsidRPr="00A311F3">
              <w:rPr>
                <w:sz w:val="21"/>
                <w:szCs w:val="21"/>
              </w:rPr>
              <w:t>漁獲重量（千トン）</w:t>
            </w:r>
          </w:p>
        </w:tc>
        <w:tc>
          <w:tcPr>
            <w:tcW w:w="2632" w:type="dxa"/>
            <w:gridSpan w:val="4"/>
            <w:tcBorders>
              <w:top w:val="single" w:sz="4" w:space="0" w:color="auto"/>
              <w:left w:val="single" w:sz="4" w:space="0" w:color="auto"/>
              <w:bottom w:val="single" w:sz="4" w:space="0" w:color="auto"/>
              <w:right w:val="single" w:sz="4" w:space="0" w:color="000000"/>
            </w:tcBorders>
            <w:noWrap/>
            <w:tcMar>
              <w:top w:w="13" w:type="dxa"/>
              <w:left w:w="13" w:type="dxa"/>
              <w:bottom w:w="0" w:type="dxa"/>
              <w:right w:w="13" w:type="dxa"/>
            </w:tcMar>
          </w:tcPr>
          <w:p w14:paraId="0D947812" w14:textId="77777777" w:rsidR="005E2709" w:rsidRPr="00A311F3" w:rsidRDefault="005E2709" w:rsidP="004D6A09">
            <w:pPr>
              <w:spacing w:line="240" w:lineRule="exact"/>
              <w:jc w:val="center"/>
              <w:rPr>
                <w:sz w:val="21"/>
                <w:szCs w:val="21"/>
              </w:rPr>
            </w:pPr>
            <w:r w:rsidRPr="00A311F3">
              <w:rPr>
                <w:sz w:val="21"/>
                <w:szCs w:val="21"/>
              </w:rPr>
              <w:t>漁獲係数</w:t>
            </w:r>
            <w:r w:rsidRPr="00A311F3">
              <w:rPr>
                <w:sz w:val="21"/>
                <w:szCs w:val="21"/>
              </w:rPr>
              <w:t>F</w:t>
            </w:r>
          </w:p>
        </w:tc>
      </w:tr>
      <w:tr w:rsidR="005E2709" w:rsidRPr="00A311F3" w14:paraId="02B91167" w14:textId="77777777" w:rsidTr="004D6A09">
        <w:trPr>
          <w:trHeight w:hRule="exact" w:val="284"/>
        </w:trPr>
        <w:tc>
          <w:tcPr>
            <w:tcW w:w="722" w:type="dxa"/>
            <w:vMerge/>
            <w:tcBorders>
              <w:left w:val="single" w:sz="4" w:space="0" w:color="auto"/>
              <w:bottom w:val="single" w:sz="4" w:space="0" w:color="auto"/>
              <w:right w:val="single" w:sz="4" w:space="0" w:color="auto"/>
            </w:tcBorders>
            <w:noWrap/>
            <w:tcMar>
              <w:top w:w="13" w:type="dxa"/>
              <w:left w:w="13" w:type="dxa"/>
              <w:bottom w:w="0" w:type="dxa"/>
              <w:right w:w="13" w:type="dxa"/>
            </w:tcMar>
          </w:tcPr>
          <w:p w14:paraId="08833F27" w14:textId="77777777" w:rsidR="005E2709" w:rsidRPr="00A311F3" w:rsidRDefault="005E2709" w:rsidP="004D6A09">
            <w:pPr>
              <w:ind w:leftChars="-50" w:left="-100"/>
              <w:jc w:val="right"/>
              <w:rPr>
                <w:sz w:val="21"/>
                <w:szCs w:val="21"/>
              </w:rPr>
            </w:pPr>
          </w:p>
        </w:tc>
        <w:tc>
          <w:tcPr>
            <w:tcW w:w="709" w:type="dxa"/>
            <w:tcBorders>
              <w:top w:val="single" w:sz="4" w:space="0" w:color="auto"/>
              <w:left w:val="nil"/>
              <w:bottom w:val="single" w:sz="4" w:space="0" w:color="auto"/>
              <w:right w:val="nil"/>
            </w:tcBorders>
            <w:noWrap/>
            <w:tcMar>
              <w:top w:w="13" w:type="dxa"/>
              <w:left w:w="13" w:type="dxa"/>
              <w:bottom w:w="0" w:type="dxa"/>
              <w:right w:w="13" w:type="dxa"/>
            </w:tcMar>
          </w:tcPr>
          <w:p w14:paraId="2E1A70D1" w14:textId="77777777" w:rsidR="005E2709" w:rsidRPr="00A311F3" w:rsidRDefault="005E2709" w:rsidP="004D6A09">
            <w:pPr>
              <w:adjustRightInd w:val="0"/>
              <w:ind w:rightChars="100" w:right="200"/>
              <w:jc w:val="right"/>
              <w:rPr>
                <w:sz w:val="21"/>
                <w:szCs w:val="21"/>
              </w:rPr>
            </w:pPr>
            <w:r w:rsidRPr="00A311F3">
              <w:rPr>
                <w:sz w:val="21"/>
                <w:szCs w:val="21"/>
              </w:rPr>
              <w:t>0</w:t>
            </w:r>
          </w:p>
        </w:tc>
        <w:tc>
          <w:tcPr>
            <w:tcW w:w="709" w:type="dxa"/>
            <w:tcBorders>
              <w:top w:val="single" w:sz="4" w:space="0" w:color="auto"/>
              <w:left w:val="nil"/>
              <w:bottom w:val="single" w:sz="4" w:space="0" w:color="auto"/>
              <w:right w:val="nil"/>
            </w:tcBorders>
            <w:noWrap/>
            <w:tcMar>
              <w:top w:w="13" w:type="dxa"/>
              <w:left w:w="13" w:type="dxa"/>
              <w:bottom w:w="0" w:type="dxa"/>
              <w:right w:w="13" w:type="dxa"/>
            </w:tcMar>
          </w:tcPr>
          <w:p w14:paraId="4766DDDD" w14:textId="77777777" w:rsidR="005E2709" w:rsidRPr="00A311F3" w:rsidRDefault="005E2709" w:rsidP="004D6A09">
            <w:pPr>
              <w:adjustRightInd w:val="0"/>
              <w:ind w:rightChars="100" w:right="200"/>
              <w:jc w:val="right"/>
              <w:rPr>
                <w:sz w:val="21"/>
                <w:szCs w:val="21"/>
              </w:rPr>
            </w:pPr>
            <w:r w:rsidRPr="00A311F3">
              <w:rPr>
                <w:sz w:val="21"/>
                <w:szCs w:val="21"/>
              </w:rPr>
              <w:t>1</w:t>
            </w:r>
          </w:p>
        </w:tc>
        <w:tc>
          <w:tcPr>
            <w:tcW w:w="567" w:type="dxa"/>
            <w:tcBorders>
              <w:top w:val="single" w:sz="4" w:space="0" w:color="auto"/>
              <w:left w:val="nil"/>
              <w:bottom w:val="single" w:sz="4" w:space="0" w:color="auto"/>
              <w:right w:val="nil"/>
            </w:tcBorders>
            <w:noWrap/>
            <w:tcMar>
              <w:top w:w="13" w:type="dxa"/>
              <w:left w:w="13" w:type="dxa"/>
              <w:bottom w:w="0" w:type="dxa"/>
              <w:right w:w="13" w:type="dxa"/>
            </w:tcMar>
          </w:tcPr>
          <w:p w14:paraId="505A3C41" w14:textId="77777777" w:rsidR="005E2709" w:rsidRPr="00A311F3" w:rsidRDefault="005E2709" w:rsidP="004D6A09">
            <w:pPr>
              <w:adjustRightInd w:val="0"/>
              <w:ind w:rightChars="100" w:right="200"/>
              <w:jc w:val="right"/>
              <w:rPr>
                <w:sz w:val="21"/>
                <w:szCs w:val="21"/>
              </w:rPr>
            </w:pPr>
            <w:r w:rsidRPr="00A311F3">
              <w:rPr>
                <w:sz w:val="21"/>
                <w:szCs w:val="21"/>
              </w:rPr>
              <w:t>2</w:t>
            </w:r>
          </w:p>
        </w:tc>
        <w:tc>
          <w:tcPr>
            <w:tcW w:w="425" w:type="dxa"/>
            <w:tcBorders>
              <w:top w:val="single" w:sz="4" w:space="0" w:color="auto"/>
              <w:left w:val="nil"/>
              <w:bottom w:val="single" w:sz="4" w:space="0" w:color="auto"/>
              <w:right w:val="single" w:sz="4" w:space="0" w:color="auto"/>
            </w:tcBorders>
            <w:noWrap/>
            <w:tcMar>
              <w:top w:w="13" w:type="dxa"/>
              <w:left w:w="13" w:type="dxa"/>
              <w:bottom w:w="0" w:type="dxa"/>
              <w:right w:w="13" w:type="dxa"/>
            </w:tcMar>
          </w:tcPr>
          <w:p w14:paraId="30C662B4" w14:textId="77777777" w:rsidR="005E2709" w:rsidRPr="00A311F3" w:rsidRDefault="005E2709" w:rsidP="004D6A09">
            <w:pPr>
              <w:adjustRightInd w:val="0"/>
              <w:ind w:rightChars="100" w:right="200"/>
              <w:jc w:val="right"/>
              <w:rPr>
                <w:sz w:val="21"/>
                <w:szCs w:val="21"/>
              </w:rPr>
            </w:pPr>
            <w:r w:rsidRPr="00A311F3">
              <w:rPr>
                <w:sz w:val="21"/>
                <w:szCs w:val="21"/>
              </w:rPr>
              <w:t>3+</w:t>
            </w:r>
          </w:p>
        </w:tc>
        <w:tc>
          <w:tcPr>
            <w:tcW w:w="656" w:type="dxa"/>
            <w:tcBorders>
              <w:top w:val="single" w:sz="4" w:space="0" w:color="auto"/>
              <w:left w:val="nil"/>
              <w:bottom w:val="single" w:sz="4" w:space="0" w:color="auto"/>
              <w:right w:val="nil"/>
            </w:tcBorders>
            <w:noWrap/>
            <w:tcMar>
              <w:top w:w="13" w:type="dxa"/>
              <w:left w:w="13" w:type="dxa"/>
              <w:bottom w:w="0" w:type="dxa"/>
              <w:right w:w="13" w:type="dxa"/>
            </w:tcMar>
          </w:tcPr>
          <w:p w14:paraId="45C56C1B" w14:textId="77777777" w:rsidR="005E2709" w:rsidRPr="00A311F3" w:rsidRDefault="005E2709" w:rsidP="004D6A09">
            <w:pPr>
              <w:adjustRightInd w:val="0"/>
              <w:ind w:rightChars="100" w:right="200"/>
              <w:jc w:val="right"/>
              <w:rPr>
                <w:sz w:val="21"/>
                <w:szCs w:val="21"/>
              </w:rPr>
            </w:pPr>
            <w:r w:rsidRPr="00A311F3">
              <w:rPr>
                <w:sz w:val="21"/>
                <w:szCs w:val="21"/>
              </w:rPr>
              <w:t>0</w:t>
            </w:r>
          </w:p>
        </w:tc>
        <w:tc>
          <w:tcPr>
            <w:tcW w:w="657" w:type="dxa"/>
            <w:tcBorders>
              <w:top w:val="single" w:sz="4" w:space="0" w:color="auto"/>
              <w:left w:val="nil"/>
              <w:bottom w:val="single" w:sz="4" w:space="0" w:color="auto"/>
              <w:right w:val="nil"/>
            </w:tcBorders>
            <w:noWrap/>
            <w:tcMar>
              <w:top w:w="13" w:type="dxa"/>
              <w:left w:w="13" w:type="dxa"/>
              <w:bottom w:w="0" w:type="dxa"/>
              <w:right w:w="13" w:type="dxa"/>
            </w:tcMar>
          </w:tcPr>
          <w:p w14:paraId="41D1240C" w14:textId="77777777" w:rsidR="005E2709" w:rsidRPr="00A311F3" w:rsidRDefault="005E2709" w:rsidP="004D6A09">
            <w:pPr>
              <w:adjustRightInd w:val="0"/>
              <w:ind w:rightChars="100" w:right="200"/>
              <w:jc w:val="right"/>
              <w:rPr>
                <w:sz w:val="21"/>
                <w:szCs w:val="21"/>
              </w:rPr>
            </w:pPr>
            <w:r w:rsidRPr="00A311F3">
              <w:rPr>
                <w:sz w:val="21"/>
                <w:szCs w:val="21"/>
              </w:rPr>
              <w:t>1</w:t>
            </w:r>
          </w:p>
        </w:tc>
        <w:tc>
          <w:tcPr>
            <w:tcW w:w="656" w:type="dxa"/>
            <w:tcBorders>
              <w:top w:val="single" w:sz="4" w:space="0" w:color="auto"/>
              <w:left w:val="nil"/>
              <w:bottom w:val="single" w:sz="4" w:space="0" w:color="auto"/>
              <w:right w:val="nil"/>
            </w:tcBorders>
            <w:noWrap/>
            <w:tcMar>
              <w:top w:w="13" w:type="dxa"/>
              <w:left w:w="13" w:type="dxa"/>
              <w:bottom w:w="0" w:type="dxa"/>
              <w:right w:w="13" w:type="dxa"/>
            </w:tcMar>
          </w:tcPr>
          <w:p w14:paraId="0F60AAD7" w14:textId="77777777" w:rsidR="005E2709" w:rsidRPr="00A311F3" w:rsidRDefault="005E2709" w:rsidP="004D6A09">
            <w:pPr>
              <w:adjustRightInd w:val="0"/>
              <w:ind w:rightChars="100" w:right="200"/>
              <w:jc w:val="right"/>
              <w:rPr>
                <w:sz w:val="21"/>
                <w:szCs w:val="21"/>
              </w:rPr>
            </w:pPr>
            <w:r w:rsidRPr="00A311F3">
              <w:rPr>
                <w:sz w:val="21"/>
                <w:szCs w:val="21"/>
              </w:rPr>
              <w:t>2</w:t>
            </w:r>
          </w:p>
        </w:tc>
        <w:tc>
          <w:tcPr>
            <w:tcW w:w="665" w:type="dxa"/>
            <w:tcBorders>
              <w:top w:val="single" w:sz="4" w:space="0" w:color="auto"/>
              <w:left w:val="nil"/>
              <w:bottom w:val="single" w:sz="4" w:space="0" w:color="auto"/>
              <w:right w:val="single" w:sz="4" w:space="0" w:color="auto"/>
            </w:tcBorders>
            <w:noWrap/>
            <w:tcMar>
              <w:top w:w="13" w:type="dxa"/>
              <w:left w:w="13" w:type="dxa"/>
              <w:bottom w:w="0" w:type="dxa"/>
              <w:right w:w="13" w:type="dxa"/>
            </w:tcMar>
          </w:tcPr>
          <w:p w14:paraId="0A86C2B7" w14:textId="77777777" w:rsidR="005E2709" w:rsidRPr="00A311F3" w:rsidRDefault="005E2709" w:rsidP="004D6A09">
            <w:pPr>
              <w:adjustRightInd w:val="0"/>
              <w:ind w:rightChars="100" w:right="200"/>
              <w:jc w:val="right"/>
              <w:rPr>
                <w:sz w:val="21"/>
                <w:szCs w:val="21"/>
              </w:rPr>
            </w:pPr>
            <w:r w:rsidRPr="00A311F3">
              <w:rPr>
                <w:sz w:val="21"/>
                <w:szCs w:val="21"/>
              </w:rPr>
              <w:t>3+</w:t>
            </w:r>
          </w:p>
        </w:tc>
        <w:tc>
          <w:tcPr>
            <w:tcW w:w="648" w:type="dxa"/>
            <w:tcBorders>
              <w:top w:val="single" w:sz="4" w:space="0" w:color="auto"/>
              <w:left w:val="nil"/>
              <w:bottom w:val="single" w:sz="4" w:space="0" w:color="auto"/>
              <w:right w:val="nil"/>
            </w:tcBorders>
            <w:noWrap/>
            <w:tcMar>
              <w:top w:w="13" w:type="dxa"/>
              <w:left w:w="13" w:type="dxa"/>
              <w:bottom w:w="0" w:type="dxa"/>
              <w:right w:w="13" w:type="dxa"/>
            </w:tcMar>
          </w:tcPr>
          <w:p w14:paraId="6EE89A54" w14:textId="77777777" w:rsidR="005E2709" w:rsidRPr="00A311F3" w:rsidRDefault="005E2709" w:rsidP="004D6A09">
            <w:pPr>
              <w:adjustRightInd w:val="0"/>
              <w:ind w:rightChars="100" w:right="200"/>
              <w:jc w:val="right"/>
              <w:rPr>
                <w:sz w:val="21"/>
                <w:szCs w:val="21"/>
              </w:rPr>
            </w:pPr>
            <w:r w:rsidRPr="00A311F3">
              <w:rPr>
                <w:sz w:val="21"/>
                <w:szCs w:val="21"/>
              </w:rPr>
              <w:t>0</w:t>
            </w:r>
          </w:p>
        </w:tc>
        <w:tc>
          <w:tcPr>
            <w:tcW w:w="656" w:type="dxa"/>
            <w:tcBorders>
              <w:top w:val="single" w:sz="4" w:space="0" w:color="auto"/>
              <w:left w:val="nil"/>
              <w:bottom w:val="single" w:sz="4" w:space="0" w:color="auto"/>
              <w:right w:val="nil"/>
            </w:tcBorders>
            <w:noWrap/>
            <w:tcMar>
              <w:top w:w="13" w:type="dxa"/>
              <w:left w:w="13" w:type="dxa"/>
              <w:bottom w:w="0" w:type="dxa"/>
              <w:right w:w="13" w:type="dxa"/>
            </w:tcMar>
          </w:tcPr>
          <w:p w14:paraId="6C757D07" w14:textId="77777777" w:rsidR="005E2709" w:rsidRPr="00A311F3" w:rsidRDefault="005E2709" w:rsidP="004D6A09">
            <w:pPr>
              <w:adjustRightInd w:val="0"/>
              <w:ind w:rightChars="100" w:right="200"/>
              <w:jc w:val="right"/>
              <w:rPr>
                <w:sz w:val="21"/>
                <w:szCs w:val="21"/>
              </w:rPr>
            </w:pPr>
            <w:r w:rsidRPr="00A311F3">
              <w:rPr>
                <w:sz w:val="21"/>
                <w:szCs w:val="21"/>
              </w:rPr>
              <w:t>1</w:t>
            </w:r>
          </w:p>
        </w:tc>
        <w:tc>
          <w:tcPr>
            <w:tcW w:w="656" w:type="dxa"/>
            <w:tcBorders>
              <w:top w:val="single" w:sz="4" w:space="0" w:color="auto"/>
              <w:left w:val="nil"/>
              <w:bottom w:val="single" w:sz="4" w:space="0" w:color="auto"/>
              <w:right w:val="nil"/>
            </w:tcBorders>
            <w:noWrap/>
            <w:tcMar>
              <w:top w:w="13" w:type="dxa"/>
              <w:left w:w="13" w:type="dxa"/>
              <w:bottom w:w="0" w:type="dxa"/>
              <w:right w:w="13" w:type="dxa"/>
            </w:tcMar>
          </w:tcPr>
          <w:p w14:paraId="724A60C3" w14:textId="77777777" w:rsidR="005E2709" w:rsidRPr="00A311F3" w:rsidRDefault="005E2709" w:rsidP="004D6A09">
            <w:pPr>
              <w:adjustRightInd w:val="0"/>
              <w:ind w:rightChars="100" w:right="200"/>
              <w:jc w:val="right"/>
              <w:rPr>
                <w:sz w:val="21"/>
                <w:szCs w:val="21"/>
              </w:rPr>
            </w:pPr>
            <w:r w:rsidRPr="00A311F3">
              <w:rPr>
                <w:sz w:val="21"/>
                <w:szCs w:val="21"/>
              </w:rPr>
              <w:t>2</w:t>
            </w:r>
          </w:p>
        </w:tc>
        <w:tc>
          <w:tcPr>
            <w:tcW w:w="672" w:type="dxa"/>
            <w:tcBorders>
              <w:top w:val="single" w:sz="4" w:space="0" w:color="auto"/>
              <w:left w:val="nil"/>
              <w:bottom w:val="single" w:sz="4" w:space="0" w:color="auto"/>
              <w:right w:val="single" w:sz="4" w:space="0" w:color="auto"/>
            </w:tcBorders>
            <w:noWrap/>
            <w:tcMar>
              <w:top w:w="13" w:type="dxa"/>
              <w:left w:w="13" w:type="dxa"/>
              <w:bottom w:w="0" w:type="dxa"/>
              <w:right w:w="13" w:type="dxa"/>
            </w:tcMar>
          </w:tcPr>
          <w:p w14:paraId="2A6F1659" w14:textId="77777777" w:rsidR="005E2709" w:rsidRPr="00A311F3" w:rsidRDefault="005E2709" w:rsidP="004D6A09">
            <w:pPr>
              <w:adjustRightInd w:val="0"/>
              <w:ind w:rightChars="100" w:right="200"/>
              <w:jc w:val="right"/>
              <w:rPr>
                <w:sz w:val="21"/>
                <w:szCs w:val="21"/>
              </w:rPr>
            </w:pPr>
            <w:r w:rsidRPr="00A311F3">
              <w:rPr>
                <w:sz w:val="21"/>
                <w:szCs w:val="21"/>
              </w:rPr>
              <w:t>3+</w:t>
            </w:r>
          </w:p>
        </w:tc>
      </w:tr>
      <w:tr w:rsidR="003C63E5" w:rsidRPr="00A311F3" w14:paraId="0178862C"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10DD5152" w14:textId="77777777" w:rsidR="003C63E5" w:rsidRPr="00A311F3" w:rsidRDefault="003C63E5" w:rsidP="003C63E5">
            <w:pPr>
              <w:adjustRightInd w:val="0"/>
              <w:snapToGrid w:val="0"/>
              <w:ind w:right="11"/>
              <w:jc w:val="right"/>
              <w:rPr>
                <w:sz w:val="21"/>
                <w:szCs w:val="21"/>
              </w:rPr>
            </w:pPr>
            <w:r w:rsidRPr="00A311F3">
              <w:rPr>
                <w:sz w:val="21"/>
                <w:szCs w:val="21"/>
              </w:rPr>
              <w:t>1973</w:t>
            </w:r>
          </w:p>
        </w:tc>
        <w:tc>
          <w:tcPr>
            <w:tcW w:w="709" w:type="dxa"/>
            <w:tcBorders>
              <w:top w:val="nil"/>
              <w:left w:val="nil"/>
              <w:bottom w:val="nil"/>
              <w:right w:val="nil"/>
            </w:tcBorders>
            <w:noWrap/>
            <w:tcMar>
              <w:top w:w="13" w:type="dxa"/>
              <w:left w:w="13" w:type="dxa"/>
              <w:bottom w:w="0" w:type="dxa"/>
              <w:right w:w="13" w:type="dxa"/>
            </w:tcMar>
          </w:tcPr>
          <w:p w14:paraId="1585736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286 </w:t>
            </w:r>
          </w:p>
        </w:tc>
        <w:tc>
          <w:tcPr>
            <w:tcW w:w="709" w:type="dxa"/>
            <w:tcBorders>
              <w:top w:val="nil"/>
              <w:left w:val="nil"/>
              <w:bottom w:val="nil"/>
              <w:right w:val="nil"/>
            </w:tcBorders>
            <w:noWrap/>
            <w:tcMar>
              <w:top w:w="13" w:type="dxa"/>
              <w:left w:w="13" w:type="dxa"/>
              <w:bottom w:w="0" w:type="dxa"/>
              <w:right w:w="13" w:type="dxa"/>
            </w:tcMar>
          </w:tcPr>
          <w:p w14:paraId="3BA94B9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510 </w:t>
            </w:r>
          </w:p>
        </w:tc>
        <w:tc>
          <w:tcPr>
            <w:tcW w:w="567" w:type="dxa"/>
            <w:tcBorders>
              <w:top w:val="nil"/>
              <w:left w:val="nil"/>
              <w:bottom w:val="nil"/>
              <w:right w:val="nil"/>
            </w:tcBorders>
            <w:noWrap/>
            <w:tcMar>
              <w:top w:w="13" w:type="dxa"/>
              <w:left w:w="13" w:type="dxa"/>
              <w:bottom w:w="0" w:type="dxa"/>
              <w:right w:w="13" w:type="dxa"/>
            </w:tcMar>
          </w:tcPr>
          <w:p w14:paraId="68C61F3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255 </w:t>
            </w:r>
          </w:p>
        </w:tc>
        <w:tc>
          <w:tcPr>
            <w:tcW w:w="425" w:type="dxa"/>
            <w:tcBorders>
              <w:top w:val="nil"/>
              <w:left w:val="nil"/>
              <w:bottom w:val="nil"/>
              <w:right w:val="nil"/>
            </w:tcBorders>
            <w:noWrap/>
            <w:tcMar>
              <w:top w:w="13" w:type="dxa"/>
              <w:left w:w="13" w:type="dxa"/>
              <w:bottom w:w="0" w:type="dxa"/>
              <w:right w:w="13" w:type="dxa"/>
            </w:tcMar>
          </w:tcPr>
          <w:p w14:paraId="13A8A41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 </w:t>
            </w:r>
          </w:p>
        </w:tc>
        <w:tc>
          <w:tcPr>
            <w:tcW w:w="656" w:type="dxa"/>
            <w:tcBorders>
              <w:top w:val="single" w:sz="4" w:space="0" w:color="auto"/>
              <w:left w:val="single" w:sz="4" w:space="0" w:color="auto"/>
              <w:bottom w:val="nil"/>
              <w:right w:val="nil"/>
            </w:tcBorders>
            <w:noWrap/>
            <w:tcMar>
              <w:top w:w="13" w:type="dxa"/>
              <w:left w:w="13" w:type="dxa"/>
              <w:bottom w:w="0" w:type="dxa"/>
              <w:right w:w="13" w:type="dxa"/>
            </w:tcMar>
          </w:tcPr>
          <w:p w14:paraId="47AC3D7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 </w:t>
            </w:r>
          </w:p>
        </w:tc>
        <w:tc>
          <w:tcPr>
            <w:tcW w:w="657" w:type="dxa"/>
            <w:tcBorders>
              <w:top w:val="nil"/>
              <w:left w:val="nil"/>
              <w:bottom w:val="nil"/>
              <w:right w:val="nil"/>
            </w:tcBorders>
            <w:noWrap/>
            <w:tcMar>
              <w:top w:w="13" w:type="dxa"/>
              <w:left w:w="13" w:type="dxa"/>
              <w:bottom w:w="0" w:type="dxa"/>
              <w:right w:w="13" w:type="dxa"/>
            </w:tcMar>
          </w:tcPr>
          <w:p w14:paraId="35BF6ED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41 </w:t>
            </w:r>
          </w:p>
        </w:tc>
        <w:tc>
          <w:tcPr>
            <w:tcW w:w="656" w:type="dxa"/>
            <w:tcBorders>
              <w:top w:val="nil"/>
              <w:left w:val="nil"/>
              <w:bottom w:val="nil"/>
              <w:right w:val="nil"/>
            </w:tcBorders>
            <w:noWrap/>
            <w:tcMar>
              <w:top w:w="13" w:type="dxa"/>
              <w:left w:w="13" w:type="dxa"/>
              <w:bottom w:w="0" w:type="dxa"/>
              <w:right w:w="13" w:type="dxa"/>
            </w:tcMar>
          </w:tcPr>
          <w:p w14:paraId="0C0B780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39 </w:t>
            </w:r>
          </w:p>
        </w:tc>
        <w:tc>
          <w:tcPr>
            <w:tcW w:w="665" w:type="dxa"/>
            <w:tcBorders>
              <w:top w:val="nil"/>
              <w:left w:val="nil"/>
              <w:bottom w:val="nil"/>
              <w:right w:val="single" w:sz="4" w:space="0" w:color="auto"/>
            </w:tcBorders>
            <w:noWrap/>
            <w:tcMar>
              <w:top w:w="13" w:type="dxa"/>
              <w:left w:w="13" w:type="dxa"/>
              <w:bottom w:w="0" w:type="dxa"/>
              <w:right w:w="13" w:type="dxa"/>
            </w:tcMar>
          </w:tcPr>
          <w:p w14:paraId="2F07B90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5651DBEB" w14:textId="3E3C5DF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0.13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D6E9DD1" w14:textId="13E7F39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0.79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7A90D6E" w14:textId="105706E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1.38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6B74F8C5" w14:textId="2B48D28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0.41 </w:t>
            </w:r>
          </w:p>
        </w:tc>
      </w:tr>
      <w:tr w:rsidR="003C63E5" w:rsidRPr="00A311F3" w14:paraId="7E9630B1"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07BFE8FB" w14:textId="77777777" w:rsidR="003C63E5" w:rsidRPr="00A311F3" w:rsidRDefault="003C63E5" w:rsidP="003C63E5">
            <w:pPr>
              <w:adjustRightInd w:val="0"/>
              <w:snapToGrid w:val="0"/>
              <w:ind w:right="11"/>
              <w:jc w:val="right"/>
              <w:rPr>
                <w:sz w:val="21"/>
                <w:szCs w:val="21"/>
              </w:rPr>
            </w:pPr>
            <w:r w:rsidRPr="00A311F3">
              <w:rPr>
                <w:sz w:val="21"/>
                <w:szCs w:val="21"/>
              </w:rPr>
              <w:t>1974</w:t>
            </w:r>
          </w:p>
        </w:tc>
        <w:tc>
          <w:tcPr>
            <w:tcW w:w="709" w:type="dxa"/>
            <w:tcBorders>
              <w:top w:val="nil"/>
              <w:left w:val="nil"/>
              <w:bottom w:val="nil"/>
              <w:right w:val="nil"/>
            </w:tcBorders>
            <w:noWrap/>
            <w:tcMar>
              <w:top w:w="13" w:type="dxa"/>
              <w:left w:w="13" w:type="dxa"/>
              <w:bottom w:w="0" w:type="dxa"/>
              <w:right w:w="13" w:type="dxa"/>
            </w:tcMar>
          </w:tcPr>
          <w:p w14:paraId="685991F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677 </w:t>
            </w:r>
          </w:p>
        </w:tc>
        <w:tc>
          <w:tcPr>
            <w:tcW w:w="709" w:type="dxa"/>
            <w:tcBorders>
              <w:top w:val="nil"/>
              <w:left w:val="nil"/>
              <w:bottom w:val="nil"/>
              <w:right w:val="nil"/>
            </w:tcBorders>
            <w:noWrap/>
            <w:tcMar>
              <w:top w:w="13" w:type="dxa"/>
              <w:left w:w="13" w:type="dxa"/>
              <w:bottom w:w="0" w:type="dxa"/>
              <w:right w:w="13" w:type="dxa"/>
            </w:tcMar>
          </w:tcPr>
          <w:p w14:paraId="4F42941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841 </w:t>
            </w:r>
          </w:p>
        </w:tc>
        <w:tc>
          <w:tcPr>
            <w:tcW w:w="567" w:type="dxa"/>
            <w:tcBorders>
              <w:top w:val="nil"/>
              <w:left w:val="nil"/>
              <w:bottom w:val="nil"/>
              <w:right w:val="nil"/>
            </w:tcBorders>
            <w:noWrap/>
            <w:tcMar>
              <w:top w:w="13" w:type="dxa"/>
              <w:left w:w="13" w:type="dxa"/>
              <w:bottom w:w="0" w:type="dxa"/>
              <w:right w:w="13" w:type="dxa"/>
            </w:tcMar>
          </w:tcPr>
          <w:p w14:paraId="48379A7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187 </w:t>
            </w:r>
          </w:p>
        </w:tc>
        <w:tc>
          <w:tcPr>
            <w:tcW w:w="425" w:type="dxa"/>
            <w:tcBorders>
              <w:top w:val="nil"/>
              <w:left w:val="nil"/>
              <w:bottom w:val="nil"/>
              <w:right w:val="nil"/>
            </w:tcBorders>
            <w:noWrap/>
            <w:tcMar>
              <w:top w:w="13" w:type="dxa"/>
              <w:left w:w="13" w:type="dxa"/>
              <w:bottom w:w="0" w:type="dxa"/>
              <w:right w:w="13" w:type="dxa"/>
            </w:tcMar>
          </w:tcPr>
          <w:p w14:paraId="182E4B0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23 </w:t>
            </w:r>
          </w:p>
        </w:tc>
        <w:tc>
          <w:tcPr>
            <w:tcW w:w="656" w:type="dxa"/>
            <w:tcBorders>
              <w:top w:val="nil"/>
              <w:left w:val="single" w:sz="4" w:space="0" w:color="auto"/>
              <w:bottom w:val="nil"/>
              <w:right w:val="nil"/>
            </w:tcBorders>
            <w:noWrap/>
            <w:tcMar>
              <w:top w:w="13" w:type="dxa"/>
              <w:left w:w="13" w:type="dxa"/>
              <w:bottom w:w="0" w:type="dxa"/>
              <w:right w:w="13" w:type="dxa"/>
            </w:tcMar>
          </w:tcPr>
          <w:p w14:paraId="43005BE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 </w:t>
            </w:r>
          </w:p>
        </w:tc>
        <w:tc>
          <w:tcPr>
            <w:tcW w:w="657" w:type="dxa"/>
            <w:tcBorders>
              <w:top w:val="nil"/>
              <w:left w:val="nil"/>
              <w:bottom w:val="nil"/>
              <w:right w:val="nil"/>
            </w:tcBorders>
            <w:noWrap/>
            <w:tcMar>
              <w:top w:w="13" w:type="dxa"/>
              <w:left w:w="13" w:type="dxa"/>
              <w:bottom w:w="0" w:type="dxa"/>
              <w:right w:w="13" w:type="dxa"/>
            </w:tcMar>
          </w:tcPr>
          <w:p w14:paraId="7FD26E0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68 </w:t>
            </w:r>
          </w:p>
        </w:tc>
        <w:tc>
          <w:tcPr>
            <w:tcW w:w="656" w:type="dxa"/>
            <w:tcBorders>
              <w:top w:val="nil"/>
              <w:left w:val="nil"/>
              <w:bottom w:val="nil"/>
              <w:right w:val="nil"/>
            </w:tcBorders>
            <w:noWrap/>
            <w:tcMar>
              <w:top w:w="13" w:type="dxa"/>
              <w:left w:w="13" w:type="dxa"/>
              <w:bottom w:w="0" w:type="dxa"/>
              <w:right w:w="13" w:type="dxa"/>
            </w:tcMar>
          </w:tcPr>
          <w:p w14:paraId="46D3FCD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29 </w:t>
            </w:r>
          </w:p>
        </w:tc>
        <w:tc>
          <w:tcPr>
            <w:tcW w:w="665" w:type="dxa"/>
            <w:tcBorders>
              <w:top w:val="nil"/>
              <w:left w:val="nil"/>
              <w:bottom w:val="nil"/>
              <w:right w:val="single" w:sz="4" w:space="0" w:color="auto"/>
            </w:tcBorders>
            <w:noWrap/>
            <w:tcMar>
              <w:top w:w="13" w:type="dxa"/>
              <w:left w:w="13" w:type="dxa"/>
              <w:bottom w:w="0" w:type="dxa"/>
              <w:right w:w="13" w:type="dxa"/>
            </w:tcMar>
          </w:tcPr>
          <w:p w14:paraId="4D97154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38180A7A" w14:textId="1F3E5DA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D56C151" w14:textId="1CFF36E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1.08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442EF7B" w14:textId="72D82056"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1.24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6EA1E39" w14:textId="65ED4524"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0.37 </w:t>
            </w:r>
          </w:p>
        </w:tc>
      </w:tr>
      <w:tr w:rsidR="003C63E5" w:rsidRPr="00A311F3" w14:paraId="541BAC32"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62D6FB26" w14:textId="77777777" w:rsidR="003C63E5" w:rsidRPr="00A311F3" w:rsidRDefault="003C63E5" w:rsidP="003C63E5">
            <w:pPr>
              <w:adjustRightInd w:val="0"/>
              <w:snapToGrid w:val="0"/>
              <w:ind w:right="11"/>
              <w:jc w:val="right"/>
              <w:rPr>
                <w:sz w:val="21"/>
                <w:szCs w:val="21"/>
              </w:rPr>
            </w:pPr>
            <w:r w:rsidRPr="00A311F3">
              <w:rPr>
                <w:sz w:val="21"/>
                <w:szCs w:val="21"/>
              </w:rPr>
              <w:t>1975</w:t>
            </w:r>
          </w:p>
        </w:tc>
        <w:tc>
          <w:tcPr>
            <w:tcW w:w="709" w:type="dxa"/>
            <w:tcBorders>
              <w:top w:val="nil"/>
              <w:left w:val="nil"/>
              <w:bottom w:val="nil"/>
              <w:right w:val="nil"/>
            </w:tcBorders>
            <w:noWrap/>
            <w:tcMar>
              <w:top w:w="13" w:type="dxa"/>
              <w:left w:w="13" w:type="dxa"/>
              <w:bottom w:w="0" w:type="dxa"/>
              <w:right w:w="13" w:type="dxa"/>
            </w:tcMar>
          </w:tcPr>
          <w:p w14:paraId="6C6DBC9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1,451 </w:t>
            </w:r>
          </w:p>
        </w:tc>
        <w:tc>
          <w:tcPr>
            <w:tcW w:w="709" w:type="dxa"/>
            <w:tcBorders>
              <w:top w:val="nil"/>
              <w:left w:val="nil"/>
              <w:bottom w:val="nil"/>
              <w:right w:val="nil"/>
            </w:tcBorders>
            <w:noWrap/>
            <w:tcMar>
              <w:top w:w="13" w:type="dxa"/>
              <w:left w:w="13" w:type="dxa"/>
              <w:bottom w:w="0" w:type="dxa"/>
              <w:right w:w="13" w:type="dxa"/>
            </w:tcMar>
          </w:tcPr>
          <w:p w14:paraId="48E8DA4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971 </w:t>
            </w:r>
          </w:p>
        </w:tc>
        <w:tc>
          <w:tcPr>
            <w:tcW w:w="567" w:type="dxa"/>
            <w:tcBorders>
              <w:top w:val="nil"/>
              <w:left w:val="nil"/>
              <w:bottom w:val="nil"/>
              <w:right w:val="nil"/>
            </w:tcBorders>
            <w:noWrap/>
            <w:tcMar>
              <w:top w:w="13" w:type="dxa"/>
              <w:left w:w="13" w:type="dxa"/>
              <w:bottom w:w="0" w:type="dxa"/>
              <w:right w:w="13" w:type="dxa"/>
            </w:tcMar>
          </w:tcPr>
          <w:p w14:paraId="2809AA9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206 </w:t>
            </w:r>
          </w:p>
        </w:tc>
        <w:tc>
          <w:tcPr>
            <w:tcW w:w="425" w:type="dxa"/>
            <w:tcBorders>
              <w:top w:val="nil"/>
              <w:left w:val="nil"/>
              <w:bottom w:val="nil"/>
              <w:right w:val="nil"/>
            </w:tcBorders>
            <w:noWrap/>
            <w:tcMar>
              <w:top w:w="13" w:type="dxa"/>
              <w:left w:w="13" w:type="dxa"/>
              <w:bottom w:w="0" w:type="dxa"/>
              <w:right w:w="13" w:type="dxa"/>
            </w:tcMar>
          </w:tcPr>
          <w:p w14:paraId="15E1EE1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27 </w:t>
            </w:r>
          </w:p>
        </w:tc>
        <w:tc>
          <w:tcPr>
            <w:tcW w:w="656" w:type="dxa"/>
            <w:tcBorders>
              <w:top w:val="nil"/>
              <w:left w:val="single" w:sz="4" w:space="0" w:color="auto"/>
              <w:bottom w:val="nil"/>
              <w:right w:val="nil"/>
            </w:tcBorders>
            <w:noWrap/>
            <w:tcMar>
              <w:top w:w="13" w:type="dxa"/>
              <w:left w:w="13" w:type="dxa"/>
              <w:bottom w:w="0" w:type="dxa"/>
              <w:right w:w="13" w:type="dxa"/>
            </w:tcMar>
          </w:tcPr>
          <w:p w14:paraId="1777F20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37 </w:t>
            </w:r>
          </w:p>
        </w:tc>
        <w:tc>
          <w:tcPr>
            <w:tcW w:w="657" w:type="dxa"/>
            <w:tcBorders>
              <w:top w:val="nil"/>
              <w:left w:val="nil"/>
              <w:bottom w:val="nil"/>
              <w:right w:val="nil"/>
            </w:tcBorders>
            <w:noWrap/>
            <w:tcMar>
              <w:top w:w="13" w:type="dxa"/>
              <w:left w:w="13" w:type="dxa"/>
              <w:bottom w:w="0" w:type="dxa"/>
              <w:right w:w="13" w:type="dxa"/>
            </w:tcMar>
          </w:tcPr>
          <w:p w14:paraId="6F8BB75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79 </w:t>
            </w:r>
          </w:p>
        </w:tc>
        <w:tc>
          <w:tcPr>
            <w:tcW w:w="656" w:type="dxa"/>
            <w:tcBorders>
              <w:top w:val="nil"/>
              <w:left w:val="nil"/>
              <w:bottom w:val="nil"/>
              <w:right w:val="nil"/>
            </w:tcBorders>
            <w:noWrap/>
            <w:tcMar>
              <w:top w:w="13" w:type="dxa"/>
              <w:left w:w="13" w:type="dxa"/>
              <w:bottom w:w="0" w:type="dxa"/>
              <w:right w:w="13" w:type="dxa"/>
            </w:tcMar>
          </w:tcPr>
          <w:p w14:paraId="5E04D66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32 </w:t>
            </w:r>
          </w:p>
        </w:tc>
        <w:tc>
          <w:tcPr>
            <w:tcW w:w="665" w:type="dxa"/>
            <w:tcBorders>
              <w:top w:val="nil"/>
              <w:left w:val="nil"/>
              <w:bottom w:val="nil"/>
              <w:right w:val="single" w:sz="4" w:space="0" w:color="auto"/>
            </w:tcBorders>
            <w:noWrap/>
            <w:tcMar>
              <w:top w:w="13" w:type="dxa"/>
              <w:left w:w="13" w:type="dxa"/>
              <w:bottom w:w="0" w:type="dxa"/>
              <w:right w:w="13" w:type="dxa"/>
            </w:tcMar>
          </w:tcPr>
          <w:p w14:paraId="7AA0F80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0C5794D0" w14:textId="59D55BC4"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0.58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6F49DA5" w14:textId="330117F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150919E" w14:textId="65F26A1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1.49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4AEF2999" w14:textId="4F38F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0.45 </w:t>
            </w:r>
          </w:p>
        </w:tc>
      </w:tr>
      <w:tr w:rsidR="003C63E5" w:rsidRPr="00A311F3" w14:paraId="0F32007E"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44A9DD4B" w14:textId="77777777" w:rsidR="003C63E5" w:rsidRPr="00A311F3" w:rsidRDefault="003C63E5" w:rsidP="003C63E5">
            <w:pPr>
              <w:adjustRightInd w:val="0"/>
              <w:snapToGrid w:val="0"/>
              <w:ind w:right="11"/>
              <w:jc w:val="right"/>
              <w:rPr>
                <w:sz w:val="21"/>
                <w:szCs w:val="21"/>
              </w:rPr>
            </w:pPr>
            <w:r w:rsidRPr="00A311F3">
              <w:rPr>
                <w:sz w:val="21"/>
                <w:szCs w:val="21"/>
              </w:rPr>
              <w:t>1976</w:t>
            </w:r>
          </w:p>
        </w:tc>
        <w:tc>
          <w:tcPr>
            <w:tcW w:w="709" w:type="dxa"/>
            <w:tcBorders>
              <w:top w:val="nil"/>
              <w:left w:val="nil"/>
              <w:bottom w:val="nil"/>
              <w:right w:val="nil"/>
            </w:tcBorders>
            <w:noWrap/>
            <w:tcMar>
              <w:top w:w="13" w:type="dxa"/>
              <w:left w:w="13" w:type="dxa"/>
              <w:bottom w:w="0" w:type="dxa"/>
              <w:right w:w="13" w:type="dxa"/>
            </w:tcMar>
          </w:tcPr>
          <w:p w14:paraId="439B6C0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222 </w:t>
            </w:r>
          </w:p>
        </w:tc>
        <w:tc>
          <w:tcPr>
            <w:tcW w:w="709" w:type="dxa"/>
            <w:tcBorders>
              <w:top w:val="nil"/>
              <w:left w:val="nil"/>
              <w:bottom w:val="nil"/>
              <w:right w:val="nil"/>
            </w:tcBorders>
            <w:noWrap/>
            <w:tcMar>
              <w:top w:w="13" w:type="dxa"/>
              <w:left w:w="13" w:type="dxa"/>
              <w:bottom w:w="0" w:type="dxa"/>
              <w:right w:w="13" w:type="dxa"/>
            </w:tcMar>
          </w:tcPr>
          <w:p w14:paraId="3C8B091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798 </w:t>
            </w:r>
          </w:p>
        </w:tc>
        <w:tc>
          <w:tcPr>
            <w:tcW w:w="567" w:type="dxa"/>
            <w:tcBorders>
              <w:top w:val="nil"/>
              <w:left w:val="nil"/>
              <w:bottom w:val="nil"/>
              <w:right w:val="nil"/>
            </w:tcBorders>
            <w:noWrap/>
            <w:tcMar>
              <w:top w:w="13" w:type="dxa"/>
              <w:left w:w="13" w:type="dxa"/>
              <w:bottom w:w="0" w:type="dxa"/>
              <w:right w:w="13" w:type="dxa"/>
            </w:tcMar>
          </w:tcPr>
          <w:p w14:paraId="3CE900C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212 </w:t>
            </w:r>
          </w:p>
        </w:tc>
        <w:tc>
          <w:tcPr>
            <w:tcW w:w="425" w:type="dxa"/>
            <w:tcBorders>
              <w:top w:val="nil"/>
              <w:left w:val="nil"/>
              <w:bottom w:val="nil"/>
              <w:right w:val="nil"/>
            </w:tcBorders>
            <w:noWrap/>
            <w:tcMar>
              <w:top w:w="13" w:type="dxa"/>
              <w:left w:w="13" w:type="dxa"/>
              <w:bottom w:w="0" w:type="dxa"/>
              <w:right w:w="13" w:type="dxa"/>
            </w:tcMar>
          </w:tcPr>
          <w:p w14:paraId="51CF1C4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 </w:t>
            </w:r>
          </w:p>
        </w:tc>
        <w:tc>
          <w:tcPr>
            <w:tcW w:w="656" w:type="dxa"/>
            <w:tcBorders>
              <w:top w:val="nil"/>
              <w:left w:val="single" w:sz="4" w:space="0" w:color="auto"/>
              <w:bottom w:val="nil"/>
              <w:right w:val="nil"/>
            </w:tcBorders>
            <w:noWrap/>
            <w:tcMar>
              <w:top w:w="13" w:type="dxa"/>
              <w:left w:w="13" w:type="dxa"/>
              <w:bottom w:w="0" w:type="dxa"/>
              <w:right w:w="13" w:type="dxa"/>
            </w:tcMar>
          </w:tcPr>
          <w:p w14:paraId="117C5E5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 </w:t>
            </w:r>
          </w:p>
        </w:tc>
        <w:tc>
          <w:tcPr>
            <w:tcW w:w="657" w:type="dxa"/>
            <w:tcBorders>
              <w:top w:val="nil"/>
              <w:left w:val="nil"/>
              <w:bottom w:val="nil"/>
              <w:right w:val="nil"/>
            </w:tcBorders>
            <w:noWrap/>
            <w:tcMar>
              <w:top w:w="13" w:type="dxa"/>
              <w:left w:w="13" w:type="dxa"/>
              <w:bottom w:w="0" w:type="dxa"/>
              <w:right w:w="13" w:type="dxa"/>
            </w:tcMar>
          </w:tcPr>
          <w:p w14:paraId="6B3B9F7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65 </w:t>
            </w:r>
          </w:p>
        </w:tc>
        <w:tc>
          <w:tcPr>
            <w:tcW w:w="656" w:type="dxa"/>
            <w:tcBorders>
              <w:top w:val="nil"/>
              <w:left w:val="nil"/>
              <w:bottom w:val="nil"/>
              <w:right w:val="nil"/>
            </w:tcBorders>
            <w:noWrap/>
            <w:tcMar>
              <w:top w:w="13" w:type="dxa"/>
              <w:left w:w="13" w:type="dxa"/>
              <w:bottom w:w="0" w:type="dxa"/>
              <w:right w:w="13" w:type="dxa"/>
            </w:tcMar>
          </w:tcPr>
          <w:p w14:paraId="6962A2F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33 </w:t>
            </w:r>
          </w:p>
        </w:tc>
        <w:tc>
          <w:tcPr>
            <w:tcW w:w="665" w:type="dxa"/>
            <w:tcBorders>
              <w:top w:val="nil"/>
              <w:left w:val="nil"/>
              <w:bottom w:val="nil"/>
              <w:right w:val="single" w:sz="4" w:space="0" w:color="auto"/>
            </w:tcBorders>
            <w:noWrap/>
            <w:tcMar>
              <w:top w:w="13" w:type="dxa"/>
              <w:left w:w="13" w:type="dxa"/>
              <w:bottom w:w="0" w:type="dxa"/>
              <w:right w:w="13" w:type="dxa"/>
            </w:tcMar>
          </w:tcPr>
          <w:p w14:paraId="08123FF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3F2D7C1E" w14:textId="0F43DAB4"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EFF4F02" w14:textId="18CD400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386DDD6" w14:textId="155EA25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1.03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57F939FA" w14:textId="51298D0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0.31 </w:t>
            </w:r>
          </w:p>
        </w:tc>
      </w:tr>
      <w:tr w:rsidR="003C63E5" w:rsidRPr="00A311F3" w14:paraId="0581EA9A"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0C499EFE" w14:textId="77777777" w:rsidR="003C63E5" w:rsidRPr="00A311F3" w:rsidRDefault="003C63E5" w:rsidP="003C63E5">
            <w:pPr>
              <w:adjustRightInd w:val="0"/>
              <w:snapToGrid w:val="0"/>
              <w:ind w:right="11"/>
              <w:jc w:val="right"/>
              <w:rPr>
                <w:sz w:val="21"/>
                <w:szCs w:val="21"/>
              </w:rPr>
            </w:pPr>
            <w:r w:rsidRPr="00A311F3">
              <w:rPr>
                <w:sz w:val="21"/>
                <w:szCs w:val="21"/>
              </w:rPr>
              <w:t>1977</w:t>
            </w:r>
          </w:p>
        </w:tc>
        <w:tc>
          <w:tcPr>
            <w:tcW w:w="709" w:type="dxa"/>
            <w:tcBorders>
              <w:top w:val="nil"/>
              <w:left w:val="nil"/>
              <w:bottom w:val="nil"/>
              <w:right w:val="nil"/>
            </w:tcBorders>
            <w:noWrap/>
            <w:tcMar>
              <w:top w:w="13" w:type="dxa"/>
              <w:left w:w="13" w:type="dxa"/>
              <w:bottom w:w="0" w:type="dxa"/>
              <w:right w:w="13" w:type="dxa"/>
            </w:tcMar>
          </w:tcPr>
          <w:p w14:paraId="7F65391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99 </w:t>
            </w:r>
          </w:p>
        </w:tc>
        <w:tc>
          <w:tcPr>
            <w:tcW w:w="709" w:type="dxa"/>
            <w:tcBorders>
              <w:top w:val="nil"/>
              <w:left w:val="nil"/>
              <w:bottom w:val="nil"/>
              <w:right w:val="nil"/>
            </w:tcBorders>
            <w:noWrap/>
            <w:tcMar>
              <w:top w:w="13" w:type="dxa"/>
              <w:left w:w="13" w:type="dxa"/>
              <w:bottom w:w="0" w:type="dxa"/>
              <w:right w:w="13" w:type="dxa"/>
            </w:tcMar>
          </w:tcPr>
          <w:p w14:paraId="694CC1E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393 </w:t>
            </w:r>
          </w:p>
        </w:tc>
        <w:tc>
          <w:tcPr>
            <w:tcW w:w="567" w:type="dxa"/>
            <w:tcBorders>
              <w:top w:val="nil"/>
              <w:left w:val="nil"/>
              <w:bottom w:val="nil"/>
              <w:right w:val="nil"/>
            </w:tcBorders>
            <w:noWrap/>
            <w:tcMar>
              <w:top w:w="13" w:type="dxa"/>
              <w:left w:w="13" w:type="dxa"/>
              <w:bottom w:w="0" w:type="dxa"/>
              <w:right w:w="13" w:type="dxa"/>
            </w:tcMar>
          </w:tcPr>
          <w:p w14:paraId="40B7E04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140 </w:t>
            </w:r>
          </w:p>
        </w:tc>
        <w:tc>
          <w:tcPr>
            <w:tcW w:w="425" w:type="dxa"/>
            <w:tcBorders>
              <w:top w:val="nil"/>
              <w:left w:val="nil"/>
              <w:bottom w:val="nil"/>
              <w:right w:val="nil"/>
            </w:tcBorders>
            <w:noWrap/>
            <w:tcMar>
              <w:top w:w="13" w:type="dxa"/>
              <w:left w:w="13" w:type="dxa"/>
              <w:bottom w:w="0" w:type="dxa"/>
              <w:right w:w="13" w:type="dxa"/>
            </w:tcMar>
          </w:tcPr>
          <w:p w14:paraId="692425C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26 </w:t>
            </w:r>
          </w:p>
        </w:tc>
        <w:tc>
          <w:tcPr>
            <w:tcW w:w="656" w:type="dxa"/>
            <w:tcBorders>
              <w:top w:val="nil"/>
              <w:left w:val="single" w:sz="4" w:space="0" w:color="auto"/>
              <w:bottom w:val="nil"/>
              <w:right w:val="nil"/>
            </w:tcBorders>
            <w:noWrap/>
            <w:tcMar>
              <w:top w:w="13" w:type="dxa"/>
              <w:left w:w="13" w:type="dxa"/>
              <w:bottom w:w="0" w:type="dxa"/>
              <w:right w:w="13" w:type="dxa"/>
            </w:tcMar>
          </w:tcPr>
          <w:p w14:paraId="2ACA84F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 </w:t>
            </w:r>
          </w:p>
        </w:tc>
        <w:tc>
          <w:tcPr>
            <w:tcW w:w="657" w:type="dxa"/>
            <w:tcBorders>
              <w:top w:val="nil"/>
              <w:left w:val="nil"/>
              <w:bottom w:val="nil"/>
              <w:right w:val="nil"/>
            </w:tcBorders>
            <w:noWrap/>
            <w:tcMar>
              <w:top w:w="13" w:type="dxa"/>
              <w:left w:w="13" w:type="dxa"/>
              <w:bottom w:w="0" w:type="dxa"/>
              <w:right w:w="13" w:type="dxa"/>
            </w:tcMar>
          </w:tcPr>
          <w:p w14:paraId="365C7FC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32 </w:t>
            </w:r>
          </w:p>
        </w:tc>
        <w:tc>
          <w:tcPr>
            <w:tcW w:w="656" w:type="dxa"/>
            <w:tcBorders>
              <w:top w:val="nil"/>
              <w:left w:val="nil"/>
              <w:bottom w:val="nil"/>
              <w:right w:val="nil"/>
            </w:tcBorders>
            <w:noWrap/>
            <w:tcMar>
              <w:top w:w="13" w:type="dxa"/>
              <w:left w:w="13" w:type="dxa"/>
              <w:bottom w:w="0" w:type="dxa"/>
              <w:right w:w="13" w:type="dxa"/>
            </w:tcMar>
          </w:tcPr>
          <w:p w14:paraId="159ED30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22 </w:t>
            </w:r>
          </w:p>
        </w:tc>
        <w:tc>
          <w:tcPr>
            <w:tcW w:w="665" w:type="dxa"/>
            <w:tcBorders>
              <w:top w:val="nil"/>
              <w:left w:val="nil"/>
              <w:bottom w:val="nil"/>
              <w:right w:val="single" w:sz="4" w:space="0" w:color="auto"/>
            </w:tcBorders>
            <w:noWrap/>
            <w:tcMar>
              <w:top w:w="13" w:type="dxa"/>
              <w:left w:w="13" w:type="dxa"/>
              <w:bottom w:w="0" w:type="dxa"/>
              <w:right w:w="13" w:type="dxa"/>
            </w:tcMar>
          </w:tcPr>
          <w:p w14:paraId="0912964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291CCAE3" w14:textId="298EE5C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0A021CF" w14:textId="48F5E33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0.67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2A3DD6A5" w14:textId="1C0BF3E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1.04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160469E" w14:textId="4377FA2D"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0.31 </w:t>
            </w:r>
          </w:p>
        </w:tc>
      </w:tr>
      <w:tr w:rsidR="003C63E5" w:rsidRPr="00A311F3" w14:paraId="4DCA86C2"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6411C932" w14:textId="77777777" w:rsidR="003C63E5" w:rsidRPr="00A311F3" w:rsidRDefault="003C63E5" w:rsidP="003C63E5">
            <w:pPr>
              <w:adjustRightInd w:val="0"/>
              <w:snapToGrid w:val="0"/>
              <w:ind w:right="11"/>
              <w:jc w:val="right"/>
              <w:rPr>
                <w:sz w:val="21"/>
                <w:szCs w:val="21"/>
              </w:rPr>
            </w:pPr>
            <w:r w:rsidRPr="00A311F3">
              <w:rPr>
                <w:sz w:val="21"/>
                <w:szCs w:val="21"/>
              </w:rPr>
              <w:t>1978</w:t>
            </w:r>
          </w:p>
        </w:tc>
        <w:tc>
          <w:tcPr>
            <w:tcW w:w="709" w:type="dxa"/>
            <w:tcBorders>
              <w:top w:val="nil"/>
              <w:left w:val="nil"/>
              <w:bottom w:val="nil"/>
              <w:right w:val="nil"/>
            </w:tcBorders>
            <w:noWrap/>
            <w:tcMar>
              <w:top w:w="13" w:type="dxa"/>
              <w:left w:w="13" w:type="dxa"/>
              <w:bottom w:w="0" w:type="dxa"/>
              <w:right w:w="13" w:type="dxa"/>
            </w:tcMar>
          </w:tcPr>
          <w:p w14:paraId="1960664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41 </w:t>
            </w:r>
          </w:p>
        </w:tc>
        <w:tc>
          <w:tcPr>
            <w:tcW w:w="709" w:type="dxa"/>
            <w:tcBorders>
              <w:top w:val="nil"/>
              <w:left w:val="nil"/>
              <w:bottom w:val="nil"/>
              <w:right w:val="nil"/>
            </w:tcBorders>
            <w:noWrap/>
            <w:tcMar>
              <w:top w:w="13" w:type="dxa"/>
              <w:left w:w="13" w:type="dxa"/>
              <w:bottom w:w="0" w:type="dxa"/>
              <w:right w:w="13" w:type="dxa"/>
            </w:tcMar>
          </w:tcPr>
          <w:p w14:paraId="2241310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94 </w:t>
            </w:r>
          </w:p>
        </w:tc>
        <w:tc>
          <w:tcPr>
            <w:tcW w:w="567" w:type="dxa"/>
            <w:tcBorders>
              <w:top w:val="nil"/>
              <w:left w:val="nil"/>
              <w:bottom w:val="nil"/>
              <w:right w:val="nil"/>
            </w:tcBorders>
            <w:noWrap/>
            <w:tcMar>
              <w:top w:w="13" w:type="dxa"/>
              <w:left w:w="13" w:type="dxa"/>
              <w:bottom w:w="0" w:type="dxa"/>
              <w:right w:w="13" w:type="dxa"/>
            </w:tcMar>
          </w:tcPr>
          <w:p w14:paraId="3A019A1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190 </w:t>
            </w:r>
          </w:p>
        </w:tc>
        <w:tc>
          <w:tcPr>
            <w:tcW w:w="425" w:type="dxa"/>
            <w:tcBorders>
              <w:top w:val="nil"/>
              <w:left w:val="nil"/>
              <w:bottom w:val="nil"/>
              <w:right w:val="nil"/>
            </w:tcBorders>
            <w:noWrap/>
            <w:tcMar>
              <w:top w:w="13" w:type="dxa"/>
              <w:left w:w="13" w:type="dxa"/>
              <w:bottom w:w="0" w:type="dxa"/>
              <w:right w:w="13" w:type="dxa"/>
            </w:tcMar>
          </w:tcPr>
          <w:p w14:paraId="6A81ADC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29 </w:t>
            </w:r>
          </w:p>
        </w:tc>
        <w:tc>
          <w:tcPr>
            <w:tcW w:w="656" w:type="dxa"/>
            <w:tcBorders>
              <w:top w:val="nil"/>
              <w:left w:val="single" w:sz="4" w:space="0" w:color="auto"/>
              <w:bottom w:val="nil"/>
              <w:right w:val="nil"/>
            </w:tcBorders>
            <w:noWrap/>
            <w:tcMar>
              <w:top w:w="13" w:type="dxa"/>
              <w:left w:w="13" w:type="dxa"/>
              <w:bottom w:w="0" w:type="dxa"/>
              <w:right w:w="13" w:type="dxa"/>
            </w:tcMar>
          </w:tcPr>
          <w:p w14:paraId="0BF3F54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 </w:t>
            </w:r>
          </w:p>
        </w:tc>
        <w:tc>
          <w:tcPr>
            <w:tcW w:w="657" w:type="dxa"/>
            <w:tcBorders>
              <w:top w:val="nil"/>
              <w:left w:val="nil"/>
              <w:bottom w:val="nil"/>
              <w:right w:val="nil"/>
            </w:tcBorders>
            <w:noWrap/>
            <w:tcMar>
              <w:top w:w="13" w:type="dxa"/>
              <w:left w:w="13" w:type="dxa"/>
              <w:bottom w:w="0" w:type="dxa"/>
              <w:right w:w="13" w:type="dxa"/>
            </w:tcMar>
          </w:tcPr>
          <w:p w14:paraId="2915335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 </w:t>
            </w:r>
          </w:p>
        </w:tc>
        <w:tc>
          <w:tcPr>
            <w:tcW w:w="656" w:type="dxa"/>
            <w:tcBorders>
              <w:top w:val="nil"/>
              <w:left w:val="nil"/>
              <w:bottom w:val="nil"/>
              <w:right w:val="nil"/>
            </w:tcBorders>
            <w:noWrap/>
            <w:tcMar>
              <w:top w:w="13" w:type="dxa"/>
              <w:left w:w="13" w:type="dxa"/>
              <w:bottom w:w="0" w:type="dxa"/>
              <w:right w:w="13" w:type="dxa"/>
            </w:tcMar>
          </w:tcPr>
          <w:p w14:paraId="2D5F007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29 </w:t>
            </w:r>
          </w:p>
        </w:tc>
        <w:tc>
          <w:tcPr>
            <w:tcW w:w="665" w:type="dxa"/>
            <w:tcBorders>
              <w:top w:val="nil"/>
              <w:left w:val="nil"/>
              <w:bottom w:val="nil"/>
              <w:right w:val="single" w:sz="4" w:space="0" w:color="auto"/>
            </w:tcBorders>
            <w:noWrap/>
            <w:tcMar>
              <w:top w:w="13" w:type="dxa"/>
              <w:left w:w="13" w:type="dxa"/>
              <w:bottom w:w="0" w:type="dxa"/>
              <w:right w:w="13" w:type="dxa"/>
            </w:tcMar>
          </w:tcPr>
          <w:p w14:paraId="30A2DFF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737668FB" w14:textId="6CFD5FC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0.03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20A6611E" w14:textId="7DC986C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0.60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29E88029" w14:textId="70ADF4D9"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1.33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57896A94" w14:textId="2AFD5366"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0.40 </w:t>
            </w:r>
          </w:p>
        </w:tc>
      </w:tr>
      <w:tr w:rsidR="003C63E5" w:rsidRPr="00A311F3" w14:paraId="06AB0FB9"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6DA095E4" w14:textId="77777777" w:rsidR="003C63E5" w:rsidRPr="00A311F3" w:rsidRDefault="003C63E5" w:rsidP="003C63E5">
            <w:pPr>
              <w:adjustRightInd w:val="0"/>
              <w:snapToGrid w:val="0"/>
              <w:ind w:right="11"/>
              <w:jc w:val="right"/>
              <w:rPr>
                <w:sz w:val="21"/>
                <w:szCs w:val="21"/>
              </w:rPr>
            </w:pPr>
            <w:r w:rsidRPr="00A311F3">
              <w:rPr>
                <w:sz w:val="21"/>
                <w:szCs w:val="21"/>
              </w:rPr>
              <w:t>1979</w:t>
            </w:r>
          </w:p>
        </w:tc>
        <w:tc>
          <w:tcPr>
            <w:tcW w:w="709" w:type="dxa"/>
            <w:tcBorders>
              <w:top w:val="nil"/>
              <w:left w:val="nil"/>
              <w:bottom w:val="nil"/>
              <w:right w:val="nil"/>
            </w:tcBorders>
            <w:noWrap/>
            <w:tcMar>
              <w:top w:w="13" w:type="dxa"/>
              <w:left w:w="13" w:type="dxa"/>
              <w:bottom w:w="0" w:type="dxa"/>
              <w:right w:w="13" w:type="dxa"/>
            </w:tcMar>
          </w:tcPr>
          <w:p w14:paraId="44A34EB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631 </w:t>
            </w:r>
          </w:p>
        </w:tc>
        <w:tc>
          <w:tcPr>
            <w:tcW w:w="709" w:type="dxa"/>
            <w:tcBorders>
              <w:top w:val="nil"/>
              <w:left w:val="nil"/>
              <w:bottom w:val="nil"/>
              <w:right w:val="nil"/>
            </w:tcBorders>
            <w:noWrap/>
            <w:tcMar>
              <w:top w:w="13" w:type="dxa"/>
              <w:left w:w="13" w:type="dxa"/>
              <w:bottom w:w="0" w:type="dxa"/>
              <w:right w:w="13" w:type="dxa"/>
            </w:tcMar>
          </w:tcPr>
          <w:p w14:paraId="48101BF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662 </w:t>
            </w:r>
          </w:p>
        </w:tc>
        <w:tc>
          <w:tcPr>
            <w:tcW w:w="567" w:type="dxa"/>
            <w:tcBorders>
              <w:top w:val="nil"/>
              <w:left w:val="nil"/>
              <w:bottom w:val="nil"/>
              <w:right w:val="nil"/>
            </w:tcBorders>
            <w:noWrap/>
            <w:tcMar>
              <w:top w:w="13" w:type="dxa"/>
              <w:left w:w="13" w:type="dxa"/>
              <w:bottom w:w="0" w:type="dxa"/>
              <w:right w:w="13" w:type="dxa"/>
            </w:tcMar>
          </w:tcPr>
          <w:p w14:paraId="2D0EEB1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30 </w:t>
            </w:r>
          </w:p>
        </w:tc>
        <w:tc>
          <w:tcPr>
            <w:tcW w:w="425" w:type="dxa"/>
            <w:tcBorders>
              <w:top w:val="nil"/>
              <w:left w:val="nil"/>
              <w:bottom w:val="nil"/>
              <w:right w:val="nil"/>
            </w:tcBorders>
            <w:noWrap/>
            <w:tcMar>
              <w:top w:w="13" w:type="dxa"/>
              <w:left w:w="13" w:type="dxa"/>
              <w:bottom w:w="0" w:type="dxa"/>
              <w:right w:w="13" w:type="dxa"/>
            </w:tcMar>
          </w:tcPr>
          <w:p w14:paraId="305DA8F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 </w:t>
            </w:r>
          </w:p>
        </w:tc>
        <w:tc>
          <w:tcPr>
            <w:tcW w:w="656" w:type="dxa"/>
            <w:tcBorders>
              <w:top w:val="nil"/>
              <w:left w:val="single" w:sz="4" w:space="0" w:color="auto"/>
              <w:bottom w:val="nil"/>
              <w:right w:val="nil"/>
            </w:tcBorders>
            <w:noWrap/>
            <w:tcMar>
              <w:top w:w="13" w:type="dxa"/>
              <w:left w:w="13" w:type="dxa"/>
              <w:bottom w:w="0" w:type="dxa"/>
              <w:right w:w="13" w:type="dxa"/>
            </w:tcMar>
          </w:tcPr>
          <w:p w14:paraId="142732B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16 </w:t>
            </w:r>
          </w:p>
        </w:tc>
        <w:tc>
          <w:tcPr>
            <w:tcW w:w="657" w:type="dxa"/>
            <w:tcBorders>
              <w:top w:val="nil"/>
              <w:left w:val="nil"/>
              <w:bottom w:val="nil"/>
              <w:right w:val="nil"/>
            </w:tcBorders>
            <w:noWrap/>
            <w:tcMar>
              <w:top w:w="13" w:type="dxa"/>
              <w:left w:w="13" w:type="dxa"/>
              <w:bottom w:w="0" w:type="dxa"/>
              <w:right w:w="13" w:type="dxa"/>
            </w:tcMar>
          </w:tcPr>
          <w:p w14:paraId="3ED1786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54 </w:t>
            </w:r>
          </w:p>
        </w:tc>
        <w:tc>
          <w:tcPr>
            <w:tcW w:w="656" w:type="dxa"/>
            <w:tcBorders>
              <w:top w:val="nil"/>
              <w:left w:val="nil"/>
              <w:bottom w:val="nil"/>
              <w:right w:val="nil"/>
            </w:tcBorders>
            <w:noWrap/>
            <w:tcMar>
              <w:top w:w="13" w:type="dxa"/>
              <w:left w:w="13" w:type="dxa"/>
              <w:bottom w:w="0" w:type="dxa"/>
              <w:right w:w="13" w:type="dxa"/>
            </w:tcMar>
          </w:tcPr>
          <w:p w14:paraId="05053D7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 </w:t>
            </w:r>
          </w:p>
        </w:tc>
        <w:tc>
          <w:tcPr>
            <w:tcW w:w="665" w:type="dxa"/>
            <w:tcBorders>
              <w:top w:val="nil"/>
              <w:left w:val="nil"/>
              <w:bottom w:val="nil"/>
              <w:right w:val="single" w:sz="4" w:space="0" w:color="auto"/>
            </w:tcBorders>
            <w:noWrap/>
            <w:tcMar>
              <w:top w:w="13" w:type="dxa"/>
              <w:left w:w="13" w:type="dxa"/>
              <w:bottom w:w="0" w:type="dxa"/>
              <w:right w:w="13" w:type="dxa"/>
            </w:tcMar>
          </w:tcPr>
          <w:p w14:paraId="3514F37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7FCC5319" w14:textId="53C65D33"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0.69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C9CDB7E" w14:textId="1CC1E39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89D62E5" w14:textId="77F54A5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0.57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18E790CF" w14:textId="260EC429"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0.17 </w:t>
            </w:r>
          </w:p>
        </w:tc>
      </w:tr>
      <w:tr w:rsidR="003C63E5" w:rsidRPr="00A311F3" w14:paraId="7A6CE2AE"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6B86DA5C" w14:textId="77777777" w:rsidR="003C63E5" w:rsidRPr="00A311F3" w:rsidRDefault="003C63E5" w:rsidP="003C63E5">
            <w:pPr>
              <w:adjustRightInd w:val="0"/>
              <w:snapToGrid w:val="0"/>
              <w:ind w:right="11"/>
              <w:jc w:val="right"/>
              <w:rPr>
                <w:sz w:val="21"/>
                <w:szCs w:val="21"/>
              </w:rPr>
            </w:pPr>
            <w:r w:rsidRPr="00A311F3">
              <w:rPr>
                <w:sz w:val="21"/>
                <w:szCs w:val="21"/>
              </w:rPr>
              <w:t>1980</w:t>
            </w:r>
          </w:p>
        </w:tc>
        <w:tc>
          <w:tcPr>
            <w:tcW w:w="709" w:type="dxa"/>
            <w:tcBorders>
              <w:top w:val="nil"/>
              <w:left w:val="nil"/>
              <w:bottom w:val="nil"/>
              <w:right w:val="nil"/>
            </w:tcBorders>
            <w:noWrap/>
            <w:tcMar>
              <w:top w:w="13" w:type="dxa"/>
              <w:left w:w="13" w:type="dxa"/>
              <w:bottom w:w="0" w:type="dxa"/>
              <w:right w:w="13" w:type="dxa"/>
            </w:tcMar>
          </w:tcPr>
          <w:p w14:paraId="2F73F76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43 </w:t>
            </w:r>
          </w:p>
        </w:tc>
        <w:tc>
          <w:tcPr>
            <w:tcW w:w="709" w:type="dxa"/>
            <w:tcBorders>
              <w:top w:val="nil"/>
              <w:left w:val="nil"/>
              <w:bottom w:val="nil"/>
              <w:right w:val="nil"/>
            </w:tcBorders>
            <w:noWrap/>
            <w:tcMar>
              <w:top w:w="13" w:type="dxa"/>
              <w:left w:w="13" w:type="dxa"/>
              <w:bottom w:w="0" w:type="dxa"/>
              <w:right w:w="13" w:type="dxa"/>
            </w:tcMar>
          </w:tcPr>
          <w:p w14:paraId="0EE8021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181 </w:t>
            </w:r>
          </w:p>
        </w:tc>
        <w:tc>
          <w:tcPr>
            <w:tcW w:w="567" w:type="dxa"/>
            <w:tcBorders>
              <w:top w:val="nil"/>
              <w:left w:val="nil"/>
              <w:bottom w:val="nil"/>
              <w:right w:val="nil"/>
            </w:tcBorders>
            <w:noWrap/>
            <w:tcMar>
              <w:top w:w="13" w:type="dxa"/>
              <w:left w:w="13" w:type="dxa"/>
              <w:bottom w:w="0" w:type="dxa"/>
              <w:right w:w="13" w:type="dxa"/>
            </w:tcMar>
          </w:tcPr>
          <w:p w14:paraId="75A5F37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129 </w:t>
            </w:r>
          </w:p>
        </w:tc>
        <w:tc>
          <w:tcPr>
            <w:tcW w:w="425" w:type="dxa"/>
            <w:tcBorders>
              <w:top w:val="nil"/>
              <w:left w:val="nil"/>
              <w:bottom w:val="nil"/>
              <w:right w:val="nil"/>
            </w:tcBorders>
            <w:noWrap/>
            <w:tcMar>
              <w:top w:w="13" w:type="dxa"/>
              <w:left w:w="13" w:type="dxa"/>
              <w:bottom w:w="0" w:type="dxa"/>
              <w:right w:w="13" w:type="dxa"/>
            </w:tcMar>
          </w:tcPr>
          <w:p w14:paraId="7A7B044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 </w:t>
            </w:r>
          </w:p>
        </w:tc>
        <w:tc>
          <w:tcPr>
            <w:tcW w:w="656" w:type="dxa"/>
            <w:tcBorders>
              <w:top w:val="nil"/>
              <w:left w:val="single" w:sz="4" w:space="0" w:color="auto"/>
              <w:bottom w:val="nil"/>
              <w:right w:val="nil"/>
            </w:tcBorders>
            <w:noWrap/>
            <w:tcMar>
              <w:top w:w="13" w:type="dxa"/>
              <w:left w:w="13" w:type="dxa"/>
              <w:bottom w:w="0" w:type="dxa"/>
              <w:right w:w="13" w:type="dxa"/>
            </w:tcMar>
          </w:tcPr>
          <w:p w14:paraId="5C5F4FE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 </w:t>
            </w:r>
          </w:p>
        </w:tc>
        <w:tc>
          <w:tcPr>
            <w:tcW w:w="657" w:type="dxa"/>
            <w:tcBorders>
              <w:top w:val="nil"/>
              <w:left w:val="nil"/>
              <w:bottom w:val="nil"/>
              <w:right w:val="nil"/>
            </w:tcBorders>
            <w:noWrap/>
            <w:tcMar>
              <w:top w:w="13" w:type="dxa"/>
              <w:left w:w="13" w:type="dxa"/>
              <w:bottom w:w="0" w:type="dxa"/>
              <w:right w:w="13" w:type="dxa"/>
            </w:tcMar>
          </w:tcPr>
          <w:p w14:paraId="4F8A7CA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 </w:t>
            </w:r>
          </w:p>
        </w:tc>
        <w:tc>
          <w:tcPr>
            <w:tcW w:w="656" w:type="dxa"/>
            <w:tcBorders>
              <w:top w:val="nil"/>
              <w:left w:val="nil"/>
              <w:bottom w:val="nil"/>
              <w:right w:val="nil"/>
            </w:tcBorders>
            <w:noWrap/>
            <w:tcMar>
              <w:top w:w="13" w:type="dxa"/>
              <w:left w:w="13" w:type="dxa"/>
              <w:bottom w:w="0" w:type="dxa"/>
              <w:right w:w="13" w:type="dxa"/>
            </w:tcMar>
          </w:tcPr>
          <w:p w14:paraId="0EDE1EE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 </w:t>
            </w:r>
          </w:p>
        </w:tc>
        <w:tc>
          <w:tcPr>
            <w:tcW w:w="665" w:type="dxa"/>
            <w:tcBorders>
              <w:top w:val="nil"/>
              <w:left w:val="nil"/>
              <w:bottom w:val="nil"/>
              <w:right w:val="single" w:sz="4" w:space="0" w:color="auto"/>
            </w:tcBorders>
            <w:noWrap/>
            <w:tcMar>
              <w:top w:w="13" w:type="dxa"/>
              <w:left w:w="13" w:type="dxa"/>
              <w:bottom w:w="0" w:type="dxa"/>
              <w:right w:w="13" w:type="dxa"/>
            </w:tcMar>
          </w:tcPr>
          <w:p w14:paraId="7A53D81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7D9593DD" w14:textId="41DC43D9"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0.05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6E567766" w14:textId="05680B6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0.63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62F7679" w14:textId="5A89FB5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1.06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65E0C184" w14:textId="306A9B6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0.32 </w:t>
            </w:r>
          </w:p>
        </w:tc>
      </w:tr>
      <w:tr w:rsidR="003C63E5" w:rsidRPr="00A311F3" w14:paraId="78D349F8"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3E412579" w14:textId="77777777" w:rsidR="003C63E5" w:rsidRPr="00A311F3" w:rsidRDefault="003C63E5" w:rsidP="003C63E5">
            <w:pPr>
              <w:adjustRightInd w:val="0"/>
              <w:snapToGrid w:val="0"/>
              <w:ind w:right="11"/>
              <w:jc w:val="right"/>
              <w:rPr>
                <w:sz w:val="21"/>
                <w:szCs w:val="21"/>
              </w:rPr>
            </w:pPr>
            <w:r w:rsidRPr="00A311F3">
              <w:rPr>
                <w:sz w:val="21"/>
                <w:szCs w:val="21"/>
              </w:rPr>
              <w:t>1981</w:t>
            </w:r>
          </w:p>
        </w:tc>
        <w:tc>
          <w:tcPr>
            <w:tcW w:w="709" w:type="dxa"/>
            <w:tcBorders>
              <w:top w:val="nil"/>
              <w:left w:val="nil"/>
              <w:bottom w:val="nil"/>
              <w:right w:val="nil"/>
            </w:tcBorders>
            <w:noWrap/>
            <w:tcMar>
              <w:top w:w="13" w:type="dxa"/>
              <w:left w:w="13" w:type="dxa"/>
              <w:bottom w:w="0" w:type="dxa"/>
              <w:right w:w="13" w:type="dxa"/>
            </w:tcMar>
          </w:tcPr>
          <w:p w14:paraId="64475AF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180 </w:t>
            </w:r>
          </w:p>
        </w:tc>
        <w:tc>
          <w:tcPr>
            <w:tcW w:w="709" w:type="dxa"/>
            <w:tcBorders>
              <w:top w:val="nil"/>
              <w:left w:val="nil"/>
              <w:bottom w:val="nil"/>
              <w:right w:val="nil"/>
            </w:tcBorders>
            <w:noWrap/>
            <w:tcMar>
              <w:top w:w="13" w:type="dxa"/>
              <w:left w:w="13" w:type="dxa"/>
              <w:bottom w:w="0" w:type="dxa"/>
              <w:right w:w="13" w:type="dxa"/>
            </w:tcMar>
          </w:tcPr>
          <w:p w14:paraId="20797E9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368 </w:t>
            </w:r>
          </w:p>
        </w:tc>
        <w:tc>
          <w:tcPr>
            <w:tcW w:w="567" w:type="dxa"/>
            <w:tcBorders>
              <w:top w:val="nil"/>
              <w:left w:val="nil"/>
              <w:bottom w:val="nil"/>
              <w:right w:val="nil"/>
            </w:tcBorders>
            <w:noWrap/>
            <w:tcMar>
              <w:top w:w="13" w:type="dxa"/>
              <w:left w:w="13" w:type="dxa"/>
              <w:bottom w:w="0" w:type="dxa"/>
              <w:right w:w="13" w:type="dxa"/>
            </w:tcMar>
          </w:tcPr>
          <w:p w14:paraId="6FF9231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77 </w:t>
            </w:r>
          </w:p>
        </w:tc>
        <w:tc>
          <w:tcPr>
            <w:tcW w:w="425" w:type="dxa"/>
            <w:tcBorders>
              <w:top w:val="nil"/>
              <w:left w:val="nil"/>
              <w:bottom w:val="nil"/>
              <w:right w:val="nil"/>
            </w:tcBorders>
            <w:noWrap/>
            <w:tcMar>
              <w:top w:w="13" w:type="dxa"/>
              <w:left w:w="13" w:type="dxa"/>
              <w:bottom w:w="0" w:type="dxa"/>
              <w:right w:w="13" w:type="dxa"/>
            </w:tcMar>
          </w:tcPr>
          <w:p w14:paraId="43C32B5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 </w:t>
            </w:r>
          </w:p>
        </w:tc>
        <w:tc>
          <w:tcPr>
            <w:tcW w:w="656" w:type="dxa"/>
            <w:tcBorders>
              <w:top w:val="nil"/>
              <w:left w:val="single" w:sz="4" w:space="0" w:color="auto"/>
              <w:bottom w:val="nil"/>
              <w:right w:val="nil"/>
            </w:tcBorders>
            <w:noWrap/>
            <w:tcMar>
              <w:top w:w="13" w:type="dxa"/>
              <w:left w:w="13" w:type="dxa"/>
              <w:bottom w:w="0" w:type="dxa"/>
              <w:right w:w="13" w:type="dxa"/>
            </w:tcMar>
          </w:tcPr>
          <w:p w14:paraId="3161FB9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 </w:t>
            </w:r>
          </w:p>
        </w:tc>
        <w:tc>
          <w:tcPr>
            <w:tcW w:w="657" w:type="dxa"/>
            <w:tcBorders>
              <w:top w:val="nil"/>
              <w:left w:val="nil"/>
              <w:bottom w:val="nil"/>
              <w:right w:val="nil"/>
            </w:tcBorders>
            <w:noWrap/>
            <w:tcMar>
              <w:top w:w="13" w:type="dxa"/>
              <w:left w:w="13" w:type="dxa"/>
              <w:bottom w:w="0" w:type="dxa"/>
              <w:right w:w="13" w:type="dxa"/>
            </w:tcMar>
          </w:tcPr>
          <w:p w14:paraId="16FD09E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30 </w:t>
            </w:r>
          </w:p>
        </w:tc>
        <w:tc>
          <w:tcPr>
            <w:tcW w:w="656" w:type="dxa"/>
            <w:tcBorders>
              <w:top w:val="nil"/>
              <w:left w:val="nil"/>
              <w:bottom w:val="nil"/>
              <w:right w:val="nil"/>
            </w:tcBorders>
            <w:noWrap/>
            <w:tcMar>
              <w:top w:w="13" w:type="dxa"/>
              <w:left w:w="13" w:type="dxa"/>
              <w:bottom w:w="0" w:type="dxa"/>
              <w:right w:w="13" w:type="dxa"/>
            </w:tcMar>
          </w:tcPr>
          <w:p w14:paraId="0470973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 </w:t>
            </w:r>
          </w:p>
        </w:tc>
        <w:tc>
          <w:tcPr>
            <w:tcW w:w="665" w:type="dxa"/>
            <w:tcBorders>
              <w:top w:val="nil"/>
              <w:left w:val="nil"/>
              <w:bottom w:val="nil"/>
              <w:right w:val="single" w:sz="4" w:space="0" w:color="auto"/>
            </w:tcBorders>
            <w:noWrap/>
            <w:tcMar>
              <w:top w:w="13" w:type="dxa"/>
              <w:left w:w="13" w:type="dxa"/>
              <w:bottom w:w="0" w:type="dxa"/>
              <w:right w:w="13" w:type="dxa"/>
            </w:tcMar>
          </w:tcPr>
          <w:p w14:paraId="6E64EAD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30925B94" w14:textId="2E4ECA3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0.10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79D00106" w14:textId="640CDAD4"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BC42F3A" w14:textId="4DBA526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0.94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70549B36" w14:textId="4C93FB6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0.28 </w:t>
            </w:r>
          </w:p>
        </w:tc>
      </w:tr>
      <w:tr w:rsidR="003C63E5" w:rsidRPr="00A311F3" w14:paraId="1F7A46AC"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5CC9A9E6" w14:textId="77777777" w:rsidR="003C63E5" w:rsidRPr="00A311F3" w:rsidRDefault="003C63E5" w:rsidP="003C63E5">
            <w:pPr>
              <w:adjustRightInd w:val="0"/>
              <w:snapToGrid w:val="0"/>
              <w:ind w:right="11"/>
              <w:jc w:val="right"/>
              <w:rPr>
                <w:sz w:val="21"/>
                <w:szCs w:val="21"/>
              </w:rPr>
            </w:pPr>
            <w:r w:rsidRPr="00A311F3">
              <w:rPr>
                <w:sz w:val="21"/>
                <w:szCs w:val="21"/>
              </w:rPr>
              <w:t>1982</w:t>
            </w:r>
          </w:p>
        </w:tc>
        <w:tc>
          <w:tcPr>
            <w:tcW w:w="709" w:type="dxa"/>
            <w:tcBorders>
              <w:top w:val="nil"/>
              <w:left w:val="nil"/>
              <w:bottom w:val="nil"/>
              <w:right w:val="nil"/>
            </w:tcBorders>
            <w:noWrap/>
            <w:tcMar>
              <w:top w:w="13" w:type="dxa"/>
              <w:left w:w="13" w:type="dxa"/>
              <w:bottom w:w="0" w:type="dxa"/>
              <w:right w:w="13" w:type="dxa"/>
            </w:tcMar>
          </w:tcPr>
          <w:p w14:paraId="3F87D1A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428 </w:t>
            </w:r>
          </w:p>
        </w:tc>
        <w:tc>
          <w:tcPr>
            <w:tcW w:w="709" w:type="dxa"/>
            <w:tcBorders>
              <w:top w:val="nil"/>
              <w:left w:val="nil"/>
              <w:bottom w:val="nil"/>
              <w:right w:val="nil"/>
            </w:tcBorders>
            <w:noWrap/>
            <w:tcMar>
              <w:top w:w="13" w:type="dxa"/>
              <w:left w:w="13" w:type="dxa"/>
              <w:bottom w:w="0" w:type="dxa"/>
              <w:right w:w="13" w:type="dxa"/>
            </w:tcMar>
          </w:tcPr>
          <w:p w14:paraId="5883634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931 </w:t>
            </w:r>
          </w:p>
        </w:tc>
        <w:tc>
          <w:tcPr>
            <w:tcW w:w="567" w:type="dxa"/>
            <w:tcBorders>
              <w:top w:val="nil"/>
              <w:left w:val="nil"/>
              <w:bottom w:val="nil"/>
              <w:right w:val="nil"/>
            </w:tcBorders>
            <w:noWrap/>
            <w:tcMar>
              <w:top w:w="13" w:type="dxa"/>
              <w:left w:w="13" w:type="dxa"/>
              <w:bottom w:w="0" w:type="dxa"/>
              <w:right w:w="13" w:type="dxa"/>
            </w:tcMar>
          </w:tcPr>
          <w:p w14:paraId="4384E36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55 </w:t>
            </w:r>
          </w:p>
        </w:tc>
        <w:tc>
          <w:tcPr>
            <w:tcW w:w="425" w:type="dxa"/>
            <w:tcBorders>
              <w:top w:val="nil"/>
              <w:left w:val="nil"/>
              <w:bottom w:val="nil"/>
              <w:right w:val="nil"/>
            </w:tcBorders>
            <w:noWrap/>
            <w:tcMar>
              <w:top w:w="13" w:type="dxa"/>
              <w:left w:w="13" w:type="dxa"/>
              <w:bottom w:w="0" w:type="dxa"/>
              <w:right w:w="13" w:type="dxa"/>
            </w:tcMar>
          </w:tcPr>
          <w:p w14:paraId="5C13BD6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 </w:t>
            </w:r>
          </w:p>
        </w:tc>
        <w:tc>
          <w:tcPr>
            <w:tcW w:w="656" w:type="dxa"/>
            <w:tcBorders>
              <w:top w:val="nil"/>
              <w:left w:val="single" w:sz="4" w:space="0" w:color="auto"/>
              <w:bottom w:val="nil"/>
              <w:right w:val="nil"/>
            </w:tcBorders>
            <w:noWrap/>
            <w:tcMar>
              <w:top w:w="13" w:type="dxa"/>
              <w:left w:w="13" w:type="dxa"/>
              <w:bottom w:w="0" w:type="dxa"/>
              <w:right w:w="13" w:type="dxa"/>
            </w:tcMar>
          </w:tcPr>
          <w:p w14:paraId="7C55147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 </w:t>
            </w:r>
          </w:p>
        </w:tc>
        <w:tc>
          <w:tcPr>
            <w:tcW w:w="657" w:type="dxa"/>
            <w:tcBorders>
              <w:top w:val="nil"/>
              <w:left w:val="nil"/>
              <w:bottom w:val="nil"/>
              <w:right w:val="nil"/>
            </w:tcBorders>
            <w:noWrap/>
            <w:tcMar>
              <w:top w:w="13" w:type="dxa"/>
              <w:left w:w="13" w:type="dxa"/>
              <w:bottom w:w="0" w:type="dxa"/>
              <w:right w:w="13" w:type="dxa"/>
            </w:tcMar>
          </w:tcPr>
          <w:p w14:paraId="66FF1E7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76 </w:t>
            </w:r>
          </w:p>
        </w:tc>
        <w:tc>
          <w:tcPr>
            <w:tcW w:w="656" w:type="dxa"/>
            <w:tcBorders>
              <w:top w:val="nil"/>
              <w:left w:val="nil"/>
              <w:bottom w:val="nil"/>
              <w:right w:val="nil"/>
            </w:tcBorders>
            <w:noWrap/>
            <w:tcMar>
              <w:top w:w="13" w:type="dxa"/>
              <w:left w:w="13" w:type="dxa"/>
              <w:bottom w:w="0" w:type="dxa"/>
              <w:right w:w="13" w:type="dxa"/>
            </w:tcMar>
          </w:tcPr>
          <w:p w14:paraId="6440207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 </w:t>
            </w:r>
          </w:p>
        </w:tc>
        <w:tc>
          <w:tcPr>
            <w:tcW w:w="665" w:type="dxa"/>
            <w:tcBorders>
              <w:top w:val="nil"/>
              <w:left w:val="nil"/>
              <w:bottom w:val="nil"/>
              <w:right w:val="single" w:sz="4" w:space="0" w:color="auto"/>
            </w:tcBorders>
            <w:noWrap/>
            <w:tcMar>
              <w:top w:w="13" w:type="dxa"/>
              <w:left w:w="13" w:type="dxa"/>
              <w:bottom w:w="0" w:type="dxa"/>
              <w:right w:w="13" w:type="dxa"/>
            </w:tcMar>
          </w:tcPr>
          <w:p w14:paraId="0B2AEE7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090A4423" w14:textId="2C0B45B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69E4B972" w14:textId="684A173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6AB363D" w14:textId="7CF7BE2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1.22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714C843F" w14:textId="22ABDC4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0.37 </w:t>
            </w:r>
          </w:p>
        </w:tc>
      </w:tr>
      <w:tr w:rsidR="003C63E5" w:rsidRPr="00A311F3" w14:paraId="47047894"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30F5E99C" w14:textId="77777777" w:rsidR="003C63E5" w:rsidRPr="00A311F3" w:rsidRDefault="003C63E5" w:rsidP="003C63E5">
            <w:pPr>
              <w:adjustRightInd w:val="0"/>
              <w:snapToGrid w:val="0"/>
              <w:ind w:right="11"/>
              <w:jc w:val="right"/>
              <w:rPr>
                <w:sz w:val="21"/>
                <w:szCs w:val="21"/>
              </w:rPr>
            </w:pPr>
            <w:r w:rsidRPr="00A311F3">
              <w:rPr>
                <w:sz w:val="21"/>
                <w:szCs w:val="21"/>
              </w:rPr>
              <w:t>1983</w:t>
            </w:r>
          </w:p>
        </w:tc>
        <w:tc>
          <w:tcPr>
            <w:tcW w:w="709" w:type="dxa"/>
            <w:tcBorders>
              <w:top w:val="nil"/>
              <w:left w:val="nil"/>
              <w:bottom w:val="nil"/>
              <w:right w:val="nil"/>
            </w:tcBorders>
            <w:noWrap/>
            <w:tcMar>
              <w:top w:w="13" w:type="dxa"/>
              <w:left w:w="13" w:type="dxa"/>
              <w:bottom w:w="0" w:type="dxa"/>
              <w:right w:w="13" w:type="dxa"/>
            </w:tcMar>
          </w:tcPr>
          <w:p w14:paraId="650FD73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369 </w:t>
            </w:r>
          </w:p>
        </w:tc>
        <w:tc>
          <w:tcPr>
            <w:tcW w:w="709" w:type="dxa"/>
            <w:tcBorders>
              <w:top w:val="nil"/>
              <w:left w:val="nil"/>
              <w:bottom w:val="nil"/>
              <w:right w:val="nil"/>
            </w:tcBorders>
            <w:noWrap/>
            <w:tcMar>
              <w:top w:w="13" w:type="dxa"/>
              <w:left w:w="13" w:type="dxa"/>
              <w:bottom w:w="0" w:type="dxa"/>
              <w:right w:w="13" w:type="dxa"/>
            </w:tcMar>
          </w:tcPr>
          <w:p w14:paraId="2BBF649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1,217 </w:t>
            </w:r>
          </w:p>
        </w:tc>
        <w:tc>
          <w:tcPr>
            <w:tcW w:w="567" w:type="dxa"/>
            <w:tcBorders>
              <w:top w:val="nil"/>
              <w:left w:val="nil"/>
              <w:bottom w:val="nil"/>
              <w:right w:val="nil"/>
            </w:tcBorders>
            <w:noWrap/>
            <w:tcMar>
              <w:top w:w="13" w:type="dxa"/>
              <w:left w:w="13" w:type="dxa"/>
              <w:bottom w:w="0" w:type="dxa"/>
              <w:right w:w="13" w:type="dxa"/>
            </w:tcMar>
          </w:tcPr>
          <w:p w14:paraId="6883D7D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62 </w:t>
            </w:r>
          </w:p>
        </w:tc>
        <w:tc>
          <w:tcPr>
            <w:tcW w:w="425" w:type="dxa"/>
            <w:tcBorders>
              <w:top w:val="nil"/>
              <w:left w:val="nil"/>
              <w:bottom w:val="nil"/>
              <w:right w:val="nil"/>
            </w:tcBorders>
            <w:noWrap/>
            <w:tcMar>
              <w:top w:w="13" w:type="dxa"/>
              <w:left w:w="13" w:type="dxa"/>
              <w:bottom w:w="0" w:type="dxa"/>
              <w:right w:w="13" w:type="dxa"/>
            </w:tcMar>
          </w:tcPr>
          <w:p w14:paraId="24FD2AA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 </w:t>
            </w:r>
          </w:p>
        </w:tc>
        <w:tc>
          <w:tcPr>
            <w:tcW w:w="656" w:type="dxa"/>
            <w:tcBorders>
              <w:top w:val="nil"/>
              <w:left w:val="single" w:sz="4" w:space="0" w:color="auto"/>
              <w:bottom w:val="nil"/>
              <w:right w:val="nil"/>
            </w:tcBorders>
            <w:noWrap/>
            <w:tcMar>
              <w:top w:w="13" w:type="dxa"/>
              <w:left w:w="13" w:type="dxa"/>
              <w:bottom w:w="0" w:type="dxa"/>
              <w:right w:w="13" w:type="dxa"/>
            </w:tcMar>
          </w:tcPr>
          <w:p w14:paraId="1F5A1BB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57" w:type="dxa"/>
            <w:tcBorders>
              <w:top w:val="nil"/>
              <w:left w:val="nil"/>
              <w:bottom w:val="nil"/>
              <w:right w:val="nil"/>
            </w:tcBorders>
            <w:noWrap/>
            <w:tcMar>
              <w:top w:w="13" w:type="dxa"/>
              <w:left w:w="13" w:type="dxa"/>
              <w:bottom w:w="0" w:type="dxa"/>
              <w:right w:w="13" w:type="dxa"/>
            </w:tcMar>
          </w:tcPr>
          <w:p w14:paraId="5EE512A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99 </w:t>
            </w:r>
          </w:p>
        </w:tc>
        <w:tc>
          <w:tcPr>
            <w:tcW w:w="656" w:type="dxa"/>
            <w:tcBorders>
              <w:top w:val="nil"/>
              <w:left w:val="nil"/>
              <w:bottom w:val="nil"/>
              <w:right w:val="nil"/>
            </w:tcBorders>
            <w:noWrap/>
            <w:tcMar>
              <w:top w:w="13" w:type="dxa"/>
              <w:left w:w="13" w:type="dxa"/>
              <w:bottom w:w="0" w:type="dxa"/>
              <w:right w:w="13" w:type="dxa"/>
            </w:tcMar>
          </w:tcPr>
          <w:p w14:paraId="1509FAE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65" w:type="dxa"/>
            <w:tcBorders>
              <w:top w:val="nil"/>
              <w:left w:val="nil"/>
              <w:bottom w:val="nil"/>
              <w:right w:val="single" w:sz="4" w:space="0" w:color="auto"/>
            </w:tcBorders>
            <w:noWrap/>
            <w:tcMar>
              <w:top w:w="13" w:type="dxa"/>
              <w:left w:w="13" w:type="dxa"/>
              <w:bottom w:w="0" w:type="dxa"/>
              <w:right w:w="13" w:type="dxa"/>
            </w:tcMar>
          </w:tcPr>
          <w:p w14:paraId="3AEAF5B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62E03A40" w14:textId="07CE90B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F2796DF" w14:textId="7607A174"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CD3B8E3" w14:textId="61D543F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1.13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168A812" w14:textId="18D8AB3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0.34 </w:t>
            </w:r>
          </w:p>
        </w:tc>
      </w:tr>
      <w:tr w:rsidR="003C63E5" w:rsidRPr="00A311F3" w14:paraId="09B11B52"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1192AEE5" w14:textId="77777777" w:rsidR="003C63E5" w:rsidRPr="00A311F3" w:rsidRDefault="003C63E5" w:rsidP="003C63E5">
            <w:pPr>
              <w:adjustRightInd w:val="0"/>
              <w:snapToGrid w:val="0"/>
              <w:ind w:right="11"/>
              <w:jc w:val="right"/>
              <w:rPr>
                <w:sz w:val="21"/>
                <w:szCs w:val="21"/>
              </w:rPr>
            </w:pPr>
            <w:r w:rsidRPr="00A311F3">
              <w:rPr>
                <w:sz w:val="21"/>
                <w:szCs w:val="21"/>
              </w:rPr>
              <w:t>1984</w:t>
            </w:r>
          </w:p>
        </w:tc>
        <w:tc>
          <w:tcPr>
            <w:tcW w:w="709" w:type="dxa"/>
            <w:tcBorders>
              <w:top w:val="nil"/>
              <w:left w:val="nil"/>
              <w:bottom w:val="nil"/>
              <w:right w:val="nil"/>
            </w:tcBorders>
            <w:noWrap/>
            <w:tcMar>
              <w:top w:w="13" w:type="dxa"/>
              <w:left w:w="13" w:type="dxa"/>
              <w:bottom w:w="0" w:type="dxa"/>
              <w:right w:w="13" w:type="dxa"/>
            </w:tcMar>
          </w:tcPr>
          <w:p w14:paraId="434C349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1,716 </w:t>
            </w:r>
          </w:p>
        </w:tc>
        <w:tc>
          <w:tcPr>
            <w:tcW w:w="709" w:type="dxa"/>
            <w:tcBorders>
              <w:top w:val="nil"/>
              <w:left w:val="nil"/>
              <w:bottom w:val="nil"/>
              <w:right w:val="nil"/>
            </w:tcBorders>
            <w:noWrap/>
            <w:tcMar>
              <w:top w:w="13" w:type="dxa"/>
              <w:left w:w="13" w:type="dxa"/>
              <w:bottom w:w="0" w:type="dxa"/>
              <w:right w:w="13" w:type="dxa"/>
            </w:tcMar>
          </w:tcPr>
          <w:p w14:paraId="5D8AAE4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684 </w:t>
            </w:r>
          </w:p>
        </w:tc>
        <w:tc>
          <w:tcPr>
            <w:tcW w:w="567" w:type="dxa"/>
            <w:tcBorders>
              <w:top w:val="nil"/>
              <w:left w:val="nil"/>
              <w:bottom w:val="nil"/>
              <w:right w:val="nil"/>
            </w:tcBorders>
            <w:noWrap/>
            <w:tcMar>
              <w:top w:w="13" w:type="dxa"/>
              <w:left w:w="13" w:type="dxa"/>
              <w:bottom w:w="0" w:type="dxa"/>
              <w:right w:w="13" w:type="dxa"/>
            </w:tcMar>
          </w:tcPr>
          <w:p w14:paraId="2C4C5AF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131 </w:t>
            </w:r>
          </w:p>
        </w:tc>
        <w:tc>
          <w:tcPr>
            <w:tcW w:w="425" w:type="dxa"/>
            <w:tcBorders>
              <w:top w:val="nil"/>
              <w:left w:val="nil"/>
              <w:bottom w:val="nil"/>
              <w:right w:val="nil"/>
            </w:tcBorders>
            <w:noWrap/>
            <w:tcMar>
              <w:top w:w="13" w:type="dxa"/>
              <w:left w:w="13" w:type="dxa"/>
              <w:bottom w:w="0" w:type="dxa"/>
              <w:right w:w="13" w:type="dxa"/>
            </w:tcMar>
          </w:tcPr>
          <w:p w14:paraId="084B988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 </w:t>
            </w:r>
          </w:p>
        </w:tc>
        <w:tc>
          <w:tcPr>
            <w:tcW w:w="656" w:type="dxa"/>
            <w:tcBorders>
              <w:top w:val="nil"/>
              <w:left w:val="single" w:sz="4" w:space="0" w:color="auto"/>
              <w:bottom w:val="nil"/>
              <w:right w:val="nil"/>
            </w:tcBorders>
            <w:noWrap/>
            <w:tcMar>
              <w:top w:w="13" w:type="dxa"/>
              <w:left w:w="13" w:type="dxa"/>
              <w:bottom w:w="0" w:type="dxa"/>
              <w:right w:w="13" w:type="dxa"/>
            </w:tcMar>
          </w:tcPr>
          <w:p w14:paraId="5726DC6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43 </w:t>
            </w:r>
          </w:p>
        </w:tc>
        <w:tc>
          <w:tcPr>
            <w:tcW w:w="657" w:type="dxa"/>
            <w:tcBorders>
              <w:top w:val="nil"/>
              <w:left w:val="nil"/>
              <w:bottom w:val="nil"/>
              <w:right w:val="nil"/>
            </w:tcBorders>
            <w:noWrap/>
            <w:tcMar>
              <w:top w:w="13" w:type="dxa"/>
              <w:left w:w="13" w:type="dxa"/>
              <w:bottom w:w="0" w:type="dxa"/>
              <w:right w:w="13" w:type="dxa"/>
            </w:tcMar>
          </w:tcPr>
          <w:p w14:paraId="08E2ADE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56 </w:t>
            </w:r>
          </w:p>
        </w:tc>
        <w:tc>
          <w:tcPr>
            <w:tcW w:w="656" w:type="dxa"/>
            <w:tcBorders>
              <w:top w:val="nil"/>
              <w:left w:val="nil"/>
              <w:bottom w:val="nil"/>
              <w:right w:val="nil"/>
            </w:tcBorders>
            <w:noWrap/>
            <w:tcMar>
              <w:top w:w="13" w:type="dxa"/>
              <w:left w:w="13" w:type="dxa"/>
              <w:bottom w:w="0" w:type="dxa"/>
              <w:right w:w="13" w:type="dxa"/>
            </w:tcMar>
          </w:tcPr>
          <w:p w14:paraId="7B35E66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 </w:t>
            </w:r>
          </w:p>
        </w:tc>
        <w:tc>
          <w:tcPr>
            <w:tcW w:w="665" w:type="dxa"/>
            <w:tcBorders>
              <w:top w:val="nil"/>
              <w:left w:val="nil"/>
              <w:bottom w:val="nil"/>
              <w:right w:val="single" w:sz="4" w:space="0" w:color="auto"/>
            </w:tcBorders>
            <w:noWrap/>
            <w:tcMar>
              <w:top w:w="13" w:type="dxa"/>
              <w:left w:w="13" w:type="dxa"/>
              <w:bottom w:w="0" w:type="dxa"/>
              <w:right w:w="13" w:type="dxa"/>
            </w:tcMar>
          </w:tcPr>
          <w:p w14:paraId="5DD60BA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778A3C6A" w14:textId="3C110BC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D3CAF8A" w14:textId="27D35D7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6C26EC84" w14:textId="37E5CF8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1.91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C4C6450" w14:textId="6B9357D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0.57 </w:t>
            </w:r>
          </w:p>
        </w:tc>
      </w:tr>
      <w:tr w:rsidR="003C63E5" w:rsidRPr="00A311F3" w14:paraId="7A7A8031"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6A71CC7D" w14:textId="77777777" w:rsidR="003C63E5" w:rsidRPr="00A311F3" w:rsidRDefault="003C63E5" w:rsidP="003C63E5">
            <w:pPr>
              <w:adjustRightInd w:val="0"/>
              <w:snapToGrid w:val="0"/>
              <w:ind w:right="11"/>
              <w:jc w:val="right"/>
              <w:rPr>
                <w:sz w:val="21"/>
                <w:szCs w:val="21"/>
              </w:rPr>
            </w:pPr>
            <w:r w:rsidRPr="00A311F3">
              <w:rPr>
                <w:sz w:val="21"/>
                <w:szCs w:val="21"/>
              </w:rPr>
              <w:t>1985</w:t>
            </w:r>
          </w:p>
        </w:tc>
        <w:tc>
          <w:tcPr>
            <w:tcW w:w="709" w:type="dxa"/>
            <w:tcBorders>
              <w:top w:val="nil"/>
              <w:left w:val="nil"/>
              <w:bottom w:val="nil"/>
              <w:right w:val="nil"/>
            </w:tcBorders>
            <w:noWrap/>
            <w:tcMar>
              <w:top w:w="13" w:type="dxa"/>
              <w:left w:w="13" w:type="dxa"/>
              <w:bottom w:w="0" w:type="dxa"/>
              <w:right w:w="13" w:type="dxa"/>
            </w:tcMar>
          </w:tcPr>
          <w:p w14:paraId="2ABEBDF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907 </w:t>
            </w:r>
          </w:p>
        </w:tc>
        <w:tc>
          <w:tcPr>
            <w:tcW w:w="709" w:type="dxa"/>
            <w:tcBorders>
              <w:top w:val="nil"/>
              <w:left w:val="nil"/>
              <w:bottom w:val="nil"/>
              <w:right w:val="nil"/>
            </w:tcBorders>
            <w:noWrap/>
            <w:tcMar>
              <w:top w:w="13" w:type="dxa"/>
              <w:left w:w="13" w:type="dxa"/>
              <w:bottom w:w="0" w:type="dxa"/>
              <w:right w:w="13" w:type="dxa"/>
            </w:tcMar>
          </w:tcPr>
          <w:p w14:paraId="728B5FE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1,355 </w:t>
            </w:r>
          </w:p>
        </w:tc>
        <w:tc>
          <w:tcPr>
            <w:tcW w:w="567" w:type="dxa"/>
            <w:tcBorders>
              <w:top w:val="nil"/>
              <w:left w:val="nil"/>
              <w:bottom w:val="nil"/>
              <w:right w:val="nil"/>
            </w:tcBorders>
            <w:noWrap/>
            <w:tcMar>
              <w:top w:w="13" w:type="dxa"/>
              <w:left w:w="13" w:type="dxa"/>
              <w:bottom w:w="0" w:type="dxa"/>
              <w:right w:w="13" w:type="dxa"/>
            </w:tcMar>
          </w:tcPr>
          <w:p w14:paraId="67EC498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118 </w:t>
            </w:r>
          </w:p>
        </w:tc>
        <w:tc>
          <w:tcPr>
            <w:tcW w:w="425" w:type="dxa"/>
            <w:tcBorders>
              <w:top w:val="nil"/>
              <w:left w:val="nil"/>
              <w:bottom w:val="nil"/>
              <w:right w:val="nil"/>
            </w:tcBorders>
            <w:noWrap/>
            <w:tcMar>
              <w:top w:w="13" w:type="dxa"/>
              <w:left w:w="13" w:type="dxa"/>
              <w:bottom w:w="0" w:type="dxa"/>
              <w:right w:w="13" w:type="dxa"/>
            </w:tcMar>
          </w:tcPr>
          <w:p w14:paraId="6ECDF46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56" w:type="dxa"/>
            <w:tcBorders>
              <w:top w:val="nil"/>
              <w:left w:val="single" w:sz="4" w:space="0" w:color="auto"/>
              <w:bottom w:val="nil"/>
              <w:right w:val="nil"/>
            </w:tcBorders>
            <w:noWrap/>
            <w:tcMar>
              <w:top w:w="13" w:type="dxa"/>
              <w:left w:w="13" w:type="dxa"/>
              <w:bottom w:w="0" w:type="dxa"/>
              <w:right w:w="13" w:type="dxa"/>
            </w:tcMar>
          </w:tcPr>
          <w:p w14:paraId="6E25A88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23 </w:t>
            </w:r>
          </w:p>
        </w:tc>
        <w:tc>
          <w:tcPr>
            <w:tcW w:w="657" w:type="dxa"/>
            <w:tcBorders>
              <w:top w:val="nil"/>
              <w:left w:val="nil"/>
              <w:bottom w:val="nil"/>
              <w:right w:val="nil"/>
            </w:tcBorders>
            <w:noWrap/>
            <w:tcMar>
              <w:top w:w="13" w:type="dxa"/>
              <w:left w:w="13" w:type="dxa"/>
              <w:bottom w:w="0" w:type="dxa"/>
              <w:right w:w="13" w:type="dxa"/>
            </w:tcMar>
          </w:tcPr>
          <w:p w14:paraId="35BFE56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110 </w:t>
            </w:r>
          </w:p>
        </w:tc>
        <w:tc>
          <w:tcPr>
            <w:tcW w:w="656" w:type="dxa"/>
            <w:tcBorders>
              <w:top w:val="nil"/>
              <w:left w:val="nil"/>
              <w:bottom w:val="nil"/>
              <w:right w:val="nil"/>
            </w:tcBorders>
            <w:noWrap/>
            <w:tcMar>
              <w:top w:w="13" w:type="dxa"/>
              <w:left w:w="13" w:type="dxa"/>
              <w:bottom w:w="0" w:type="dxa"/>
              <w:right w:w="13" w:type="dxa"/>
            </w:tcMar>
          </w:tcPr>
          <w:p w14:paraId="1DD001C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 </w:t>
            </w:r>
          </w:p>
        </w:tc>
        <w:tc>
          <w:tcPr>
            <w:tcW w:w="665" w:type="dxa"/>
            <w:tcBorders>
              <w:top w:val="nil"/>
              <w:left w:val="nil"/>
              <w:bottom w:val="nil"/>
              <w:right w:val="single" w:sz="4" w:space="0" w:color="auto"/>
            </w:tcBorders>
            <w:noWrap/>
            <w:tcMar>
              <w:top w:w="13" w:type="dxa"/>
              <w:left w:w="13" w:type="dxa"/>
              <w:bottom w:w="0" w:type="dxa"/>
              <w:right w:w="13" w:type="dxa"/>
            </w:tcMar>
          </w:tcPr>
          <w:p w14:paraId="4FE0D79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7FBC2481" w14:textId="38EAF293"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6FD168D7" w14:textId="5827313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FAFE33C" w14:textId="690FC36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1.50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9AD5AA0" w14:textId="648AA51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0.45 </w:t>
            </w:r>
          </w:p>
        </w:tc>
      </w:tr>
      <w:tr w:rsidR="003C63E5" w:rsidRPr="00A311F3" w14:paraId="64F67715"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4894D05C" w14:textId="77777777" w:rsidR="003C63E5" w:rsidRPr="00A311F3" w:rsidRDefault="003C63E5" w:rsidP="003C63E5">
            <w:pPr>
              <w:adjustRightInd w:val="0"/>
              <w:snapToGrid w:val="0"/>
              <w:ind w:right="11"/>
              <w:jc w:val="right"/>
              <w:rPr>
                <w:sz w:val="21"/>
                <w:szCs w:val="21"/>
              </w:rPr>
            </w:pPr>
            <w:r w:rsidRPr="00A311F3">
              <w:rPr>
                <w:sz w:val="21"/>
                <w:szCs w:val="21"/>
              </w:rPr>
              <w:t>1986</w:t>
            </w:r>
          </w:p>
        </w:tc>
        <w:tc>
          <w:tcPr>
            <w:tcW w:w="709" w:type="dxa"/>
            <w:tcBorders>
              <w:top w:val="nil"/>
              <w:left w:val="nil"/>
              <w:bottom w:val="nil"/>
              <w:right w:val="nil"/>
            </w:tcBorders>
            <w:noWrap/>
            <w:tcMar>
              <w:top w:w="13" w:type="dxa"/>
              <w:left w:w="13" w:type="dxa"/>
              <w:bottom w:w="0" w:type="dxa"/>
              <w:right w:w="13" w:type="dxa"/>
            </w:tcMar>
          </w:tcPr>
          <w:p w14:paraId="100A3D4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324 </w:t>
            </w:r>
          </w:p>
        </w:tc>
        <w:tc>
          <w:tcPr>
            <w:tcW w:w="709" w:type="dxa"/>
            <w:tcBorders>
              <w:top w:val="nil"/>
              <w:left w:val="nil"/>
              <w:bottom w:val="nil"/>
              <w:right w:val="nil"/>
            </w:tcBorders>
            <w:noWrap/>
            <w:tcMar>
              <w:top w:w="13" w:type="dxa"/>
              <w:left w:w="13" w:type="dxa"/>
              <w:bottom w:w="0" w:type="dxa"/>
              <w:right w:w="13" w:type="dxa"/>
            </w:tcMar>
          </w:tcPr>
          <w:p w14:paraId="73DE91A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553 </w:t>
            </w:r>
          </w:p>
        </w:tc>
        <w:tc>
          <w:tcPr>
            <w:tcW w:w="567" w:type="dxa"/>
            <w:tcBorders>
              <w:top w:val="nil"/>
              <w:left w:val="nil"/>
              <w:bottom w:val="nil"/>
              <w:right w:val="nil"/>
            </w:tcBorders>
            <w:noWrap/>
            <w:tcMar>
              <w:top w:w="13" w:type="dxa"/>
              <w:left w:w="13" w:type="dxa"/>
              <w:bottom w:w="0" w:type="dxa"/>
              <w:right w:w="13" w:type="dxa"/>
            </w:tcMar>
          </w:tcPr>
          <w:p w14:paraId="3C87B0D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126 </w:t>
            </w:r>
          </w:p>
        </w:tc>
        <w:tc>
          <w:tcPr>
            <w:tcW w:w="425" w:type="dxa"/>
            <w:tcBorders>
              <w:top w:val="nil"/>
              <w:left w:val="nil"/>
              <w:bottom w:val="nil"/>
              <w:right w:val="nil"/>
            </w:tcBorders>
            <w:noWrap/>
            <w:tcMar>
              <w:top w:w="13" w:type="dxa"/>
              <w:left w:w="13" w:type="dxa"/>
              <w:bottom w:w="0" w:type="dxa"/>
              <w:right w:w="13" w:type="dxa"/>
            </w:tcMar>
          </w:tcPr>
          <w:p w14:paraId="3C978F2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 </w:t>
            </w:r>
          </w:p>
        </w:tc>
        <w:tc>
          <w:tcPr>
            <w:tcW w:w="656" w:type="dxa"/>
            <w:tcBorders>
              <w:top w:val="nil"/>
              <w:left w:val="single" w:sz="4" w:space="0" w:color="auto"/>
              <w:bottom w:val="nil"/>
              <w:right w:val="nil"/>
            </w:tcBorders>
            <w:noWrap/>
            <w:tcMar>
              <w:top w:w="13" w:type="dxa"/>
              <w:left w:w="13" w:type="dxa"/>
              <w:bottom w:w="0" w:type="dxa"/>
              <w:right w:w="13" w:type="dxa"/>
            </w:tcMar>
          </w:tcPr>
          <w:p w14:paraId="1D5BB8B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 </w:t>
            </w:r>
          </w:p>
        </w:tc>
        <w:tc>
          <w:tcPr>
            <w:tcW w:w="657" w:type="dxa"/>
            <w:tcBorders>
              <w:top w:val="nil"/>
              <w:left w:val="nil"/>
              <w:bottom w:val="nil"/>
              <w:right w:val="nil"/>
            </w:tcBorders>
            <w:noWrap/>
            <w:tcMar>
              <w:top w:w="13" w:type="dxa"/>
              <w:left w:w="13" w:type="dxa"/>
              <w:bottom w:w="0" w:type="dxa"/>
              <w:right w:w="13" w:type="dxa"/>
            </w:tcMar>
          </w:tcPr>
          <w:p w14:paraId="62CA0D6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45 </w:t>
            </w:r>
          </w:p>
        </w:tc>
        <w:tc>
          <w:tcPr>
            <w:tcW w:w="656" w:type="dxa"/>
            <w:tcBorders>
              <w:top w:val="nil"/>
              <w:left w:val="nil"/>
              <w:bottom w:val="nil"/>
              <w:right w:val="nil"/>
            </w:tcBorders>
            <w:noWrap/>
            <w:tcMar>
              <w:top w:w="13" w:type="dxa"/>
              <w:left w:w="13" w:type="dxa"/>
              <w:bottom w:w="0" w:type="dxa"/>
              <w:right w:w="13" w:type="dxa"/>
            </w:tcMar>
          </w:tcPr>
          <w:p w14:paraId="7C705EA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 </w:t>
            </w:r>
          </w:p>
        </w:tc>
        <w:tc>
          <w:tcPr>
            <w:tcW w:w="665" w:type="dxa"/>
            <w:tcBorders>
              <w:top w:val="nil"/>
              <w:left w:val="nil"/>
              <w:bottom w:val="nil"/>
              <w:right w:val="single" w:sz="4" w:space="0" w:color="auto"/>
            </w:tcBorders>
            <w:noWrap/>
            <w:tcMar>
              <w:top w:w="13" w:type="dxa"/>
              <w:left w:w="13" w:type="dxa"/>
              <w:bottom w:w="0" w:type="dxa"/>
              <w:right w:w="13" w:type="dxa"/>
            </w:tcMar>
          </w:tcPr>
          <w:p w14:paraId="7DED69F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18071574" w14:textId="25444EC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62CECC32" w14:textId="2BA325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0.73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27C77D3" w14:textId="4FD24FA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1.40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6C0DB570" w14:textId="0A4DA7D3"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0.42 </w:t>
            </w:r>
          </w:p>
        </w:tc>
      </w:tr>
      <w:tr w:rsidR="003C63E5" w:rsidRPr="00A311F3" w14:paraId="0AF23C14"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5E4341F6" w14:textId="77777777" w:rsidR="003C63E5" w:rsidRPr="00A311F3" w:rsidRDefault="003C63E5" w:rsidP="003C63E5">
            <w:pPr>
              <w:adjustRightInd w:val="0"/>
              <w:snapToGrid w:val="0"/>
              <w:ind w:right="11"/>
              <w:jc w:val="right"/>
              <w:rPr>
                <w:sz w:val="21"/>
                <w:szCs w:val="21"/>
              </w:rPr>
            </w:pPr>
            <w:r w:rsidRPr="00A311F3">
              <w:rPr>
                <w:sz w:val="21"/>
                <w:szCs w:val="21"/>
              </w:rPr>
              <w:t>1987</w:t>
            </w:r>
          </w:p>
        </w:tc>
        <w:tc>
          <w:tcPr>
            <w:tcW w:w="709" w:type="dxa"/>
            <w:tcBorders>
              <w:top w:val="nil"/>
              <w:left w:val="nil"/>
              <w:bottom w:val="nil"/>
              <w:right w:val="nil"/>
            </w:tcBorders>
            <w:noWrap/>
            <w:tcMar>
              <w:top w:w="13" w:type="dxa"/>
              <w:left w:w="13" w:type="dxa"/>
              <w:bottom w:w="0" w:type="dxa"/>
              <w:right w:w="13" w:type="dxa"/>
            </w:tcMar>
          </w:tcPr>
          <w:p w14:paraId="5546525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2,037 </w:t>
            </w:r>
          </w:p>
        </w:tc>
        <w:tc>
          <w:tcPr>
            <w:tcW w:w="709" w:type="dxa"/>
            <w:tcBorders>
              <w:top w:val="nil"/>
              <w:left w:val="nil"/>
              <w:bottom w:val="nil"/>
              <w:right w:val="nil"/>
            </w:tcBorders>
            <w:noWrap/>
            <w:tcMar>
              <w:top w:w="13" w:type="dxa"/>
              <w:left w:w="13" w:type="dxa"/>
              <w:bottom w:w="0" w:type="dxa"/>
              <w:right w:w="13" w:type="dxa"/>
            </w:tcMar>
          </w:tcPr>
          <w:p w14:paraId="05D16A2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695 </w:t>
            </w:r>
          </w:p>
        </w:tc>
        <w:tc>
          <w:tcPr>
            <w:tcW w:w="567" w:type="dxa"/>
            <w:tcBorders>
              <w:top w:val="nil"/>
              <w:left w:val="nil"/>
              <w:bottom w:val="nil"/>
              <w:right w:val="nil"/>
            </w:tcBorders>
            <w:noWrap/>
            <w:tcMar>
              <w:top w:w="13" w:type="dxa"/>
              <w:left w:w="13" w:type="dxa"/>
              <w:bottom w:w="0" w:type="dxa"/>
              <w:right w:w="13" w:type="dxa"/>
            </w:tcMar>
          </w:tcPr>
          <w:p w14:paraId="4DE2743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275 </w:t>
            </w:r>
          </w:p>
        </w:tc>
        <w:tc>
          <w:tcPr>
            <w:tcW w:w="425" w:type="dxa"/>
            <w:tcBorders>
              <w:top w:val="nil"/>
              <w:left w:val="nil"/>
              <w:bottom w:val="nil"/>
              <w:right w:val="nil"/>
            </w:tcBorders>
            <w:noWrap/>
            <w:tcMar>
              <w:top w:w="13" w:type="dxa"/>
              <w:left w:w="13" w:type="dxa"/>
              <w:bottom w:w="0" w:type="dxa"/>
              <w:right w:w="13" w:type="dxa"/>
            </w:tcMar>
          </w:tcPr>
          <w:p w14:paraId="0391739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16 </w:t>
            </w:r>
          </w:p>
        </w:tc>
        <w:tc>
          <w:tcPr>
            <w:tcW w:w="656" w:type="dxa"/>
            <w:tcBorders>
              <w:top w:val="nil"/>
              <w:left w:val="single" w:sz="4" w:space="0" w:color="auto"/>
              <w:bottom w:val="nil"/>
              <w:right w:val="nil"/>
            </w:tcBorders>
            <w:noWrap/>
            <w:tcMar>
              <w:top w:w="13" w:type="dxa"/>
              <w:left w:w="13" w:type="dxa"/>
              <w:bottom w:w="0" w:type="dxa"/>
              <w:right w:w="13" w:type="dxa"/>
            </w:tcMar>
          </w:tcPr>
          <w:p w14:paraId="7E0B58B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51 </w:t>
            </w:r>
          </w:p>
        </w:tc>
        <w:tc>
          <w:tcPr>
            <w:tcW w:w="657" w:type="dxa"/>
            <w:tcBorders>
              <w:top w:val="nil"/>
              <w:left w:val="nil"/>
              <w:bottom w:val="nil"/>
              <w:right w:val="nil"/>
            </w:tcBorders>
            <w:noWrap/>
            <w:tcMar>
              <w:top w:w="13" w:type="dxa"/>
              <w:left w:w="13" w:type="dxa"/>
              <w:bottom w:w="0" w:type="dxa"/>
              <w:right w:w="13" w:type="dxa"/>
            </w:tcMar>
          </w:tcPr>
          <w:p w14:paraId="14584D6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57 </w:t>
            </w:r>
          </w:p>
        </w:tc>
        <w:tc>
          <w:tcPr>
            <w:tcW w:w="656" w:type="dxa"/>
            <w:tcBorders>
              <w:top w:val="nil"/>
              <w:left w:val="nil"/>
              <w:bottom w:val="nil"/>
              <w:right w:val="nil"/>
            </w:tcBorders>
            <w:noWrap/>
            <w:tcMar>
              <w:top w:w="13" w:type="dxa"/>
              <w:left w:w="13" w:type="dxa"/>
              <w:bottom w:w="0" w:type="dxa"/>
              <w:right w:w="13" w:type="dxa"/>
            </w:tcMar>
          </w:tcPr>
          <w:p w14:paraId="1A9E8DA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42 </w:t>
            </w:r>
          </w:p>
        </w:tc>
        <w:tc>
          <w:tcPr>
            <w:tcW w:w="665" w:type="dxa"/>
            <w:tcBorders>
              <w:top w:val="nil"/>
              <w:left w:val="nil"/>
              <w:bottom w:val="nil"/>
              <w:right w:val="single" w:sz="4" w:space="0" w:color="auto"/>
            </w:tcBorders>
            <w:noWrap/>
            <w:tcMar>
              <w:top w:w="13" w:type="dxa"/>
              <w:left w:w="13" w:type="dxa"/>
              <w:bottom w:w="0" w:type="dxa"/>
              <w:right w:w="13" w:type="dxa"/>
            </w:tcMar>
          </w:tcPr>
          <w:p w14:paraId="4FAC6D8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24F36AB4" w14:textId="15580D1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0.34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295142E0" w14:textId="67BA66B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2D7F49CB" w14:textId="22DF4DB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1.89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073EAFFD" w14:textId="351FB11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0.57 </w:t>
            </w:r>
          </w:p>
        </w:tc>
      </w:tr>
      <w:tr w:rsidR="003C63E5" w:rsidRPr="00A311F3" w14:paraId="4CDC23FF"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09F78377" w14:textId="77777777" w:rsidR="003C63E5" w:rsidRPr="00A311F3" w:rsidRDefault="003C63E5" w:rsidP="003C63E5">
            <w:pPr>
              <w:adjustRightInd w:val="0"/>
              <w:snapToGrid w:val="0"/>
              <w:ind w:right="11"/>
              <w:jc w:val="right"/>
              <w:rPr>
                <w:sz w:val="21"/>
                <w:szCs w:val="21"/>
              </w:rPr>
            </w:pPr>
            <w:r w:rsidRPr="00A311F3">
              <w:rPr>
                <w:sz w:val="21"/>
                <w:szCs w:val="21"/>
              </w:rPr>
              <w:t>1988</w:t>
            </w:r>
          </w:p>
        </w:tc>
        <w:tc>
          <w:tcPr>
            <w:tcW w:w="709" w:type="dxa"/>
            <w:tcBorders>
              <w:top w:val="nil"/>
              <w:left w:val="nil"/>
              <w:bottom w:val="nil"/>
              <w:right w:val="nil"/>
            </w:tcBorders>
            <w:noWrap/>
            <w:tcMar>
              <w:top w:w="13" w:type="dxa"/>
              <w:left w:w="13" w:type="dxa"/>
              <w:bottom w:w="0" w:type="dxa"/>
              <w:right w:w="13" w:type="dxa"/>
            </w:tcMar>
          </w:tcPr>
          <w:p w14:paraId="777B288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1,136 </w:t>
            </w:r>
          </w:p>
        </w:tc>
        <w:tc>
          <w:tcPr>
            <w:tcW w:w="709" w:type="dxa"/>
            <w:tcBorders>
              <w:top w:val="nil"/>
              <w:left w:val="nil"/>
              <w:bottom w:val="nil"/>
              <w:right w:val="nil"/>
            </w:tcBorders>
            <w:noWrap/>
            <w:tcMar>
              <w:top w:w="13" w:type="dxa"/>
              <w:left w:w="13" w:type="dxa"/>
              <w:bottom w:w="0" w:type="dxa"/>
              <w:right w:w="13" w:type="dxa"/>
            </w:tcMar>
          </w:tcPr>
          <w:p w14:paraId="4ACF652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2,223 </w:t>
            </w:r>
          </w:p>
        </w:tc>
        <w:tc>
          <w:tcPr>
            <w:tcW w:w="567" w:type="dxa"/>
            <w:tcBorders>
              <w:top w:val="nil"/>
              <w:left w:val="nil"/>
              <w:bottom w:val="nil"/>
              <w:right w:val="nil"/>
            </w:tcBorders>
            <w:noWrap/>
            <w:tcMar>
              <w:top w:w="13" w:type="dxa"/>
              <w:left w:w="13" w:type="dxa"/>
              <w:bottom w:w="0" w:type="dxa"/>
              <w:right w:w="13" w:type="dxa"/>
            </w:tcMar>
          </w:tcPr>
          <w:p w14:paraId="1168E21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125 </w:t>
            </w:r>
          </w:p>
        </w:tc>
        <w:tc>
          <w:tcPr>
            <w:tcW w:w="425" w:type="dxa"/>
            <w:tcBorders>
              <w:top w:val="nil"/>
              <w:left w:val="nil"/>
              <w:bottom w:val="nil"/>
              <w:right w:val="nil"/>
            </w:tcBorders>
            <w:noWrap/>
            <w:tcMar>
              <w:top w:w="13" w:type="dxa"/>
              <w:left w:w="13" w:type="dxa"/>
              <w:bottom w:w="0" w:type="dxa"/>
              <w:right w:w="13" w:type="dxa"/>
            </w:tcMar>
          </w:tcPr>
          <w:p w14:paraId="7FB63A0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 </w:t>
            </w:r>
          </w:p>
        </w:tc>
        <w:tc>
          <w:tcPr>
            <w:tcW w:w="656" w:type="dxa"/>
            <w:tcBorders>
              <w:top w:val="nil"/>
              <w:left w:val="single" w:sz="4" w:space="0" w:color="auto"/>
              <w:bottom w:val="nil"/>
              <w:right w:val="nil"/>
            </w:tcBorders>
            <w:noWrap/>
            <w:tcMar>
              <w:top w:w="13" w:type="dxa"/>
              <w:left w:w="13" w:type="dxa"/>
              <w:bottom w:w="0" w:type="dxa"/>
              <w:right w:w="13" w:type="dxa"/>
            </w:tcMar>
          </w:tcPr>
          <w:p w14:paraId="0CDE4A0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29 </w:t>
            </w:r>
          </w:p>
        </w:tc>
        <w:tc>
          <w:tcPr>
            <w:tcW w:w="657" w:type="dxa"/>
            <w:tcBorders>
              <w:top w:val="nil"/>
              <w:left w:val="nil"/>
              <w:bottom w:val="nil"/>
              <w:right w:val="nil"/>
            </w:tcBorders>
            <w:noWrap/>
            <w:tcMar>
              <w:top w:w="13" w:type="dxa"/>
              <w:left w:w="13" w:type="dxa"/>
              <w:bottom w:w="0" w:type="dxa"/>
              <w:right w:w="13" w:type="dxa"/>
            </w:tcMar>
          </w:tcPr>
          <w:p w14:paraId="46CA129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181 </w:t>
            </w:r>
          </w:p>
        </w:tc>
        <w:tc>
          <w:tcPr>
            <w:tcW w:w="656" w:type="dxa"/>
            <w:tcBorders>
              <w:top w:val="nil"/>
              <w:left w:val="nil"/>
              <w:bottom w:val="nil"/>
              <w:right w:val="nil"/>
            </w:tcBorders>
            <w:noWrap/>
            <w:tcMar>
              <w:top w:w="13" w:type="dxa"/>
              <w:left w:w="13" w:type="dxa"/>
              <w:bottom w:w="0" w:type="dxa"/>
              <w:right w:w="13" w:type="dxa"/>
            </w:tcMar>
          </w:tcPr>
          <w:p w14:paraId="5138A30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 </w:t>
            </w:r>
          </w:p>
        </w:tc>
        <w:tc>
          <w:tcPr>
            <w:tcW w:w="665" w:type="dxa"/>
            <w:tcBorders>
              <w:top w:val="nil"/>
              <w:left w:val="nil"/>
              <w:bottom w:val="nil"/>
              <w:right w:val="single" w:sz="4" w:space="0" w:color="auto"/>
            </w:tcBorders>
            <w:noWrap/>
            <w:tcMar>
              <w:top w:w="13" w:type="dxa"/>
              <w:left w:w="13" w:type="dxa"/>
              <w:bottom w:w="0" w:type="dxa"/>
              <w:right w:w="13" w:type="dxa"/>
            </w:tcMar>
          </w:tcPr>
          <w:p w14:paraId="04D2C11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2445A99B" w14:textId="082CC9F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0.62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F885F86" w14:textId="2B5373C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DC564B5" w14:textId="1761DCD6"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1.32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8B5431B" w14:textId="60CCAC83"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0.40 </w:t>
            </w:r>
          </w:p>
        </w:tc>
      </w:tr>
      <w:tr w:rsidR="003C63E5" w:rsidRPr="00A311F3" w14:paraId="75FC53DE"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345DC887" w14:textId="77777777" w:rsidR="003C63E5" w:rsidRPr="00A311F3" w:rsidRDefault="003C63E5" w:rsidP="003C63E5">
            <w:pPr>
              <w:adjustRightInd w:val="0"/>
              <w:snapToGrid w:val="0"/>
              <w:ind w:right="11"/>
              <w:jc w:val="right"/>
              <w:rPr>
                <w:sz w:val="21"/>
                <w:szCs w:val="21"/>
              </w:rPr>
            </w:pPr>
            <w:r w:rsidRPr="00A311F3">
              <w:rPr>
                <w:sz w:val="21"/>
                <w:szCs w:val="21"/>
              </w:rPr>
              <w:t>1989</w:t>
            </w:r>
          </w:p>
        </w:tc>
        <w:tc>
          <w:tcPr>
            <w:tcW w:w="709" w:type="dxa"/>
            <w:tcBorders>
              <w:top w:val="nil"/>
              <w:left w:val="nil"/>
              <w:bottom w:val="nil"/>
              <w:right w:val="nil"/>
            </w:tcBorders>
            <w:noWrap/>
            <w:tcMar>
              <w:top w:w="13" w:type="dxa"/>
              <w:left w:w="13" w:type="dxa"/>
              <w:bottom w:w="0" w:type="dxa"/>
              <w:right w:w="13" w:type="dxa"/>
            </w:tcMar>
          </w:tcPr>
          <w:p w14:paraId="0CE2A32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1,481 </w:t>
            </w:r>
          </w:p>
        </w:tc>
        <w:tc>
          <w:tcPr>
            <w:tcW w:w="709" w:type="dxa"/>
            <w:tcBorders>
              <w:top w:val="nil"/>
              <w:left w:val="nil"/>
              <w:bottom w:val="nil"/>
              <w:right w:val="nil"/>
            </w:tcBorders>
            <w:noWrap/>
            <w:tcMar>
              <w:top w:w="13" w:type="dxa"/>
              <w:left w:w="13" w:type="dxa"/>
              <w:bottom w:w="0" w:type="dxa"/>
              <w:right w:w="13" w:type="dxa"/>
            </w:tcMar>
          </w:tcPr>
          <w:p w14:paraId="6D9B082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442 </w:t>
            </w:r>
          </w:p>
        </w:tc>
        <w:tc>
          <w:tcPr>
            <w:tcW w:w="567" w:type="dxa"/>
            <w:tcBorders>
              <w:top w:val="nil"/>
              <w:left w:val="nil"/>
              <w:bottom w:val="nil"/>
              <w:right w:val="nil"/>
            </w:tcBorders>
            <w:noWrap/>
            <w:tcMar>
              <w:top w:w="13" w:type="dxa"/>
              <w:left w:w="13" w:type="dxa"/>
              <w:bottom w:w="0" w:type="dxa"/>
              <w:right w:w="13" w:type="dxa"/>
            </w:tcMar>
          </w:tcPr>
          <w:p w14:paraId="6F93D3D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555 </w:t>
            </w:r>
          </w:p>
        </w:tc>
        <w:tc>
          <w:tcPr>
            <w:tcW w:w="425" w:type="dxa"/>
            <w:tcBorders>
              <w:top w:val="nil"/>
              <w:left w:val="nil"/>
              <w:bottom w:val="nil"/>
              <w:right w:val="nil"/>
            </w:tcBorders>
            <w:noWrap/>
            <w:tcMar>
              <w:top w:w="13" w:type="dxa"/>
              <w:left w:w="13" w:type="dxa"/>
              <w:bottom w:w="0" w:type="dxa"/>
              <w:right w:w="13" w:type="dxa"/>
            </w:tcMar>
          </w:tcPr>
          <w:p w14:paraId="1532069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23 </w:t>
            </w:r>
          </w:p>
        </w:tc>
        <w:tc>
          <w:tcPr>
            <w:tcW w:w="656" w:type="dxa"/>
            <w:tcBorders>
              <w:top w:val="nil"/>
              <w:left w:val="single" w:sz="4" w:space="0" w:color="auto"/>
              <w:bottom w:val="nil"/>
              <w:right w:val="nil"/>
            </w:tcBorders>
            <w:noWrap/>
            <w:tcMar>
              <w:top w:w="13" w:type="dxa"/>
              <w:left w:w="13" w:type="dxa"/>
              <w:bottom w:w="0" w:type="dxa"/>
              <w:right w:w="13" w:type="dxa"/>
            </w:tcMar>
          </w:tcPr>
          <w:p w14:paraId="3B34A17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37 </w:t>
            </w:r>
          </w:p>
        </w:tc>
        <w:tc>
          <w:tcPr>
            <w:tcW w:w="657" w:type="dxa"/>
            <w:tcBorders>
              <w:top w:val="nil"/>
              <w:left w:val="nil"/>
              <w:bottom w:val="nil"/>
              <w:right w:val="nil"/>
            </w:tcBorders>
            <w:noWrap/>
            <w:tcMar>
              <w:top w:w="13" w:type="dxa"/>
              <w:left w:w="13" w:type="dxa"/>
              <w:bottom w:w="0" w:type="dxa"/>
              <w:right w:w="13" w:type="dxa"/>
            </w:tcMar>
          </w:tcPr>
          <w:p w14:paraId="6D22D8F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36 </w:t>
            </w:r>
          </w:p>
        </w:tc>
        <w:tc>
          <w:tcPr>
            <w:tcW w:w="656" w:type="dxa"/>
            <w:tcBorders>
              <w:top w:val="nil"/>
              <w:left w:val="nil"/>
              <w:bottom w:val="nil"/>
              <w:right w:val="nil"/>
            </w:tcBorders>
            <w:noWrap/>
            <w:tcMar>
              <w:top w:w="13" w:type="dxa"/>
              <w:left w:w="13" w:type="dxa"/>
              <w:bottom w:w="0" w:type="dxa"/>
              <w:right w:w="13" w:type="dxa"/>
            </w:tcMar>
          </w:tcPr>
          <w:p w14:paraId="6CEAAFA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85 </w:t>
            </w:r>
          </w:p>
        </w:tc>
        <w:tc>
          <w:tcPr>
            <w:tcW w:w="665" w:type="dxa"/>
            <w:tcBorders>
              <w:top w:val="nil"/>
              <w:left w:val="nil"/>
              <w:bottom w:val="nil"/>
              <w:right w:val="single" w:sz="4" w:space="0" w:color="auto"/>
            </w:tcBorders>
            <w:noWrap/>
            <w:tcMar>
              <w:top w:w="13" w:type="dxa"/>
              <w:left w:w="13" w:type="dxa"/>
              <w:bottom w:w="0" w:type="dxa"/>
              <w:right w:w="13" w:type="dxa"/>
            </w:tcMar>
          </w:tcPr>
          <w:p w14:paraId="0260B85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538C9707" w14:textId="398FF4F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38AD4F1" w14:textId="77839F9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0.79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017F387" w14:textId="404B87B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2.40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01E62A95" w14:textId="4C1E81A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0.72 </w:t>
            </w:r>
          </w:p>
        </w:tc>
      </w:tr>
      <w:tr w:rsidR="003C63E5" w:rsidRPr="00A311F3" w14:paraId="29DE0B9A"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6C2A5F43" w14:textId="77777777" w:rsidR="003C63E5" w:rsidRPr="00A311F3" w:rsidRDefault="003C63E5" w:rsidP="003C63E5">
            <w:pPr>
              <w:adjustRightInd w:val="0"/>
              <w:snapToGrid w:val="0"/>
              <w:ind w:right="11"/>
              <w:jc w:val="right"/>
              <w:rPr>
                <w:sz w:val="21"/>
                <w:szCs w:val="21"/>
              </w:rPr>
            </w:pPr>
            <w:r w:rsidRPr="00A311F3">
              <w:rPr>
                <w:sz w:val="21"/>
                <w:szCs w:val="21"/>
              </w:rPr>
              <w:t>1990</w:t>
            </w:r>
          </w:p>
        </w:tc>
        <w:tc>
          <w:tcPr>
            <w:tcW w:w="709" w:type="dxa"/>
            <w:tcBorders>
              <w:top w:val="nil"/>
              <w:left w:val="nil"/>
              <w:bottom w:val="nil"/>
              <w:right w:val="nil"/>
            </w:tcBorders>
            <w:noWrap/>
            <w:tcMar>
              <w:top w:w="13" w:type="dxa"/>
              <w:left w:w="13" w:type="dxa"/>
              <w:bottom w:w="0" w:type="dxa"/>
              <w:right w:w="13" w:type="dxa"/>
            </w:tcMar>
          </w:tcPr>
          <w:p w14:paraId="3095889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1,441 </w:t>
            </w:r>
          </w:p>
        </w:tc>
        <w:tc>
          <w:tcPr>
            <w:tcW w:w="709" w:type="dxa"/>
            <w:tcBorders>
              <w:top w:val="nil"/>
              <w:left w:val="nil"/>
              <w:bottom w:val="nil"/>
              <w:right w:val="nil"/>
            </w:tcBorders>
            <w:noWrap/>
            <w:tcMar>
              <w:top w:w="13" w:type="dxa"/>
              <w:left w:w="13" w:type="dxa"/>
              <w:bottom w:w="0" w:type="dxa"/>
              <w:right w:w="13" w:type="dxa"/>
            </w:tcMar>
          </w:tcPr>
          <w:p w14:paraId="73A627C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1,535 </w:t>
            </w:r>
          </w:p>
        </w:tc>
        <w:tc>
          <w:tcPr>
            <w:tcW w:w="567" w:type="dxa"/>
            <w:tcBorders>
              <w:top w:val="nil"/>
              <w:left w:val="nil"/>
              <w:bottom w:val="nil"/>
              <w:right w:val="nil"/>
            </w:tcBorders>
            <w:noWrap/>
            <w:tcMar>
              <w:top w:w="13" w:type="dxa"/>
              <w:left w:w="13" w:type="dxa"/>
              <w:bottom w:w="0" w:type="dxa"/>
              <w:right w:w="13" w:type="dxa"/>
            </w:tcMar>
          </w:tcPr>
          <w:p w14:paraId="4850E11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163 </w:t>
            </w:r>
          </w:p>
        </w:tc>
        <w:tc>
          <w:tcPr>
            <w:tcW w:w="425" w:type="dxa"/>
            <w:tcBorders>
              <w:top w:val="nil"/>
              <w:left w:val="nil"/>
              <w:bottom w:val="nil"/>
              <w:right w:val="nil"/>
            </w:tcBorders>
            <w:noWrap/>
            <w:tcMar>
              <w:top w:w="13" w:type="dxa"/>
              <w:left w:w="13" w:type="dxa"/>
              <w:bottom w:w="0" w:type="dxa"/>
              <w:right w:w="13" w:type="dxa"/>
            </w:tcMar>
          </w:tcPr>
          <w:p w14:paraId="61D853D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 </w:t>
            </w:r>
          </w:p>
        </w:tc>
        <w:tc>
          <w:tcPr>
            <w:tcW w:w="656" w:type="dxa"/>
            <w:tcBorders>
              <w:top w:val="nil"/>
              <w:left w:val="single" w:sz="4" w:space="0" w:color="auto"/>
              <w:bottom w:val="nil"/>
              <w:right w:val="nil"/>
            </w:tcBorders>
            <w:noWrap/>
            <w:tcMar>
              <w:top w:w="13" w:type="dxa"/>
              <w:left w:w="13" w:type="dxa"/>
              <w:bottom w:w="0" w:type="dxa"/>
              <w:right w:w="13" w:type="dxa"/>
            </w:tcMar>
          </w:tcPr>
          <w:p w14:paraId="4314940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36 </w:t>
            </w:r>
          </w:p>
        </w:tc>
        <w:tc>
          <w:tcPr>
            <w:tcW w:w="657" w:type="dxa"/>
            <w:tcBorders>
              <w:top w:val="nil"/>
              <w:left w:val="nil"/>
              <w:bottom w:val="nil"/>
              <w:right w:val="nil"/>
            </w:tcBorders>
            <w:noWrap/>
            <w:tcMar>
              <w:top w:w="13" w:type="dxa"/>
              <w:left w:w="13" w:type="dxa"/>
              <w:bottom w:w="0" w:type="dxa"/>
              <w:right w:w="13" w:type="dxa"/>
            </w:tcMar>
          </w:tcPr>
          <w:p w14:paraId="077FAA3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125 </w:t>
            </w:r>
          </w:p>
        </w:tc>
        <w:tc>
          <w:tcPr>
            <w:tcW w:w="656" w:type="dxa"/>
            <w:tcBorders>
              <w:top w:val="nil"/>
              <w:left w:val="nil"/>
              <w:bottom w:val="nil"/>
              <w:right w:val="nil"/>
            </w:tcBorders>
            <w:noWrap/>
            <w:tcMar>
              <w:top w:w="13" w:type="dxa"/>
              <w:left w:w="13" w:type="dxa"/>
              <w:bottom w:w="0" w:type="dxa"/>
              <w:right w:w="13" w:type="dxa"/>
            </w:tcMar>
          </w:tcPr>
          <w:p w14:paraId="47B2838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25 </w:t>
            </w:r>
          </w:p>
        </w:tc>
        <w:tc>
          <w:tcPr>
            <w:tcW w:w="665" w:type="dxa"/>
            <w:tcBorders>
              <w:top w:val="nil"/>
              <w:left w:val="nil"/>
              <w:bottom w:val="nil"/>
              <w:right w:val="single" w:sz="4" w:space="0" w:color="auto"/>
            </w:tcBorders>
            <w:noWrap/>
            <w:tcMar>
              <w:top w:w="13" w:type="dxa"/>
              <w:left w:w="13" w:type="dxa"/>
              <w:bottom w:w="0" w:type="dxa"/>
              <w:right w:w="13" w:type="dxa"/>
            </w:tcMar>
          </w:tcPr>
          <w:p w14:paraId="266CDA0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38F57F1C" w14:textId="00D6B506"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0.38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D1A27F8" w14:textId="28EDE8A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2F7C23EB" w14:textId="54A3179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1.28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487ACB82" w14:textId="35B7D7D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0.38 </w:t>
            </w:r>
          </w:p>
        </w:tc>
      </w:tr>
      <w:tr w:rsidR="003C63E5" w:rsidRPr="00A311F3" w14:paraId="3982D5F2"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466FD076" w14:textId="77777777" w:rsidR="003C63E5" w:rsidRPr="00A311F3" w:rsidRDefault="003C63E5" w:rsidP="003C63E5">
            <w:pPr>
              <w:adjustRightInd w:val="0"/>
              <w:snapToGrid w:val="0"/>
              <w:ind w:right="11"/>
              <w:jc w:val="right"/>
              <w:rPr>
                <w:sz w:val="21"/>
                <w:szCs w:val="21"/>
              </w:rPr>
            </w:pPr>
            <w:r w:rsidRPr="00A311F3">
              <w:rPr>
                <w:sz w:val="21"/>
                <w:szCs w:val="21"/>
              </w:rPr>
              <w:t>1991</w:t>
            </w:r>
          </w:p>
        </w:tc>
        <w:tc>
          <w:tcPr>
            <w:tcW w:w="709" w:type="dxa"/>
            <w:tcBorders>
              <w:top w:val="nil"/>
              <w:left w:val="nil"/>
              <w:bottom w:val="nil"/>
              <w:right w:val="nil"/>
            </w:tcBorders>
            <w:noWrap/>
            <w:tcMar>
              <w:top w:w="13" w:type="dxa"/>
              <w:left w:w="13" w:type="dxa"/>
              <w:bottom w:w="0" w:type="dxa"/>
              <w:right w:w="13" w:type="dxa"/>
            </w:tcMar>
          </w:tcPr>
          <w:p w14:paraId="4A9D1D9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1,704 </w:t>
            </w:r>
          </w:p>
        </w:tc>
        <w:tc>
          <w:tcPr>
            <w:tcW w:w="709" w:type="dxa"/>
            <w:tcBorders>
              <w:top w:val="nil"/>
              <w:left w:val="nil"/>
              <w:bottom w:val="nil"/>
              <w:right w:val="nil"/>
            </w:tcBorders>
            <w:noWrap/>
            <w:tcMar>
              <w:top w:w="13" w:type="dxa"/>
              <w:left w:w="13" w:type="dxa"/>
              <w:bottom w:w="0" w:type="dxa"/>
              <w:right w:w="13" w:type="dxa"/>
            </w:tcMar>
          </w:tcPr>
          <w:p w14:paraId="0884810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1,283 </w:t>
            </w:r>
          </w:p>
        </w:tc>
        <w:tc>
          <w:tcPr>
            <w:tcW w:w="567" w:type="dxa"/>
            <w:tcBorders>
              <w:top w:val="nil"/>
              <w:left w:val="nil"/>
              <w:bottom w:val="nil"/>
              <w:right w:val="nil"/>
            </w:tcBorders>
            <w:noWrap/>
            <w:tcMar>
              <w:top w:w="13" w:type="dxa"/>
              <w:left w:w="13" w:type="dxa"/>
              <w:bottom w:w="0" w:type="dxa"/>
              <w:right w:w="13" w:type="dxa"/>
            </w:tcMar>
          </w:tcPr>
          <w:p w14:paraId="5E5676E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126 </w:t>
            </w:r>
          </w:p>
        </w:tc>
        <w:tc>
          <w:tcPr>
            <w:tcW w:w="425" w:type="dxa"/>
            <w:tcBorders>
              <w:top w:val="nil"/>
              <w:left w:val="nil"/>
              <w:bottom w:val="nil"/>
              <w:right w:val="nil"/>
            </w:tcBorders>
            <w:noWrap/>
            <w:tcMar>
              <w:top w:w="13" w:type="dxa"/>
              <w:left w:w="13" w:type="dxa"/>
              <w:bottom w:w="0" w:type="dxa"/>
              <w:right w:w="13" w:type="dxa"/>
            </w:tcMar>
          </w:tcPr>
          <w:p w14:paraId="361B7C5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16 </w:t>
            </w:r>
          </w:p>
        </w:tc>
        <w:tc>
          <w:tcPr>
            <w:tcW w:w="656" w:type="dxa"/>
            <w:tcBorders>
              <w:top w:val="nil"/>
              <w:left w:val="single" w:sz="4" w:space="0" w:color="auto"/>
              <w:bottom w:val="nil"/>
              <w:right w:val="nil"/>
            </w:tcBorders>
            <w:noWrap/>
            <w:tcMar>
              <w:top w:w="13" w:type="dxa"/>
              <w:left w:w="13" w:type="dxa"/>
              <w:bottom w:w="0" w:type="dxa"/>
              <w:right w:w="13" w:type="dxa"/>
            </w:tcMar>
          </w:tcPr>
          <w:p w14:paraId="577CFC7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43 </w:t>
            </w:r>
          </w:p>
        </w:tc>
        <w:tc>
          <w:tcPr>
            <w:tcW w:w="657" w:type="dxa"/>
            <w:tcBorders>
              <w:top w:val="nil"/>
              <w:left w:val="nil"/>
              <w:bottom w:val="nil"/>
              <w:right w:val="nil"/>
            </w:tcBorders>
            <w:noWrap/>
            <w:tcMar>
              <w:top w:w="13" w:type="dxa"/>
              <w:left w:w="13" w:type="dxa"/>
              <w:bottom w:w="0" w:type="dxa"/>
              <w:right w:w="13" w:type="dxa"/>
            </w:tcMar>
          </w:tcPr>
          <w:p w14:paraId="70EDBD7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104 </w:t>
            </w:r>
          </w:p>
        </w:tc>
        <w:tc>
          <w:tcPr>
            <w:tcW w:w="656" w:type="dxa"/>
            <w:tcBorders>
              <w:top w:val="nil"/>
              <w:left w:val="nil"/>
              <w:bottom w:val="nil"/>
              <w:right w:val="nil"/>
            </w:tcBorders>
            <w:noWrap/>
            <w:tcMar>
              <w:top w:w="13" w:type="dxa"/>
              <w:left w:w="13" w:type="dxa"/>
              <w:bottom w:w="0" w:type="dxa"/>
              <w:right w:w="13" w:type="dxa"/>
            </w:tcMar>
          </w:tcPr>
          <w:p w14:paraId="6B8B4BF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 </w:t>
            </w:r>
          </w:p>
        </w:tc>
        <w:tc>
          <w:tcPr>
            <w:tcW w:w="665" w:type="dxa"/>
            <w:tcBorders>
              <w:top w:val="nil"/>
              <w:left w:val="nil"/>
              <w:bottom w:val="nil"/>
              <w:right w:val="single" w:sz="4" w:space="0" w:color="auto"/>
            </w:tcBorders>
            <w:noWrap/>
            <w:tcMar>
              <w:top w:w="13" w:type="dxa"/>
              <w:left w:w="13" w:type="dxa"/>
              <w:bottom w:w="0" w:type="dxa"/>
              <w:right w:w="13" w:type="dxa"/>
            </w:tcMar>
          </w:tcPr>
          <w:p w14:paraId="59EDF76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19391EEF" w14:textId="24027B1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0.48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F647B9C" w14:textId="479CEDF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CE6DFC6" w14:textId="719E16A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1.18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10236914" w14:textId="0DF5F196"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0.35 </w:t>
            </w:r>
          </w:p>
        </w:tc>
      </w:tr>
      <w:tr w:rsidR="003C63E5" w:rsidRPr="00A311F3" w14:paraId="7504C69C"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6B5668CC" w14:textId="77777777" w:rsidR="003C63E5" w:rsidRPr="00A311F3" w:rsidRDefault="003C63E5" w:rsidP="003C63E5">
            <w:pPr>
              <w:adjustRightInd w:val="0"/>
              <w:snapToGrid w:val="0"/>
              <w:ind w:right="11"/>
              <w:jc w:val="right"/>
              <w:rPr>
                <w:sz w:val="21"/>
                <w:szCs w:val="21"/>
              </w:rPr>
            </w:pPr>
            <w:r w:rsidRPr="00A311F3">
              <w:rPr>
                <w:sz w:val="21"/>
                <w:szCs w:val="21"/>
              </w:rPr>
              <w:t>1992</w:t>
            </w:r>
          </w:p>
        </w:tc>
        <w:tc>
          <w:tcPr>
            <w:tcW w:w="709" w:type="dxa"/>
            <w:tcBorders>
              <w:top w:val="nil"/>
              <w:left w:val="nil"/>
              <w:bottom w:val="nil"/>
              <w:right w:val="nil"/>
            </w:tcBorders>
            <w:noWrap/>
            <w:tcMar>
              <w:top w:w="13" w:type="dxa"/>
              <w:left w:w="13" w:type="dxa"/>
              <w:bottom w:w="0" w:type="dxa"/>
              <w:right w:w="13" w:type="dxa"/>
            </w:tcMar>
          </w:tcPr>
          <w:p w14:paraId="6CFF49A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1,042 </w:t>
            </w:r>
          </w:p>
        </w:tc>
        <w:tc>
          <w:tcPr>
            <w:tcW w:w="709" w:type="dxa"/>
            <w:tcBorders>
              <w:top w:val="nil"/>
              <w:left w:val="nil"/>
              <w:bottom w:val="nil"/>
              <w:right w:val="nil"/>
            </w:tcBorders>
            <w:noWrap/>
            <w:tcMar>
              <w:top w:w="13" w:type="dxa"/>
              <w:left w:w="13" w:type="dxa"/>
              <w:bottom w:w="0" w:type="dxa"/>
              <w:right w:w="13" w:type="dxa"/>
            </w:tcMar>
          </w:tcPr>
          <w:p w14:paraId="18BA5D8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1,147 </w:t>
            </w:r>
          </w:p>
        </w:tc>
        <w:tc>
          <w:tcPr>
            <w:tcW w:w="567" w:type="dxa"/>
            <w:tcBorders>
              <w:top w:val="nil"/>
              <w:left w:val="nil"/>
              <w:bottom w:val="nil"/>
              <w:right w:val="nil"/>
            </w:tcBorders>
            <w:noWrap/>
            <w:tcMar>
              <w:top w:w="13" w:type="dxa"/>
              <w:left w:w="13" w:type="dxa"/>
              <w:bottom w:w="0" w:type="dxa"/>
              <w:right w:w="13" w:type="dxa"/>
            </w:tcMar>
          </w:tcPr>
          <w:p w14:paraId="40A291E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367 </w:t>
            </w:r>
          </w:p>
        </w:tc>
        <w:tc>
          <w:tcPr>
            <w:tcW w:w="425" w:type="dxa"/>
            <w:tcBorders>
              <w:top w:val="nil"/>
              <w:left w:val="nil"/>
              <w:bottom w:val="nil"/>
              <w:right w:val="nil"/>
            </w:tcBorders>
            <w:noWrap/>
            <w:tcMar>
              <w:top w:w="13" w:type="dxa"/>
              <w:left w:w="13" w:type="dxa"/>
              <w:bottom w:w="0" w:type="dxa"/>
              <w:right w:w="13" w:type="dxa"/>
            </w:tcMar>
          </w:tcPr>
          <w:p w14:paraId="37C43BE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25 </w:t>
            </w:r>
          </w:p>
        </w:tc>
        <w:tc>
          <w:tcPr>
            <w:tcW w:w="656" w:type="dxa"/>
            <w:tcBorders>
              <w:top w:val="nil"/>
              <w:left w:val="single" w:sz="4" w:space="0" w:color="auto"/>
              <w:bottom w:val="nil"/>
              <w:right w:val="nil"/>
            </w:tcBorders>
            <w:noWrap/>
            <w:tcMar>
              <w:top w:w="13" w:type="dxa"/>
              <w:left w:w="13" w:type="dxa"/>
              <w:bottom w:w="0" w:type="dxa"/>
              <w:right w:w="13" w:type="dxa"/>
            </w:tcMar>
          </w:tcPr>
          <w:p w14:paraId="7E3B302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26 </w:t>
            </w:r>
          </w:p>
        </w:tc>
        <w:tc>
          <w:tcPr>
            <w:tcW w:w="657" w:type="dxa"/>
            <w:tcBorders>
              <w:top w:val="nil"/>
              <w:left w:val="nil"/>
              <w:bottom w:val="nil"/>
              <w:right w:val="nil"/>
            </w:tcBorders>
            <w:noWrap/>
            <w:tcMar>
              <w:top w:w="13" w:type="dxa"/>
              <w:left w:w="13" w:type="dxa"/>
              <w:bottom w:w="0" w:type="dxa"/>
              <w:right w:w="13" w:type="dxa"/>
            </w:tcMar>
          </w:tcPr>
          <w:p w14:paraId="3FB4736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93 </w:t>
            </w:r>
          </w:p>
        </w:tc>
        <w:tc>
          <w:tcPr>
            <w:tcW w:w="656" w:type="dxa"/>
            <w:tcBorders>
              <w:top w:val="nil"/>
              <w:left w:val="nil"/>
              <w:bottom w:val="nil"/>
              <w:right w:val="nil"/>
            </w:tcBorders>
            <w:noWrap/>
            <w:tcMar>
              <w:top w:w="13" w:type="dxa"/>
              <w:left w:w="13" w:type="dxa"/>
              <w:bottom w:w="0" w:type="dxa"/>
              <w:right w:w="13" w:type="dxa"/>
            </w:tcMar>
          </w:tcPr>
          <w:p w14:paraId="08BC523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57 </w:t>
            </w:r>
          </w:p>
        </w:tc>
        <w:tc>
          <w:tcPr>
            <w:tcW w:w="665" w:type="dxa"/>
            <w:tcBorders>
              <w:top w:val="nil"/>
              <w:left w:val="nil"/>
              <w:bottom w:val="nil"/>
              <w:right w:val="single" w:sz="4" w:space="0" w:color="auto"/>
            </w:tcBorders>
            <w:noWrap/>
            <w:tcMar>
              <w:top w:w="13" w:type="dxa"/>
              <w:left w:w="13" w:type="dxa"/>
              <w:bottom w:w="0" w:type="dxa"/>
              <w:right w:w="13" w:type="dxa"/>
            </w:tcMar>
          </w:tcPr>
          <w:p w14:paraId="3BAA13D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06C80A7B" w14:textId="07FC2A4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0.24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346CF53" w14:textId="2FFC17E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1.08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E8C774D" w14:textId="11E01AF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1.99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3DC977C6" w14:textId="2500589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0.60 </w:t>
            </w:r>
          </w:p>
        </w:tc>
      </w:tr>
      <w:tr w:rsidR="003C63E5" w:rsidRPr="00A311F3" w14:paraId="011780D6"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53444D26" w14:textId="77777777" w:rsidR="003C63E5" w:rsidRPr="00A311F3" w:rsidRDefault="003C63E5" w:rsidP="003C63E5">
            <w:pPr>
              <w:adjustRightInd w:val="0"/>
              <w:snapToGrid w:val="0"/>
              <w:ind w:right="11"/>
              <w:jc w:val="right"/>
              <w:rPr>
                <w:sz w:val="21"/>
                <w:szCs w:val="21"/>
              </w:rPr>
            </w:pPr>
            <w:r w:rsidRPr="00A311F3">
              <w:rPr>
                <w:sz w:val="21"/>
                <w:szCs w:val="21"/>
              </w:rPr>
              <w:t>1993</w:t>
            </w:r>
          </w:p>
        </w:tc>
        <w:tc>
          <w:tcPr>
            <w:tcW w:w="709" w:type="dxa"/>
            <w:tcBorders>
              <w:top w:val="nil"/>
              <w:left w:val="nil"/>
              <w:bottom w:val="nil"/>
              <w:right w:val="nil"/>
            </w:tcBorders>
            <w:noWrap/>
            <w:tcMar>
              <w:top w:w="13" w:type="dxa"/>
              <w:left w:w="13" w:type="dxa"/>
              <w:bottom w:w="0" w:type="dxa"/>
              <w:right w:w="13" w:type="dxa"/>
            </w:tcMar>
          </w:tcPr>
          <w:p w14:paraId="7E509C0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1,799 </w:t>
            </w:r>
          </w:p>
        </w:tc>
        <w:tc>
          <w:tcPr>
            <w:tcW w:w="709" w:type="dxa"/>
            <w:tcBorders>
              <w:top w:val="nil"/>
              <w:left w:val="nil"/>
              <w:bottom w:val="nil"/>
              <w:right w:val="nil"/>
            </w:tcBorders>
            <w:noWrap/>
            <w:tcMar>
              <w:top w:w="13" w:type="dxa"/>
              <w:left w:w="13" w:type="dxa"/>
              <w:bottom w:w="0" w:type="dxa"/>
              <w:right w:w="13" w:type="dxa"/>
            </w:tcMar>
          </w:tcPr>
          <w:p w14:paraId="757E574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2,007 </w:t>
            </w:r>
          </w:p>
        </w:tc>
        <w:tc>
          <w:tcPr>
            <w:tcW w:w="567" w:type="dxa"/>
            <w:tcBorders>
              <w:top w:val="nil"/>
              <w:left w:val="nil"/>
              <w:bottom w:val="nil"/>
              <w:right w:val="nil"/>
            </w:tcBorders>
            <w:noWrap/>
            <w:tcMar>
              <w:top w:w="13" w:type="dxa"/>
              <w:left w:w="13" w:type="dxa"/>
              <w:bottom w:w="0" w:type="dxa"/>
              <w:right w:w="13" w:type="dxa"/>
            </w:tcMar>
          </w:tcPr>
          <w:p w14:paraId="0AE6917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320 </w:t>
            </w:r>
          </w:p>
        </w:tc>
        <w:tc>
          <w:tcPr>
            <w:tcW w:w="425" w:type="dxa"/>
            <w:tcBorders>
              <w:top w:val="nil"/>
              <w:left w:val="nil"/>
              <w:bottom w:val="nil"/>
              <w:right w:val="nil"/>
            </w:tcBorders>
            <w:noWrap/>
            <w:tcMar>
              <w:top w:w="13" w:type="dxa"/>
              <w:left w:w="13" w:type="dxa"/>
              <w:bottom w:w="0" w:type="dxa"/>
              <w:right w:w="13" w:type="dxa"/>
            </w:tcMar>
          </w:tcPr>
          <w:p w14:paraId="4A6739E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24 </w:t>
            </w:r>
          </w:p>
        </w:tc>
        <w:tc>
          <w:tcPr>
            <w:tcW w:w="656" w:type="dxa"/>
            <w:tcBorders>
              <w:top w:val="nil"/>
              <w:left w:val="single" w:sz="4" w:space="0" w:color="auto"/>
              <w:bottom w:val="nil"/>
              <w:right w:val="nil"/>
            </w:tcBorders>
            <w:noWrap/>
            <w:tcMar>
              <w:top w:w="13" w:type="dxa"/>
              <w:left w:w="13" w:type="dxa"/>
              <w:bottom w:w="0" w:type="dxa"/>
              <w:right w:w="13" w:type="dxa"/>
            </w:tcMar>
          </w:tcPr>
          <w:p w14:paraId="75252B2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45 </w:t>
            </w:r>
          </w:p>
        </w:tc>
        <w:tc>
          <w:tcPr>
            <w:tcW w:w="657" w:type="dxa"/>
            <w:tcBorders>
              <w:top w:val="nil"/>
              <w:left w:val="nil"/>
              <w:bottom w:val="nil"/>
              <w:right w:val="nil"/>
            </w:tcBorders>
            <w:noWrap/>
            <w:tcMar>
              <w:top w:w="13" w:type="dxa"/>
              <w:left w:w="13" w:type="dxa"/>
              <w:bottom w:w="0" w:type="dxa"/>
              <w:right w:w="13" w:type="dxa"/>
            </w:tcMar>
          </w:tcPr>
          <w:p w14:paraId="2DF682D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163 </w:t>
            </w:r>
          </w:p>
        </w:tc>
        <w:tc>
          <w:tcPr>
            <w:tcW w:w="656" w:type="dxa"/>
            <w:tcBorders>
              <w:top w:val="nil"/>
              <w:left w:val="nil"/>
              <w:bottom w:val="nil"/>
              <w:right w:val="nil"/>
            </w:tcBorders>
            <w:noWrap/>
            <w:tcMar>
              <w:top w:w="13" w:type="dxa"/>
              <w:left w:w="13" w:type="dxa"/>
              <w:bottom w:w="0" w:type="dxa"/>
              <w:right w:w="13" w:type="dxa"/>
            </w:tcMar>
          </w:tcPr>
          <w:p w14:paraId="65073B9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49 </w:t>
            </w:r>
          </w:p>
        </w:tc>
        <w:tc>
          <w:tcPr>
            <w:tcW w:w="665" w:type="dxa"/>
            <w:tcBorders>
              <w:top w:val="nil"/>
              <w:left w:val="nil"/>
              <w:bottom w:val="nil"/>
              <w:right w:val="single" w:sz="4" w:space="0" w:color="auto"/>
            </w:tcBorders>
            <w:noWrap/>
            <w:tcMar>
              <w:top w:w="13" w:type="dxa"/>
              <w:left w:w="13" w:type="dxa"/>
              <w:bottom w:w="0" w:type="dxa"/>
              <w:right w:w="13" w:type="dxa"/>
            </w:tcMar>
          </w:tcPr>
          <w:p w14:paraId="6184F70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4504A639" w14:textId="5A0F53E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0.30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E69AFC6" w14:textId="10D6478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1.78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7891B52" w14:textId="15AA7AED"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2.03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01E9CAD8" w14:textId="08F61B7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0.61 </w:t>
            </w:r>
          </w:p>
        </w:tc>
      </w:tr>
      <w:tr w:rsidR="003C63E5" w:rsidRPr="00A311F3" w14:paraId="5921A8FD"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7DB64657" w14:textId="77777777" w:rsidR="003C63E5" w:rsidRPr="00A311F3" w:rsidRDefault="003C63E5" w:rsidP="003C63E5">
            <w:pPr>
              <w:adjustRightInd w:val="0"/>
              <w:snapToGrid w:val="0"/>
              <w:ind w:right="11"/>
              <w:jc w:val="right"/>
              <w:rPr>
                <w:sz w:val="21"/>
                <w:szCs w:val="21"/>
              </w:rPr>
            </w:pPr>
            <w:r w:rsidRPr="00A311F3">
              <w:rPr>
                <w:sz w:val="21"/>
                <w:szCs w:val="21"/>
              </w:rPr>
              <w:t>1994</w:t>
            </w:r>
          </w:p>
        </w:tc>
        <w:tc>
          <w:tcPr>
            <w:tcW w:w="709" w:type="dxa"/>
            <w:tcBorders>
              <w:top w:val="nil"/>
              <w:left w:val="nil"/>
              <w:bottom w:val="nil"/>
              <w:right w:val="nil"/>
            </w:tcBorders>
            <w:noWrap/>
            <w:tcMar>
              <w:top w:w="13" w:type="dxa"/>
              <w:left w:w="13" w:type="dxa"/>
              <w:bottom w:w="0" w:type="dxa"/>
              <w:right w:w="13" w:type="dxa"/>
            </w:tcMar>
          </w:tcPr>
          <w:p w14:paraId="54B57C1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1,897 </w:t>
            </w:r>
          </w:p>
        </w:tc>
        <w:tc>
          <w:tcPr>
            <w:tcW w:w="709" w:type="dxa"/>
            <w:tcBorders>
              <w:top w:val="nil"/>
              <w:left w:val="nil"/>
              <w:bottom w:val="nil"/>
              <w:right w:val="nil"/>
            </w:tcBorders>
            <w:noWrap/>
            <w:tcMar>
              <w:top w:w="13" w:type="dxa"/>
              <w:left w:w="13" w:type="dxa"/>
              <w:bottom w:w="0" w:type="dxa"/>
              <w:right w:w="13" w:type="dxa"/>
            </w:tcMar>
          </w:tcPr>
          <w:p w14:paraId="5165B11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2,458 </w:t>
            </w:r>
          </w:p>
        </w:tc>
        <w:tc>
          <w:tcPr>
            <w:tcW w:w="567" w:type="dxa"/>
            <w:tcBorders>
              <w:top w:val="nil"/>
              <w:left w:val="nil"/>
              <w:bottom w:val="nil"/>
              <w:right w:val="nil"/>
            </w:tcBorders>
            <w:noWrap/>
            <w:tcMar>
              <w:top w:w="13" w:type="dxa"/>
              <w:left w:w="13" w:type="dxa"/>
              <w:bottom w:w="0" w:type="dxa"/>
              <w:right w:w="13" w:type="dxa"/>
            </w:tcMar>
          </w:tcPr>
          <w:p w14:paraId="4548283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161 </w:t>
            </w:r>
          </w:p>
        </w:tc>
        <w:tc>
          <w:tcPr>
            <w:tcW w:w="425" w:type="dxa"/>
            <w:tcBorders>
              <w:top w:val="nil"/>
              <w:left w:val="nil"/>
              <w:bottom w:val="nil"/>
              <w:right w:val="nil"/>
            </w:tcBorders>
            <w:noWrap/>
            <w:tcMar>
              <w:top w:w="13" w:type="dxa"/>
              <w:left w:w="13" w:type="dxa"/>
              <w:bottom w:w="0" w:type="dxa"/>
              <w:right w:w="13" w:type="dxa"/>
            </w:tcMar>
          </w:tcPr>
          <w:p w14:paraId="7C3C4DF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 </w:t>
            </w:r>
          </w:p>
        </w:tc>
        <w:tc>
          <w:tcPr>
            <w:tcW w:w="656" w:type="dxa"/>
            <w:tcBorders>
              <w:top w:val="nil"/>
              <w:left w:val="single" w:sz="4" w:space="0" w:color="auto"/>
              <w:bottom w:val="nil"/>
              <w:right w:val="nil"/>
            </w:tcBorders>
            <w:noWrap/>
            <w:tcMar>
              <w:top w:w="13" w:type="dxa"/>
              <w:left w:w="13" w:type="dxa"/>
              <w:bottom w:w="0" w:type="dxa"/>
              <w:right w:w="13" w:type="dxa"/>
            </w:tcMar>
          </w:tcPr>
          <w:p w14:paraId="3087606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48 </w:t>
            </w:r>
          </w:p>
        </w:tc>
        <w:tc>
          <w:tcPr>
            <w:tcW w:w="657" w:type="dxa"/>
            <w:tcBorders>
              <w:top w:val="nil"/>
              <w:left w:val="nil"/>
              <w:bottom w:val="nil"/>
              <w:right w:val="nil"/>
            </w:tcBorders>
            <w:noWrap/>
            <w:tcMar>
              <w:top w:w="13" w:type="dxa"/>
              <w:left w:w="13" w:type="dxa"/>
              <w:bottom w:w="0" w:type="dxa"/>
              <w:right w:w="13" w:type="dxa"/>
            </w:tcMar>
          </w:tcPr>
          <w:p w14:paraId="548A5CC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200 </w:t>
            </w:r>
          </w:p>
        </w:tc>
        <w:tc>
          <w:tcPr>
            <w:tcW w:w="656" w:type="dxa"/>
            <w:tcBorders>
              <w:top w:val="nil"/>
              <w:left w:val="nil"/>
              <w:bottom w:val="nil"/>
              <w:right w:val="nil"/>
            </w:tcBorders>
            <w:noWrap/>
            <w:tcMar>
              <w:top w:w="13" w:type="dxa"/>
              <w:left w:w="13" w:type="dxa"/>
              <w:bottom w:w="0" w:type="dxa"/>
              <w:right w:w="13" w:type="dxa"/>
            </w:tcMar>
          </w:tcPr>
          <w:p w14:paraId="5B1741A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25 </w:t>
            </w:r>
          </w:p>
        </w:tc>
        <w:tc>
          <w:tcPr>
            <w:tcW w:w="665" w:type="dxa"/>
            <w:tcBorders>
              <w:top w:val="nil"/>
              <w:left w:val="nil"/>
              <w:bottom w:val="nil"/>
              <w:right w:val="single" w:sz="4" w:space="0" w:color="auto"/>
            </w:tcBorders>
            <w:noWrap/>
            <w:tcMar>
              <w:top w:w="13" w:type="dxa"/>
              <w:left w:w="13" w:type="dxa"/>
              <w:bottom w:w="0" w:type="dxa"/>
              <w:right w:w="13" w:type="dxa"/>
            </w:tcMar>
          </w:tcPr>
          <w:p w14:paraId="263F407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63992564" w14:textId="04EC078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53C5974" w14:textId="357C8039"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77406EBC" w14:textId="08F115A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1.10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7DE519F4" w14:textId="5AB8635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0.33 </w:t>
            </w:r>
          </w:p>
        </w:tc>
      </w:tr>
      <w:tr w:rsidR="003C63E5" w:rsidRPr="00A311F3" w14:paraId="5AE7C688"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7B5CDBC8" w14:textId="77777777" w:rsidR="003C63E5" w:rsidRPr="00A311F3" w:rsidRDefault="003C63E5" w:rsidP="003C63E5">
            <w:pPr>
              <w:adjustRightInd w:val="0"/>
              <w:snapToGrid w:val="0"/>
              <w:ind w:right="11"/>
              <w:jc w:val="right"/>
              <w:rPr>
                <w:sz w:val="21"/>
                <w:szCs w:val="21"/>
              </w:rPr>
            </w:pPr>
            <w:r w:rsidRPr="00A311F3">
              <w:rPr>
                <w:sz w:val="21"/>
                <w:szCs w:val="21"/>
              </w:rPr>
              <w:t>1995</w:t>
            </w:r>
          </w:p>
        </w:tc>
        <w:tc>
          <w:tcPr>
            <w:tcW w:w="709" w:type="dxa"/>
            <w:tcBorders>
              <w:top w:val="nil"/>
              <w:left w:val="nil"/>
              <w:bottom w:val="nil"/>
              <w:right w:val="nil"/>
            </w:tcBorders>
            <w:noWrap/>
            <w:tcMar>
              <w:top w:w="13" w:type="dxa"/>
              <w:left w:w="13" w:type="dxa"/>
              <w:bottom w:w="0" w:type="dxa"/>
              <w:right w:w="13" w:type="dxa"/>
            </w:tcMar>
          </w:tcPr>
          <w:p w14:paraId="34687AB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2,652 </w:t>
            </w:r>
          </w:p>
        </w:tc>
        <w:tc>
          <w:tcPr>
            <w:tcW w:w="709" w:type="dxa"/>
            <w:tcBorders>
              <w:top w:val="nil"/>
              <w:left w:val="nil"/>
              <w:bottom w:val="nil"/>
              <w:right w:val="nil"/>
            </w:tcBorders>
            <w:noWrap/>
            <w:tcMar>
              <w:top w:w="13" w:type="dxa"/>
              <w:left w:w="13" w:type="dxa"/>
              <w:bottom w:w="0" w:type="dxa"/>
              <w:right w:w="13" w:type="dxa"/>
            </w:tcMar>
          </w:tcPr>
          <w:p w14:paraId="2739CB3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1,256 </w:t>
            </w:r>
          </w:p>
        </w:tc>
        <w:tc>
          <w:tcPr>
            <w:tcW w:w="567" w:type="dxa"/>
            <w:tcBorders>
              <w:top w:val="nil"/>
              <w:left w:val="nil"/>
              <w:bottom w:val="nil"/>
              <w:right w:val="nil"/>
            </w:tcBorders>
            <w:noWrap/>
            <w:tcMar>
              <w:top w:w="13" w:type="dxa"/>
              <w:left w:w="13" w:type="dxa"/>
              <w:bottom w:w="0" w:type="dxa"/>
              <w:right w:w="13" w:type="dxa"/>
            </w:tcMar>
          </w:tcPr>
          <w:p w14:paraId="6F3641B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442 </w:t>
            </w:r>
          </w:p>
        </w:tc>
        <w:tc>
          <w:tcPr>
            <w:tcW w:w="425" w:type="dxa"/>
            <w:tcBorders>
              <w:top w:val="nil"/>
              <w:left w:val="nil"/>
              <w:bottom w:val="nil"/>
              <w:right w:val="nil"/>
            </w:tcBorders>
            <w:noWrap/>
            <w:tcMar>
              <w:top w:w="13" w:type="dxa"/>
              <w:left w:w="13" w:type="dxa"/>
              <w:bottom w:w="0" w:type="dxa"/>
              <w:right w:w="13" w:type="dxa"/>
            </w:tcMar>
          </w:tcPr>
          <w:p w14:paraId="0F84EF6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30 </w:t>
            </w:r>
          </w:p>
        </w:tc>
        <w:tc>
          <w:tcPr>
            <w:tcW w:w="656" w:type="dxa"/>
            <w:tcBorders>
              <w:top w:val="nil"/>
              <w:left w:val="single" w:sz="4" w:space="0" w:color="auto"/>
              <w:bottom w:val="nil"/>
              <w:right w:val="nil"/>
            </w:tcBorders>
            <w:noWrap/>
            <w:tcMar>
              <w:top w:w="13" w:type="dxa"/>
              <w:left w:w="13" w:type="dxa"/>
              <w:bottom w:w="0" w:type="dxa"/>
              <w:right w:w="13" w:type="dxa"/>
            </w:tcMar>
          </w:tcPr>
          <w:p w14:paraId="79E183C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67 </w:t>
            </w:r>
          </w:p>
        </w:tc>
        <w:tc>
          <w:tcPr>
            <w:tcW w:w="657" w:type="dxa"/>
            <w:tcBorders>
              <w:top w:val="nil"/>
              <w:left w:val="nil"/>
              <w:bottom w:val="nil"/>
              <w:right w:val="nil"/>
            </w:tcBorders>
            <w:noWrap/>
            <w:tcMar>
              <w:top w:w="13" w:type="dxa"/>
              <w:left w:w="13" w:type="dxa"/>
              <w:bottom w:w="0" w:type="dxa"/>
              <w:right w:w="13" w:type="dxa"/>
            </w:tcMar>
          </w:tcPr>
          <w:p w14:paraId="5B8A6EE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102 </w:t>
            </w:r>
          </w:p>
        </w:tc>
        <w:tc>
          <w:tcPr>
            <w:tcW w:w="656" w:type="dxa"/>
            <w:tcBorders>
              <w:top w:val="nil"/>
              <w:left w:val="nil"/>
              <w:bottom w:val="nil"/>
              <w:right w:val="nil"/>
            </w:tcBorders>
            <w:noWrap/>
            <w:tcMar>
              <w:top w:w="13" w:type="dxa"/>
              <w:left w:w="13" w:type="dxa"/>
              <w:bottom w:w="0" w:type="dxa"/>
              <w:right w:w="13" w:type="dxa"/>
            </w:tcMar>
          </w:tcPr>
          <w:p w14:paraId="68CE1B9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68 </w:t>
            </w:r>
          </w:p>
        </w:tc>
        <w:tc>
          <w:tcPr>
            <w:tcW w:w="665" w:type="dxa"/>
            <w:tcBorders>
              <w:top w:val="nil"/>
              <w:left w:val="nil"/>
              <w:bottom w:val="nil"/>
              <w:right w:val="single" w:sz="4" w:space="0" w:color="auto"/>
            </w:tcBorders>
            <w:noWrap/>
            <w:tcMar>
              <w:top w:w="13" w:type="dxa"/>
              <w:left w:w="13" w:type="dxa"/>
              <w:bottom w:w="0" w:type="dxa"/>
              <w:right w:w="13" w:type="dxa"/>
            </w:tcMar>
          </w:tcPr>
          <w:p w14:paraId="4605511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55059688" w14:textId="2BDF4EC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26CC6CE" w14:textId="2F2F9E2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213C027" w14:textId="6A8FC55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1.92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3ABF608D" w14:textId="498CB40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0.58 </w:t>
            </w:r>
          </w:p>
        </w:tc>
      </w:tr>
      <w:tr w:rsidR="003C63E5" w:rsidRPr="00A311F3" w14:paraId="3C3CCF7F"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08B829EC" w14:textId="77777777" w:rsidR="003C63E5" w:rsidRPr="00A311F3" w:rsidRDefault="003C63E5" w:rsidP="003C63E5">
            <w:pPr>
              <w:adjustRightInd w:val="0"/>
              <w:snapToGrid w:val="0"/>
              <w:ind w:right="11"/>
              <w:jc w:val="right"/>
              <w:rPr>
                <w:sz w:val="21"/>
                <w:szCs w:val="21"/>
              </w:rPr>
            </w:pPr>
            <w:r w:rsidRPr="00A311F3">
              <w:rPr>
                <w:sz w:val="21"/>
                <w:szCs w:val="21"/>
              </w:rPr>
              <w:t>1996</w:t>
            </w:r>
          </w:p>
        </w:tc>
        <w:tc>
          <w:tcPr>
            <w:tcW w:w="709" w:type="dxa"/>
            <w:tcBorders>
              <w:top w:val="nil"/>
              <w:left w:val="nil"/>
              <w:bottom w:val="nil"/>
              <w:right w:val="nil"/>
            </w:tcBorders>
            <w:noWrap/>
            <w:tcMar>
              <w:top w:w="13" w:type="dxa"/>
              <w:left w:w="13" w:type="dxa"/>
              <w:bottom w:w="0" w:type="dxa"/>
              <w:right w:w="13" w:type="dxa"/>
            </w:tcMar>
          </w:tcPr>
          <w:p w14:paraId="1C2D066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820 </w:t>
            </w:r>
          </w:p>
        </w:tc>
        <w:tc>
          <w:tcPr>
            <w:tcW w:w="709" w:type="dxa"/>
            <w:tcBorders>
              <w:top w:val="nil"/>
              <w:left w:val="nil"/>
              <w:bottom w:val="nil"/>
              <w:right w:val="nil"/>
            </w:tcBorders>
            <w:noWrap/>
            <w:tcMar>
              <w:top w:w="13" w:type="dxa"/>
              <w:left w:w="13" w:type="dxa"/>
              <w:bottom w:w="0" w:type="dxa"/>
              <w:right w:w="13" w:type="dxa"/>
            </w:tcMar>
          </w:tcPr>
          <w:p w14:paraId="065B2B5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1,946 </w:t>
            </w:r>
          </w:p>
        </w:tc>
        <w:tc>
          <w:tcPr>
            <w:tcW w:w="567" w:type="dxa"/>
            <w:tcBorders>
              <w:top w:val="nil"/>
              <w:left w:val="nil"/>
              <w:bottom w:val="nil"/>
              <w:right w:val="nil"/>
            </w:tcBorders>
            <w:noWrap/>
            <w:tcMar>
              <w:top w:w="13" w:type="dxa"/>
              <w:left w:w="13" w:type="dxa"/>
              <w:bottom w:w="0" w:type="dxa"/>
              <w:right w:w="13" w:type="dxa"/>
            </w:tcMar>
          </w:tcPr>
          <w:p w14:paraId="729B13A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222 </w:t>
            </w:r>
          </w:p>
        </w:tc>
        <w:tc>
          <w:tcPr>
            <w:tcW w:w="425" w:type="dxa"/>
            <w:tcBorders>
              <w:top w:val="nil"/>
              <w:left w:val="nil"/>
              <w:bottom w:val="nil"/>
              <w:right w:val="nil"/>
            </w:tcBorders>
            <w:noWrap/>
            <w:tcMar>
              <w:top w:w="13" w:type="dxa"/>
              <w:left w:w="13" w:type="dxa"/>
              <w:bottom w:w="0" w:type="dxa"/>
              <w:right w:w="13" w:type="dxa"/>
            </w:tcMar>
          </w:tcPr>
          <w:p w14:paraId="424DE67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22 </w:t>
            </w:r>
          </w:p>
        </w:tc>
        <w:tc>
          <w:tcPr>
            <w:tcW w:w="656" w:type="dxa"/>
            <w:tcBorders>
              <w:top w:val="nil"/>
              <w:left w:val="single" w:sz="4" w:space="0" w:color="auto"/>
              <w:bottom w:val="nil"/>
              <w:right w:val="nil"/>
            </w:tcBorders>
            <w:noWrap/>
            <w:tcMar>
              <w:top w:w="13" w:type="dxa"/>
              <w:left w:w="13" w:type="dxa"/>
              <w:bottom w:w="0" w:type="dxa"/>
              <w:right w:w="13" w:type="dxa"/>
            </w:tcMar>
          </w:tcPr>
          <w:p w14:paraId="418EC27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21 </w:t>
            </w:r>
          </w:p>
        </w:tc>
        <w:tc>
          <w:tcPr>
            <w:tcW w:w="657" w:type="dxa"/>
            <w:tcBorders>
              <w:top w:val="nil"/>
              <w:left w:val="nil"/>
              <w:bottom w:val="nil"/>
              <w:right w:val="nil"/>
            </w:tcBorders>
            <w:noWrap/>
            <w:tcMar>
              <w:top w:w="13" w:type="dxa"/>
              <w:left w:w="13" w:type="dxa"/>
              <w:bottom w:w="0" w:type="dxa"/>
              <w:right w:w="13" w:type="dxa"/>
            </w:tcMar>
          </w:tcPr>
          <w:p w14:paraId="1CC800C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158 </w:t>
            </w:r>
          </w:p>
        </w:tc>
        <w:tc>
          <w:tcPr>
            <w:tcW w:w="656" w:type="dxa"/>
            <w:tcBorders>
              <w:top w:val="nil"/>
              <w:left w:val="nil"/>
              <w:bottom w:val="nil"/>
              <w:right w:val="nil"/>
            </w:tcBorders>
            <w:noWrap/>
            <w:tcMar>
              <w:top w:w="13" w:type="dxa"/>
              <w:left w:w="13" w:type="dxa"/>
              <w:bottom w:w="0" w:type="dxa"/>
              <w:right w:w="13" w:type="dxa"/>
            </w:tcMar>
          </w:tcPr>
          <w:p w14:paraId="3FD314E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34 </w:t>
            </w:r>
          </w:p>
        </w:tc>
        <w:tc>
          <w:tcPr>
            <w:tcW w:w="665" w:type="dxa"/>
            <w:tcBorders>
              <w:top w:val="nil"/>
              <w:left w:val="nil"/>
              <w:bottom w:val="nil"/>
              <w:right w:val="single" w:sz="4" w:space="0" w:color="auto"/>
            </w:tcBorders>
            <w:noWrap/>
            <w:tcMar>
              <w:top w:w="13" w:type="dxa"/>
              <w:left w:w="13" w:type="dxa"/>
              <w:bottom w:w="0" w:type="dxa"/>
              <w:right w:w="13" w:type="dxa"/>
            </w:tcMar>
          </w:tcPr>
          <w:p w14:paraId="1FD4F13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473710B7" w14:textId="0AC3BD0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0.20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268923BC" w14:textId="0C3C112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762CA24F" w14:textId="7E83BC9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1.37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95BA7B0" w14:textId="7C269A83"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0.41 </w:t>
            </w:r>
          </w:p>
        </w:tc>
      </w:tr>
      <w:tr w:rsidR="003C63E5" w:rsidRPr="00A311F3" w14:paraId="4BFECB9F"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03F11CB3" w14:textId="77777777" w:rsidR="003C63E5" w:rsidRPr="00A311F3" w:rsidRDefault="003C63E5" w:rsidP="003C63E5">
            <w:pPr>
              <w:adjustRightInd w:val="0"/>
              <w:snapToGrid w:val="0"/>
              <w:ind w:right="11"/>
              <w:jc w:val="right"/>
              <w:rPr>
                <w:sz w:val="21"/>
                <w:szCs w:val="21"/>
              </w:rPr>
            </w:pPr>
            <w:r w:rsidRPr="00A311F3">
              <w:rPr>
                <w:sz w:val="21"/>
                <w:szCs w:val="21"/>
              </w:rPr>
              <w:t>1997</w:t>
            </w:r>
          </w:p>
        </w:tc>
        <w:tc>
          <w:tcPr>
            <w:tcW w:w="709" w:type="dxa"/>
            <w:tcBorders>
              <w:top w:val="nil"/>
              <w:left w:val="nil"/>
              <w:bottom w:val="nil"/>
              <w:right w:val="nil"/>
            </w:tcBorders>
            <w:noWrap/>
            <w:tcMar>
              <w:top w:w="13" w:type="dxa"/>
              <w:left w:w="13" w:type="dxa"/>
              <w:bottom w:w="0" w:type="dxa"/>
              <w:right w:w="13" w:type="dxa"/>
            </w:tcMar>
          </w:tcPr>
          <w:p w14:paraId="53E69F2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3,094 </w:t>
            </w:r>
          </w:p>
        </w:tc>
        <w:tc>
          <w:tcPr>
            <w:tcW w:w="709" w:type="dxa"/>
            <w:tcBorders>
              <w:top w:val="nil"/>
              <w:left w:val="nil"/>
              <w:bottom w:val="nil"/>
              <w:right w:val="nil"/>
            </w:tcBorders>
            <w:noWrap/>
            <w:tcMar>
              <w:top w:w="13" w:type="dxa"/>
              <w:left w:w="13" w:type="dxa"/>
              <w:bottom w:w="0" w:type="dxa"/>
              <w:right w:w="13" w:type="dxa"/>
            </w:tcMar>
          </w:tcPr>
          <w:p w14:paraId="517531E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1,652 </w:t>
            </w:r>
          </w:p>
        </w:tc>
        <w:tc>
          <w:tcPr>
            <w:tcW w:w="567" w:type="dxa"/>
            <w:tcBorders>
              <w:top w:val="nil"/>
              <w:left w:val="nil"/>
              <w:bottom w:val="nil"/>
              <w:right w:val="nil"/>
            </w:tcBorders>
            <w:noWrap/>
            <w:tcMar>
              <w:top w:w="13" w:type="dxa"/>
              <w:left w:w="13" w:type="dxa"/>
              <w:bottom w:w="0" w:type="dxa"/>
              <w:right w:w="13" w:type="dxa"/>
            </w:tcMar>
          </w:tcPr>
          <w:p w14:paraId="1808395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405 </w:t>
            </w:r>
          </w:p>
        </w:tc>
        <w:tc>
          <w:tcPr>
            <w:tcW w:w="425" w:type="dxa"/>
            <w:tcBorders>
              <w:top w:val="nil"/>
              <w:left w:val="nil"/>
              <w:bottom w:val="nil"/>
              <w:right w:val="nil"/>
            </w:tcBorders>
            <w:noWrap/>
            <w:tcMar>
              <w:top w:w="13" w:type="dxa"/>
              <w:left w:w="13" w:type="dxa"/>
              <w:bottom w:w="0" w:type="dxa"/>
              <w:right w:w="13" w:type="dxa"/>
            </w:tcMar>
          </w:tcPr>
          <w:p w14:paraId="0E8DABC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25 </w:t>
            </w:r>
          </w:p>
        </w:tc>
        <w:tc>
          <w:tcPr>
            <w:tcW w:w="656" w:type="dxa"/>
            <w:tcBorders>
              <w:top w:val="nil"/>
              <w:left w:val="single" w:sz="4" w:space="0" w:color="auto"/>
              <w:bottom w:val="nil"/>
              <w:right w:val="nil"/>
            </w:tcBorders>
            <w:noWrap/>
            <w:tcMar>
              <w:top w:w="13" w:type="dxa"/>
              <w:left w:w="13" w:type="dxa"/>
              <w:bottom w:w="0" w:type="dxa"/>
              <w:right w:w="13" w:type="dxa"/>
            </w:tcMar>
          </w:tcPr>
          <w:p w14:paraId="6C04E3D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51 </w:t>
            </w:r>
          </w:p>
        </w:tc>
        <w:tc>
          <w:tcPr>
            <w:tcW w:w="657" w:type="dxa"/>
            <w:tcBorders>
              <w:top w:val="nil"/>
              <w:left w:val="nil"/>
              <w:bottom w:val="nil"/>
              <w:right w:val="nil"/>
            </w:tcBorders>
            <w:noWrap/>
            <w:tcMar>
              <w:top w:w="13" w:type="dxa"/>
              <w:left w:w="13" w:type="dxa"/>
              <w:bottom w:w="0" w:type="dxa"/>
              <w:right w:w="13" w:type="dxa"/>
            </w:tcMar>
          </w:tcPr>
          <w:p w14:paraId="12A4849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137 </w:t>
            </w:r>
          </w:p>
        </w:tc>
        <w:tc>
          <w:tcPr>
            <w:tcW w:w="656" w:type="dxa"/>
            <w:tcBorders>
              <w:top w:val="nil"/>
              <w:left w:val="nil"/>
              <w:bottom w:val="nil"/>
              <w:right w:val="nil"/>
            </w:tcBorders>
            <w:noWrap/>
            <w:tcMar>
              <w:top w:w="13" w:type="dxa"/>
              <w:left w:w="13" w:type="dxa"/>
              <w:bottom w:w="0" w:type="dxa"/>
              <w:right w:w="13" w:type="dxa"/>
            </w:tcMar>
          </w:tcPr>
          <w:p w14:paraId="4C7E9EF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66 </w:t>
            </w:r>
          </w:p>
        </w:tc>
        <w:tc>
          <w:tcPr>
            <w:tcW w:w="665" w:type="dxa"/>
            <w:tcBorders>
              <w:top w:val="nil"/>
              <w:left w:val="nil"/>
              <w:bottom w:val="nil"/>
              <w:right w:val="single" w:sz="4" w:space="0" w:color="auto"/>
            </w:tcBorders>
            <w:noWrap/>
            <w:tcMar>
              <w:top w:w="13" w:type="dxa"/>
              <w:left w:w="13" w:type="dxa"/>
              <w:bottom w:w="0" w:type="dxa"/>
              <w:right w:w="13" w:type="dxa"/>
            </w:tcMar>
          </w:tcPr>
          <w:p w14:paraId="30A65AD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78F747B6" w14:textId="2E8ABD7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1870302" w14:textId="6FF6A55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738B4129" w14:textId="11C83AD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1.47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404FAF24" w14:textId="0B7645F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0.44 </w:t>
            </w:r>
          </w:p>
        </w:tc>
      </w:tr>
      <w:tr w:rsidR="003C63E5" w:rsidRPr="00A311F3" w14:paraId="5610A0CE"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08D680E9" w14:textId="77777777" w:rsidR="003C63E5" w:rsidRPr="00A311F3" w:rsidRDefault="003C63E5" w:rsidP="003C63E5">
            <w:pPr>
              <w:adjustRightInd w:val="0"/>
              <w:snapToGrid w:val="0"/>
              <w:ind w:right="11"/>
              <w:jc w:val="right"/>
              <w:rPr>
                <w:sz w:val="21"/>
                <w:szCs w:val="21"/>
              </w:rPr>
            </w:pPr>
            <w:r w:rsidRPr="00A311F3">
              <w:rPr>
                <w:sz w:val="21"/>
                <w:szCs w:val="21"/>
              </w:rPr>
              <w:t>1998</w:t>
            </w:r>
          </w:p>
        </w:tc>
        <w:tc>
          <w:tcPr>
            <w:tcW w:w="709" w:type="dxa"/>
            <w:tcBorders>
              <w:top w:val="nil"/>
              <w:left w:val="nil"/>
              <w:bottom w:val="nil"/>
              <w:right w:val="nil"/>
            </w:tcBorders>
            <w:noWrap/>
            <w:tcMar>
              <w:top w:w="13" w:type="dxa"/>
              <w:left w:w="13" w:type="dxa"/>
              <w:bottom w:w="0" w:type="dxa"/>
              <w:right w:w="13" w:type="dxa"/>
            </w:tcMar>
          </w:tcPr>
          <w:p w14:paraId="281C1E9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1,218 </w:t>
            </w:r>
          </w:p>
        </w:tc>
        <w:tc>
          <w:tcPr>
            <w:tcW w:w="709" w:type="dxa"/>
            <w:tcBorders>
              <w:top w:val="nil"/>
              <w:left w:val="nil"/>
              <w:bottom w:val="nil"/>
              <w:right w:val="nil"/>
            </w:tcBorders>
            <w:noWrap/>
            <w:tcMar>
              <w:top w:w="13" w:type="dxa"/>
              <w:left w:w="13" w:type="dxa"/>
              <w:bottom w:w="0" w:type="dxa"/>
              <w:right w:w="13" w:type="dxa"/>
            </w:tcMar>
          </w:tcPr>
          <w:p w14:paraId="59CD9C2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2,020 </w:t>
            </w:r>
          </w:p>
        </w:tc>
        <w:tc>
          <w:tcPr>
            <w:tcW w:w="567" w:type="dxa"/>
            <w:tcBorders>
              <w:top w:val="nil"/>
              <w:left w:val="nil"/>
              <w:bottom w:val="nil"/>
              <w:right w:val="nil"/>
            </w:tcBorders>
            <w:noWrap/>
            <w:tcMar>
              <w:top w:w="13" w:type="dxa"/>
              <w:left w:w="13" w:type="dxa"/>
              <w:bottom w:w="0" w:type="dxa"/>
              <w:right w:w="13" w:type="dxa"/>
            </w:tcMar>
          </w:tcPr>
          <w:p w14:paraId="3FEC918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286 </w:t>
            </w:r>
          </w:p>
        </w:tc>
        <w:tc>
          <w:tcPr>
            <w:tcW w:w="425" w:type="dxa"/>
            <w:tcBorders>
              <w:top w:val="nil"/>
              <w:left w:val="nil"/>
              <w:bottom w:val="nil"/>
              <w:right w:val="nil"/>
            </w:tcBorders>
            <w:noWrap/>
            <w:tcMar>
              <w:top w:w="13" w:type="dxa"/>
              <w:left w:w="13" w:type="dxa"/>
              <w:bottom w:w="0" w:type="dxa"/>
              <w:right w:w="13" w:type="dxa"/>
            </w:tcMar>
          </w:tcPr>
          <w:p w14:paraId="7198EB6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31 </w:t>
            </w:r>
          </w:p>
        </w:tc>
        <w:tc>
          <w:tcPr>
            <w:tcW w:w="656" w:type="dxa"/>
            <w:tcBorders>
              <w:top w:val="nil"/>
              <w:left w:val="single" w:sz="4" w:space="0" w:color="auto"/>
              <w:bottom w:val="nil"/>
              <w:right w:val="nil"/>
            </w:tcBorders>
            <w:noWrap/>
            <w:tcMar>
              <w:top w:w="13" w:type="dxa"/>
              <w:left w:w="13" w:type="dxa"/>
              <w:bottom w:w="0" w:type="dxa"/>
              <w:right w:w="13" w:type="dxa"/>
            </w:tcMar>
          </w:tcPr>
          <w:p w14:paraId="128C6B3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46 </w:t>
            </w:r>
          </w:p>
        </w:tc>
        <w:tc>
          <w:tcPr>
            <w:tcW w:w="657" w:type="dxa"/>
            <w:tcBorders>
              <w:top w:val="nil"/>
              <w:left w:val="nil"/>
              <w:bottom w:val="nil"/>
              <w:right w:val="nil"/>
            </w:tcBorders>
            <w:noWrap/>
            <w:tcMar>
              <w:top w:w="13" w:type="dxa"/>
              <w:left w:w="13" w:type="dxa"/>
              <w:bottom w:w="0" w:type="dxa"/>
              <w:right w:w="13" w:type="dxa"/>
            </w:tcMar>
          </w:tcPr>
          <w:p w14:paraId="2FFA2D3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154 </w:t>
            </w:r>
          </w:p>
        </w:tc>
        <w:tc>
          <w:tcPr>
            <w:tcW w:w="656" w:type="dxa"/>
            <w:tcBorders>
              <w:top w:val="nil"/>
              <w:left w:val="nil"/>
              <w:bottom w:val="nil"/>
              <w:right w:val="nil"/>
            </w:tcBorders>
            <w:noWrap/>
            <w:tcMar>
              <w:top w:w="13" w:type="dxa"/>
              <w:left w:w="13" w:type="dxa"/>
              <w:bottom w:w="0" w:type="dxa"/>
              <w:right w:w="13" w:type="dxa"/>
            </w:tcMar>
          </w:tcPr>
          <w:p w14:paraId="2BA58A1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43 </w:t>
            </w:r>
          </w:p>
        </w:tc>
        <w:tc>
          <w:tcPr>
            <w:tcW w:w="665" w:type="dxa"/>
            <w:tcBorders>
              <w:top w:val="nil"/>
              <w:left w:val="nil"/>
              <w:bottom w:val="nil"/>
              <w:right w:val="single" w:sz="4" w:space="0" w:color="auto"/>
            </w:tcBorders>
            <w:noWrap/>
            <w:tcMar>
              <w:top w:w="13" w:type="dxa"/>
              <w:left w:w="13" w:type="dxa"/>
              <w:bottom w:w="0" w:type="dxa"/>
              <w:right w:w="13" w:type="dxa"/>
            </w:tcMar>
          </w:tcPr>
          <w:p w14:paraId="08AEAE6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306490E9" w14:textId="02BD44D6"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D181409" w14:textId="3DAD07C9"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FC56B7F" w14:textId="3E0FA70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1.25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13B9B2E4" w14:textId="10F004C3"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0.37 </w:t>
            </w:r>
          </w:p>
        </w:tc>
      </w:tr>
      <w:tr w:rsidR="003C63E5" w:rsidRPr="00A311F3" w14:paraId="40E2371A"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56F5DFB8" w14:textId="77777777" w:rsidR="003C63E5" w:rsidRPr="00A311F3" w:rsidRDefault="003C63E5" w:rsidP="003C63E5">
            <w:pPr>
              <w:adjustRightInd w:val="0"/>
              <w:snapToGrid w:val="0"/>
              <w:ind w:right="11"/>
              <w:jc w:val="right"/>
              <w:rPr>
                <w:sz w:val="21"/>
                <w:szCs w:val="21"/>
              </w:rPr>
            </w:pPr>
            <w:r w:rsidRPr="00A311F3">
              <w:rPr>
                <w:sz w:val="21"/>
                <w:szCs w:val="21"/>
              </w:rPr>
              <w:t>1999</w:t>
            </w:r>
          </w:p>
        </w:tc>
        <w:tc>
          <w:tcPr>
            <w:tcW w:w="709" w:type="dxa"/>
            <w:tcBorders>
              <w:top w:val="nil"/>
              <w:left w:val="nil"/>
              <w:bottom w:val="nil"/>
              <w:right w:val="nil"/>
            </w:tcBorders>
            <w:noWrap/>
            <w:tcMar>
              <w:top w:w="13" w:type="dxa"/>
              <w:left w:w="13" w:type="dxa"/>
              <w:bottom w:w="0" w:type="dxa"/>
              <w:right w:w="13" w:type="dxa"/>
            </w:tcMar>
          </w:tcPr>
          <w:p w14:paraId="31946A5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1,037 </w:t>
            </w:r>
          </w:p>
        </w:tc>
        <w:tc>
          <w:tcPr>
            <w:tcW w:w="709" w:type="dxa"/>
            <w:tcBorders>
              <w:top w:val="nil"/>
              <w:left w:val="nil"/>
              <w:bottom w:val="nil"/>
              <w:right w:val="nil"/>
            </w:tcBorders>
            <w:noWrap/>
            <w:tcMar>
              <w:top w:w="13" w:type="dxa"/>
              <w:left w:w="13" w:type="dxa"/>
              <w:bottom w:w="0" w:type="dxa"/>
              <w:right w:w="13" w:type="dxa"/>
            </w:tcMar>
          </w:tcPr>
          <w:p w14:paraId="25C1476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878 </w:t>
            </w:r>
          </w:p>
        </w:tc>
        <w:tc>
          <w:tcPr>
            <w:tcW w:w="567" w:type="dxa"/>
            <w:tcBorders>
              <w:top w:val="nil"/>
              <w:left w:val="nil"/>
              <w:bottom w:val="nil"/>
              <w:right w:val="nil"/>
            </w:tcBorders>
            <w:noWrap/>
            <w:tcMar>
              <w:top w:w="13" w:type="dxa"/>
              <w:left w:w="13" w:type="dxa"/>
              <w:bottom w:w="0" w:type="dxa"/>
              <w:right w:w="13" w:type="dxa"/>
            </w:tcMar>
          </w:tcPr>
          <w:p w14:paraId="02DE120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267 </w:t>
            </w:r>
          </w:p>
        </w:tc>
        <w:tc>
          <w:tcPr>
            <w:tcW w:w="425" w:type="dxa"/>
            <w:tcBorders>
              <w:top w:val="nil"/>
              <w:left w:val="nil"/>
              <w:bottom w:val="nil"/>
              <w:right w:val="nil"/>
            </w:tcBorders>
            <w:noWrap/>
            <w:tcMar>
              <w:top w:w="13" w:type="dxa"/>
              <w:left w:w="13" w:type="dxa"/>
              <w:bottom w:w="0" w:type="dxa"/>
              <w:right w:w="13" w:type="dxa"/>
            </w:tcMar>
          </w:tcPr>
          <w:p w14:paraId="1C66E3A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31 </w:t>
            </w:r>
          </w:p>
        </w:tc>
        <w:tc>
          <w:tcPr>
            <w:tcW w:w="656" w:type="dxa"/>
            <w:tcBorders>
              <w:top w:val="nil"/>
              <w:left w:val="single" w:sz="4" w:space="0" w:color="auto"/>
              <w:bottom w:val="nil"/>
              <w:right w:val="nil"/>
            </w:tcBorders>
            <w:noWrap/>
            <w:tcMar>
              <w:top w:w="13" w:type="dxa"/>
              <w:left w:w="13" w:type="dxa"/>
              <w:bottom w:w="0" w:type="dxa"/>
              <w:right w:w="13" w:type="dxa"/>
            </w:tcMar>
          </w:tcPr>
          <w:p w14:paraId="32372A60"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33 </w:t>
            </w:r>
          </w:p>
        </w:tc>
        <w:tc>
          <w:tcPr>
            <w:tcW w:w="657" w:type="dxa"/>
            <w:tcBorders>
              <w:top w:val="nil"/>
              <w:left w:val="nil"/>
              <w:bottom w:val="nil"/>
              <w:right w:val="nil"/>
            </w:tcBorders>
            <w:noWrap/>
            <w:tcMar>
              <w:top w:w="13" w:type="dxa"/>
              <w:left w:w="13" w:type="dxa"/>
              <w:bottom w:w="0" w:type="dxa"/>
              <w:right w:w="13" w:type="dxa"/>
            </w:tcMar>
          </w:tcPr>
          <w:p w14:paraId="096166A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80 </w:t>
            </w:r>
          </w:p>
        </w:tc>
        <w:tc>
          <w:tcPr>
            <w:tcW w:w="656" w:type="dxa"/>
            <w:tcBorders>
              <w:top w:val="nil"/>
              <w:left w:val="nil"/>
              <w:bottom w:val="nil"/>
              <w:right w:val="nil"/>
            </w:tcBorders>
            <w:noWrap/>
            <w:tcMar>
              <w:top w:w="13" w:type="dxa"/>
              <w:left w:w="13" w:type="dxa"/>
              <w:bottom w:w="0" w:type="dxa"/>
              <w:right w:w="13" w:type="dxa"/>
            </w:tcMar>
          </w:tcPr>
          <w:p w14:paraId="78AC4DA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42 </w:t>
            </w:r>
          </w:p>
        </w:tc>
        <w:tc>
          <w:tcPr>
            <w:tcW w:w="665" w:type="dxa"/>
            <w:tcBorders>
              <w:top w:val="nil"/>
              <w:left w:val="nil"/>
              <w:bottom w:val="nil"/>
              <w:right w:val="single" w:sz="4" w:space="0" w:color="auto"/>
            </w:tcBorders>
            <w:noWrap/>
            <w:tcMar>
              <w:top w:w="13" w:type="dxa"/>
              <w:left w:w="13" w:type="dxa"/>
              <w:bottom w:w="0" w:type="dxa"/>
              <w:right w:w="13" w:type="dxa"/>
            </w:tcMar>
          </w:tcPr>
          <w:p w14:paraId="052C5EA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12381C17" w14:textId="2F104619"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D9A55A8" w14:textId="1584BCB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0.91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74D4C374" w14:textId="09CBED2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1.14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15B268A" w14:textId="373A6E2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0.34 </w:t>
            </w:r>
          </w:p>
        </w:tc>
      </w:tr>
      <w:tr w:rsidR="003C63E5" w:rsidRPr="00A311F3" w14:paraId="3EA0B98E"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4168B869" w14:textId="77777777" w:rsidR="003C63E5" w:rsidRPr="00A311F3" w:rsidRDefault="003C63E5" w:rsidP="003C63E5">
            <w:pPr>
              <w:adjustRightInd w:val="0"/>
              <w:snapToGrid w:val="0"/>
              <w:ind w:right="11"/>
              <w:jc w:val="right"/>
              <w:rPr>
                <w:sz w:val="21"/>
                <w:szCs w:val="21"/>
              </w:rPr>
            </w:pPr>
            <w:r w:rsidRPr="00A311F3">
              <w:rPr>
                <w:sz w:val="21"/>
                <w:szCs w:val="21"/>
              </w:rPr>
              <w:t>2000</w:t>
            </w:r>
          </w:p>
        </w:tc>
        <w:tc>
          <w:tcPr>
            <w:tcW w:w="709" w:type="dxa"/>
            <w:tcBorders>
              <w:top w:val="nil"/>
              <w:left w:val="nil"/>
              <w:bottom w:val="nil"/>
              <w:right w:val="nil"/>
            </w:tcBorders>
            <w:noWrap/>
            <w:tcMar>
              <w:top w:w="13" w:type="dxa"/>
              <w:left w:w="13" w:type="dxa"/>
              <w:bottom w:w="0" w:type="dxa"/>
              <w:right w:w="13" w:type="dxa"/>
            </w:tcMar>
          </w:tcPr>
          <w:p w14:paraId="6977776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891 </w:t>
            </w:r>
          </w:p>
        </w:tc>
        <w:tc>
          <w:tcPr>
            <w:tcW w:w="709" w:type="dxa"/>
            <w:tcBorders>
              <w:top w:val="nil"/>
              <w:left w:val="nil"/>
              <w:bottom w:val="nil"/>
              <w:right w:val="nil"/>
            </w:tcBorders>
            <w:noWrap/>
            <w:tcMar>
              <w:top w:w="13" w:type="dxa"/>
              <w:left w:w="13" w:type="dxa"/>
              <w:bottom w:w="0" w:type="dxa"/>
              <w:right w:w="13" w:type="dxa"/>
            </w:tcMar>
          </w:tcPr>
          <w:p w14:paraId="272D5DE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1,106 </w:t>
            </w:r>
          </w:p>
        </w:tc>
        <w:tc>
          <w:tcPr>
            <w:tcW w:w="567" w:type="dxa"/>
            <w:tcBorders>
              <w:top w:val="nil"/>
              <w:left w:val="nil"/>
              <w:bottom w:val="nil"/>
              <w:right w:val="nil"/>
            </w:tcBorders>
            <w:noWrap/>
            <w:tcMar>
              <w:top w:w="13" w:type="dxa"/>
              <w:left w:w="13" w:type="dxa"/>
              <w:bottom w:w="0" w:type="dxa"/>
              <w:right w:w="13" w:type="dxa"/>
            </w:tcMar>
          </w:tcPr>
          <w:p w14:paraId="127911F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298 </w:t>
            </w:r>
          </w:p>
        </w:tc>
        <w:tc>
          <w:tcPr>
            <w:tcW w:w="425" w:type="dxa"/>
            <w:tcBorders>
              <w:top w:val="nil"/>
              <w:left w:val="nil"/>
              <w:bottom w:val="nil"/>
              <w:right w:val="nil"/>
            </w:tcBorders>
            <w:noWrap/>
            <w:tcMar>
              <w:top w:w="13" w:type="dxa"/>
              <w:left w:w="13" w:type="dxa"/>
              <w:bottom w:w="0" w:type="dxa"/>
              <w:right w:w="13" w:type="dxa"/>
            </w:tcMar>
          </w:tcPr>
          <w:p w14:paraId="49B2BB1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47 </w:t>
            </w:r>
          </w:p>
        </w:tc>
        <w:tc>
          <w:tcPr>
            <w:tcW w:w="656" w:type="dxa"/>
            <w:tcBorders>
              <w:top w:val="nil"/>
              <w:left w:val="single" w:sz="4" w:space="0" w:color="auto"/>
              <w:bottom w:val="nil"/>
              <w:right w:val="nil"/>
            </w:tcBorders>
            <w:noWrap/>
            <w:tcMar>
              <w:top w:w="13" w:type="dxa"/>
              <w:left w:w="13" w:type="dxa"/>
              <w:bottom w:w="0" w:type="dxa"/>
              <w:right w:w="13" w:type="dxa"/>
            </w:tcMar>
          </w:tcPr>
          <w:p w14:paraId="68BF7DE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27 </w:t>
            </w:r>
          </w:p>
        </w:tc>
        <w:tc>
          <w:tcPr>
            <w:tcW w:w="657" w:type="dxa"/>
            <w:tcBorders>
              <w:top w:val="nil"/>
              <w:left w:val="nil"/>
              <w:bottom w:val="nil"/>
              <w:right w:val="nil"/>
            </w:tcBorders>
            <w:noWrap/>
            <w:tcMar>
              <w:top w:w="13" w:type="dxa"/>
              <w:left w:w="13" w:type="dxa"/>
              <w:bottom w:w="0" w:type="dxa"/>
              <w:right w:w="13" w:type="dxa"/>
            </w:tcMar>
          </w:tcPr>
          <w:p w14:paraId="154EC58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90 </w:t>
            </w:r>
          </w:p>
        </w:tc>
        <w:tc>
          <w:tcPr>
            <w:tcW w:w="656" w:type="dxa"/>
            <w:tcBorders>
              <w:top w:val="nil"/>
              <w:left w:val="nil"/>
              <w:bottom w:val="nil"/>
              <w:right w:val="nil"/>
            </w:tcBorders>
            <w:noWrap/>
            <w:tcMar>
              <w:top w:w="13" w:type="dxa"/>
              <w:left w:w="13" w:type="dxa"/>
              <w:bottom w:w="0" w:type="dxa"/>
              <w:right w:w="13" w:type="dxa"/>
            </w:tcMar>
          </w:tcPr>
          <w:p w14:paraId="09FC195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43 </w:t>
            </w:r>
          </w:p>
        </w:tc>
        <w:tc>
          <w:tcPr>
            <w:tcW w:w="665" w:type="dxa"/>
            <w:tcBorders>
              <w:top w:val="nil"/>
              <w:left w:val="nil"/>
              <w:bottom w:val="nil"/>
              <w:right w:val="single" w:sz="4" w:space="0" w:color="auto"/>
            </w:tcBorders>
            <w:noWrap/>
            <w:tcMar>
              <w:top w:w="13" w:type="dxa"/>
              <w:left w:w="13" w:type="dxa"/>
              <w:bottom w:w="0" w:type="dxa"/>
              <w:right w:w="13" w:type="dxa"/>
            </w:tcMar>
          </w:tcPr>
          <w:p w14:paraId="2764136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4548AA6F" w14:textId="28F81B6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FBF4CA1" w14:textId="79808AD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8EB69F8" w14:textId="0BCB38C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1.66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3A4D32C0" w14:textId="42A4E73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0.50 </w:t>
            </w:r>
          </w:p>
        </w:tc>
      </w:tr>
      <w:tr w:rsidR="003C63E5" w:rsidRPr="00A311F3" w14:paraId="256C0DAD"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36FB5334" w14:textId="77777777" w:rsidR="003C63E5" w:rsidRPr="00A311F3" w:rsidRDefault="003C63E5" w:rsidP="003C63E5">
            <w:pPr>
              <w:adjustRightInd w:val="0"/>
              <w:snapToGrid w:val="0"/>
              <w:ind w:right="11"/>
              <w:jc w:val="right"/>
              <w:rPr>
                <w:sz w:val="21"/>
                <w:szCs w:val="21"/>
              </w:rPr>
            </w:pPr>
            <w:r w:rsidRPr="00A311F3">
              <w:rPr>
                <w:sz w:val="21"/>
                <w:szCs w:val="21"/>
              </w:rPr>
              <w:t>2001</w:t>
            </w:r>
          </w:p>
        </w:tc>
        <w:tc>
          <w:tcPr>
            <w:tcW w:w="709" w:type="dxa"/>
            <w:tcBorders>
              <w:top w:val="nil"/>
              <w:left w:val="nil"/>
              <w:bottom w:val="nil"/>
              <w:right w:val="nil"/>
            </w:tcBorders>
            <w:noWrap/>
            <w:tcMar>
              <w:top w:w="13" w:type="dxa"/>
              <w:left w:w="13" w:type="dxa"/>
              <w:bottom w:w="0" w:type="dxa"/>
              <w:right w:w="13" w:type="dxa"/>
            </w:tcMar>
          </w:tcPr>
          <w:p w14:paraId="62B3CAD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4,436 </w:t>
            </w:r>
          </w:p>
        </w:tc>
        <w:tc>
          <w:tcPr>
            <w:tcW w:w="709" w:type="dxa"/>
            <w:tcBorders>
              <w:top w:val="nil"/>
              <w:left w:val="nil"/>
              <w:bottom w:val="nil"/>
              <w:right w:val="nil"/>
            </w:tcBorders>
            <w:noWrap/>
            <w:tcMar>
              <w:top w:w="13" w:type="dxa"/>
              <w:left w:w="13" w:type="dxa"/>
              <w:bottom w:w="0" w:type="dxa"/>
              <w:right w:w="13" w:type="dxa"/>
            </w:tcMar>
          </w:tcPr>
          <w:p w14:paraId="2679182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985 </w:t>
            </w:r>
          </w:p>
        </w:tc>
        <w:tc>
          <w:tcPr>
            <w:tcW w:w="567" w:type="dxa"/>
            <w:tcBorders>
              <w:top w:val="nil"/>
              <w:left w:val="nil"/>
              <w:bottom w:val="nil"/>
              <w:right w:val="nil"/>
            </w:tcBorders>
            <w:noWrap/>
            <w:tcMar>
              <w:top w:w="13" w:type="dxa"/>
              <w:left w:w="13" w:type="dxa"/>
              <w:bottom w:w="0" w:type="dxa"/>
              <w:right w:w="13" w:type="dxa"/>
            </w:tcMar>
          </w:tcPr>
          <w:p w14:paraId="0EA09B0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185 </w:t>
            </w:r>
          </w:p>
        </w:tc>
        <w:tc>
          <w:tcPr>
            <w:tcW w:w="425" w:type="dxa"/>
            <w:tcBorders>
              <w:top w:val="nil"/>
              <w:left w:val="nil"/>
              <w:bottom w:val="nil"/>
              <w:right w:val="nil"/>
            </w:tcBorders>
            <w:noWrap/>
            <w:tcMar>
              <w:top w:w="13" w:type="dxa"/>
              <w:left w:w="13" w:type="dxa"/>
              <w:bottom w:w="0" w:type="dxa"/>
              <w:right w:w="13" w:type="dxa"/>
            </w:tcMar>
          </w:tcPr>
          <w:p w14:paraId="42678BD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26 </w:t>
            </w:r>
          </w:p>
        </w:tc>
        <w:tc>
          <w:tcPr>
            <w:tcW w:w="656" w:type="dxa"/>
            <w:tcBorders>
              <w:top w:val="nil"/>
              <w:left w:val="single" w:sz="4" w:space="0" w:color="auto"/>
              <w:bottom w:val="nil"/>
              <w:right w:val="nil"/>
            </w:tcBorders>
            <w:noWrap/>
            <w:tcMar>
              <w:top w:w="13" w:type="dxa"/>
              <w:left w:w="13" w:type="dxa"/>
              <w:bottom w:w="0" w:type="dxa"/>
              <w:right w:w="13" w:type="dxa"/>
            </w:tcMar>
          </w:tcPr>
          <w:p w14:paraId="196BC6F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35 </w:t>
            </w:r>
          </w:p>
        </w:tc>
        <w:tc>
          <w:tcPr>
            <w:tcW w:w="657" w:type="dxa"/>
            <w:tcBorders>
              <w:top w:val="nil"/>
              <w:left w:val="nil"/>
              <w:bottom w:val="nil"/>
              <w:right w:val="nil"/>
            </w:tcBorders>
            <w:noWrap/>
            <w:tcMar>
              <w:top w:w="13" w:type="dxa"/>
              <w:left w:w="13" w:type="dxa"/>
              <w:bottom w:w="0" w:type="dxa"/>
              <w:right w:w="13" w:type="dxa"/>
            </w:tcMar>
          </w:tcPr>
          <w:p w14:paraId="56BBC23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80 </w:t>
            </w:r>
          </w:p>
        </w:tc>
        <w:tc>
          <w:tcPr>
            <w:tcW w:w="656" w:type="dxa"/>
            <w:tcBorders>
              <w:top w:val="nil"/>
              <w:left w:val="nil"/>
              <w:bottom w:val="nil"/>
              <w:right w:val="nil"/>
            </w:tcBorders>
            <w:noWrap/>
            <w:tcMar>
              <w:top w:w="13" w:type="dxa"/>
              <w:left w:w="13" w:type="dxa"/>
              <w:bottom w:w="0" w:type="dxa"/>
              <w:right w:w="13" w:type="dxa"/>
            </w:tcMar>
          </w:tcPr>
          <w:p w14:paraId="7C17DBA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28 </w:t>
            </w:r>
          </w:p>
        </w:tc>
        <w:tc>
          <w:tcPr>
            <w:tcW w:w="665" w:type="dxa"/>
            <w:tcBorders>
              <w:top w:val="nil"/>
              <w:left w:val="nil"/>
              <w:bottom w:val="nil"/>
              <w:right w:val="single" w:sz="4" w:space="0" w:color="auto"/>
            </w:tcBorders>
            <w:noWrap/>
            <w:tcMar>
              <w:top w:w="13" w:type="dxa"/>
              <w:left w:w="13" w:type="dxa"/>
              <w:bottom w:w="0" w:type="dxa"/>
              <w:right w:w="13" w:type="dxa"/>
            </w:tcMar>
          </w:tcPr>
          <w:p w14:paraId="3A527DA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09ABE776" w14:textId="155CD9F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0.90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22DB4148" w14:textId="740ACAC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0642F76" w14:textId="2E9763F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1.21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E7DA692" w14:textId="1C96AD7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0.36 </w:t>
            </w:r>
          </w:p>
        </w:tc>
      </w:tr>
      <w:tr w:rsidR="003C63E5" w:rsidRPr="00A311F3" w14:paraId="6C3A65BF"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3D556922" w14:textId="77777777" w:rsidR="003C63E5" w:rsidRPr="00A311F3" w:rsidRDefault="003C63E5" w:rsidP="003C63E5">
            <w:pPr>
              <w:adjustRightInd w:val="0"/>
              <w:snapToGrid w:val="0"/>
              <w:ind w:right="11"/>
              <w:jc w:val="right"/>
              <w:rPr>
                <w:sz w:val="21"/>
                <w:szCs w:val="21"/>
              </w:rPr>
            </w:pPr>
            <w:r w:rsidRPr="00A311F3">
              <w:rPr>
                <w:sz w:val="21"/>
                <w:szCs w:val="21"/>
              </w:rPr>
              <w:t>2002</w:t>
            </w:r>
          </w:p>
        </w:tc>
        <w:tc>
          <w:tcPr>
            <w:tcW w:w="709" w:type="dxa"/>
            <w:tcBorders>
              <w:top w:val="nil"/>
              <w:left w:val="nil"/>
              <w:bottom w:val="nil"/>
              <w:right w:val="nil"/>
            </w:tcBorders>
            <w:noWrap/>
            <w:tcMar>
              <w:top w:w="13" w:type="dxa"/>
              <w:left w:w="13" w:type="dxa"/>
              <w:bottom w:w="0" w:type="dxa"/>
              <w:right w:w="13" w:type="dxa"/>
            </w:tcMar>
          </w:tcPr>
          <w:p w14:paraId="10AF1B8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2,131 </w:t>
            </w:r>
          </w:p>
        </w:tc>
        <w:tc>
          <w:tcPr>
            <w:tcW w:w="709" w:type="dxa"/>
            <w:tcBorders>
              <w:top w:val="nil"/>
              <w:left w:val="nil"/>
              <w:bottom w:val="nil"/>
              <w:right w:val="nil"/>
            </w:tcBorders>
            <w:noWrap/>
            <w:tcMar>
              <w:top w:w="13" w:type="dxa"/>
              <w:left w:w="13" w:type="dxa"/>
              <w:bottom w:w="0" w:type="dxa"/>
              <w:right w:w="13" w:type="dxa"/>
            </w:tcMar>
          </w:tcPr>
          <w:p w14:paraId="28C03CF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1,182 </w:t>
            </w:r>
          </w:p>
        </w:tc>
        <w:tc>
          <w:tcPr>
            <w:tcW w:w="567" w:type="dxa"/>
            <w:tcBorders>
              <w:top w:val="nil"/>
              <w:left w:val="nil"/>
              <w:bottom w:val="nil"/>
              <w:right w:val="nil"/>
            </w:tcBorders>
            <w:noWrap/>
            <w:tcMar>
              <w:top w:w="13" w:type="dxa"/>
              <w:left w:w="13" w:type="dxa"/>
              <w:bottom w:w="0" w:type="dxa"/>
              <w:right w:w="13" w:type="dxa"/>
            </w:tcMar>
          </w:tcPr>
          <w:p w14:paraId="71EFED0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130 </w:t>
            </w:r>
          </w:p>
        </w:tc>
        <w:tc>
          <w:tcPr>
            <w:tcW w:w="425" w:type="dxa"/>
            <w:tcBorders>
              <w:top w:val="nil"/>
              <w:left w:val="nil"/>
              <w:bottom w:val="nil"/>
              <w:right w:val="nil"/>
            </w:tcBorders>
            <w:noWrap/>
            <w:tcMar>
              <w:top w:w="13" w:type="dxa"/>
              <w:left w:w="13" w:type="dxa"/>
              <w:bottom w:w="0" w:type="dxa"/>
              <w:right w:w="13" w:type="dxa"/>
            </w:tcMar>
          </w:tcPr>
          <w:p w14:paraId="1C64235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29 </w:t>
            </w:r>
          </w:p>
        </w:tc>
        <w:tc>
          <w:tcPr>
            <w:tcW w:w="656" w:type="dxa"/>
            <w:tcBorders>
              <w:top w:val="nil"/>
              <w:left w:val="single" w:sz="4" w:space="0" w:color="auto"/>
              <w:bottom w:val="nil"/>
              <w:right w:val="nil"/>
            </w:tcBorders>
            <w:noWrap/>
            <w:tcMar>
              <w:top w:w="13" w:type="dxa"/>
              <w:left w:w="13" w:type="dxa"/>
              <w:bottom w:w="0" w:type="dxa"/>
              <w:right w:w="13" w:type="dxa"/>
            </w:tcMar>
          </w:tcPr>
          <w:p w14:paraId="48ABC04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38 </w:t>
            </w:r>
          </w:p>
        </w:tc>
        <w:tc>
          <w:tcPr>
            <w:tcW w:w="657" w:type="dxa"/>
            <w:tcBorders>
              <w:top w:val="nil"/>
              <w:left w:val="nil"/>
              <w:bottom w:val="nil"/>
              <w:right w:val="nil"/>
            </w:tcBorders>
            <w:noWrap/>
            <w:tcMar>
              <w:top w:w="13" w:type="dxa"/>
              <w:left w:w="13" w:type="dxa"/>
              <w:bottom w:w="0" w:type="dxa"/>
              <w:right w:w="13" w:type="dxa"/>
            </w:tcMar>
          </w:tcPr>
          <w:p w14:paraId="7FFB51A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95 </w:t>
            </w:r>
          </w:p>
        </w:tc>
        <w:tc>
          <w:tcPr>
            <w:tcW w:w="656" w:type="dxa"/>
            <w:tcBorders>
              <w:top w:val="nil"/>
              <w:left w:val="nil"/>
              <w:bottom w:val="nil"/>
              <w:right w:val="nil"/>
            </w:tcBorders>
            <w:noWrap/>
            <w:tcMar>
              <w:top w:w="13" w:type="dxa"/>
              <w:left w:w="13" w:type="dxa"/>
              <w:bottom w:w="0" w:type="dxa"/>
              <w:right w:w="13" w:type="dxa"/>
            </w:tcMar>
          </w:tcPr>
          <w:p w14:paraId="677978C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21 </w:t>
            </w:r>
          </w:p>
        </w:tc>
        <w:tc>
          <w:tcPr>
            <w:tcW w:w="665" w:type="dxa"/>
            <w:tcBorders>
              <w:top w:val="nil"/>
              <w:left w:val="nil"/>
              <w:bottom w:val="nil"/>
              <w:right w:val="single" w:sz="4" w:space="0" w:color="auto"/>
            </w:tcBorders>
            <w:noWrap/>
            <w:tcMar>
              <w:top w:w="13" w:type="dxa"/>
              <w:left w:w="13" w:type="dxa"/>
              <w:bottom w:w="0" w:type="dxa"/>
              <w:right w:w="13" w:type="dxa"/>
            </w:tcMar>
          </w:tcPr>
          <w:p w14:paraId="3A1B017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39135120" w14:textId="391B6EA3"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0.60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51C02E1" w14:textId="2759457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EA74BCE" w14:textId="5AC750F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1.48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4313DE0D" w14:textId="003144FD"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0.44 </w:t>
            </w:r>
          </w:p>
        </w:tc>
      </w:tr>
      <w:tr w:rsidR="003C63E5" w:rsidRPr="00A311F3" w14:paraId="75F14F35" w14:textId="77777777" w:rsidTr="00C80A00">
        <w:trPr>
          <w:trHeight w:hRule="exact" w:val="284"/>
        </w:trPr>
        <w:tc>
          <w:tcPr>
            <w:tcW w:w="722" w:type="dxa"/>
            <w:tcBorders>
              <w:top w:val="nil"/>
              <w:left w:val="single" w:sz="4" w:space="0" w:color="auto"/>
              <w:right w:val="single" w:sz="4" w:space="0" w:color="auto"/>
            </w:tcBorders>
            <w:noWrap/>
            <w:tcMar>
              <w:top w:w="13" w:type="dxa"/>
              <w:left w:w="13" w:type="dxa"/>
              <w:bottom w:w="0" w:type="dxa"/>
              <w:right w:w="13" w:type="dxa"/>
            </w:tcMar>
          </w:tcPr>
          <w:p w14:paraId="175E461A" w14:textId="77777777" w:rsidR="003C63E5" w:rsidRPr="00A311F3" w:rsidRDefault="003C63E5" w:rsidP="003C63E5">
            <w:pPr>
              <w:adjustRightInd w:val="0"/>
              <w:snapToGrid w:val="0"/>
              <w:ind w:right="11"/>
              <w:jc w:val="right"/>
              <w:rPr>
                <w:sz w:val="21"/>
                <w:szCs w:val="21"/>
              </w:rPr>
            </w:pPr>
            <w:r w:rsidRPr="00A311F3">
              <w:rPr>
                <w:sz w:val="21"/>
                <w:szCs w:val="21"/>
              </w:rPr>
              <w:t>2003</w:t>
            </w:r>
          </w:p>
        </w:tc>
        <w:tc>
          <w:tcPr>
            <w:tcW w:w="709" w:type="dxa"/>
            <w:tcBorders>
              <w:top w:val="nil"/>
              <w:left w:val="nil"/>
              <w:right w:val="nil"/>
            </w:tcBorders>
            <w:noWrap/>
            <w:tcMar>
              <w:top w:w="13" w:type="dxa"/>
              <w:left w:w="13" w:type="dxa"/>
              <w:bottom w:w="0" w:type="dxa"/>
              <w:right w:w="13" w:type="dxa"/>
            </w:tcMar>
          </w:tcPr>
          <w:p w14:paraId="16B414B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2,301 </w:t>
            </w:r>
          </w:p>
        </w:tc>
        <w:tc>
          <w:tcPr>
            <w:tcW w:w="709" w:type="dxa"/>
            <w:tcBorders>
              <w:top w:val="nil"/>
              <w:left w:val="nil"/>
              <w:right w:val="nil"/>
            </w:tcBorders>
            <w:noWrap/>
            <w:tcMar>
              <w:top w:w="13" w:type="dxa"/>
              <w:left w:w="13" w:type="dxa"/>
              <w:bottom w:w="0" w:type="dxa"/>
              <w:right w:w="13" w:type="dxa"/>
            </w:tcMar>
          </w:tcPr>
          <w:p w14:paraId="158B459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878 </w:t>
            </w:r>
          </w:p>
        </w:tc>
        <w:tc>
          <w:tcPr>
            <w:tcW w:w="567" w:type="dxa"/>
            <w:tcBorders>
              <w:top w:val="nil"/>
              <w:left w:val="nil"/>
              <w:right w:val="nil"/>
            </w:tcBorders>
            <w:noWrap/>
            <w:tcMar>
              <w:top w:w="13" w:type="dxa"/>
              <w:left w:w="13" w:type="dxa"/>
              <w:bottom w:w="0" w:type="dxa"/>
              <w:right w:w="13" w:type="dxa"/>
            </w:tcMar>
          </w:tcPr>
          <w:p w14:paraId="1AFA540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320 </w:t>
            </w:r>
          </w:p>
        </w:tc>
        <w:tc>
          <w:tcPr>
            <w:tcW w:w="425" w:type="dxa"/>
            <w:tcBorders>
              <w:top w:val="nil"/>
              <w:left w:val="nil"/>
              <w:right w:val="single" w:sz="4" w:space="0" w:color="auto"/>
            </w:tcBorders>
            <w:noWrap/>
            <w:tcMar>
              <w:top w:w="13" w:type="dxa"/>
              <w:left w:w="13" w:type="dxa"/>
              <w:bottom w:w="0" w:type="dxa"/>
              <w:right w:w="13" w:type="dxa"/>
            </w:tcMar>
          </w:tcPr>
          <w:p w14:paraId="1077638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 </w:t>
            </w:r>
          </w:p>
        </w:tc>
        <w:tc>
          <w:tcPr>
            <w:tcW w:w="656" w:type="dxa"/>
            <w:tcBorders>
              <w:top w:val="nil"/>
              <w:left w:val="single" w:sz="4" w:space="0" w:color="auto"/>
              <w:right w:val="nil"/>
            </w:tcBorders>
            <w:noWrap/>
            <w:tcMar>
              <w:top w:w="13" w:type="dxa"/>
              <w:left w:w="13" w:type="dxa"/>
              <w:bottom w:w="0" w:type="dxa"/>
              <w:right w:w="13" w:type="dxa"/>
            </w:tcMar>
          </w:tcPr>
          <w:p w14:paraId="4F31B544"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76 </w:t>
            </w:r>
          </w:p>
        </w:tc>
        <w:tc>
          <w:tcPr>
            <w:tcW w:w="657" w:type="dxa"/>
            <w:tcBorders>
              <w:top w:val="nil"/>
              <w:left w:val="nil"/>
              <w:right w:val="nil"/>
            </w:tcBorders>
            <w:noWrap/>
            <w:tcMar>
              <w:top w:w="13" w:type="dxa"/>
              <w:left w:w="13" w:type="dxa"/>
              <w:bottom w:w="0" w:type="dxa"/>
              <w:right w:w="13" w:type="dxa"/>
            </w:tcMar>
          </w:tcPr>
          <w:p w14:paraId="4103C44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72 </w:t>
            </w:r>
          </w:p>
        </w:tc>
        <w:tc>
          <w:tcPr>
            <w:tcW w:w="656" w:type="dxa"/>
            <w:tcBorders>
              <w:top w:val="nil"/>
              <w:left w:val="nil"/>
              <w:right w:val="nil"/>
            </w:tcBorders>
            <w:noWrap/>
            <w:tcMar>
              <w:top w:w="13" w:type="dxa"/>
              <w:left w:w="13" w:type="dxa"/>
              <w:bottom w:w="0" w:type="dxa"/>
              <w:right w:w="13" w:type="dxa"/>
            </w:tcMar>
          </w:tcPr>
          <w:p w14:paraId="488D91B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49 </w:t>
            </w:r>
          </w:p>
        </w:tc>
        <w:tc>
          <w:tcPr>
            <w:tcW w:w="665" w:type="dxa"/>
            <w:tcBorders>
              <w:top w:val="nil"/>
              <w:left w:val="nil"/>
              <w:right w:val="single" w:sz="4" w:space="0" w:color="auto"/>
            </w:tcBorders>
            <w:noWrap/>
            <w:tcMar>
              <w:top w:w="13" w:type="dxa"/>
              <w:left w:w="13" w:type="dxa"/>
              <w:bottom w:w="0" w:type="dxa"/>
              <w:right w:w="13" w:type="dxa"/>
            </w:tcMar>
          </w:tcPr>
          <w:p w14:paraId="7A1BDC9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7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19EB69A6" w14:textId="43FF39F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0.43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7740CD75" w14:textId="69DD9B79"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0.81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C16FEA3" w14:textId="6EABFF5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1.52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693373E0" w14:textId="47D3BBC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0.45 </w:t>
            </w:r>
          </w:p>
        </w:tc>
      </w:tr>
      <w:tr w:rsidR="003C63E5" w:rsidRPr="00A311F3" w14:paraId="7C4AB231"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4578A79A" w14:textId="77777777" w:rsidR="003C63E5" w:rsidRPr="00A311F3" w:rsidRDefault="003C63E5" w:rsidP="003C63E5">
            <w:pPr>
              <w:adjustRightInd w:val="0"/>
              <w:snapToGrid w:val="0"/>
              <w:ind w:right="11"/>
              <w:jc w:val="right"/>
              <w:rPr>
                <w:sz w:val="21"/>
                <w:szCs w:val="21"/>
              </w:rPr>
            </w:pPr>
            <w:r w:rsidRPr="00A311F3">
              <w:rPr>
                <w:sz w:val="21"/>
                <w:szCs w:val="21"/>
              </w:rPr>
              <w:t>2004</w:t>
            </w:r>
          </w:p>
        </w:tc>
        <w:tc>
          <w:tcPr>
            <w:tcW w:w="709" w:type="dxa"/>
            <w:tcBorders>
              <w:top w:val="nil"/>
              <w:left w:val="nil"/>
              <w:bottom w:val="nil"/>
              <w:right w:val="nil"/>
            </w:tcBorders>
            <w:noWrap/>
            <w:tcMar>
              <w:top w:w="13" w:type="dxa"/>
              <w:left w:w="13" w:type="dxa"/>
              <w:bottom w:w="0" w:type="dxa"/>
              <w:right w:w="13" w:type="dxa"/>
            </w:tcMar>
          </w:tcPr>
          <w:p w14:paraId="40C2A8D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1,199 </w:t>
            </w:r>
          </w:p>
        </w:tc>
        <w:tc>
          <w:tcPr>
            <w:tcW w:w="709" w:type="dxa"/>
            <w:tcBorders>
              <w:top w:val="nil"/>
              <w:left w:val="nil"/>
              <w:bottom w:val="nil"/>
              <w:right w:val="nil"/>
            </w:tcBorders>
            <w:noWrap/>
            <w:tcMar>
              <w:top w:w="13" w:type="dxa"/>
              <w:left w:w="13" w:type="dxa"/>
              <w:bottom w:w="0" w:type="dxa"/>
              <w:right w:w="13" w:type="dxa"/>
            </w:tcMar>
          </w:tcPr>
          <w:p w14:paraId="06D34D0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1,801 </w:t>
            </w:r>
          </w:p>
        </w:tc>
        <w:tc>
          <w:tcPr>
            <w:tcW w:w="567" w:type="dxa"/>
            <w:tcBorders>
              <w:top w:val="nil"/>
              <w:left w:val="nil"/>
              <w:bottom w:val="nil"/>
              <w:right w:val="nil"/>
            </w:tcBorders>
            <w:noWrap/>
            <w:tcMar>
              <w:top w:w="13" w:type="dxa"/>
              <w:left w:w="13" w:type="dxa"/>
              <w:bottom w:w="0" w:type="dxa"/>
              <w:right w:w="13" w:type="dxa"/>
            </w:tcMar>
          </w:tcPr>
          <w:p w14:paraId="733E6C4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258 </w:t>
            </w:r>
          </w:p>
        </w:tc>
        <w:tc>
          <w:tcPr>
            <w:tcW w:w="425" w:type="dxa"/>
            <w:tcBorders>
              <w:top w:val="nil"/>
              <w:left w:val="nil"/>
              <w:bottom w:val="nil"/>
              <w:right w:val="single" w:sz="4" w:space="0" w:color="auto"/>
            </w:tcBorders>
            <w:noWrap/>
            <w:tcMar>
              <w:top w:w="13" w:type="dxa"/>
              <w:left w:w="13" w:type="dxa"/>
              <w:bottom w:w="0" w:type="dxa"/>
              <w:right w:w="13" w:type="dxa"/>
            </w:tcMar>
          </w:tcPr>
          <w:p w14:paraId="3CCD4AE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17 </w:t>
            </w:r>
          </w:p>
        </w:tc>
        <w:tc>
          <w:tcPr>
            <w:tcW w:w="656" w:type="dxa"/>
            <w:tcBorders>
              <w:top w:val="nil"/>
              <w:left w:val="single" w:sz="4" w:space="0" w:color="auto"/>
              <w:bottom w:val="nil"/>
              <w:right w:val="nil"/>
            </w:tcBorders>
            <w:noWrap/>
            <w:tcMar>
              <w:top w:w="13" w:type="dxa"/>
              <w:left w:w="13" w:type="dxa"/>
              <w:bottom w:w="0" w:type="dxa"/>
              <w:right w:w="13" w:type="dxa"/>
            </w:tcMar>
          </w:tcPr>
          <w:p w14:paraId="2ABFF2E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45 </w:t>
            </w:r>
          </w:p>
        </w:tc>
        <w:tc>
          <w:tcPr>
            <w:tcW w:w="657" w:type="dxa"/>
            <w:tcBorders>
              <w:top w:val="nil"/>
              <w:left w:val="nil"/>
              <w:bottom w:val="nil"/>
              <w:right w:val="nil"/>
            </w:tcBorders>
            <w:noWrap/>
            <w:tcMar>
              <w:top w:w="13" w:type="dxa"/>
              <w:left w:w="13" w:type="dxa"/>
              <w:bottom w:w="0" w:type="dxa"/>
              <w:right w:w="13" w:type="dxa"/>
            </w:tcMar>
          </w:tcPr>
          <w:p w14:paraId="20D6B0C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131 </w:t>
            </w:r>
          </w:p>
        </w:tc>
        <w:tc>
          <w:tcPr>
            <w:tcW w:w="656" w:type="dxa"/>
            <w:tcBorders>
              <w:top w:val="nil"/>
              <w:left w:val="nil"/>
              <w:bottom w:val="nil"/>
              <w:right w:val="nil"/>
            </w:tcBorders>
            <w:noWrap/>
            <w:tcMar>
              <w:top w:w="13" w:type="dxa"/>
              <w:left w:w="13" w:type="dxa"/>
              <w:bottom w:w="0" w:type="dxa"/>
              <w:right w:w="13" w:type="dxa"/>
            </w:tcMar>
          </w:tcPr>
          <w:p w14:paraId="6749B8B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34 </w:t>
            </w:r>
          </w:p>
        </w:tc>
        <w:tc>
          <w:tcPr>
            <w:tcW w:w="665" w:type="dxa"/>
            <w:tcBorders>
              <w:top w:val="nil"/>
              <w:left w:val="nil"/>
              <w:bottom w:val="nil"/>
              <w:right w:val="single" w:sz="4" w:space="0" w:color="auto"/>
            </w:tcBorders>
            <w:noWrap/>
            <w:tcMar>
              <w:top w:w="13" w:type="dxa"/>
              <w:left w:w="13" w:type="dxa"/>
              <w:bottom w:w="0" w:type="dxa"/>
              <w:right w:w="13" w:type="dxa"/>
            </w:tcMar>
          </w:tcPr>
          <w:p w14:paraId="123FEAD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6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39213A4F" w14:textId="28707F14"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AC6BA5F" w14:textId="5705E1AA"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1.14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4E8A7E7" w14:textId="328F8A1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0.91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C7E1725" w14:textId="6F979EB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0.27 </w:t>
            </w:r>
          </w:p>
        </w:tc>
      </w:tr>
      <w:tr w:rsidR="003C63E5" w:rsidRPr="00A311F3" w14:paraId="2351DC49"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58A2F424" w14:textId="77777777" w:rsidR="003C63E5" w:rsidRPr="00A311F3" w:rsidRDefault="003C63E5" w:rsidP="003C63E5">
            <w:pPr>
              <w:adjustRightInd w:val="0"/>
              <w:snapToGrid w:val="0"/>
              <w:ind w:right="11"/>
              <w:jc w:val="right"/>
              <w:rPr>
                <w:sz w:val="21"/>
                <w:szCs w:val="21"/>
              </w:rPr>
            </w:pPr>
            <w:r w:rsidRPr="00A311F3">
              <w:rPr>
                <w:sz w:val="21"/>
                <w:szCs w:val="21"/>
              </w:rPr>
              <w:t>2005</w:t>
            </w:r>
          </w:p>
        </w:tc>
        <w:tc>
          <w:tcPr>
            <w:tcW w:w="709" w:type="dxa"/>
            <w:tcBorders>
              <w:top w:val="nil"/>
              <w:left w:val="nil"/>
              <w:bottom w:val="nil"/>
              <w:right w:val="nil"/>
            </w:tcBorders>
            <w:noWrap/>
            <w:tcMar>
              <w:top w:w="13" w:type="dxa"/>
              <w:left w:w="13" w:type="dxa"/>
              <w:bottom w:w="0" w:type="dxa"/>
              <w:right w:w="13" w:type="dxa"/>
            </w:tcMar>
          </w:tcPr>
          <w:p w14:paraId="7E7CEA1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526 </w:t>
            </w:r>
          </w:p>
        </w:tc>
        <w:tc>
          <w:tcPr>
            <w:tcW w:w="709" w:type="dxa"/>
            <w:tcBorders>
              <w:top w:val="nil"/>
              <w:left w:val="nil"/>
              <w:bottom w:val="nil"/>
              <w:right w:val="nil"/>
            </w:tcBorders>
            <w:noWrap/>
            <w:tcMar>
              <w:top w:w="13" w:type="dxa"/>
              <w:left w:w="13" w:type="dxa"/>
              <w:bottom w:w="0" w:type="dxa"/>
              <w:right w:w="13" w:type="dxa"/>
            </w:tcMar>
          </w:tcPr>
          <w:p w14:paraId="192E16A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1,297 </w:t>
            </w:r>
          </w:p>
        </w:tc>
        <w:tc>
          <w:tcPr>
            <w:tcW w:w="567" w:type="dxa"/>
            <w:tcBorders>
              <w:top w:val="nil"/>
              <w:left w:val="nil"/>
              <w:bottom w:val="nil"/>
              <w:right w:val="nil"/>
            </w:tcBorders>
            <w:noWrap/>
            <w:tcMar>
              <w:top w:w="13" w:type="dxa"/>
              <w:left w:w="13" w:type="dxa"/>
              <w:bottom w:w="0" w:type="dxa"/>
              <w:right w:w="13" w:type="dxa"/>
            </w:tcMar>
          </w:tcPr>
          <w:p w14:paraId="1826EC0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327 </w:t>
            </w:r>
          </w:p>
        </w:tc>
        <w:tc>
          <w:tcPr>
            <w:tcW w:w="425" w:type="dxa"/>
            <w:tcBorders>
              <w:top w:val="nil"/>
              <w:left w:val="nil"/>
              <w:bottom w:val="nil"/>
              <w:right w:val="single" w:sz="4" w:space="0" w:color="auto"/>
            </w:tcBorders>
            <w:noWrap/>
            <w:tcMar>
              <w:top w:w="13" w:type="dxa"/>
              <w:left w:w="13" w:type="dxa"/>
              <w:bottom w:w="0" w:type="dxa"/>
              <w:right w:w="13" w:type="dxa"/>
            </w:tcMar>
          </w:tcPr>
          <w:p w14:paraId="283A156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36 </w:t>
            </w:r>
          </w:p>
        </w:tc>
        <w:tc>
          <w:tcPr>
            <w:tcW w:w="656" w:type="dxa"/>
            <w:tcBorders>
              <w:top w:val="nil"/>
              <w:left w:val="single" w:sz="4" w:space="0" w:color="auto"/>
              <w:bottom w:val="nil"/>
              <w:right w:val="nil"/>
            </w:tcBorders>
            <w:noWrap/>
            <w:tcMar>
              <w:top w:w="13" w:type="dxa"/>
              <w:left w:w="13" w:type="dxa"/>
              <w:bottom w:w="0" w:type="dxa"/>
              <w:right w:w="13" w:type="dxa"/>
            </w:tcMar>
          </w:tcPr>
          <w:p w14:paraId="5753B4C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 </w:t>
            </w:r>
          </w:p>
        </w:tc>
        <w:tc>
          <w:tcPr>
            <w:tcW w:w="657" w:type="dxa"/>
            <w:tcBorders>
              <w:top w:val="nil"/>
              <w:left w:val="nil"/>
              <w:bottom w:val="nil"/>
              <w:right w:val="nil"/>
            </w:tcBorders>
            <w:noWrap/>
            <w:tcMar>
              <w:top w:w="13" w:type="dxa"/>
              <w:left w:w="13" w:type="dxa"/>
              <w:bottom w:w="0" w:type="dxa"/>
              <w:right w:w="13" w:type="dxa"/>
            </w:tcMar>
          </w:tcPr>
          <w:p w14:paraId="414A53FD"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112 </w:t>
            </w:r>
          </w:p>
        </w:tc>
        <w:tc>
          <w:tcPr>
            <w:tcW w:w="656" w:type="dxa"/>
            <w:tcBorders>
              <w:top w:val="nil"/>
              <w:left w:val="nil"/>
              <w:bottom w:val="nil"/>
              <w:right w:val="nil"/>
            </w:tcBorders>
            <w:noWrap/>
            <w:tcMar>
              <w:top w:w="13" w:type="dxa"/>
              <w:left w:w="13" w:type="dxa"/>
              <w:bottom w:w="0" w:type="dxa"/>
              <w:right w:w="13" w:type="dxa"/>
            </w:tcMar>
          </w:tcPr>
          <w:p w14:paraId="5B84DEC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49 </w:t>
            </w:r>
          </w:p>
        </w:tc>
        <w:tc>
          <w:tcPr>
            <w:tcW w:w="665" w:type="dxa"/>
            <w:tcBorders>
              <w:top w:val="nil"/>
              <w:left w:val="nil"/>
              <w:bottom w:val="nil"/>
              <w:right w:val="single" w:sz="4" w:space="0" w:color="auto"/>
            </w:tcBorders>
            <w:noWrap/>
            <w:tcMar>
              <w:top w:w="13" w:type="dxa"/>
              <w:left w:w="13" w:type="dxa"/>
              <w:bottom w:w="0" w:type="dxa"/>
              <w:right w:w="13" w:type="dxa"/>
            </w:tcMar>
          </w:tcPr>
          <w:p w14:paraId="1362AE1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4BBE6F1E" w14:textId="4B9722FB"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63B9B0E8" w14:textId="47A52FC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1.07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65C49A68" w14:textId="0BC0202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1.01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426477B9" w14:textId="2BDEE45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0.30 </w:t>
            </w:r>
          </w:p>
        </w:tc>
      </w:tr>
      <w:tr w:rsidR="003C63E5" w:rsidRPr="00A311F3" w14:paraId="32C961D8"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167C9B76" w14:textId="77777777" w:rsidR="003C63E5" w:rsidRPr="00A311F3" w:rsidRDefault="003C63E5" w:rsidP="003C63E5">
            <w:pPr>
              <w:adjustRightInd w:val="0"/>
              <w:snapToGrid w:val="0"/>
              <w:ind w:right="11"/>
              <w:jc w:val="right"/>
              <w:rPr>
                <w:sz w:val="21"/>
                <w:szCs w:val="21"/>
              </w:rPr>
            </w:pPr>
            <w:r w:rsidRPr="00A311F3">
              <w:rPr>
                <w:sz w:val="21"/>
                <w:szCs w:val="21"/>
              </w:rPr>
              <w:t>2006</w:t>
            </w:r>
          </w:p>
        </w:tc>
        <w:tc>
          <w:tcPr>
            <w:tcW w:w="709" w:type="dxa"/>
            <w:tcBorders>
              <w:top w:val="nil"/>
              <w:left w:val="nil"/>
              <w:bottom w:val="nil"/>
              <w:right w:val="nil"/>
            </w:tcBorders>
            <w:noWrap/>
            <w:tcMar>
              <w:top w:w="13" w:type="dxa"/>
              <w:left w:w="13" w:type="dxa"/>
              <w:bottom w:w="0" w:type="dxa"/>
              <w:right w:w="13" w:type="dxa"/>
            </w:tcMar>
          </w:tcPr>
          <w:p w14:paraId="4564C78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480 </w:t>
            </w:r>
          </w:p>
        </w:tc>
        <w:tc>
          <w:tcPr>
            <w:tcW w:w="709" w:type="dxa"/>
            <w:tcBorders>
              <w:top w:val="nil"/>
              <w:left w:val="nil"/>
              <w:bottom w:val="nil"/>
              <w:right w:val="nil"/>
            </w:tcBorders>
            <w:noWrap/>
            <w:tcMar>
              <w:top w:w="13" w:type="dxa"/>
              <w:left w:w="13" w:type="dxa"/>
              <w:bottom w:w="0" w:type="dxa"/>
              <w:right w:w="13" w:type="dxa"/>
            </w:tcMar>
          </w:tcPr>
          <w:p w14:paraId="4647285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1,038 </w:t>
            </w:r>
          </w:p>
        </w:tc>
        <w:tc>
          <w:tcPr>
            <w:tcW w:w="567" w:type="dxa"/>
            <w:tcBorders>
              <w:top w:val="nil"/>
              <w:left w:val="nil"/>
              <w:bottom w:val="nil"/>
              <w:right w:val="nil"/>
            </w:tcBorders>
            <w:noWrap/>
            <w:tcMar>
              <w:top w:w="13" w:type="dxa"/>
              <w:left w:w="13" w:type="dxa"/>
              <w:bottom w:w="0" w:type="dxa"/>
              <w:right w:w="13" w:type="dxa"/>
            </w:tcMar>
          </w:tcPr>
          <w:p w14:paraId="32E4329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218 </w:t>
            </w:r>
          </w:p>
        </w:tc>
        <w:tc>
          <w:tcPr>
            <w:tcW w:w="425" w:type="dxa"/>
            <w:tcBorders>
              <w:top w:val="nil"/>
              <w:left w:val="nil"/>
              <w:bottom w:val="nil"/>
              <w:right w:val="single" w:sz="4" w:space="0" w:color="auto"/>
            </w:tcBorders>
            <w:noWrap/>
            <w:tcMar>
              <w:top w:w="13" w:type="dxa"/>
              <w:left w:w="13" w:type="dxa"/>
              <w:bottom w:w="0" w:type="dxa"/>
              <w:right w:w="13" w:type="dxa"/>
            </w:tcMar>
          </w:tcPr>
          <w:p w14:paraId="77762E56"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35 </w:t>
            </w:r>
          </w:p>
        </w:tc>
        <w:tc>
          <w:tcPr>
            <w:tcW w:w="656" w:type="dxa"/>
            <w:tcBorders>
              <w:top w:val="nil"/>
              <w:left w:val="single" w:sz="4" w:space="0" w:color="auto"/>
              <w:bottom w:val="nil"/>
              <w:right w:val="nil"/>
            </w:tcBorders>
            <w:noWrap/>
            <w:tcMar>
              <w:top w:w="13" w:type="dxa"/>
              <w:left w:w="13" w:type="dxa"/>
              <w:bottom w:w="0" w:type="dxa"/>
              <w:right w:w="13" w:type="dxa"/>
            </w:tcMar>
          </w:tcPr>
          <w:p w14:paraId="0BDC84C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 </w:t>
            </w:r>
          </w:p>
        </w:tc>
        <w:tc>
          <w:tcPr>
            <w:tcW w:w="657" w:type="dxa"/>
            <w:tcBorders>
              <w:top w:val="nil"/>
              <w:left w:val="nil"/>
              <w:bottom w:val="nil"/>
              <w:right w:val="nil"/>
            </w:tcBorders>
            <w:noWrap/>
            <w:tcMar>
              <w:top w:w="13" w:type="dxa"/>
              <w:left w:w="13" w:type="dxa"/>
              <w:bottom w:w="0" w:type="dxa"/>
              <w:right w:w="13" w:type="dxa"/>
            </w:tcMar>
          </w:tcPr>
          <w:p w14:paraId="25DE1FD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86 </w:t>
            </w:r>
          </w:p>
        </w:tc>
        <w:tc>
          <w:tcPr>
            <w:tcW w:w="656" w:type="dxa"/>
            <w:tcBorders>
              <w:top w:val="nil"/>
              <w:left w:val="nil"/>
              <w:bottom w:val="nil"/>
              <w:right w:val="nil"/>
            </w:tcBorders>
            <w:noWrap/>
            <w:tcMar>
              <w:top w:w="13" w:type="dxa"/>
              <w:left w:w="13" w:type="dxa"/>
              <w:bottom w:w="0" w:type="dxa"/>
              <w:right w:w="13" w:type="dxa"/>
            </w:tcMar>
          </w:tcPr>
          <w:p w14:paraId="5578E76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35 </w:t>
            </w:r>
          </w:p>
        </w:tc>
        <w:tc>
          <w:tcPr>
            <w:tcW w:w="665" w:type="dxa"/>
            <w:tcBorders>
              <w:top w:val="nil"/>
              <w:left w:val="nil"/>
              <w:bottom w:val="nil"/>
              <w:right w:val="single" w:sz="4" w:space="0" w:color="auto"/>
            </w:tcBorders>
            <w:noWrap/>
            <w:tcMar>
              <w:top w:w="13" w:type="dxa"/>
              <w:left w:w="13" w:type="dxa"/>
              <w:bottom w:w="0" w:type="dxa"/>
              <w:right w:w="13" w:type="dxa"/>
            </w:tcMar>
          </w:tcPr>
          <w:p w14:paraId="1A533CC2"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064E9122" w14:textId="4527CE36"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0F2270BD" w14:textId="6EF643C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0.86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74BBCA8" w14:textId="1750FB1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0.77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6F914322" w14:textId="5E424829"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0.23 </w:t>
            </w:r>
          </w:p>
        </w:tc>
      </w:tr>
      <w:tr w:rsidR="003C63E5" w:rsidRPr="00A311F3" w14:paraId="20205DCE"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72BB63EC" w14:textId="77777777" w:rsidR="003C63E5" w:rsidRPr="00A311F3" w:rsidRDefault="003C63E5" w:rsidP="003C63E5">
            <w:pPr>
              <w:adjustRightInd w:val="0"/>
              <w:snapToGrid w:val="0"/>
              <w:ind w:right="11"/>
              <w:jc w:val="right"/>
              <w:rPr>
                <w:sz w:val="21"/>
                <w:szCs w:val="21"/>
              </w:rPr>
            </w:pPr>
            <w:r w:rsidRPr="00A311F3">
              <w:rPr>
                <w:sz w:val="21"/>
                <w:szCs w:val="21"/>
              </w:rPr>
              <w:t>2007</w:t>
            </w:r>
          </w:p>
        </w:tc>
        <w:tc>
          <w:tcPr>
            <w:tcW w:w="709" w:type="dxa"/>
            <w:tcBorders>
              <w:top w:val="nil"/>
              <w:left w:val="nil"/>
              <w:bottom w:val="nil"/>
              <w:right w:val="nil"/>
            </w:tcBorders>
            <w:noWrap/>
            <w:tcMar>
              <w:top w:w="13" w:type="dxa"/>
              <w:left w:w="13" w:type="dxa"/>
              <w:bottom w:w="0" w:type="dxa"/>
              <w:right w:w="13" w:type="dxa"/>
            </w:tcMar>
          </w:tcPr>
          <w:p w14:paraId="19F5476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353 </w:t>
            </w:r>
          </w:p>
        </w:tc>
        <w:tc>
          <w:tcPr>
            <w:tcW w:w="709" w:type="dxa"/>
            <w:tcBorders>
              <w:top w:val="nil"/>
              <w:left w:val="nil"/>
              <w:bottom w:val="nil"/>
              <w:right w:val="nil"/>
            </w:tcBorders>
            <w:noWrap/>
            <w:tcMar>
              <w:top w:w="13" w:type="dxa"/>
              <w:left w:w="13" w:type="dxa"/>
              <w:bottom w:w="0" w:type="dxa"/>
              <w:right w:w="13" w:type="dxa"/>
            </w:tcMar>
          </w:tcPr>
          <w:p w14:paraId="71C0046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1,109 </w:t>
            </w:r>
          </w:p>
        </w:tc>
        <w:tc>
          <w:tcPr>
            <w:tcW w:w="567" w:type="dxa"/>
            <w:tcBorders>
              <w:top w:val="nil"/>
              <w:left w:val="nil"/>
              <w:bottom w:val="nil"/>
              <w:right w:val="nil"/>
            </w:tcBorders>
            <w:noWrap/>
            <w:tcMar>
              <w:top w:w="13" w:type="dxa"/>
              <w:left w:w="13" w:type="dxa"/>
              <w:bottom w:w="0" w:type="dxa"/>
              <w:right w:w="13" w:type="dxa"/>
            </w:tcMar>
          </w:tcPr>
          <w:p w14:paraId="6E764ED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248 </w:t>
            </w:r>
          </w:p>
        </w:tc>
        <w:tc>
          <w:tcPr>
            <w:tcW w:w="425" w:type="dxa"/>
            <w:tcBorders>
              <w:top w:val="nil"/>
              <w:left w:val="nil"/>
              <w:bottom w:val="nil"/>
              <w:right w:val="single" w:sz="4" w:space="0" w:color="auto"/>
            </w:tcBorders>
            <w:noWrap/>
            <w:tcMar>
              <w:top w:w="13" w:type="dxa"/>
              <w:left w:w="13" w:type="dxa"/>
              <w:bottom w:w="0" w:type="dxa"/>
              <w:right w:w="13" w:type="dxa"/>
            </w:tcMar>
          </w:tcPr>
          <w:p w14:paraId="4BBB838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40 </w:t>
            </w:r>
          </w:p>
        </w:tc>
        <w:tc>
          <w:tcPr>
            <w:tcW w:w="656" w:type="dxa"/>
            <w:tcBorders>
              <w:top w:val="nil"/>
              <w:left w:val="single" w:sz="4" w:space="0" w:color="auto"/>
              <w:bottom w:val="nil"/>
              <w:right w:val="nil"/>
            </w:tcBorders>
            <w:noWrap/>
            <w:tcMar>
              <w:top w:w="13" w:type="dxa"/>
              <w:left w:w="13" w:type="dxa"/>
              <w:bottom w:w="0" w:type="dxa"/>
              <w:right w:w="13" w:type="dxa"/>
            </w:tcMar>
          </w:tcPr>
          <w:p w14:paraId="73B1511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 </w:t>
            </w:r>
          </w:p>
        </w:tc>
        <w:tc>
          <w:tcPr>
            <w:tcW w:w="657" w:type="dxa"/>
            <w:tcBorders>
              <w:top w:val="nil"/>
              <w:left w:val="nil"/>
              <w:bottom w:val="nil"/>
              <w:right w:val="nil"/>
            </w:tcBorders>
            <w:noWrap/>
            <w:tcMar>
              <w:top w:w="13" w:type="dxa"/>
              <w:left w:w="13" w:type="dxa"/>
              <w:bottom w:w="0" w:type="dxa"/>
              <w:right w:w="13" w:type="dxa"/>
            </w:tcMar>
          </w:tcPr>
          <w:p w14:paraId="747FEB8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82 </w:t>
            </w:r>
          </w:p>
        </w:tc>
        <w:tc>
          <w:tcPr>
            <w:tcW w:w="656" w:type="dxa"/>
            <w:tcBorders>
              <w:top w:val="nil"/>
              <w:left w:val="nil"/>
              <w:bottom w:val="nil"/>
              <w:right w:val="nil"/>
            </w:tcBorders>
            <w:noWrap/>
            <w:tcMar>
              <w:top w:w="13" w:type="dxa"/>
              <w:left w:w="13" w:type="dxa"/>
              <w:bottom w:w="0" w:type="dxa"/>
              <w:right w:w="13" w:type="dxa"/>
            </w:tcMar>
          </w:tcPr>
          <w:p w14:paraId="6A7B07F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37 </w:t>
            </w:r>
          </w:p>
        </w:tc>
        <w:tc>
          <w:tcPr>
            <w:tcW w:w="665" w:type="dxa"/>
            <w:tcBorders>
              <w:top w:val="nil"/>
              <w:left w:val="nil"/>
              <w:bottom w:val="nil"/>
              <w:right w:val="single" w:sz="4" w:space="0" w:color="auto"/>
            </w:tcBorders>
            <w:noWrap/>
            <w:tcMar>
              <w:top w:w="13" w:type="dxa"/>
              <w:left w:w="13" w:type="dxa"/>
              <w:bottom w:w="0" w:type="dxa"/>
              <w:right w:w="13" w:type="dxa"/>
            </w:tcMar>
          </w:tcPr>
          <w:p w14:paraId="0CEE3115"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14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28DDA0A3" w14:textId="6F7C635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0.15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96854EC" w14:textId="24323D0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1.08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28EB50F" w14:textId="73795B9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0.77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07C4B354" w14:textId="3D65500D"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0.23 </w:t>
            </w:r>
          </w:p>
        </w:tc>
      </w:tr>
      <w:tr w:rsidR="003C63E5" w:rsidRPr="00A311F3" w14:paraId="1A44D480"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14BB7BD5" w14:textId="77777777" w:rsidR="003C63E5" w:rsidRPr="00A311F3" w:rsidRDefault="003C63E5" w:rsidP="003C63E5">
            <w:pPr>
              <w:adjustRightInd w:val="0"/>
              <w:snapToGrid w:val="0"/>
              <w:ind w:right="11"/>
              <w:jc w:val="right"/>
              <w:rPr>
                <w:sz w:val="21"/>
                <w:szCs w:val="21"/>
              </w:rPr>
            </w:pPr>
            <w:r w:rsidRPr="00A311F3">
              <w:rPr>
                <w:sz w:val="21"/>
                <w:szCs w:val="21"/>
              </w:rPr>
              <w:t>2008</w:t>
            </w:r>
          </w:p>
        </w:tc>
        <w:tc>
          <w:tcPr>
            <w:tcW w:w="709" w:type="dxa"/>
            <w:tcBorders>
              <w:top w:val="nil"/>
              <w:left w:val="nil"/>
              <w:bottom w:val="nil"/>
              <w:right w:val="nil"/>
            </w:tcBorders>
            <w:noWrap/>
            <w:tcMar>
              <w:top w:w="13" w:type="dxa"/>
              <w:left w:w="13" w:type="dxa"/>
              <w:bottom w:w="0" w:type="dxa"/>
              <w:right w:w="13" w:type="dxa"/>
            </w:tcMar>
          </w:tcPr>
          <w:p w14:paraId="778A659B" w14:textId="77777777" w:rsidR="003C63E5" w:rsidRPr="00A311F3" w:rsidRDefault="003C63E5" w:rsidP="003C63E5">
            <w:pPr>
              <w:adjustRightInd w:val="0"/>
              <w:ind w:rightChars="50" w:right="100"/>
              <w:jc w:val="right"/>
              <w:rPr>
                <w:sz w:val="21"/>
                <w:szCs w:val="21"/>
              </w:rPr>
            </w:pPr>
            <w:r w:rsidRPr="00A311F3">
              <w:rPr>
                <w:sz w:val="21"/>
                <w:szCs w:val="21"/>
              </w:rPr>
              <w:t xml:space="preserve">1,284 </w:t>
            </w:r>
          </w:p>
        </w:tc>
        <w:tc>
          <w:tcPr>
            <w:tcW w:w="709" w:type="dxa"/>
            <w:tcBorders>
              <w:top w:val="nil"/>
              <w:left w:val="nil"/>
              <w:bottom w:val="nil"/>
              <w:right w:val="nil"/>
            </w:tcBorders>
            <w:noWrap/>
            <w:tcMar>
              <w:top w:w="13" w:type="dxa"/>
              <w:left w:w="13" w:type="dxa"/>
              <w:bottom w:w="0" w:type="dxa"/>
              <w:right w:w="13" w:type="dxa"/>
            </w:tcMar>
          </w:tcPr>
          <w:p w14:paraId="1368D33D" w14:textId="77777777" w:rsidR="003C63E5" w:rsidRPr="00A311F3" w:rsidRDefault="003C63E5" w:rsidP="003C63E5">
            <w:pPr>
              <w:adjustRightInd w:val="0"/>
              <w:ind w:rightChars="50" w:right="100"/>
              <w:jc w:val="right"/>
              <w:rPr>
                <w:sz w:val="21"/>
                <w:szCs w:val="21"/>
              </w:rPr>
            </w:pPr>
            <w:r w:rsidRPr="00A311F3">
              <w:rPr>
                <w:sz w:val="21"/>
                <w:szCs w:val="21"/>
              </w:rPr>
              <w:t xml:space="preserve">913 </w:t>
            </w:r>
          </w:p>
        </w:tc>
        <w:tc>
          <w:tcPr>
            <w:tcW w:w="567" w:type="dxa"/>
            <w:tcBorders>
              <w:top w:val="nil"/>
              <w:left w:val="nil"/>
              <w:bottom w:val="nil"/>
              <w:right w:val="nil"/>
            </w:tcBorders>
            <w:noWrap/>
            <w:tcMar>
              <w:top w:w="13" w:type="dxa"/>
              <w:left w:w="13" w:type="dxa"/>
              <w:bottom w:w="0" w:type="dxa"/>
              <w:right w:w="13" w:type="dxa"/>
            </w:tcMar>
          </w:tcPr>
          <w:p w14:paraId="377C7C3D" w14:textId="77777777" w:rsidR="003C63E5" w:rsidRPr="00A311F3" w:rsidRDefault="003C63E5" w:rsidP="003C63E5">
            <w:pPr>
              <w:adjustRightInd w:val="0"/>
              <w:ind w:rightChars="50" w:right="100"/>
              <w:jc w:val="right"/>
              <w:rPr>
                <w:sz w:val="21"/>
                <w:szCs w:val="21"/>
              </w:rPr>
            </w:pPr>
            <w:r w:rsidRPr="00A311F3">
              <w:rPr>
                <w:sz w:val="21"/>
                <w:szCs w:val="21"/>
              </w:rPr>
              <w:t xml:space="preserve">179 </w:t>
            </w:r>
          </w:p>
        </w:tc>
        <w:tc>
          <w:tcPr>
            <w:tcW w:w="425" w:type="dxa"/>
            <w:tcBorders>
              <w:top w:val="nil"/>
              <w:left w:val="nil"/>
              <w:bottom w:val="nil"/>
              <w:right w:val="single" w:sz="4" w:space="0" w:color="auto"/>
            </w:tcBorders>
            <w:noWrap/>
            <w:tcMar>
              <w:top w:w="13" w:type="dxa"/>
              <w:left w:w="13" w:type="dxa"/>
              <w:bottom w:w="0" w:type="dxa"/>
              <w:right w:w="13" w:type="dxa"/>
            </w:tcMar>
          </w:tcPr>
          <w:p w14:paraId="3DB70907" w14:textId="77777777" w:rsidR="003C63E5" w:rsidRPr="00A311F3" w:rsidRDefault="003C63E5" w:rsidP="003C63E5">
            <w:pPr>
              <w:adjustRightInd w:val="0"/>
              <w:ind w:rightChars="50" w:right="100"/>
              <w:jc w:val="right"/>
              <w:rPr>
                <w:sz w:val="21"/>
                <w:szCs w:val="21"/>
              </w:rPr>
            </w:pPr>
            <w:r w:rsidRPr="00A311F3">
              <w:rPr>
                <w:sz w:val="21"/>
                <w:szCs w:val="21"/>
              </w:rPr>
              <w:t xml:space="preserve">44 </w:t>
            </w:r>
          </w:p>
        </w:tc>
        <w:tc>
          <w:tcPr>
            <w:tcW w:w="656" w:type="dxa"/>
            <w:tcBorders>
              <w:top w:val="nil"/>
              <w:left w:val="single" w:sz="4" w:space="0" w:color="auto"/>
              <w:bottom w:val="nil"/>
              <w:right w:val="nil"/>
            </w:tcBorders>
            <w:noWrap/>
            <w:tcMar>
              <w:top w:w="13" w:type="dxa"/>
              <w:left w:w="13" w:type="dxa"/>
              <w:bottom w:w="0" w:type="dxa"/>
              <w:right w:w="13" w:type="dxa"/>
            </w:tcMar>
          </w:tcPr>
          <w:p w14:paraId="31E2155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23 </w:t>
            </w:r>
          </w:p>
        </w:tc>
        <w:tc>
          <w:tcPr>
            <w:tcW w:w="657" w:type="dxa"/>
            <w:tcBorders>
              <w:top w:val="nil"/>
              <w:left w:val="nil"/>
              <w:bottom w:val="nil"/>
              <w:right w:val="nil"/>
            </w:tcBorders>
            <w:noWrap/>
            <w:tcMar>
              <w:top w:w="13" w:type="dxa"/>
              <w:left w:w="13" w:type="dxa"/>
              <w:bottom w:w="0" w:type="dxa"/>
              <w:right w:w="13" w:type="dxa"/>
            </w:tcMar>
          </w:tcPr>
          <w:p w14:paraId="495A064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8</w:t>
            </w:r>
            <w:r w:rsidRPr="00A311F3">
              <w:rPr>
                <w:rFonts w:hint="eastAsia"/>
                <w:sz w:val="21"/>
                <w:szCs w:val="21"/>
              </w:rPr>
              <w:t>3</w:t>
            </w:r>
            <w:r w:rsidRPr="00A311F3">
              <w:rPr>
                <w:sz w:val="21"/>
                <w:szCs w:val="21"/>
              </w:rPr>
              <w:t xml:space="preserve"> </w:t>
            </w:r>
          </w:p>
        </w:tc>
        <w:tc>
          <w:tcPr>
            <w:tcW w:w="656" w:type="dxa"/>
            <w:tcBorders>
              <w:top w:val="nil"/>
              <w:left w:val="nil"/>
              <w:bottom w:val="nil"/>
              <w:right w:val="nil"/>
            </w:tcBorders>
            <w:noWrap/>
            <w:tcMar>
              <w:top w:w="13" w:type="dxa"/>
              <w:left w:w="13" w:type="dxa"/>
              <w:bottom w:w="0" w:type="dxa"/>
              <w:right w:w="13" w:type="dxa"/>
            </w:tcMar>
          </w:tcPr>
          <w:p w14:paraId="1DB05AF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2</w:t>
            </w:r>
            <w:r w:rsidRPr="00A311F3">
              <w:rPr>
                <w:rFonts w:hint="eastAsia"/>
                <w:sz w:val="21"/>
                <w:szCs w:val="21"/>
              </w:rPr>
              <w:t>9</w:t>
            </w:r>
            <w:r w:rsidRPr="00A311F3">
              <w:rPr>
                <w:sz w:val="21"/>
                <w:szCs w:val="21"/>
              </w:rPr>
              <w:t xml:space="preserve"> </w:t>
            </w:r>
          </w:p>
        </w:tc>
        <w:tc>
          <w:tcPr>
            <w:tcW w:w="665" w:type="dxa"/>
            <w:tcBorders>
              <w:top w:val="nil"/>
              <w:left w:val="nil"/>
              <w:bottom w:val="nil"/>
              <w:right w:val="single" w:sz="4" w:space="0" w:color="auto"/>
            </w:tcBorders>
            <w:noWrap/>
            <w:tcMar>
              <w:top w:w="13" w:type="dxa"/>
              <w:left w:w="13" w:type="dxa"/>
              <w:bottom w:w="0" w:type="dxa"/>
              <w:right w:w="13" w:type="dxa"/>
            </w:tcMar>
          </w:tcPr>
          <w:p w14:paraId="119E88E7"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09F6D139" w14:textId="52ED6BE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0.44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5CC5403C" w14:textId="45E3A3D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1.15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63E3769" w14:textId="10207F2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0.74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6BE0630D" w14:textId="73C5B78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0.22 </w:t>
            </w:r>
          </w:p>
        </w:tc>
      </w:tr>
      <w:tr w:rsidR="003C63E5" w:rsidRPr="00A311F3" w14:paraId="267E2C77"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5D98DFD5" w14:textId="77777777" w:rsidR="003C63E5" w:rsidRPr="00A311F3" w:rsidRDefault="003C63E5" w:rsidP="003C63E5">
            <w:pPr>
              <w:adjustRightInd w:val="0"/>
              <w:snapToGrid w:val="0"/>
              <w:ind w:right="11"/>
              <w:jc w:val="right"/>
              <w:rPr>
                <w:sz w:val="21"/>
                <w:szCs w:val="21"/>
              </w:rPr>
            </w:pPr>
            <w:r w:rsidRPr="00A311F3">
              <w:rPr>
                <w:sz w:val="21"/>
                <w:szCs w:val="21"/>
              </w:rPr>
              <w:t>2009</w:t>
            </w:r>
          </w:p>
        </w:tc>
        <w:tc>
          <w:tcPr>
            <w:tcW w:w="709" w:type="dxa"/>
            <w:tcBorders>
              <w:top w:val="nil"/>
              <w:left w:val="nil"/>
              <w:bottom w:val="nil"/>
              <w:right w:val="nil"/>
            </w:tcBorders>
            <w:noWrap/>
            <w:tcMar>
              <w:top w:w="13" w:type="dxa"/>
              <w:left w:w="13" w:type="dxa"/>
              <w:bottom w:w="0" w:type="dxa"/>
              <w:right w:w="13" w:type="dxa"/>
            </w:tcMar>
          </w:tcPr>
          <w:p w14:paraId="4CCFC41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1,533 </w:t>
            </w:r>
          </w:p>
        </w:tc>
        <w:tc>
          <w:tcPr>
            <w:tcW w:w="709" w:type="dxa"/>
            <w:tcBorders>
              <w:top w:val="nil"/>
              <w:left w:val="nil"/>
              <w:bottom w:val="nil"/>
              <w:right w:val="nil"/>
            </w:tcBorders>
            <w:noWrap/>
            <w:tcMar>
              <w:top w:w="13" w:type="dxa"/>
              <w:left w:w="13" w:type="dxa"/>
              <w:bottom w:w="0" w:type="dxa"/>
              <w:right w:w="13" w:type="dxa"/>
            </w:tcMar>
          </w:tcPr>
          <w:p w14:paraId="59A2C52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1,077 </w:t>
            </w:r>
          </w:p>
        </w:tc>
        <w:tc>
          <w:tcPr>
            <w:tcW w:w="567" w:type="dxa"/>
            <w:tcBorders>
              <w:top w:val="nil"/>
              <w:left w:val="nil"/>
              <w:bottom w:val="nil"/>
              <w:right w:val="nil"/>
            </w:tcBorders>
            <w:noWrap/>
            <w:tcMar>
              <w:top w:w="13" w:type="dxa"/>
              <w:left w:w="13" w:type="dxa"/>
              <w:bottom w:w="0" w:type="dxa"/>
              <w:right w:w="13" w:type="dxa"/>
            </w:tcMar>
          </w:tcPr>
          <w:p w14:paraId="547158D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156 </w:t>
            </w:r>
          </w:p>
        </w:tc>
        <w:tc>
          <w:tcPr>
            <w:tcW w:w="425" w:type="dxa"/>
            <w:tcBorders>
              <w:top w:val="nil"/>
              <w:left w:val="nil"/>
              <w:bottom w:val="nil"/>
              <w:right w:val="single" w:sz="4" w:space="0" w:color="auto"/>
            </w:tcBorders>
            <w:noWrap/>
            <w:tcMar>
              <w:top w:w="13" w:type="dxa"/>
              <w:left w:w="13" w:type="dxa"/>
              <w:bottom w:w="0" w:type="dxa"/>
              <w:right w:w="13" w:type="dxa"/>
            </w:tcMar>
          </w:tcPr>
          <w:p w14:paraId="1B6AA98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51 </w:t>
            </w:r>
          </w:p>
        </w:tc>
        <w:tc>
          <w:tcPr>
            <w:tcW w:w="656" w:type="dxa"/>
            <w:tcBorders>
              <w:top w:val="nil"/>
              <w:left w:val="single" w:sz="4" w:space="0" w:color="auto"/>
              <w:bottom w:val="nil"/>
              <w:right w:val="nil"/>
            </w:tcBorders>
            <w:noWrap/>
            <w:tcMar>
              <w:top w:w="13" w:type="dxa"/>
              <w:left w:w="13" w:type="dxa"/>
              <w:bottom w:w="0" w:type="dxa"/>
              <w:right w:w="13" w:type="dxa"/>
            </w:tcMar>
          </w:tcPr>
          <w:p w14:paraId="65F7071F"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29 </w:t>
            </w:r>
          </w:p>
        </w:tc>
        <w:tc>
          <w:tcPr>
            <w:tcW w:w="657" w:type="dxa"/>
            <w:tcBorders>
              <w:top w:val="nil"/>
              <w:left w:val="nil"/>
              <w:bottom w:val="nil"/>
              <w:right w:val="nil"/>
            </w:tcBorders>
            <w:noWrap/>
            <w:tcMar>
              <w:top w:w="13" w:type="dxa"/>
              <w:left w:w="13" w:type="dxa"/>
              <w:bottom w:w="0" w:type="dxa"/>
              <w:right w:w="13" w:type="dxa"/>
            </w:tcMar>
          </w:tcPr>
          <w:p w14:paraId="50D910FE"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82 </w:t>
            </w:r>
          </w:p>
        </w:tc>
        <w:tc>
          <w:tcPr>
            <w:tcW w:w="656" w:type="dxa"/>
            <w:tcBorders>
              <w:top w:val="nil"/>
              <w:left w:val="nil"/>
              <w:bottom w:val="nil"/>
              <w:right w:val="nil"/>
            </w:tcBorders>
            <w:noWrap/>
            <w:tcMar>
              <w:top w:w="13" w:type="dxa"/>
              <w:left w:w="13" w:type="dxa"/>
              <w:bottom w:w="0" w:type="dxa"/>
              <w:right w:w="13" w:type="dxa"/>
            </w:tcMar>
          </w:tcPr>
          <w:p w14:paraId="326DCD38"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27 </w:t>
            </w:r>
          </w:p>
        </w:tc>
        <w:tc>
          <w:tcPr>
            <w:tcW w:w="665" w:type="dxa"/>
            <w:tcBorders>
              <w:top w:val="nil"/>
              <w:left w:val="nil"/>
              <w:bottom w:val="nil"/>
              <w:right w:val="single" w:sz="4" w:space="0" w:color="auto"/>
            </w:tcBorders>
            <w:noWrap/>
            <w:tcMar>
              <w:top w:w="13" w:type="dxa"/>
              <w:left w:w="13" w:type="dxa"/>
              <w:bottom w:w="0" w:type="dxa"/>
              <w:right w:w="13" w:type="dxa"/>
            </w:tcMar>
          </w:tcPr>
          <w:p w14:paraId="3966BB3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20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352990C3" w14:textId="2DE5BE5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6A369E0" w14:textId="264C5F72"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1.36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6217278" w14:textId="3962121E"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0.96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1C3132FF" w14:textId="649717F0"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0.29 </w:t>
            </w:r>
          </w:p>
        </w:tc>
      </w:tr>
      <w:tr w:rsidR="003C63E5" w:rsidRPr="00A311F3" w14:paraId="253EC6A5"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517CA42D" w14:textId="77777777" w:rsidR="003C63E5" w:rsidRPr="00A311F3" w:rsidRDefault="003C63E5" w:rsidP="003C63E5">
            <w:pPr>
              <w:adjustRightInd w:val="0"/>
              <w:snapToGrid w:val="0"/>
              <w:ind w:right="11"/>
              <w:jc w:val="right"/>
              <w:rPr>
                <w:sz w:val="21"/>
                <w:szCs w:val="21"/>
              </w:rPr>
            </w:pPr>
            <w:r w:rsidRPr="00A311F3">
              <w:rPr>
                <w:sz w:val="21"/>
                <w:szCs w:val="21"/>
              </w:rPr>
              <w:t>2010</w:t>
            </w:r>
          </w:p>
        </w:tc>
        <w:tc>
          <w:tcPr>
            <w:tcW w:w="709" w:type="dxa"/>
            <w:tcBorders>
              <w:top w:val="nil"/>
              <w:left w:val="nil"/>
              <w:bottom w:val="nil"/>
              <w:right w:val="nil"/>
            </w:tcBorders>
            <w:noWrap/>
            <w:tcMar>
              <w:top w:w="13" w:type="dxa"/>
              <w:left w:w="13" w:type="dxa"/>
              <w:bottom w:w="0" w:type="dxa"/>
              <w:right w:w="13" w:type="dxa"/>
            </w:tcMar>
          </w:tcPr>
          <w:p w14:paraId="35B32F1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1,805 </w:t>
            </w:r>
          </w:p>
        </w:tc>
        <w:tc>
          <w:tcPr>
            <w:tcW w:w="709" w:type="dxa"/>
            <w:tcBorders>
              <w:top w:val="nil"/>
              <w:left w:val="nil"/>
              <w:bottom w:val="nil"/>
              <w:right w:val="nil"/>
            </w:tcBorders>
            <w:noWrap/>
            <w:tcMar>
              <w:top w:w="13" w:type="dxa"/>
              <w:left w:w="13" w:type="dxa"/>
              <w:bottom w:w="0" w:type="dxa"/>
              <w:right w:w="13" w:type="dxa"/>
            </w:tcMar>
          </w:tcPr>
          <w:p w14:paraId="36231A11"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974 </w:t>
            </w:r>
          </w:p>
        </w:tc>
        <w:tc>
          <w:tcPr>
            <w:tcW w:w="567" w:type="dxa"/>
            <w:tcBorders>
              <w:top w:val="nil"/>
              <w:left w:val="nil"/>
              <w:bottom w:val="nil"/>
              <w:right w:val="nil"/>
            </w:tcBorders>
            <w:noWrap/>
            <w:tcMar>
              <w:top w:w="13" w:type="dxa"/>
              <w:left w:w="13" w:type="dxa"/>
              <w:bottom w:w="0" w:type="dxa"/>
              <w:right w:w="13" w:type="dxa"/>
            </w:tcMar>
          </w:tcPr>
          <w:p w14:paraId="7BABD04B"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125 </w:t>
            </w:r>
          </w:p>
        </w:tc>
        <w:tc>
          <w:tcPr>
            <w:tcW w:w="425" w:type="dxa"/>
            <w:tcBorders>
              <w:top w:val="nil"/>
              <w:left w:val="nil"/>
              <w:bottom w:val="nil"/>
              <w:right w:val="single" w:sz="4" w:space="0" w:color="auto"/>
            </w:tcBorders>
            <w:noWrap/>
            <w:tcMar>
              <w:top w:w="13" w:type="dxa"/>
              <w:left w:w="13" w:type="dxa"/>
              <w:bottom w:w="0" w:type="dxa"/>
              <w:right w:w="13" w:type="dxa"/>
            </w:tcMar>
          </w:tcPr>
          <w:p w14:paraId="0962D073"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34 </w:t>
            </w:r>
          </w:p>
        </w:tc>
        <w:tc>
          <w:tcPr>
            <w:tcW w:w="656" w:type="dxa"/>
            <w:tcBorders>
              <w:top w:val="nil"/>
              <w:left w:val="single" w:sz="4" w:space="0" w:color="auto"/>
              <w:bottom w:val="nil"/>
              <w:right w:val="nil"/>
            </w:tcBorders>
            <w:noWrap/>
            <w:tcMar>
              <w:top w:w="13" w:type="dxa"/>
              <w:left w:w="13" w:type="dxa"/>
              <w:bottom w:w="0" w:type="dxa"/>
              <w:right w:w="13" w:type="dxa"/>
            </w:tcMar>
          </w:tcPr>
          <w:p w14:paraId="2EE3815A"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30 </w:t>
            </w:r>
          </w:p>
        </w:tc>
        <w:tc>
          <w:tcPr>
            <w:tcW w:w="657" w:type="dxa"/>
            <w:tcBorders>
              <w:top w:val="nil"/>
              <w:left w:val="nil"/>
              <w:bottom w:val="nil"/>
              <w:right w:val="nil"/>
            </w:tcBorders>
            <w:noWrap/>
            <w:tcMar>
              <w:top w:w="13" w:type="dxa"/>
              <w:left w:w="13" w:type="dxa"/>
              <w:bottom w:w="0" w:type="dxa"/>
              <w:right w:w="13" w:type="dxa"/>
            </w:tcMar>
          </w:tcPr>
          <w:p w14:paraId="68E62EA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85 </w:t>
            </w:r>
          </w:p>
        </w:tc>
        <w:tc>
          <w:tcPr>
            <w:tcW w:w="656" w:type="dxa"/>
            <w:tcBorders>
              <w:top w:val="nil"/>
              <w:left w:val="nil"/>
              <w:bottom w:val="nil"/>
              <w:right w:val="nil"/>
            </w:tcBorders>
            <w:noWrap/>
            <w:tcMar>
              <w:top w:w="13" w:type="dxa"/>
              <w:left w:w="13" w:type="dxa"/>
              <w:bottom w:w="0" w:type="dxa"/>
              <w:right w:w="13" w:type="dxa"/>
            </w:tcMar>
          </w:tcPr>
          <w:p w14:paraId="619908D9"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21 </w:t>
            </w:r>
          </w:p>
        </w:tc>
        <w:tc>
          <w:tcPr>
            <w:tcW w:w="665" w:type="dxa"/>
            <w:tcBorders>
              <w:top w:val="nil"/>
              <w:left w:val="nil"/>
              <w:bottom w:val="nil"/>
              <w:right w:val="single" w:sz="4" w:space="0" w:color="auto"/>
            </w:tcBorders>
            <w:noWrap/>
            <w:tcMar>
              <w:top w:w="13" w:type="dxa"/>
              <w:left w:w="13" w:type="dxa"/>
              <w:bottom w:w="0" w:type="dxa"/>
              <w:right w:w="13" w:type="dxa"/>
            </w:tcMar>
          </w:tcPr>
          <w:p w14:paraId="46F5458C" w14:textId="77777777"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12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4A79E819" w14:textId="6BE76025"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0.52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1C9D190" w14:textId="5998E6E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0.91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767949EA" w14:textId="0CDEA16C"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0.84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6159696" w14:textId="53578C3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0.25 </w:t>
            </w:r>
          </w:p>
        </w:tc>
      </w:tr>
      <w:tr w:rsidR="003C63E5" w:rsidRPr="00A311F3" w14:paraId="46CA240B"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74576CB9" w14:textId="77777777" w:rsidR="003C63E5" w:rsidRPr="00A311F3" w:rsidRDefault="003C63E5" w:rsidP="003C63E5">
            <w:pPr>
              <w:adjustRightInd w:val="0"/>
              <w:snapToGrid w:val="0"/>
              <w:ind w:right="11"/>
              <w:jc w:val="right"/>
              <w:rPr>
                <w:sz w:val="21"/>
                <w:szCs w:val="21"/>
              </w:rPr>
            </w:pPr>
            <w:r w:rsidRPr="00A311F3">
              <w:rPr>
                <w:sz w:val="21"/>
                <w:szCs w:val="21"/>
              </w:rPr>
              <w:t>2011</w:t>
            </w:r>
          </w:p>
        </w:tc>
        <w:tc>
          <w:tcPr>
            <w:tcW w:w="709" w:type="dxa"/>
            <w:tcBorders>
              <w:top w:val="nil"/>
              <w:left w:val="nil"/>
              <w:bottom w:val="nil"/>
              <w:right w:val="nil"/>
            </w:tcBorders>
            <w:noWrap/>
            <w:tcMar>
              <w:top w:w="13" w:type="dxa"/>
              <w:left w:w="13" w:type="dxa"/>
              <w:bottom w:w="0" w:type="dxa"/>
              <w:right w:w="13" w:type="dxa"/>
            </w:tcMar>
          </w:tcPr>
          <w:p w14:paraId="58F2EBAB" w14:textId="77777777" w:rsidR="003C63E5" w:rsidRPr="00A311F3" w:rsidRDefault="003C63E5" w:rsidP="003C63E5">
            <w:pPr>
              <w:adjustRightInd w:val="0"/>
              <w:ind w:rightChars="50" w:right="100"/>
              <w:jc w:val="right"/>
              <w:rPr>
                <w:sz w:val="21"/>
                <w:szCs w:val="21"/>
              </w:rPr>
            </w:pPr>
            <w:r w:rsidRPr="00A311F3">
              <w:rPr>
                <w:sz w:val="21"/>
                <w:szCs w:val="21"/>
              </w:rPr>
              <w:t xml:space="preserve">1,009 </w:t>
            </w:r>
          </w:p>
        </w:tc>
        <w:tc>
          <w:tcPr>
            <w:tcW w:w="709" w:type="dxa"/>
            <w:tcBorders>
              <w:top w:val="nil"/>
              <w:left w:val="nil"/>
              <w:bottom w:val="nil"/>
              <w:right w:val="nil"/>
            </w:tcBorders>
            <w:noWrap/>
            <w:tcMar>
              <w:top w:w="13" w:type="dxa"/>
              <w:left w:w="13" w:type="dxa"/>
              <w:bottom w:w="0" w:type="dxa"/>
              <w:right w:w="13" w:type="dxa"/>
            </w:tcMar>
          </w:tcPr>
          <w:p w14:paraId="7A47DFB3" w14:textId="77777777" w:rsidR="003C63E5" w:rsidRPr="00A311F3" w:rsidRDefault="003C63E5" w:rsidP="003C63E5">
            <w:pPr>
              <w:adjustRightInd w:val="0"/>
              <w:ind w:rightChars="50" w:right="100"/>
              <w:jc w:val="right"/>
              <w:rPr>
                <w:sz w:val="21"/>
                <w:szCs w:val="21"/>
              </w:rPr>
            </w:pPr>
            <w:r w:rsidRPr="00A311F3">
              <w:rPr>
                <w:sz w:val="21"/>
                <w:szCs w:val="21"/>
              </w:rPr>
              <w:t xml:space="preserve">953 </w:t>
            </w:r>
          </w:p>
        </w:tc>
        <w:tc>
          <w:tcPr>
            <w:tcW w:w="567" w:type="dxa"/>
            <w:tcBorders>
              <w:top w:val="nil"/>
              <w:left w:val="nil"/>
              <w:bottom w:val="nil"/>
              <w:right w:val="nil"/>
            </w:tcBorders>
            <w:noWrap/>
            <w:tcMar>
              <w:top w:w="13" w:type="dxa"/>
              <w:left w:w="13" w:type="dxa"/>
              <w:bottom w:w="0" w:type="dxa"/>
              <w:right w:w="13" w:type="dxa"/>
            </w:tcMar>
          </w:tcPr>
          <w:p w14:paraId="325DDB67" w14:textId="77777777" w:rsidR="003C63E5" w:rsidRPr="00A311F3" w:rsidRDefault="003C63E5" w:rsidP="003C63E5">
            <w:pPr>
              <w:adjustRightInd w:val="0"/>
              <w:ind w:rightChars="50" w:right="100"/>
              <w:jc w:val="right"/>
              <w:rPr>
                <w:sz w:val="21"/>
                <w:szCs w:val="21"/>
              </w:rPr>
            </w:pPr>
            <w:r w:rsidRPr="00A311F3">
              <w:rPr>
                <w:sz w:val="21"/>
                <w:szCs w:val="21"/>
              </w:rPr>
              <w:t xml:space="preserve">266 </w:t>
            </w:r>
          </w:p>
        </w:tc>
        <w:tc>
          <w:tcPr>
            <w:tcW w:w="425" w:type="dxa"/>
            <w:tcBorders>
              <w:top w:val="nil"/>
              <w:left w:val="nil"/>
              <w:bottom w:val="nil"/>
              <w:right w:val="single" w:sz="4" w:space="0" w:color="auto"/>
            </w:tcBorders>
            <w:noWrap/>
            <w:tcMar>
              <w:top w:w="13" w:type="dxa"/>
              <w:left w:w="13" w:type="dxa"/>
              <w:bottom w:w="0" w:type="dxa"/>
              <w:right w:w="13" w:type="dxa"/>
            </w:tcMar>
          </w:tcPr>
          <w:p w14:paraId="55B6BE2E" w14:textId="77777777" w:rsidR="003C63E5" w:rsidRPr="00A311F3" w:rsidRDefault="003C63E5" w:rsidP="003C63E5">
            <w:pPr>
              <w:adjustRightInd w:val="0"/>
              <w:ind w:rightChars="50" w:right="100"/>
              <w:jc w:val="right"/>
              <w:rPr>
                <w:sz w:val="21"/>
                <w:szCs w:val="21"/>
              </w:rPr>
            </w:pPr>
            <w:r w:rsidRPr="00A311F3">
              <w:rPr>
                <w:sz w:val="21"/>
                <w:szCs w:val="21"/>
              </w:rPr>
              <w:t xml:space="preserve">36 </w:t>
            </w:r>
          </w:p>
        </w:tc>
        <w:tc>
          <w:tcPr>
            <w:tcW w:w="656" w:type="dxa"/>
            <w:tcBorders>
              <w:top w:val="nil"/>
              <w:left w:val="single" w:sz="4" w:space="0" w:color="auto"/>
              <w:bottom w:val="nil"/>
              <w:right w:val="nil"/>
            </w:tcBorders>
            <w:noWrap/>
            <w:tcMar>
              <w:top w:w="13" w:type="dxa"/>
              <w:left w:w="13" w:type="dxa"/>
              <w:bottom w:w="0" w:type="dxa"/>
              <w:right w:w="13" w:type="dxa"/>
            </w:tcMar>
          </w:tcPr>
          <w:p w14:paraId="5EAADAA7" w14:textId="77777777" w:rsidR="003C63E5" w:rsidRPr="00A311F3" w:rsidRDefault="003C63E5" w:rsidP="003C63E5">
            <w:pPr>
              <w:adjustRightInd w:val="0"/>
              <w:ind w:rightChars="50" w:right="100"/>
              <w:jc w:val="right"/>
              <w:rPr>
                <w:sz w:val="21"/>
                <w:szCs w:val="21"/>
              </w:rPr>
            </w:pPr>
            <w:r w:rsidRPr="00A311F3">
              <w:rPr>
                <w:sz w:val="21"/>
                <w:szCs w:val="21"/>
              </w:rPr>
              <w:t xml:space="preserve">29 </w:t>
            </w:r>
          </w:p>
        </w:tc>
        <w:tc>
          <w:tcPr>
            <w:tcW w:w="657" w:type="dxa"/>
            <w:tcBorders>
              <w:top w:val="nil"/>
              <w:left w:val="nil"/>
              <w:bottom w:val="nil"/>
              <w:right w:val="nil"/>
            </w:tcBorders>
            <w:noWrap/>
            <w:tcMar>
              <w:top w:w="13" w:type="dxa"/>
              <w:left w:w="13" w:type="dxa"/>
              <w:bottom w:w="0" w:type="dxa"/>
              <w:right w:w="13" w:type="dxa"/>
            </w:tcMar>
          </w:tcPr>
          <w:p w14:paraId="5B9320BE" w14:textId="77777777" w:rsidR="003C63E5" w:rsidRPr="00A311F3" w:rsidRDefault="003C63E5" w:rsidP="003C63E5">
            <w:pPr>
              <w:adjustRightInd w:val="0"/>
              <w:ind w:rightChars="50" w:right="100"/>
              <w:jc w:val="right"/>
              <w:rPr>
                <w:sz w:val="21"/>
                <w:szCs w:val="21"/>
              </w:rPr>
            </w:pPr>
            <w:r w:rsidRPr="00A311F3">
              <w:rPr>
                <w:sz w:val="21"/>
                <w:szCs w:val="21"/>
              </w:rPr>
              <w:t xml:space="preserve">73 </w:t>
            </w:r>
          </w:p>
        </w:tc>
        <w:tc>
          <w:tcPr>
            <w:tcW w:w="656" w:type="dxa"/>
            <w:tcBorders>
              <w:top w:val="nil"/>
              <w:left w:val="nil"/>
              <w:bottom w:val="nil"/>
              <w:right w:val="nil"/>
            </w:tcBorders>
            <w:noWrap/>
            <w:tcMar>
              <w:top w:w="13" w:type="dxa"/>
              <w:left w:w="13" w:type="dxa"/>
              <w:bottom w:w="0" w:type="dxa"/>
              <w:right w:w="13" w:type="dxa"/>
            </w:tcMar>
          </w:tcPr>
          <w:p w14:paraId="365BFE54" w14:textId="77777777" w:rsidR="003C63E5" w:rsidRPr="00A311F3" w:rsidRDefault="003C63E5" w:rsidP="003C63E5">
            <w:pPr>
              <w:adjustRightInd w:val="0"/>
              <w:ind w:rightChars="50" w:right="100"/>
              <w:jc w:val="right"/>
              <w:rPr>
                <w:sz w:val="21"/>
                <w:szCs w:val="21"/>
              </w:rPr>
            </w:pPr>
            <w:r w:rsidRPr="00A311F3">
              <w:rPr>
                <w:sz w:val="21"/>
                <w:szCs w:val="21"/>
              </w:rPr>
              <w:t xml:space="preserve">42 </w:t>
            </w:r>
          </w:p>
        </w:tc>
        <w:tc>
          <w:tcPr>
            <w:tcW w:w="665" w:type="dxa"/>
            <w:tcBorders>
              <w:top w:val="nil"/>
              <w:left w:val="nil"/>
              <w:bottom w:val="nil"/>
              <w:right w:val="single" w:sz="4" w:space="0" w:color="auto"/>
            </w:tcBorders>
            <w:noWrap/>
            <w:tcMar>
              <w:top w:w="13" w:type="dxa"/>
              <w:left w:w="13" w:type="dxa"/>
              <w:bottom w:w="0" w:type="dxa"/>
              <w:right w:w="13" w:type="dxa"/>
            </w:tcMar>
          </w:tcPr>
          <w:p w14:paraId="0238A62D" w14:textId="77777777" w:rsidR="003C63E5" w:rsidRPr="00A311F3" w:rsidRDefault="003C63E5" w:rsidP="003C63E5">
            <w:pPr>
              <w:adjustRightInd w:val="0"/>
              <w:ind w:rightChars="50" w:right="100"/>
              <w:jc w:val="right"/>
              <w:rPr>
                <w:sz w:val="21"/>
                <w:szCs w:val="21"/>
              </w:rPr>
            </w:pPr>
            <w:r w:rsidRPr="00A311F3">
              <w:rPr>
                <w:sz w:val="21"/>
                <w:szCs w:val="21"/>
              </w:rPr>
              <w:t xml:space="preserve">13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524BAEAA" w14:textId="4A27FEC8"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0.41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3C7890F1" w14:textId="16EBF021"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0.89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785D4E94" w14:textId="51DEE096"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1.09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E9C8C96" w14:textId="2AB35C4F" w:rsidR="003C63E5" w:rsidRPr="00A311F3" w:rsidRDefault="003C63E5" w:rsidP="003C63E5">
            <w:pPr>
              <w:adjustRightInd w:val="0"/>
              <w:ind w:rightChars="50" w:right="100"/>
              <w:jc w:val="right"/>
              <w:rPr>
                <w:rFonts w:eastAsia="ＭＳ Ｐゴシック"/>
                <w:sz w:val="21"/>
                <w:szCs w:val="21"/>
              </w:rPr>
            </w:pPr>
            <w:r w:rsidRPr="00A311F3">
              <w:rPr>
                <w:sz w:val="21"/>
                <w:szCs w:val="21"/>
              </w:rPr>
              <w:t xml:space="preserve">0.33 </w:t>
            </w:r>
          </w:p>
        </w:tc>
      </w:tr>
      <w:tr w:rsidR="003C63E5" w:rsidRPr="00A311F3" w14:paraId="0B95CD78"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53D593C2" w14:textId="77777777" w:rsidR="003C63E5" w:rsidRPr="00A311F3" w:rsidRDefault="003C63E5" w:rsidP="003C63E5">
            <w:pPr>
              <w:adjustRightInd w:val="0"/>
              <w:snapToGrid w:val="0"/>
              <w:ind w:right="11"/>
              <w:jc w:val="right"/>
              <w:rPr>
                <w:sz w:val="21"/>
                <w:szCs w:val="21"/>
              </w:rPr>
            </w:pPr>
            <w:r w:rsidRPr="00A311F3">
              <w:rPr>
                <w:sz w:val="21"/>
                <w:szCs w:val="21"/>
              </w:rPr>
              <w:t>2012</w:t>
            </w:r>
          </w:p>
        </w:tc>
        <w:tc>
          <w:tcPr>
            <w:tcW w:w="709" w:type="dxa"/>
            <w:tcBorders>
              <w:top w:val="nil"/>
              <w:left w:val="nil"/>
              <w:bottom w:val="nil"/>
              <w:right w:val="nil"/>
            </w:tcBorders>
            <w:noWrap/>
            <w:tcMar>
              <w:top w:w="13" w:type="dxa"/>
              <w:left w:w="13" w:type="dxa"/>
              <w:bottom w:w="0" w:type="dxa"/>
              <w:right w:w="13" w:type="dxa"/>
            </w:tcMar>
          </w:tcPr>
          <w:p w14:paraId="43926A8B" w14:textId="77777777" w:rsidR="003C63E5" w:rsidRPr="00A311F3" w:rsidRDefault="003C63E5" w:rsidP="003C63E5">
            <w:pPr>
              <w:adjustRightInd w:val="0"/>
              <w:ind w:rightChars="50" w:right="100"/>
              <w:jc w:val="right"/>
              <w:rPr>
                <w:sz w:val="21"/>
                <w:szCs w:val="21"/>
              </w:rPr>
            </w:pPr>
            <w:r w:rsidRPr="00A311F3">
              <w:rPr>
                <w:sz w:val="21"/>
                <w:szCs w:val="21"/>
              </w:rPr>
              <w:t xml:space="preserve">403 </w:t>
            </w:r>
          </w:p>
        </w:tc>
        <w:tc>
          <w:tcPr>
            <w:tcW w:w="709" w:type="dxa"/>
            <w:tcBorders>
              <w:top w:val="nil"/>
              <w:left w:val="nil"/>
              <w:bottom w:val="nil"/>
              <w:right w:val="nil"/>
            </w:tcBorders>
            <w:noWrap/>
            <w:tcMar>
              <w:top w:w="13" w:type="dxa"/>
              <w:left w:w="13" w:type="dxa"/>
              <w:bottom w:w="0" w:type="dxa"/>
              <w:right w:w="13" w:type="dxa"/>
            </w:tcMar>
          </w:tcPr>
          <w:p w14:paraId="630E3401" w14:textId="77777777" w:rsidR="003C63E5" w:rsidRPr="00A311F3" w:rsidRDefault="003C63E5" w:rsidP="003C63E5">
            <w:pPr>
              <w:adjustRightInd w:val="0"/>
              <w:ind w:rightChars="50" w:right="100"/>
              <w:jc w:val="right"/>
              <w:rPr>
                <w:sz w:val="21"/>
                <w:szCs w:val="21"/>
              </w:rPr>
            </w:pPr>
            <w:r w:rsidRPr="00A311F3">
              <w:rPr>
                <w:sz w:val="21"/>
                <w:szCs w:val="21"/>
              </w:rPr>
              <w:t xml:space="preserve">752 </w:t>
            </w:r>
          </w:p>
        </w:tc>
        <w:tc>
          <w:tcPr>
            <w:tcW w:w="567" w:type="dxa"/>
            <w:tcBorders>
              <w:top w:val="nil"/>
              <w:left w:val="nil"/>
              <w:bottom w:val="nil"/>
              <w:right w:val="nil"/>
            </w:tcBorders>
            <w:noWrap/>
            <w:tcMar>
              <w:top w:w="13" w:type="dxa"/>
              <w:left w:w="13" w:type="dxa"/>
              <w:bottom w:w="0" w:type="dxa"/>
              <w:right w:w="13" w:type="dxa"/>
            </w:tcMar>
          </w:tcPr>
          <w:p w14:paraId="32EDFE94" w14:textId="77777777" w:rsidR="003C63E5" w:rsidRPr="00A311F3" w:rsidRDefault="003C63E5" w:rsidP="003C63E5">
            <w:pPr>
              <w:adjustRightInd w:val="0"/>
              <w:ind w:rightChars="50" w:right="100"/>
              <w:jc w:val="right"/>
              <w:rPr>
                <w:sz w:val="21"/>
                <w:szCs w:val="21"/>
              </w:rPr>
            </w:pPr>
            <w:r w:rsidRPr="00A311F3">
              <w:rPr>
                <w:sz w:val="21"/>
                <w:szCs w:val="21"/>
              </w:rPr>
              <w:t xml:space="preserve">251 </w:t>
            </w:r>
          </w:p>
        </w:tc>
        <w:tc>
          <w:tcPr>
            <w:tcW w:w="425" w:type="dxa"/>
            <w:tcBorders>
              <w:top w:val="nil"/>
              <w:left w:val="nil"/>
              <w:bottom w:val="nil"/>
              <w:right w:val="single" w:sz="4" w:space="0" w:color="auto"/>
            </w:tcBorders>
            <w:noWrap/>
            <w:tcMar>
              <w:top w:w="13" w:type="dxa"/>
              <w:left w:w="13" w:type="dxa"/>
              <w:bottom w:w="0" w:type="dxa"/>
              <w:right w:w="13" w:type="dxa"/>
            </w:tcMar>
          </w:tcPr>
          <w:p w14:paraId="6F4C430A" w14:textId="77777777" w:rsidR="003C63E5" w:rsidRPr="00A311F3" w:rsidRDefault="003C63E5" w:rsidP="003C63E5">
            <w:pPr>
              <w:adjustRightInd w:val="0"/>
              <w:ind w:rightChars="50" w:right="100"/>
              <w:jc w:val="right"/>
              <w:rPr>
                <w:sz w:val="21"/>
                <w:szCs w:val="21"/>
              </w:rPr>
            </w:pPr>
            <w:r w:rsidRPr="00A311F3">
              <w:rPr>
                <w:sz w:val="21"/>
                <w:szCs w:val="21"/>
              </w:rPr>
              <w:t xml:space="preserve">34 </w:t>
            </w:r>
          </w:p>
        </w:tc>
        <w:tc>
          <w:tcPr>
            <w:tcW w:w="656" w:type="dxa"/>
            <w:tcBorders>
              <w:top w:val="nil"/>
              <w:left w:val="single" w:sz="4" w:space="0" w:color="auto"/>
              <w:bottom w:val="nil"/>
              <w:right w:val="nil"/>
            </w:tcBorders>
            <w:noWrap/>
            <w:tcMar>
              <w:top w:w="13" w:type="dxa"/>
              <w:left w:w="13" w:type="dxa"/>
              <w:bottom w:w="0" w:type="dxa"/>
              <w:right w:w="13" w:type="dxa"/>
            </w:tcMar>
          </w:tcPr>
          <w:p w14:paraId="5BB4B737" w14:textId="77777777" w:rsidR="003C63E5" w:rsidRPr="00A311F3" w:rsidRDefault="003C63E5" w:rsidP="003C63E5">
            <w:pPr>
              <w:adjustRightInd w:val="0"/>
              <w:ind w:rightChars="50" w:right="100"/>
              <w:jc w:val="right"/>
              <w:rPr>
                <w:sz w:val="21"/>
                <w:szCs w:val="21"/>
              </w:rPr>
            </w:pPr>
            <w:r w:rsidRPr="00A311F3">
              <w:rPr>
                <w:sz w:val="21"/>
                <w:szCs w:val="21"/>
              </w:rPr>
              <w:t xml:space="preserve">13 </w:t>
            </w:r>
          </w:p>
        </w:tc>
        <w:tc>
          <w:tcPr>
            <w:tcW w:w="657" w:type="dxa"/>
            <w:tcBorders>
              <w:top w:val="nil"/>
              <w:left w:val="nil"/>
              <w:bottom w:val="nil"/>
              <w:right w:val="nil"/>
            </w:tcBorders>
            <w:noWrap/>
            <w:tcMar>
              <w:top w:w="13" w:type="dxa"/>
              <w:left w:w="13" w:type="dxa"/>
              <w:bottom w:w="0" w:type="dxa"/>
              <w:right w:w="13" w:type="dxa"/>
            </w:tcMar>
          </w:tcPr>
          <w:p w14:paraId="3EE59811" w14:textId="77777777" w:rsidR="003C63E5" w:rsidRPr="00A311F3" w:rsidRDefault="003C63E5" w:rsidP="003C63E5">
            <w:pPr>
              <w:adjustRightInd w:val="0"/>
              <w:ind w:rightChars="50" w:right="100"/>
              <w:jc w:val="right"/>
              <w:rPr>
                <w:sz w:val="21"/>
                <w:szCs w:val="21"/>
              </w:rPr>
            </w:pPr>
            <w:r w:rsidRPr="00A311F3">
              <w:rPr>
                <w:sz w:val="21"/>
                <w:szCs w:val="21"/>
              </w:rPr>
              <w:t xml:space="preserve">64 </w:t>
            </w:r>
          </w:p>
        </w:tc>
        <w:tc>
          <w:tcPr>
            <w:tcW w:w="656" w:type="dxa"/>
            <w:tcBorders>
              <w:top w:val="nil"/>
              <w:left w:val="nil"/>
              <w:bottom w:val="nil"/>
              <w:right w:val="nil"/>
            </w:tcBorders>
            <w:noWrap/>
            <w:tcMar>
              <w:top w:w="13" w:type="dxa"/>
              <w:left w:w="13" w:type="dxa"/>
              <w:bottom w:w="0" w:type="dxa"/>
              <w:right w:w="13" w:type="dxa"/>
            </w:tcMar>
          </w:tcPr>
          <w:p w14:paraId="09078AE9" w14:textId="77777777" w:rsidR="003C63E5" w:rsidRPr="00A311F3" w:rsidRDefault="003C63E5" w:rsidP="003C63E5">
            <w:pPr>
              <w:adjustRightInd w:val="0"/>
              <w:ind w:rightChars="50" w:right="100"/>
              <w:jc w:val="right"/>
              <w:rPr>
                <w:sz w:val="21"/>
                <w:szCs w:val="21"/>
              </w:rPr>
            </w:pPr>
            <w:r w:rsidRPr="00A311F3">
              <w:rPr>
                <w:sz w:val="21"/>
                <w:szCs w:val="21"/>
              </w:rPr>
              <w:t xml:space="preserve">37 </w:t>
            </w:r>
          </w:p>
        </w:tc>
        <w:tc>
          <w:tcPr>
            <w:tcW w:w="665" w:type="dxa"/>
            <w:tcBorders>
              <w:top w:val="nil"/>
              <w:left w:val="nil"/>
              <w:bottom w:val="nil"/>
              <w:right w:val="single" w:sz="4" w:space="0" w:color="auto"/>
            </w:tcBorders>
            <w:noWrap/>
            <w:tcMar>
              <w:top w:w="13" w:type="dxa"/>
              <w:left w:w="13" w:type="dxa"/>
              <w:bottom w:w="0" w:type="dxa"/>
              <w:right w:w="13" w:type="dxa"/>
            </w:tcMar>
          </w:tcPr>
          <w:p w14:paraId="0168D21B" w14:textId="77777777" w:rsidR="003C63E5" w:rsidRPr="00A311F3" w:rsidRDefault="003C63E5" w:rsidP="003C63E5">
            <w:pPr>
              <w:adjustRightInd w:val="0"/>
              <w:ind w:rightChars="50" w:right="100"/>
              <w:jc w:val="right"/>
              <w:rPr>
                <w:sz w:val="21"/>
                <w:szCs w:val="21"/>
              </w:rPr>
            </w:pPr>
            <w:r w:rsidRPr="00A311F3">
              <w:rPr>
                <w:sz w:val="21"/>
                <w:szCs w:val="21"/>
              </w:rPr>
              <w:t xml:space="preserve">12 </w:t>
            </w:r>
          </w:p>
        </w:tc>
        <w:tc>
          <w:tcPr>
            <w:tcW w:w="648" w:type="dxa"/>
            <w:tcBorders>
              <w:top w:val="nil"/>
              <w:left w:val="single" w:sz="4" w:space="0" w:color="auto"/>
              <w:bottom w:val="nil"/>
              <w:right w:val="nil"/>
            </w:tcBorders>
            <w:shd w:val="clear" w:color="auto" w:fill="auto"/>
            <w:noWrap/>
            <w:tcMar>
              <w:top w:w="13" w:type="dxa"/>
              <w:left w:w="13" w:type="dxa"/>
              <w:bottom w:w="0" w:type="dxa"/>
              <w:right w:w="13" w:type="dxa"/>
            </w:tcMar>
          </w:tcPr>
          <w:p w14:paraId="2D5117E6" w14:textId="302FCBE1" w:rsidR="003C63E5" w:rsidRPr="00A311F3" w:rsidRDefault="003C63E5" w:rsidP="003C63E5">
            <w:pPr>
              <w:adjustRightInd w:val="0"/>
              <w:ind w:rightChars="50" w:right="100"/>
              <w:jc w:val="right"/>
              <w:rPr>
                <w:sz w:val="21"/>
                <w:szCs w:val="21"/>
              </w:rPr>
            </w:pPr>
            <w:r w:rsidRPr="00A311F3">
              <w:rPr>
                <w:sz w:val="21"/>
                <w:szCs w:val="21"/>
              </w:rPr>
              <w:t xml:space="preserve">0.20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B0E8DFA" w14:textId="75D6E802" w:rsidR="003C63E5" w:rsidRPr="00A311F3" w:rsidRDefault="003C63E5" w:rsidP="003C63E5">
            <w:pPr>
              <w:adjustRightInd w:val="0"/>
              <w:ind w:rightChars="50" w:right="100"/>
              <w:jc w:val="right"/>
              <w:rPr>
                <w:sz w:val="21"/>
                <w:szCs w:val="21"/>
              </w:rPr>
            </w:pPr>
            <w:r w:rsidRPr="00A311F3">
              <w:rPr>
                <w:sz w:val="21"/>
                <w:szCs w:val="21"/>
              </w:rPr>
              <w:t xml:space="preserve">0.96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18697060" w14:textId="2BDBE80B" w:rsidR="003C63E5" w:rsidRPr="00A311F3" w:rsidRDefault="003C63E5" w:rsidP="003C63E5">
            <w:pPr>
              <w:adjustRightInd w:val="0"/>
              <w:ind w:rightChars="50" w:right="100"/>
              <w:jc w:val="right"/>
              <w:rPr>
                <w:sz w:val="21"/>
                <w:szCs w:val="21"/>
              </w:rPr>
            </w:pPr>
            <w:r w:rsidRPr="00A311F3">
              <w:rPr>
                <w:sz w:val="21"/>
                <w:szCs w:val="21"/>
              </w:rPr>
              <w:t xml:space="preserve">0.97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2008C5B7" w14:textId="73F4FFAF" w:rsidR="003C63E5" w:rsidRPr="00A311F3" w:rsidRDefault="003C63E5" w:rsidP="003C63E5">
            <w:pPr>
              <w:adjustRightInd w:val="0"/>
              <w:ind w:rightChars="50" w:right="100"/>
              <w:jc w:val="right"/>
              <w:rPr>
                <w:sz w:val="21"/>
                <w:szCs w:val="21"/>
              </w:rPr>
            </w:pPr>
            <w:r w:rsidRPr="00A311F3">
              <w:rPr>
                <w:sz w:val="21"/>
                <w:szCs w:val="21"/>
              </w:rPr>
              <w:t xml:space="preserve">0.29 </w:t>
            </w:r>
          </w:p>
        </w:tc>
      </w:tr>
      <w:tr w:rsidR="003C63E5" w:rsidRPr="00A311F3" w14:paraId="37F345C7"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0CF83778" w14:textId="77777777" w:rsidR="003C63E5" w:rsidRPr="00A311F3" w:rsidRDefault="003C63E5" w:rsidP="003C63E5">
            <w:pPr>
              <w:adjustRightInd w:val="0"/>
              <w:snapToGrid w:val="0"/>
              <w:ind w:right="11"/>
              <w:jc w:val="right"/>
              <w:rPr>
                <w:sz w:val="21"/>
                <w:szCs w:val="21"/>
              </w:rPr>
            </w:pPr>
            <w:r w:rsidRPr="00A311F3">
              <w:rPr>
                <w:rFonts w:hint="eastAsia"/>
                <w:sz w:val="21"/>
                <w:szCs w:val="21"/>
              </w:rPr>
              <w:t>2013</w:t>
            </w:r>
          </w:p>
        </w:tc>
        <w:tc>
          <w:tcPr>
            <w:tcW w:w="709" w:type="dxa"/>
            <w:tcBorders>
              <w:top w:val="nil"/>
              <w:left w:val="nil"/>
              <w:bottom w:val="nil"/>
              <w:right w:val="nil"/>
            </w:tcBorders>
            <w:noWrap/>
            <w:tcMar>
              <w:top w:w="13" w:type="dxa"/>
              <w:left w:w="13" w:type="dxa"/>
              <w:bottom w:w="0" w:type="dxa"/>
              <w:right w:w="13" w:type="dxa"/>
            </w:tcMar>
          </w:tcPr>
          <w:p w14:paraId="2974C1A3" w14:textId="77777777" w:rsidR="003C63E5" w:rsidRPr="00A311F3" w:rsidRDefault="003C63E5" w:rsidP="003C63E5">
            <w:pPr>
              <w:adjustRightInd w:val="0"/>
              <w:ind w:rightChars="50" w:right="100"/>
              <w:jc w:val="right"/>
              <w:rPr>
                <w:sz w:val="21"/>
                <w:szCs w:val="21"/>
              </w:rPr>
            </w:pPr>
            <w:r w:rsidRPr="00A311F3">
              <w:rPr>
                <w:sz w:val="21"/>
                <w:szCs w:val="21"/>
              </w:rPr>
              <w:t xml:space="preserve">1,034 </w:t>
            </w:r>
          </w:p>
        </w:tc>
        <w:tc>
          <w:tcPr>
            <w:tcW w:w="709" w:type="dxa"/>
            <w:tcBorders>
              <w:top w:val="nil"/>
              <w:left w:val="nil"/>
              <w:bottom w:val="nil"/>
              <w:right w:val="nil"/>
            </w:tcBorders>
            <w:noWrap/>
            <w:tcMar>
              <w:top w:w="13" w:type="dxa"/>
              <w:left w:w="13" w:type="dxa"/>
              <w:bottom w:w="0" w:type="dxa"/>
              <w:right w:w="13" w:type="dxa"/>
            </w:tcMar>
          </w:tcPr>
          <w:p w14:paraId="7F354D89" w14:textId="77777777" w:rsidR="003C63E5" w:rsidRPr="00A311F3" w:rsidRDefault="003C63E5" w:rsidP="003C63E5">
            <w:pPr>
              <w:adjustRightInd w:val="0"/>
              <w:ind w:rightChars="50" w:right="100"/>
              <w:jc w:val="right"/>
              <w:rPr>
                <w:sz w:val="21"/>
                <w:szCs w:val="21"/>
              </w:rPr>
            </w:pPr>
            <w:r w:rsidRPr="00A311F3">
              <w:rPr>
                <w:sz w:val="21"/>
                <w:szCs w:val="21"/>
              </w:rPr>
              <w:t xml:space="preserve">758 </w:t>
            </w:r>
          </w:p>
        </w:tc>
        <w:tc>
          <w:tcPr>
            <w:tcW w:w="567" w:type="dxa"/>
            <w:tcBorders>
              <w:top w:val="nil"/>
              <w:left w:val="nil"/>
              <w:bottom w:val="nil"/>
              <w:right w:val="nil"/>
            </w:tcBorders>
            <w:noWrap/>
            <w:tcMar>
              <w:top w:w="13" w:type="dxa"/>
              <w:left w:w="13" w:type="dxa"/>
              <w:bottom w:w="0" w:type="dxa"/>
              <w:right w:w="13" w:type="dxa"/>
            </w:tcMar>
          </w:tcPr>
          <w:p w14:paraId="3AEC759F" w14:textId="77777777" w:rsidR="003C63E5" w:rsidRPr="00A311F3" w:rsidRDefault="003C63E5" w:rsidP="003C63E5">
            <w:pPr>
              <w:adjustRightInd w:val="0"/>
              <w:ind w:rightChars="50" w:right="100"/>
              <w:jc w:val="right"/>
              <w:rPr>
                <w:sz w:val="21"/>
                <w:szCs w:val="21"/>
              </w:rPr>
            </w:pPr>
            <w:r w:rsidRPr="00A311F3">
              <w:rPr>
                <w:sz w:val="21"/>
                <w:szCs w:val="21"/>
              </w:rPr>
              <w:t>15</w:t>
            </w:r>
            <w:r w:rsidRPr="00A311F3">
              <w:rPr>
                <w:rFonts w:hint="eastAsia"/>
                <w:sz w:val="21"/>
                <w:szCs w:val="21"/>
              </w:rPr>
              <w:t>6</w:t>
            </w:r>
            <w:r w:rsidRPr="00A311F3">
              <w:rPr>
                <w:sz w:val="21"/>
                <w:szCs w:val="21"/>
              </w:rPr>
              <w:t xml:space="preserve"> </w:t>
            </w:r>
          </w:p>
        </w:tc>
        <w:tc>
          <w:tcPr>
            <w:tcW w:w="425" w:type="dxa"/>
            <w:tcBorders>
              <w:top w:val="nil"/>
              <w:left w:val="nil"/>
              <w:bottom w:val="nil"/>
              <w:right w:val="single" w:sz="4" w:space="0" w:color="auto"/>
            </w:tcBorders>
            <w:noWrap/>
            <w:tcMar>
              <w:top w:w="13" w:type="dxa"/>
              <w:left w:w="13" w:type="dxa"/>
              <w:bottom w:w="0" w:type="dxa"/>
              <w:right w:w="13" w:type="dxa"/>
            </w:tcMar>
          </w:tcPr>
          <w:p w14:paraId="1C6925C3" w14:textId="77777777" w:rsidR="003C63E5" w:rsidRPr="00A311F3" w:rsidRDefault="003C63E5" w:rsidP="003C63E5">
            <w:pPr>
              <w:adjustRightInd w:val="0"/>
              <w:ind w:rightChars="50" w:right="100"/>
              <w:jc w:val="right"/>
              <w:rPr>
                <w:sz w:val="21"/>
                <w:szCs w:val="21"/>
              </w:rPr>
            </w:pPr>
            <w:r w:rsidRPr="00A311F3">
              <w:rPr>
                <w:sz w:val="21"/>
                <w:szCs w:val="21"/>
              </w:rPr>
              <w:t xml:space="preserve">32 </w:t>
            </w:r>
          </w:p>
        </w:tc>
        <w:tc>
          <w:tcPr>
            <w:tcW w:w="656" w:type="dxa"/>
            <w:tcBorders>
              <w:top w:val="nil"/>
              <w:left w:val="single" w:sz="4" w:space="0" w:color="auto"/>
              <w:bottom w:val="nil"/>
              <w:right w:val="nil"/>
            </w:tcBorders>
            <w:noWrap/>
            <w:tcMar>
              <w:top w:w="13" w:type="dxa"/>
              <w:left w:w="13" w:type="dxa"/>
              <w:bottom w:w="0" w:type="dxa"/>
              <w:right w:w="13" w:type="dxa"/>
            </w:tcMar>
          </w:tcPr>
          <w:p w14:paraId="08DA6AE2" w14:textId="77777777" w:rsidR="003C63E5" w:rsidRPr="00A311F3" w:rsidRDefault="003C63E5" w:rsidP="003C63E5">
            <w:pPr>
              <w:adjustRightInd w:val="0"/>
              <w:ind w:rightChars="50" w:right="100"/>
              <w:jc w:val="right"/>
              <w:rPr>
                <w:sz w:val="21"/>
                <w:szCs w:val="21"/>
              </w:rPr>
            </w:pPr>
            <w:r w:rsidRPr="00A311F3">
              <w:rPr>
                <w:sz w:val="21"/>
                <w:szCs w:val="21"/>
              </w:rPr>
              <w:t xml:space="preserve">28 </w:t>
            </w:r>
          </w:p>
        </w:tc>
        <w:tc>
          <w:tcPr>
            <w:tcW w:w="657" w:type="dxa"/>
            <w:tcBorders>
              <w:top w:val="nil"/>
              <w:left w:val="nil"/>
              <w:bottom w:val="nil"/>
              <w:right w:val="nil"/>
            </w:tcBorders>
            <w:noWrap/>
            <w:tcMar>
              <w:top w:w="13" w:type="dxa"/>
              <w:left w:w="13" w:type="dxa"/>
              <w:bottom w:w="0" w:type="dxa"/>
              <w:right w:w="13" w:type="dxa"/>
            </w:tcMar>
          </w:tcPr>
          <w:p w14:paraId="3E4306B1" w14:textId="77777777" w:rsidR="003C63E5" w:rsidRPr="00A311F3" w:rsidRDefault="003C63E5" w:rsidP="003C63E5">
            <w:pPr>
              <w:adjustRightInd w:val="0"/>
              <w:ind w:rightChars="50" w:right="100"/>
              <w:jc w:val="right"/>
              <w:rPr>
                <w:sz w:val="21"/>
                <w:szCs w:val="21"/>
              </w:rPr>
            </w:pPr>
            <w:r w:rsidRPr="00A311F3">
              <w:rPr>
                <w:sz w:val="21"/>
                <w:szCs w:val="21"/>
              </w:rPr>
              <w:t xml:space="preserve">71 </w:t>
            </w:r>
          </w:p>
        </w:tc>
        <w:tc>
          <w:tcPr>
            <w:tcW w:w="656" w:type="dxa"/>
            <w:tcBorders>
              <w:top w:val="nil"/>
              <w:left w:val="nil"/>
              <w:bottom w:val="nil"/>
              <w:right w:val="nil"/>
            </w:tcBorders>
            <w:noWrap/>
            <w:tcMar>
              <w:top w:w="13" w:type="dxa"/>
              <w:left w:w="13" w:type="dxa"/>
              <w:bottom w:w="0" w:type="dxa"/>
              <w:right w:w="13" w:type="dxa"/>
            </w:tcMar>
          </w:tcPr>
          <w:p w14:paraId="2C647CAF" w14:textId="77777777" w:rsidR="003C63E5" w:rsidRPr="00A311F3" w:rsidRDefault="003C63E5" w:rsidP="003C63E5">
            <w:pPr>
              <w:adjustRightInd w:val="0"/>
              <w:ind w:rightChars="50" w:right="100"/>
              <w:jc w:val="right"/>
              <w:rPr>
                <w:sz w:val="21"/>
                <w:szCs w:val="21"/>
              </w:rPr>
            </w:pPr>
            <w:r w:rsidRPr="00A311F3">
              <w:rPr>
                <w:sz w:val="21"/>
                <w:szCs w:val="21"/>
              </w:rPr>
              <w:t xml:space="preserve">26 </w:t>
            </w:r>
          </w:p>
        </w:tc>
        <w:tc>
          <w:tcPr>
            <w:tcW w:w="665" w:type="dxa"/>
            <w:tcBorders>
              <w:top w:val="nil"/>
              <w:left w:val="nil"/>
              <w:bottom w:val="nil"/>
              <w:right w:val="single" w:sz="4" w:space="0" w:color="auto"/>
            </w:tcBorders>
            <w:noWrap/>
            <w:tcMar>
              <w:top w:w="13" w:type="dxa"/>
              <w:left w:w="13" w:type="dxa"/>
              <w:bottom w:w="0" w:type="dxa"/>
              <w:right w:w="13" w:type="dxa"/>
            </w:tcMar>
          </w:tcPr>
          <w:p w14:paraId="26100AE3" w14:textId="77777777" w:rsidR="003C63E5" w:rsidRPr="00A311F3" w:rsidRDefault="003C63E5" w:rsidP="003C63E5">
            <w:pPr>
              <w:adjustRightInd w:val="0"/>
              <w:ind w:rightChars="50" w:right="100"/>
              <w:jc w:val="right"/>
              <w:rPr>
                <w:sz w:val="21"/>
                <w:szCs w:val="21"/>
              </w:rPr>
            </w:pPr>
            <w:r w:rsidRPr="00A311F3">
              <w:rPr>
                <w:sz w:val="21"/>
                <w:szCs w:val="21"/>
              </w:rPr>
              <w:t xml:space="preserve">11 </w:t>
            </w:r>
          </w:p>
        </w:tc>
        <w:tc>
          <w:tcPr>
            <w:tcW w:w="648" w:type="dxa"/>
            <w:tcBorders>
              <w:top w:val="nil"/>
              <w:left w:val="nil"/>
              <w:right w:val="nil"/>
            </w:tcBorders>
            <w:shd w:val="clear" w:color="auto" w:fill="auto"/>
            <w:noWrap/>
            <w:tcMar>
              <w:top w:w="13" w:type="dxa"/>
              <w:left w:w="13" w:type="dxa"/>
              <w:bottom w:w="0" w:type="dxa"/>
              <w:right w:w="13" w:type="dxa"/>
            </w:tcMar>
          </w:tcPr>
          <w:p w14:paraId="507E5A9D" w14:textId="7703F586" w:rsidR="003C63E5" w:rsidRPr="00A311F3" w:rsidRDefault="003C63E5" w:rsidP="003C63E5">
            <w:pPr>
              <w:adjustRightInd w:val="0"/>
              <w:ind w:rightChars="50" w:right="100"/>
              <w:jc w:val="right"/>
              <w:rPr>
                <w:sz w:val="21"/>
                <w:szCs w:val="21"/>
              </w:rPr>
            </w:pPr>
            <w:r w:rsidRPr="00A311F3">
              <w:rPr>
                <w:sz w:val="21"/>
                <w:szCs w:val="21"/>
              </w:rPr>
              <w:t xml:space="preserve">0.40 </w:t>
            </w:r>
          </w:p>
        </w:tc>
        <w:tc>
          <w:tcPr>
            <w:tcW w:w="656" w:type="dxa"/>
            <w:tcBorders>
              <w:top w:val="nil"/>
              <w:left w:val="nil"/>
              <w:right w:val="nil"/>
            </w:tcBorders>
            <w:shd w:val="clear" w:color="auto" w:fill="auto"/>
            <w:noWrap/>
            <w:tcMar>
              <w:top w:w="13" w:type="dxa"/>
              <w:left w:w="13" w:type="dxa"/>
              <w:bottom w:w="0" w:type="dxa"/>
              <w:right w:w="13" w:type="dxa"/>
            </w:tcMar>
          </w:tcPr>
          <w:p w14:paraId="1A672310" w14:textId="05E58AEC" w:rsidR="003C63E5" w:rsidRPr="00A311F3" w:rsidRDefault="003C63E5" w:rsidP="003C63E5">
            <w:pPr>
              <w:adjustRightInd w:val="0"/>
              <w:ind w:rightChars="50" w:right="100"/>
              <w:jc w:val="right"/>
              <w:rPr>
                <w:sz w:val="21"/>
                <w:szCs w:val="21"/>
              </w:rPr>
            </w:pPr>
            <w:r w:rsidRPr="00A311F3">
              <w:rPr>
                <w:sz w:val="21"/>
                <w:szCs w:val="21"/>
              </w:rPr>
              <w:t xml:space="preserve">1.05 </w:t>
            </w:r>
          </w:p>
        </w:tc>
        <w:tc>
          <w:tcPr>
            <w:tcW w:w="656" w:type="dxa"/>
            <w:tcBorders>
              <w:top w:val="nil"/>
              <w:left w:val="nil"/>
              <w:right w:val="nil"/>
            </w:tcBorders>
            <w:shd w:val="clear" w:color="auto" w:fill="auto"/>
            <w:noWrap/>
            <w:tcMar>
              <w:top w:w="13" w:type="dxa"/>
              <w:left w:w="13" w:type="dxa"/>
              <w:bottom w:w="0" w:type="dxa"/>
              <w:right w:w="13" w:type="dxa"/>
            </w:tcMar>
          </w:tcPr>
          <w:p w14:paraId="01B8D11E" w14:textId="2BDBF3E9" w:rsidR="003C63E5" w:rsidRPr="00A311F3" w:rsidRDefault="003C63E5" w:rsidP="003C63E5">
            <w:pPr>
              <w:adjustRightInd w:val="0"/>
              <w:ind w:rightChars="50" w:right="100"/>
              <w:jc w:val="right"/>
              <w:rPr>
                <w:sz w:val="21"/>
                <w:szCs w:val="21"/>
              </w:rPr>
            </w:pPr>
            <w:r w:rsidRPr="00A311F3">
              <w:rPr>
                <w:sz w:val="21"/>
                <w:szCs w:val="21"/>
              </w:rPr>
              <w:t xml:space="preserve">0.81 </w:t>
            </w:r>
          </w:p>
        </w:tc>
        <w:tc>
          <w:tcPr>
            <w:tcW w:w="672" w:type="dxa"/>
            <w:tcBorders>
              <w:top w:val="nil"/>
              <w:left w:val="nil"/>
              <w:right w:val="single" w:sz="4" w:space="0" w:color="auto"/>
            </w:tcBorders>
            <w:shd w:val="clear" w:color="auto" w:fill="auto"/>
            <w:noWrap/>
            <w:tcMar>
              <w:top w:w="13" w:type="dxa"/>
              <w:left w:w="13" w:type="dxa"/>
              <w:bottom w:w="0" w:type="dxa"/>
              <w:right w:w="13" w:type="dxa"/>
            </w:tcMar>
          </w:tcPr>
          <w:p w14:paraId="2A3B1722" w14:textId="31A4A5FB" w:rsidR="003C63E5" w:rsidRPr="00A311F3" w:rsidRDefault="003C63E5" w:rsidP="003C63E5">
            <w:pPr>
              <w:adjustRightInd w:val="0"/>
              <w:ind w:rightChars="50" w:right="100"/>
              <w:jc w:val="right"/>
              <w:rPr>
                <w:sz w:val="21"/>
                <w:szCs w:val="21"/>
              </w:rPr>
            </w:pPr>
            <w:r w:rsidRPr="00A311F3">
              <w:rPr>
                <w:sz w:val="21"/>
                <w:szCs w:val="21"/>
              </w:rPr>
              <w:t xml:space="preserve">0.24 </w:t>
            </w:r>
          </w:p>
        </w:tc>
      </w:tr>
      <w:tr w:rsidR="003C63E5" w:rsidRPr="00A311F3" w14:paraId="5EAEB032" w14:textId="77777777" w:rsidTr="00C80A00">
        <w:trPr>
          <w:trHeight w:hRule="exact" w:val="284"/>
        </w:trPr>
        <w:tc>
          <w:tcPr>
            <w:tcW w:w="722" w:type="dxa"/>
            <w:tcBorders>
              <w:top w:val="nil"/>
              <w:left w:val="single" w:sz="4" w:space="0" w:color="auto"/>
              <w:bottom w:val="nil"/>
              <w:right w:val="single" w:sz="4" w:space="0" w:color="auto"/>
            </w:tcBorders>
            <w:noWrap/>
            <w:tcMar>
              <w:top w:w="13" w:type="dxa"/>
              <w:left w:w="13" w:type="dxa"/>
              <w:bottom w:w="0" w:type="dxa"/>
              <w:right w:w="13" w:type="dxa"/>
            </w:tcMar>
          </w:tcPr>
          <w:p w14:paraId="0AC8A648" w14:textId="77777777" w:rsidR="003C63E5" w:rsidRPr="00A311F3" w:rsidRDefault="003C63E5" w:rsidP="003C63E5">
            <w:pPr>
              <w:adjustRightInd w:val="0"/>
              <w:snapToGrid w:val="0"/>
              <w:ind w:right="11"/>
              <w:jc w:val="right"/>
              <w:rPr>
                <w:sz w:val="21"/>
                <w:szCs w:val="21"/>
              </w:rPr>
            </w:pPr>
            <w:r w:rsidRPr="00A311F3">
              <w:rPr>
                <w:rFonts w:hint="eastAsia"/>
                <w:sz w:val="21"/>
                <w:szCs w:val="21"/>
              </w:rPr>
              <w:t>2014</w:t>
            </w:r>
          </w:p>
        </w:tc>
        <w:tc>
          <w:tcPr>
            <w:tcW w:w="709" w:type="dxa"/>
            <w:tcBorders>
              <w:top w:val="nil"/>
              <w:left w:val="nil"/>
              <w:bottom w:val="nil"/>
              <w:right w:val="nil"/>
            </w:tcBorders>
            <w:noWrap/>
            <w:tcMar>
              <w:top w:w="13" w:type="dxa"/>
              <w:left w:w="13" w:type="dxa"/>
              <w:bottom w:w="0" w:type="dxa"/>
              <w:right w:w="13" w:type="dxa"/>
            </w:tcMar>
          </w:tcPr>
          <w:p w14:paraId="4E9FDA78" w14:textId="5662B0BA" w:rsidR="003C63E5" w:rsidRPr="00A311F3" w:rsidRDefault="003C63E5" w:rsidP="003C63E5">
            <w:pPr>
              <w:adjustRightInd w:val="0"/>
              <w:ind w:rightChars="50" w:right="100"/>
              <w:jc w:val="right"/>
              <w:rPr>
                <w:sz w:val="21"/>
                <w:szCs w:val="21"/>
              </w:rPr>
            </w:pPr>
            <w:r w:rsidRPr="00A311F3">
              <w:rPr>
                <w:sz w:val="21"/>
                <w:szCs w:val="21"/>
              </w:rPr>
              <w:t xml:space="preserve">1,856 </w:t>
            </w:r>
          </w:p>
        </w:tc>
        <w:tc>
          <w:tcPr>
            <w:tcW w:w="709" w:type="dxa"/>
            <w:tcBorders>
              <w:top w:val="nil"/>
              <w:left w:val="nil"/>
              <w:bottom w:val="nil"/>
              <w:right w:val="nil"/>
            </w:tcBorders>
            <w:noWrap/>
            <w:tcMar>
              <w:top w:w="13" w:type="dxa"/>
              <w:left w:w="13" w:type="dxa"/>
              <w:bottom w:w="0" w:type="dxa"/>
              <w:right w:w="13" w:type="dxa"/>
            </w:tcMar>
          </w:tcPr>
          <w:p w14:paraId="658CFDEA" w14:textId="03513841" w:rsidR="003C63E5" w:rsidRPr="00A311F3" w:rsidRDefault="003C63E5" w:rsidP="003C63E5">
            <w:pPr>
              <w:adjustRightInd w:val="0"/>
              <w:ind w:rightChars="50" w:right="100"/>
              <w:jc w:val="right"/>
              <w:rPr>
                <w:sz w:val="21"/>
                <w:szCs w:val="21"/>
              </w:rPr>
            </w:pPr>
            <w:r w:rsidRPr="00A311F3">
              <w:rPr>
                <w:sz w:val="21"/>
                <w:szCs w:val="21"/>
              </w:rPr>
              <w:t xml:space="preserve">873 </w:t>
            </w:r>
          </w:p>
        </w:tc>
        <w:tc>
          <w:tcPr>
            <w:tcW w:w="567" w:type="dxa"/>
            <w:tcBorders>
              <w:top w:val="nil"/>
              <w:left w:val="nil"/>
              <w:bottom w:val="nil"/>
              <w:right w:val="nil"/>
            </w:tcBorders>
            <w:noWrap/>
            <w:tcMar>
              <w:top w:w="13" w:type="dxa"/>
              <w:left w:w="13" w:type="dxa"/>
              <w:bottom w:w="0" w:type="dxa"/>
              <w:right w:w="13" w:type="dxa"/>
            </w:tcMar>
          </w:tcPr>
          <w:p w14:paraId="6CF5EF6B" w14:textId="1D3A6A24" w:rsidR="003C63E5" w:rsidRPr="00A311F3" w:rsidRDefault="003C63E5" w:rsidP="003C63E5">
            <w:pPr>
              <w:adjustRightInd w:val="0"/>
              <w:ind w:rightChars="50" w:right="100"/>
              <w:jc w:val="right"/>
              <w:rPr>
                <w:sz w:val="21"/>
                <w:szCs w:val="21"/>
              </w:rPr>
            </w:pPr>
            <w:r w:rsidRPr="00A311F3">
              <w:rPr>
                <w:sz w:val="21"/>
                <w:szCs w:val="21"/>
              </w:rPr>
              <w:t xml:space="preserve">150 </w:t>
            </w:r>
          </w:p>
        </w:tc>
        <w:tc>
          <w:tcPr>
            <w:tcW w:w="425" w:type="dxa"/>
            <w:tcBorders>
              <w:top w:val="nil"/>
              <w:left w:val="nil"/>
              <w:bottom w:val="nil"/>
              <w:right w:val="single" w:sz="4" w:space="0" w:color="auto"/>
            </w:tcBorders>
            <w:noWrap/>
            <w:tcMar>
              <w:top w:w="13" w:type="dxa"/>
              <w:left w:w="13" w:type="dxa"/>
              <w:bottom w:w="0" w:type="dxa"/>
              <w:right w:w="13" w:type="dxa"/>
            </w:tcMar>
          </w:tcPr>
          <w:p w14:paraId="31EECDEA" w14:textId="49E56570" w:rsidR="003C63E5" w:rsidRPr="00A311F3" w:rsidRDefault="003C63E5" w:rsidP="003C63E5">
            <w:pPr>
              <w:adjustRightInd w:val="0"/>
              <w:ind w:rightChars="50" w:right="100"/>
              <w:jc w:val="right"/>
              <w:rPr>
                <w:sz w:val="21"/>
                <w:szCs w:val="21"/>
              </w:rPr>
            </w:pPr>
            <w:r w:rsidRPr="00A311F3">
              <w:rPr>
                <w:sz w:val="21"/>
                <w:szCs w:val="21"/>
              </w:rPr>
              <w:t xml:space="preserve">36 </w:t>
            </w:r>
          </w:p>
        </w:tc>
        <w:tc>
          <w:tcPr>
            <w:tcW w:w="656" w:type="dxa"/>
            <w:tcBorders>
              <w:top w:val="nil"/>
              <w:left w:val="single" w:sz="4" w:space="0" w:color="auto"/>
              <w:bottom w:val="nil"/>
              <w:right w:val="nil"/>
            </w:tcBorders>
            <w:noWrap/>
            <w:tcMar>
              <w:top w:w="13" w:type="dxa"/>
              <w:left w:w="13" w:type="dxa"/>
              <w:bottom w:w="0" w:type="dxa"/>
              <w:right w:w="13" w:type="dxa"/>
            </w:tcMar>
            <w:vAlign w:val="bottom"/>
          </w:tcPr>
          <w:p w14:paraId="315E4F2B" w14:textId="77777777" w:rsidR="003C63E5" w:rsidRPr="00A311F3" w:rsidRDefault="003C63E5" w:rsidP="003C63E5">
            <w:pPr>
              <w:adjustRightInd w:val="0"/>
              <w:ind w:rightChars="50" w:right="100"/>
              <w:jc w:val="right"/>
              <w:rPr>
                <w:sz w:val="21"/>
                <w:szCs w:val="21"/>
              </w:rPr>
            </w:pPr>
            <w:r w:rsidRPr="00A311F3">
              <w:rPr>
                <w:sz w:val="21"/>
                <w:szCs w:val="21"/>
              </w:rPr>
              <w:t xml:space="preserve">38 </w:t>
            </w:r>
          </w:p>
        </w:tc>
        <w:tc>
          <w:tcPr>
            <w:tcW w:w="657" w:type="dxa"/>
            <w:tcBorders>
              <w:top w:val="nil"/>
              <w:left w:val="nil"/>
              <w:bottom w:val="nil"/>
              <w:right w:val="nil"/>
            </w:tcBorders>
            <w:noWrap/>
            <w:tcMar>
              <w:top w:w="13" w:type="dxa"/>
              <w:left w:w="13" w:type="dxa"/>
              <w:bottom w:w="0" w:type="dxa"/>
              <w:right w:w="13" w:type="dxa"/>
            </w:tcMar>
            <w:vAlign w:val="bottom"/>
          </w:tcPr>
          <w:p w14:paraId="0A0FF134" w14:textId="77777777" w:rsidR="003C63E5" w:rsidRPr="00A311F3" w:rsidRDefault="003C63E5" w:rsidP="003C63E5">
            <w:pPr>
              <w:adjustRightInd w:val="0"/>
              <w:ind w:rightChars="50" w:right="100"/>
              <w:jc w:val="right"/>
              <w:rPr>
                <w:sz w:val="21"/>
                <w:szCs w:val="21"/>
              </w:rPr>
            </w:pPr>
            <w:r w:rsidRPr="00A311F3">
              <w:rPr>
                <w:sz w:val="21"/>
                <w:szCs w:val="21"/>
              </w:rPr>
              <w:t xml:space="preserve">70 </w:t>
            </w:r>
          </w:p>
        </w:tc>
        <w:tc>
          <w:tcPr>
            <w:tcW w:w="656" w:type="dxa"/>
            <w:tcBorders>
              <w:top w:val="nil"/>
              <w:left w:val="nil"/>
              <w:bottom w:val="nil"/>
              <w:right w:val="nil"/>
            </w:tcBorders>
            <w:noWrap/>
            <w:tcMar>
              <w:top w:w="13" w:type="dxa"/>
              <w:left w:w="13" w:type="dxa"/>
              <w:bottom w:w="0" w:type="dxa"/>
              <w:right w:w="13" w:type="dxa"/>
            </w:tcMar>
            <w:vAlign w:val="bottom"/>
          </w:tcPr>
          <w:p w14:paraId="20A4FD6F" w14:textId="77777777" w:rsidR="003C63E5" w:rsidRPr="00A311F3" w:rsidRDefault="003C63E5" w:rsidP="003C63E5">
            <w:pPr>
              <w:adjustRightInd w:val="0"/>
              <w:ind w:rightChars="50" w:right="100"/>
              <w:jc w:val="right"/>
              <w:rPr>
                <w:sz w:val="21"/>
                <w:szCs w:val="21"/>
              </w:rPr>
            </w:pPr>
            <w:r w:rsidRPr="00A311F3">
              <w:rPr>
                <w:sz w:val="21"/>
                <w:szCs w:val="21"/>
              </w:rPr>
              <w:t xml:space="preserve">24 </w:t>
            </w:r>
          </w:p>
        </w:tc>
        <w:tc>
          <w:tcPr>
            <w:tcW w:w="665" w:type="dxa"/>
            <w:tcBorders>
              <w:top w:val="nil"/>
              <w:left w:val="nil"/>
              <w:bottom w:val="nil"/>
              <w:right w:val="single" w:sz="4" w:space="0" w:color="auto"/>
            </w:tcBorders>
            <w:noWrap/>
            <w:tcMar>
              <w:top w:w="13" w:type="dxa"/>
              <w:left w:w="13" w:type="dxa"/>
              <w:bottom w:w="0" w:type="dxa"/>
              <w:right w:w="13" w:type="dxa"/>
            </w:tcMar>
            <w:vAlign w:val="bottom"/>
          </w:tcPr>
          <w:p w14:paraId="749B3EDF" w14:textId="77777777" w:rsidR="003C63E5" w:rsidRPr="00A311F3" w:rsidRDefault="003C63E5" w:rsidP="003C63E5">
            <w:pPr>
              <w:adjustRightInd w:val="0"/>
              <w:ind w:rightChars="50" w:right="100"/>
              <w:jc w:val="right"/>
              <w:rPr>
                <w:sz w:val="21"/>
                <w:szCs w:val="21"/>
              </w:rPr>
            </w:pPr>
            <w:r w:rsidRPr="00A311F3">
              <w:rPr>
                <w:sz w:val="21"/>
                <w:szCs w:val="21"/>
              </w:rPr>
              <w:t xml:space="preserve">12 </w:t>
            </w:r>
          </w:p>
        </w:tc>
        <w:tc>
          <w:tcPr>
            <w:tcW w:w="648" w:type="dxa"/>
            <w:tcBorders>
              <w:top w:val="nil"/>
              <w:left w:val="nil"/>
              <w:bottom w:val="nil"/>
              <w:right w:val="nil"/>
            </w:tcBorders>
            <w:shd w:val="clear" w:color="auto" w:fill="auto"/>
            <w:noWrap/>
            <w:tcMar>
              <w:top w:w="13" w:type="dxa"/>
              <w:left w:w="13" w:type="dxa"/>
              <w:bottom w:w="0" w:type="dxa"/>
              <w:right w:w="13" w:type="dxa"/>
            </w:tcMar>
          </w:tcPr>
          <w:p w14:paraId="02C7F005" w14:textId="514620FD" w:rsidR="003C63E5" w:rsidRPr="00A311F3" w:rsidRDefault="003C63E5" w:rsidP="003C63E5">
            <w:pPr>
              <w:adjustRightInd w:val="0"/>
              <w:ind w:rightChars="50" w:right="100"/>
              <w:jc w:val="right"/>
              <w:rPr>
                <w:sz w:val="21"/>
                <w:szCs w:val="21"/>
              </w:rPr>
            </w:pPr>
            <w:r w:rsidRPr="00A311F3">
              <w:rPr>
                <w:sz w:val="21"/>
                <w:szCs w:val="21"/>
              </w:rPr>
              <w:t xml:space="preserve">0.29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B4F9ECC" w14:textId="7BBA08BA" w:rsidR="003C63E5" w:rsidRPr="00A311F3" w:rsidRDefault="003C63E5" w:rsidP="003C63E5">
            <w:pPr>
              <w:adjustRightInd w:val="0"/>
              <w:ind w:rightChars="50" w:right="100"/>
              <w:jc w:val="right"/>
              <w:rPr>
                <w:sz w:val="21"/>
                <w:szCs w:val="21"/>
              </w:rPr>
            </w:pPr>
            <w:r w:rsidRPr="00A311F3">
              <w:rPr>
                <w:sz w:val="21"/>
                <w:szCs w:val="21"/>
              </w:rPr>
              <w:t xml:space="preserve">1.12 </w:t>
            </w:r>
          </w:p>
        </w:tc>
        <w:tc>
          <w:tcPr>
            <w:tcW w:w="656" w:type="dxa"/>
            <w:tcBorders>
              <w:top w:val="nil"/>
              <w:left w:val="nil"/>
              <w:bottom w:val="nil"/>
              <w:right w:val="nil"/>
            </w:tcBorders>
            <w:shd w:val="clear" w:color="auto" w:fill="auto"/>
            <w:noWrap/>
            <w:tcMar>
              <w:top w:w="13" w:type="dxa"/>
              <w:left w:w="13" w:type="dxa"/>
              <w:bottom w:w="0" w:type="dxa"/>
              <w:right w:w="13" w:type="dxa"/>
            </w:tcMar>
          </w:tcPr>
          <w:p w14:paraId="488BCDAE" w14:textId="0096F75A" w:rsidR="003C63E5" w:rsidRPr="00A311F3" w:rsidRDefault="003C63E5" w:rsidP="003C63E5">
            <w:pPr>
              <w:adjustRightInd w:val="0"/>
              <w:ind w:rightChars="50" w:right="100"/>
              <w:jc w:val="right"/>
              <w:rPr>
                <w:sz w:val="21"/>
                <w:szCs w:val="21"/>
              </w:rPr>
            </w:pPr>
            <w:r w:rsidRPr="00A311F3">
              <w:rPr>
                <w:sz w:val="21"/>
                <w:szCs w:val="21"/>
              </w:rPr>
              <w:t xml:space="preserve">0.95 </w:t>
            </w:r>
          </w:p>
        </w:tc>
        <w:tc>
          <w:tcPr>
            <w:tcW w:w="672" w:type="dxa"/>
            <w:tcBorders>
              <w:top w:val="nil"/>
              <w:left w:val="nil"/>
              <w:bottom w:val="nil"/>
              <w:right w:val="single" w:sz="4" w:space="0" w:color="auto"/>
            </w:tcBorders>
            <w:shd w:val="clear" w:color="auto" w:fill="auto"/>
            <w:noWrap/>
            <w:tcMar>
              <w:top w:w="13" w:type="dxa"/>
              <w:left w:w="13" w:type="dxa"/>
              <w:bottom w:w="0" w:type="dxa"/>
              <w:right w:w="13" w:type="dxa"/>
            </w:tcMar>
          </w:tcPr>
          <w:p w14:paraId="365E6753" w14:textId="094F3789" w:rsidR="003C63E5" w:rsidRPr="00A311F3" w:rsidRDefault="003C63E5" w:rsidP="003C63E5">
            <w:pPr>
              <w:adjustRightInd w:val="0"/>
              <w:ind w:rightChars="50" w:right="100"/>
              <w:jc w:val="right"/>
              <w:rPr>
                <w:sz w:val="21"/>
                <w:szCs w:val="21"/>
              </w:rPr>
            </w:pPr>
            <w:r w:rsidRPr="00A311F3">
              <w:rPr>
                <w:sz w:val="21"/>
                <w:szCs w:val="21"/>
              </w:rPr>
              <w:t xml:space="preserve">0.29 </w:t>
            </w:r>
          </w:p>
        </w:tc>
      </w:tr>
      <w:tr w:rsidR="003C63E5" w:rsidRPr="00A311F3" w14:paraId="7FE4502C" w14:textId="77777777" w:rsidTr="00C80A00">
        <w:trPr>
          <w:trHeight w:hRule="exact" w:val="284"/>
        </w:trPr>
        <w:tc>
          <w:tcPr>
            <w:tcW w:w="722" w:type="dxa"/>
            <w:tcBorders>
              <w:top w:val="nil"/>
              <w:left w:val="single" w:sz="4" w:space="0" w:color="auto"/>
              <w:bottom w:val="single" w:sz="4" w:space="0" w:color="auto"/>
              <w:right w:val="single" w:sz="4" w:space="0" w:color="auto"/>
            </w:tcBorders>
            <w:noWrap/>
            <w:tcMar>
              <w:top w:w="13" w:type="dxa"/>
              <w:left w:w="13" w:type="dxa"/>
              <w:bottom w:w="0" w:type="dxa"/>
              <w:right w:w="13" w:type="dxa"/>
            </w:tcMar>
          </w:tcPr>
          <w:p w14:paraId="6EAA4E38" w14:textId="7895DB93" w:rsidR="003C63E5" w:rsidRPr="00A311F3" w:rsidRDefault="003C63E5" w:rsidP="003C63E5">
            <w:pPr>
              <w:adjustRightInd w:val="0"/>
              <w:snapToGrid w:val="0"/>
              <w:ind w:right="11"/>
              <w:jc w:val="right"/>
              <w:rPr>
                <w:sz w:val="21"/>
                <w:szCs w:val="21"/>
              </w:rPr>
            </w:pPr>
            <w:r w:rsidRPr="00A311F3">
              <w:rPr>
                <w:rFonts w:hint="eastAsia"/>
                <w:sz w:val="21"/>
                <w:szCs w:val="21"/>
              </w:rPr>
              <w:t>2015</w:t>
            </w:r>
          </w:p>
        </w:tc>
        <w:tc>
          <w:tcPr>
            <w:tcW w:w="709" w:type="dxa"/>
            <w:tcBorders>
              <w:top w:val="nil"/>
              <w:left w:val="nil"/>
              <w:bottom w:val="single" w:sz="4" w:space="0" w:color="auto"/>
              <w:right w:val="nil"/>
            </w:tcBorders>
            <w:noWrap/>
            <w:tcMar>
              <w:top w:w="13" w:type="dxa"/>
              <w:left w:w="13" w:type="dxa"/>
              <w:bottom w:w="0" w:type="dxa"/>
              <w:right w:w="13" w:type="dxa"/>
            </w:tcMar>
          </w:tcPr>
          <w:p w14:paraId="1687B54E" w14:textId="00715973" w:rsidR="003C63E5" w:rsidRPr="00A311F3" w:rsidRDefault="003C63E5" w:rsidP="003C63E5">
            <w:pPr>
              <w:adjustRightInd w:val="0"/>
              <w:ind w:rightChars="50" w:right="100"/>
              <w:jc w:val="right"/>
              <w:rPr>
                <w:sz w:val="21"/>
                <w:szCs w:val="21"/>
              </w:rPr>
            </w:pPr>
            <w:r w:rsidRPr="00A311F3">
              <w:rPr>
                <w:sz w:val="21"/>
                <w:szCs w:val="21"/>
              </w:rPr>
              <w:t xml:space="preserve">444 </w:t>
            </w:r>
          </w:p>
        </w:tc>
        <w:tc>
          <w:tcPr>
            <w:tcW w:w="709" w:type="dxa"/>
            <w:tcBorders>
              <w:top w:val="nil"/>
              <w:left w:val="nil"/>
              <w:bottom w:val="single" w:sz="4" w:space="0" w:color="auto"/>
              <w:right w:val="nil"/>
            </w:tcBorders>
            <w:noWrap/>
            <w:tcMar>
              <w:top w:w="13" w:type="dxa"/>
              <w:left w:w="13" w:type="dxa"/>
              <w:bottom w:w="0" w:type="dxa"/>
              <w:right w:w="13" w:type="dxa"/>
            </w:tcMar>
          </w:tcPr>
          <w:p w14:paraId="6F4327A8" w14:textId="17814980" w:rsidR="003C63E5" w:rsidRPr="00A311F3" w:rsidRDefault="003C63E5" w:rsidP="003C63E5">
            <w:pPr>
              <w:adjustRightInd w:val="0"/>
              <w:ind w:rightChars="50" w:right="100"/>
              <w:jc w:val="right"/>
              <w:rPr>
                <w:sz w:val="21"/>
                <w:szCs w:val="21"/>
              </w:rPr>
            </w:pPr>
            <w:r w:rsidRPr="00A311F3">
              <w:rPr>
                <w:sz w:val="21"/>
                <w:szCs w:val="21"/>
              </w:rPr>
              <w:t xml:space="preserve">1,910 </w:t>
            </w:r>
          </w:p>
        </w:tc>
        <w:tc>
          <w:tcPr>
            <w:tcW w:w="567" w:type="dxa"/>
            <w:tcBorders>
              <w:top w:val="nil"/>
              <w:left w:val="nil"/>
              <w:bottom w:val="single" w:sz="4" w:space="0" w:color="auto"/>
              <w:right w:val="nil"/>
            </w:tcBorders>
            <w:noWrap/>
            <w:tcMar>
              <w:top w:w="13" w:type="dxa"/>
              <w:left w:w="13" w:type="dxa"/>
              <w:bottom w:w="0" w:type="dxa"/>
              <w:right w:w="13" w:type="dxa"/>
            </w:tcMar>
          </w:tcPr>
          <w:p w14:paraId="7E554C51" w14:textId="55ED7A3C" w:rsidR="003C63E5" w:rsidRPr="00A311F3" w:rsidRDefault="003C63E5" w:rsidP="003C63E5">
            <w:pPr>
              <w:adjustRightInd w:val="0"/>
              <w:ind w:rightChars="50" w:right="100"/>
              <w:jc w:val="right"/>
              <w:rPr>
                <w:sz w:val="21"/>
                <w:szCs w:val="21"/>
              </w:rPr>
            </w:pPr>
            <w:r w:rsidRPr="00A311F3">
              <w:rPr>
                <w:sz w:val="21"/>
                <w:szCs w:val="21"/>
              </w:rPr>
              <w:t xml:space="preserve">148 </w:t>
            </w:r>
          </w:p>
        </w:tc>
        <w:tc>
          <w:tcPr>
            <w:tcW w:w="425" w:type="dxa"/>
            <w:tcBorders>
              <w:top w:val="nil"/>
              <w:left w:val="nil"/>
              <w:bottom w:val="single" w:sz="4" w:space="0" w:color="auto"/>
              <w:right w:val="single" w:sz="4" w:space="0" w:color="auto"/>
            </w:tcBorders>
            <w:noWrap/>
            <w:tcMar>
              <w:top w:w="13" w:type="dxa"/>
              <w:left w:w="13" w:type="dxa"/>
              <w:bottom w:w="0" w:type="dxa"/>
              <w:right w:w="13" w:type="dxa"/>
            </w:tcMar>
          </w:tcPr>
          <w:p w14:paraId="295DBC09" w14:textId="434BF806" w:rsidR="003C63E5" w:rsidRPr="00A311F3" w:rsidRDefault="00896D9B" w:rsidP="003C63E5">
            <w:pPr>
              <w:adjustRightInd w:val="0"/>
              <w:ind w:rightChars="50" w:right="100"/>
              <w:jc w:val="right"/>
              <w:rPr>
                <w:sz w:val="21"/>
                <w:szCs w:val="21"/>
              </w:rPr>
            </w:pPr>
            <w:r w:rsidRPr="00A311F3">
              <w:rPr>
                <w:rFonts w:hint="eastAsia"/>
                <w:sz w:val="21"/>
                <w:szCs w:val="21"/>
              </w:rPr>
              <w:t>29</w:t>
            </w:r>
          </w:p>
        </w:tc>
        <w:tc>
          <w:tcPr>
            <w:tcW w:w="656" w:type="dxa"/>
            <w:tcBorders>
              <w:top w:val="nil"/>
              <w:left w:val="single" w:sz="4" w:space="0" w:color="auto"/>
              <w:bottom w:val="single" w:sz="4" w:space="0" w:color="auto"/>
              <w:right w:val="nil"/>
            </w:tcBorders>
            <w:noWrap/>
            <w:tcMar>
              <w:top w:w="13" w:type="dxa"/>
              <w:left w:w="13" w:type="dxa"/>
              <w:bottom w:w="0" w:type="dxa"/>
              <w:right w:w="13" w:type="dxa"/>
            </w:tcMar>
          </w:tcPr>
          <w:p w14:paraId="0C035B72" w14:textId="3850017F" w:rsidR="003C63E5" w:rsidRPr="00A311F3" w:rsidRDefault="003C63E5" w:rsidP="003C63E5">
            <w:pPr>
              <w:adjustRightInd w:val="0"/>
              <w:ind w:rightChars="50" w:right="100"/>
              <w:jc w:val="right"/>
              <w:rPr>
                <w:sz w:val="21"/>
                <w:szCs w:val="21"/>
              </w:rPr>
            </w:pPr>
            <w:r w:rsidRPr="00A311F3">
              <w:rPr>
                <w:sz w:val="21"/>
                <w:szCs w:val="21"/>
              </w:rPr>
              <w:t>16</w:t>
            </w:r>
          </w:p>
        </w:tc>
        <w:tc>
          <w:tcPr>
            <w:tcW w:w="657" w:type="dxa"/>
            <w:tcBorders>
              <w:top w:val="nil"/>
              <w:left w:val="nil"/>
              <w:bottom w:val="single" w:sz="4" w:space="0" w:color="auto"/>
              <w:right w:val="nil"/>
            </w:tcBorders>
            <w:noWrap/>
            <w:tcMar>
              <w:top w:w="13" w:type="dxa"/>
              <w:left w:w="13" w:type="dxa"/>
              <w:bottom w:w="0" w:type="dxa"/>
              <w:right w:w="13" w:type="dxa"/>
            </w:tcMar>
          </w:tcPr>
          <w:p w14:paraId="77D7E466" w14:textId="705647BD" w:rsidR="003C63E5" w:rsidRPr="00A311F3" w:rsidRDefault="003C63E5" w:rsidP="003C63E5">
            <w:pPr>
              <w:adjustRightInd w:val="0"/>
              <w:ind w:rightChars="50" w:right="100"/>
              <w:jc w:val="right"/>
              <w:rPr>
                <w:sz w:val="21"/>
                <w:szCs w:val="21"/>
              </w:rPr>
            </w:pPr>
            <w:r w:rsidRPr="00A311F3">
              <w:rPr>
                <w:sz w:val="21"/>
                <w:szCs w:val="21"/>
              </w:rPr>
              <w:t>124</w:t>
            </w:r>
          </w:p>
        </w:tc>
        <w:tc>
          <w:tcPr>
            <w:tcW w:w="656" w:type="dxa"/>
            <w:tcBorders>
              <w:top w:val="nil"/>
              <w:left w:val="nil"/>
              <w:bottom w:val="single" w:sz="4" w:space="0" w:color="auto"/>
              <w:right w:val="nil"/>
            </w:tcBorders>
            <w:noWrap/>
            <w:tcMar>
              <w:top w:w="13" w:type="dxa"/>
              <w:left w:w="13" w:type="dxa"/>
              <w:bottom w:w="0" w:type="dxa"/>
              <w:right w:w="13" w:type="dxa"/>
            </w:tcMar>
          </w:tcPr>
          <w:p w14:paraId="306221E7" w14:textId="390B1F5D" w:rsidR="003C63E5" w:rsidRPr="00A311F3" w:rsidRDefault="003C63E5" w:rsidP="003C63E5">
            <w:pPr>
              <w:adjustRightInd w:val="0"/>
              <w:ind w:rightChars="50" w:right="100"/>
              <w:jc w:val="right"/>
              <w:rPr>
                <w:sz w:val="21"/>
                <w:szCs w:val="21"/>
              </w:rPr>
            </w:pPr>
            <w:r w:rsidRPr="00A311F3">
              <w:rPr>
                <w:sz w:val="21"/>
                <w:szCs w:val="21"/>
              </w:rPr>
              <w:t>23</w:t>
            </w:r>
          </w:p>
        </w:tc>
        <w:tc>
          <w:tcPr>
            <w:tcW w:w="665" w:type="dxa"/>
            <w:tcBorders>
              <w:top w:val="nil"/>
              <w:left w:val="nil"/>
              <w:bottom w:val="single" w:sz="4" w:space="0" w:color="auto"/>
              <w:right w:val="single" w:sz="4" w:space="0" w:color="auto"/>
            </w:tcBorders>
            <w:noWrap/>
            <w:tcMar>
              <w:top w:w="13" w:type="dxa"/>
              <w:left w:w="13" w:type="dxa"/>
              <w:bottom w:w="0" w:type="dxa"/>
              <w:right w:w="13" w:type="dxa"/>
            </w:tcMar>
          </w:tcPr>
          <w:p w14:paraId="3FBB76B5" w14:textId="7ABEF671" w:rsidR="003C63E5" w:rsidRPr="00A311F3" w:rsidRDefault="003C63E5" w:rsidP="003C63E5">
            <w:pPr>
              <w:adjustRightInd w:val="0"/>
              <w:ind w:rightChars="50" w:right="100"/>
              <w:jc w:val="right"/>
              <w:rPr>
                <w:sz w:val="21"/>
                <w:szCs w:val="21"/>
              </w:rPr>
            </w:pPr>
            <w:r w:rsidRPr="00A311F3">
              <w:rPr>
                <w:sz w:val="21"/>
                <w:szCs w:val="21"/>
              </w:rPr>
              <w:t>11</w:t>
            </w:r>
          </w:p>
        </w:tc>
        <w:tc>
          <w:tcPr>
            <w:tcW w:w="648" w:type="dxa"/>
            <w:tcBorders>
              <w:top w:val="nil"/>
              <w:left w:val="nil"/>
              <w:bottom w:val="single" w:sz="4" w:space="0" w:color="auto"/>
              <w:right w:val="nil"/>
            </w:tcBorders>
            <w:shd w:val="clear" w:color="auto" w:fill="auto"/>
            <w:noWrap/>
            <w:tcMar>
              <w:top w:w="13" w:type="dxa"/>
              <w:left w:w="13" w:type="dxa"/>
              <w:bottom w:w="0" w:type="dxa"/>
              <w:right w:w="13" w:type="dxa"/>
            </w:tcMar>
          </w:tcPr>
          <w:p w14:paraId="15C5C4CA" w14:textId="1F68CC62" w:rsidR="003C63E5" w:rsidRPr="00A311F3" w:rsidRDefault="003C63E5" w:rsidP="007E14CC">
            <w:pPr>
              <w:adjustRightInd w:val="0"/>
              <w:ind w:rightChars="50" w:right="100"/>
              <w:jc w:val="right"/>
              <w:rPr>
                <w:sz w:val="21"/>
                <w:szCs w:val="21"/>
              </w:rPr>
            </w:pPr>
            <w:r w:rsidRPr="00A311F3">
              <w:rPr>
                <w:sz w:val="21"/>
                <w:szCs w:val="21"/>
              </w:rPr>
              <w:t>0.</w:t>
            </w:r>
            <w:r w:rsidR="007E14CC" w:rsidRPr="00A311F3">
              <w:rPr>
                <w:sz w:val="21"/>
                <w:szCs w:val="21"/>
              </w:rPr>
              <w:t xml:space="preserve">16 </w:t>
            </w:r>
          </w:p>
        </w:tc>
        <w:tc>
          <w:tcPr>
            <w:tcW w:w="656" w:type="dxa"/>
            <w:tcBorders>
              <w:top w:val="nil"/>
              <w:left w:val="nil"/>
              <w:bottom w:val="single" w:sz="4" w:space="0" w:color="auto"/>
              <w:right w:val="nil"/>
            </w:tcBorders>
            <w:shd w:val="clear" w:color="auto" w:fill="auto"/>
            <w:noWrap/>
            <w:tcMar>
              <w:top w:w="13" w:type="dxa"/>
              <w:left w:w="13" w:type="dxa"/>
              <w:bottom w:w="0" w:type="dxa"/>
              <w:right w:w="13" w:type="dxa"/>
            </w:tcMar>
          </w:tcPr>
          <w:p w14:paraId="5F1B345A" w14:textId="12759569" w:rsidR="003C63E5" w:rsidRPr="00A311F3" w:rsidRDefault="003C63E5" w:rsidP="007E14CC">
            <w:pPr>
              <w:adjustRightInd w:val="0"/>
              <w:ind w:rightChars="50" w:right="100"/>
              <w:jc w:val="right"/>
              <w:rPr>
                <w:sz w:val="21"/>
                <w:szCs w:val="21"/>
              </w:rPr>
            </w:pPr>
            <w:r w:rsidRPr="00A311F3">
              <w:rPr>
                <w:sz w:val="21"/>
                <w:szCs w:val="21"/>
              </w:rPr>
              <w:t>0.</w:t>
            </w:r>
            <w:r w:rsidR="007E14CC" w:rsidRPr="00A311F3">
              <w:rPr>
                <w:sz w:val="21"/>
                <w:szCs w:val="21"/>
              </w:rPr>
              <w:t xml:space="preserve">80 </w:t>
            </w:r>
          </w:p>
        </w:tc>
        <w:tc>
          <w:tcPr>
            <w:tcW w:w="656" w:type="dxa"/>
            <w:tcBorders>
              <w:top w:val="nil"/>
              <w:left w:val="nil"/>
              <w:bottom w:val="single" w:sz="4" w:space="0" w:color="auto"/>
              <w:right w:val="nil"/>
            </w:tcBorders>
            <w:shd w:val="clear" w:color="auto" w:fill="auto"/>
            <w:noWrap/>
            <w:tcMar>
              <w:top w:w="13" w:type="dxa"/>
              <w:left w:w="13" w:type="dxa"/>
              <w:bottom w:w="0" w:type="dxa"/>
              <w:right w:w="13" w:type="dxa"/>
            </w:tcMar>
          </w:tcPr>
          <w:p w14:paraId="31B438AA" w14:textId="3E928B75" w:rsidR="003C63E5" w:rsidRPr="00A311F3" w:rsidRDefault="003C63E5" w:rsidP="003C63E5">
            <w:pPr>
              <w:adjustRightInd w:val="0"/>
              <w:ind w:rightChars="50" w:right="100"/>
              <w:jc w:val="right"/>
              <w:rPr>
                <w:sz w:val="21"/>
                <w:szCs w:val="21"/>
              </w:rPr>
            </w:pPr>
            <w:r w:rsidRPr="00A311F3">
              <w:rPr>
                <w:sz w:val="21"/>
                <w:szCs w:val="21"/>
              </w:rPr>
              <w:t xml:space="preserve">0.88 </w:t>
            </w:r>
          </w:p>
        </w:tc>
        <w:tc>
          <w:tcPr>
            <w:tcW w:w="672" w:type="dxa"/>
            <w:tcBorders>
              <w:top w:val="nil"/>
              <w:left w:val="nil"/>
              <w:bottom w:val="single" w:sz="4" w:space="0" w:color="auto"/>
              <w:right w:val="single" w:sz="4" w:space="0" w:color="auto"/>
            </w:tcBorders>
            <w:shd w:val="clear" w:color="auto" w:fill="auto"/>
            <w:noWrap/>
            <w:tcMar>
              <w:top w:w="13" w:type="dxa"/>
              <w:left w:w="13" w:type="dxa"/>
              <w:bottom w:w="0" w:type="dxa"/>
              <w:right w:w="13" w:type="dxa"/>
            </w:tcMar>
          </w:tcPr>
          <w:p w14:paraId="69EE8EAC" w14:textId="16FCDD86" w:rsidR="003C63E5" w:rsidRPr="00A311F3" w:rsidRDefault="003C63E5" w:rsidP="003C63E5">
            <w:pPr>
              <w:adjustRightInd w:val="0"/>
              <w:ind w:rightChars="50" w:right="100"/>
              <w:jc w:val="right"/>
              <w:rPr>
                <w:sz w:val="21"/>
                <w:szCs w:val="21"/>
              </w:rPr>
            </w:pPr>
            <w:r w:rsidRPr="00A311F3">
              <w:rPr>
                <w:sz w:val="21"/>
                <w:szCs w:val="21"/>
              </w:rPr>
              <w:t xml:space="preserve">0.26 </w:t>
            </w:r>
          </w:p>
        </w:tc>
      </w:tr>
    </w:tbl>
    <w:p w14:paraId="74E49334" w14:textId="77777777" w:rsidR="005E2709" w:rsidRPr="00A311F3" w:rsidRDefault="005E2709" w:rsidP="005E2709">
      <w:pPr>
        <w:pStyle w:val="aa"/>
        <w:spacing w:line="220" w:lineRule="exact"/>
        <w:rPr>
          <w:rFonts w:ascii="Century" w:hAnsi="ＭＳ 明朝"/>
          <w:sz w:val="21"/>
          <w:szCs w:val="21"/>
        </w:rPr>
      </w:pPr>
    </w:p>
    <w:p w14:paraId="7FF02F64" w14:textId="6D589459" w:rsidR="005E2709" w:rsidRPr="00A311F3" w:rsidRDefault="005E2709" w:rsidP="005E2709">
      <w:pPr>
        <w:widowControl/>
        <w:jc w:val="left"/>
        <w:rPr>
          <w:sz w:val="21"/>
          <w:szCs w:val="21"/>
        </w:rPr>
      </w:pPr>
      <w:r w:rsidRPr="00A311F3">
        <w:rPr>
          <w:rFonts w:hAnsi="ＭＳ 明朝"/>
          <w:sz w:val="21"/>
          <w:szCs w:val="21"/>
        </w:rPr>
        <w:br w:type="page"/>
      </w:r>
      <w:r w:rsidRPr="00A311F3">
        <w:rPr>
          <w:rFonts w:hAnsi="ＭＳ 明朝" w:hint="eastAsia"/>
          <w:sz w:val="21"/>
          <w:szCs w:val="21"/>
        </w:rPr>
        <w:lastRenderedPageBreak/>
        <w:t>補足資料</w:t>
      </w:r>
      <w:r w:rsidRPr="00A311F3">
        <w:rPr>
          <w:rFonts w:hAnsi="ＭＳ 明朝"/>
          <w:sz w:val="21"/>
          <w:szCs w:val="21"/>
        </w:rPr>
        <w:t>2-1)</w:t>
      </w:r>
      <w:r w:rsidRPr="00A311F3">
        <w:rPr>
          <w:rFonts w:hAnsi="ＭＳ 明朝" w:hint="eastAsia"/>
          <w:sz w:val="21"/>
          <w:szCs w:val="21"/>
        </w:rPr>
        <w:t xml:space="preserve">　</w:t>
      </w:r>
      <w:r w:rsidRPr="00A311F3">
        <w:rPr>
          <w:rFonts w:hAnsi="ＭＳ 明朝"/>
          <w:sz w:val="21"/>
          <w:szCs w:val="21"/>
        </w:rPr>
        <w:t>マアジ対馬暖流系群の</w:t>
      </w:r>
      <w:r w:rsidRPr="00A311F3">
        <w:rPr>
          <w:rFonts w:hAnsi="ＭＳ 明朝" w:hint="eastAsia"/>
          <w:sz w:val="21"/>
          <w:szCs w:val="21"/>
        </w:rPr>
        <w:t>資源解析結果（</w:t>
      </w:r>
      <w:r w:rsidRPr="00A311F3">
        <w:rPr>
          <w:rFonts w:hAnsi="ＭＳ 明朝" w:hint="eastAsia"/>
          <w:sz w:val="21"/>
          <w:szCs w:val="21"/>
        </w:rPr>
        <w:t>197</w:t>
      </w:r>
      <w:r w:rsidR="00896D9B" w:rsidRPr="00A311F3">
        <w:rPr>
          <w:rFonts w:hAnsi="ＭＳ 明朝"/>
          <w:sz w:val="21"/>
          <w:szCs w:val="21"/>
        </w:rPr>
        <w:t>3</w:t>
      </w:r>
      <w:r w:rsidRPr="00A311F3">
        <w:rPr>
          <w:rFonts w:hAnsi="ＭＳ 明朝" w:hint="eastAsia"/>
          <w:sz w:val="21"/>
          <w:szCs w:val="21"/>
        </w:rPr>
        <w:t>～</w:t>
      </w:r>
      <w:r w:rsidRPr="00A311F3">
        <w:rPr>
          <w:rFonts w:hAnsi="ＭＳ 明朝" w:hint="eastAsia"/>
          <w:sz w:val="21"/>
          <w:szCs w:val="21"/>
        </w:rPr>
        <w:t>2015</w:t>
      </w:r>
      <w:r w:rsidRPr="00A311F3">
        <w:rPr>
          <w:rFonts w:hAnsi="ＭＳ 明朝" w:hint="eastAsia"/>
          <w:sz w:val="21"/>
          <w:szCs w:val="21"/>
        </w:rPr>
        <w:t>年）</w:t>
      </w:r>
      <w:r w:rsidRPr="00A311F3">
        <w:rPr>
          <w:rFonts w:hint="eastAsia"/>
          <w:sz w:val="21"/>
          <w:szCs w:val="21"/>
        </w:rPr>
        <w:t>（続き）</w:t>
      </w:r>
    </w:p>
    <w:tbl>
      <w:tblPr>
        <w:tblW w:w="4894" w:type="pct"/>
        <w:tblLayout w:type="fixed"/>
        <w:tblCellMar>
          <w:left w:w="0" w:type="dxa"/>
          <w:right w:w="0" w:type="dxa"/>
        </w:tblCellMar>
        <w:tblLook w:val="0000" w:firstRow="0" w:lastRow="0" w:firstColumn="0" w:lastColumn="0" w:noHBand="0" w:noVBand="0"/>
      </w:tblPr>
      <w:tblGrid>
        <w:gridCol w:w="1010"/>
        <w:gridCol w:w="698"/>
        <w:gridCol w:w="356"/>
        <w:gridCol w:w="625"/>
        <w:gridCol w:w="733"/>
        <w:gridCol w:w="743"/>
        <w:gridCol w:w="743"/>
        <w:gridCol w:w="743"/>
        <w:gridCol w:w="559"/>
        <w:gridCol w:w="559"/>
        <w:gridCol w:w="564"/>
        <w:gridCol w:w="564"/>
        <w:gridCol w:w="417"/>
      </w:tblGrid>
      <w:tr w:rsidR="005E2709" w:rsidRPr="00A311F3" w14:paraId="336573E8" w14:textId="77777777" w:rsidTr="004D6A09">
        <w:trPr>
          <w:trHeight w:hRule="exact" w:val="415"/>
        </w:trPr>
        <w:tc>
          <w:tcPr>
            <w:tcW w:w="607" w:type="pct"/>
            <w:vMerge w:val="restart"/>
            <w:tcBorders>
              <w:top w:val="single" w:sz="4" w:space="0" w:color="auto"/>
              <w:left w:val="single" w:sz="4" w:space="0" w:color="auto"/>
              <w:right w:val="single" w:sz="4" w:space="0" w:color="auto"/>
            </w:tcBorders>
            <w:noWrap/>
            <w:tcMar>
              <w:top w:w="13" w:type="dxa"/>
              <w:left w:w="13" w:type="dxa"/>
              <w:bottom w:w="0" w:type="dxa"/>
              <w:right w:w="13" w:type="dxa"/>
            </w:tcMar>
            <w:vAlign w:val="bottom"/>
          </w:tcPr>
          <w:p w14:paraId="3C57191F" w14:textId="77777777" w:rsidR="005E2709" w:rsidRPr="00A311F3" w:rsidRDefault="005E2709" w:rsidP="004D6A09">
            <w:pPr>
              <w:spacing w:line="240" w:lineRule="exact"/>
              <w:rPr>
                <w:sz w:val="21"/>
                <w:szCs w:val="21"/>
              </w:rPr>
            </w:pPr>
            <w:r w:rsidRPr="00A311F3">
              <w:rPr>
                <w:sz w:val="21"/>
                <w:szCs w:val="21"/>
              </w:rPr>
              <w:t>年</w:t>
            </w:r>
            <w:r w:rsidRPr="00A311F3">
              <w:rPr>
                <w:rFonts w:hint="eastAsia"/>
                <w:sz w:val="21"/>
                <w:szCs w:val="21"/>
              </w:rPr>
              <w:t>＼</w:t>
            </w:r>
            <w:r w:rsidRPr="00A311F3">
              <w:rPr>
                <w:sz w:val="21"/>
                <w:szCs w:val="21"/>
              </w:rPr>
              <w:t>年齢</w:t>
            </w:r>
          </w:p>
        </w:tc>
        <w:tc>
          <w:tcPr>
            <w:tcW w:w="1451" w:type="pct"/>
            <w:gridSpan w:val="4"/>
            <w:tcBorders>
              <w:top w:val="single" w:sz="4" w:space="0" w:color="auto"/>
              <w:left w:val="single" w:sz="4" w:space="0" w:color="auto"/>
              <w:bottom w:val="single" w:sz="4" w:space="0" w:color="auto"/>
              <w:right w:val="single" w:sz="4" w:space="0" w:color="000000"/>
            </w:tcBorders>
            <w:noWrap/>
            <w:tcMar>
              <w:top w:w="13" w:type="dxa"/>
              <w:left w:w="13" w:type="dxa"/>
              <w:bottom w:w="0" w:type="dxa"/>
              <w:right w:w="13" w:type="dxa"/>
            </w:tcMar>
            <w:vAlign w:val="center"/>
          </w:tcPr>
          <w:p w14:paraId="746B9599" w14:textId="77777777" w:rsidR="005E2709" w:rsidRPr="00A311F3" w:rsidRDefault="005E2709" w:rsidP="004D6A09">
            <w:pPr>
              <w:spacing w:line="240" w:lineRule="exact"/>
              <w:ind w:rightChars="50" w:right="100"/>
              <w:jc w:val="center"/>
              <w:rPr>
                <w:sz w:val="21"/>
                <w:szCs w:val="21"/>
              </w:rPr>
            </w:pPr>
            <w:r w:rsidRPr="00A311F3">
              <w:rPr>
                <w:rFonts w:hint="eastAsia"/>
                <w:sz w:val="21"/>
                <w:szCs w:val="21"/>
              </w:rPr>
              <w:t>平均体重（</w:t>
            </w:r>
            <w:r w:rsidRPr="00A311F3">
              <w:rPr>
                <w:rFonts w:hint="eastAsia"/>
                <w:sz w:val="21"/>
                <w:szCs w:val="21"/>
              </w:rPr>
              <w:t>g</w:t>
            </w:r>
            <w:r w:rsidRPr="00A311F3">
              <w:rPr>
                <w:rFonts w:hint="eastAsia"/>
                <w:sz w:val="21"/>
                <w:szCs w:val="21"/>
              </w:rPr>
              <w:t>）</w:t>
            </w:r>
          </w:p>
        </w:tc>
        <w:tc>
          <w:tcPr>
            <w:tcW w:w="1677" w:type="pct"/>
            <w:gridSpan w:val="4"/>
            <w:tcBorders>
              <w:top w:val="single" w:sz="4" w:space="0" w:color="auto"/>
              <w:left w:val="single" w:sz="4" w:space="0" w:color="auto"/>
              <w:bottom w:val="single" w:sz="4" w:space="0" w:color="auto"/>
              <w:right w:val="single" w:sz="4" w:space="0" w:color="000000"/>
            </w:tcBorders>
            <w:noWrap/>
            <w:tcMar>
              <w:top w:w="13" w:type="dxa"/>
              <w:left w:w="13" w:type="dxa"/>
              <w:bottom w:w="0" w:type="dxa"/>
              <w:right w:w="13" w:type="dxa"/>
            </w:tcMar>
            <w:vAlign w:val="center"/>
          </w:tcPr>
          <w:p w14:paraId="5E56F887" w14:textId="77777777" w:rsidR="005E2709" w:rsidRPr="00A311F3" w:rsidRDefault="005E2709" w:rsidP="004D6A09">
            <w:pPr>
              <w:spacing w:line="240" w:lineRule="exact"/>
              <w:ind w:rightChars="50" w:right="100"/>
              <w:jc w:val="center"/>
              <w:rPr>
                <w:sz w:val="21"/>
                <w:szCs w:val="21"/>
              </w:rPr>
            </w:pPr>
            <w:r w:rsidRPr="00A311F3">
              <w:rPr>
                <w:sz w:val="21"/>
                <w:szCs w:val="21"/>
              </w:rPr>
              <w:t>資源尾数（百万尾）</w:t>
            </w:r>
          </w:p>
        </w:tc>
        <w:tc>
          <w:tcPr>
            <w:tcW w:w="1265" w:type="pct"/>
            <w:gridSpan w:val="4"/>
            <w:tcBorders>
              <w:top w:val="single" w:sz="4" w:space="0" w:color="auto"/>
              <w:left w:val="single" w:sz="4" w:space="0" w:color="auto"/>
              <w:bottom w:val="single" w:sz="4" w:space="0" w:color="auto"/>
              <w:right w:val="single" w:sz="4" w:space="0" w:color="000000"/>
            </w:tcBorders>
            <w:noWrap/>
            <w:tcMar>
              <w:top w:w="13" w:type="dxa"/>
              <w:left w:w="13" w:type="dxa"/>
              <w:bottom w:w="0" w:type="dxa"/>
              <w:right w:w="13" w:type="dxa"/>
            </w:tcMar>
            <w:vAlign w:val="center"/>
          </w:tcPr>
          <w:p w14:paraId="49894D40" w14:textId="77777777" w:rsidR="005E2709" w:rsidRPr="00A311F3" w:rsidRDefault="005E2709" w:rsidP="004D6A09">
            <w:pPr>
              <w:spacing w:line="240" w:lineRule="exact"/>
              <w:ind w:rightChars="50" w:right="100"/>
              <w:jc w:val="center"/>
              <w:rPr>
                <w:sz w:val="21"/>
                <w:szCs w:val="21"/>
              </w:rPr>
            </w:pPr>
            <w:r w:rsidRPr="00A311F3">
              <w:rPr>
                <w:sz w:val="21"/>
                <w:szCs w:val="21"/>
              </w:rPr>
              <w:t>資源</w:t>
            </w:r>
            <w:r w:rsidRPr="00A311F3">
              <w:rPr>
                <w:rFonts w:hint="eastAsia"/>
                <w:sz w:val="21"/>
                <w:szCs w:val="21"/>
              </w:rPr>
              <w:t>量</w:t>
            </w:r>
            <w:r w:rsidRPr="00A311F3">
              <w:rPr>
                <w:sz w:val="21"/>
                <w:szCs w:val="21"/>
              </w:rPr>
              <w:t>（</w:t>
            </w:r>
            <w:r w:rsidRPr="00A311F3">
              <w:rPr>
                <w:rFonts w:hint="eastAsia"/>
                <w:sz w:val="21"/>
                <w:szCs w:val="21"/>
              </w:rPr>
              <w:t>千トン</w:t>
            </w:r>
            <w:r w:rsidRPr="00A311F3">
              <w:rPr>
                <w:sz w:val="21"/>
                <w:szCs w:val="21"/>
              </w:rPr>
              <w:t>）</w:t>
            </w:r>
          </w:p>
        </w:tc>
      </w:tr>
      <w:tr w:rsidR="005E2709" w:rsidRPr="00A311F3" w14:paraId="714CBAAB" w14:textId="77777777" w:rsidTr="00E66A1D">
        <w:trPr>
          <w:trHeight w:hRule="exact" w:val="284"/>
        </w:trPr>
        <w:tc>
          <w:tcPr>
            <w:tcW w:w="607" w:type="pct"/>
            <w:vMerge/>
            <w:tcBorders>
              <w:left w:val="single" w:sz="4" w:space="0" w:color="auto"/>
              <w:bottom w:val="single" w:sz="4" w:space="0" w:color="auto"/>
              <w:right w:val="single" w:sz="4" w:space="0" w:color="auto"/>
            </w:tcBorders>
            <w:noWrap/>
            <w:tcMar>
              <w:top w:w="13" w:type="dxa"/>
              <w:left w:w="13" w:type="dxa"/>
              <w:bottom w:w="0" w:type="dxa"/>
              <w:right w:w="13" w:type="dxa"/>
            </w:tcMar>
          </w:tcPr>
          <w:p w14:paraId="561C5516" w14:textId="77777777" w:rsidR="005E2709" w:rsidRPr="00A311F3" w:rsidRDefault="005E2709" w:rsidP="004D6A09">
            <w:pPr>
              <w:ind w:rightChars="50" w:right="100"/>
              <w:rPr>
                <w:sz w:val="21"/>
                <w:szCs w:val="21"/>
              </w:rPr>
            </w:pPr>
          </w:p>
        </w:tc>
        <w:tc>
          <w:tcPr>
            <w:tcW w:w="420" w:type="pct"/>
            <w:tcBorders>
              <w:top w:val="single" w:sz="4" w:space="0" w:color="auto"/>
              <w:left w:val="nil"/>
              <w:bottom w:val="single" w:sz="4" w:space="0" w:color="auto"/>
              <w:right w:val="nil"/>
            </w:tcBorders>
            <w:noWrap/>
            <w:tcMar>
              <w:top w:w="13" w:type="dxa"/>
              <w:left w:w="13" w:type="dxa"/>
              <w:bottom w:w="0" w:type="dxa"/>
              <w:right w:w="13" w:type="dxa"/>
            </w:tcMar>
          </w:tcPr>
          <w:p w14:paraId="17F9039D" w14:textId="77777777" w:rsidR="005E2709" w:rsidRPr="00A311F3" w:rsidRDefault="005E2709" w:rsidP="004D6A09">
            <w:pPr>
              <w:jc w:val="center"/>
              <w:rPr>
                <w:sz w:val="21"/>
                <w:szCs w:val="21"/>
              </w:rPr>
            </w:pPr>
            <w:r w:rsidRPr="00A311F3">
              <w:rPr>
                <w:sz w:val="21"/>
                <w:szCs w:val="21"/>
              </w:rPr>
              <w:t>0</w:t>
            </w:r>
          </w:p>
        </w:tc>
        <w:tc>
          <w:tcPr>
            <w:tcW w:w="214" w:type="pct"/>
            <w:tcBorders>
              <w:top w:val="single" w:sz="4" w:space="0" w:color="auto"/>
              <w:left w:val="nil"/>
              <w:bottom w:val="single" w:sz="4" w:space="0" w:color="auto"/>
              <w:right w:val="nil"/>
            </w:tcBorders>
            <w:noWrap/>
            <w:tcMar>
              <w:top w:w="13" w:type="dxa"/>
              <w:left w:w="13" w:type="dxa"/>
              <w:bottom w:w="0" w:type="dxa"/>
              <w:right w:w="13" w:type="dxa"/>
            </w:tcMar>
          </w:tcPr>
          <w:p w14:paraId="470C509D" w14:textId="77777777" w:rsidR="005E2709" w:rsidRPr="00A311F3" w:rsidRDefault="005E2709" w:rsidP="004D6A09">
            <w:pPr>
              <w:jc w:val="center"/>
              <w:rPr>
                <w:sz w:val="21"/>
                <w:szCs w:val="21"/>
              </w:rPr>
            </w:pPr>
            <w:r w:rsidRPr="00A311F3">
              <w:rPr>
                <w:sz w:val="21"/>
                <w:szCs w:val="21"/>
              </w:rPr>
              <w:t>1</w:t>
            </w:r>
          </w:p>
        </w:tc>
        <w:tc>
          <w:tcPr>
            <w:tcW w:w="376" w:type="pct"/>
            <w:tcBorders>
              <w:top w:val="single" w:sz="4" w:space="0" w:color="auto"/>
              <w:left w:val="nil"/>
              <w:bottom w:val="single" w:sz="4" w:space="0" w:color="auto"/>
              <w:right w:val="nil"/>
            </w:tcBorders>
            <w:noWrap/>
            <w:tcMar>
              <w:top w:w="13" w:type="dxa"/>
              <w:left w:w="13" w:type="dxa"/>
              <w:bottom w:w="0" w:type="dxa"/>
              <w:right w:w="13" w:type="dxa"/>
            </w:tcMar>
          </w:tcPr>
          <w:p w14:paraId="3E7D61D0" w14:textId="77777777" w:rsidR="005E2709" w:rsidRPr="00A311F3" w:rsidRDefault="005E2709" w:rsidP="004D6A09">
            <w:pPr>
              <w:jc w:val="center"/>
              <w:rPr>
                <w:sz w:val="21"/>
                <w:szCs w:val="21"/>
              </w:rPr>
            </w:pPr>
            <w:r w:rsidRPr="00A311F3">
              <w:rPr>
                <w:sz w:val="21"/>
                <w:szCs w:val="21"/>
              </w:rPr>
              <w:t>2</w:t>
            </w:r>
          </w:p>
        </w:tc>
        <w:tc>
          <w:tcPr>
            <w:tcW w:w="441" w:type="pct"/>
            <w:tcBorders>
              <w:top w:val="single" w:sz="4" w:space="0" w:color="auto"/>
              <w:left w:val="nil"/>
              <w:bottom w:val="single" w:sz="4" w:space="0" w:color="auto"/>
              <w:right w:val="single" w:sz="4" w:space="0" w:color="auto"/>
            </w:tcBorders>
            <w:noWrap/>
            <w:tcMar>
              <w:top w:w="13" w:type="dxa"/>
              <w:left w:w="13" w:type="dxa"/>
              <w:bottom w:w="0" w:type="dxa"/>
              <w:right w:w="13" w:type="dxa"/>
            </w:tcMar>
          </w:tcPr>
          <w:p w14:paraId="6B1E4D0A" w14:textId="77777777" w:rsidR="005E2709" w:rsidRPr="00A311F3" w:rsidRDefault="005E2709" w:rsidP="004D6A09">
            <w:pPr>
              <w:jc w:val="center"/>
              <w:rPr>
                <w:sz w:val="21"/>
                <w:szCs w:val="21"/>
              </w:rPr>
            </w:pPr>
            <w:r w:rsidRPr="00A311F3">
              <w:rPr>
                <w:sz w:val="21"/>
                <w:szCs w:val="21"/>
              </w:rPr>
              <w:t>3+</w:t>
            </w:r>
          </w:p>
        </w:tc>
        <w:tc>
          <w:tcPr>
            <w:tcW w:w="447" w:type="pct"/>
            <w:tcBorders>
              <w:top w:val="single" w:sz="4" w:space="0" w:color="auto"/>
              <w:left w:val="nil"/>
              <w:bottom w:val="single" w:sz="4" w:space="0" w:color="auto"/>
              <w:right w:val="nil"/>
            </w:tcBorders>
            <w:noWrap/>
            <w:tcMar>
              <w:top w:w="13" w:type="dxa"/>
              <w:left w:w="13" w:type="dxa"/>
              <w:bottom w:w="0" w:type="dxa"/>
              <w:right w:w="13" w:type="dxa"/>
            </w:tcMar>
          </w:tcPr>
          <w:p w14:paraId="047E68BB" w14:textId="77777777" w:rsidR="005E2709" w:rsidRPr="00A311F3" w:rsidRDefault="005E2709" w:rsidP="004D6A09">
            <w:pPr>
              <w:ind w:rightChars="50" w:right="100"/>
              <w:jc w:val="center"/>
              <w:rPr>
                <w:sz w:val="21"/>
                <w:szCs w:val="21"/>
              </w:rPr>
            </w:pPr>
            <w:r w:rsidRPr="00A311F3">
              <w:rPr>
                <w:sz w:val="21"/>
                <w:szCs w:val="21"/>
              </w:rPr>
              <w:t>0</w:t>
            </w:r>
          </w:p>
        </w:tc>
        <w:tc>
          <w:tcPr>
            <w:tcW w:w="447" w:type="pct"/>
            <w:tcBorders>
              <w:top w:val="single" w:sz="4" w:space="0" w:color="auto"/>
              <w:left w:val="nil"/>
              <w:bottom w:val="single" w:sz="4" w:space="0" w:color="auto"/>
              <w:right w:val="nil"/>
            </w:tcBorders>
            <w:noWrap/>
            <w:tcMar>
              <w:top w:w="13" w:type="dxa"/>
              <w:left w:w="13" w:type="dxa"/>
              <w:bottom w:w="0" w:type="dxa"/>
              <w:right w:w="13" w:type="dxa"/>
            </w:tcMar>
          </w:tcPr>
          <w:p w14:paraId="00847739" w14:textId="77777777" w:rsidR="005E2709" w:rsidRPr="00A311F3" w:rsidRDefault="005E2709" w:rsidP="004D6A09">
            <w:pPr>
              <w:ind w:rightChars="50" w:right="100"/>
              <w:jc w:val="center"/>
              <w:rPr>
                <w:sz w:val="21"/>
                <w:szCs w:val="21"/>
              </w:rPr>
            </w:pPr>
            <w:r w:rsidRPr="00A311F3">
              <w:rPr>
                <w:sz w:val="21"/>
                <w:szCs w:val="21"/>
              </w:rPr>
              <w:t>1</w:t>
            </w:r>
          </w:p>
        </w:tc>
        <w:tc>
          <w:tcPr>
            <w:tcW w:w="447" w:type="pct"/>
            <w:tcBorders>
              <w:top w:val="single" w:sz="4" w:space="0" w:color="auto"/>
              <w:left w:val="nil"/>
              <w:bottom w:val="single" w:sz="4" w:space="0" w:color="auto"/>
              <w:right w:val="nil"/>
            </w:tcBorders>
            <w:noWrap/>
            <w:tcMar>
              <w:top w:w="13" w:type="dxa"/>
              <w:left w:w="13" w:type="dxa"/>
              <w:bottom w:w="0" w:type="dxa"/>
              <w:right w:w="13" w:type="dxa"/>
            </w:tcMar>
          </w:tcPr>
          <w:p w14:paraId="74DE7C67" w14:textId="77777777" w:rsidR="005E2709" w:rsidRPr="00A311F3" w:rsidRDefault="005E2709" w:rsidP="004D6A09">
            <w:pPr>
              <w:ind w:rightChars="50" w:right="100"/>
              <w:jc w:val="center"/>
              <w:rPr>
                <w:sz w:val="21"/>
                <w:szCs w:val="21"/>
              </w:rPr>
            </w:pPr>
            <w:r w:rsidRPr="00A311F3">
              <w:rPr>
                <w:sz w:val="21"/>
                <w:szCs w:val="21"/>
              </w:rPr>
              <w:t>2</w:t>
            </w:r>
          </w:p>
        </w:tc>
        <w:tc>
          <w:tcPr>
            <w:tcW w:w="336" w:type="pct"/>
            <w:tcBorders>
              <w:top w:val="single" w:sz="4" w:space="0" w:color="auto"/>
              <w:left w:val="nil"/>
              <w:bottom w:val="single" w:sz="4" w:space="0" w:color="auto"/>
              <w:right w:val="single" w:sz="4" w:space="0" w:color="auto"/>
            </w:tcBorders>
            <w:noWrap/>
            <w:tcMar>
              <w:top w:w="13" w:type="dxa"/>
              <w:left w:w="13" w:type="dxa"/>
              <w:bottom w:w="0" w:type="dxa"/>
              <w:right w:w="13" w:type="dxa"/>
            </w:tcMar>
          </w:tcPr>
          <w:p w14:paraId="16576C30" w14:textId="77777777" w:rsidR="005E2709" w:rsidRPr="00A311F3" w:rsidRDefault="005E2709" w:rsidP="004D6A09">
            <w:pPr>
              <w:ind w:rightChars="50" w:right="100"/>
              <w:jc w:val="right"/>
              <w:rPr>
                <w:sz w:val="21"/>
                <w:szCs w:val="21"/>
              </w:rPr>
            </w:pPr>
            <w:r w:rsidRPr="00A311F3">
              <w:rPr>
                <w:sz w:val="21"/>
                <w:szCs w:val="21"/>
              </w:rPr>
              <w:t>3+</w:t>
            </w:r>
          </w:p>
        </w:tc>
        <w:tc>
          <w:tcPr>
            <w:tcW w:w="336" w:type="pct"/>
            <w:tcBorders>
              <w:top w:val="single" w:sz="4" w:space="0" w:color="auto"/>
              <w:left w:val="nil"/>
              <w:bottom w:val="single" w:sz="4" w:space="0" w:color="auto"/>
              <w:right w:val="nil"/>
            </w:tcBorders>
            <w:noWrap/>
            <w:tcMar>
              <w:top w:w="13" w:type="dxa"/>
              <w:left w:w="13" w:type="dxa"/>
              <w:bottom w:w="0" w:type="dxa"/>
              <w:right w:w="13" w:type="dxa"/>
            </w:tcMar>
          </w:tcPr>
          <w:p w14:paraId="32DE3AB1" w14:textId="77777777" w:rsidR="005E2709" w:rsidRPr="00A311F3" w:rsidRDefault="005E2709" w:rsidP="004D6A09">
            <w:pPr>
              <w:jc w:val="center"/>
              <w:rPr>
                <w:sz w:val="21"/>
                <w:szCs w:val="21"/>
              </w:rPr>
            </w:pPr>
            <w:r w:rsidRPr="00A311F3">
              <w:rPr>
                <w:sz w:val="21"/>
                <w:szCs w:val="21"/>
              </w:rPr>
              <w:t>0</w:t>
            </w:r>
          </w:p>
        </w:tc>
        <w:tc>
          <w:tcPr>
            <w:tcW w:w="339" w:type="pct"/>
            <w:tcBorders>
              <w:top w:val="single" w:sz="4" w:space="0" w:color="auto"/>
              <w:left w:val="nil"/>
              <w:bottom w:val="single" w:sz="4" w:space="0" w:color="auto"/>
              <w:right w:val="nil"/>
            </w:tcBorders>
            <w:noWrap/>
            <w:tcMar>
              <w:top w:w="13" w:type="dxa"/>
              <w:left w:w="13" w:type="dxa"/>
              <w:bottom w:w="0" w:type="dxa"/>
              <w:right w:w="13" w:type="dxa"/>
            </w:tcMar>
          </w:tcPr>
          <w:p w14:paraId="127E5632" w14:textId="77777777" w:rsidR="005E2709" w:rsidRPr="00A311F3" w:rsidRDefault="005E2709" w:rsidP="004D6A09">
            <w:pPr>
              <w:jc w:val="center"/>
              <w:rPr>
                <w:sz w:val="21"/>
                <w:szCs w:val="21"/>
              </w:rPr>
            </w:pPr>
            <w:r w:rsidRPr="00A311F3">
              <w:rPr>
                <w:sz w:val="21"/>
                <w:szCs w:val="21"/>
              </w:rPr>
              <w:t>1</w:t>
            </w:r>
          </w:p>
        </w:tc>
        <w:tc>
          <w:tcPr>
            <w:tcW w:w="339" w:type="pct"/>
            <w:tcBorders>
              <w:top w:val="single" w:sz="4" w:space="0" w:color="auto"/>
              <w:left w:val="nil"/>
              <w:bottom w:val="single" w:sz="4" w:space="0" w:color="auto"/>
              <w:right w:val="nil"/>
            </w:tcBorders>
            <w:noWrap/>
            <w:tcMar>
              <w:top w:w="13" w:type="dxa"/>
              <w:left w:w="13" w:type="dxa"/>
              <w:bottom w:w="0" w:type="dxa"/>
              <w:right w:w="13" w:type="dxa"/>
            </w:tcMar>
          </w:tcPr>
          <w:p w14:paraId="13BD70FE" w14:textId="77777777" w:rsidR="005E2709" w:rsidRPr="00A311F3" w:rsidRDefault="005E2709" w:rsidP="004D6A09">
            <w:pPr>
              <w:jc w:val="center"/>
              <w:rPr>
                <w:sz w:val="21"/>
                <w:szCs w:val="21"/>
              </w:rPr>
            </w:pPr>
            <w:r w:rsidRPr="00A311F3">
              <w:rPr>
                <w:sz w:val="21"/>
                <w:szCs w:val="21"/>
              </w:rPr>
              <w:t>2</w:t>
            </w:r>
          </w:p>
        </w:tc>
        <w:tc>
          <w:tcPr>
            <w:tcW w:w="251" w:type="pct"/>
            <w:tcBorders>
              <w:top w:val="single" w:sz="4" w:space="0" w:color="auto"/>
              <w:left w:val="nil"/>
              <w:bottom w:val="single" w:sz="4" w:space="0" w:color="auto"/>
              <w:right w:val="single" w:sz="4" w:space="0" w:color="auto"/>
            </w:tcBorders>
            <w:noWrap/>
            <w:tcMar>
              <w:top w:w="13" w:type="dxa"/>
              <w:left w:w="13" w:type="dxa"/>
              <w:bottom w:w="0" w:type="dxa"/>
              <w:right w:w="13" w:type="dxa"/>
            </w:tcMar>
          </w:tcPr>
          <w:p w14:paraId="65A475EC" w14:textId="77777777" w:rsidR="005E2709" w:rsidRPr="00A311F3" w:rsidRDefault="005E2709" w:rsidP="004D6A09">
            <w:pPr>
              <w:jc w:val="center"/>
              <w:rPr>
                <w:sz w:val="21"/>
                <w:szCs w:val="21"/>
              </w:rPr>
            </w:pPr>
            <w:r w:rsidRPr="00A311F3">
              <w:rPr>
                <w:sz w:val="21"/>
                <w:szCs w:val="21"/>
              </w:rPr>
              <w:t>3+</w:t>
            </w:r>
          </w:p>
        </w:tc>
      </w:tr>
      <w:tr w:rsidR="00E66A1D" w:rsidRPr="00A311F3" w14:paraId="4E27097A"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7A22D74" w14:textId="77777777" w:rsidR="00E66A1D" w:rsidRPr="00A311F3" w:rsidRDefault="00E66A1D" w:rsidP="00E66A1D">
            <w:pPr>
              <w:ind w:rightChars="50" w:right="100"/>
              <w:jc w:val="center"/>
              <w:rPr>
                <w:sz w:val="21"/>
                <w:szCs w:val="21"/>
              </w:rPr>
            </w:pPr>
            <w:r w:rsidRPr="00A311F3">
              <w:rPr>
                <w:sz w:val="21"/>
                <w:szCs w:val="21"/>
              </w:rPr>
              <w:t>1973</w:t>
            </w:r>
          </w:p>
        </w:tc>
        <w:tc>
          <w:tcPr>
            <w:tcW w:w="420" w:type="pct"/>
            <w:tcBorders>
              <w:top w:val="nil"/>
              <w:left w:val="nil"/>
              <w:bottom w:val="nil"/>
              <w:right w:val="nil"/>
            </w:tcBorders>
            <w:noWrap/>
            <w:tcMar>
              <w:top w:w="13" w:type="dxa"/>
              <w:left w:w="13" w:type="dxa"/>
              <w:bottom w:w="0" w:type="dxa"/>
              <w:right w:w="13" w:type="dxa"/>
            </w:tcMar>
            <w:vAlign w:val="bottom"/>
          </w:tcPr>
          <w:p w14:paraId="13B69462"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5E6733E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383E85D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51A0BAE1"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1E2E31AB" w14:textId="52D2DE53" w:rsidR="00E66A1D" w:rsidRPr="00A311F3" w:rsidRDefault="00E66A1D" w:rsidP="00E66A1D">
            <w:pPr>
              <w:ind w:rightChars="50" w:right="100"/>
              <w:jc w:val="right"/>
              <w:rPr>
                <w:rFonts w:eastAsia="ＭＳ Ｐゴシック"/>
                <w:sz w:val="21"/>
                <w:szCs w:val="21"/>
              </w:rPr>
            </w:pPr>
            <w:r w:rsidRPr="00A311F3">
              <w:rPr>
                <w:sz w:val="21"/>
                <w:szCs w:val="21"/>
              </w:rPr>
              <w:t xml:space="preserve">2,913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D341E1F" w14:textId="0DED9B15" w:rsidR="00E66A1D" w:rsidRPr="00A311F3" w:rsidRDefault="00E66A1D" w:rsidP="00E66A1D">
            <w:pPr>
              <w:ind w:rightChars="50" w:right="100"/>
              <w:jc w:val="right"/>
              <w:rPr>
                <w:rFonts w:eastAsia="ＭＳ Ｐゴシック"/>
                <w:sz w:val="21"/>
                <w:szCs w:val="21"/>
              </w:rPr>
            </w:pPr>
            <w:r w:rsidRPr="00A311F3">
              <w:rPr>
                <w:sz w:val="21"/>
                <w:szCs w:val="21"/>
              </w:rPr>
              <w:t xml:space="preserve">1,152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3748387" w14:textId="4CF1C3DB" w:rsidR="00E66A1D" w:rsidRPr="00A311F3" w:rsidRDefault="00E66A1D" w:rsidP="00E66A1D">
            <w:pPr>
              <w:ind w:rightChars="100" w:right="200"/>
              <w:jc w:val="right"/>
              <w:rPr>
                <w:rFonts w:eastAsia="ＭＳ Ｐゴシック"/>
                <w:sz w:val="21"/>
                <w:szCs w:val="21"/>
              </w:rPr>
            </w:pPr>
            <w:r w:rsidRPr="00A311F3">
              <w:rPr>
                <w:sz w:val="21"/>
                <w:szCs w:val="21"/>
              </w:rPr>
              <w:t xml:space="preserve">411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27E673B0" w14:textId="263A5097" w:rsidR="00E66A1D" w:rsidRPr="00A311F3" w:rsidRDefault="00E66A1D" w:rsidP="00E66A1D">
            <w:pPr>
              <w:ind w:rightChars="50" w:right="100"/>
              <w:jc w:val="right"/>
              <w:rPr>
                <w:rFonts w:eastAsia="ＭＳ Ｐゴシック"/>
                <w:sz w:val="21"/>
                <w:szCs w:val="21"/>
              </w:rPr>
            </w:pPr>
            <w:r w:rsidRPr="00A311F3">
              <w:rPr>
                <w:sz w:val="21"/>
                <w:szCs w:val="21"/>
              </w:rPr>
              <w:t xml:space="preserve">75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4EF0EFC4" w14:textId="79703DD2" w:rsidR="00E66A1D" w:rsidRPr="00A311F3" w:rsidRDefault="00E66A1D" w:rsidP="00E66A1D">
            <w:pPr>
              <w:ind w:rightChars="50" w:right="100"/>
              <w:jc w:val="right"/>
              <w:rPr>
                <w:rFonts w:eastAsia="ＭＳ Ｐゴシック"/>
                <w:sz w:val="21"/>
                <w:szCs w:val="21"/>
              </w:rPr>
            </w:pPr>
            <w:r w:rsidRPr="00A311F3">
              <w:rPr>
                <w:sz w:val="21"/>
                <w:szCs w:val="21"/>
              </w:rPr>
              <w:t xml:space="preserve">74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C2B2153" w14:textId="4A4392EC" w:rsidR="00E66A1D" w:rsidRPr="00A311F3" w:rsidRDefault="00E66A1D" w:rsidP="00E66A1D">
            <w:pPr>
              <w:ind w:rightChars="50" w:right="100"/>
              <w:jc w:val="right"/>
              <w:rPr>
                <w:rFonts w:eastAsia="ＭＳ Ｐゴシック"/>
                <w:sz w:val="21"/>
                <w:szCs w:val="21"/>
              </w:rPr>
            </w:pPr>
            <w:r w:rsidRPr="00A311F3">
              <w:rPr>
                <w:sz w:val="21"/>
                <w:szCs w:val="21"/>
              </w:rPr>
              <w:t xml:space="preserve">94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DAA2EF0" w14:textId="422FE704" w:rsidR="00E66A1D" w:rsidRPr="00A311F3" w:rsidRDefault="00E66A1D" w:rsidP="00E66A1D">
            <w:pPr>
              <w:ind w:rightChars="50" w:right="100"/>
              <w:jc w:val="right"/>
              <w:rPr>
                <w:rFonts w:eastAsia="ＭＳ Ｐゴシック"/>
                <w:sz w:val="21"/>
                <w:szCs w:val="21"/>
              </w:rPr>
            </w:pPr>
            <w:r w:rsidRPr="00A311F3">
              <w:rPr>
                <w:sz w:val="21"/>
                <w:szCs w:val="21"/>
              </w:rPr>
              <w:t xml:space="preserve">63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34D79976" w14:textId="1C8D50E9" w:rsidR="00E66A1D" w:rsidRPr="00A311F3" w:rsidRDefault="00E66A1D" w:rsidP="00E66A1D">
            <w:pPr>
              <w:ind w:rightChars="50" w:right="100"/>
              <w:jc w:val="right"/>
              <w:rPr>
                <w:rFonts w:eastAsia="ＭＳ Ｐゴシック"/>
                <w:sz w:val="21"/>
                <w:szCs w:val="21"/>
              </w:rPr>
            </w:pPr>
            <w:r w:rsidRPr="00A311F3">
              <w:rPr>
                <w:sz w:val="21"/>
                <w:szCs w:val="21"/>
              </w:rPr>
              <w:t xml:space="preserve">26 </w:t>
            </w:r>
          </w:p>
        </w:tc>
      </w:tr>
      <w:tr w:rsidR="00E66A1D" w:rsidRPr="00A311F3" w14:paraId="42B44ECE"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4AA35D58" w14:textId="77777777" w:rsidR="00E66A1D" w:rsidRPr="00A311F3" w:rsidRDefault="00E66A1D" w:rsidP="00E66A1D">
            <w:pPr>
              <w:ind w:rightChars="50" w:right="100"/>
              <w:jc w:val="center"/>
              <w:rPr>
                <w:sz w:val="21"/>
                <w:szCs w:val="21"/>
              </w:rPr>
            </w:pPr>
            <w:r w:rsidRPr="00A311F3">
              <w:rPr>
                <w:sz w:val="21"/>
                <w:szCs w:val="21"/>
              </w:rPr>
              <w:t>1974</w:t>
            </w:r>
          </w:p>
        </w:tc>
        <w:tc>
          <w:tcPr>
            <w:tcW w:w="420" w:type="pct"/>
            <w:tcBorders>
              <w:top w:val="nil"/>
              <w:left w:val="nil"/>
              <w:bottom w:val="nil"/>
              <w:right w:val="nil"/>
            </w:tcBorders>
            <w:noWrap/>
            <w:tcMar>
              <w:top w:w="13" w:type="dxa"/>
              <w:left w:w="13" w:type="dxa"/>
              <w:bottom w:w="0" w:type="dxa"/>
              <w:right w:w="13" w:type="dxa"/>
            </w:tcMar>
            <w:vAlign w:val="bottom"/>
          </w:tcPr>
          <w:p w14:paraId="7840D281"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69D8A16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36B43CF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3B94909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4D7B2900" w14:textId="7F9E6159" w:rsidR="00E66A1D" w:rsidRPr="00A311F3" w:rsidRDefault="00E66A1D" w:rsidP="00E66A1D">
            <w:pPr>
              <w:ind w:rightChars="50" w:right="100"/>
              <w:jc w:val="right"/>
              <w:rPr>
                <w:rFonts w:eastAsia="ＭＳ Ｐゴシック"/>
                <w:sz w:val="21"/>
                <w:szCs w:val="21"/>
              </w:rPr>
            </w:pPr>
            <w:r w:rsidRPr="00A311F3">
              <w:rPr>
                <w:sz w:val="21"/>
                <w:szCs w:val="21"/>
              </w:rPr>
              <w:t xml:space="preserve">3,900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8E0B76D" w14:textId="5B374E7B" w:rsidR="00E66A1D" w:rsidRPr="00A311F3" w:rsidRDefault="00E66A1D" w:rsidP="00E66A1D">
            <w:pPr>
              <w:ind w:rightChars="50" w:right="100"/>
              <w:jc w:val="right"/>
              <w:rPr>
                <w:rFonts w:eastAsia="ＭＳ Ｐゴシック"/>
                <w:sz w:val="21"/>
                <w:szCs w:val="21"/>
              </w:rPr>
            </w:pPr>
            <w:r w:rsidRPr="00A311F3">
              <w:rPr>
                <w:sz w:val="21"/>
                <w:szCs w:val="21"/>
              </w:rPr>
              <w:t xml:space="preserve">1,547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FE97C95" w14:textId="43A29923" w:rsidR="00E66A1D" w:rsidRPr="00A311F3" w:rsidRDefault="00E66A1D" w:rsidP="00E66A1D">
            <w:pPr>
              <w:ind w:rightChars="100" w:right="200"/>
              <w:jc w:val="right"/>
              <w:rPr>
                <w:rFonts w:eastAsia="ＭＳ Ｐゴシック"/>
                <w:sz w:val="21"/>
                <w:szCs w:val="21"/>
              </w:rPr>
            </w:pPr>
            <w:r w:rsidRPr="00A311F3">
              <w:rPr>
                <w:sz w:val="21"/>
                <w:szCs w:val="21"/>
              </w:rPr>
              <w:t xml:space="preserve">318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2B5D2B82" w14:textId="6F7ED440" w:rsidR="00E66A1D" w:rsidRPr="00A311F3" w:rsidRDefault="00E66A1D" w:rsidP="00E66A1D">
            <w:pPr>
              <w:ind w:rightChars="50" w:right="100"/>
              <w:jc w:val="right"/>
              <w:rPr>
                <w:rFonts w:eastAsia="ＭＳ Ｐゴシック"/>
                <w:sz w:val="21"/>
                <w:szCs w:val="21"/>
              </w:rPr>
            </w:pPr>
            <w:r w:rsidRPr="00A311F3">
              <w:rPr>
                <w:sz w:val="21"/>
                <w:szCs w:val="21"/>
              </w:rPr>
              <w:t xml:space="preserve">93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305AE9BA" w14:textId="26373E7E" w:rsidR="00E66A1D" w:rsidRPr="00A311F3" w:rsidRDefault="00E66A1D" w:rsidP="00E66A1D">
            <w:pPr>
              <w:ind w:rightChars="50" w:right="100"/>
              <w:jc w:val="right"/>
              <w:rPr>
                <w:rFonts w:eastAsia="ＭＳ Ｐゴシック"/>
                <w:sz w:val="21"/>
                <w:szCs w:val="21"/>
              </w:rPr>
            </w:pPr>
            <w:r w:rsidRPr="00A311F3">
              <w:rPr>
                <w:sz w:val="21"/>
                <w:szCs w:val="21"/>
              </w:rPr>
              <w:t xml:space="preserve">99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AC553B2" w14:textId="34CFD586" w:rsidR="00E66A1D" w:rsidRPr="00A311F3" w:rsidRDefault="00E66A1D" w:rsidP="00E66A1D">
            <w:pPr>
              <w:ind w:rightChars="50" w:right="100"/>
              <w:jc w:val="right"/>
              <w:rPr>
                <w:rFonts w:eastAsia="ＭＳ Ｐゴシック"/>
                <w:sz w:val="21"/>
                <w:szCs w:val="21"/>
              </w:rPr>
            </w:pPr>
            <w:r w:rsidRPr="00A311F3">
              <w:rPr>
                <w:sz w:val="21"/>
                <w:szCs w:val="21"/>
              </w:rPr>
              <w:t xml:space="preserve">126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F28A64F" w14:textId="287C19CA" w:rsidR="00E66A1D" w:rsidRPr="00A311F3" w:rsidRDefault="00E66A1D" w:rsidP="00E66A1D">
            <w:pPr>
              <w:ind w:rightChars="50" w:right="100"/>
              <w:jc w:val="right"/>
              <w:rPr>
                <w:rFonts w:eastAsia="ＭＳ Ｐゴシック"/>
                <w:sz w:val="21"/>
                <w:szCs w:val="21"/>
              </w:rPr>
            </w:pPr>
            <w:r w:rsidRPr="00A311F3">
              <w:rPr>
                <w:sz w:val="21"/>
                <w:szCs w:val="21"/>
              </w:rPr>
              <w:t xml:space="preserve">49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05810BF4" w14:textId="6ABAB45E" w:rsidR="00E66A1D" w:rsidRPr="00A311F3" w:rsidRDefault="00E66A1D" w:rsidP="00E66A1D">
            <w:pPr>
              <w:ind w:rightChars="50" w:right="100"/>
              <w:jc w:val="right"/>
              <w:rPr>
                <w:rFonts w:eastAsia="ＭＳ Ｐゴシック"/>
                <w:sz w:val="21"/>
                <w:szCs w:val="21"/>
              </w:rPr>
            </w:pPr>
            <w:r w:rsidRPr="00A311F3">
              <w:rPr>
                <w:sz w:val="21"/>
                <w:szCs w:val="21"/>
              </w:rPr>
              <w:t xml:space="preserve">32 </w:t>
            </w:r>
          </w:p>
        </w:tc>
      </w:tr>
      <w:tr w:rsidR="00E66A1D" w:rsidRPr="00A311F3" w14:paraId="43C04D15"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1A401366" w14:textId="77777777" w:rsidR="00E66A1D" w:rsidRPr="00A311F3" w:rsidRDefault="00E66A1D" w:rsidP="00E66A1D">
            <w:pPr>
              <w:ind w:rightChars="50" w:right="100"/>
              <w:jc w:val="center"/>
              <w:rPr>
                <w:sz w:val="21"/>
                <w:szCs w:val="21"/>
              </w:rPr>
            </w:pPr>
            <w:r w:rsidRPr="00A311F3">
              <w:rPr>
                <w:sz w:val="21"/>
                <w:szCs w:val="21"/>
              </w:rPr>
              <w:t>1975</w:t>
            </w:r>
          </w:p>
        </w:tc>
        <w:tc>
          <w:tcPr>
            <w:tcW w:w="420" w:type="pct"/>
            <w:tcBorders>
              <w:top w:val="nil"/>
              <w:left w:val="nil"/>
              <w:bottom w:val="nil"/>
              <w:right w:val="nil"/>
            </w:tcBorders>
            <w:noWrap/>
            <w:tcMar>
              <w:top w:w="13" w:type="dxa"/>
              <w:left w:w="13" w:type="dxa"/>
              <w:bottom w:w="0" w:type="dxa"/>
              <w:right w:w="13" w:type="dxa"/>
            </w:tcMar>
            <w:vAlign w:val="bottom"/>
          </w:tcPr>
          <w:p w14:paraId="2734EC60"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345CDAD2"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94369C0"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5A3CE52E"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6D310E45" w14:textId="63EDD733" w:rsidR="00E66A1D" w:rsidRPr="00A311F3" w:rsidRDefault="00E66A1D" w:rsidP="00E66A1D">
            <w:pPr>
              <w:ind w:rightChars="50" w:right="100"/>
              <w:jc w:val="right"/>
              <w:rPr>
                <w:rFonts w:eastAsia="ＭＳ Ｐゴシック"/>
                <w:sz w:val="21"/>
                <w:szCs w:val="21"/>
              </w:rPr>
            </w:pPr>
            <w:r w:rsidRPr="00A311F3">
              <w:rPr>
                <w:sz w:val="21"/>
                <w:szCs w:val="21"/>
              </w:rPr>
              <w:t xml:space="preserve">4,113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DFD50E0" w14:textId="75CD1962" w:rsidR="00E66A1D" w:rsidRPr="00A311F3" w:rsidRDefault="00E66A1D" w:rsidP="00E66A1D">
            <w:pPr>
              <w:ind w:rightChars="50" w:right="100"/>
              <w:jc w:val="right"/>
              <w:rPr>
                <w:rFonts w:eastAsia="ＭＳ Ｐゴシック"/>
                <w:sz w:val="21"/>
                <w:szCs w:val="21"/>
              </w:rPr>
            </w:pPr>
            <w:r w:rsidRPr="00A311F3">
              <w:rPr>
                <w:sz w:val="21"/>
                <w:szCs w:val="21"/>
              </w:rPr>
              <w:t xml:space="preserve">1,849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A1452C1" w14:textId="1E228212" w:rsidR="00E66A1D" w:rsidRPr="00A311F3" w:rsidRDefault="00E66A1D" w:rsidP="00E66A1D">
            <w:pPr>
              <w:ind w:rightChars="100" w:right="200"/>
              <w:jc w:val="right"/>
              <w:rPr>
                <w:rFonts w:eastAsia="ＭＳ Ｐゴシック"/>
                <w:sz w:val="21"/>
                <w:szCs w:val="21"/>
              </w:rPr>
            </w:pPr>
            <w:r w:rsidRPr="00A311F3">
              <w:rPr>
                <w:sz w:val="21"/>
                <w:szCs w:val="21"/>
              </w:rPr>
              <w:t xml:space="preserve">318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08B7847E" w14:textId="5DA9FF48" w:rsidR="00E66A1D" w:rsidRPr="00A311F3" w:rsidRDefault="00E66A1D" w:rsidP="00E66A1D">
            <w:pPr>
              <w:ind w:rightChars="50" w:right="100"/>
              <w:jc w:val="right"/>
              <w:rPr>
                <w:rFonts w:eastAsia="ＭＳ Ｐゴシック"/>
                <w:sz w:val="21"/>
                <w:szCs w:val="21"/>
              </w:rPr>
            </w:pPr>
            <w:r w:rsidRPr="00A311F3">
              <w:rPr>
                <w:sz w:val="21"/>
                <w:szCs w:val="21"/>
              </w:rPr>
              <w:t xml:space="preserve">95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0362891A" w14:textId="4501B06B" w:rsidR="00E66A1D" w:rsidRPr="00A311F3" w:rsidRDefault="00E66A1D" w:rsidP="00E66A1D">
            <w:pPr>
              <w:ind w:rightChars="50" w:right="100"/>
              <w:jc w:val="right"/>
              <w:rPr>
                <w:rFonts w:eastAsia="ＭＳ Ｐゴシック"/>
                <w:sz w:val="21"/>
                <w:szCs w:val="21"/>
              </w:rPr>
            </w:pPr>
            <w:r w:rsidRPr="00A311F3">
              <w:rPr>
                <w:sz w:val="21"/>
                <w:szCs w:val="21"/>
              </w:rPr>
              <w:t xml:space="preserve">104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6326E2D" w14:textId="78A9A1FD" w:rsidR="00E66A1D" w:rsidRPr="00A311F3" w:rsidRDefault="00E66A1D" w:rsidP="00E66A1D">
            <w:pPr>
              <w:ind w:rightChars="50" w:right="100"/>
              <w:jc w:val="right"/>
              <w:rPr>
                <w:rFonts w:eastAsia="ＭＳ Ｐゴシック"/>
                <w:sz w:val="21"/>
                <w:szCs w:val="21"/>
              </w:rPr>
            </w:pPr>
            <w:r w:rsidRPr="00A311F3">
              <w:rPr>
                <w:sz w:val="21"/>
                <w:szCs w:val="21"/>
              </w:rPr>
              <w:t xml:space="preserve">150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7B9BC59" w14:textId="21D7669D" w:rsidR="00E66A1D" w:rsidRPr="00A311F3" w:rsidRDefault="00E66A1D" w:rsidP="00E66A1D">
            <w:pPr>
              <w:ind w:rightChars="50" w:right="100"/>
              <w:jc w:val="right"/>
              <w:rPr>
                <w:rFonts w:eastAsia="ＭＳ Ｐゴシック"/>
                <w:sz w:val="21"/>
                <w:szCs w:val="21"/>
              </w:rPr>
            </w:pPr>
            <w:r w:rsidRPr="00A311F3">
              <w:rPr>
                <w:sz w:val="21"/>
                <w:szCs w:val="21"/>
              </w:rPr>
              <w:t xml:space="preserve">49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7B7B4984" w14:textId="0D9155E4" w:rsidR="00E66A1D" w:rsidRPr="00A311F3" w:rsidRDefault="00E66A1D" w:rsidP="00E66A1D">
            <w:pPr>
              <w:ind w:rightChars="50" w:right="100"/>
              <w:jc w:val="right"/>
              <w:rPr>
                <w:rFonts w:eastAsia="ＭＳ Ｐゴシック"/>
                <w:sz w:val="21"/>
                <w:szCs w:val="21"/>
              </w:rPr>
            </w:pPr>
            <w:r w:rsidRPr="00A311F3">
              <w:rPr>
                <w:sz w:val="21"/>
                <w:szCs w:val="21"/>
              </w:rPr>
              <w:t xml:space="preserve">33 </w:t>
            </w:r>
          </w:p>
        </w:tc>
      </w:tr>
      <w:tr w:rsidR="00E66A1D" w:rsidRPr="00A311F3" w14:paraId="7A0F1F6B"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4359E97B" w14:textId="77777777" w:rsidR="00E66A1D" w:rsidRPr="00A311F3" w:rsidRDefault="00E66A1D" w:rsidP="00E66A1D">
            <w:pPr>
              <w:ind w:rightChars="50" w:right="100"/>
              <w:jc w:val="center"/>
              <w:rPr>
                <w:sz w:val="21"/>
                <w:szCs w:val="21"/>
              </w:rPr>
            </w:pPr>
            <w:r w:rsidRPr="00A311F3">
              <w:rPr>
                <w:sz w:val="21"/>
                <w:szCs w:val="21"/>
              </w:rPr>
              <w:t>1976</w:t>
            </w:r>
          </w:p>
        </w:tc>
        <w:tc>
          <w:tcPr>
            <w:tcW w:w="420" w:type="pct"/>
            <w:tcBorders>
              <w:top w:val="nil"/>
              <w:left w:val="nil"/>
              <w:bottom w:val="nil"/>
              <w:right w:val="nil"/>
            </w:tcBorders>
            <w:noWrap/>
            <w:tcMar>
              <w:top w:w="13" w:type="dxa"/>
              <w:left w:w="13" w:type="dxa"/>
              <w:bottom w:w="0" w:type="dxa"/>
              <w:right w:w="13" w:type="dxa"/>
            </w:tcMar>
            <w:vAlign w:val="bottom"/>
          </w:tcPr>
          <w:p w14:paraId="6B5EFF21"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366E80F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48562D77"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2D1B0EB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021140B4" w14:textId="4D9C88C2" w:rsidR="00E66A1D" w:rsidRPr="00A311F3" w:rsidRDefault="00E66A1D" w:rsidP="00E66A1D">
            <w:pPr>
              <w:ind w:rightChars="50" w:right="100"/>
              <w:jc w:val="right"/>
              <w:rPr>
                <w:rFonts w:eastAsia="ＭＳ Ｐゴシック"/>
                <w:sz w:val="21"/>
                <w:szCs w:val="21"/>
              </w:rPr>
            </w:pPr>
            <w:r w:rsidRPr="00A311F3">
              <w:rPr>
                <w:sz w:val="21"/>
                <w:szCs w:val="21"/>
              </w:rPr>
              <w:t xml:space="preserve">1,927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AEBFD46" w14:textId="2B42D23F" w:rsidR="00E66A1D" w:rsidRPr="00A311F3" w:rsidRDefault="00E66A1D" w:rsidP="00E66A1D">
            <w:pPr>
              <w:ind w:rightChars="50" w:right="100"/>
              <w:jc w:val="right"/>
              <w:rPr>
                <w:rFonts w:eastAsia="ＭＳ Ｐゴシック"/>
                <w:sz w:val="21"/>
                <w:szCs w:val="21"/>
              </w:rPr>
            </w:pPr>
            <w:r w:rsidRPr="00A311F3">
              <w:rPr>
                <w:sz w:val="21"/>
                <w:szCs w:val="21"/>
              </w:rPr>
              <w:t xml:space="preserve">1,402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A6055FF" w14:textId="37B0C3EE" w:rsidR="00E66A1D" w:rsidRPr="00A311F3" w:rsidRDefault="00E66A1D" w:rsidP="00E66A1D">
            <w:pPr>
              <w:ind w:rightChars="100" w:right="200"/>
              <w:jc w:val="right"/>
              <w:rPr>
                <w:rFonts w:eastAsia="ＭＳ Ｐゴシック"/>
                <w:sz w:val="21"/>
                <w:szCs w:val="21"/>
              </w:rPr>
            </w:pPr>
            <w:r w:rsidRPr="00A311F3">
              <w:rPr>
                <w:sz w:val="21"/>
                <w:szCs w:val="21"/>
              </w:rPr>
              <w:t xml:space="preserve">403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5CD01A3C" w14:textId="64BA5A08" w:rsidR="00E66A1D" w:rsidRPr="00A311F3" w:rsidRDefault="00E66A1D" w:rsidP="00E66A1D">
            <w:pPr>
              <w:ind w:rightChars="50" w:right="100"/>
              <w:jc w:val="right"/>
              <w:rPr>
                <w:rFonts w:eastAsia="ＭＳ Ｐゴシック"/>
                <w:sz w:val="21"/>
                <w:szCs w:val="21"/>
              </w:rPr>
            </w:pPr>
            <w:r w:rsidRPr="00A311F3">
              <w:rPr>
                <w:sz w:val="21"/>
                <w:szCs w:val="21"/>
              </w:rPr>
              <w:t xml:space="preserve">80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368B60B7" w14:textId="5A3DE3F9" w:rsidR="00E66A1D" w:rsidRPr="00A311F3" w:rsidRDefault="00E66A1D" w:rsidP="00E66A1D">
            <w:pPr>
              <w:ind w:rightChars="50" w:right="100"/>
              <w:jc w:val="right"/>
              <w:rPr>
                <w:rFonts w:eastAsia="ＭＳ Ｐゴシック"/>
                <w:sz w:val="21"/>
                <w:szCs w:val="21"/>
              </w:rPr>
            </w:pPr>
            <w:r w:rsidRPr="00A311F3">
              <w:rPr>
                <w:sz w:val="21"/>
                <w:szCs w:val="21"/>
              </w:rPr>
              <w:t xml:space="preserve">49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C0A1C0F" w14:textId="59EEED6C" w:rsidR="00E66A1D" w:rsidRPr="00A311F3" w:rsidRDefault="00E66A1D" w:rsidP="00E66A1D">
            <w:pPr>
              <w:ind w:rightChars="50" w:right="100"/>
              <w:jc w:val="right"/>
              <w:rPr>
                <w:rFonts w:eastAsia="ＭＳ Ｐゴシック"/>
                <w:sz w:val="21"/>
                <w:szCs w:val="21"/>
              </w:rPr>
            </w:pPr>
            <w:r w:rsidRPr="00A311F3">
              <w:rPr>
                <w:sz w:val="21"/>
                <w:szCs w:val="21"/>
              </w:rPr>
              <w:t xml:space="preserve">114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AE31B2E" w14:textId="1AA80BE0" w:rsidR="00E66A1D" w:rsidRPr="00A311F3" w:rsidRDefault="00E66A1D" w:rsidP="00E66A1D">
            <w:pPr>
              <w:ind w:rightChars="50" w:right="100"/>
              <w:jc w:val="right"/>
              <w:rPr>
                <w:rFonts w:eastAsia="ＭＳ Ｐゴシック"/>
                <w:sz w:val="21"/>
                <w:szCs w:val="21"/>
              </w:rPr>
            </w:pPr>
            <w:r w:rsidRPr="00A311F3">
              <w:rPr>
                <w:sz w:val="21"/>
                <w:szCs w:val="21"/>
              </w:rPr>
              <w:t xml:space="preserve">62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0596823D" w14:textId="0ED894B4" w:rsidR="00E66A1D" w:rsidRPr="00A311F3" w:rsidRDefault="00E66A1D" w:rsidP="00E66A1D">
            <w:pPr>
              <w:ind w:rightChars="50" w:right="100"/>
              <w:jc w:val="right"/>
              <w:rPr>
                <w:rFonts w:eastAsia="ＭＳ Ｐゴシック"/>
                <w:sz w:val="21"/>
                <w:szCs w:val="21"/>
              </w:rPr>
            </w:pPr>
            <w:r w:rsidRPr="00A311F3">
              <w:rPr>
                <w:sz w:val="21"/>
                <w:szCs w:val="21"/>
              </w:rPr>
              <w:t xml:space="preserve">28 </w:t>
            </w:r>
          </w:p>
        </w:tc>
      </w:tr>
      <w:tr w:rsidR="00E66A1D" w:rsidRPr="00A311F3" w14:paraId="4F5BC91C"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31355418" w14:textId="77777777" w:rsidR="00E66A1D" w:rsidRPr="00A311F3" w:rsidRDefault="00E66A1D" w:rsidP="00E66A1D">
            <w:pPr>
              <w:ind w:rightChars="50" w:right="100"/>
              <w:jc w:val="center"/>
              <w:rPr>
                <w:sz w:val="21"/>
                <w:szCs w:val="21"/>
              </w:rPr>
            </w:pPr>
            <w:r w:rsidRPr="00A311F3">
              <w:rPr>
                <w:sz w:val="21"/>
                <w:szCs w:val="21"/>
              </w:rPr>
              <w:t>1977</w:t>
            </w:r>
          </w:p>
        </w:tc>
        <w:tc>
          <w:tcPr>
            <w:tcW w:w="420" w:type="pct"/>
            <w:tcBorders>
              <w:top w:val="nil"/>
              <w:left w:val="nil"/>
              <w:bottom w:val="nil"/>
              <w:right w:val="nil"/>
            </w:tcBorders>
            <w:noWrap/>
            <w:tcMar>
              <w:top w:w="13" w:type="dxa"/>
              <w:left w:w="13" w:type="dxa"/>
              <w:bottom w:w="0" w:type="dxa"/>
              <w:right w:w="13" w:type="dxa"/>
            </w:tcMar>
            <w:vAlign w:val="bottom"/>
          </w:tcPr>
          <w:p w14:paraId="65E7D8E2"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0A7850D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44C1E97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5E25B419"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677AFC52" w14:textId="56025FB9" w:rsidR="00E66A1D" w:rsidRPr="00A311F3" w:rsidRDefault="00E66A1D" w:rsidP="00E66A1D">
            <w:pPr>
              <w:ind w:rightChars="50" w:right="100"/>
              <w:jc w:val="right"/>
              <w:rPr>
                <w:rFonts w:eastAsia="ＭＳ Ｐゴシック"/>
                <w:sz w:val="21"/>
                <w:szCs w:val="21"/>
              </w:rPr>
            </w:pPr>
            <w:r w:rsidRPr="00A311F3">
              <w:rPr>
                <w:sz w:val="21"/>
                <w:szCs w:val="21"/>
              </w:rPr>
              <w:t xml:space="preserve">553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42EBC70" w14:textId="2A8BDA47" w:rsidR="00E66A1D" w:rsidRPr="00A311F3" w:rsidRDefault="00E66A1D" w:rsidP="00E66A1D">
            <w:pPr>
              <w:ind w:rightChars="50" w:right="100"/>
              <w:jc w:val="right"/>
              <w:rPr>
                <w:rFonts w:eastAsia="ＭＳ Ｐゴシック"/>
                <w:sz w:val="21"/>
                <w:szCs w:val="21"/>
              </w:rPr>
            </w:pPr>
            <w:r w:rsidRPr="00A311F3">
              <w:rPr>
                <w:sz w:val="21"/>
                <w:szCs w:val="21"/>
              </w:rPr>
              <w:t xml:space="preserve">999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0000F0C" w14:textId="3CB3CEC2" w:rsidR="00E66A1D" w:rsidRPr="00A311F3" w:rsidRDefault="00E66A1D" w:rsidP="00E66A1D">
            <w:pPr>
              <w:ind w:rightChars="100" w:right="200"/>
              <w:jc w:val="right"/>
              <w:rPr>
                <w:rFonts w:eastAsia="ＭＳ Ｐゴシック"/>
                <w:sz w:val="21"/>
                <w:szCs w:val="21"/>
              </w:rPr>
            </w:pPr>
            <w:r w:rsidRPr="00A311F3">
              <w:rPr>
                <w:sz w:val="21"/>
                <w:szCs w:val="21"/>
              </w:rPr>
              <w:t xml:space="preserve">264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5D4E0AA9" w14:textId="4ABE64B2" w:rsidR="00E66A1D" w:rsidRPr="00A311F3" w:rsidRDefault="00E66A1D" w:rsidP="00E66A1D">
            <w:pPr>
              <w:ind w:rightChars="50" w:right="100"/>
              <w:jc w:val="right"/>
              <w:rPr>
                <w:rFonts w:eastAsia="ＭＳ Ｐゴシック"/>
                <w:sz w:val="21"/>
                <w:szCs w:val="21"/>
              </w:rPr>
            </w:pPr>
            <w:r w:rsidRPr="00A311F3">
              <w:rPr>
                <w:sz w:val="21"/>
                <w:szCs w:val="21"/>
              </w:rPr>
              <w:t xml:space="preserve">123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15FBE44B" w14:textId="3145FD52" w:rsidR="00E66A1D" w:rsidRPr="00A311F3" w:rsidRDefault="00E66A1D" w:rsidP="00E66A1D">
            <w:pPr>
              <w:ind w:rightChars="50" w:right="100"/>
              <w:jc w:val="right"/>
              <w:rPr>
                <w:rFonts w:eastAsia="ＭＳ Ｐゴシック"/>
                <w:sz w:val="21"/>
                <w:szCs w:val="21"/>
              </w:rPr>
            </w:pPr>
            <w:r w:rsidRPr="00A311F3">
              <w:rPr>
                <w:sz w:val="21"/>
                <w:szCs w:val="21"/>
              </w:rPr>
              <w:t xml:space="preserve">14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B71BE20" w14:textId="4CFEB09E"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597CA42" w14:textId="2F784EE5" w:rsidR="00E66A1D" w:rsidRPr="00A311F3" w:rsidRDefault="00E66A1D" w:rsidP="00E66A1D">
            <w:pPr>
              <w:ind w:rightChars="50" w:right="100"/>
              <w:jc w:val="right"/>
              <w:rPr>
                <w:rFonts w:eastAsia="ＭＳ Ｐゴシック"/>
                <w:sz w:val="21"/>
                <w:szCs w:val="21"/>
              </w:rPr>
            </w:pPr>
            <w:r w:rsidRPr="00A311F3">
              <w:rPr>
                <w:sz w:val="21"/>
                <w:szCs w:val="21"/>
              </w:rPr>
              <w:t xml:space="preserve">41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3B3730E6" w14:textId="4108EAD5" w:rsidR="00E66A1D" w:rsidRPr="00A311F3" w:rsidRDefault="00E66A1D" w:rsidP="00E66A1D">
            <w:pPr>
              <w:ind w:rightChars="50" w:right="100"/>
              <w:jc w:val="right"/>
              <w:rPr>
                <w:rFonts w:eastAsia="ＭＳ Ｐゴシック"/>
                <w:sz w:val="21"/>
                <w:szCs w:val="21"/>
              </w:rPr>
            </w:pPr>
            <w:r w:rsidRPr="00A311F3">
              <w:rPr>
                <w:sz w:val="21"/>
                <w:szCs w:val="21"/>
              </w:rPr>
              <w:t xml:space="preserve">43 </w:t>
            </w:r>
          </w:p>
        </w:tc>
      </w:tr>
      <w:tr w:rsidR="00E66A1D" w:rsidRPr="00A311F3" w14:paraId="66E657A4"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0F3F240C" w14:textId="77777777" w:rsidR="00E66A1D" w:rsidRPr="00A311F3" w:rsidRDefault="00E66A1D" w:rsidP="00E66A1D">
            <w:pPr>
              <w:ind w:rightChars="50" w:right="100"/>
              <w:jc w:val="center"/>
              <w:rPr>
                <w:sz w:val="21"/>
                <w:szCs w:val="21"/>
              </w:rPr>
            </w:pPr>
            <w:r w:rsidRPr="00A311F3">
              <w:rPr>
                <w:sz w:val="21"/>
                <w:szCs w:val="21"/>
              </w:rPr>
              <w:t>1978</w:t>
            </w:r>
          </w:p>
        </w:tc>
        <w:tc>
          <w:tcPr>
            <w:tcW w:w="420" w:type="pct"/>
            <w:tcBorders>
              <w:top w:val="nil"/>
              <w:left w:val="nil"/>
              <w:bottom w:val="nil"/>
              <w:right w:val="nil"/>
            </w:tcBorders>
            <w:noWrap/>
            <w:tcMar>
              <w:top w:w="13" w:type="dxa"/>
              <w:left w:w="13" w:type="dxa"/>
              <w:bottom w:w="0" w:type="dxa"/>
              <w:right w:w="13" w:type="dxa"/>
            </w:tcMar>
            <w:vAlign w:val="bottom"/>
          </w:tcPr>
          <w:p w14:paraId="045690EB"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08022F7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56E37C29"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701F16DF"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73BD4B04" w14:textId="5BD11013" w:rsidR="00E66A1D" w:rsidRPr="00A311F3" w:rsidRDefault="00E66A1D" w:rsidP="00E66A1D">
            <w:pPr>
              <w:ind w:rightChars="50" w:right="100"/>
              <w:jc w:val="right"/>
              <w:rPr>
                <w:rFonts w:eastAsia="ＭＳ Ｐゴシック"/>
                <w:sz w:val="21"/>
                <w:szCs w:val="21"/>
              </w:rPr>
            </w:pPr>
            <w:r w:rsidRPr="00A311F3">
              <w:rPr>
                <w:sz w:val="21"/>
                <w:szCs w:val="21"/>
              </w:rPr>
              <w:t xml:space="preserve">2,034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FF3C8C5" w14:textId="23C2EA42" w:rsidR="00E66A1D" w:rsidRPr="00A311F3" w:rsidRDefault="00E66A1D" w:rsidP="00E66A1D">
            <w:pPr>
              <w:ind w:rightChars="50" w:right="100"/>
              <w:jc w:val="right"/>
              <w:rPr>
                <w:rFonts w:eastAsia="ＭＳ Ｐゴシック"/>
                <w:sz w:val="21"/>
                <w:szCs w:val="21"/>
              </w:rPr>
            </w:pPr>
            <w:r w:rsidRPr="00A311F3">
              <w:rPr>
                <w:sz w:val="21"/>
                <w:szCs w:val="21"/>
              </w:rPr>
              <w:t xml:space="preserve">260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66A1233" w14:textId="6109A076" w:rsidR="00E66A1D" w:rsidRPr="00A311F3" w:rsidRDefault="00E66A1D" w:rsidP="00E66A1D">
            <w:pPr>
              <w:ind w:rightChars="100" w:right="200"/>
              <w:jc w:val="right"/>
              <w:rPr>
                <w:rFonts w:eastAsia="ＭＳ Ｐゴシック"/>
                <w:sz w:val="21"/>
                <w:szCs w:val="21"/>
              </w:rPr>
            </w:pPr>
            <w:r w:rsidRPr="00A311F3">
              <w:rPr>
                <w:sz w:val="21"/>
                <w:szCs w:val="21"/>
              </w:rPr>
              <w:t xml:space="preserve">311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2E48DFD5" w14:textId="2BD59A21" w:rsidR="00E66A1D" w:rsidRPr="00A311F3" w:rsidRDefault="00E66A1D" w:rsidP="00E66A1D">
            <w:pPr>
              <w:ind w:rightChars="50" w:right="100"/>
              <w:jc w:val="right"/>
              <w:rPr>
                <w:rFonts w:eastAsia="ＭＳ Ｐゴシック"/>
                <w:sz w:val="21"/>
                <w:szCs w:val="21"/>
              </w:rPr>
            </w:pPr>
            <w:r w:rsidRPr="00A311F3">
              <w:rPr>
                <w:sz w:val="21"/>
                <w:szCs w:val="21"/>
              </w:rPr>
              <w:t xml:space="preserve">111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3CBFB5C9" w14:textId="1821C035" w:rsidR="00E66A1D" w:rsidRPr="00A311F3" w:rsidRDefault="00E66A1D" w:rsidP="00E66A1D">
            <w:pPr>
              <w:ind w:rightChars="50" w:right="100"/>
              <w:jc w:val="right"/>
              <w:rPr>
                <w:rFonts w:eastAsia="ＭＳ Ｐゴシック"/>
                <w:sz w:val="21"/>
                <w:szCs w:val="21"/>
              </w:rPr>
            </w:pPr>
            <w:r w:rsidRPr="00A311F3">
              <w:rPr>
                <w:sz w:val="21"/>
                <w:szCs w:val="21"/>
              </w:rPr>
              <w:t xml:space="preserve">51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1ADBDD5" w14:textId="21A74FEF" w:rsidR="00E66A1D" w:rsidRPr="00A311F3" w:rsidRDefault="00E66A1D" w:rsidP="00E66A1D">
            <w:pPr>
              <w:ind w:rightChars="50" w:right="100"/>
              <w:jc w:val="right"/>
              <w:rPr>
                <w:rFonts w:eastAsia="ＭＳ Ｐゴシック"/>
                <w:sz w:val="21"/>
                <w:szCs w:val="21"/>
              </w:rPr>
            </w:pPr>
            <w:r w:rsidRPr="00A311F3">
              <w:rPr>
                <w:sz w:val="21"/>
                <w:szCs w:val="21"/>
              </w:rPr>
              <w:t xml:space="preserve">21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15857BE" w14:textId="120056A6" w:rsidR="00E66A1D" w:rsidRPr="00A311F3" w:rsidRDefault="00E66A1D" w:rsidP="00E66A1D">
            <w:pPr>
              <w:ind w:rightChars="50" w:right="100"/>
              <w:jc w:val="right"/>
              <w:rPr>
                <w:rFonts w:eastAsia="ＭＳ Ｐゴシック"/>
                <w:sz w:val="21"/>
                <w:szCs w:val="21"/>
              </w:rPr>
            </w:pPr>
            <w:r w:rsidRPr="00A311F3">
              <w:rPr>
                <w:sz w:val="21"/>
                <w:szCs w:val="21"/>
              </w:rPr>
              <w:t xml:space="preserve">48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552AD2D0" w14:textId="1753781B" w:rsidR="00E66A1D" w:rsidRPr="00A311F3" w:rsidRDefault="00E66A1D" w:rsidP="00E66A1D">
            <w:pPr>
              <w:ind w:rightChars="50" w:right="100"/>
              <w:jc w:val="right"/>
              <w:rPr>
                <w:rFonts w:eastAsia="ＭＳ Ｐゴシック"/>
                <w:sz w:val="21"/>
                <w:szCs w:val="21"/>
              </w:rPr>
            </w:pPr>
            <w:r w:rsidRPr="00A311F3">
              <w:rPr>
                <w:sz w:val="21"/>
                <w:szCs w:val="21"/>
              </w:rPr>
              <w:t xml:space="preserve">38 </w:t>
            </w:r>
          </w:p>
        </w:tc>
      </w:tr>
      <w:tr w:rsidR="00E66A1D" w:rsidRPr="00A311F3" w14:paraId="10E9C84C"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DBD25DE" w14:textId="77777777" w:rsidR="00E66A1D" w:rsidRPr="00A311F3" w:rsidRDefault="00E66A1D" w:rsidP="00E66A1D">
            <w:pPr>
              <w:ind w:rightChars="50" w:right="100"/>
              <w:jc w:val="center"/>
              <w:rPr>
                <w:sz w:val="21"/>
                <w:szCs w:val="21"/>
              </w:rPr>
            </w:pPr>
            <w:r w:rsidRPr="00A311F3">
              <w:rPr>
                <w:sz w:val="21"/>
                <w:szCs w:val="21"/>
              </w:rPr>
              <w:t>1979</w:t>
            </w:r>
          </w:p>
        </w:tc>
        <w:tc>
          <w:tcPr>
            <w:tcW w:w="420" w:type="pct"/>
            <w:tcBorders>
              <w:top w:val="nil"/>
              <w:left w:val="nil"/>
              <w:bottom w:val="nil"/>
              <w:right w:val="nil"/>
            </w:tcBorders>
            <w:noWrap/>
            <w:tcMar>
              <w:top w:w="13" w:type="dxa"/>
              <w:left w:w="13" w:type="dxa"/>
              <w:bottom w:w="0" w:type="dxa"/>
              <w:right w:w="13" w:type="dxa"/>
            </w:tcMar>
            <w:vAlign w:val="bottom"/>
          </w:tcPr>
          <w:p w14:paraId="4C626FB8"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7764B6E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DCA1D60"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7DD5DB2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1044EA3E" w14:textId="684BB34A" w:rsidR="00E66A1D" w:rsidRPr="00A311F3" w:rsidRDefault="00E66A1D" w:rsidP="00E66A1D">
            <w:pPr>
              <w:ind w:rightChars="50" w:right="100"/>
              <w:jc w:val="right"/>
              <w:rPr>
                <w:rFonts w:eastAsia="ＭＳ Ｐゴシック"/>
                <w:sz w:val="21"/>
                <w:szCs w:val="21"/>
              </w:rPr>
            </w:pPr>
            <w:r w:rsidRPr="00A311F3">
              <w:rPr>
                <w:sz w:val="21"/>
                <w:szCs w:val="21"/>
              </w:rPr>
              <w:t xml:space="preserve">1,570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EDB113C" w14:textId="55253976" w:rsidR="00E66A1D" w:rsidRPr="00A311F3" w:rsidRDefault="00E66A1D" w:rsidP="00E66A1D">
            <w:pPr>
              <w:ind w:rightChars="50" w:right="100"/>
              <w:jc w:val="right"/>
              <w:rPr>
                <w:rFonts w:eastAsia="ＭＳ Ｐゴシック"/>
                <w:sz w:val="21"/>
                <w:szCs w:val="21"/>
              </w:rPr>
            </w:pPr>
            <w:r w:rsidRPr="00A311F3">
              <w:rPr>
                <w:sz w:val="21"/>
                <w:szCs w:val="21"/>
              </w:rPr>
              <w:t xml:space="preserve">1,202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530F3ED" w14:textId="5DA0ADAD" w:rsidR="00E66A1D" w:rsidRPr="00A311F3" w:rsidRDefault="00E66A1D" w:rsidP="00E66A1D">
            <w:pPr>
              <w:ind w:rightChars="100" w:right="200"/>
              <w:jc w:val="right"/>
              <w:rPr>
                <w:rFonts w:eastAsia="ＭＳ Ｐゴシック"/>
                <w:sz w:val="21"/>
                <w:szCs w:val="21"/>
              </w:rPr>
            </w:pPr>
            <w:r w:rsidRPr="00A311F3">
              <w:rPr>
                <w:sz w:val="21"/>
                <w:szCs w:val="21"/>
              </w:rPr>
              <w:t xml:space="preserve">87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720AAFB9" w14:textId="74393E4A" w:rsidR="00E66A1D" w:rsidRPr="00A311F3" w:rsidRDefault="00E66A1D" w:rsidP="00E66A1D">
            <w:pPr>
              <w:ind w:rightChars="50" w:right="100"/>
              <w:jc w:val="right"/>
              <w:rPr>
                <w:rFonts w:eastAsia="ＭＳ Ｐゴシック"/>
                <w:sz w:val="21"/>
                <w:szCs w:val="21"/>
              </w:rPr>
            </w:pPr>
            <w:r w:rsidRPr="00A311F3">
              <w:rPr>
                <w:sz w:val="21"/>
                <w:szCs w:val="21"/>
              </w:rPr>
              <w:t xml:space="preserve">95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1F044A50" w14:textId="4B3A2F04" w:rsidR="00E66A1D" w:rsidRPr="00A311F3" w:rsidRDefault="00E66A1D" w:rsidP="00E66A1D">
            <w:pPr>
              <w:ind w:rightChars="50" w:right="100"/>
              <w:jc w:val="right"/>
              <w:rPr>
                <w:rFonts w:eastAsia="ＭＳ Ｐゴシック"/>
                <w:sz w:val="21"/>
                <w:szCs w:val="21"/>
              </w:rPr>
            </w:pPr>
            <w:r w:rsidRPr="00A311F3">
              <w:rPr>
                <w:sz w:val="21"/>
                <w:szCs w:val="21"/>
              </w:rPr>
              <w:t xml:space="preserve">40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2A3AD84" w14:textId="04B0D9F3" w:rsidR="00E66A1D" w:rsidRPr="00A311F3" w:rsidRDefault="00E66A1D" w:rsidP="00E66A1D">
            <w:pPr>
              <w:ind w:rightChars="50" w:right="100"/>
              <w:jc w:val="right"/>
              <w:rPr>
                <w:rFonts w:eastAsia="ＭＳ Ｐゴシック"/>
                <w:sz w:val="21"/>
                <w:szCs w:val="21"/>
              </w:rPr>
            </w:pPr>
            <w:r w:rsidRPr="00A311F3">
              <w:rPr>
                <w:sz w:val="21"/>
                <w:szCs w:val="21"/>
              </w:rPr>
              <w:t xml:space="preserve">98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C445B3F" w14:textId="6998A7BA" w:rsidR="00E66A1D" w:rsidRPr="00A311F3" w:rsidRDefault="00E66A1D" w:rsidP="00E66A1D">
            <w:pPr>
              <w:ind w:rightChars="50" w:right="100"/>
              <w:jc w:val="right"/>
              <w:rPr>
                <w:rFonts w:eastAsia="ＭＳ Ｐゴシック"/>
                <w:sz w:val="21"/>
                <w:szCs w:val="21"/>
              </w:rPr>
            </w:pPr>
            <w:r w:rsidRPr="00A311F3">
              <w:rPr>
                <w:sz w:val="21"/>
                <w:szCs w:val="21"/>
              </w:rPr>
              <w:t xml:space="preserve">13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456D65DE" w14:textId="3C835F49" w:rsidR="00E66A1D" w:rsidRPr="00A311F3" w:rsidRDefault="00E66A1D" w:rsidP="00E66A1D">
            <w:pPr>
              <w:ind w:rightChars="50" w:right="100"/>
              <w:jc w:val="right"/>
              <w:rPr>
                <w:rFonts w:eastAsia="ＭＳ Ｐゴシック"/>
                <w:sz w:val="21"/>
                <w:szCs w:val="21"/>
              </w:rPr>
            </w:pPr>
            <w:r w:rsidRPr="00A311F3">
              <w:rPr>
                <w:sz w:val="21"/>
                <w:szCs w:val="21"/>
              </w:rPr>
              <w:t xml:space="preserve">33 </w:t>
            </w:r>
          </w:p>
        </w:tc>
      </w:tr>
      <w:tr w:rsidR="00E66A1D" w:rsidRPr="00A311F3" w14:paraId="557C34C8"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73B5CC7F" w14:textId="77777777" w:rsidR="00E66A1D" w:rsidRPr="00A311F3" w:rsidRDefault="00E66A1D" w:rsidP="00E66A1D">
            <w:pPr>
              <w:ind w:rightChars="50" w:right="100"/>
              <w:jc w:val="center"/>
              <w:rPr>
                <w:sz w:val="21"/>
                <w:szCs w:val="21"/>
              </w:rPr>
            </w:pPr>
            <w:r w:rsidRPr="00A311F3">
              <w:rPr>
                <w:sz w:val="21"/>
                <w:szCs w:val="21"/>
              </w:rPr>
              <w:t>1980</w:t>
            </w:r>
          </w:p>
        </w:tc>
        <w:tc>
          <w:tcPr>
            <w:tcW w:w="420" w:type="pct"/>
            <w:tcBorders>
              <w:top w:val="nil"/>
              <w:left w:val="nil"/>
              <w:bottom w:val="nil"/>
              <w:right w:val="nil"/>
            </w:tcBorders>
            <w:noWrap/>
            <w:tcMar>
              <w:top w:w="13" w:type="dxa"/>
              <w:left w:w="13" w:type="dxa"/>
              <w:bottom w:w="0" w:type="dxa"/>
              <w:right w:w="13" w:type="dxa"/>
            </w:tcMar>
            <w:vAlign w:val="bottom"/>
          </w:tcPr>
          <w:p w14:paraId="20730984"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7840DDA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B841B31"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46142A99"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0EB31CE8" w14:textId="5DC6DFCA" w:rsidR="00E66A1D" w:rsidRPr="00A311F3" w:rsidRDefault="00E66A1D" w:rsidP="00E66A1D">
            <w:pPr>
              <w:ind w:rightChars="50" w:right="100"/>
              <w:jc w:val="right"/>
              <w:rPr>
                <w:rFonts w:eastAsia="ＭＳ Ｐゴシック"/>
                <w:sz w:val="21"/>
                <w:szCs w:val="21"/>
              </w:rPr>
            </w:pPr>
            <w:r w:rsidRPr="00A311F3">
              <w:rPr>
                <w:sz w:val="21"/>
                <w:szCs w:val="21"/>
              </w:rPr>
              <w:t xml:space="preserve">1,043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868A449" w14:textId="35D6CE3B" w:rsidR="00E66A1D" w:rsidRPr="00A311F3" w:rsidRDefault="00E66A1D" w:rsidP="00E66A1D">
            <w:pPr>
              <w:ind w:rightChars="50" w:right="100"/>
              <w:jc w:val="right"/>
              <w:rPr>
                <w:rFonts w:eastAsia="ＭＳ Ｐゴシック"/>
                <w:sz w:val="21"/>
                <w:szCs w:val="21"/>
              </w:rPr>
            </w:pPr>
            <w:r w:rsidRPr="00A311F3">
              <w:rPr>
                <w:sz w:val="21"/>
                <w:szCs w:val="21"/>
              </w:rPr>
              <w:t xml:space="preserve">480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1733A3F" w14:textId="39412B7D" w:rsidR="00E66A1D" w:rsidRPr="00A311F3" w:rsidRDefault="00E66A1D" w:rsidP="00E66A1D">
            <w:pPr>
              <w:ind w:rightChars="100" w:right="200"/>
              <w:jc w:val="right"/>
              <w:rPr>
                <w:rFonts w:eastAsia="ＭＳ Ｐゴシック"/>
                <w:sz w:val="21"/>
                <w:szCs w:val="21"/>
              </w:rPr>
            </w:pPr>
            <w:r w:rsidRPr="00A311F3">
              <w:rPr>
                <w:sz w:val="21"/>
                <w:szCs w:val="21"/>
              </w:rPr>
              <w:t xml:space="preserve">241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2C8E3F6E" w14:textId="4AB9F6E1" w:rsidR="00E66A1D" w:rsidRPr="00A311F3" w:rsidRDefault="00E66A1D" w:rsidP="00E66A1D">
            <w:pPr>
              <w:ind w:rightChars="50" w:right="100"/>
              <w:jc w:val="right"/>
              <w:rPr>
                <w:rFonts w:eastAsia="ＭＳ Ｐゴシック"/>
                <w:sz w:val="21"/>
                <w:szCs w:val="21"/>
              </w:rPr>
            </w:pPr>
            <w:r w:rsidRPr="00A311F3">
              <w:rPr>
                <w:sz w:val="21"/>
                <w:szCs w:val="21"/>
              </w:rPr>
              <w:t xml:space="preserve">78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68242FCE" w14:textId="66B2213C" w:rsidR="00E66A1D" w:rsidRPr="00A311F3" w:rsidRDefault="00E66A1D" w:rsidP="00E66A1D">
            <w:pPr>
              <w:ind w:rightChars="50" w:right="100"/>
              <w:jc w:val="right"/>
              <w:rPr>
                <w:rFonts w:eastAsia="ＭＳ Ｐゴシック"/>
                <w:sz w:val="21"/>
                <w:szCs w:val="21"/>
              </w:rPr>
            </w:pPr>
            <w:r w:rsidRPr="00A311F3">
              <w:rPr>
                <w:sz w:val="21"/>
                <w:szCs w:val="21"/>
              </w:rPr>
              <w:t xml:space="preserve">26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F4AF1AA" w14:textId="773F3475" w:rsidR="00E66A1D" w:rsidRPr="00A311F3" w:rsidRDefault="00E66A1D" w:rsidP="00E66A1D">
            <w:pPr>
              <w:ind w:rightChars="50" w:right="100"/>
              <w:jc w:val="right"/>
              <w:rPr>
                <w:rFonts w:eastAsia="ＭＳ Ｐゴシック"/>
                <w:sz w:val="21"/>
                <w:szCs w:val="21"/>
              </w:rPr>
            </w:pPr>
            <w:r w:rsidRPr="00A311F3">
              <w:rPr>
                <w:sz w:val="21"/>
                <w:szCs w:val="21"/>
              </w:rPr>
              <w:t xml:space="preserve">39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925DBF4" w14:textId="10233395" w:rsidR="00E66A1D" w:rsidRPr="00A311F3" w:rsidRDefault="00E66A1D" w:rsidP="00E66A1D">
            <w:pPr>
              <w:ind w:rightChars="50" w:right="100"/>
              <w:jc w:val="right"/>
              <w:rPr>
                <w:rFonts w:eastAsia="ＭＳ Ｐゴシック"/>
                <w:sz w:val="21"/>
                <w:szCs w:val="21"/>
              </w:rPr>
            </w:pPr>
            <w:r w:rsidRPr="00A311F3">
              <w:rPr>
                <w:sz w:val="21"/>
                <w:szCs w:val="21"/>
              </w:rPr>
              <w:t xml:space="preserve">37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0C73E747" w14:textId="5D575751" w:rsidR="00E66A1D" w:rsidRPr="00A311F3" w:rsidRDefault="00E66A1D" w:rsidP="00E66A1D">
            <w:pPr>
              <w:ind w:rightChars="50" w:right="100"/>
              <w:jc w:val="right"/>
              <w:rPr>
                <w:rFonts w:eastAsia="ＭＳ Ｐゴシック"/>
                <w:sz w:val="21"/>
                <w:szCs w:val="21"/>
              </w:rPr>
            </w:pPr>
            <w:r w:rsidRPr="00A311F3">
              <w:rPr>
                <w:sz w:val="21"/>
                <w:szCs w:val="21"/>
              </w:rPr>
              <w:t xml:space="preserve">27 </w:t>
            </w:r>
          </w:p>
        </w:tc>
      </w:tr>
      <w:tr w:rsidR="00E66A1D" w:rsidRPr="00A311F3" w14:paraId="374D6522"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1901BA05" w14:textId="77777777" w:rsidR="00E66A1D" w:rsidRPr="00A311F3" w:rsidRDefault="00E66A1D" w:rsidP="00E66A1D">
            <w:pPr>
              <w:ind w:rightChars="50" w:right="100"/>
              <w:jc w:val="center"/>
              <w:rPr>
                <w:sz w:val="21"/>
                <w:szCs w:val="21"/>
              </w:rPr>
            </w:pPr>
            <w:r w:rsidRPr="00A311F3">
              <w:rPr>
                <w:sz w:val="21"/>
                <w:szCs w:val="21"/>
              </w:rPr>
              <w:t>1981</w:t>
            </w:r>
          </w:p>
        </w:tc>
        <w:tc>
          <w:tcPr>
            <w:tcW w:w="420" w:type="pct"/>
            <w:tcBorders>
              <w:top w:val="nil"/>
              <w:left w:val="nil"/>
              <w:bottom w:val="nil"/>
              <w:right w:val="nil"/>
            </w:tcBorders>
            <w:noWrap/>
            <w:tcMar>
              <w:top w:w="13" w:type="dxa"/>
              <w:left w:w="13" w:type="dxa"/>
              <w:bottom w:w="0" w:type="dxa"/>
              <w:right w:w="13" w:type="dxa"/>
            </w:tcMar>
            <w:vAlign w:val="bottom"/>
          </w:tcPr>
          <w:p w14:paraId="724A11BA"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1E970A7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2378BD9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6A0EEFB9"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5A0F752E" w14:textId="5AA06B2B" w:rsidR="00E66A1D" w:rsidRPr="00A311F3" w:rsidRDefault="00E66A1D" w:rsidP="00E66A1D">
            <w:pPr>
              <w:ind w:rightChars="50" w:right="100"/>
              <w:jc w:val="right"/>
              <w:rPr>
                <w:rFonts w:eastAsia="ＭＳ Ｐゴシック"/>
                <w:sz w:val="21"/>
                <w:szCs w:val="21"/>
              </w:rPr>
            </w:pPr>
            <w:r w:rsidRPr="00A311F3">
              <w:rPr>
                <w:sz w:val="21"/>
                <w:szCs w:val="21"/>
              </w:rPr>
              <w:t xml:space="preserve">2,338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1E0F51E9" w14:textId="3EB38ECF" w:rsidR="00E66A1D" w:rsidRPr="00A311F3" w:rsidRDefault="00E66A1D" w:rsidP="00E66A1D">
            <w:pPr>
              <w:ind w:rightChars="50" w:right="100"/>
              <w:jc w:val="right"/>
              <w:rPr>
                <w:rFonts w:eastAsia="ＭＳ Ｐゴシック"/>
                <w:sz w:val="21"/>
                <w:szCs w:val="21"/>
              </w:rPr>
            </w:pPr>
            <w:r w:rsidRPr="00A311F3">
              <w:rPr>
                <w:sz w:val="21"/>
                <w:szCs w:val="21"/>
              </w:rPr>
              <w:t xml:space="preserve">599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CC61636" w14:textId="3A059103" w:rsidR="00E66A1D" w:rsidRPr="00A311F3" w:rsidRDefault="00E66A1D" w:rsidP="00E66A1D">
            <w:pPr>
              <w:ind w:rightChars="100" w:right="200"/>
              <w:jc w:val="right"/>
              <w:rPr>
                <w:rFonts w:eastAsia="ＭＳ Ｐゴシック"/>
                <w:sz w:val="21"/>
                <w:szCs w:val="21"/>
              </w:rPr>
            </w:pPr>
            <w:r w:rsidRPr="00A311F3">
              <w:rPr>
                <w:sz w:val="21"/>
                <w:szCs w:val="21"/>
              </w:rPr>
              <w:t xml:space="preserve">155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664EE2CB" w14:textId="413A76D3" w:rsidR="00E66A1D" w:rsidRPr="00A311F3" w:rsidRDefault="00E66A1D" w:rsidP="00E66A1D">
            <w:pPr>
              <w:ind w:rightChars="50" w:right="100"/>
              <w:jc w:val="right"/>
              <w:rPr>
                <w:rFonts w:eastAsia="ＭＳ Ｐゴシック"/>
                <w:sz w:val="21"/>
                <w:szCs w:val="21"/>
              </w:rPr>
            </w:pPr>
            <w:r w:rsidRPr="00A311F3">
              <w:rPr>
                <w:sz w:val="21"/>
                <w:szCs w:val="21"/>
              </w:rPr>
              <w:t xml:space="preserve">85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7B5F6307" w14:textId="7C785B54" w:rsidR="00E66A1D" w:rsidRPr="00A311F3" w:rsidRDefault="00E66A1D" w:rsidP="00E66A1D">
            <w:pPr>
              <w:ind w:rightChars="50" w:right="100"/>
              <w:jc w:val="right"/>
              <w:rPr>
                <w:rFonts w:eastAsia="ＭＳ Ｐゴシック"/>
                <w:sz w:val="21"/>
                <w:szCs w:val="21"/>
              </w:rPr>
            </w:pPr>
            <w:r w:rsidRPr="00A311F3">
              <w:rPr>
                <w:sz w:val="21"/>
                <w:szCs w:val="21"/>
              </w:rPr>
              <w:t xml:space="preserve">59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5670938" w14:textId="372A7AD6" w:rsidR="00E66A1D" w:rsidRPr="00A311F3" w:rsidRDefault="00E66A1D" w:rsidP="00E66A1D">
            <w:pPr>
              <w:ind w:rightChars="50" w:right="100"/>
              <w:jc w:val="right"/>
              <w:rPr>
                <w:rFonts w:eastAsia="ＭＳ Ｐゴシック"/>
                <w:sz w:val="21"/>
                <w:szCs w:val="21"/>
              </w:rPr>
            </w:pPr>
            <w:r w:rsidRPr="00A311F3">
              <w:rPr>
                <w:sz w:val="21"/>
                <w:szCs w:val="21"/>
              </w:rPr>
              <w:t xml:space="preserve">49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CD95E9F" w14:textId="586067B0" w:rsidR="00E66A1D" w:rsidRPr="00A311F3" w:rsidRDefault="00E66A1D" w:rsidP="00E66A1D">
            <w:pPr>
              <w:ind w:rightChars="50" w:right="100"/>
              <w:jc w:val="right"/>
              <w:rPr>
                <w:rFonts w:eastAsia="ＭＳ Ｐゴシック"/>
                <w:sz w:val="21"/>
                <w:szCs w:val="21"/>
              </w:rPr>
            </w:pPr>
            <w:r w:rsidRPr="00A311F3">
              <w:rPr>
                <w:sz w:val="21"/>
                <w:szCs w:val="21"/>
              </w:rPr>
              <w:t xml:space="preserve">24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2A0FB2DC" w14:textId="3414F289" w:rsidR="00E66A1D" w:rsidRPr="00A311F3" w:rsidRDefault="00E66A1D" w:rsidP="00E66A1D">
            <w:pPr>
              <w:ind w:rightChars="50" w:right="100"/>
              <w:jc w:val="right"/>
              <w:rPr>
                <w:rFonts w:eastAsia="ＭＳ Ｐゴシック"/>
                <w:sz w:val="21"/>
                <w:szCs w:val="21"/>
              </w:rPr>
            </w:pPr>
            <w:r w:rsidRPr="00A311F3">
              <w:rPr>
                <w:sz w:val="21"/>
                <w:szCs w:val="21"/>
              </w:rPr>
              <w:t xml:space="preserve">29 </w:t>
            </w:r>
          </w:p>
        </w:tc>
      </w:tr>
      <w:tr w:rsidR="00E66A1D" w:rsidRPr="00A311F3" w14:paraId="10ADDFB4"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F2DA092" w14:textId="77777777" w:rsidR="00E66A1D" w:rsidRPr="00A311F3" w:rsidRDefault="00E66A1D" w:rsidP="00E66A1D">
            <w:pPr>
              <w:ind w:rightChars="50" w:right="100"/>
              <w:jc w:val="center"/>
              <w:rPr>
                <w:sz w:val="21"/>
                <w:szCs w:val="21"/>
              </w:rPr>
            </w:pPr>
            <w:r w:rsidRPr="00A311F3">
              <w:rPr>
                <w:sz w:val="21"/>
                <w:szCs w:val="21"/>
              </w:rPr>
              <w:t>1982</w:t>
            </w:r>
          </w:p>
        </w:tc>
        <w:tc>
          <w:tcPr>
            <w:tcW w:w="420" w:type="pct"/>
            <w:tcBorders>
              <w:top w:val="nil"/>
              <w:left w:val="nil"/>
              <w:bottom w:val="nil"/>
              <w:right w:val="nil"/>
            </w:tcBorders>
            <w:noWrap/>
            <w:tcMar>
              <w:top w:w="13" w:type="dxa"/>
              <w:left w:w="13" w:type="dxa"/>
              <w:bottom w:w="0" w:type="dxa"/>
              <w:right w:w="13" w:type="dxa"/>
            </w:tcMar>
            <w:vAlign w:val="bottom"/>
          </w:tcPr>
          <w:p w14:paraId="0475C501"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3513612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4383BC7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2FE1CEC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04C6DFA5" w14:textId="50C41401" w:rsidR="00E66A1D" w:rsidRPr="00A311F3" w:rsidRDefault="00E66A1D" w:rsidP="00E66A1D">
            <w:pPr>
              <w:ind w:rightChars="50" w:right="100"/>
              <w:jc w:val="right"/>
              <w:rPr>
                <w:rFonts w:eastAsia="ＭＳ Ｐゴシック"/>
                <w:sz w:val="21"/>
                <w:szCs w:val="21"/>
              </w:rPr>
            </w:pPr>
            <w:r w:rsidRPr="00A311F3">
              <w:rPr>
                <w:sz w:val="21"/>
                <w:szCs w:val="21"/>
              </w:rPr>
              <w:t xml:space="preserve">3,414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C7E82A0" w14:textId="743D9F4E" w:rsidR="00E66A1D" w:rsidRPr="00A311F3" w:rsidRDefault="00E66A1D" w:rsidP="00E66A1D">
            <w:pPr>
              <w:ind w:rightChars="50" w:right="100"/>
              <w:jc w:val="right"/>
              <w:rPr>
                <w:rFonts w:eastAsia="ＭＳ Ｐゴシック"/>
                <w:sz w:val="21"/>
                <w:szCs w:val="21"/>
              </w:rPr>
            </w:pPr>
            <w:r w:rsidRPr="00A311F3">
              <w:rPr>
                <w:sz w:val="21"/>
                <w:szCs w:val="21"/>
              </w:rPr>
              <w:t xml:space="preserve">1,280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C660B1D" w14:textId="7C977992" w:rsidR="00E66A1D" w:rsidRPr="00A311F3" w:rsidRDefault="00E66A1D" w:rsidP="00E66A1D">
            <w:pPr>
              <w:ind w:rightChars="100" w:right="200"/>
              <w:jc w:val="right"/>
              <w:rPr>
                <w:rFonts w:eastAsia="ＭＳ Ｐゴシック"/>
                <w:sz w:val="21"/>
                <w:szCs w:val="21"/>
              </w:rPr>
            </w:pPr>
            <w:r w:rsidRPr="00A311F3">
              <w:rPr>
                <w:sz w:val="21"/>
                <w:szCs w:val="21"/>
              </w:rPr>
              <w:t xml:space="preserve">94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71C55350" w14:textId="1408C7A6" w:rsidR="00E66A1D" w:rsidRPr="00A311F3" w:rsidRDefault="00E66A1D" w:rsidP="00E66A1D">
            <w:pPr>
              <w:ind w:rightChars="50" w:right="100"/>
              <w:jc w:val="right"/>
              <w:rPr>
                <w:rFonts w:eastAsia="ＭＳ Ｐゴシック"/>
                <w:sz w:val="21"/>
                <w:szCs w:val="21"/>
              </w:rPr>
            </w:pPr>
            <w:r w:rsidRPr="00A311F3">
              <w:rPr>
                <w:sz w:val="21"/>
                <w:szCs w:val="21"/>
              </w:rPr>
              <w:t xml:space="preserve">76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3A1A26F7" w14:textId="3E7A61E7" w:rsidR="00E66A1D" w:rsidRPr="00A311F3" w:rsidRDefault="00E66A1D" w:rsidP="00E66A1D">
            <w:pPr>
              <w:ind w:rightChars="50" w:right="100"/>
              <w:jc w:val="right"/>
              <w:rPr>
                <w:rFonts w:eastAsia="ＭＳ Ｐゴシック"/>
                <w:sz w:val="21"/>
                <w:szCs w:val="21"/>
              </w:rPr>
            </w:pPr>
            <w:r w:rsidRPr="00A311F3">
              <w:rPr>
                <w:sz w:val="21"/>
                <w:szCs w:val="21"/>
              </w:rPr>
              <w:t xml:space="preserve">86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85591CC" w14:textId="4A754E4D" w:rsidR="00E66A1D" w:rsidRPr="00A311F3" w:rsidRDefault="00E66A1D" w:rsidP="00E66A1D">
            <w:pPr>
              <w:ind w:rightChars="50" w:right="100"/>
              <w:jc w:val="right"/>
              <w:rPr>
                <w:rFonts w:eastAsia="ＭＳ Ｐゴシック"/>
                <w:sz w:val="21"/>
                <w:szCs w:val="21"/>
              </w:rPr>
            </w:pPr>
            <w:r w:rsidRPr="00A311F3">
              <w:rPr>
                <w:sz w:val="21"/>
                <w:szCs w:val="21"/>
              </w:rPr>
              <w:t xml:space="preserve">104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5C6FE33" w14:textId="5292C771" w:rsidR="00E66A1D" w:rsidRPr="00A311F3" w:rsidRDefault="00E66A1D" w:rsidP="00E66A1D">
            <w:pPr>
              <w:ind w:rightChars="50" w:right="100"/>
              <w:jc w:val="right"/>
              <w:rPr>
                <w:rFonts w:eastAsia="ＭＳ Ｐゴシック"/>
                <w:sz w:val="21"/>
                <w:szCs w:val="21"/>
              </w:rPr>
            </w:pPr>
            <w:r w:rsidRPr="00A311F3">
              <w:rPr>
                <w:sz w:val="21"/>
                <w:szCs w:val="21"/>
              </w:rPr>
              <w:t xml:space="preserve">15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5E12C21E" w14:textId="0F54FB6A" w:rsidR="00E66A1D" w:rsidRPr="00A311F3" w:rsidRDefault="00E66A1D" w:rsidP="00E66A1D">
            <w:pPr>
              <w:ind w:rightChars="50" w:right="100"/>
              <w:jc w:val="right"/>
              <w:rPr>
                <w:rFonts w:eastAsia="ＭＳ Ｐゴシック"/>
                <w:sz w:val="21"/>
                <w:szCs w:val="21"/>
              </w:rPr>
            </w:pPr>
            <w:r w:rsidRPr="00A311F3">
              <w:rPr>
                <w:sz w:val="21"/>
                <w:szCs w:val="21"/>
              </w:rPr>
              <w:t xml:space="preserve">26 </w:t>
            </w:r>
          </w:p>
        </w:tc>
      </w:tr>
      <w:tr w:rsidR="00E66A1D" w:rsidRPr="00A311F3" w14:paraId="7769DAE6"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796BB7F5" w14:textId="77777777" w:rsidR="00E66A1D" w:rsidRPr="00A311F3" w:rsidRDefault="00E66A1D" w:rsidP="00E66A1D">
            <w:pPr>
              <w:ind w:rightChars="50" w:right="100"/>
              <w:jc w:val="center"/>
              <w:rPr>
                <w:sz w:val="21"/>
                <w:szCs w:val="21"/>
              </w:rPr>
            </w:pPr>
            <w:r w:rsidRPr="00A311F3">
              <w:rPr>
                <w:sz w:val="21"/>
                <w:szCs w:val="21"/>
              </w:rPr>
              <w:t>1983</w:t>
            </w:r>
          </w:p>
        </w:tc>
        <w:tc>
          <w:tcPr>
            <w:tcW w:w="420" w:type="pct"/>
            <w:tcBorders>
              <w:top w:val="nil"/>
              <w:left w:val="nil"/>
              <w:bottom w:val="nil"/>
              <w:right w:val="nil"/>
            </w:tcBorders>
            <w:noWrap/>
            <w:tcMar>
              <w:top w:w="13" w:type="dxa"/>
              <w:left w:w="13" w:type="dxa"/>
              <w:bottom w:w="0" w:type="dxa"/>
              <w:right w:w="13" w:type="dxa"/>
            </w:tcMar>
            <w:vAlign w:val="bottom"/>
          </w:tcPr>
          <w:p w14:paraId="347D1B5B"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3E8F3485"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16DEB09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7828E492"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53D5A7D4" w14:textId="3CEEDDE9" w:rsidR="00E66A1D" w:rsidRPr="00A311F3" w:rsidRDefault="00E66A1D" w:rsidP="00E66A1D">
            <w:pPr>
              <w:ind w:rightChars="50" w:right="100"/>
              <w:jc w:val="right"/>
              <w:rPr>
                <w:rFonts w:eastAsia="ＭＳ Ｐゴシック"/>
                <w:sz w:val="21"/>
                <w:szCs w:val="21"/>
              </w:rPr>
            </w:pPr>
            <w:r w:rsidRPr="00A311F3">
              <w:rPr>
                <w:sz w:val="21"/>
                <w:szCs w:val="21"/>
              </w:rPr>
              <w:t xml:space="preserve">2,320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6945458" w14:textId="2748D415" w:rsidR="00E66A1D" w:rsidRPr="00A311F3" w:rsidRDefault="00E66A1D" w:rsidP="00E66A1D">
            <w:pPr>
              <w:ind w:rightChars="50" w:right="100"/>
              <w:jc w:val="right"/>
              <w:rPr>
                <w:rFonts w:eastAsia="ＭＳ Ｐゴシック"/>
                <w:sz w:val="21"/>
                <w:szCs w:val="21"/>
              </w:rPr>
            </w:pPr>
            <w:r w:rsidRPr="00A311F3">
              <w:rPr>
                <w:sz w:val="21"/>
                <w:szCs w:val="21"/>
              </w:rPr>
              <w:t xml:space="preserve">1,744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3749620" w14:textId="14929146" w:rsidR="00E66A1D" w:rsidRPr="00A311F3" w:rsidRDefault="00E66A1D" w:rsidP="00E66A1D">
            <w:pPr>
              <w:ind w:rightChars="100" w:right="200"/>
              <w:jc w:val="right"/>
              <w:rPr>
                <w:rFonts w:eastAsia="ＭＳ Ｐゴシック"/>
                <w:sz w:val="21"/>
                <w:szCs w:val="21"/>
              </w:rPr>
            </w:pPr>
            <w:r w:rsidRPr="00A311F3">
              <w:rPr>
                <w:sz w:val="21"/>
                <w:szCs w:val="21"/>
              </w:rPr>
              <w:t xml:space="preserve">111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6AB02183" w14:textId="70FF0661" w:rsidR="00E66A1D" w:rsidRPr="00A311F3" w:rsidRDefault="00E66A1D" w:rsidP="00E66A1D">
            <w:pPr>
              <w:ind w:rightChars="50" w:right="100"/>
              <w:jc w:val="right"/>
              <w:rPr>
                <w:rFonts w:eastAsia="ＭＳ Ｐゴシック"/>
                <w:sz w:val="21"/>
                <w:szCs w:val="21"/>
              </w:rPr>
            </w:pPr>
            <w:r w:rsidRPr="00A311F3">
              <w:rPr>
                <w:sz w:val="21"/>
                <w:szCs w:val="21"/>
              </w:rPr>
              <w:t xml:space="preserve">49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0202A145" w14:textId="01B157BC" w:rsidR="00E66A1D" w:rsidRPr="00A311F3" w:rsidRDefault="00E66A1D" w:rsidP="00E66A1D">
            <w:pPr>
              <w:ind w:rightChars="50" w:right="100"/>
              <w:jc w:val="right"/>
              <w:rPr>
                <w:rFonts w:eastAsia="ＭＳ Ｐゴシック"/>
                <w:sz w:val="21"/>
                <w:szCs w:val="21"/>
              </w:rPr>
            </w:pPr>
            <w:r w:rsidRPr="00A311F3">
              <w:rPr>
                <w:sz w:val="21"/>
                <w:szCs w:val="21"/>
              </w:rPr>
              <w:t xml:space="preserve">59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39F17F27" w14:textId="36BAEDE6" w:rsidR="00E66A1D" w:rsidRPr="00A311F3" w:rsidRDefault="00E66A1D" w:rsidP="00E66A1D">
            <w:pPr>
              <w:ind w:rightChars="50" w:right="100"/>
              <w:jc w:val="right"/>
              <w:rPr>
                <w:rFonts w:eastAsia="ＭＳ Ｐゴシック"/>
                <w:sz w:val="21"/>
                <w:szCs w:val="21"/>
              </w:rPr>
            </w:pPr>
            <w:r w:rsidRPr="00A311F3">
              <w:rPr>
                <w:sz w:val="21"/>
                <w:szCs w:val="21"/>
              </w:rPr>
              <w:t xml:space="preserve">142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0A7BFA9" w14:textId="4E43EBFC" w:rsidR="00E66A1D" w:rsidRPr="00A311F3" w:rsidRDefault="00E66A1D" w:rsidP="00E66A1D">
            <w:pPr>
              <w:ind w:rightChars="50" w:right="100"/>
              <w:jc w:val="right"/>
              <w:rPr>
                <w:rFonts w:eastAsia="ＭＳ Ｐゴシック"/>
                <w:sz w:val="21"/>
                <w:szCs w:val="21"/>
              </w:rPr>
            </w:pPr>
            <w:r w:rsidRPr="00A311F3">
              <w:rPr>
                <w:sz w:val="21"/>
                <w:szCs w:val="21"/>
              </w:rPr>
              <w:t xml:space="preserve">17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3E705B42" w14:textId="6C8554CC" w:rsidR="00E66A1D" w:rsidRPr="00A311F3" w:rsidRDefault="00E66A1D" w:rsidP="00E66A1D">
            <w:pPr>
              <w:ind w:rightChars="50" w:right="100"/>
              <w:jc w:val="right"/>
              <w:rPr>
                <w:rFonts w:eastAsia="ＭＳ Ｐゴシック"/>
                <w:sz w:val="21"/>
                <w:szCs w:val="21"/>
              </w:rPr>
            </w:pPr>
            <w:r w:rsidRPr="00A311F3">
              <w:rPr>
                <w:sz w:val="21"/>
                <w:szCs w:val="21"/>
              </w:rPr>
              <w:t xml:space="preserve">17 </w:t>
            </w:r>
          </w:p>
        </w:tc>
      </w:tr>
      <w:tr w:rsidR="00E66A1D" w:rsidRPr="00A311F3" w14:paraId="3FD37B98"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32FFB2C0" w14:textId="77777777" w:rsidR="00E66A1D" w:rsidRPr="00A311F3" w:rsidRDefault="00E66A1D" w:rsidP="00E66A1D">
            <w:pPr>
              <w:ind w:rightChars="50" w:right="100"/>
              <w:jc w:val="center"/>
              <w:rPr>
                <w:sz w:val="21"/>
                <w:szCs w:val="21"/>
              </w:rPr>
            </w:pPr>
            <w:r w:rsidRPr="00A311F3">
              <w:rPr>
                <w:sz w:val="21"/>
                <w:szCs w:val="21"/>
              </w:rPr>
              <w:t>1984</w:t>
            </w:r>
          </w:p>
        </w:tc>
        <w:tc>
          <w:tcPr>
            <w:tcW w:w="420" w:type="pct"/>
            <w:tcBorders>
              <w:top w:val="nil"/>
              <w:left w:val="nil"/>
              <w:bottom w:val="nil"/>
              <w:right w:val="nil"/>
            </w:tcBorders>
            <w:noWrap/>
            <w:tcMar>
              <w:top w:w="13" w:type="dxa"/>
              <w:left w:w="13" w:type="dxa"/>
              <w:bottom w:w="0" w:type="dxa"/>
              <w:right w:w="13" w:type="dxa"/>
            </w:tcMar>
            <w:vAlign w:val="bottom"/>
          </w:tcPr>
          <w:p w14:paraId="167939B5"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43A792F2"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0EBD1E9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084C3891"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6F22C9BF" w14:textId="4109AFB6" w:rsidR="00E66A1D" w:rsidRPr="00A311F3" w:rsidRDefault="00E66A1D" w:rsidP="00E66A1D">
            <w:pPr>
              <w:ind w:rightChars="50" w:right="100"/>
              <w:jc w:val="right"/>
              <w:rPr>
                <w:rFonts w:eastAsia="ＭＳ Ｐゴシック"/>
                <w:sz w:val="21"/>
                <w:szCs w:val="21"/>
              </w:rPr>
            </w:pPr>
            <w:r w:rsidRPr="00A311F3">
              <w:rPr>
                <w:sz w:val="21"/>
                <w:szCs w:val="21"/>
              </w:rPr>
              <w:t xml:space="preserve">5,334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4A291A2" w14:textId="320FF680" w:rsidR="00E66A1D" w:rsidRPr="00A311F3" w:rsidRDefault="00E66A1D" w:rsidP="00E66A1D">
            <w:pPr>
              <w:ind w:rightChars="50" w:right="100"/>
              <w:jc w:val="right"/>
              <w:rPr>
                <w:rFonts w:eastAsia="ＭＳ Ｐゴシック"/>
                <w:sz w:val="21"/>
                <w:szCs w:val="21"/>
              </w:rPr>
            </w:pPr>
            <w:r w:rsidRPr="00A311F3">
              <w:rPr>
                <w:sz w:val="21"/>
                <w:szCs w:val="21"/>
              </w:rPr>
              <w:t xml:space="preserve">1,126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BB9C766" w14:textId="569A5A38" w:rsidR="00E66A1D" w:rsidRPr="00A311F3" w:rsidRDefault="00E66A1D" w:rsidP="00E66A1D">
            <w:pPr>
              <w:ind w:rightChars="100" w:right="200"/>
              <w:jc w:val="right"/>
              <w:rPr>
                <w:rFonts w:eastAsia="ＭＳ Ｐゴシック"/>
                <w:sz w:val="21"/>
                <w:szCs w:val="21"/>
              </w:rPr>
            </w:pPr>
            <w:r w:rsidRPr="00A311F3">
              <w:rPr>
                <w:sz w:val="21"/>
                <w:szCs w:val="21"/>
              </w:rPr>
              <w:t xml:space="preserve">181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71235BD5" w14:textId="32FB28BD" w:rsidR="00E66A1D" w:rsidRPr="00A311F3" w:rsidRDefault="00E66A1D" w:rsidP="00E66A1D">
            <w:pPr>
              <w:ind w:rightChars="50" w:right="100"/>
              <w:jc w:val="right"/>
              <w:rPr>
                <w:rFonts w:eastAsia="ＭＳ Ｐゴシック"/>
                <w:sz w:val="21"/>
                <w:szCs w:val="21"/>
              </w:rPr>
            </w:pPr>
            <w:r w:rsidRPr="00A311F3">
              <w:rPr>
                <w:sz w:val="21"/>
                <w:szCs w:val="21"/>
              </w:rPr>
              <w:t xml:space="preserve">43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7486FB07" w14:textId="5F633AAC" w:rsidR="00E66A1D" w:rsidRPr="00A311F3" w:rsidRDefault="00E66A1D" w:rsidP="00E66A1D">
            <w:pPr>
              <w:ind w:rightChars="50" w:right="100"/>
              <w:jc w:val="right"/>
              <w:rPr>
                <w:rFonts w:eastAsia="ＭＳ Ｐゴシック"/>
                <w:sz w:val="21"/>
                <w:szCs w:val="21"/>
              </w:rPr>
            </w:pPr>
            <w:r w:rsidRPr="00A311F3">
              <w:rPr>
                <w:sz w:val="21"/>
                <w:szCs w:val="21"/>
              </w:rPr>
              <w:t xml:space="preserve">135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9593719" w14:textId="24843ED2" w:rsidR="00E66A1D" w:rsidRPr="00A311F3" w:rsidRDefault="00E66A1D" w:rsidP="00E66A1D">
            <w:pPr>
              <w:ind w:rightChars="50" w:right="100"/>
              <w:jc w:val="right"/>
              <w:rPr>
                <w:rFonts w:eastAsia="ＭＳ Ｐゴシック"/>
                <w:sz w:val="21"/>
                <w:szCs w:val="21"/>
              </w:rPr>
            </w:pPr>
            <w:r w:rsidRPr="00A311F3">
              <w:rPr>
                <w:sz w:val="21"/>
                <w:szCs w:val="21"/>
              </w:rPr>
              <w:t xml:space="preserve">92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EA3A826" w14:textId="1BB35587" w:rsidR="00E66A1D" w:rsidRPr="00A311F3" w:rsidRDefault="00E66A1D" w:rsidP="00E66A1D">
            <w:pPr>
              <w:ind w:rightChars="50" w:right="100"/>
              <w:jc w:val="right"/>
              <w:rPr>
                <w:rFonts w:eastAsia="ＭＳ Ｐゴシック"/>
                <w:sz w:val="21"/>
                <w:szCs w:val="21"/>
              </w:rPr>
            </w:pPr>
            <w:r w:rsidRPr="00A311F3">
              <w:rPr>
                <w:sz w:val="21"/>
                <w:szCs w:val="21"/>
              </w:rPr>
              <w:t xml:space="preserve">28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1776B391" w14:textId="6CB19F31" w:rsidR="00E66A1D" w:rsidRPr="00A311F3" w:rsidRDefault="00E66A1D" w:rsidP="00E66A1D">
            <w:pPr>
              <w:ind w:rightChars="50" w:right="100"/>
              <w:jc w:val="right"/>
              <w:rPr>
                <w:rFonts w:eastAsia="ＭＳ Ｐゴシック"/>
                <w:sz w:val="21"/>
                <w:szCs w:val="21"/>
              </w:rPr>
            </w:pPr>
            <w:r w:rsidRPr="00A311F3">
              <w:rPr>
                <w:sz w:val="21"/>
                <w:szCs w:val="21"/>
              </w:rPr>
              <w:t xml:space="preserve">15 </w:t>
            </w:r>
          </w:p>
        </w:tc>
      </w:tr>
      <w:tr w:rsidR="00E66A1D" w:rsidRPr="00A311F3" w14:paraId="599A0996"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F395FB8" w14:textId="77777777" w:rsidR="00E66A1D" w:rsidRPr="00A311F3" w:rsidRDefault="00E66A1D" w:rsidP="00E66A1D">
            <w:pPr>
              <w:ind w:rightChars="50" w:right="100"/>
              <w:jc w:val="center"/>
              <w:rPr>
                <w:sz w:val="21"/>
                <w:szCs w:val="21"/>
              </w:rPr>
            </w:pPr>
            <w:r w:rsidRPr="00A311F3">
              <w:rPr>
                <w:sz w:val="21"/>
                <w:szCs w:val="21"/>
              </w:rPr>
              <w:t>1985</w:t>
            </w:r>
          </w:p>
        </w:tc>
        <w:tc>
          <w:tcPr>
            <w:tcW w:w="420" w:type="pct"/>
            <w:tcBorders>
              <w:top w:val="nil"/>
              <w:left w:val="nil"/>
              <w:bottom w:val="nil"/>
              <w:right w:val="nil"/>
            </w:tcBorders>
            <w:noWrap/>
            <w:tcMar>
              <w:top w:w="13" w:type="dxa"/>
              <w:left w:w="13" w:type="dxa"/>
              <w:bottom w:w="0" w:type="dxa"/>
              <w:right w:w="13" w:type="dxa"/>
            </w:tcMar>
            <w:vAlign w:val="bottom"/>
          </w:tcPr>
          <w:p w14:paraId="4719E618"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479CEEC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A81FE45"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18048811"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00E4B657" w14:textId="0DBF10B4" w:rsidR="00E66A1D" w:rsidRPr="00A311F3" w:rsidRDefault="00E66A1D" w:rsidP="00E66A1D">
            <w:pPr>
              <w:ind w:rightChars="50" w:right="100"/>
              <w:jc w:val="right"/>
              <w:rPr>
                <w:rFonts w:eastAsia="ＭＳ Ｐゴシック"/>
                <w:sz w:val="21"/>
                <w:szCs w:val="21"/>
              </w:rPr>
            </w:pPr>
            <w:r w:rsidRPr="00A311F3">
              <w:rPr>
                <w:sz w:val="21"/>
                <w:szCs w:val="21"/>
              </w:rPr>
              <w:t xml:space="preserve">3,299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133E9FE" w14:textId="2501AD30" w:rsidR="00E66A1D" w:rsidRPr="00A311F3" w:rsidRDefault="00E66A1D" w:rsidP="00E66A1D">
            <w:pPr>
              <w:ind w:rightChars="50" w:right="100"/>
              <w:jc w:val="right"/>
              <w:rPr>
                <w:rFonts w:eastAsia="ＭＳ Ｐゴシック"/>
                <w:sz w:val="21"/>
                <w:szCs w:val="21"/>
              </w:rPr>
            </w:pPr>
            <w:r w:rsidRPr="00A311F3">
              <w:rPr>
                <w:sz w:val="21"/>
                <w:szCs w:val="21"/>
              </w:rPr>
              <w:t xml:space="preserve">1,940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1FA48C92" w14:textId="43628AA5" w:rsidR="00E66A1D" w:rsidRPr="00A311F3" w:rsidRDefault="00E66A1D" w:rsidP="00E66A1D">
            <w:pPr>
              <w:ind w:rightChars="100" w:right="200"/>
              <w:jc w:val="right"/>
              <w:rPr>
                <w:rFonts w:eastAsia="ＭＳ Ｐゴシック"/>
                <w:sz w:val="21"/>
                <w:szCs w:val="21"/>
              </w:rPr>
            </w:pPr>
            <w:r w:rsidRPr="00A311F3">
              <w:rPr>
                <w:sz w:val="21"/>
                <w:szCs w:val="21"/>
              </w:rPr>
              <w:t xml:space="preserve">183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06B16D12" w14:textId="2AA142CB" w:rsidR="00E66A1D" w:rsidRPr="00A311F3" w:rsidRDefault="00E66A1D" w:rsidP="00E66A1D">
            <w:pPr>
              <w:ind w:rightChars="50" w:right="100"/>
              <w:jc w:val="right"/>
              <w:rPr>
                <w:rFonts w:eastAsia="ＭＳ Ｐゴシック"/>
                <w:sz w:val="21"/>
                <w:szCs w:val="21"/>
              </w:rPr>
            </w:pPr>
            <w:r w:rsidRPr="00A311F3">
              <w:rPr>
                <w:sz w:val="21"/>
                <w:szCs w:val="21"/>
              </w:rPr>
              <w:t xml:space="preserve">31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5FB20F93" w14:textId="29DAB5E4" w:rsidR="00E66A1D" w:rsidRPr="00A311F3" w:rsidRDefault="00E66A1D" w:rsidP="00E66A1D">
            <w:pPr>
              <w:ind w:rightChars="50" w:right="100"/>
              <w:jc w:val="right"/>
              <w:rPr>
                <w:rFonts w:eastAsia="ＭＳ Ｐゴシック"/>
                <w:sz w:val="21"/>
                <w:szCs w:val="21"/>
              </w:rPr>
            </w:pPr>
            <w:r w:rsidRPr="00A311F3">
              <w:rPr>
                <w:sz w:val="21"/>
                <w:szCs w:val="21"/>
              </w:rPr>
              <w:t xml:space="preserve">83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D0C518B" w14:textId="52B95EFC" w:rsidR="00E66A1D" w:rsidRPr="00A311F3" w:rsidRDefault="00E66A1D" w:rsidP="00E66A1D">
            <w:pPr>
              <w:ind w:rightChars="50" w:right="100"/>
              <w:jc w:val="right"/>
              <w:rPr>
                <w:rFonts w:eastAsia="ＭＳ Ｐゴシック"/>
                <w:sz w:val="21"/>
                <w:szCs w:val="21"/>
              </w:rPr>
            </w:pPr>
            <w:r w:rsidRPr="00A311F3">
              <w:rPr>
                <w:sz w:val="21"/>
                <w:szCs w:val="21"/>
              </w:rPr>
              <w:t xml:space="preserve">158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CA124D9" w14:textId="721363BC" w:rsidR="00E66A1D" w:rsidRPr="00A311F3" w:rsidRDefault="00E66A1D" w:rsidP="00E66A1D">
            <w:pPr>
              <w:ind w:rightChars="50" w:right="100"/>
              <w:jc w:val="right"/>
              <w:rPr>
                <w:rFonts w:eastAsia="ＭＳ Ｐゴシック"/>
                <w:sz w:val="21"/>
                <w:szCs w:val="21"/>
              </w:rPr>
            </w:pPr>
            <w:r w:rsidRPr="00A311F3">
              <w:rPr>
                <w:sz w:val="21"/>
                <w:szCs w:val="21"/>
              </w:rPr>
              <w:t xml:space="preserve">28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7D0F937C" w14:textId="51E18EC9" w:rsidR="00E66A1D" w:rsidRPr="00A311F3" w:rsidRDefault="00E66A1D" w:rsidP="00E66A1D">
            <w:pPr>
              <w:ind w:rightChars="50" w:right="100"/>
              <w:jc w:val="right"/>
              <w:rPr>
                <w:rFonts w:eastAsia="ＭＳ Ｐゴシック"/>
                <w:sz w:val="21"/>
                <w:szCs w:val="21"/>
              </w:rPr>
            </w:pPr>
            <w:r w:rsidRPr="00A311F3">
              <w:rPr>
                <w:sz w:val="21"/>
                <w:szCs w:val="21"/>
              </w:rPr>
              <w:t xml:space="preserve">11 </w:t>
            </w:r>
          </w:p>
        </w:tc>
      </w:tr>
      <w:tr w:rsidR="00E66A1D" w:rsidRPr="00A311F3" w14:paraId="27CD3887"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056E9DFB" w14:textId="77777777" w:rsidR="00E66A1D" w:rsidRPr="00A311F3" w:rsidRDefault="00E66A1D" w:rsidP="00E66A1D">
            <w:pPr>
              <w:ind w:rightChars="50" w:right="100"/>
              <w:jc w:val="center"/>
              <w:rPr>
                <w:sz w:val="21"/>
                <w:szCs w:val="21"/>
              </w:rPr>
            </w:pPr>
            <w:r w:rsidRPr="00A311F3">
              <w:rPr>
                <w:sz w:val="21"/>
                <w:szCs w:val="21"/>
              </w:rPr>
              <w:t>1986</w:t>
            </w:r>
          </w:p>
        </w:tc>
        <w:tc>
          <w:tcPr>
            <w:tcW w:w="420" w:type="pct"/>
            <w:tcBorders>
              <w:top w:val="nil"/>
              <w:left w:val="nil"/>
              <w:bottom w:val="nil"/>
              <w:right w:val="nil"/>
            </w:tcBorders>
            <w:noWrap/>
            <w:tcMar>
              <w:top w:w="13" w:type="dxa"/>
              <w:left w:w="13" w:type="dxa"/>
              <w:bottom w:w="0" w:type="dxa"/>
              <w:right w:w="13" w:type="dxa"/>
            </w:tcMar>
            <w:vAlign w:val="bottom"/>
          </w:tcPr>
          <w:p w14:paraId="7FAF5B87"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055756D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02AB0EE9"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7767B8D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612AF2C9" w14:textId="1AF031F6" w:rsidR="00E66A1D" w:rsidRPr="00A311F3" w:rsidRDefault="00E66A1D" w:rsidP="00E66A1D">
            <w:pPr>
              <w:ind w:rightChars="50" w:right="100"/>
              <w:jc w:val="right"/>
              <w:rPr>
                <w:rFonts w:eastAsia="ＭＳ Ｐゴシック"/>
                <w:sz w:val="21"/>
                <w:szCs w:val="21"/>
              </w:rPr>
            </w:pPr>
            <w:r w:rsidRPr="00A311F3">
              <w:rPr>
                <w:sz w:val="21"/>
                <w:szCs w:val="21"/>
              </w:rPr>
              <w:t xml:space="preserve">2,354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7B10254" w14:textId="62B6691A" w:rsidR="00E66A1D" w:rsidRPr="00A311F3" w:rsidRDefault="00E66A1D" w:rsidP="00E66A1D">
            <w:pPr>
              <w:ind w:rightChars="50" w:right="100"/>
              <w:jc w:val="right"/>
              <w:rPr>
                <w:rFonts w:eastAsia="ＭＳ Ｐゴシック"/>
                <w:sz w:val="21"/>
                <w:szCs w:val="21"/>
              </w:rPr>
            </w:pPr>
            <w:r w:rsidRPr="00A311F3">
              <w:rPr>
                <w:sz w:val="21"/>
                <w:szCs w:val="21"/>
              </w:rPr>
              <w:t xml:space="preserve">1,314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CB32D46" w14:textId="741BA9F6" w:rsidR="00E66A1D" w:rsidRPr="00A311F3" w:rsidRDefault="00E66A1D" w:rsidP="00E66A1D">
            <w:pPr>
              <w:ind w:rightChars="100" w:right="200"/>
              <w:jc w:val="right"/>
              <w:rPr>
                <w:rFonts w:eastAsia="ＭＳ Ｐゴシック"/>
                <w:sz w:val="21"/>
                <w:szCs w:val="21"/>
              </w:rPr>
            </w:pPr>
            <w:r w:rsidRPr="00A311F3">
              <w:rPr>
                <w:sz w:val="21"/>
                <w:szCs w:val="21"/>
              </w:rPr>
              <w:t xml:space="preserve">201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30DCD1B0" w14:textId="0B3ADE73" w:rsidR="00E66A1D" w:rsidRPr="00A311F3" w:rsidRDefault="00E66A1D" w:rsidP="00E66A1D">
            <w:pPr>
              <w:ind w:rightChars="50" w:right="100"/>
              <w:jc w:val="right"/>
              <w:rPr>
                <w:rFonts w:eastAsia="ＭＳ Ｐゴシック"/>
                <w:sz w:val="21"/>
                <w:szCs w:val="21"/>
              </w:rPr>
            </w:pPr>
            <w:r w:rsidRPr="00A311F3">
              <w:rPr>
                <w:sz w:val="21"/>
                <w:szCs w:val="21"/>
              </w:rPr>
              <w:t xml:space="preserve">37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22651F23" w14:textId="51F8B47B" w:rsidR="00E66A1D" w:rsidRPr="00A311F3" w:rsidRDefault="00E66A1D" w:rsidP="00E66A1D">
            <w:pPr>
              <w:ind w:rightChars="50" w:right="100"/>
              <w:jc w:val="right"/>
              <w:rPr>
                <w:rFonts w:eastAsia="ＭＳ Ｐゴシック"/>
                <w:sz w:val="21"/>
                <w:szCs w:val="21"/>
              </w:rPr>
            </w:pPr>
            <w:r w:rsidRPr="00A311F3">
              <w:rPr>
                <w:sz w:val="21"/>
                <w:szCs w:val="21"/>
              </w:rPr>
              <w:t xml:space="preserve">59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C683F29" w14:textId="5EBC2955" w:rsidR="00E66A1D" w:rsidRPr="00A311F3" w:rsidRDefault="00E66A1D" w:rsidP="00E66A1D">
            <w:pPr>
              <w:ind w:rightChars="50" w:right="100"/>
              <w:jc w:val="right"/>
              <w:rPr>
                <w:rFonts w:eastAsia="ＭＳ Ｐゴシック"/>
                <w:sz w:val="21"/>
                <w:szCs w:val="21"/>
              </w:rPr>
            </w:pPr>
            <w:r w:rsidRPr="00A311F3">
              <w:rPr>
                <w:sz w:val="21"/>
                <w:szCs w:val="21"/>
              </w:rPr>
              <w:t xml:space="preserve">107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64BB945" w14:textId="27425F45" w:rsidR="00E66A1D" w:rsidRPr="00A311F3" w:rsidRDefault="00E66A1D" w:rsidP="00E66A1D">
            <w:pPr>
              <w:ind w:rightChars="50" w:right="100"/>
              <w:jc w:val="right"/>
              <w:rPr>
                <w:rFonts w:eastAsia="ＭＳ Ｐゴシック"/>
                <w:sz w:val="21"/>
                <w:szCs w:val="21"/>
              </w:rPr>
            </w:pPr>
            <w:r w:rsidRPr="00A311F3">
              <w:rPr>
                <w:sz w:val="21"/>
                <w:szCs w:val="21"/>
              </w:rPr>
              <w:t xml:space="preserve">31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020F80CF" w14:textId="15A5B7DB" w:rsidR="00E66A1D" w:rsidRPr="00A311F3" w:rsidRDefault="00E66A1D" w:rsidP="00E66A1D">
            <w:pPr>
              <w:ind w:rightChars="50" w:right="100"/>
              <w:jc w:val="right"/>
              <w:rPr>
                <w:rFonts w:eastAsia="ＭＳ Ｐゴシック"/>
                <w:sz w:val="21"/>
                <w:szCs w:val="21"/>
              </w:rPr>
            </w:pPr>
            <w:r w:rsidRPr="00A311F3">
              <w:rPr>
                <w:sz w:val="21"/>
                <w:szCs w:val="21"/>
              </w:rPr>
              <w:t xml:space="preserve">13 </w:t>
            </w:r>
          </w:p>
        </w:tc>
      </w:tr>
      <w:tr w:rsidR="00E66A1D" w:rsidRPr="00A311F3" w14:paraId="533408BD"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06FE56C9" w14:textId="77777777" w:rsidR="00E66A1D" w:rsidRPr="00A311F3" w:rsidRDefault="00E66A1D" w:rsidP="00E66A1D">
            <w:pPr>
              <w:ind w:rightChars="50" w:right="100"/>
              <w:jc w:val="center"/>
              <w:rPr>
                <w:sz w:val="21"/>
                <w:szCs w:val="21"/>
              </w:rPr>
            </w:pPr>
            <w:r w:rsidRPr="00A311F3">
              <w:rPr>
                <w:sz w:val="21"/>
                <w:szCs w:val="21"/>
              </w:rPr>
              <w:t>1987</w:t>
            </w:r>
          </w:p>
        </w:tc>
        <w:tc>
          <w:tcPr>
            <w:tcW w:w="420" w:type="pct"/>
            <w:tcBorders>
              <w:top w:val="nil"/>
              <w:left w:val="nil"/>
              <w:bottom w:val="nil"/>
              <w:right w:val="nil"/>
            </w:tcBorders>
            <w:noWrap/>
            <w:tcMar>
              <w:top w:w="13" w:type="dxa"/>
              <w:left w:w="13" w:type="dxa"/>
              <w:bottom w:w="0" w:type="dxa"/>
              <w:right w:w="13" w:type="dxa"/>
            </w:tcMar>
            <w:vAlign w:val="bottom"/>
          </w:tcPr>
          <w:p w14:paraId="665408ED"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40E756DF"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05FC7CA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4246219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1783E71E" w14:textId="1E75D4F5" w:rsidR="00E66A1D" w:rsidRPr="00A311F3" w:rsidRDefault="00E66A1D" w:rsidP="00E66A1D">
            <w:pPr>
              <w:ind w:rightChars="50" w:right="100"/>
              <w:jc w:val="right"/>
              <w:rPr>
                <w:rFonts w:eastAsia="ＭＳ Ｐゴシック"/>
                <w:sz w:val="21"/>
                <w:szCs w:val="21"/>
              </w:rPr>
            </w:pPr>
            <w:r w:rsidRPr="00A311F3">
              <w:rPr>
                <w:sz w:val="21"/>
                <w:szCs w:val="21"/>
              </w:rPr>
              <w:t xml:space="preserve">8,920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A461907" w14:textId="6A03863E" w:rsidR="00E66A1D" w:rsidRPr="00A311F3" w:rsidRDefault="00E66A1D" w:rsidP="00E66A1D">
            <w:pPr>
              <w:ind w:rightChars="50" w:right="100"/>
              <w:jc w:val="right"/>
              <w:rPr>
                <w:rFonts w:eastAsia="ＭＳ Ｐゴシック"/>
                <w:sz w:val="21"/>
                <w:szCs w:val="21"/>
              </w:rPr>
            </w:pPr>
            <w:r w:rsidRPr="00A311F3">
              <w:rPr>
                <w:sz w:val="21"/>
                <w:szCs w:val="21"/>
              </w:rPr>
              <w:t xml:space="preserve">1,180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E3B050D" w14:textId="1218076F" w:rsidR="00E66A1D" w:rsidRPr="00A311F3" w:rsidRDefault="00E66A1D" w:rsidP="00E66A1D">
            <w:pPr>
              <w:ind w:rightChars="100" w:right="200"/>
              <w:jc w:val="right"/>
              <w:rPr>
                <w:rFonts w:eastAsia="ＭＳ Ｐゴシック"/>
                <w:sz w:val="21"/>
                <w:szCs w:val="21"/>
              </w:rPr>
            </w:pPr>
            <w:r w:rsidRPr="00A311F3">
              <w:rPr>
                <w:sz w:val="21"/>
                <w:szCs w:val="21"/>
              </w:rPr>
              <w:t xml:space="preserve">384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293D7F98" w14:textId="7D42CA11" w:rsidR="00E66A1D" w:rsidRPr="00A311F3" w:rsidRDefault="00E66A1D" w:rsidP="00E66A1D">
            <w:pPr>
              <w:ind w:rightChars="50" w:right="100"/>
              <w:jc w:val="right"/>
              <w:rPr>
                <w:rFonts w:eastAsia="ＭＳ Ｐゴシック"/>
                <w:sz w:val="21"/>
                <w:szCs w:val="21"/>
              </w:rPr>
            </w:pPr>
            <w:r w:rsidRPr="00A311F3">
              <w:rPr>
                <w:sz w:val="21"/>
                <w:szCs w:val="21"/>
              </w:rPr>
              <w:t xml:space="preserve">45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3754A2B7" w14:textId="1F1B79F8" w:rsidR="00E66A1D" w:rsidRPr="00A311F3" w:rsidRDefault="00E66A1D" w:rsidP="00E66A1D">
            <w:pPr>
              <w:ind w:rightChars="50" w:right="100"/>
              <w:jc w:val="right"/>
              <w:rPr>
                <w:rFonts w:eastAsia="ＭＳ Ｐゴシック"/>
                <w:sz w:val="21"/>
                <w:szCs w:val="21"/>
              </w:rPr>
            </w:pPr>
            <w:r w:rsidRPr="00A311F3">
              <w:rPr>
                <w:sz w:val="21"/>
                <w:szCs w:val="21"/>
              </w:rPr>
              <w:t xml:space="preserve">225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4F31EAC" w14:textId="5F3CD97A" w:rsidR="00E66A1D" w:rsidRPr="00A311F3" w:rsidRDefault="00E66A1D" w:rsidP="00E66A1D">
            <w:pPr>
              <w:ind w:rightChars="50" w:right="100"/>
              <w:jc w:val="right"/>
              <w:rPr>
                <w:rFonts w:eastAsia="ＭＳ Ｐゴシック"/>
                <w:sz w:val="21"/>
                <w:szCs w:val="21"/>
              </w:rPr>
            </w:pPr>
            <w:r w:rsidRPr="00A311F3">
              <w:rPr>
                <w:sz w:val="21"/>
                <w:szCs w:val="21"/>
              </w:rPr>
              <w:t xml:space="preserve">96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3DEC7E4E" w14:textId="302A1D65" w:rsidR="00E66A1D" w:rsidRPr="00A311F3" w:rsidRDefault="00E66A1D" w:rsidP="00E66A1D">
            <w:pPr>
              <w:ind w:rightChars="50" w:right="100"/>
              <w:jc w:val="right"/>
              <w:rPr>
                <w:rFonts w:eastAsia="ＭＳ Ｐゴシック"/>
                <w:sz w:val="21"/>
                <w:szCs w:val="21"/>
              </w:rPr>
            </w:pPr>
            <w:r w:rsidRPr="00A311F3">
              <w:rPr>
                <w:sz w:val="21"/>
                <w:szCs w:val="21"/>
              </w:rPr>
              <w:t xml:space="preserve">59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34B65DAA" w14:textId="22C0F709" w:rsidR="00E66A1D" w:rsidRPr="00A311F3" w:rsidRDefault="00E66A1D" w:rsidP="00E66A1D">
            <w:pPr>
              <w:ind w:rightChars="50" w:right="100"/>
              <w:jc w:val="right"/>
              <w:rPr>
                <w:rFonts w:eastAsia="ＭＳ Ｐゴシック"/>
                <w:sz w:val="21"/>
                <w:szCs w:val="21"/>
              </w:rPr>
            </w:pPr>
            <w:r w:rsidRPr="00A311F3">
              <w:rPr>
                <w:sz w:val="21"/>
                <w:szCs w:val="21"/>
              </w:rPr>
              <w:t xml:space="preserve">15 </w:t>
            </w:r>
          </w:p>
        </w:tc>
      </w:tr>
      <w:tr w:rsidR="00E66A1D" w:rsidRPr="00A311F3" w14:paraId="61398C7F"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0E402D87" w14:textId="77777777" w:rsidR="00E66A1D" w:rsidRPr="00A311F3" w:rsidRDefault="00E66A1D" w:rsidP="00E66A1D">
            <w:pPr>
              <w:ind w:rightChars="50" w:right="100"/>
              <w:jc w:val="center"/>
              <w:rPr>
                <w:sz w:val="21"/>
                <w:szCs w:val="21"/>
              </w:rPr>
            </w:pPr>
            <w:r w:rsidRPr="00A311F3">
              <w:rPr>
                <w:sz w:val="21"/>
                <w:szCs w:val="21"/>
              </w:rPr>
              <w:t>1988</w:t>
            </w:r>
          </w:p>
        </w:tc>
        <w:tc>
          <w:tcPr>
            <w:tcW w:w="420" w:type="pct"/>
            <w:tcBorders>
              <w:top w:val="nil"/>
              <w:left w:val="nil"/>
              <w:bottom w:val="nil"/>
              <w:right w:val="nil"/>
            </w:tcBorders>
            <w:noWrap/>
            <w:tcMar>
              <w:top w:w="13" w:type="dxa"/>
              <w:left w:w="13" w:type="dxa"/>
              <w:bottom w:w="0" w:type="dxa"/>
              <w:right w:w="13" w:type="dxa"/>
            </w:tcMar>
            <w:vAlign w:val="bottom"/>
          </w:tcPr>
          <w:p w14:paraId="4F1F58FA"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00A54CDC"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08245D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00BD887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022845B9" w14:textId="0FB4A75F" w:rsidR="00E66A1D" w:rsidRPr="00A311F3" w:rsidRDefault="00E66A1D" w:rsidP="00E66A1D">
            <w:pPr>
              <w:ind w:rightChars="50" w:right="100"/>
              <w:jc w:val="right"/>
              <w:rPr>
                <w:rFonts w:eastAsia="ＭＳ Ｐゴシック"/>
                <w:sz w:val="21"/>
                <w:szCs w:val="21"/>
              </w:rPr>
            </w:pPr>
            <w:r w:rsidRPr="00A311F3">
              <w:rPr>
                <w:sz w:val="21"/>
                <w:szCs w:val="21"/>
              </w:rPr>
              <w:t xml:space="preserve">3,045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E07888C" w14:textId="3F727AC6" w:rsidR="00E66A1D" w:rsidRPr="00A311F3" w:rsidRDefault="00E66A1D" w:rsidP="00E66A1D">
            <w:pPr>
              <w:ind w:rightChars="50" w:right="100"/>
              <w:jc w:val="right"/>
              <w:rPr>
                <w:rFonts w:eastAsia="ＭＳ Ｐゴシック"/>
                <w:sz w:val="21"/>
                <w:szCs w:val="21"/>
              </w:rPr>
            </w:pPr>
            <w:r w:rsidRPr="00A311F3">
              <w:rPr>
                <w:sz w:val="21"/>
                <w:szCs w:val="21"/>
              </w:rPr>
              <w:t xml:space="preserve">3,862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20E4CFE" w14:textId="23FDF5DD" w:rsidR="00E66A1D" w:rsidRPr="00A311F3" w:rsidRDefault="00E66A1D" w:rsidP="00E66A1D">
            <w:pPr>
              <w:ind w:rightChars="100" w:right="200"/>
              <w:jc w:val="right"/>
              <w:rPr>
                <w:rFonts w:eastAsia="ＭＳ Ｐゴシック"/>
                <w:sz w:val="21"/>
                <w:szCs w:val="21"/>
              </w:rPr>
            </w:pPr>
            <w:r w:rsidRPr="00A311F3">
              <w:rPr>
                <w:sz w:val="21"/>
                <w:szCs w:val="21"/>
              </w:rPr>
              <w:t xml:space="preserve">206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59AC8D9B" w14:textId="531594C5" w:rsidR="00E66A1D" w:rsidRPr="00A311F3" w:rsidRDefault="00E66A1D" w:rsidP="00E66A1D">
            <w:pPr>
              <w:ind w:rightChars="50" w:right="100"/>
              <w:jc w:val="right"/>
              <w:rPr>
                <w:rFonts w:eastAsia="ＭＳ Ｐゴシック"/>
                <w:sz w:val="21"/>
                <w:szCs w:val="21"/>
              </w:rPr>
            </w:pPr>
            <w:r w:rsidRPr="00A311F3">
              <w:rPr>
                <w:sz w:val="21"/>
                <w:szCs w:val="21"/>
              </w:rPr>
              <w:t xml:space="preserve">51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4BC14B46" w14:textId="5AFB1100" w:rsidR="00E66A1D" w:rsidRPr="00A311F3" w:rsidRDefault="00E66A1D" w:rsidP="00E66A1D">
            <w:pPr>
              <w:ind w:rightChars="50" w:right="100"/>
              <w:jc w:val="right"/>
              <w:rPr>
                <w:rFonts w:eastAsia="ＭＳ Ｐゴシック"/>
                <w:sz w:val="21"/>
                <w:szCs w:val="21"/>
              </w:rPr>
            </w:pPr>
            <w:r w:rsidRPr="00A311F3">
              <w:rPr>
                <w:sz w:val="21"/>
                <w:szCs w:val="21"/>
              </w:rPr>
              <w:t xml:space="preserve">77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1719FB5" w14:textId="55728176" w:rsidR="00E66A1D" w:rsidRPr="00A311F3" w:rsidRDefault="00E66A1D" w:rsidP="00E66A1D">
            <w:pPr>
              <w:ind w:rightChars="50" w:right="100"/>
              <w:jc w:val="right"/>
              <w:rPr>
                <w:rFonts w:eastAsia="ＭＳ Ｐゴシック"/>
                <w:sz w:val="21"/>
                <w:szCs w:val="21"/>
              </w:rPr>
            </w:pPr>
            <w:r w:rsidRPr="00A311F3">
              <w:rPr>
                <w:sz w:val="21"/>
                <w:szCs w:val="21"/>
              </w:rPr>
              <w:t xml:space="preserve">314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F08D672" w14:textId="5BDBAAB4" w:rsidR="00E66A1D" w:rsidRPr="00A311F3" w:rsidRDefault="00E66A1D" w:rsidP="00E66A1D">
            <w:pPr>
              <w:ind w:rightChars="50" w:right="100"/>
              <w:jc w:val="right"/>
              <w:rPr>
                <w:rFonts w:eastAsia="ＭＳ Ｐゴシック"/>
                <w:sz w:val="21"/>
                <w:szCs w:val="21"/>
              </w:rPr>
            </w:pPr>
            <w:r w:rsidRPr="00A311F3">
              <w:rPr>
                <w:sz w:val="21"/>
                <w:szCs w:val="21"/>
              </w:rPr>
              <w:t xml:space="preserve">32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61179845" w14:textId="0310932A" w:rsidR="00E66A1D" w:rsidRPr="00A311F3" w:rsidRDefault="00E66A1D" w:rsidP="00E66A1D">
            <w:pPr>
              <w:ind w:rightChars="50" w:right="100"/>
              <w:jc w:val="right"/>
              <w:rPr>
                <w:rFonts w:eastAsia="ＭＳ Ｐゴシック"/>
                <w:sz w:val="21"/>
                <w:szCs w:val="21"/>
              </w:rPr>
            </w:pPr>
            <w:r w:rsidRPr="00A311F3">
              <w:rPr>
                <w:sz w:val="21"/>
                <w:szCs w:val="21"/>
              </w:rPr>
              <w:t xml:space="preserve">17 </w:t>
            </w:r>
          </w:p>
        </w:tc>
      </w:tr>
      <w:tr w:rsidR="00E66A1D" w:rsidRPr="00A311F3" w14:paraId="4CE7AA80"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77CFC085" w14:textId="77777777" w:rsidR="00E66A1D" w:rsidRPr="00A311F3" w:rsidRDefault="00E66A1D" w:rsidP="00E66A1D">
            <w:pPr>
              <w:ind w:rightChars="50" w:right="100"/>
              <w:jc w:val="center"/>
              <w:rPr>
                <w:sz w:val="21"/>
                <w:szCs w:val="21"/>
              </w:rPr>
            </w:pPr>
            <w:r w:rsidRPr="00A311F3">
              <w:rPr>
                <w:sz w:val="21"/>
                <w:szCs w:val="21"/>
              </w:rPr>
              <w:t>1989</w:t>
            </w:r>
          </w:p>
        </w:tc>
        <w:tc>
          <w:tcPr>
            <w:tcW w:w="420" w:type="pct"/>
            <w:tcBorders>
              <w:top w:val="nil"/>
              <w:left w:val="nil"/>
              <w:bottom w:val="nil"/>
              <w:right w:val="nil"/>
            </w:tcBorders>
            <w:noWrap/>
            <w:tcMar>
              <w:top w:w="13" w:type="dxa"/>
              <w:left w:w="13" w:type="dxa"/>
              <w:bottom w:w="0" w:type="dxa"/>
              <w:right w:w="13" w:type="dxa"/>
            </w:tcMar>
            <w:vAlign w:val="bottom"/>
          </w:tcPr>
          <w:p w14:paraId="7819AD18"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0C12587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36D7E87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13FD7838"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7DF9BA28" w14:textId="11794F90" w:rsidR="00E66A1D" w:rsidRPr="00A311F3" w:rsidRDefault="00E66A1D" w:rsidP="00E66A1D">
            <w:pPr>
              <w:ind w:rightChars="50" w:right="100"/>
              <w:jc w:val="right"/>
              <w:rPr>
                <w:rFonts w:eastAsia="ＭＳ Ｐゴシック"/>
                <w:sz w:val="21"/>
                <w:szCs w:val="21"/>
              </w:rPr>
            </w:pPr>
            <w:r w:rsidRPr="00A311F3">
              <w:rPr>
                <w:sz w:val="21"/>
                <w:szCs w:val="21"/>
              </w:rPr>
              <w:t xml:space="preserve">5,451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0678B1C" w14:textId="49839D79" w:rsidR="00E66A1D" w:rsidRPr="00A311F3" w:rsidRDefault="00E66A1D" w:rsidP="00E66A1D">
            <w:pPr>
              <w:ind w:rightChars="50" w:right="100"/>
              <w:jc w:val="right"/>
              <w:rPr>
                <w:rFonts w:eastAsia="ＭＳ Ｐゴシック"/>
                <w:sz w:val="21"/>
                <w:szCs w:val="21"/>
              </w:rPr>
            </w:pPr>
            <w:r w:rsidRPr="00A311F3">
              <w:rPr>
                <w:sz w:val="21"/>
                <w:szCs w:val="21"/>
              </w:rPr>
              <w:t xml:space="preserve">994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F50B7AB" w14:textId="13B765C0" w:rsidR="00E66A1D" w:rsidRPr="00A311F3" w:rsidRDefault="00E66A1D" w:rsidP="00E66A1D">
            <w:pPr>
              <w:ind w:rightChars="100" w:right="200"/>
              <w:jc w:val="right"/>
              <w:rPr>
                <w:rFonts w:eastAsia="ＭＳ Ｐゴシック"/>
                <w:sz w:val="21"/>
                <w:szCs w:val="21"/>
              </w:rPr>
            </w:pPr>
            <w:r w:rsidRPr="00A311F3">
              <w:rPr>
                <w:sz w:val="21"/>
                <w:szCs w:val="21"/>
              </w:rPr>
              <w:t xml:space="preserve">709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66A2F6C2" w14:textId="600FDDAF" w:rsidR="00E66A1D" w:rsidRPr="00A311F3" w:rsidRDefault="00E66A1D" w:rsidP="00E66A1D">
            <w:pPr>
              <w:ind w:rightChars="50" w:right="100"/>
              <w:jc w:val="right"/>
              <w:rPr>
                <w:rFonts w:eastAsia="ＭＳ Ｐゴシック"/>
                <w:sz w:val="21"/>
                <w:szCs w:val="21"/>
              </w:rPr>
            </w:pPr>
            <w:r w:rsidRPr="00A311F3">
              <w:rPr>
                <w:sz w:val="21"/>
                <w:szCs w:val="21"/>
              </w:rPr>
              <w:t xml:space="preserve">54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14E14FF0" w14:textId="4DE2FBF8" w:rsidR="00E66A1D" w:rsidRPr="00A311F3" w:rsidRDefault="00E66A1D" w:rsidP="00E66A1D">
            <w:pPr>
              <w:ind w:rightChars="50" w:right="100"/>
              <w:jc w:val="right"/>
              <w:rPr>
                <w:rFonts w:eastAsia="ＭＳ Ｐゴシック"/>
                <w:sz w:val="21"/>
                <w:szCs w:val="21"/>
              </w:rPr>
            </w:pPr>
            <w:r w:rsidRPr="00A311F3">
              <w:rPr>
                <w:sz w:val="21"/>
                <w:szCs w:val="21"/>
              </w:rPr>
              <w:t xml:space="preserve">138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2C46D66" w14:textId="67CF9271"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4A5B945" w14:textId="14CC88F2" w:rsidR="00E66A1D" w:rsidRPr="00A311F3" w:rsidRDefault="00E66A1D" w:rsidP="00E66A1D">
            <w:pPr>
              <w:ind w:rightChars="50" w:right="100"/>
              <w:jc w:val="right"/>
              <w:rPr>
                <w:rFonts w:eastAsia="ＭＳ Ｐゴシック"/>
                <w:sz w:val="21"/>
                <w:szCs w:val="21"/>
              </w:rPr>
            </w:pPr>
            <w:r w:rsidRPr="00A311F3">
              <w:rPr>
                <w:sz w:val="21"/>
                <w:szCs w:val="21"/>
              </w:rPr>
              <w:t xml:space="preserve">109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44C17664" w14:textId="0CB99A93" w:rsidR="00E66A1D" w:rsidRPr="00A311F3" w:rsidRDefault="00E66A1D" w:rsidP="00E66A1D">
            <w:pPr>
              <w:ind w:rightChars="50" w:right="100"/>
              <w:jc w:val="right"/>
              <w:rPr>
                <w:rFonts w:eastAsia="ＭＳ Ｐゴシック"/>
                <w:sz w:val="21"/>
                <w:szCs w:val="21"/>
              </w:rPr>
            </w:pPr>
            <w:r w:rsidRPr="00A311F3">
              <w:rPr>
                <w:sz w:val="21"/>
                <w:szCs w:val="21"/>
              </w:rPr>
              <w:t xml:space="preserve">19 </w:t>
            </w:r>
          </w:p>
        </w:tc>
      </w:tr>
      <w:tr w:rsidR="00E66A1D" w:rsidRPr="00A311F3" w14:paraId="2EA0F2CD"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6E84D7F9" w14:textId="77777777" w:rsidR="00E66A1D" w:rsidRPr="00A311F3" w:rsidRDefault="00E66A1D" w:rsidP="00E66A1D">
            <w:pPr>
              <w:ind w:rightChars="50" w:right="100"/>
              <w:jc w:val="center"/>
              <w:rPr>
                <w:sz w:val="21"/>
                <w:szCs w:val="21"/>
              </w:rPr>
            </w:pPr>
            <w:r w:rsidRPr="00A311F3">
              <w:rPr>
                <w:sz w:val="21"/>
                <w:szCs w:val="21"/>
              </w:rPr>
              <w:t>1990</w:t>
            </w:r>
          </w:p>
        </w:tc>
        <w:tc>
          <w:tcPr>
            <w:tcW w:w="420" w:type="pct"/>
            <w:tcBorders>
              <w:top w:val="nil"/>
              <w:left w:val="nil"/>
              <w:bottom w:val="nil"/>
              <w:right w:val="nil"/>
            </w:tcBorders>
            <w:noWrap/>
            <w:tcMar>
              <w:top w:w="13" w:type="dxa"/>
              <w:left w:w="13" w:type="dxa"/>
              <w:bottom w:w="0" w:type="dxa"/>
              <w:right w:w="13" w:type="dxa"/>
            </w:tcMar>
            <w:vAlign w:val="bottom"/>
          </w:tcPr>
          <w:p w14:paraId="795E65BD"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3571EE49"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ECF2C4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1CE27DC1"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37FF2690" w14:textId="0878098D" w:rsidR="00E66A1D" w:rsidRPr="00A311F3" w:rsidRDefault="00E66A1D" w:rsidP="00E66A1D">
            <w:pPr>
              <w:ind w:rightChars="50" w:right="100"/>
              <w:jc w:val="right"/>
              <w:rPr>
                <w:rFonts w:eastAsia="ＭＳ Ｐゴシック"/>
                <w:sz w:val="21"/>
                <w:szCs w:val="21"/>
              </w:rPr>
            </w:pPr>
            <w:r w:rsidRPr="00A311F3">
              <w:rPr>
                <w:sz w:val="21"/>
                <w:szCs w:val="21"/>
              </w:rPr>
              <w:t xml:space="preserve">5,739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27726CC" w14:textId="7A405D81" w:rsidR="00E66A1D" w:rsidRPr="00A311F3" w:rsidRDefault="00E66A1D" w:rsidP="00E66A1D">
            <w:pPr>
              <w:ind w:rightChars="50" w:right="100"/>
              <w:jc w:val="right"/>
              <w:rPr>
                <w:rFonts w:eastAsia="ＭＳ Ｐゴシック"/>
                <w:sz w:val="21"/>
                <w:szCs w:val="21"/>
              </w:rPr>
            </w:pPr>
            <w:r w:rsidRPr="00A311F3">
              <w:rPr>
                <w:sz w:val="21"/>
                <w:szCs w:val="21"/>
              </w:rPr>
              <w:t xml:space="preserve">2,184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0183AB3" w14:textId="2425EE03" w:rsidR="00E66A1D" w:rsidRPr="00A311F3" w:rsidRDefault="00E66A1D" w:rsidP="00E66A1D">
            <w:pPr>
              <w:ind w:rightChars="100" w:right="200"/>
              <w:jc w:val="right"/>
              <w:rPr>
                <w:rFonts w:eastAsia="ＭＳ Ｐゴシック"/>
                <w:sz w:val="21"/>
                <w:szCs w:val="21"/>
              </w:rPr>
            </w:pPr>
            <w:r w:rsidRPr="00A311F3">
              <w:rPr>
                <w:sz w:val="21"/>
                <w:szCs w:val="21"/>
              </w:rPr>
              <w:t xml:space="preserve">273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7C90AFA7" w14:textId="5BFEDF50" w:rsidR="00E66A1D" w:rsidRPr="00A311F3" w:rsidRDefault="00E66A1D" w:rsidP="00E66A1D">
            <w:pPr>
              <w:ind w:rightChars="50" w:right="100"/>
              <w:jc w:val="right"/>
              <w:rPr>
                <w:rFonts w:eastAsia="ＭＳ Ｐゴシック"/>
                <w:sz w:val="21"/>
                <w:szCs w:val="21"/>
              </w:rPr>
            </w:pPr>
            <w:r w:rsidRPr="00A311F3">
              <w:rPr>
                <w:sz w:val="21"/>
                <w:szCs w:val="21"/>
              </w:rPr>
              <w:t xml:space="preserve">55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55AF9693" w14:textId="6D42BBDA" w:rsidR="00E66A1D" w:rsidRPr="00A311F3" w:rsidRDefault="00E66A1D" w:rsidP="00E66A1D">
            <w:pPr>
              <w:ind w:rightChars="50" w:right="100"/>
              <w:jc w:val="right"/>
              <w:rPr>
                <w:rFonts w:eastAsia="ＭＳ Ｐゴシック"/>
                <w:sz w:val="21"/>
                <w:szCs w:val="21"/>
              </w:rPr>
            </w:pPr>
            <w:r w:rsidRPr="00A311F3">
              <w:rPr>
                <w:sz w:val="21"/>
                <w:szCs w:val="21"/>
              </w:rPr>
              <w:t xml:space="preserve">145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C305773" w14:textId="4FA6A4FC" w:rsidR="00E66A1D" w:rsidRPr="00A311F3" w:rsidRDefault="00E66A1D" w:rsidP="00E66A1D">
            <w:pPr>
              <w:ind w:rightChars="50" w:right="100"/>
              <w:jc w:val="right"/>
              <w:rPr>
                <w:rFonts w:eastAsia="ＭＳ Ｐゴシック"/>
                <w:sz w:val="21"/>
                <w:szCs w:val="21"/>
              </w:rPr>
            </w:pPr>
            <w:r w:rsidRPr="00A311F3">
              <w:rPr>
                <w:sz w:val="21"/>
                <w:szCs w:val="21"/>
              </w:rPr>
              <w:t xml:space="preserve">178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597ACA4" w14:textId="6B16A763" w:rsidR="00E66A1D" w:rsidRPr="00A311F3" w:rsidRDefault="00E66A1D" w:rsidP="00E66A1D">
            <w:pPr>
              <w:ind w:rightChars="50" w:right="100"/>
              <w:jc w:val="right"/>
              <w:rPr>
                <w:rFonts w:eastAsia="ＭＳ Ｐゴシック"/>
                <w:sz w:val="21"/>
                <w:szCs w:val="21"/>
              </w:rPr>
            </w:pPr>
            <w:r w:rsidRPr="00A311F3">
              <w:rPr>
                <w:sz w:val="21"/>
                <w:szCs w:val="21"/>
              </w:rPr>
              <w:t xml:space="preserve">42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56C715EC" w14:textId="7A871D21" w:rsidR="00E66A1D" w:rsidRPr="00A311F3" w:rsidRDefault="00E66A1D" w:rsidP="00E66A1D">
            <w:pPr>
              <w:ind w:rightChars="50" w:right="100"/>
              <w:jc w:val="right"/>
              <w:rPr>
                <w:rFonts w:eastAsia="ＭＳ Ｐゴシック"/>
                <w:sz w:val="21"/>
                <w:szCs w:val="21"/>
              </w:rPr>
            </w:pPr>
            <w:r w:rsidRPr="00A311F3">
              <w:rPr>
                <w:sz w:val="21"/>
                <w:szCs w:val="21"/>
              </w:rPr>
              <w:t xml:space="preserve">19 </w:t>
            </w:r>
          </w:p>
        </w:tc>
      </w:tr>
      <w:tr w:rsidR="00E66A1D" w:rsidRPr="00A311F3" w14:paraId="1756201E"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6F8F63CF" w14:textId="77777777" w:rsidR="00E66A1D" w:rsidRPr="00A311F3" w:rsidRDefault="00E66A1D" w:rsidP="00E66A1D">
            <w:pPr>
              <w:ind w:rightChars="50" w:right="100"/>
              <w:jc w:val="center"/>
              <w:rPr>
                <w:sz w:val="21"/>
                <w:szCs w:val="21"/>
              </w:rPr>
            </w:pPr>
            <w:r w:rsidRPr="00A311F3">
              <w:rPr>
                <w:sz w:val="21"/>
                <w:szCs w:val="21"/>
              </w:rPr>
              <w:t>1991</w:t>
            </w:r>
          </w:p>
        </w:tc>
        <w:tc>
          <w:tcPr>
            <w:tcW w:w="420" w:type="pct"/>
            <w:tcBorders>
              <w:top w:val="nil"/>
              <w:left w:val="nil"/>
              <w:bottom w:val="nil"/>
              <w:right w:val="nil"/>
            </w:tcBorders>
            <w:noWrap/>
            <w:tcMar>
              <w:top w:w="13" w:type="dxa"/>
              <w:left w:w="13" w:type="dxa"/>
              <w:bottom w:w="0" w:type="dxa"/>
              <w:right w:w="13" w:type="dxa"/>
            </w:tcMar>
            <w:vAlign w:val="bottom"/>
          </w:tcPr>
          <w:p w14:paraId="6AF4E506"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5002F58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1C9196CE"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18532C1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49D00EC1" w14:textId="31B07C60" w:rsidR="00E66A1D" w:rsidRPr="00A311F3" w:rsidRDefault="00E66A1D" w:rsidP="00E66A1D">
            <w:pPr>
              <w:ind w:rightChars="50" w:right="100"/>
              <w:jc w:val="right"/>
              <w:rPr>
                <w:rFonts w:eastAsia="ＭＳ Ｐゴシック"/>
                <w:sz w:val="21"/>
                <w:szCs w:val="21"/>
              </w:rPr>
            </w:pPr>
            <w:r w:rsidRPr="00A311F3">
              <w:rPr>
                <w:sz w:val="21"/>
                <w:szCs w:val="21"/>
              </w:rPr>
              <w:t xml:space="preserve">5,601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DD2E11F" w14:textId="4F01A975" w:rsidR="00E66A1D" w:rsidRPr="00A311F3" w:rsidRDefault="00E66A1D" w:rsidP="00E66A1D">
            <w:pPr>
              <w:ind w:rightChars="50" w:right="100"/>
              <w:jc w:val="right"/>
              <w:rPr>
                <w:rFonts w:eastAsia="ＭＳ Ｐゴシック"/>
                <w:sz w:val="21"/>
                <w:szCs w:val="21"/>
              </w:rPr>
            </w:pPr>
            <w:r w:rsidRPr="00A311F3">
              <w:rPr>
                <w:sz w:val="21"/>
                <w:szCs w:val="21"/>
              </w:rPr>
              <w:t xml:space="preserve">2,387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E134864" w14:textId="529117D1" w:rsidR="00E66A1D" w:rsidRPr="00A311F3" w:rsidRDefault="00E66A1D" w:rsidP="00E66A1D">
            <w:pPr>
              <w:ind w:rightChars="100" w:right="200"/>
              <w:jc w:val="right"/>
              <w:rPr>
                <w:rFonts w:eastAsia="ＭＳ Ｐゴシック"/>
                <w:sz w:val="21"/>
                <w:szCs w:val="21"/>
              </w:rPr>
            </w:pPr>
            <w:r w:rsidRPr="00A311F3">
              <w:rPr>
                <w:sz w:val="21"/>
                <w:szCs w:val="21"/>
              </w:rPr>
              <w:t xml:space="preserve">221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34CCEDE9" w14:textId="277A50F7" w:rsidR="00E66A1D" w:rsidRPr="00A311F3" w:rsidRDefault="00E66A1D" w:rsidP="00E66A1D">
            <w:pPr>
              <w:ind w:rightChars="50" w:right="100"/>
              <w:jc w:val="right"/>
              <w:rPr>
                <w:rFonts w:eastAsia="ＭＳ Ｐゴシック"/>
                <w:sz w:val="21"/>
                <w:szCs w:val="21"/>
              </w:rPr>
            </w:pPr>
            <w:r w:rsidRPr="00A311F3">
              <w:rPr>
                <w:sz w:val="21"/>
                <w:szCs w:val="21"/>
              </w:rPr>
              <w:t xml:space="preserve">69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34CFC55C" w14:textId="5E4F3569" w:rsidR="00E66A1D" w:rsidRPr="00A311F3" w:rsidRDefault="00E66A1D" w:rsidP="00E66A1D">
            <w:pPr>
              <w:ind w:rightChars="50" w:right="100"/>
              <w:jc w:val="right"/>
              <w:rPr>
                <w:rFonts w:eastAsia="ＭＳ Ｐゴシック"/>
                <w:sz w:val="21"/>
                <w:szCs w:val="21"/>
              </w:rPr>
            </w:pPr>
            <w:r w:rsidRPr="00A311F3">
              <w:rPr>
                <w:sz w:val="21"/>
                <w:szCs w:val="21"/>
              </w:rPr>
              <w:t xml:space="preserve">142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1D3195D" w14:textId="4446703F" w:rsidR="00E66A1D" w:rsidRPr="00A311F3" w:rsidRDefault="00E66A1D" w:rsidP="00E66A1D">
            <w:pPr>
              <w:ind w:rightChars="50" w:right="100"/>
              <w:jc w:val="right"/>
              <w:rPr>
                <w:rFonts w:eastAsia="ＭＳ Ｐゴシック"/>
                <w:sz w:val="21"/>
                <w:szCs w:val="21"/>
              </w:rPr>
            </w:pPr>
            <w:r w:rsidRPr="00A311F3">
              <w:rPr>
                <w:sz w:val="21"/>
                <w:szCs w:val="21"/>
              </w:rPr>
              <w:t xml:space="preserve">194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3A80CE71" w14:textId="6A75832F" w:rsidR="00E66A1D" w:rsidRPr="00A311F3" w:rsidRDefault="00E66A1D" w:rsidP="00E66A1D">
            <w:pPr>
              <w:ind w:rightChars="50" w:right="100"/>
              <w:jc w:val="right"/>
              <w:rPr>
                <w:rFonts w:eastAsia="ＭＳ Ｐゴシック"/>
                <w:sz w:val="21"/>
                <w:szCs w:val="21"/>
              </w:rPr>
            </w:pPr>
            <w:r w:rsidRPr="00A311F3">
              <w:rPr>
                <w:sz w:val="21"/>
                <w:szCs w:val="21"/>
              </w:rPr>
              <w:t xml:space="preserve">34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7A7C8DBA" w14:textId="7D3C0F25" w:rsidR="00E66A1D" w:rsidRPr="00A311F3" w:rsidRDefault="00E66A1D" w:rsidP="00E66A1D">
            <w:pPr>
              <w:ind w:rightChars="50" w:right="100"/>
              <w:jc w:val="right"/>
              <w:rPr>
                <w:rFonts w:eastAsia="ＭＳ Ｐゴシック"/>
                <w:sz w:val="21"/>
                <w:szCs w:val="21"/>
              </w:rPr>
            </w:pPr>
            <w:r w:rsidRPr="00A311F3">
              <w:rPr>
                <w:sz w:val="21"/>
                <w:szCs w:val="21"/>
              </w:rPr>
              <w:t xml:space="preserve">24 </w:t>
            </w:r>
          </w:p>
        </w:tc>
      </w:tr>
      <w:tr w:rsidR="00E66A1D" w:rsidRPr="00A311F3" w14:paraId="261B3432"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5E1AE900" w14:textId="77777777" w:rsidR="00E66A1D" w:rsidRPr="00A311F3" w:rsidRDefault="00E66A1D" w:rsidP="00E66A1D">
            <w:pPr>
              <w:ind w:rightChars="50" w:right="100"/>
              <w:jc w:val="center"/>
              <w:rPr>
                <w:sz w:val="21"/>
                <w:szCs w:val="21"/>
              </w:rPr>
            </w:pPr>
            <w:r w:rsidRPr="00A311F3">
              <w:rPr>
                <w:sz w:val="21"/>
                <w:szCs w:val="21"/>
              </w:rPr>
              <w:t>1992</w:t>
            </w:r>
          </w:p>
        </w:tc>
        <w:tc>
          <w:tcPr>
            <w:tcW w:w="420" w:type="pct"/>
            <w:tcBorders>
              <w:top w:val="nil"/>
              <w:left w:val="nil"/>
              <w:bottom w:val="nil"/>
              <w:right w:val="nil"/>
            </w:tcBorders>
            <w:noWrap/>
            <w:tcMar>
              <w:top w:w="13" w:type="dxa"/>
              <w:left w:w="13" w:type="dxa"/>
              <w:bottom w:w="0" w:type="dxa"/>
              <w:right w:w="13" w:type="dxa"/>
            </w:tcMar>
            <w:vAlign w:val="bottom"/>
          </w:tcPr>
          <w:p w14:paraId="4969977D"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72E5853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A34F4B5"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0C9CC0A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7497E55D" w14:textId="0F821D50" w:rsidR="00E66A1D" w:rsidRPr="00A311F3" w:rsidRDefault="00E66A1D" w:rsidP="00E66A1D">
            <w:pPr>
              <w:ind w:rightChars="50" w:right="100"/>
              <w:jc w:val="right"/>
              <w:rPr>
                <w:rFonts w:eastAsia="ＭＳ Ｐゴシック"/>
                <w:sz w:val="21"/>
                <w:szCs w:val="21"/>
              </w:rPr>
            </w:pPr>
            <w:r w:rsidRPr="00A311F3">
              <w:rPr>
                <w:sz w:val="21"/>
                <w:szCs w:val="21"/>
              </w:rPr>
              <w:t xml:space="preserve">6,035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247160D" w14:textId="7D804CA7" w:rsidR="00E66A1D" w:rsidRPr="00A311F3" w:rsidRDefault="00E66A1D" w:rsidP="00E66A1D">
            <w:pPr>
              <w:ind w:rightChars="50" w:right="100"/>
              <w:jc w:val="right"/>
              <w:rPr>
                <w:rFonts w:eastAsia="ＭＳ Ｐゴシック"/>
                <w:sz w:val="21"/>
                <w:szCs w:val="21"/>
              </w:rPr>
            </w:pPr>
            <w:r w:rsidRPr="00A311F3">
              <w:rPr>
                <w:sz w:val="21"/>
                <w:szCs w:val="21"/>
              </w:rPr>
              <w:t xml:space="preserve">2,109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C25AE89" w14:textId="13FEE813" w:rsidR="00E66A1D" w:rsidRPr="00A311F3" w:rsidRDefault="00E66A1D" w:rsidP="00E66A1D">
            <w:pPr>
              <w:ind w:rightChars="100" w:right="200"/>
              <w:jc w:val="right"/>
              <w:rPr>
                <w:rFonts w:eastAsia="ＭＳ Ｐゴシック"/>
                <w:sz w:val="21"/>
                <w:szCs w:val="21"/>
              </w:rPr>
            </w:pPr>
            <w:r w:rsidRPr="00A311F3">
              <w:rPr>
                <w:sz w:val="21"/>
                <w:szCs w:val="21"/>
              </w:rPr>
              <w:t xml:space="preserve">500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4CA5B85B" w14:textId="3A1808DE" w:rsidR="00E66A1D" w:rsidRPr="00A311F3" w:rsidRDefault="00E66A1D" w:rsidP="00E66A1D">
            <w:pPr>
              <w:ind w:rightChars="50" w:right="100"/>
              <w:jc w:val="right"/>
              <w:rPr>
                <w:rFonts w:eastAsia="ＭＳ Ｐゴシック"/>
                <w:sz w:val="21"/>
                <w:szCs w:val="21"/>
              </w:rPr>
            </w:pPr>
            <w:r w:rsidRPr="00A311F3">
              <w:rPr>
                <w:sz w:val="21"/>
                <w:szCs w:val="21"/>
              </w:rPr>
              <w:t xml:space="preserve">70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0C9E4BE9" w14:textId="279909E2" w:rsidR="00E66A1D" w:rsidRPr="00A311F3" w:rsidRDefault="00E66A1D" w:rsidP="00E66A1D">
            <w:pPr>
              <w:ind w:rightChars="50" w:right="100"/>
              <w:jc w:val="right"/>
              <w:rPr>
                <w:rFonts w:eastAsia="ＭＳ Ｐゴシック"/>
                <w:sz w:val="21"/>
                <w:szCs w:val="21"/>
              </w:rPr>
            </w:pPr>
            <w:r w:rsidRPr="00A311F3">
              <w:rPr>
                <w:sz w:val="21"/>
                <w:szCs w:val="21"/>
              </w:rPr>
              <w:t xml:space="preserve">153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FD2DCBF" w14:textId="3268AF03" w:rsidR="00E66A1D" w:rsidRPr="00A311F3" w:rsidRDefault="00E66A1D" w:rsidP="00E66A1D">
            <w:pPr>
              <w:ind w:rightChars="50" w:right="100"/>
              <w:jc w:val="right"/>
              <w:rPr>
                <w:rFonts w:eastAsia="ＭＳ Ｐゴシック"/>
                <w:sz w:val="21"/>
                <w:szCs w:val="21"/>
              </w:rPr>
            </w:pPr>
            <w:r w:rsidRPr="00A311F3">
              <w:rPr>
                <w:sz w:val="21"/>
                <w:szCs w:val="21"/>
              </w:rPr>
              <w:t xml:space="preserve">172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76B6094" w14:textId="53618548" w:rsidR="00E66A1D" w:rsidRPr="00A311F3" w:rsidRDefault="00E66A1D" w:rsidP="00E66A1D">
            <w:pPr>
              <w:ind w:rightChars="50" w:right="100"/>
              <w:jc w:val="right"/>
              <w:rPr>
                <w:rFonts w:eastAsia="ＭＳ Ｐゴシック"/>
                <w:sz w:val="21"/>
                <w:szCs w:val="21"/>
              </w:rPr>
            </w:pPr>
            <w:r w:rsidRPr="00A311F3">
              <w:rPr>
                <w:sz w:val="21"/>
                <w:szCs w:val="21"/>
              </w:rPr>
              <w:t xml:space="preserve">77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7D64FBC2" w14:textId="2AA5FF4E" w:rsidR="00E66A1D" w:rsidRPr="00A311F3" w:rsidRDefault="00E66A1D" w:rsidP="00E66A1D">
            <w:pPr>
              <w:ind w:rightChars="50" w:right="100"/>
              <w:jc w:val="right"/>
              <w:rPr>
                <w:rFonts w:eastAsia="ＭＳ Ｐゴシック"/>
                <w:sz w:val="21"/>
                <w:szCs w:val="21"/>
              </w:rPr>
            </w:pPr>
            <w:r w:rsidRPr="00A311F3">
              <w:rPr>
                <w:sz w:val="21"/>
                <w:szCs w:val="21"/>
              </w:rPr>
              <w:t xml:space="preserve">24 </w:t>
            </w:r>
          </w:p>
        </w:tc>
      </w:tr>
      <w:tr w:rsidR="00E66A1D" w:rsidRPr="00A311F3" w14:paraId="61A05E80"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7CAE193C" w14:textId="77777777" w:rsidR="00E66A1D" w:rsidRPr="00A311F3" w:rsidRDefault="00E66A1D" w:rsidP="00E66A1D">
            <w:pPr>
              <w:ind w:rightChars="50" w:right="100"/>
              <w:jc w:val="center"/>
              <w:rPr>
                <w:sz w:val="21"/>
                <w:szCs w:val="21"/>
              </w:rPr>
            </w:pPr>
            <w:r w:rsidRPr="00A311F3">
              <w:rPr>
                <w:sz w:val="21"/>
                <w:szCs w:val="21"/>
              </w:rPr>
              <w:t>1993</w:t>
            </w:r>
          </w:p>
        </w:tc>
        <w:tc>
          <w:tcPr>
            <w:tcW w:w="420" w:type="pct"/>
            <w:tcBorders>
              <w:top w:val="nil"/>
              <w:left w:val="nil"/>
              <w:bottom w:val="nil"/>
              <w:right w:val="nil"/>
            </w:tcBorders>
            <w:noWrap/>
            <w:tcMar>
              <w:top w:w="13" w:type="dxa"/>
              <w:left w:w="13" w:type="dxa"/>
              <w:bottom w:w="0" w:type="dxa"/>
              <w:right w:w="13" w:type="dxa"/>
            </w:tcMar>
            <w:vAlign w:val="bottom"/>
          </w:tcPr>
          <w:p w14:paraId="3E0B000B"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470D798B"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AFC914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765E2B1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15A799D3" w14:textId="5FCD4324" w:rsidR="00E66A1D" w:rsidRPr="00A311F3" w:rsidRDefault="00E66A1D" w:rsidP="00E66A1D">
            <w:pPr>
              <w:ind w:rightChars="50" w:right="100"/>
              <w:jc w:val="right"/>
              <w:rPr>
                <w:rFonts w:eastAsia="ＭＳ Ｐゴシック"/>
                <w:sz w:val="21"/>
                <w:szCs w:val="21"/>
              </w:rPr>
            </w:pPr>
            <w:r w:rsidRPr="00A311F3">
              <w:rPr>
                <w:sz w:val="21"/>
                <w:szCs w:val="21"/>
              </w:rPr>
              <w:t xml:space="preserve">8,799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9C4FB5C" w14:textId="6998FC85" w:rsidR="00E66A1D" w:rsidRPr="00A311F3" w:rsidRDefault="00E66A1D" w:rsidP="00E66A1D">
            <w:pPr>
              <w:ind w:rightChars="50" w:right="100"/>
              <w:jc w:val="right"/>
              <w:rPr>
                <w:rFonts w:eastAsia="ＭＳ Ｐゴシック"/>
                <w:sz w:val="21"/>
                <w:szCs w:val="21"/>
              </w:rPr>
            </w:pPr>
            <w:r w:rsidRPr="00A311F3">
              <w:rPr>
                <w:sz w:val="21"/>
                <w:szCs w:val="21"/>
              </w:rPr>
              <w:t xml:space="preserve">2,865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4EBCBBD" w14:textId="33D80891" w:rsidR="00E66A1D" w:rsidRPr="00A311F3" w:rsidRDefault="00E66A1D" w:rsidP="00E66A1D">
            <w:pPr>
              <w:ind w:rightChars="100" w:right="200"/>
              <w:jc w:val="right"/>
              <w:rPr>
                <w:rFonts w:eastAsia="ＭＳ Ｐゴシック"/>
                <w:sz w:val="21"/>
                <w:szCs w:val="21"/>
              </w:rPr>
            </w:pPr>
            <w:r w:rsidRPr="00A311F3">
              <w:rPr>
                <w:sz w:val="21"/>
                <w:szCs w:val="21"/>
              </w:rPr>
              <w:t xml:space="preserve">433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14F41144" w14:textId="3F4652A1" w:rsidR="00E66A1D" w:rsidRPr="00A311F3" w:rsidRDefault="00E66A1D" w:rsidP="00E66A1D">
            <w:pPr>
              <w:ind w:rightChars="50" w:right="100"/>
              <w:jc w:val="right"/>
              <w:rPr>
                <w:rFonts w:eastAsia="ＭＳ Ｐゴシック"/>
                <w:sz w:val="21"/>
                <w:szCs w:val="21"/>
              </w:rPr>
            </w:pPr>
            <w:r w:rsidRPr="00A311F3">
              <w:rPr>
                <w:sz w:val="21"/>
                <w:szCs w:val="21"/>
              </w:rPr>
              <w:t xml:space="preserve">65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72471E10" w14:textId="3D86DA9E" w:rsidR="00E66A1D" w:rsidRPr="00A311F3" w:rsidRDefault="00E66A1D" w:rsidP="00E66A1D">
            <w:pPr>
              <w:ind w:rightChars="50" w:right="100"/>
              <w:jc w:val="right"/>
              <w:rPr>
                <w:rFonts w:eastAsia="ＭＳ Ｐゴシック"/>
                <w:sz w:val="21"/>
                <w:szCs w:val="21"/>
              </w:rPr>
            </w:pPr>
            <w:r w:rsidRPr="00A311F3">
              <w:rPr>
                <w:sz w:val="21"/>
                <w:szCs w:val="21"/>
              </w:rPr>
              <w:t xml:space="preserve">222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D594D24" w14:textId="692F3433" w:rsidR="00E66A1D" w:rsidRPr="00A311F3" w:rsidRDefault="00E66A1D" w:rsidP="00E66A1D">
            <w:pPr>
              <w:ind w:rightChars="50" w:right="100"/>
              <w:jc w:val="right"/>
              <w:rPr>
                <w:rFonts w:eastAsia="ＭＳ Ｐゴシック"/>
                <w:sz w:val="21"/>
                <w:szCs w:val="21"/>
              </w:rPr>
            </w:pPr>
            <w:r w:rsidRPr="00A311F3">
              <w:rPr>
                <w:sz w:val="21"/>
                <w:szCs w:val="21"/>
              </w:rPr>
              <w:t xml:space="preserve">233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5F12555" w14:textId="38CE3526" w:rsidR="00E66A1D" w:rsidRPr="00A311F3" w:rsidRDefault="00E66A1D" w:rsidP="00E66A1D">
            <w:pPr>
              <w:ind w:rightChars="50" w:right="100"/>
              <w:jc w:val="right"/>
              <w:rPr>
                <w:rFonts w:eastAsia="ＭＳ Ｐゴシック"/>
                <w:sz w:val="21"/>
                <w:szCs w:val="21"/>
              </w:rPr>
            </w:pPr>
            <w:r w:rsidRPr="00A311F3">
              <w:rPr>
                <w:sz w:val="21"/>
                <w:szCs w:val="21"/>
              </w:rPr>
              <w:t xml:space="preserve">67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1F32241E" w14:textId="10734B4F" w:rsidR="00E66A1D" w:rsidRPr="00A311F3" w:rsidRDefault="00E66A1D" w:rsidP="00E66A1D">
            <w:pPr>
              <w:ind w:rightChars="50" w:right="100"/>
              <w:jc w:val="right"/>
              <w:rPr>
                <w:rFonts w:eastAsia="ＭＳ Ｐゴシック"/>
                <w:sz w:val="21"/>
                <w:szCs w:val="21"/>
              </w:rPr>
            </w:pPr>
            <w:r w:rsidRPr="00A311F3">
              <w:rPr>
                <w:sz w:val="21"/>
                <w:szCs w:val="21"/>
              </w:rPr>
              <w:t xml:space="preserve">22 </w:t>
            </w:r>
          </w:p>
        </w:tc>
      </w:tr>
      <w:tr w:rsidR="00E66A1D" w:rsidRPr="00A311F3" w14:paraId="28882387"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605638E7" w14:textId="77777777" w:rsidR="00E66A1D" w:rsidRPr="00A311F3" w:rsidRDefault="00E66A1D" w:rsidP="00E66A1D">
            <w:pPr>
              <w:ind w:rightChars="50" w:right="100"/>
              <w:jc w:val="center"/>
              <w:rPr>
                <w:sz w:val="21"/>
                <w:szCs w:val="21"/>
              </w:rPr>
            </w:pPr>
            <w:r w:rsidRPr="00A311F3">
              <w:rPr>
                <w:sz w:val="21"/>
                <w:szCs w:val="21"/>
              </w:rPr>
              <w:t>1994</w:t>
            </w:r>
          </w:p>
        </w:tc>
        <w:tc>
          <w:tcPr>
            <w:tcW w:w="420" w:type="pct"/>
            <w:tcBorders>
              <w:top w:val="nil"/>
              <w:left w:val="nil"/>
              <w:bottom w:val="nil"/>
              <w:right w:val="nil"/>
            </w:tcBorders>
            <w:noWrap/>
            <w:tcMar>
              <w:top w:w="13" w:type="dxa"/>
              <w:left w:w="13" w:type="dxa"/>
              <w:bottom w:w="0" w:type="dxa"/>
              <w:right w:w="13" w:type="dxa"/>
            </w:tcMar>
            <w:vAlign w:val="bottom"/>
          </w:tcPr>
          <w:p w14:paraId="66D1DF0A"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1C667CC5"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22CD47E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384BC3C1"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4DA1995B" w14:textId="1907AADD" w:rsidR="00E66A1D" w:rsidRPr="00A311F3" w:rsidRDefault="00E66A1D" w:rsidP="00E66A1D">
            <w:pPr>
              <w:ind w:rightChars="50" w:right="100"/>
              <w:jc w:val="right"/>
              <w:rPr>
                <w:rFonts w:eastAsia="ＭＳ Ｐゴシック"/>
                <w:sz w:val="21"/>
                <w:szCs w:val="21"/>
              </w:rPr>
            </w:pPr>
            <w:r w:rsidRPr="00A311F3">
              <w:rPr>
                <w:sz w:val="21"/>
                <w:szCs w:val="21"/>
              </w:rPr>
              <w:t xml:space="preserve">5,838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B851485" w14:textId="6D2D7394" w:rsidR="00E66A1D" w:rsidRPr="00A311F3" w:rsidRDefault="00E66A1D" w:rsidP="00E66A1D">
            <w:pPr>
              <w:ind w:rightChars="50" w:right="100"/>
              <w:jc w:val="right"/>
              <w:rPr>
                <w:rFonts w:eastAsia="ＭＳ Ｐゴシック"/>
                <w:sz w:val="21"/>
                <w:szCs w:val="21"/>
              </w:rPr>
            </w:pPr>
            <w:r w:rsidRPr="00A311F3">
              <w:rPr>
                <w:sz w:val="21"/>
                <w:szCs w:val="21"/>
              </w:rPr>
              <w:t xml:space="preserve">3,967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B7111B3" w14:textId="418E733D" w:rsidR="00E66A1D" w:rsidRPr="00A311F3" w:rsidRDefault="00E66A1D" w:rsidP="00E66A1D">
            <w:pPr>
              <w:ind w:rightChars="100" w:right="200"/>
              <w:jc w:val="right"/>
              <w:rPr>
                <w:rFonts w:eastAsia="ＭＳ Ｐゴシック"/>
                <w:sz w:val="21"/>
                <w:szCs w:val="21"/>
              </w:rPr>
            </w:pPr>
            <w:r w:rsidRPr="00A311F3">
              <w:rPr>
                <w:sz w:val="21"/>
                <w:szCs w:val="21"/>
              </w:rPr>
              <w:t xml:space="preserve">294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4BC0E2A2" w14:textId="281E2FEC" w:rsidR="00E66A1D" w:rsidRPr="00A311F3" w:rsidRDefault="00E66A1D" w:rsidP="00E66A1D">
            <w:pPr>
              <w:ind w:rightChars="50" w:right="100"/>
              <w:jc w:val="right"/>
              <w:rPr>
                <w:rFonts w:eastAsia="ＭＳ Ｐゴシック"/>
                <w:sz w:val="21"/>
                <w:szCs w:val="21"/>
              </w:rPr>
            </w:pPr>
            <w:r w:rsidRPr="00A311F3">
              <w:rPr>
                <w:sz w:val="21"/>
                <w:szCs w:val="21"/>
              </w:rPr>
              <w:t xml:space="preserve">56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41C33C30" w14:textId="79D58200" w:rsidR="00E66A1D" w:rsidRPr="00A311F3" w:rsidRDefault="00E66A1D" w:rsidP="00E66A1D">
            <w:pPr>
              <w:ind w:rightChars="50" w:right="100"/>
              <w:jc w:val="right"/>
              <w:rPr>
                <w:rFonts w:eastAsia="ＭＳ Ｐゴシック"/>
                <w:sz w:val="21"/>
                <w:szCs w:val="21"/>
              </w:rPr>
            </w:pPr>
            <w:r w:rsidRPr="00A311F3">
              <w:rPr>
                <w:sz w:val="21"/>
                <w:szCs w:val="21"/>
              </w:rPr>
              <w:t xml:space="preserve">148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9E8E762" w14:textId="20853B71" w:rsidR="00E66A1D" w:rsidRPr="00A311F3" w:rsidRDefault="00E66A1D" w:rsidP="00E66A1D">
            <w:pPr>
              <w:ind w:rightChars="50" w:right="100"/>
              <w:jc w:val="right"/>
              <w:rPr>
                <w:rFonts w:eastAsia="ＭＳ Ｐゴシック"/>
                <w:sz w:val="21"/>
                <w:szCs w:val="21"/>
              </w:rPr>
            </w:pPr>
            <w:r w:rsidRPr="00A311F3">
              <w:rPr>
                <w:sz w:val="21"/>
                <w:szCs w:val="21"/>
              </w:rPr>
              <w:t xml:space="preserve">323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70194A8" w14:textId="469F4841" w:rsidR="00E66A1D" w:rsidRPr="00A311F3" w:rsidRDefault="00E66A1D" w:rsidP="00E66A1D">
            <w:pPr>
              <w:ind w:rightChars="50" w:right="100"/>
              <w:jc w:val="right"/>
              <w:rPr>
                <w:rFonts w:eastAsia="ＭＳ Ｐゴシック"/>
                <w:sz w:val="21"/>
                <w:szCs w:val="21"/>
              </w:rPr>
            </w:pPr>
            <w:r w:rsidRPr="00A311F3">
              <w:rPr>
                <w:sz w:val="21"/>
                <w:szCs w:val="21"/>
              </w:rPr>
              <w:t xml:space="preserve">45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12B0ED31" w14:textId="12C0569D" w:rsidR="00E66A1D" w:rsidRPr="00A311F3" w:rsidRDefault="00E66A1D" w:rsidP="00E66A1D">
            <w:pPr>
              <w:ind w:rightChars="50" w:right="100"/>
              <w:jc w:val="right"/>
              <w:rPr>
                <w:rFonts w:eastAsia="ＭＳ Ｐゴシック"/>
                <w:sz w:val="21"/>
                <w:szCs w:val="21"/>
              </w:rPr>
            </w:pPr>
            <w:r w:rsidRPr="00A311F3">
              <w:rPr>
                <w:sz w:val="21"/>
                <w:szCs w:val="21"/>
              </w:rPr>
              <w:t xml:space="preserve">19 </w:t>
            </w:r>
          </w:p>
        </w:tc>
      </w:tr>
      <w:tr w:rsidR="00E66A1D" w:rsidRPr="00A311F3" w14:paraId="33269F42"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09C7CAC3" w14:textId="77777777" w:rsidR="00E66A1D" w:rsidRPr="00A311F3" w:rsidRDefault="00E66A1D" w:rsidP="00E66A1D">
            <w:pPr>
              <w:ind w:rightChars="50" w:right="100"/>
              <w:jc w:val="center"/>
              <w:rPr>
                <w:sz w:val="21"/>
                <w:szCs w:val="21"/>
              </w:rPr>
            </w:pPr>
            <w:r w:rsidRPr="00A311F3">
              <w:rPr>
                <w:sz w:val="21"/>
                <w:szCs w:val="21"/>
              </w:rPr>
              <w:t>1995</w:t>
            </w:r>
          </w:p>
        </w:tc>
        <w:tc>
          <w:tcPr>
            <w:tcW w:w="420" w:type="pct"/>
            <w:tcBorders>
              <w:top w:val="nil"/>
              <w:left w:val="nil"/>
              <w:bottom w:val="nil"/>
              <w:right w:val="nil"/>
            </w:tcBorders>
            <w:noWrap/>
            <w:tcMar>
              <w:top w:w="13" w:type="dxa"/>
              <w:left w:w="13" w:type="dxa"/>
              <w:bottom w:w="0" w:type="dxa"/>
              <w:right w:w="13" w:type="dxa"/>
            </w:tcMar>
            <w:vAlign w:val="bottom"/>
          </w:tcPr>
          <w:p w14:paraId="50BA50B6"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16B746F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102A13F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394D11AC"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5CABC1A2" w14:textId="3BC89B5B" w:rsidR="00E66A1D" w:rsidRPr="00A311F3" w:rsidRDefault="00E66A1D" w:rsidP="00E66A1D">
            <w:pPr>
              <w:ind w:rightChars="50" w:right="100"/>
              <w:jc w:val="right"/>
              <w:rPr>
                <w:rFonts w:eastAsia="ＭＳ Ｐゴシック"/>
                <w:sz w:val="21"/>
                <w:szCs w:val="21"/>
              </w:rPr>
            </w:pPr>
            <w:r w:rsidRPr="00A311F3">
              <w:rPr>
                <w:sz w:val="21"/>
                <w:szCs w:val="21"/>
              </w:rPr>
              <w:t xml:space="preserve">8,908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4304F00" w14:textId="10DF56F9" w:rsidR="00E66A1D" w:rsidRPr="00A311F3" w:rsidRDefault="00E66A1D" w:rsidP="00E66A1D">
            <w:pPr>
              <w:ind w:rightChars="50" w:right="100"/>
              <w:jc w:val="right"/>
              <w:rPr>
                <w:rFonts w:eastAsia="ＭＳ Ｐゴシック"/>
                <w:sz w:val="21"/>
                <w:szCs w:val="21"/>
              </w:rPr>
            </w:pPr>
            <w:r w:rsidRPr="00A311F3">
              <w:rPr>
                <w:sz w:val="21"/>
                <w:szCs w:val="21"/>
              </w:rPr>
              <w:t xml:space="preserve">2,109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C53831A" w14:textId="35FF2FFA" w:rsidR="00E66A1D" w:rsidRPr="00A311F3" w:rsidRDefault="00E66A1D" w:rsidP="00E66A1D">
            <w:pPr>
              <w:ind w:rightChars="100" w:right="200"/>
              <w:jc w:val="right"/>
              <w:rPr>
                <w:rFonts w:eastAsia="ＭＳ Ｐゴシック"/>
                <w:sz w:val="21"/>
                <w:szCs w:val="21"/>
              </w:rPr>
            </w:pPr>
            <w:r w:rsidRPr="00A311F3">
              <w:rPr>
                <w:sz w:val="21"/>
                <w:szCs w:val="21"/>
              </w:rPr>
              <w:t xml:space="preserve">612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7AD93696" w14:textId="50EBD599" w:rsidR="00E66A1D" w:rsidRPr="00A311F3" w:rsidRDefault="00E66A1D" w:rsidP="00E66A1D">
            <w:pPr>
              <w:ind w:rightChars="50" w:right="100"/>
              <w:jc w:val="right"/>
              <w:rPr>
                <w:rFonts w:eastAsia="ＭＳ Ｐゴシック"/>
                <w:sz w:val="21"/>
                <w:szCs w:val="21"/>
              </w:rPr>
            </w:pPr>
            <w:r w:rsidRPr="00A311F3">
              <w:rPr>
                <w:sz w:val="21"/>
                <w:szCs w:val="21"/>
              </w:rPr>
              <w:t xml:space="preserve">84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7A1016E5" w14:textId="5A9DE00A" w:rsidR="00E66A1D" w:rsidRPr="00A311F3" w:rsidRDefault="00E66A1D" w:rsidP="00E66A1D">
            <w:pPr>
              <w:ind w:rightChars="50" w:right="100"/>
              <w:jc w:val="right"/>
              <w:rPr>
                <w:rFonts w:eastAsia="ＭＳ Ｐゴシック"/>
                <w:sz w:val="21"/>
                <w:szCs w:val="21"/>
              </w:rPr>
            </w:pPr>
            <w:r w:rsidRPr="00A311F3">
              <w:rPr>
                <w:sz w:val="21"/>
                <w:szCs w:val="21"/>
              </w:rPr>
              <w:t xml:space="preserve">225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64B3983" w14:textId="651F7CC9" w:rsidR="00E66A1D" w:rsidRPr="00A311F3" w:rsidRDefault="00E66A1D" w:rsidP="00E66A1D">
            <w:pPr>
              <w:ind w:rightChars="50" w:right="100"/>
              <w:jc w:val="right"/>
              <w:rPr>
                <w:rFonts w:eastAsia="ＭＳ Ｐゴシック"/>
                <w:sz w:val="21"/>
                <w:szCs w:val="21"/>
              </w:rPr>
            </w:pPr>
            <w:r w:rsidRPr="00A311F3">
              <w:rPr>
                <w:sz w:val="21"/>
                <w:szCs w:val="21"/>
              </w:rPr>
              <w:t xml:space="preserve">172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EEA4D34" w14:textId="051D23BC" w:rsidR="00E66A1D" w:rsidRPr="00A311F3" w:rsidRDefault="00E66A1D" w:rsidP="00E66A1D">
            <w:pPr>
              <w:ind w:rightChars="50" w:right="100"/>
              <w:jc w:val="right"/>
              <w:rPr>
                <w:rFonts w:eastAsia="ＭＳ Ｐゴシック"/>
                <w:sz w:val="21"/>
                <w:szCs w:val="21"/>
              </w:rPr>
            </w:pPr>
            <w:r w:rsidRPr="00A311F3">
              <w:rPr>
                <w:sz w:val="21"/>
                <w:szCs w:val="21"/>
              </w:rPr>
              <w:t xml:space="preserve">94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1DA08BF9" w14:textId="2AFADC74" w:rsidR="00E66A1D" w:rsidRPr="00A311F3" w:rsidRDefault="00E66A1D" w:rsidP="00E66A1D">
            <w:pPr>
              <w:ind w:rightChars="50" w:right="100"/>
              <w:jc w:val="right"/>
              <w:rPr>
                <w:rFonts w:eastAsia="ＭＳ Ｐゴシック"/>
                <w:sz w:val="21"/>
                <w:szCs w:val="21"/>
              </w:rPr>
            </w:pPr>
            <w:r w:rsidRPr="00A311F3">
              <w:rPr>
                <w:sz w:val="21"/>
                <w:szCs w:val="21"/>
              </w:rPr>
              <w:t xml:space="preserve">29 </w:t>
            </w:r>
          </w:p>
        </w:tc>
      </w:tr>
      <w:tr w:rsidR="00E66A1D" w:rsidRPr="00A311F3" w14:paraId="2ECD76B7"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6BB86B9C" w14:textId="77777777" w:rsidR="00E66A1D" w:rsidRPr="00A311F3" w:rsidRDefault="00E66A1D" w:rsidP="00E66A1D">
            <w:pPr>
              <w:ind w:rightChars="50" w:right="100"/>
              <w:jc w:val="center"/>
              <w:rPr>
                <w:sz w:val="21"/>
                <w:szCs w:val="21"/>
              </w:rPr>
            </w:pPr>
            <w:r w:rsidRPr="00A311F3">
              <w:rPr>
                <w:sz w:val="21"/>
                <w:szCs w:val="21"/>
              </w:rPr>
              <w:t>1996</w:t>
            </w:r>
          </w:p>
        </w:tc>
        <w:tc>
          <w:tcPr>
            <w:tcW w:w="420" w:type="pct"/>
            <w:tcBorders>
              <w:top w:val="nil"/>
              <w:left w:val="nil"/>
              <w:bottom w:val="nil"/>
              <w:right w:val="nil"/>
            </w:tcBorders>
            <w:noWrap/>
            <w:tcMar>
              <w:top w:w="13" w:type="dxa"/>
              <w:left w:w="13" w:type="dxa"/>
              <w:bottom w:w="0" w:type="dxa"/>
              <w:right w:w="13" w:type="dxa"/>
            </w:tcMar>
            <w:vAlign w:val="bottom"/>
          </w:tcPr>
          <w:p w14:paraId="1D052833"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25 </w:t>
            </w:r>
          </w:p>
        </w:tc>
        <w:tc>
          <w:tcPr>
            <w:tcW w:w="214" w:type="pct"/>
            <w:tcBorders>
              <w:top w:val="nil"/>
              <w:left w:val="nil"/>
              <w:bottom w:val="nil"/>
              <w:right w:val="nil"/>
            </w:tcBorders>
            <w:noWrap/>
            <w:tcMar>
              <w:top w:w="13" w:type="dxa"/>
              <w:left w:w="13" w:type="dxa"/>
              <w:bottom w:w="0" w:type="dxa"/>
              <w:right w:w="13" w:type="dxa"/>
            </w:tcMar>
            <w:vAlign w:val="bottom"/>
          </w:tcPr>
          <w:p w14:paraId="69E3EEF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68543E2B"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02E1E4CC"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2F130C2D" w14:textId="052549F8" w:rsidR="00E66A1D" w:rsidRPr="00A311F3" w:rsidRDefault="00E66A1D" w:rsidP="00E66A1D">
            <w:pPr>
              <w:ind w:rightChars="50" w:right="100"/>
              <w:jc w:val="right"/>
              <w:rPr>
                <w:rFonts w:eastAsia="ＭＳ Ｐゴシック"/>
                <w:sz w:val="21"/>
                <w:szCs w:val="21"/>
              </w:rPr>
            </w:pPr>
            <w:r w:rsidRPr="00A311F3">
              <w:rPr>
                <w:sz w:val="21"/>
                <w:szCs w:val="21"/>
              </w:rPr>
              <w:t xml:space="preserve">5,643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8C6D852" w14:textId="6AF44FD0" w:rsidR="00E66A1D" w:rsidRPr="00A311F3" w:rsidRDefault="00E66A1D" w:rsidP="00E66A1D">
            <w:pPr>
              <w:ind w:rightChars="50" w:right="100"/>
              <w:jc w:val="right"/>
              <w:rPr>
                <w:rFonts w:eastAsia="ＭＳ Ｐゴシック"/>
                <w:sz w:val="21"/>
                <w:szCs w:val="21"/>
              </w:rPr>
            </w:pPr>
            <w:r w:rsidRPr="00A311F3">
              <w:rPr>
                <w:sz w:val="21"/>
                <w:szCs w:val="21"/>
              </w:rPr>
              <w:t xml:space="preserve">3,398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F656E39" w14:textId="4F3ECA96" w:rsidR="00E66A1D" w:rsidRPr="00A311F3" w:rsidRDefault="00E66A1D" w:rsidP="00E66A1D">
            <w:pPr>
              <w:ind w:rightChars="100" w:right="200"/>
              <w:jc w:val="right"/>
              <w:rPr>
                <w:rFonts w:eastAsia="ＭＳ Ｐゴシック"/>
                <w:sz w:val="21"/>
                <w:szCs w:val="21"/>
              </w:rPr>
            </w:pPr>
            <w:r w:rsidRPr="00A311F3">
              <w:rPr>
                <w:sz w:val="21"/>
                <w:szCs w:val="21"/>
              </w:rPr>
              <w:t xml:space="preserve">359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01424F89" w14:textId="024824DA" w:rsidR="00E66A1D" w:rsidRPr="00A311F3" w:rsidRDefault="00E66A1D" w:rsidP="00E66A1D">
            <w:pPr>
              <w:ind w:rightChars="50" w:right="100"/>
              <w:jc w:val="right"/>
              <w:rPr>
                <w:rFonts w:eastAsia="ＭＳ Ｐゴシック"/>
                <w:sz w:val="21"/>
                <w:szCs w:val="21"/>
              </w:rPr>
            </w:pPr>
            <w:r w:rsidRPr="00A311F3">
              <w:rPr>
                <w:sz w:val="21"/>
                <w:szCs w:val="21"/>
              </w:rPr>
              <w:t xml:space="preserve">83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67F1F18A" w14:textId="1FDC6184" w:rsidR="00E66A1D" w:rsidRPr="00A311F3" w:rsidRDefault="00E66A1D" w:rsidP="00E66A1D">
            <w:pPr>
              <w:ind w:rightChars="50" w:right="100"/>
              <w:jc w:val="right"/>
              <w:rPr>
                <w:rFonts w:eastAsia="ＭＳ Ｐゴシック"/>
                <w:sz w:val="21"/>
                <w:szCs w:val="21"/>
              </w:rPr>
            </w:pPr>
            <w:r w:rsidRPr="00A311F3">
              <w:rPr>
                <w:sz w:val="21"/>
                <w:szCs w:val="21"/>
              </w:rPr>
              <w:t xml:space="preserve">143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7CC32DF" w14:textId="5F1BE245" w:rsidR="00E66A1D" w:rsidRPr="00A311F3" w:rsidRDefault="00E66A1D" w:rsidP="00E66A1D">
            <w:pPr>
              <w:ind w:rightChars="50" w:right="100"/>
              <w:jc w:val="right"/>
              <w:rPr>
                <w:rFonts w:eastAsia="ＭＳ Ｐゴシック"/>
                <w:sz w:val="21"/>
                <w:szCs w:val="21"/>
              </w:rPr>
            </w:pPr>
            <w:r w:rsidRPr="00A311F3">
              <w:rPr>
                <w:sz w:val="21"/>
                <w:szCs w:val="21"/>
              </w:rPr>
              <w:t xml:space="preserve">276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FC85DFD" w14:textId="4599EB05" w:rsidR="00E66A1D" w:rsidRPr="00A311F3" w:rsidRDefault="00E66A1D" w:rsidP="00E66A1D">
            <w:pPr>
              <w:ind w:rightChars="50" w:right="100"/>
              <w:jc w:val="right"/>
              <w:rPr>
                <w:rFonts w:eastAsia="ＭＳ Ｐゴシック"/>
                <w:sz w:val="21"/>
                <w:szCs w:val="21"/>
              </w:rPr>
            </w:pPr>
            <w:r w:rsidRPr="00A311F3">
              <w:rPr>
                <w:sz w:val="21"/>
                <w:szCs w:val="21"/>
              </w:rPr>
              <w:t xml:space="preserve">55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44CAAFF7" w14:textId="128F4669" w:rsidR="00E66A1D" w:rsidRPr="00A311F3" w:rsidRDefault="00E66A1D" w:rsidP="00E66A1D">
            <w:pPr>
              <w:ind w:rightChars="50" w:right="100"/>
              <w:jc w:val="right"/>
              <w:rPr>
                <w:rFonts w:eastAsia="ＭＳ Ｐゴシック"/>
                <w:sz w:val="21"/>
                <w:szCs w:val="21"/>
              </w:rPr>
            </w:pPr>
            <w:r w:rsidRPr="00A311F3">
              <w:rPr>
                <w:sz w:val="21"/>
                <w:szCs w:val="21"/>
              </w:rPr>
              <w:t xml:space="preserve">29 </w:t>
            </w:r>
          </w:p>
        </w:tc>
      </w:tr>
      <w:tr w:rsidR="00E66A1D" w:rsidRPr="00A311F3" w14:paraId="135655CC"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1B50181C" w14:textId="77777777" w:rsidR="00E66A1D" w:rsidRPr="00A311F3" w:rsidRDefault="00E66A1D" w:rsidP="00E66A1D">
            <w:pPr>
              <w:ind w:rightChars="50" w:right="100"/>
              <w:jc w:val="center"/>
              <w:rPr>
                <w:sz w:val="21"/>
                <w:szCs w:val="21"/>
              </w:rPr>
            </w:pPr>
            <w:r w:rsidRPr="00A311F3">
              <w:rPr>
                <w:sz w:val="21"/>
                <w:szCs w:val="21"/>
              </w:rPr>
              <w:t>1997</w:t>
            </w:r>
          </w:p>
        </w:tc>
        <w:tc>
          <w:tcPr>
            <w:tcW w:w="420" w:type="pct"/>
            <w:tcBorders>
              <w:top w:val="nil"/>
              <w:left w:val="nil"/>
              <w:bottom w:val="nil"/>
              <w:right w:val="nil"/>
            </w:tcBorders>
            <w:noWrap/>
            <w:tcMar>
              <w:top w:w="13" w:type="dxa"/>
              <w:left w:w="13" w:type="dxa"/>
              <w:bottom w:w="0" w:type="dxa"/>
              <w:right w:w="13" w:type="dxa"/>
            </w:tcMar>
            <w:vAlign w:val="bottom"/>
          </w:tcPr>
          <w:p w14:paraId="6AB9A48A"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16 </w:t>
            </w:r>
          </w:p>
        </w:tc>
        <w:tc>
          <w:tcPr>
            <w:tcW w:w="214" w:type="pct"/>
            <w:tcBorders>
              <w:top w:val="nil"/>
              <w:left w:val="nil"/>
              <w:bottom w:val="nil"/>
              <w:right w:val="nil"/>
            </w:tcBorders>
            <w:noWrap/>
            <w:tcMar>
              <w:top w:w="13" w:type="dxa"/>
              <w:left w:w="13" w:type="dxa"/>
              <w:bottom w:w="0" w:type="dxa"/>
              <w:right w:w="13" w:type="dxa"/>
            </w:tcMar>
            <w:vAlign w:val="bottom"/>
          </w:tcPr>
          <w:p w14:paraId="6EEA2F1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83 </w:t>
            </w:r>
          </w:p>
        </w:tc>
        <w:tc>
          <w:tcPr>
            <w:tcW w:w="376" w:type="pct"/>
            <w:tcBorders>
              <w:top w:val="nil"/>
              <w:left w:val="nil"/>
              <w:bottom w:val="nil"/>
              <w:right w:val="nil"/>
            </w:tcBorders>
            <w:noWrap/>
            <w:tcMar>
              <w:top w:w="13" w:type="dxa"/>
              <w:left w:w="13" w:type="dxa"/>
              <w:bottom w:w="0" w:type="dxa"/>
              <w:right w:w="13" w:type="dxa"/>
            </w:tcMar>
            <w:vAlign w:val="bottom"/>
          </w:tcPr>
          <w:p w14:paraId="291CF027"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164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5635D292"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369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69DC130A" w14:textId="42B9D06E" w:rsidR="00E66A1D" w:rsidRPr="00A311F3" w:rsidRDefault="00E66A1D" w:rsidP="00E66A1D">
            <w:pPr>
              <w:ind w:rightChars="50" w:right="100"/>
              <w:jc w:val="right"/>
              <w:rPr>
                <w:rFonts w:eastAsia="ＭＳ Ｐゴシック"/>
                <w:sz w:val="21"/>
                <w:szCs w:val="21"/>
              </w:rPr>
            </w:pPr>
            <w:r w:rsidRPr="00A311F3">
              <w:rPr>
                <w:sz w:val="21"/>
                <w:szCs w:val="21"/>
              </w:rPr>
              <w:t xml:space="preserve">9,140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AD344F8" w14:textId="124776C0" w:rsidR="00E66A1D" w:rsidRPr="00A311F3" w:rsidRDefault="00E66A1D" w:rsidP="00E66A1D">
            <w:pPr>
              <w:ind w:rightChars="50" w:right="100"/>
              <w:jc w:val="right"/>
              <w:rPr>
                <w:rFonts w:eastAsia="ＭＳ Ｐゴシック"/>
                <w:sz w:val="21"/>
                <w:szCs w:val="21"/>
              </w:rPr>
            </w:pPr>
            <w:r w:rsidRPr="00A311F3">
              <w:rPr>
                <w:sz w:val="21"/>
                <w:szCs w:val="21"/>
              </w:rPr>
              <w:t xml:space="preserve">2,796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609ABDE" w14:textId="4944877F" w:rsidR="00E66A1D" w:rsidRPr="00A311F3" w:rsidRDefault="00E66A1D" w:rsidP="00E66A1D">
            <w:pPr>
              <w:ind w:rightChars="100" w:right="200"/>
              <w:jc w:val="right"/>
              <w:rPr>
                <w:rFonts w:eastAsia="ＭＳ Ｐゴシック"/>
                <w:sz w:val="21"/>
                <w:szCs w:val="21"/>
              </w:rPr>
            </w:pPr>
            <w:r w:rsidRPr="00A311F3">
              <w:rPr>
                <w:sz w:val="21"/>
                <w:szCs w:val="21"/>
              </w:rPr>
              <w:t xml:space="preserve">630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4C135251" w14:textId="0B97229D" w:rsidR="00E66A1D" w:rsidRPr="00A311F3" w:rsidRDefault="00E66A1D" w:rsidP="00E66A1D">
            <w:pPr>
              <w:ind w:rightChars="50" w:right="100"/>
              <w:jc w:val="right"/>
              <w:rPr>
                <w:rFonts w:eastAsia="ＭＳ Ｐゴシック"/>
                <w:sz w:val="21"/>
                <w:szCs w:val="21"/>
              </w:rPr>
            </w:pPr>
            <w:r w:rsidRPr="00A311F3">
              <w:rPr>
                <w:sz w:val="21"/>
                <w:szCs w:val="21"/>
              </w:rPr>
              <w:t xml:space="preserve">89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1C49D222" w14:textId="62C3419B" w:rsidR="00E66A1D" w:rsidRPr="00A311F3" w:rsidRDefault="00E66A1D" w:rsidP="00E66A1D">
            <w:pPr>
              <w:ind w:rightChars="50" w:right="100"/>
              <w:jc w:val="right"/>
              <w:rPr>
                <w:rFonts w:eastAsia="ＭＳ Ｐゴシック"/>
                <w:sz w:val="21"/>
                <w:szCs w:val="21"/>
              </w:rPr>
            </w:pPr>
            <w:r w:rsidRPr="00A311F3">
              <w:rPr>
                <w:sz w:val="21"/>
                <w:szCs w:val="21"/>
              </w:rPr>
              <w:t xml:space="preserve">150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70F1A9F" w14:textId="06C969F1" w:rsidR="00E66A1D" w:rsidRPr="00A311F3" w:rsidRDefault="00E66A1D" w:rsidP="00E66A1D">
            <w:pPr>
              <w:ind w:rightChars="50" w:right="100"/>
              <w:jc w:val="right"/>
              <w:rPr>
                <w:rFonts w:eastAsia="ＭＳ Ｐゴシック"/>
                <w:sz w:val="21"/>
                <w:szCs w:val="21"/>
              </w:rPr>
            </w:pPr>
            <w:r w:rsidRPr="00A311F3">
              <w:rPr>
                <w:sz w:val="21"/>
                <w:szCs w:val="21"/>
              </w:rPr>
              <w:t xml:space="preserve">231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97D2F68" w14:textId="1855BDC5" w:rsidR="00E66A1D" w:rsidRPr="00A311F3" w:rsidRDefault="00E66A1D" w:rsidP="00E66A1D">
            <w:pPr>
              <w:ind w:rightChars="50" w:right="100"/>
              <w:jc w:val="right"/>
              <w:rPr>
                <w:rFonts w:eastAsia="ＭＳ Ｐゴシック"/>
                <w:sz w:val="21"/>
                <w:szCs w:val="21"/>
              </w:rPr>
            </w:pPr>
            <w:r w:rsidRPr="00A311F3">
              <w:rPr>
                <w:sz w:val="21"/>
                <w:szCs w:val="21"/>
              </w:rPr>
              <w:t xml:space="preserve">103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5290AD54" w14:textId="2A537F0C" w:rsidR="00E66A1D" w:rsidRPr="00A311F3" w:rsidRDefault="00E66A1D" w:rsidP="00E66A1D">
            <w:pPr>
              <w:ind w:rightChars="50" w:right="100"/>
              <w:jc w:val="right"/>
              <w:rPr>
                <w:rFonts w:eastAsia="ＭＳ Ｐゴシック"/>
                <w:sz w:val="21"/>
                <w:szCs w:val="21"/>
              </w:rPr>
            </w:pPr>
            <w:r w:rsidRPr="00A311F3">
              <w:rPr>
                <w:sz w:val="21"/>
                <w:szCs w:val="21"/>
              </w:rPr>
              <w:t xml:space="preserve">33 </w:t>
            </w:r>
          </w:p>
        </w:tc>
      </w:tr>
      <w:tr w:rsidR="00E66A1D" w:rsidRPr="00A311F3" w14:paraId="6182E8AD"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72262442" w14:textId="77777777" w:rsidR="00E66A1D" w:rsidRPr="00A311F3" w:rsidRDefault="00E66A1D" w:rsidP="00E66A1D">
            <w:pPr>
              <w:ind w:rightChars="50" w:right="100"/>
              <w:jc w:val="center"/>
              <w:rPr>
                <w:sz w:val="21"/>
                <w:szCs w:val="21"/>
              </w:rPr>
            </w:pPr>
            <w:r w:rsidRPr="00A311F3">
              <w:rPr>
                <w:sz w:val="21"/>
                <w:szCs w:val="21"/>
              </w:rPr>
              <w:t>1998</w:t>
            </w:r>
          </w:p>
        </w:tc>
        <w:tc>
          <w:tcPr>
            <w:tcW w:w="420" w:type="pct"/>
            <w:tcBorders>
              <w:top w:val="nil"/>
              <w:left w:val="nil"/>
              <w:bottom w:val="nil"/>
              <w:right w:val="nil"/>
            </w:tcBorders>
            <w:noWrap/>
            <w:tcMar>
              <w:top w:w="13" w:type="dxa"/>
              <w:left w:w="13" w:type="dxa"/>
              <w:bottom w:w="0" w:type="dxa"/>
              <w:right w:w="13" w:type="dxa"/>
            </w:tcMar>
            <w:vAlign w:val="bottom"/>
          </w:tcPr>
          <w:p w14:paraId="3C49FE2C"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38 </w:t>
            </w:r>
          </w:p>
        </w:tc>
        <w:tc>
          <w:tcPr>
            <w:tcW w:w="214" w:type="pct"/>
            <w:tcBorders>
              <w:top w:val="nil"/>
              <w:left w:val="nil"/>
              <w:bottom w:val="nil"/>
              <w:right w:val="nil"/>
            </w:tcBorders>
            <w:noWrap/>
            <w:tcMar>
              <w:top w:w="13" w:type="dxa"/>
              <w:left w:w="13" w:type="dxa"/>
              <w:bottom w:w="0" w:type="dxa"/>
              <w:right w:w="13" w:type="dxa"/>
            </w:tcMar>
            <w:vAlign w:val="bottom"/>
          </w:tcPr>
          <w:p w14:paraId="7DA8C41C"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76 </w:t>
            </w:r>
          </w:p>
        </w:tc>
        <w:tc>
          <w:tcPr>
            <w:tcW w:w="376" w:type="pct"/>
            <w:tcBorders>
              <w:top w:val="nil"/>
              <w:left w:val="nil"/>
              <w:bottom w:val="nil"/>
              <w:right w:val="nil"/>
            </w:tcBorders>
            <w:noWrap/>
            <w:tcMar>
              <w:top w:w="13" w:type="dxa"/>
              <w:left w:w="13" w:type="dxa"/>
              <w:bottom w:w="0" w:type="dxa"/>
              <w:right w:w="13" w:type="dxa"/>
            </w:tcMar>
            <w:vAlign w:val="bottom"/>
          </w:tcPr>
          <w:p w14:paraId="4E78561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149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798C7EC2"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343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1DE7CBB8" w14:textId="3A995B04" w:rsidR="00E66A1D" w:rsidRPr="00A311F3" w:rsidRDefault="00E66A1D" w:rsidP="00E66A1D">
            <w:pPr>
              <w:ind w:rightChars="50" w:right="100"/>
              <w:jc w:val="right"/>
              <w:rPr>
                <w:rFonts w:eastAsia="ＭＳ Ｐゴシック"/>
                <w:sz w:val="21"/>
                <w:szCs w:val="21"/>
              </w:rPr>
            </w:pPr>
            <w:r w:rsidRPr="00A311F3">
              <w:rPr>
                <w:sz w:val="21"/>
                <w:szCs w:val="21"/>
              </w:rPr>
              <w:t xml:space="preserve">4,485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07F1368" w14:textId="0A45EFB8" w:rsidR="00E66A1D" w:rsidRPr="00A311F3" w:rsidRDefault="00E66A1D" w:rsidP="00E66A1D">
            <w:pPr>
              <w:ind w:rightChars="50" w:right="100"/>
              <w:jc w:val="right"/>
              <w:rPr>
                <w:rFonts w:eastAsia="ＭＳ Ｐゴシック"/>
                <w:sz w:val="21"/>
                <w:szCs w:val="21"/>
              </w:rPr>
            </w:pPr>
            <w:r w:rsidRPr="00A311F3">
              <w:rPr>
                <w:sz w:val="21"/>
                <w:szCs w:val="21"/>
              </w:rPr>
              <w:t xml:space="preserve">3,212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6185427" w14:textId="77B6623B" w:rsidR="00E66A1D" w:rsidRPr="00A311F3" w:rsidRDefault="00E66A1D" w:rsidP="00E66A1D">
            <w:pPr>
              <w:ind w:rightChars="100" w:right="200"/>
              <w:jc w:val="right"/>
              <w:rPr>
                <w:rFonts w:eastAsia="ＭＳ Ｐゴシック"/>
                <w:sz w:val="21"/>
                <w:szCs w:val="21"/>
              </w:rPr>
            </w:pPr>
            <w:r w:rsidRPr="00A311F3">
              <w:rPr>
                <w:sz w:val="21"/>
                <w:szCs w:val="21"/>
              </w:rPr>
              <w:t xml:space="preserve">485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6E6107B3" w14:textId="73884094" w:rsidR="00E66A1D" w:rsidRPr="00A311F3" w:rsidRDefault="00E66A1D" w:rsidP="00E66A1D">
            <w:pPr>
              <w:ind w:rightChars="50" w:right="100"/>
              <w:jc w:val="right"/>
              <w:rPr>
                <w:rFonts w:eastAsia="ＭＳ Ｐゴシック"/>
                <w:sz w:val="21"/>
                <w:szCs w:val="21"/>
              </w:rPr>
            </w:pPr>
            <w:r w:rsidRPr="00A311F3">
              <w:rPr>
                <w:sz w:val="21"/>
                <w:szCs w:val="21"/>
              </w:rPr>
              <w:t xml:space="preserve">123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1B714C53" w14:textId="3B40C7AB" w:rsidR="00E66A1D" w:rsidRPr="00A311F3" w:rsidRDefault="00E66A1D" w:rsidP="00E66A1D">
            <w:pPr>
              <w:ind w:rightChars="50" w:right="100"/>
              <w:jc w:val="right"/>
              <w:rPr>
                <w:rFonts w:eastAsia="ＭＳ Ｐゴシック"/>
                <w:sz w:val="21"/>
                <w:szCs w:val="21"/>
              </w:rPr>
            </w:pPr>
            <w:r w:rsidRPr="00A311F3">
              <w:rPr>
                <w:sz w:val="21"/>
                <w:szCs w:val="21"/>
              </w:rPr>
              <w:t xml:space="preserve">168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489CE03" w14:textId="7F7E87D2" w:rsidR="00E66A1D" w:rsidRPr="00A311F3" w:rsidRDefault="00E66A1D" w:rsidP="00E66A1D">
            <w:pPr>
              <w:ind w:rightChars="50" w:right="100"/>
              <w:jc w:val="right"/>
              <w:rPr>
                <w:rFonts w:eastAsia="ＭＳ Ｐゴシック"/>
                <w:sz w:val="21"/>
                <w:szCs w:val="21"/>
              </w:rPr>
            </w:pPr>
            <w:r w:rsidRPr="00A311F3">
              <w:rPr>
                <w:sz w:val="21"/>
                <w:szCs w:val="21"/>
              </w:rPr>
              <w:t xml:space="preserve">246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5B13C55" w14:textId="50E3ACE7" w:rsidR="00E66A1D" w:rsidRPr="00A311F3" w:rsidRDefault="00E66A1D" w:rsidP="00E66A1D">
            <w:pPr>
              <w:ind w:rightChars="50" w:right="100"/>
              <w:jc w:val="right"/>
              <w:rPr>
                <w:rFonts w:eastAsia="ＭＳ Ｐゴシック"/>
                <w:sz w:val="21"/>
                <w:szCs w:val="21"/>
              </w:rPr>
            </w:pPr>
            <w:r w:rsidRPr="00A311F3">
              <w:rPr>
                <w:sz w:val="21"/>
                <w:szCs w:val="21"/>
              </w:rPr>
              <w:t xml:space="preserve">72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4B644A4A" w14:textId="73FB4935" w:rsidR="00E66A1D" w:rsidRPr="00A311F3" w:rsidRDefault="00E66A1D" w:rsidP="00E66A1D">
            <w:pPr>
              <w:ind w:rightChars="50" w:right="100"/>
              <w:jc w:val="right"/>
              <w:rPr>
                <w:rFonts w:eastAsia="ＭＳ Ｐゴシック"/>
                <w:sz w:val="21"/>
                <w:szCs w:val="21"/>
              </w:rPr>
            </w:pPr>
            <w:r w:rsidRPr="00A311F3">
              <w:rPr>
                <w:sz w:val="21"/>
                <w:szCs w:val="21"/>
              </w:rPr>
              <w:t xml:space="preserve">42 </w:t>
            </w:r>
          </w:p>
        </w:tc>
      </w:tr>
      <w:tr w:rsidR="00E66A1D" w:rsidRPr="00A311F3" w14:paraId="56744EB9"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76250EFC" w14:textId="77777777" w:rsidR="00E66A1D" w:rsidRPr="00A311F3" w:rsidRDefault="00E66A1D" w:rsidP="00E66A1D">
            <w:pPr>
              <w:ind w:rightChars="50" w:right="100"/>
              <w:jc w:val="center"/>
              <w:rPr>
                <w:sz w:val="21"/>
                <w:szCs w:val="21"/>
              </w:rPr>
            </w:pPr>
            <w:r w:rsidRPr="00A311F3">
              <w:rPr>
                <w:sz w:val="21"/>
                <w:szCs w:val="21"/>
              </w:rPr>
              <w:t>1999</w:t>
            </w:r>
          </w:p>
        </w:tc>
        <w:tc>
          <w:tcPr>
            <w:tcW w:w="420" w:type="pct"/>
            <w:tcBorders>
              <w:top w:val="nil"/>
              <w:left w:val="nil"/>
              <w:bottom w:val="nil"/>
              <w:right w:val="nil"/>
            </w:tcBorders>
            <w:noWrap/>
            <w:tcMar>
              <w:top w:w="13" w:type="dxa"/>
              <w:left w:w="13" w:type="dxa"/>
              <w:bottom w:w="0" w:type="dxa"/>
              <w:right w:w="13" w:type="dxa"/>
            </w:tcMar>
            <w:vAlign w:val="bottom"/>
          </w:tcPr>
          <w:p w14:paraId="06BCC719"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31 </w:t>
            </w:r>
          </w:p>
        </w:tc>
        <w:tc>
          <w:tcPr>
            <w:tcW w:w="214" w:type="pct"/>
            <w:tcBorders>
              <w:top w:val="nil"/>
              <w:left w:val="nil"/>
              <w:bottom w:val="nil"/>
              <w:right w:val="nil"/>
            </w:tcBorders>
            <w:noWrap/>
            <w:tcMar>
              <w:top w:w="13" w:type="dxa"/>
              <w:left w:w="13" w:type="dxa"/>
              <w:bottom w:w="0" w:type="dxa"/>
              <w:right w:w="13" w:type="dxa"/>
            </w:tcMar>
            <w:vAlign w:val="bottom"/>
          </w:tcPr>
          <w:p w14:paraId="132EACC7"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91 </w:t>
            </w:r>
          </w:p>
        </w:tc>
        <w:tc>
          <w:tcPr>
            <w:tcW w:w="376" w:type="pct"/>
            <w:tcBorders>
              <w:top w:val="nil"/>
              <w:left w:val="nil"/>
              <w:bottom w:val="nil"/>
              <w:right w:val="nil"/>
            </w:tcBorders>
            <w:noWrap/>
            <w:tcMar>
              <w:top w:w="13" w:type="dxa"/>
              <w:left w:w="13" w:type="dxa"/>
              <w:bottom w:w="0" w:type="dxa"/>
              <w:right w:w="13" w:type="dxa"/>
            </w:tcMar>
            <w:vAlign w:val="bottom"/>
          </w:tcPr>
          <w:p w14:paraId="00A70598"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156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228E4DA5"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328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484579F9" w14:textId="161C416F" w:rsidR="00E66A1D" w:rsidRPr="00A311F3" w:rsidRDefault="00E66A1D" w:rsidP="00E66A1D">
            <w:pPr>
              <w:ind w:rightChars="50" w:right="100"/>
              <w:jc w:val="right"/>
              <w:rPr>
                <w:rFonts w:eastAsia="ＭＳ Ｐゴシック"/>
                <w:sz w:val="21"/>
                <w:szCs w:val="21"/>
              </w:rPr>
            </w:pPr>
            <w:r w:rsidRPr="00A311F3">
              <w:rPr>
                <w:sz w:val="21"/>
                <w:szCs w:val="21"/>
              </w:rPr>
              <w:t xml:space="preserve">4,369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C65324B" w14:textId="08160335" w:rsidR="00E66A1D" w:rsidRPr="00A311F3" w:rsidRDefault="00E66A1D" w:rsidP="00E66A1D">
            <w:pPr>
              <w:ind w:rightChars="50" w:right="100"/>
              <w:jc w:val="right"/>
              <w:rPr>
                <w:rFonts w:eastAsia="ＭＳ Ｐゴシック"/>
                <w:sz w:val="21"/>
                <w:szCs w:val="21"/>
              </w:rPr>
            </w:pPr>
            <w:r w:rsidRPr="00A311F3">
              <w:rPr>
                <w:sz w:val="21"/>
                <w:szCs w:val="21"/>
              </w:rPr>
              <w:t xml:space="preserve">1,797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1472789" w14:textId="58042C2A" w:rsidR="00E66A1D" w:rsidRPr="00A311F3" w:rsidRDefault="00E66A1D" w:rsidP="00E66A1D">
            <w:pPr>
              <w:ind w:rightChars="100" w:right="200"/>
              <w:jc w:val="right"/>
              <w:rPr>
                <w:rFonts w:eastAsia="ＭＳ Ｐゴシック"/>
                <w:sz w:val="21"/>
                <w:szCs w:val="21"/>
              </w:rPr>
            </w:pPr>
            <w:r w:rsidRPr="00A311F3">
              <w:rPr>
                <w:sz w:val="21"/>
                <w:szCs w:val="21"/>
              </w:rPr>
              <w:t xml:space="preserve">476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61C486C3" w14:textId="4FC38588" w:rsidR="00E66A1D" w:rsidRPr="00A311F3" w:rsidRDefault="00E66A1D" w:rsidP="00E66A1D">
            <w:pPr>
              <w:ind w:rightChars="50" w:right="100"/>
              <w:jc w:val="right"/>
              <w:rPr>
                <w:rFonts w:eastAsia="ＭＳ Ｐゴシック"/>
                <w:sz w:val="21"/>
                <w:szCs w:val="21"/>
              </w:rPr>
            </w:pPr>
            <w:r w:rsidRPr="00A311F3">
              <w:rPr>
                <w:sz w:val="21"/>
                <w:szCs w:val="21"/>
              </w:rPr>
              <w:t xml:space="preserve">136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4B72D86E" w14:textId="1CF4D827" w:rsidR="00E66A1D" w:rsidRPr="00A311F3" w:rsidRDefault="00E66A1D" w:rsidP="00E66A1D">
            <w:pPr>
              <w:ind w:rightChars="50" w:right="100"/>
              <w:jc w:val="right"/>
              <w:rPr>
                <w:rFonts w:eastAsia="ＭＳ Ｐゴシック"/>
                <w:sz w:val="21"/>
                <w:szCs w:val="21"/>
              </w:rPr>
            </w:pPr>
            <w:r w:rsidRPr="00A311F3">
              <w:rPr>
                <w:sz w:val="21"/>
                <w:szCs w:val="21"/>
              </w:rPr>
              <w:t xml:space="preserve">137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FE5DBE4" w14:textId="59B53D0D" w:rsidR="00E66A1D" w:rsidRPr="00A311F3" w:rsidRDefault="00E66A1D" w:rsidP="00E66A1D">
            <w:pPr>
              <w:ind w:rightChars="50" w:right="100"/>
              <w:jc w:val="right"/>
              <w:rPr>
                <w:rFonts w:eastAsia="ＭＳ Ｐゴシック"/>
                <w:sz w:val="21"/>
                <w:szCs w:val="21"/>
              </w:rPr>
            </w:pPr>
            <w:r w:rsidRPr="00A311F3">
              <w:rPr>
                <w:sz w:val="21"/>
                <w:szCs w:val="21"/>
              </w:rPr>
              <w:t xml:space="preserve">163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0316AD6" w14:textId="64428E69" w:rsidR="00E66A1D" w:rsidRPr="00A311F3" w:rsidRDefault="00E66A1D" w:rsidP="00E66A1D">
            <w:pPr>
              <w:ind w:rightChars="50" w:right="100"/>
              <w:jc w:val="right"/>
              <w:rPr>
                <w:rFonts w:eastAsia="ＭＳ Ｐゴシック"/>
                <w:sz w:val="21"/>
                <w:szCs w:val="21"/>
              </w:rPr>
            </w:pPr>
            <w:r w:rsidRPr="00A311F3">
              <w:rPr>
                <w:sz w:val="21"/>
                <w:szCs w:val="21"/>
              </w:rPr>
              <w:t xml:space="preserve">74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02DC3F48" w14:textId="031D0DF1" w:rsidR="00E66A1D" w:rsidRPr="00A311F3" w:rsidRDefault="00E66A1D" w:rsidP="00E66A1D">
            <w:pPr>
              <w:ind w:rightChars="50" w:right="100"/>
              <w:jc w:val="right"/>
              <w:rPr>
                <w:rFonts w:eastAsia="ＭＳ Ｐゴシック"/>
                <w:sz w:val="21"/>
                <w:szCs w:val="21"/>
              </w:rPr>
            </w:pPr>
            <w:r w:rsidRPr="00A311F3">
              <w:rPr>
                <w:sz w:val="21"/>
                <w:szCs w:val="21"/>
              </w:rPr>
              <w:t xml:space="preserve">44 </w:t>
            </w:r>
          </w:p>
        </w:tc>
      </w:tr>
      <w:tr w:rsidR="00E66A1D" w:rsidRPr="00A311F3" w14:paraId="50BE0CE0"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46FD05CF" w14:textId="77777777" w:rsidR="00E66A1D" w:rsidRPr="00A311F3" w:rsidRDefault="00E66A1D" w:rsidP="00E66A1D">
            <w:pPr>
              <w:ind w:rightChars="50" w:right="100"/>
              <w:jc w:val="center"/>
              <w:rPr>
                <w:sz w:val="21"/>
                <w:szCs w:val="21"/>
              </w:rPr>
            </w:pPr>
            <w:r w:rsidRPr="00A311F3">
              <w:rPr>
                <w:sz w:val="21"/>
                <w:szCs w:val="21"/>
              </w:rPr>
              <w:t>2000</w:t>
            </w:r>
          </w:p>
        </w:tc>
        <w:tc>
          <w:tcPr>
            <w:tcW w:w="420" w:type="pct"/>
            <w:tcBorders>
              <w:top w:val="nil"/>
              <w:left w:val="nil"/>
              <w:bottom w:val="nil"/>
              <w:right w:val="nil"/>
            </w:tcBorders>
            <w:noWrap/>
            <w:tcMar>
              <w:top w:w="13" w:type="dxa"/>
              <w:left w:w="13" w:type="dxa"/>
              <w:bottom w:w="0" w:type="dxa"/>
              <w:right w:w="13" w:type="dxa"/>
            </w:tcMar>
            <w:vAlign w:val="bottom"/>
          </w:tcPr>
          <w:p w14:paraId="73D49E5A"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31 </w:t>
            </w:r>
          </w:p>
        </w:tc>
        <w:tc>
          <w:tcPr>
            <w:tcW w:w="214" w:type="pct"/>
            <w:tcBorders>
              <w:top w:val="nil"/>
              <w:left w:val="nil"/>
              <w:bottom w:val="nil"/>
              <w:right w:val="nil"/>
            </w:tcBorders>
            <w:noWrap/>
            <w:tcMar>
              <w:top w:w="13" w:type="dxa"/>
              <w:left w:w="13" w:type="dxa"/>
              <w:bottom w:w="0" w:type="dxa"/>
              <w:right w:w="13" w:type="dxa"/>
            </w:tcMar>
            <w:vAlign w:val="bottom"/>
          </w:tcPr>
          <w:p w14:paraId="3ECBDFD3"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82 </w:t>
            </w:r>
          </w:p>
        </w:tc>
        <w:tc>
          <w:tcPr>
            <w:tcW w:w="376" w:type="pct"/>
            <w:tcBorders>
              <w:top w:val="nil"/>
              <w:left w:val="nil"/>
              <w:bottom w:val="nil"/>
              <w:right w:val="nil"/>
            </w:tcBorders>
            <w:noWrap/>
            <w:tcMar>
              <w:top w:w="13" w:type="dxa"/>
              <w:left w:w="13" w:type="dxa"/>
              <w:bottom w:w="0" w:type="dxa"/>
              <w:right w:w="13" w:type="dxa"/>
            </w:tcMar>
            <w:vAlign w:val="bottom"/>
          </w:tcPr>
          <w:p w14:paraId="2E5688AE"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143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48C64BAF"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376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7A52558F" w14:textId="5351B38B" w:rsidR="00E66A1D" w:rsidRPr="00A311F3" w:rsidRDefault="00E66A1D" w:rsidP="00E66A1D">
            <w:pPr>
              <w:ind w:rightChars="50" w:right="100"/>
              <w:jc w:val="right"/>
              <w:rPr>
                <w:rFonts w:eastAsia="ＭＳ Ｐゴシック"/>
                <w:sz w:val="21"/>
                <w:szCs w:val="21"/>
              </w:rPr>
            </w:pPr>
            <w:r w:rsidRPr="00A311F3">
              <w:rPr>
                <w:sz w:val="21"/>
                <w:szCs w:val="21"/>
              </w:rPr>
              <w:t xml:space="preserve">3,610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3A938C0" w14:textId="3FCF35E5" w:rsidR="00E66A1D" w:rsidRPr="00A311F3" w:rsidRDefault="00E66A1D" w:rsidP="00E66A1D">
            <w:pPr>
              <w:ind w:rightChars="50" w:right="100"/>
              <w:jc w:val="right"/>
              <w:rPr>
                <w:rFonts w:eastAsia="ＭＳ Ｐゴシック"/>
                <w:sz w:val="21"/>
                <w:szCs w:val="21"/>
              </w:rPr>
            </w:pPr>
            <w:r w:rsidRPr="00A311F3">
              <w:rPr>
                <w:sz w:val="21"/>
                <w:szCs w:val="21"/>
              </w:rPr>
              <w:t xml:space="preserve">1,863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DF2E382" w14:textId="181CC938" w:rsidR="00E66A1D" w:rsidRPr="00A311F3" w:rsidRDefault="00E66A1D" w:rsidP="00E66A1D">
            <w:pPr>
              <w:ind w:rightChars="100" w:right="200"/>
              <w:jc w:val="right"/>
              <w:rPr>
                <w:rFonts w:eastAsia="ＭＳ Ｐゴシック"/>
                <w:sz w:val="21"/>
                <w:szCs w:val="21"/>
              </w:rPr>
            </w:pPr>
            <w:r w:rsidRPr="00A311F3">
              <w:rPr>
                <w:sz w:val="21"/>
                <w:szCs w:val="21"/>
              </w:rPr>
              <w:t xml:space="preserve">438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7A0ED02F" w14:textId="3D18699A" w:rsidR="00E66A1D" w:rsidRPr="00A311F3" w:rsidRDefault="00E66A1D" w:rsidP="00E66A1D">
            <w:pPr>
              <w:ind w:rightChars="50" w:right="100"/>
              <w:jc w:val="right"/>
              <w:rPr>
                <w:rFonts w:eastAsia="ＭＳ Ｐゴシック"/>
                <w:sz w:val="21"/>
                <w:szCs w:val="21"/>
              </w:rPr>
            </w:pPr>
            <w:r w:rsidRPr="00A311F3">
              <w:rPr>
                <w:sz w:val="21"/>
                <w:szCs w:val="21"/>
              </w:rPr>
              <w:t xml:space="preserve">151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255592BD" w14:textId="21E75141" w:rsidR="00E66A1D" w:rsidRPr="00A311F3" w:rsidRDefault="00E66A1D" w:rsidP="00E66A1D">
            <w:pPr>
              <w:ind w:rightChars="50" w:right="100"/>
              <w:jc w:val="right"/>
              <w:rPr>
                <w:rFonts w:eastAsia="ＭＳ Ｐゴシック"/>
                <w:sz w:val="21"/>
                <w:szCs w:val="21"/>
              </w:rPr>
            </w:pPr>
            <w:r w:rsidRPr="00A311F3">
              <w:rPr>
                <w:sz w:val="21"/>
                <w:szCs w:val="21"/>
              </w:rPr>
              <w:t xml:space="preserve">110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EEB1348" w14:textId="1C436033" w:rsidR="00E66A1D" w:rsidRPr="00A311F3" w:rsidRDefault="00E66A1D" w:rsidP="00E66A1D">
            <w:pPr>
              <w:ind w:rightChars="50" w:right="100"/>
              <w:jc w:val="right"/>
              <w:rPr>
                <w:rFonts w:eastAsia="ＭＳ Ｐゴシック"/>
                <w:sz w:val="21"/>
                <w:szCs w:val="21"/>
              </w:rPr>
            </w:pPr>
            <w:r w:rsidRPr="00A311F3">
              <w:rPr>
                <w:sz w:val="21"/>
                <w:szCs w:val="21"/>
              </w:rPr>
              <w:t xml:space="preserve">152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B4F9AF4" w14:textId="0A045977" w:rsidR="00E66A1D" w:rsidRPr="00A311F3" w:rsidRDefault="00E66A1D" w:rsidP="00E66A1D">
            <w:pPr>
              <w:ind w:rightChars="50" w:right="100"/>
              <w:jc w:val="right"/>
              <w:rPr>
                <w:rFonts w:eastAsia="ＭＳ Ｐゴシック"/>
                <w:sz w:val="21"/>
                <w:szCs w:val="21"/>
              </w:rPr>
            </w:pPr>
            <w:r w:rsidRPr="00A311F3">
              <w:rPr>
                <w:sz w:val="21"/>
                <w:szCs w:val="21"/>
              </w:rPr>
              <w:t xml:space="preserve">63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37F86EC3" w14:textId="7594512F" w:rsidR="00E66A1D" w:rsidRPr="00A311F3" w:rsidRDefault="00E66A1D" w:rsidP="00E66A1D">
            <w:pPr>
              <w:ind w:rightChars="50" w:right="100"/>
              <w:jc w:val="right"/>
              <w:rPr>
                <w:rFonts w:eastAsia="ＭＳ Ｐゴシック"/>
                <w:sz w:val="21"/>
                <w:szCs w:val="21"/>
              </w:rPr>
            </w:pPr>
            <w:r w:rsidRPr="00A311F3">
              <w:rPr>
                <w:sz w:val="21"/>
                <w:szCs w:val="21"/>
              </w:rPr>
              <w:t xml:space="preserve">57 </w:t>
            </w:r>
          </w:p>
        </w:tc>
      </w:tr>
      <w:tr w:rsidR="00E66A1D" w:rsidRPr="00A311F3" w14:paraId="68AB9E18"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600C5A4" w14:textId="77777777" w:rsidR="00E66A1D" w:rsidRPr="00A311F3" w:rsidRDefault="00E66A1D" w:rsidP="00E66A1D">
            <w:pPr>
              <w:ind w:rightChars="50" w:right="100"/>
              <w:jc w:val="center"/>
              <w:rPr>
                <w:sz w:val="21"/>
                <w:szCs w:val="21"/>
              </w:rPr>
            </w:pPr>
            <w:r w:rsidRPr="00A311F3">
              <w:rPr>
                <w:sz w:val="21"/>
                <w:szCs w:val="21"/>
              </w:rPr>
              <w:t>2001</w:t>
            </w:r>
          </w:p>
        </w:tc>
        <w:tc>
          <w:tcPr>
            <w:tcW w:w="420" w:type="pct"/>
            <w:tcBorders>
              <w:top w:val="nil"/>
              <w:left w:val="nil"/>
              <w:bottom w:val="nil"/>
              <w:right w:val="nil"/>
            </w:tcBorders>
            <w:noWrap/>
            <w:tcMar>
              <w:top w:w="13" w:type="dxa"/>
              <w:left w:w="13" w:type="dxa"/>
              <w:bottom w:w="0" w:type="dxa"/>
              <w:right w:w="13" w:type="dxa"/>
            </w:tcMar>
            <w:vAlign w:val="bottom"/>
          </w:tcPr>
          <w:p w14:paraId="06AAFD5F"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8 </w:t>
            </w:r>
          </w:p>
        </w:tc>
        <w:tc>
          <w:tcPr>
            <w:tcW w:w="214" w:type="pct"/>
            <w:tcBorders>
              <w:top w:val="nil"/>
              <w:left w:val="nil"/>
              <w:bottom w:val="nil"/>
              <w:right w:val="nil"/>
            </w:tcBorders>
            <w:noWrap/>
            <w:tcMar>
              <w:top w:w="13" w:type="dxa"/>
              <w:left w:w="13" w:type="dxa"/>
              <w:bottom w:w="0" w:type="dxa"/>
              <w:right w:w="13" w:type="dxa"/>
            </w:tcMar>
            <w:vAlign w:val="bottom"/>
          </w:tcPr>
          <w:p w14:paraId="68C6E25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81 </w:t>
            </w:r>
          </w:p>
        </w:tc>
        <w:tc>
          <w:tcPr>
            <w:tcW w:w="376" w:type="pct"/>
            <w:tcBorders>
              <w:top w:val="nil"/>
              <w:left w:val="nil"/>
              <w:bottom w:val="nil"/>
              <w:right w:val="nil"/>
            </w:tcBorders>
            <w:noWrap/>
            <w:tcMar>
              <w:top w:w="13" w:type="dxa"/>
              <w:left w:w="13" w:type="dxa"/>
              <w:bottom w:w="0" w:type="dxa"/>
              <w:right w:w="13" w:type="dxa"/>
            </w:tcMar>
            <w:vAlign w:val="bottom"/>
          </w:tcPr>
          <w:p w14:paraId="30E6836B"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164C68DB"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345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0C5F49E4" w14:textId="2CC08BEE" w:rsidR="00E66A1D" w:rsidRPr="00A311F3" w:rsidRDefault="00E66A1D" w:rsidP="00E66A1D">
            <w:pPr>
              <w:ind w:rightChars="50" w:right="100"/>
              <w:jc w:val="right"/>
              <w:rPr>
                <w:rFonts w:eastAsia="ＭＳ Ｐゴシック"/>
                <w:sz w:val="21"/>
                <w:szCs w:val="21"/>
              </w:rPr>
            </w:pPr>
            <w:r w:rsidRPr="00A311F3">
              <w:rPr>
                <w:sz w:val="21"/>
                <w:szCs w:val="21"/>
              </w:rPr>
              <w:t xml:space="preserve">9,148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EA26960" w14:textId="2BCF2D28" w:rsidR="00E66A1D" w:rsidRPr="00A311F3" w:rsidRDefault="00E66A1D" w:rsidP="00E66A1D">
            <w:pPr>
              <w:ind w:rightChars="50" w:right="100"/>
              <w:jc w:val="right"/>
              <w:rPr>
                <w:rFonts w:eastAsia="ＭＳ Ｐゴシック"/>
                <w:sz w:val="21"/>
                <w:szCs w:val="21"/>
              </w:rPr>
            </w:pPr>
            <w:r w:rsidRPr="00A311F3">
              <w:rPr>
                <w:sz w:val="21"/>
                <w:szCs w:val="21"/>
              </w:rPr>
              <w:t xml:space="preserve">1,513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7B14E88" w14:textId="29F81A69" w:rsidR="00E66A1D" w:rsidRPr="00A311F3" w:rsidRDefault="00E66A1D" w:rsidP="00E66A1D">
            <w:pPr>
              <w:ind w:rightChars="100" w:right="200"/>
              <w:jc w:val="right"/>
              <w:rPr>
                <w:rFonts w:eastAsia="ＭＳ Ｐゴシック"/>
                <w:sz w:val="21"/>
                <w:szCs w:val="21"/>
              </w:rPr>
            </w:pPr>
            <w:r w:rsidRPr="00A311F3">
              <w:rPr>
                <w:sz w:val="21"/>
                <w:szCs w:val="21"/>
              </w:rPr>
              <w:t xml:space="preserve">319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681E9C42" w14:textId="33EB4BAC" w:rsidR="00E66A1D" w:rsidRPr="00A311F3" w:rsidRDefault="00E66A1D" w:rsidP="00E66A1D">
            <w:pPr>
              <w:ind w:rightChars="50" w:right="100"/>
              <w:jc w:val="right"/>
              <w:rPr>
                <w:rFonts w:eastAsia="ＭＳ Ｐゴシック"/>
                <w:sz w:val="21"/>
                <w:szCs w:val="21"/>
              </w:rPr>
            </w:pPr>
            <w:r w:rsidRPr="00A311F3">
              <w:rPr>
                <w:sz w:val="21"/>
                <w:szCs w:val="21"/>
              </w:rPr>
              <w:t xml:space="preserve">106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795D7CB2" w14:textId="2376FF65" w:rsidR="00E66A1D" w:rsidRPr="00A311F3" w:rsidRDefault="00E66A1D" w:rsidP="00E66A1D">
            <w:pPr>
              <w:ind w:rightChars="50" w:right="100"/>
              <w:jc w:val="right"/>
              <w:rPr>
                <w:rFonts w:eastAsia="ＭＳ Ｐゴシック"/>
                <w:sz w:val="21"/>
                <w:szCs w:val="21"/>
              </w:rPr>
            </w:pPr>
            <w:r w:rsidRPr="00A311F3">
              <w:rPr>
                <w:sz w:val="21"/>
                <w:szCs w:val="21"/>
              </w:rPr>
              <w:t xml:space="preserve">73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285A803" w14:textId="0C6298BE" w:rsidR="00E66A1D" w:rsidRPr="00A311F3" w:rsidRDefault="00E66A1D" w:rsidP="00E66A1D">
            <w:pPr>
              <w:ind w:rightChars="50" w:right="100"/>
              <w:jc w:val="right"/>
              <w:rPr>
                <w:rFonts w:eastAsia="ＭＳ Ｐゴシック"/>
                <w:sz w:val="21"/>
                <w:szCs w:val="21"/>
              </w:rPr>
            </w:pPr>
            <w:r w:rsidRPr="00A311F3">
              <w:rPr>
                <w:sz w:val="21"/>
                <w:szCs w:val="21"/>
              </w:rPr>
              <w:t xml:space="preserve">122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C8B2B92" w14:textId="7FF6A2E9" w:rsidR="00E66A1D" w:rsidRPr="00A311F3" w:rsidRDefault="00E66A1D" w:rsidP="00E66A1D">
            <w:pPr>
              <w:ind w:rightChars="50" w:right="100"/>
              <w:jc w:val="right"/>
              <w:rPr>
                <w:rFonts w:eastAsia="ＭＳ Ｐゴシック"/>
                <w:sz w:val="21"/>
                <w:szCs w:val="21"/>
              </w:rPr>
            </w:pPr>
            <w:r w:rsidRPr="00A311F3">
              <w:rPr>
                <w:sz w:val="21"/>
                <w:szCs w:val="21"/>
              </w:rPr>
              <w:t xml:space="preserve">49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72134785" w14:textId="05E97B10" w:rsidR="00E66A1D" w:rsidRPr="00A311F3" w:rsidRDefault="00E66A1D" w:rsidP="00E66A1D">
            <w:pPr>
              <w:ind w:rightChars="50" w:right="100"/>
              <w:jc w:val="right"/>
              <w:rPr>
                <w:rFonts w:eastAsia="ＭＳ Ｐゴシック"/>
                <w:sz w:val="21"/>
                <w:szCs w:val="21"/>
              </w:rPr>
            </w:pPr>
            <w:r w:rsidRPr="00A311F3">
              <w:rPr>
                <w:sz w:val="21"/>
                <w:szCs w:val="21"/>
              </w:rPr>
              <w:t xml:space="preserve">37 </w:t>
            </w:r>
          </w:p>
        </w:tc>
      </w:tr>
      <w:tr w:rsidR="00E66A1D" w:rsidRPr="00A311F3" w14:paraId="54E91E27"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1ADCE466" w14:textId="77777777" w:rsidR="00E66A1D" w:rsidRPr="00A311F3" w:rsidRDefault="00E66A1D" w:rsidP="00E66A1D">
            <w:pPr>
              <w:ind w:rightChars="50" w:right="100"/>
              <w:jc w:val="center"/>
              <w:rPr>
                <w:sz w:val="21"/>
                <w:szCs w:val="21"/>
              </w:rPr>
            </w:pPr>
            <w:r w:rsidRPr="00A311F3">
              <w:rPr>
                <w:sz w:val="21"/>
                <w:szCs w:val="21"/>
              </w:rPr>
              <w:t>2002</w:t>
            </w:r>
          </w:p>
        </w:tc>
        <w:tc>
          <w:tcPr>
            <w:tcW w:w="420" w:type="pct"/>
            <w:tcBorders>
              <w:top w:val="nil"/>
              <w:left w:val="nil"/>
              <w:bottom w:val="nil"/>
              <w:right w:val="nil"/>
            </w:tcBorders>
            <w:noWrap/>
            <w:tcMar>
              <w:top w:w="13" w:type="dxa"/>
              <w:left w:w="13" w:type="dxa"/>
              <w:bottom w:w="0" w:type="dxa"/>
              <w:right w:w="13" w:type="dxa"/>
            </w:tcMar>
            <w:vAlign w:val="bottom"/>
          </w:tcPr>
          <w:p w14:paraId="2732E330"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18 </w:t>
            </w:r>
          </w:p>
        </w:tc>
        <w:tc>
          <w:tcPr>
            <w:tcW w:w="214" w:type="pct"/>
            <w:tcBorders>
              <w:top w:val="nil"/>
              <w:left w:val="nil"/>
              <w:bottom w:val="nil"/>
              <w:right w:val="nil"/>
            </w:tcBorders>
            <w:noWrap/>
            <w:tcMar>
              <w:top w:w="13" w:type="dxa"/>
              <w:left w:w="13" w:type="dxa"/>
              <w:bottom w:w="0" w:type="dxa"/>
              <w:right w:w="13" w:type="dxa"/>
            </w:tcMar>
            <w:vAlign w:val="bottom"/>
          </w:tcPr>
          <w:p w14:paraId="664282E0"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80 </w:t>
            </w:r>
          </w:p>
        </w:tc>
        <w:tc>
          <w:tcPr>
            <w:tcW w:w="376" w:type="pct"/>
            <w:tcBorders>
              <w:top w:val="nil"/>
              <w:left w:val="nil"/>
              <w:bottom w:val="nil"/>
              <w:right w:val="nil"/>
            </w:tcBorders>
            <w:noWrap/>
            <w:tcMar>
              <w:top w:w="13" w:type="dxa"/>
              <w:left w:w="13" w:type="dxa"/>
              <w:bottom w:w="0" w:type="dxa"/>
              <w:right w:w="13" w:type="dxa"/>
            </w:tcMar>
            <w:vAlign w:val="bottom"/>
          </w:tcPr>
          <w:p w14:paraId="20A3AE6F"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158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426790BF"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300 </w:t>
            </w:r>
          </w:p>
        </w:tc>
        <w:tc>
          <w:tcPr>
            <w:tcW w:w="447" w:type="pct"/>
            <w:tcBorders>
              <w:top w:val="nil"/>
              <w:left w:val="single" w:sz="4" w:space="0" w:color="auto"/>
              <w:bottom w:val="nil"/>
              <w:right w:val="nil"/>
            </w:tcBorders>
            <w:shd w:val="clear" w:color="auto" w:fill="auto"/>
            <w:noWrap/>
            <w:tcMar>
              <w:top w:w="13" w:type="dxa"/>
              <w:left w:w="13" w:type="dxa"/>
              <w:bottom w:w="0" w:type="dxa"/>
              <w:right w:w="13" w:type="dxa"/>
            </w:tcMar>
          </w:tcPr>
          <w:p w14:paraId="1A28C09D" w14:textId="78059E0F" w:rsidR="00E66A1D" w:rsidRPr="00A311F3" w:rsidRDefault="00E66A1D" w:rsidP="00E66A1D">
            <w:pPr>
              <w:ind w:rightChars="50" w:right="100"/>
              <w:jc w:val="right"/>
              <w:rPr>
                <w:rFonts w:eastAsia="ＭＳ Ｐゴシック"/>
                <w:sz w:val="21"/>
                <w:szCs w:val="21"/>
              </w:rPr>
            </w:pPr>
            <w:r w:rsidRPr="00A311F3">
              <w:rPr>
                <w:sz w:val="21"/>
                <w:szCs w:val="21"/>
              </w:rPr>
              <w:t xml:space="preserve">5,860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871F69E" w14:textId="74F3C20A" w:rsidR="00E66A1D" w:rsidRPr="00A311F3" w:rsidRDefault="00E66A1D" w:rsidP="00E66A1D">
            <w:pPr>
              <w:ind w:rightChars="50" w:right="100"/>
              <w:jc w:val="right"/>
              <w:rPr>
                <w:rFonts w:eastAsia="ＭＳ Ｐゴシック"/>
                <w:sz w:val="21"/>
                <w:szCs w:val="21"/>
              </w:rPr>
            </w:pPr>
            <w:r w:rsidRPr="00A311F3">
              <w:rPr>
                <w:sz w:val="21"/>
                <w:szCs w:val="21"/>
              </w:rPr>
              <w:t xml:space="preserve">2,252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70ECBFD" w14:textId="1B111949" w:rsidR="00E66A1D" w:rsidRPr="00A311F3" w:rsidRDefault="00E66A1D" w:rsidP="00E66A1D">
            <w:pPr>
              <w:ind w:rightChars="100" w:right="200"/>
              <w:jc w:val="right"/>
              <w:rPr>
                <w:rFonts w:eastAsia="ＭＳ Ｐゴシック"/>
                <w:sz w:val="21"/>
                <w:szCs w:val="21"/>
              </w:rPr>
            </w:pPr>
            <w:r w:rsidRPr="00A311F3">
              <w:rPr>
                <w:sz w:val="21"/>
                <w:szCs w:val="21"/>
              </w:rPr>
              <w:t xml:space="preserve">202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4DB4726A" w14:textId="7EE7DD42" w:rsidR="00E66A1D" w:rsidRPr="00A311F3" w:rsidRDefault="00E66A1D" w:rsidP="00E66A1D">
            <w:pPr>
              <w:ind w:rightChars="50" w:right="100"/>
              <w:jc w:val="right"/>
              <w:rPr>
                <w:rFonts w:eastAsia="ＭＳ Ｐゴシック"/>
                <w:sz w:val="21"/>
                <w:szCs w:val="21"/>
              </w:rPr>
            </w:pPr>
            <w:r w:rsidRPr="00A311F3">
              <w:rPr>
                <w:sz w:val="21"/>
                <w:szCs w:val="21"/>
              </w:rPr>
              <w:t xml:space="preserve">102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1E962D9E" w14:textId="0CBFD77B" w:rsidR="00E66A1D" w:rsidRPr="00A311F3" w:rsidRDefault="00E66A1D" w:rsidP="00E66A1D">
            <w:pPr>
              <w:ind w:rightChars="50" w:right="100"/>
              <w:jc w:val="right"/>
              <w:rPr>
                <w:rFonts w:eastAsia="ＭＳ Ｐゴシック"/>
                <w:sz w:val="21"/>
                <w:szCs w:val="21"/>
              </w:rPr>
            </w:pPr>
            <w:r w:rsidRPr="00A311F3">
              <w:rPr>
                <w:sz w:val="21"/>
                <w:szCs w:val="21"/>
              </w:rPr>
              <w:t xml:space="preserve">106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260C977" w14:textId="20CF0AD2" w:rsidR="00E66A1D" w:rsidRPr="00A311F3" w:rsidRDefault="00E66A1D" w:rsidP="00E66A1D">
            <w:pPr>
              <w:ind w:rightChars="50" w:right="100"/>
              <w:jc w:val="right"/>
              <w:rPr>
                <w:rFonts w:eastAsia="ＭＳ Ｐゴシック"/>
                <w:sz w:val="21"/>
                <w:szCs w:val="21"/>
              </w:rPr>
            </w:pPr>
            <w:r w:rsidRPr="00A311F3">
              <w:rPr>
                <w:sz w:val="21"/>
                <w:szCs w:val="21"/>
              </w:rPr>
              <w:t xml:space="preserve">180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61D7D25" w14:textId="1D7433C3" w:rsidR="00E66A1D" w:rsidRPr="00A311F3" w:rsidRDefault="00E66A1D" w:rsidP="00E66A1D">
            <w:pPr>
              <w:ind w:rightChars="50" w:right="100"/>
              <w:jc w:val="right"/>
              <w:rPr>
                <w:rFonts w:eastAsia="ＭＳ Ｐゴシック"/>
                <w:sz w:val="21"/>
                <w:szCs w:val="21"/>
              </w:rPr>
            </w:pPr>
            <w:r w:rsidRPr="00A311F3">
              <w:rPr>
                <w:sz w:val="21"/>
                <w:szCs w:val="21"/>
              </w:rPr>
              <w:t xml:space="preserve">32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4456E702" w14:textId="2CCDF31A" w:rsidR="00E66A1D" w:rsidRPr="00A311F3" w:rsidRDefault="00E66A1D" w:rsidP="00E66A1D">
            <w:pPr>
              <w:ind w:rightChars="50" w:right="100"/>
              <w:jc w:val="right"/>
              <w:rPr>
                <w:rFonts w:eastAsia="ＭＳ Ｐゴシック"/>
                <w:sz w:val="21"/>
                <w:szCs w:val="21"/>
              </w:rPr>
            </w:pPr>
            <w:r w:rsidRPr="00A311F3">
              <w:rPr>
                <w:sz w:val="21"/>
                <w:szCs w:val="21"/>
              </w:rPr>
              <w:t xml:space="preserve">31 </w:t>
            </w:r>
          </w:p>
        </w:tc>
      </w:tr>
      <w:tr w:rsidR="00E66A1D" w:rsidRPr="00A311F3" w14:paraId="2E8B1127" w14:textId="77777777" w:rsidTr="00C80A00">
        <w:trPr>
          <w:trHeight w:hRule="exact" w:val="284"/>
        </w:trPr>
        <w:tc>
          <w:tcPr>
            <w:tcW w:w="607" w:type="pct"/>
            <w:tcBorders>
              <w:top w:val="nil"/>
              <w:left w:val="single" w:sz="4" w:space="0" w:color="auto"/>
              <w:right w:val="single" w:sz="4" w:space="0" w:color="auto"/>
            </w:tcBorders>
            <w:noWrap/>
            <w:tcMar>
              <w:top w:w="13" w:type="dxa"/>
              <w:left w:w="13" w:type="dxa"/>
              <w:bottom w:w="0" w:type="dxa"/>
              <w:right w:w="13" w:type="dxa"/>
            </w:tcMar>
            <w:vAlign w:val="center"/>
          </w:tcPr>
          <w:p w14:paraId="0E36A3A0" w14:textId="77777777" w:rsidR="00E66A1D" w:rsidRPr="00A311F3" w:rsidRDefault="00E66A1D" w:rsidP="00E66A1D">
            <w:pPr>
              <w:ind w:rightChars="50" w:right="100"/>
              <w:jc w:val="center"/>
              <w:rPr>
                <w:sz w:val="21"/>
                <w:szCs w:val="21"/>
              </w:rPr>
            </w:pPr>
            <w:r w:rsidRPr="00A311F3">
              <w:rPr>
                <w:sz w:val="21"/>
                <w:szCs w:val="21"/>
              </w:rPr>
              <w:t>2003</w:t>
            </w:r>
          </w:p>
        </w:tc>
        <w:tc>
          <w:tcPr>
            <w:tcW w:w="420" w:type="pct"/>
            <w:tcBorders>
              <w:top w:val="nil"/>
              <w:left w:val="nil"/>
              <w:right w:val="nil"/>
            </w:tcBorders>
            <w:noWrap/>
            <w:tcMar>
              <w:top w:w="13" w:type="dxa"/>
              <w:left w:w="13" w:type="dxa"/>
              <w:bottom w:w="0" w:type="dxa"/>
              <w:right w:w="13" w:type="dxa"/>
            </w:tcMar>
            <w:vAlign w:val="bottom"/>
          </w:tcPr>
          <w:p w14:paraId="612FE25A"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33 </w:t>
            </w:r>
          </w:p>
        </w:tc>
        <w:tc>
          <w:tcPr>
            <w:tcW w:w="214" w:type="pct"/>
            <w:tcBorders>
              <w:top w:val="nil"/>
              <w:left w:val="nil"/>
              <w:right w:val="nil"/>
            </w:tcBorders>
            <w:noWrap/>
            <w:tcMar>
              <w:top w:w="13" w:type="dxa"/>
              <w:left w:w="13" w:type="dxa"/>
              <w:bottom w:w="0" w:type="dxa"/>
              <w:right w:w="13" w:type="dxa"/>
            </w:tcMar>
            <w:vAlign w:val="bottom"/>
          </w:tcPr>
          <w:p w14:paraId="050B7D80"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82 </w:t>
            </w:r>
          </w:p>
        </w:tc>
        <w:tc>
          <w:tcPr>
            <w:tcW w:w="376" w:type="pct"/>
            <w:tcBorders>
              <w:top w:val="nil"/>
              <w:left w:val="nil"/>
              <w:right w:val="nil"/>
            </w:tcBorders>
            <w:noWrap/>
            <w:tcMar>
              <w:top w:w="13" w:type="dxa"/>
              <w:left w:w="13" w:type="dxa"/>
              <w:bottom w:w="0" w:type="dxa"/>
              <w:right w:w="13" w:type="dxa"/>
            </w:tcMar>
            <w:vAlign w:val="bottom"/>
          </w:tcPr>
          <w:p w14:paraId="24DA5312"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154 </w:t>
            </w:r>
          </w:p>
        </w:tc>
        <w:tc>
          <w:tcPr>
            <w:tcW w:w="441" w:type="pct"/>
            <w:tcBorders>
              <w:top w:val="nil"/>
              <w:left w:val="nil"/>
              <w:right w:val="single" w:sz="4" w:space="0" w:color="auto"/>
            </w:tcBorders>
            <w:noWrap/>
            <w:tcMar>
              <w:top w:w="13" w:type="dxa"/>
              <w:left w:w="13" w:type="dxa"/>
              <w:bottom w:w="0" w:type="dxa"/>
              <w:right w:w="13" w:type="dxa"/>
            </w:tcMar>
            <w:vAlign w:val="bottom"/>
          </w:tcPr>
          <w:p w14:paraId="66B19C86"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328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6CEA95B" w14:textId="6C31EC47" w:rsidR="00E66A1D" w:rsidRPr="00A311F3" w:rsidRDefault="00E66A1D" w:rsidP="00E66A1D">
            <w:pPr>
              <w:ind w:rightChars="50" w:right="100"/>
              <w:jc w:val="right"/>
              <w:rPr>
                <w:rFonts w:eastAsia="ＭＳ Ｐゴシック"/>
                <w:sz w:val="21"/>
                <w:szCs w:val="21"/>
              </w:rPr>
            </w:pPr>
            <w:r w:rsidRPr="00A311F3">
              <w:rPr>
                <w:sz w:val="21"/>
                <w:szCs w:val="21"/>
              </w:rPr>
              <w:t xml:space="preserve">8,182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143D863" w14:textId="55E85CB6" w:rsidR="00E66A1D" w:rsidRPr="00A311F3" w:rsidRDefault="00E66A1D" w:rsidP="00E66A1D">
            <w:pPr>
              <w:ind w:rightChars="50" w:right="100"/>
              <w:jc w:val="right"/>
              <w:rPr>
                <w:rFonts w:eastAsia="ＭＳ Ｐゴシック"/>
                <w:sz w:val="21"/>
                <w:szCs w:val="21"/>
              </w:rPr>
            </w:pPr>
            <w:r w:rsidRPr="00A311F3">
              <w:rPr>
                <w:sz w:val="21"/>
                <w:szCs w:val="21"/>
              </w:rPr>
              <w:t xml:space="preserve">1,952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2D0F6A7" w14:textId="13F9C24E" w:rsidR="00E66A1D" w:rsidRPr="00A311F3" w:rsidRDefault="00E66A1D" w:rsidP="00E66A1D">
            <w:pPr>
              <w:ind w:rightChars="100" w:right="200"/>
              <w:jc w:val="right"/>
              <w:rPr>
                <w:rFonts w:eastAsia="ＭＳ Ｐゴシック"/>
                <w:sz w:val="21"/>
                <w:szCs w:val="21"/>
              </w:rPr>
            </w:pPr>
            <w:r w:rsidRPr="00A311F3">
              <w:rPr>
                <w:sz w:val="21"/>
                <w:szCs w:val="21"/>
              </w:rPr>
              <w:t xml:space="preserve">492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45933059" w14:textId="62B9E9FC" w:rsidR="00E66A1D" w:rsidRPr="00A311F3" w:rsidRDefault="00E66A1D" w:rsidP="00E66A1D">
            <w:pPr>
              <w:ind w:rightChars="50" w:right="100"/>
              <w:jc w:val="right"/>
              <w:rPr>
                <w:rFonts w:eastAsia="ＭＳ Ｐゴシック"/>
                <w:sz w:val="21"/>
                <w:szCs w:val="21"/>
              </w:rPr>
            </w:pPr>
            <w:r w:rsidRPr="00A311F3">
              <w:rPr>
                <w:sz w:val="21"/>
                <w:szCs w:val="21"/>
              </w:rPr>
              <w:t xml:space="preserve">68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3AB296D8" w14:textId="1C64DAA8" w:rsidR="00E66A1D" w:rsidRPr="00A311F3" w:rsidRDefault="00E66A1D" w:rsidP="00E66A1D">
            <w:pPr>
              <w:ind w:rightChars="50" w:right="100"/>
              <w:jc w:val="right"/>
              <w:rPr>
                <w:rFonts w:eastAsia="ＭＳ Ｐゴシック"/>
                <w:sz w:val="21"/>
                <w:szCs w:val="21"/>
              </w:rPr>
            </w:pPr>
            <w:r w:rsidRPr="00A311F3">
              <w:rPr>
                <w:sz w:val="21"/>
                <w:szCs w:val="21"/>
              </w:rPr>
              <w:t xml:space="preserve">271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051A9CB" w14:textId="7E57CA7B" w:rsidR="00E66A1D" w:rsidRPr="00A311F3" w:rsidRDefault="00E66A1D" w:rsidP="00E66A1D">
            <w:pPr>
              <w:ind w:rightChars="50" w:right="100"/>
              <w:jc w:val="right"/>
              <w:rPr>
                <w:rFonts w:eastAsia="ＭＳ Ｐゴシック"/>
                <w:sz w:val="21"/>
                <w:szCs w:val="21"/>
              </w:rPr>
            </w:pPr>
            <w:r w:rsidRPr="00A311F3">
              <w:rPr>
                <w:sz w:val="21"/>
                <w:szCs w:val="21"/>
              </w:rPr>
              <w:t xml:space="preserve">161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7EBBBF9" w14:textId="57203BAE" w:rsidR="00E66A1D" w:rsidRPr="00A311F3" w:rsidRDefault="00E66A1D" w:rsidP="00E66A1D">
            <w:pPr>
              <w:ind w:rightChars="50" w:right="100"/>
              <w:jc w:val="right"/>
              <w:rPr>
                <w:rFonts w:eastAsia="ＭＳ Ｐゴシック"/>
                <w:sz w:val="21"/>
                <w:szCs w:val="21"/>
              </w:rPr>
            </w:pPr>
            <w:r w:rsidRPr="00A311F3">
              <w:rPr>
                <w:sz w:val="21"/>
                <w:szCs w:val="21"/>
              </w:rPr>
              <w:t xml:space="preserve">76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7996F03B" w14:textId="78411043" w:rsidR="00E66A1D" w:rsidRPr="00A311F3" w:rsidRDefault="00E66A1D" w:rsidP="00E66A1D">
            <w:pPr>
              <w:ind w:rightChars="50" w:right="100"/>
              <w:jc w:val="right"/>
              <w:rPr>
                <w:rFonts w:eastAsia="ＭＳ Ｐゴシック"/>
                <w:sz w:val="21"/>
                <w:szCs w:val="21"/>
              </w:rPr>
            </w:pPr>
            <w:r w:rsidRPr="00A311F3">
              <w:rPr>
                <w:sz w:val="21"/>
                <w:szCs w:val="21"/>
              </w:rPr>
              <w:t xml:space="preserve">22 </w:t>
            </w:r>
          </w:p>
        </w:tc>
      </w:tr>
      <w:tr w:rsidR="00E66A1D" w:rsidRPr="00A311F3" w14:paraId="0DCC1489"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81DD99D" w14:textId="77777777" w:rsidR="00E66A1D" w:rsidRPr="00A311F3" w:rsidRDefault="00E66A1D" w:rsidP="00E66A1D">
            <w:pPr>
              <w:ind w:rightChars="50" w:right="100"/>
              <w:jc w:val="center"/>
              <w:rPr>
                <w:sz w:val="21"/>
                <w:szCs w:val="21"/>
              </w:rPr>
            </w:pPr>
            <w:r w:rsidRPr="00A311F3">
              <w:rPr>
                <w:sz w:val="21"/>
                <w:szCs w:val="21"/>
              </w:rPr>
              <w:t>2004</w:t>
            </w:r>
          </w:p>
        </w:tc>
        <w:tc>
          <w:tcPr>
            <w:tcW w:w="420" w:type="pct"/>
            <w:tcBorders>
              <w:top w:val="nil"/>
              <w:left w:val="nil"/>
              <w:bottom w:val="nil"/>
              <w:right w:val="nil"/>
            </w:tcBorders>
            <w:noWrap/>
            <w:tcMar>
              <w:top w:w="13" w:type="dxa"/>
              <w:left w:w="13" w:type="dxa"/>
              <w:bottom w:w="0" w:type="dxa"/>
              <w:right w:w="13" w:type="dxa"/>
            </w:tcMar>
            <w:vAlign w:val="bottom"/>
          </w:tcPr>
          <w:p w14:paraId="1C322AB6"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38 </w:t>
            </w:r>
          </w:p>
        </w:tc>
        <w:tc>
          <w:tcPr>
            <w:tcW w:w="214" w:type="pct"/>
            <w:tcBorders>
              <w:top w:val="nil"/>
              <w:left w:val="nil"/>
              <w:bottom w:val="nil"/>
              <w:right w:val="nil"/>
            </w:tcBorders>
            <w:noWrap/>
            <w:tcMar>
              <w:top w:w="13" w:type="dxa"/>
              <w:left w:w="13" w:type="dxa"/>
              <w:bottom w:w="0" w:type="dxa"/>
              <w:right w:w="13" w:type="dxa"/>
            </w:tcMar>
            <w:vAlign w:val="bottom"/>
          </w:tcPr>
          <w:p w14:paraId="4B9D5751"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73 </w:t>
            </w:r>
          </w:p>
        </w:tc>
        <w:tc>
          <w:tcPr>
            <w:tcW w:w="376" w:type="pct"/>
            <w:tcBorders>
              <w:top w:val="nil"/>
              <w:left w:val="nil"/>
              <w:bottom w:val="nil"/>
              <w:right w:val="nil"/>
            </w:tcBorders>
            <w:noWrap/>
            <w:tcMar>
              <w:top w:w="13" w:type="dxa"/>
              <w:left w:w="13" w:type="dxa"/>
              <w:bottom w:w="0" w:type="dxa"/>
              <w:right w:w="13" w:type="dxa"/>
            </w:tcMar>
            <w:vAlign w:val="bottom"/>
          </w:tcPr>
          <w:p w14:paraId="6E2B980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133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19749AC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348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96210AB" w14:textId="005CAF9A" w:rsidR="00E66A1D" w:rsidRPr="00A311F3" w:rsidRDefault="00E66A1D" w:rsidP="00E66A1D">
            <w:pPr>
              <w:ind w:rightChars="50" w:right="100"/>
              <w:jc w:val="right"/>
              <w:rPr>
                <w:rFonts w:eastAsia="ＭＳ Ｐゴシック"/>
                <w:sz w:val="21"/>
                <w:szCs w:val="21"/>
              </w:rPr>
            </w:pPr>
            <w:r w:rsidRPr="00A311F3">
              <w:rPr>
                <w:sz w:val="21"/>
                <w:szCs w:val="21"/>
              </w:rPr>
              <w:t xml:space="preserve">5,460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2264431" w14:textId="0E736957" w:rsidR="00E66A1D" w:rsidRPr="00A311F3" w:rsidRDefault="00E66A1D" w:rsidP="00E66A1D">
            <w:pPr>
              <w:ind w:rightChars="50" w:right="100"/>
              <w:jc w:val="right"/>
              <w:rPr>
                <w:rFonts w:eastAsia="ＭＳ Ｐゴシック"/>
                <w:sz w:val="21"/>
                <w:szCs w:val="21"/>
              </w:rPr>
            </w:pPr>
            <w:r w:rsidRPr="00A311F3">
              <w:rPr>
                <w:sz w:val="21"/>
                <w:szCs w:val="21"/>
              </w:rPr>
              <w:t xml:space="preserve">3,221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112DE00" w14:textId="2BFB75E3" w:rsidR="00E66A1D" w:rsidRPr="00A311F3" w:rsidRDefault="00E66A1D" w:rsidP="00E66A1D">
            <w:pPr>
              <w:ind w:rightChars="100" w:right="200"/>
              <w:jc w:val="right"/>
              <w:rPr>
                <w:rFonts w:eastAsia="ＭＳ Ｐゴシック"/>
                <w:sz w:val="21"/>
                <w:szCs w:val="21"/>
              </w:rPr>
            </w:pPr>
            <w:r w:rsidRPr="00A311F3">
              <w:rPr>
                <w:sz w:val="21"/>
                <w:szCs w:val="21"/>
              </w:rPr>
              <w:t xml:space="preserve">529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4BDB6371" w14:textId="646538BC" w:rsidR="00E66A1D" w:rsidRPr="00A311F3" w:rsidRDefault="00E66A1D" w:rsidP="00E66A1D">
            <w:pPr>
              <w:ind w:rightChars="50" w:right="100"/>
              <w:jc w:val="right"/>
              <w:rPr>
                <w:rFonts w:eastAsia="ＭＳ Ｐゴシック"/>
                <w:sz w:val="21"/>
                <w:szCs w:val="21"/>
              </w:rPr>
            </w:pPr>
            <w:r w:rsidRPr="00A311F3">
              <w:rPr>
                <w:sz w:val="21"/>
                <w:szCs w:val="21"/>
              </w:rPr>
              <w:t xml:space="preserve">92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3A82BDCB" w14:textId="6B2EB704" w:rsidR="00E66A1D" w:rsidRPr="00A311F3" w:rsidRDefault="00E66A1D" w:rsidP="00E66A1D">
            <w:pPr>
              <w:ind w:rightChars="50" w:right="100"/>
              <w:jc w:val="right"/>
              <w:rPr>
                <w:rFonts w:eastAsia="ＭＳ Ｐゴシック"/>
                <w:sz w:val="21"/>
                <w:szCs w:val="21"/>
              </w:rPr>
            </w:pPr>
            <w:r w:rsidRPr="00A311F3">
              <w:rPr>
                <w:sz w:val="21"/>
                <w:szCs w:val="21"/>
              </w:rPr>
              <w:t xml:space="preserve">205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4B7EE96" w14:textId="1DDAEDB7" w:rsidR="00E66A1D" w:rsidRPr="00A311F3" w:rsidRDefault="00E66A1D" w:rsidP="00E66A1D">
            <w:pPr>
              <w:ind w:rightChars="50" w:right="100"/>
              <w:jc w:val="right"/>
              <w:rPr>
                <w:rFonts w:eastAsia="ＭＳ Ｐゴシック"/>
                <w:sz w:val="21"/>
                <w:szCs w:val="21"/>
              </w:rPr>
            </w:pPr>
            <w:r w:rsidRPr="00A311F3">
              <w:rPr>
                <w:sz w:val="21"/>
                <w:szCs w:val="21"/>
              </w:rPr>
              <w:t xml:space="preserve">235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F48C22A" w14:textId="228E96EA" w:rsidR="00E66A1D" w:rsidRPr="00A311F3" w:rsidRDefault="00E66A1D" w:rsidP="00E66A1D">
            <w:pPr>
              <w:ind w:rightChars="50" w:right="100"/>
              <w:jc w:val="right"/>
              <w:rPr>
                <w:rFonts w:eastAsia="ＭＳ Ｐゴシック"/>
                <w:sz w:val="21"/>
                <w:szCs w:val="21"/>
              </w:rPr>
            </w:pPr>
            <w:r w:rsidRPr="00A311F3">
              <w:rPr>
                <w:sz w:val="21"/>
                <w:szCs w:val="21"/>
              </w:rPr>
              <w:t xml:space="preserve">70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054D9EA7" w14:textId="6401182E" w:rsidR="00E66A1D" w:rsidRPr="00A311F3" w:rsidRDefault="00E66A1D" w:rsidP="00E66A1D">
            <w:pPr>
              <w:ind w:rightChars="50" w:right="100"/>
              <w:jc w:val="right"/>
              <w:rPr>
                <w:rFonts w:eastAsia="ＭＳ Ｐゴシック"/>
                <w:sz w:val="21"/>
                <w:szCs w:val="21"/>
              </w:rPr>
            </w:pPr>
            <w:r w:rsidRPr="00A311F3">
              <w:rPr>
                <w:sz w:val="21"/>
                <w:szCs w:val="21"/>
              </w:rPr>
              <w:t xml:space="preserve">32 </w:t>
            </w:r>
          </w:p>
        </w:tc>
      </w:tr>
      <w:tr w:rsidR="00E66A1D" w:rsidRPr="00A311F3" w14:paraId="200EB788"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693C7128" w14:textId="77777777" w:rsidR="00E66A1D" w:rsidRPr="00A311F3" w:rsidRDefault="00E66A1D" w:rsidP="00E66A1D">
            <w:pPr>
              <w:ind w:rightChars="50" w:right="100"/>
              <w:jc w:val="center"/>
              <w:rPr>
                <w:sz w:val="21"/>
                <w:szCs w:val="21"/>
              </w:rPr>
            </w:pPr>
            <w:r w:rsidRPr="00A311F3">
              <w:rPr>
                <w:sz w:val="21"/>
                <w:szCs w:val="21"/>
              </w:rPr>
              <w:t>2005</w:t>
            </w:r>
          </w:p>
        </w:tc>
        <w:tc>
          <w:tcPr>
            <w:tcW w:w="420" w:type="pct"/>
            <w:tcBorders>
              <w:top w:val="nil"/>
              <w:left w:val="nil"/>
              <w:bottom w:val="nil"/>
              <w:right w:val="nil"/>
            </w:tcBorders>
            <w:noWrap/>
            <w:tcMar>
              <w:top w:w="13" w:type="dxa"/>
              <w:left w:w="13" w:type="dxa"/>
              <w:bottom w:w="0" w:type="dxa"/>
              <w:right w:w="13" w:type="dxa"/>
            </w:tcMar>
            <w:vAlign w:val="bottom"/>
          </w:tcPr>
          <w:p w14:paraId="4ECDFDDF"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21 </w:t>
            </w:r>
          </w:p>
        </w:tc>
        <w:tc>
          <w:tcPr>
            <w:tcW w:w="214" w:type="pct"/>
            <w:tcBorders>
              <w:top w:val="nil"/>
              <w:left w:val="nil"/>
              <w:bottom w:val="nil"/>
              <w:right w:val="nil"/>
            </w:tcBorders>
            <w:noWrap/>
            <w:tcMar>
              <w:top w:w="13" w:type="dxa"/>
              <w:left w:w="13" w:type="dxa"/>
              <w:bottom w:w="0" w:type="dxa"/>
              <w:right w:w="13" w:type="dxa"/>
            </w:tcMar>
            <w:vAlign w:val="bottom"/>
          </w:tcPr>
          <w:p w14:paraId="4F9134E5"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87 </w:t>
            </w:r>
          </w:p>
        </w:tc>
        <w:tc>
          <w:tcPr>
            <w:tcW w:w="376" w:type="pct"/>
            <w:tcBorders>
              <w:top w:val="nil"/>
              <w:left w:val="nil"/>
              <w:bottom w:val="nil"/>
              <w:right w:val="nil"/>
            </w:tcBorders>
            <w:noWrap/>
            <w:tcMar>
              <w:top w:w="13" w:type="dxa"/>
              <w:left w:w="13" w:type="dxa"/>
              <w:bottom w:w="0" w:type="dxa"/>
              <w:right w:w="13" w:type="dxa"/>
            </w:tcMar>
            <w:vAlign w:val="bottom"/>
          </w:tcPr>
          <w:p w14:paraId="10A709B7"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151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732C60C2"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337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888E3EC" w14:textId="7751D1A0" w:rsidR="00E66A1D" w:rsidRPr="00A311F3" w:rsidRDefault="00E66A1D" w:rsidP="00E66A1D">
            <w:pPr>
              <w:ind w:rightChars="50" w:right="100"/>
              <w:jc w:val="right"/>
              <w:rPr>
                <w:rFonts w:eastAsia="ＭＳ Ｐゴシック"/>
                <w:sz w:val="21"/>
                <w:szCs w:val="21"/>
              </w:rPr>
            </w:pPr>
            <w:r w:rsidRPr="00A311F3">
              <w:rPr>
                <w:sz w:val="21"/>
                <w:szCs w:val="21"/>
              </w:rPr>
              <w:t xml:space="preserve">4,305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69C8883" w14:textId="7D3D8CA3" w:rsidR="00E66A1D" w:rsidRPr="00A311F3" w:rsidRDefault="00E66A1D" w:rsidP="00E66A1D">
            <w:pPr>
              <w:ind w:rightChars="50" w:right="100"/>
              <w:jc w:val="right"/>
              <w:rPr>
                <w:rFonts w:eastAsia="ＭＳ Ｐゴシック"/>
                <w:sz w:val="21"/>
                <w:szCs w:val="21"/>
              </w:rPr>
            </w:pPr>
            <w:r w:rsidRPr="00A311F3">
              <w:rPr>
                <w:sz w:val="21"/>
                <w:szCs w:val="21"/>
              </w:rPr>
              <w:t xml:space="preserve">2,399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E2DD0C6" w14:textId="3F110583" w:rsidR="00E66A1D" w:rsidRPr="00A311F3" w:rsidRDefault="00E66A1D" w:rsidP="00E66A1D">
            <w:pPr>
              <w:ind w:rightChars="100" w:right="200"/>
              <w:jc w:val="right"/>
              <w:rPr>
                <w:rFonts w:eastAsia="ＭＳ Ｐゴシック"/>
                <w:sz w:val="21"/>
                <w:szCs w:val="21"/>
              </w:rPr>
            </w:pPr>
            <w:r w:rsidRPr="00A311F3">
              <w:rPr>
                <w:sz w:val="21"/>
                <w:szCs w:val="21"/>
              </w:rPr>
              <w:t xml:space="preserve">627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7EAF04D5" w14:textId="51216D03" w:rsidR="00E66A1D" w:rsidRPr="00A311F3" w:rsidRDefault="00E66A1D" w:rsidP="00E66A1D">
            <w:pPr>
              <w:ind w:rightChars="50" w:right="100"/>
              <w:jc w:val="right"/>
              <w:rPr>
                <w:rFonts w:eastAsia="ＭＳ Ｐゴシック"/>
                <w:sz w:val="21"/>
                <w:szCs w:val="21"/>
              </w:rPr>
            </w:pPr>
            <w:r w:rsidRPr="00A311F3">
              <w:rPr>
                <w:sz w:val="21"/>
                <w:szCs w:val="21"/>
              </w:rPr>
              <w:t xml:space="preserve">171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1B595578" w14:textId="1B8632D3" w:rsidR="00E66A1D" w:rsidRPr="00A311F3" w:rsidRDefault="00E66A1D" w:rsidP="00E66A1D">
            <w:pPr>
              <w:ind w:rightChars="50" w:right="100"/>
              <w:jc w:val="right"/>
              <w:rPr>
                <w:rFonts w:eastAsia="ＭＳ Ｐゴシック"/>
                <w:sz w:val="21"/>
                <w:szCs w:val="21"/>
              </w:rPr>
            </w:pPr>
            <w:r w:rsidRPr="00A311F3">
              <w:rPr>
                <w:sz w:val="21"/>
                <w:szCs w:val="21"/>
              </w:rPr>
              <w:t xml:space="preserve">88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D309A42" w14:textId="0FBAE055" w:rsidR="00E66A1D" w:rsidRPr="00A311F3" w:rsidRDefault="00E66A1D" w:rsidP="00E66A1D">
            <w:pPr>
              <w:ind w:rightChars="50" w:right="100"/>
              <w:jc w:val="right"/>
              <w:rPr>
                <w:rFonts w:eastAsia="ＭＳ Ｐゴシック"/>
                <w:sz w:val="21"/>
                <w:szCs w:val="21"/>
              </w:rPr>
            </w:pPr>
            <w:r w:rsidRPr="00A311F3">
              <w:rPr>
                <w:sz w:val="21"/>
                <w:szCs w:val="21"/>
              </w:rPr>
              <w:t xml:space="preserve">208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C9AC29F" w14:textId="292F1A75" w:rsidR="00E66A1D" w:rsidRPr="00A311F3" w:rsidRDefault="00E66A1D" w:rsidP="00E66A1D">
            <w:pPr>
              <w:ind w:rightChars="50" w:right="100"/>
              <w:jc w:val="right"/>
              <w:rPr>
                <w:rFonts w:eastAsia="ＭＳ Ｐゴシック"/>
                <w:sz w:val="21"/>
                <w:szCs w:val="21"/>
              </w:rPr>
            </w:pPr>
            <w:r w:rsidRPr="00A311F3">
              <w:rPr>
                <w:sz w:val="21"/>
                <w:szCs w:val="21"/>
              </w:rPr>
              <w:t xml:space="preserve">95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38293623" w14:textId="7A10C34F" w:rsidR="00E66A1D" w:rsidRPr="00A311F3" w:rsidRDefault="00E66A1D" w:rsidP="00E66A1D">
            <w:pPr>
              <w:ind w:rightChars="50" w:right="100"/>
              <w:jc w:val="right"/>
              <w:rPr>
                <w:rFonts w:eastAsia="ＭＳ Ｐゴシック"/>
                <w:sz w:val="21"/>
                <w:szCs w:val="21"/>
              </w:rPr>
            </w:pPr>
            <w:r w:rsidRPr="00A311F3">
              <w:rPr>
                <w:sz w:val="21"/>
                <w:szCs w:val="21"/>
              </w:rPr>
              <w:t xml:space="preserve">58 </w:t>
            </w:r>
          </w:p>
        </w:tc>
      </w:tr>
      <w:tr w:rsidR="00E66A1D" w:rsidRPr="00A311F3" w14:paraId="4A7AEF24"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6FA39593" w14:textId="77777777" w:rsidR="00E66A1D" w:rsidRPr="00A311F3" w:rsidRDefault="00E66A1D" w:rsidP="00E66A1D">
            <w:pPr>
              <w:ind w:rightChars="50" w:right="100"/>
              <w:jc w:val="center"/>
              <w:rPr>
                <w:sz w:val="21"/>
                <w:szCs w:val="21"/>
              </w:rPr>
            </w:pPr>
            <w:r w:rsidRPr="00A311F3">
              <w:rPr>
                <w:sz w:val="21"/>
                <w:szCs w:val="21"/>
              </w:rPr>
              <w:t>2006</w:t>
            </w:r>
          </w:p>
        </w:tc>
        <w:tc>
          <w:tcPr>
            <w:tcW w:w="420" w:type="pct"/>
            <w:tcBorders>
              <w:top w:val="nil"/>
              <w:left w:val="nil"/>
              <w:bottom w:val="nil"/>
              <w:right w:val="nil"/>
            </w:tcBorders>
            <w:noWrap/>
            <w:tcMar>
              <w:top w:w="13" w:type="dxa"/>
              <w:left w:w="13" w:type="dxa"/>
              <w:bottom w:w="0" w:type="dxa"/>
              <w:right w:w="13" w:type="dxa"/>
            </w:tcMar>
            <w:vAlign w:val="bottom"/>
          </w:tcPr>
          <w:p w14:paraId="71AE18F1"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28 </w:t>
            </w:r>
          </w:p>
        </w:tc>
        <w:tc>
          <w:tcPr>
            <w:tcW w:w="214" w:type="pct"/>
            <w:tcBorders>
              <w:top w:val="nil"/>
              <w:left w:val="nil"/>
              <w:bottom w:val="nil"/>
              <w:right w:val="nil"/>
            </w:tcBorders>
            <w:noWrap/>
            <w:tcMar>
              <w:top w:w="13" w:type="dxa"/>
              <w:left w:w="13" w:type="dxa"/>
              <w:bottom w:w="0" w:type="dxa"/>
              <w:right w:w="13" w:type="dxa"/>
            </w:tcMar>
            <w:vAlign w:val="bottom"/>
          </w:tcPr>
          <w:p w14:paraId="3EFFCF29"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83 </w:t>
            </w:r>
          </w:p>
        </w:tc>
        <w:tc>
          <w:tcPr>
            <w:tcW w:w="376" w:type="pct"/>
            <w:tcBorders>
              <w:top w:val="nil"/>
              <w:left w:val="nil"/>
              <w:bottom w:val="nil"/>
              <w:right w:val="nil"/>
            </w:tcBorders>
            <w:noWrap/>
            <w:tcMar>
              <w:top w:w="13" w:type="dxa"/>
              <w:left w:w="13" w:type="dxa"/>
              <w:bottom w:w="0" w:type="dxa"/>
              <w:right w:w="13" w:type="dxa"/>
            </w:tcMar>
            <w:vAlign w:val="bottom"/>
          </w:tcPr>
          <w:p w14:paraId="76BB2A3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159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055057E8"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6490890" w14:textId="5769C50B" w:rsidR="00E66A1D" w:rsidRPr="00A311F3" w:rsidRDefault="00E66A1D" w:rsidP="00E66A1D">
            <w:pPr>
              <w:ind w:rightChars="50" w:right="100"/>
              <w:jc w:val="right"/>
              <w:rPr>
                <w:rFonts w:eastAsia="ＭＳ Ｐゴシック"/>
                <w:sz w:val="21"/>
                <w:szCs w:val="21"/>
              </w:rPr>
            </w:pPr>
            <w:r w:rsidRPr="00A311F3">
              <w:rPr>
                <w:sz w:val="21"/>
                <w:szCs w:val="21"/>
              </w:rPr>
              <w:t xml:space="preserve">3,981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ADA7FBC" w14:textId="4AB9288D" w:rsidR="00E66A1D" w:rsidRPr="00A311F3" w:rsidRDefault="00E66A1D" w:rsidP="00E66A1D">
            <w:pPr>
              <w:ind w:rightChars="50" w:right="100"/>
              <w:jc w:val="right"/>
              <w:rPr>
                <w:rFonts w:eastAsia="ＭＳ Ｐゴシック"/>
                <w:sz w:val="21"/>
                <w:szCs w:val="21"/>
              </w:rPr>
            </w:pPr>
            <w:r w:rsidRPr="00A311F3">
              <w:rPr>
                <w:sz w:val="21"/>
                <w:szCs w:val="21"/>
              </w:rPr>
              <w:t xml:space="preserve">2,208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B634036" w14:textId="375E10D0" w:rsidR="00E66A1D" w:rsidRPr="00A311F3" w:rsidRDefault="00E66A1D" w:rsidP="00E66A1D">
            <w:pPr>
              <w:ind w:rightChars="100" w:right="200"/>
              <w:jc w:val="right"/>
              <w:rPr>
                <w:rFonts w:eastAsia="ＭＳ Ｐゴシック"/>
                <w:sz w:val="21"/>
                <w:szCs w:val="21"/>
              </w:rPr>
            </w:pPr>
            <w:r w:rsidRPr="00A311F3">
              <w:rPr>
                <w:sz w:val="21"/>
                <w:szCs w:val="21"/>
              </w:rPr>
              <w:t xml:space="preserve">498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09A34DA2" w14:textId="5D0FA743" w:rsidR="00E66A1D" w:rsidRPr="00A311F3" w:rsidRDefault="00E66A1D" w:rsidP="00E66A1D">
            <w:pPr>
              <w:ind w:rightChars="50" w:right="100"/>
              <w:jc w:val="right"/>
              <w:rPr>
                <w:rFonts w:eastAsia="ＭＳ Ｐゴシック"/>
                <w:sz w:val="21"/>
                <w:szCs w:val="21"/>
              </w:rPr>
            </w:pPr>
            <w:r w:rsidRPr="00A311F3">
              <w:rPr>
                <w:sz w:val="21"/>
                <w:szCs w:val="21"/>
              </w:rPr>
              <w:t xml:space="preserve">215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58E5F68C" w14:textId="12755681" w:rsidR="00E66A1D" w:rsidRPr="00A311F3" w:rsidRDefault="00E66A1D" w:rsidP="00E66A1D">
            <w:pPr>
              <w:ind w:rightChars="50" w:right="100"/>
              <w:jc w:val="right"/>
              <w:rPr>
                <w:rFonts w:eastAsia="ＭＳ Ｐゴシック"/>
                <w:sz w:val="21"/>
                <w:szCs w:val="21"/>
              </w:rPr>
            </w:pPr>
            <w:r w:rsidRPr="00A311F3">
              <w:rPr>
                <w:sz w:val="21"/>
                <w:szCs w:val="21"/>
              </w:rPr>
              <w:t xml:space="preserve">113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93049A1" w14:textId="014BB51B" w:rsidR="00E66A1D" w:rsidRPr="00A311F3" w:rsidRDefault="00E66A1D" w:rsidP="00E66A1D">
            <w:pPr>
              <w:ind w:rightChars="50" w:right="100"/>
              <w:jc w:val="right"/>
              <w:rPr>
                <w:rFonts w:eastAsia="ＭＳ Ｐゴシック"/>
                <w:sz w:val="21"/>
                <w:szCs w:val="21"/>
              </w:rPr>
            </w:pPr>
            <w:r w:rsidRPr="00A311F3">
              <w:rPr>
                <w:sz w:val="21"/>
                <w:szCs w:val="21"/>
              </w:rPr>
              <w:t xml:space="preserve">183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C856721" w14:textId="61EC72EE" w:rsidR="00E66A1D" w:rsidRPr="00A311F3" w:rsidRDefault="00E66A1D" w:rsidP="00E66A1D">
            <w:pPr>
              <w:ind w:rightChars="50" w:right="100"/>
              <w:jc w:val="right"/>
              <w:rPr>
                <w:rFonts w:eastAsia="ＭＳ Ｐゴシック"/>
                <w:sz w:val="21"/>
                <w:szCs w:val="21"/>
              </w:rPr>
            </w:pPr>
            <w:r w:rsidRPr="00A311F3">
              <w:rPr>
                <w:sz w:val="21"/>
                <w:szCs w:val="21"/>
              </w:rPr>
              <w:t xml:space="preserve">79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44D214F6" w14:textId="33A3892B" w:rsidR="00E66A1D" w:rsidRPr="00A311F3" w:rsidRDefault="00E66A1D" w:rsidP="00E66A1D">
            <w:pPr>
              <w:ind w:rightChars="50" w:right="100"/>
              <w:jc w:val="right"/>
              <w:rPr>
                <w:rFonts w:eastAsia="ＭＳ Ｐゴシック"/>
                <w:sz w:val="21"/>
                <w:szCs w:val="21"/>
              </w:rPr>
            </w:pPr>
            <w:r w:rsidRPr="00A311F3">
              <w:rPr>
                <w:sz w:val="21"/>
                <w:szCs w:val="21"/>
              </w:rPr>
              <w:t xml:space="preserve">74 </w:t>
            </w:r>
          </w:p>
        </w:tc>
      </w:tr>
      <w:tr w:rsidR="00E66A1D" w:rsidRPr="00A311F3" w14:paraId="61E7CA40"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693526BF" w14:textId="77777777" w:rsidR="00E66A1D" w:rsidRPr="00A311F3" w:rsidRDefault="00E66A1D" w:rsidP="00E66A1D">
            <w:pPr>
              <w:ind w:rightChars="50" w:right="100"/>
              <w:jc w:val="center"/>
              <w:rPr>
                <w:sz w:val="21"/>
                <w:szCs w:val="21"/>
              </w:rPr>
            </w:pPr>
            <w:r w:rsidRPr="00A311F3">
              <w:rPr>
                <w:sz w:val="21"/>
                <w:szCs w:val="21"/>
              </w:rPr>
              <w:t>2007</w:t>
            </w:r>
          </w:p>
        </w:tc>
        <w:tc>
          <w:tcPr>
            <w:tcW w:w="420" w:type="pct"/>
            <w:tcBorders>
              <w:top w:val="nil"/>
              <w:left w:val="nil"/>
              <w:bottom w:val="nil"/>
              <w:right w:val="nil"/>
            </w:tcBorders>
            <w:noWrap/>
            <w:tcMar>
              <w:top w:w="13" w:type="dxa"/>
              <w:left w:w="13" w:type="dxa"/>
              <w:bottom w:w="0" w:type="dxa"/>
              <w:right w:w="13" w:type="dxa"/>
            </w:tcMar>
            <w:vAlign w:val="bottom"/>
          </w:tcPr>
          <w:p w14:paraId="371C5217"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31 </w:t>
            </w:r>
          </w:p>
        </w:tc>
        <w:tc>
          <w:tcPr>
            <w:tcW w:w="214" w:type="pct"/>
            <w:tcBorders>
              <w:top w:val="nil"/>
              <w:left w:val="nil"/>
              <w:bottom w:val="nil"/>
              <w:right w:val="nil"/>
            </w:tcBorders>
            <w:noWrap/>
            <w:tcMar>
              <w:top w:w="13" w:type="dxa"/>
              <w:left w:w="13" w:type="dxa"/>
              <w:bottom w:w="0" w:type="dxa"/>
              <w:right w:w="13" w:type="dxa"/>
            </w:tcMar>
            <w:vAlign w:val="bottom"/>
          </w:tcPr>
          <w:p w14:paraId="54861AFD"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74 </w:t>
            </w:r>
          </w:p>
        </w:tc>
        <w:tc>
          <w:tcPr>
            <w:tcW w:w="376" w:type="pct"/>
            <w:tcBorders>
              <w:top w:val="nil"/>
              <w:left w:val="nil"/>
              <w:bottom w:val="nil"/>
              <w:right w:val="nil"/>
            </w:tcBorders>
            <w:noWrap/>
            <w:tcMar>
              <w:top w:w="13" w:type="dxa"/>
              <w:left w:w="13" w:type="dxa"/>
              <w:bottom w:w="0" w:type="dxa"/>
              <w:right w:w="13" w:type="dxa"/>
            </w:tcMar>
            <w:vAlign w:val="bottom"/>
          </w:tcPr>
          <w:p w14:paraId="37C6458F"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149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4C675D22"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342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46CC78E" w14:textId="49281A92" w:rsidR="00E66A1D" w:rsidRPr="00A311F3" w:rsidRDefault="00E66A1D" w:rsidP="00E66A1D">
            <w:pPr>
              <w:ind w:rightChars="50" w:right="100"/>
              <w:jc w:val="right"/>
              <w:rPr>
                <w:rFonts w:eastAsia="ＭＳ Ｐゴシック"/>
                <w:sz w:val="21"/>
                <w:szCs w:val="21"/>
              </w:rPr>
            </w:pPr>
            <w:r w:rsidRPr="00A311F3">
              <w:rPr>
                <w:sz w:val="21"/>
                <w:szCs w:val="21"/>
              </w:rPr>
              <w:t xml:space="preserve">3,117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C306322" w14:textId="074CE9A8" w:rsidR="00E66A1D" w:rsidRPr="00A311F3" w:rsidRDefault="00E66A1D" w:rsidP="00E66A1D">
            <w:pPr>
              <w:ind w:rightChars="50" w:right="100"/>
              <w:jc w:val="right"/>
              <w:rPr>
                <w:rFonts w:eastAsia="ＭＳ Ｐゴシック"/>
                <w:sz w:val="21"/>
                <w:szCs w:val="21"/>
              </w:rPr>
            </w:pPr>
            <w:r w:rsidRPr="00A311F3">
              <w:rPr>
                <w:sz w:val="21"/>
                <w:szCs w:val="21"/>
              </w:rPr>
              <w:t xml:space="preserve">2,047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757F34E" w14:textId="73596913" w:rsidR="00E66A1D" w:rsidRPr="00A311F3" w:rsidRDefault="00E66A1D" w:rsidP="00E66A1D">
            <w:pPr>
              <w:ind w:rightChars="100" w:right="200"/>
              <w:jc w:val="right"/>
              <w:rPr>
                <w:rFonts w:eastAsia="ＭＳ Ｐゴシック"/>
                <w:sz w:val="21"/>
                <w:szCs w:val="21"/>
              </w:rPr>
            </w:pPr>
            <w:r w:rsidRPr="00A311F3">
              <w:rPr>
                <w:sz w:val="21"/>
                <w:szCs w:val="21"/>
              </w:rPr>
              <w:t xml:space="preserve">567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041DDD05" w14:textId="32FDD7F0" w:rsidR="00E66A1D" w:rsidRPr="00A311F3" w:rsidRDefault="00E66A1D" w:rsidP="00E66A1D">
            <w:pPr>
              <w:ind w:rightChars="50" w:right="100"/>
              <w:jc w:val="right"/>
              <w:rPr>
                <w:rFonts w:eastAsia="ＭＳ Ｐゴシック"/>
                <w:sz w:val="21"/>
                <w:szCs w:val="21"/>
              </w:rPr>
            </w:pPr>
            <w:r w:rsidRPr="00A311F3">
              <w:rPr>
                <w:sz w:val="21"/>
                <w:szCs w:val="21"/>
              </w:rPr>
              <w:t xml:space="preserve">243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08B4A8AA" w14:textId="1057EE14" w:rsidR="00E66A1D" w:rsidRPr="00A311F3" w:rsidRDefault="00E66A1D" w:rsidP="00E66A1D">
            <w:pPr>
              <w:ind w:rightChars="50" w:right="100"/>
              <w:jc w:val="right"/>
              <w:rPr>
                <w:rFonts w:eastAsia="ＭＳ Ｐゴシック"/>
                <w:sz w:val="21"/>
                <w:szCs w:val="21"/>
              </w:rPr>
            </w:pPr>
            <w:r w:rsidRPr="00A311F3">
              <w:rPr>
                <w:sz w:val="21"/>
                <w:szCs w:val="21"/>
              </w:rPr>
              <w:t xml:space="preserve">97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15B73CCE" w14:textId="1667AE6E" w:rsidR="00E66A1D" w:rsidRPr="00A311F3" w:rsidRDefault="00E66A1D" w:rsidP="00E66A1D">
            <w:pPr>
              <w:ind w:rightChars="50" w:right="100"/>
              <w:jc w:val="right"/>
              <w:rPr>
                <w:rFonts w:eastAsia="ＭＳ Ｐゴシック"/>
                <w:sz w:val="21"/>
                <w:szCs w:val="21"/>
              </w:rPr>
            </w:pPr>
            <w:r w:rsidRPr="00A311F3">
              <w:rPr>
                <w:sz w:val="21"/>
                <w:szCs w:val="21"/>
              </w:rPr>
              <w:t xml:space="preserve">152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31A46368" w14:textId="411BCE01" w:rsidR="00E66A1D" w:rsidRPr="00A311F3" w:rsidRDefault="00E66A1D" w:rsidP="00E66A1D">
            <w:pPr>
              <w:ind w:rightChars="50" w:right="100"/>
              <w:jc w:val="right"/>
              <w:rPr>
                <w:rFonts w:eastAsia="ＭＳ Ｐゴシック"/>
                <w:sz w:val="21"/>
                <w:szCs w:val="21"/>
              </w:rPr>
            </w:pPr>
            <w:r w:rsidRPr="00A311F3">
              <w:rPr>
                <w:sz w:val="21"/>
                <w:szCs w:val="21"/>
              </w:rPr>
              <w:t xml:space="preserve">85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0A866BF2" w14:textId="3270D4D1" w:rsidR="00E66A1D" w:rsidRPr="00A311F3" w:rsidRDefault="00E66A1D" w:rsidP="00E66A1D">
            <w:pPr>
              <w:ind w:rightChars="50" w:right="100"/>
              <w:jc w:val="right"/>
              <w:rPr>
                <w:rFonts w:eastAsia="ＭＳ Ｐゴシック"/>
                <w:sz w:val="21"/>
                <w:szCs w:val="21"/>
              </w:rPr>
            </w:pPr>
            <w:r w:rsidRPr="00A311F3">
              <w:rPr>
                <w:sz w:val="21"/>
                <w:szCs w:val="21"/>
              </w:rPr>
              <w:t xml:space="preserve">83 </w:t>
            </w:r>
          </w:p>
        </w:tc>
      </w:tr>
      <w:tr w:rsidR="00E66A1D" w:rsidRPr="00A311F3" w14:paraId="24354FEB"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1446E0F4" w14:textId="77777777" w:rsidR="00E66A1D" w:rsidRPr="00A311F3" w:rsidRDefault="00E66A1D" w:rsidP="00E66A1D">
            <w:pPr>
              <w:ind w:rightChars="50" w:right="100"/>
              <w:jc w:val="center"/>
              <w:rPr>
                <w:sz w:val="21"/>
                <w:szCs w:val="21"/>
              </w:rPr>
            </w:pPr>
            <w:r w:rsidRPr="00A311F3">
              <w:rPr>
                <w:sz w:val="21"/>
                <w:szCs w:val="21"/>
              </w:rPr>
              <w:t>2008</w:t>
            </w:r>
          </w:p>
        </w:tc>
        <w:tc>
          <w:tcPr>
            <w:tcW w:w="420" w:type="pct"/>
            <w:tcBorders>
              <w:top w:val="nil"/>
              <w:left w:val="nil"/>
              <w:bottom w:val="nil"/>
              <w:right w:val="nil"/>
            </w:tcBorders>
            <w:noWrap/>
            <w:tcMar>
              <w:top w:w="13" w:type="dxa"/>
              <w:left w:w="13" w:type="dxa"/>
              <w:bottom w:w="0" w:type="dxa"/>
              <w:right w:w="13" w:type="dxa"/>
            </w:tcMar>
            <w:vAlign w:val="bottom"/>
          </w:tcPr>
          <w:p w14:paraId="7E30B319" w14:textId="77777777" w:rsidR="00E66A1D" w:rsidRPr="00A311F3" w:rsidRDefault="00E66A1D" w:rsidP="00E66A1D">
            <w:pPr>
              <w:ind w:rightChars="100" w:right="200"/>
              <w:jc w:val="right"/>
              <w:rPr>
                <w:rFonts w:eastAsia="ＭＳ Ｐゴシック"/>
                <w:sz w:val="21"/>
                <w:szCs w:val="21"/>
              </w:rPr>
            </w:pPr>
            <w:r w:rsidRPr="00A311F3">
              <w:rPr>
                <w:sz w:val="21"/>
                <w:szCs w:val="21"/>
              </w:rPr>
              <w:t>1</w:t>
            </w:r>
            <w:r w:rsidRPr="00A311F3">
              <w:rPr>
                <w:rFonts w:hint="eastAsia"/>
                <w:sz w:val="21"/>
                <w:szCs w:val="21"/>
              </w:rPr>
              <w:t>8</w:t>
            </w:r>
            <w:r w:rsidRPr="00A311F3">
              <w:rPr>
                <w:sz w:val="21"/>
                <w:szCs w:val="21"/>
              </w:rPr>
              <w:t xml:space="preserve"> </w:t>
            </w:r>
          </w:p>
        </w:tc>
        <w:tc>
          <w:tcPr>
            <w:tcW w:w="214" w:type="pct"/>
            <w:tcBorders>
              <w:top w:val="nil"/>
              <w:left w:val="nil"/>
              <w:bottom w:val="nil"/>
              <w:right w:val="nil"/>
            </w:tcBorders>
            <w:noWrap/>
            <w:tcMar>
              <w:top w:w="13" w:type="dxa"/>
              <w:left w:w="13" w:type="dxa"/>
              <w:bottom w:w="0" w:type="dxa"/>
              <w:right w:w="13" w:type="dxa"/>
            </w:tcMar>
            <w:vAlign w:val="bottom"/>
          </w:tcPr>
          <w:p w14:paraId="2D53CAB5" w14:textId="77777777" w:rsidR="00E66A1D" w:rsidRPr="00A311F3" w:rsidRDefault="00E66A1D" w:rsidP="00E66A1D">
            <w:pPr>
              <w:ind w:rightChars="50" w:right="100"/>
              <w:jc w:val="right"/>
              <w:rPr>
                <w:rFonts w:eastAsia="ＭＳ Ｐゴシック"/>
                <w:sz w:val="21"/>
                <w:szCs w:val="21"/>
              </w:rPr>
            </w:pPr>
            <w:r w:rsidRPr="00A311F3">
              <w:rPr>
                <w:rFonts w:hint="eastAsia"/>
                <w:sz w:val="21"/>
                <w:szCs w:val="21"/>
              </w:rPr>
              <w:t>91</w:t>
            </w:r>
            <w:r w:rsidRPr="00A311F3">
              <w:rPr>
                <w:sz w:val="21"/>
                <w:szCs w:val="21"/>
              </w:rPr>
              <w:t xml:space="preserve"> </w:t>
            </w:r>
          </w:p>
        </w:tc>
        <w:tc>
          <w:tcPr>
            <w:tcW w:w="376" w:type="pct"/>
            <w:tcBorders>
              <w:top w:val="nil"/>
              <w:left w:val="nil"/>
              <w:bottom w:val="nil"/>
              <w:right w:val="nil"/>
            </w:tcBorders>
            <w:noWrap/>
            <w:tcMar>
              <w:top w:w="13" w:type="dxa"/>
              <w:left w:w="13" w:type="dxa"/>
              <w:bottom w:w="0" w:type="dxa"/>
              <w:right w:w="13" w:type="dxa"/>
            </w:tcMar>
            <w:vAlign w:val="bottom"/>
          </w:tcPr>
          <w:p w14:paraId="029448B7" w14:textId="77777777" w:rsidR="00E66A1D" w:rsidRPr="00A311F3" w:rsidRDefault="00E66A1D" w:rsidP="00E66A1D">
            <w:pPr>
              <w:ind w:rightChars="50" w:right="100"/>
              <w:jc w:val="right"/>
              <w:rPr>
                <w:rFonts w:eastAsia="ＭＳ Ｐゴシック"/>
                <w:sz w:val="21"/>
                <w:szCs w:val="21"/>
              </w:rPr>
            </w:pPr>
            <w:r w:rsidRPr="00A311F3">
              <w:rPr>
                <w:sz w:val="21"/>
                <w:szCs w:val="21"/>
              </w:rPr>
              <w:t>16</w:t>
            </w:r>
            <w:r w:rsidRPr="00A311F3">
              <w:rPr>
                <w:rFonts w:hint="eastAsia"/>
                <w:sz w:val="21"/>
                <w:szCs w:val="21"/>
              </w:rPr>
              <w:t>2</w:t>
            </w:r>
            <w:r w:rsidRPr="00A311F3">
              <w:rPr>
                <w:sz w:val="21"/>
                <w:szCs w:val="21"/>
              </w:rPr>
              <w:t xml:space="preserve">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0DB6487C" w14:textId="77777777" w:rsidR="00E66A1D" w:rsidRPr="00A311F3" w:rsidRDefault="00E66A1D" w:rsidP="00E66A1D">
            <w:pPr>
              <w:ind w:rightChars="50" w:right="100"/>
              <w:jc w:val="right"/>
              <w:rPr>
                <w:rFonts w:eastAsia="ＭＳ Ｐゴシック"/>
                <w:sz w:val="21"/>
                <w:szCs w:val="21"/>
              </w:rPr>
            </w:pPr>
            <w:r w:rsidRPr="00A311F3">
              <w:rPr>
                <w:sz w:val="21"/>
                <w:szCs w:val="21"/>
              </w:rPr>
              <w:t>34</w:t>
            </w:r>
            <w:r w:rsidRPr="00A311F3">
              <w:rPr>
                <w:rFonts w:hint="eastAsia"/>
                <w:sz w:val="21"/>
                <w:szCs w:val="21"/>
              </w:rPr>
              <w:t>2</w:t>
            </w:r>
            <w:r w:rsidRPr="00A311F3">
              <w:rPr>
                <w:sz w:val="21"/>
                <w:szCs w:val="21"/>
              </w:rPr>
              <w:t xml:space="preserve">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50772C6" w14:textId="1A847175" w:rsidR="00E66A1D" w:rsidRPr="00A311F3" w:rsidRDefault="00E66A1D" w:rsidP="00E66A1D">
            <w:pPr>
              <w:ind w:rightChars="50" w:right="100"/>
              <w:jc w:val="right"/>
              <w:rPr>
                <w:rFonts w:eastAsia="ＭＳ Ｐゴシック"/>
                <w:sz w:val="21"/>
                <w:szCs w:val="21"/>
              </w:rPr>
            </w:pPr>
            <w:r w:rsidRPr="00A311F3">
              <w:rPr>
                <w:sz w:val="21"/>
                <w:szCs w:val="21"/>
              </w:rPr>
              <w:t xml:space="preserve">4,473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9CAE97A" w14:textId="5BE36523" w:rsidR="00E66A1D" w:rsidRPr="00A311F3" w:rsidRDefault="00E66A1D" w:rsidP="00E66A1D">
            <w:pPr>
              <w:ind w:rightChars="50" w:right="100"/>
              <w:jc w:val="right"/>
              <w:rPr>
                <w:rFonts w:eastAsia="ＭＳ Ｐゴシック"/>
                <w:sz w:val="21"/>
                <w:szCs w:val="21"/>
              </w:rPr>
            </w:pPr>
            <w:r w:rsidRPr="00A311F3">
              <w:rPr>
                <w:sz w:val="21"/>
                <w:szCs w:val="21"/>
              </w:rPr>
              <w:t xml:space="preserve">1,620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86BB519" w14:textId="03EFAC49" w:rsidR="00E66A1D" w:rsidRPr="00A311F3" w:rsidRDefault="00E66A1D" w:rsidP="00E66A1D">
            <w:pPr>
              <w:ind w:rightChars="100" w:right="200"/>
              <w:jc w:val="right"/>
              <w:rPr>
                <w:rFonts w:eastAsia="ＭＳ Ｐゴシック"/>
                <w:sz w:val="21"/>
                <w:szCs w:val="21"/>
              </w:rPr>
            </w:pPr>
            <w:r w:rsidRPr="00A311F3">
              <w:rPr>
                <w:sz w:val="21"/>
                <w:szCs w:val="21"/>
              </w:rPr>
              <w:t xml:space="preserve">423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070F80BD" w14:textId="5278A78F" w:rsidR="00E66A1D" w:rsidRPr="00A311F3" w:rsidRDefault="00E66A1D" w:rsidP="00E66A1D">
            <w:pPr>
              <w:ind w:rightChars="50" w:right="100"/>
              <w:jc w:val="right"/>
              <w:rPr>
                <w:rFonts w:eastAsia="ＭＳ Ｐゴシック"/>
                <w:sz w:val="21"/>
                <w:szCs w:val="21"/>
              </w:rPr>
            </w:pPr>
            <w:r w:rsidRPr="00A311F3">
              <w:rPr>
                <w:sz w:val="21"/>
                <w:szCs w:val="21"/>
              </w:rPr>
              <w:t xml:space="preserve">276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78CA816A" w14:textId="79742975" w:rsidR="00E66A1D" w:rsidRPr="00A311F3" w:rsidRDefault="00E66A1D" w:rsidP="00E66A1D">
            <w:pPr>
              <w:ind w:rightChars="50" w:right="100"/>
              <w:jc w:val="right"/>
              <w:rPr>
                <w:rFonts w:eastAsia="ＭＳ Ｐゴシック"/>
                <w:sz w:val="21"/>
                <w:szCs w:val="21"/>
              </w:rPr>
            </w:pPr>
            <w:r w:rsidRPr="00A311F3">
              <w:rPr>
                <w:sz w:val="21"/>
                <w:szCs w:val="21"/>
              </w:rPr>
              <w:t xml:space="preserve">79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BD3A68A" w14:textId="32C04C50" w:rsidR="00E66A1D" w:rsidRPr="00A311F3" w:rsidRDefault="00E66A1D" w:rsidP="00E66A1D">
            <w:pPr>
              <w:ind w:rightChars="50" w:right="100"/>
              <w:jc w:val="right"/>
              <w:rPr>
                <w:rFonts w:eastAsia="ＭＳ Ｐゴシック"/>
                <w:sz w:val="21"/>
                <w:szCs w:val="21"/>
              </w:rPr>
            </w:pPr>
            <w:r w:rsidRPr="00A311F3">
              <w:rPr>
                <w:sz w:val="21"/>
                <w:szCs w:val="21"/>
              </w:rPr>
              <w:t xml:space="preserve">147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51A8A651" w14:textId="2633AF0F" w:rsidR="00E66A1D" w:rsidRPr="00A311F3" w:rsidRDefault="00E66A1D" w:rsidP="00E66A1D">
            <w:pPr>
              <w:ind w:rightChars="50" w:right="100"/>
              <w:jc w:val="right"/>
              <w:rPr>
                <w:rFonts w:eastAsia="ＭＳ Ｐゴシック"/>
                <w:sz w:val="21"/>
                <w:szCs w:val="21"/>
              </w:rPr>
            </w:pPr>
            <w:r w:rsidRPr="00A311F3">
              <w:rPr>
                <w:sz w:val="21"/>
                <w:szCs w:val="21"/>
              </w:rPr>
              <w:t xml:space="preserve">69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4E015561" w14:textId="6408F073" w:rsidR="00E66A1D" w:rsidRPr="00A311F3" w:rsidRDefault="00E66A1D" w:rsidP="00E66A1D">
            <w:pPr>
              <w:ind w:rightChars="50" w:right="100"/>
              <w:jc w:val="right"/>
              <w:rPr>
                <w:rFonts w:eastAsia="ＭＳ Ｐゴシック"/>
                <w:sz w:val="21"/>
                <w:szCs w:val="21"/>
              </w:rPr>
            </w:pPr>
            <w:r w:rsidRPr="00A311F3">
              <w:rPr>
                <w:sz w:val="21"/>
                <w:szCs w:val="21"/>
              </w:rPr>
              <w:t xml:space="preserve">94 </w:t>
            </w:r>
          </w:p>
        </w:tc>
      </w:tr>
      <w:tr w:rsidR="00E66A1D" w:rsidRPr="00A311F3" w14:paraId="660B114E"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C47B081" w14:textId="77777777" w:rsidR="00E66A1D" w:rsidRPr="00A311F3" w:rsidRDefault="00E66A1D" w:rsidP="00E66A1D">
            <w:pPr>
              <w:ind w:rightChars="50" w:right="100"/>
              <w:jc w:val="center"/>
              <w:rPr>
                <w:sz w:val="21"/>
                <w:szCs w:val="21"/>
              </w:rPr>
            </w:pPr>
            <w:r w:rsidRPr="00A311F3">
              <w:rPr>
                <w:sz w:val="21"/>
                <w:szCs w:val="21"/>
              </w:rPr>
              <w:t>2009</w:t>
            </w:r>
          </w:p>
        </w:tc>
        <w:tc>
          <w:tcPr>
            <w:tcW w:w="420" w:type="pct"/>
            <w:tcBorders>
              <w:top w:val="nil"/>
              <w:left w:val="nil"/>
              <w:bottom w:val="nil"/>
              <w:right w:val="nil"/>
            </w:tcBorders>
            <w:noWrap/>
            <w:tcMar>
              <w:top w:w="13" w:type="dxa"/>
              <w:left w:w="13" w:type="dxa"/>
              <w:bottom w:w="0" w:type="dxa"/>
              <w:right w:w="13" w:type="dxa"/>
            </w:tcMar>
            <w:vAlign w:val="bottom"/>
          </w:tcPr>
          <w:p w14:paraId="554B1F4D"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19 </w:t>
            </w:r>
          </w:p>
        </w:tc>
        <w:tc>
          <w:tcPr>
            <w:tcW w:w="214" w:type="pct"/>
            <w:tcBorders>
              <w:top w:val="nil"/>
              <w:left w:val="nil"/>
              <w:bottom w:val="nil"/>
              <w:right w:val="nil"/>
            </w:tcBorders>
            <w:noWrap/>
            <w:tcMar>
              <w:top w:w="13" w:type="dxa"/>
              <w:left w:w="13" w:type="dxa"/>
              <w:bottom w:w="0" w:type="dxa"/>
              <w:right w:w="13" w:type="dxa"/>
            </w:tcMar>
            <w:vAlign w:val="bottom"/>
          </w:tcPr>
          <w:p w14:paraId="3DFCB007"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76 </w:t>
            </w:r>
          </w:p>
        </w:tc>
        <w:tc>
          <w:tcPr>
            <w:tcW w:w="376" w:type="pct"/>
            <w:tcBorders>
              <w:top w:val="nil"/>
              <w:left w:val="nil"/>
              <w:bottom w:val="nil"/>
              <w:right w:val="nil"/>
            </w:tcBorders>
            <w:noWrap/>
            <w:tcMar>
              <w:top w:w="13" w:type="dxa"/>
              <w:left w:w="13" w:type="dxa"/>
              <w:bottom w:w="0" w:type="dxa"/>
              <w:right w:w="13" w:type="dxa"/>
            </w:tcMar>
            <w:vAlign w:val="bottom"/>
          </w:tcPr>
          <w:p w14:paraId="21F9DB5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173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095FF6BE"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386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189869A" w14:textId="25669665" w:rsidR="00E66A1D" w:rsidRPr="00A311F3" w:rsidRDefault="00E66A1D" w:rsidP="00E66A1D">
            <w:pPr>
              <w:ind w:rightChars="50" w:right="100"/>
              <w:jc w:val="right"/>
              <w:rPr>
                <w:rFonts w:eastAsia="ＭＳ Ｐゴシック"/>
                <w:sz w:val="21"/>
                <w:szCs w:val="21"/>
              </w:rPr>
            </w:pPr>
            <w:r w:rsidRPr="00A311F3">
              <w:rPr>
                <w:sz w:val="21"/>
                <w:szCs w:val="21"/>
              </w:rPr>
              <w:t xml:space="preserve">5,201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3FDA8E5" w14:textId="1AB0C21F" w:rsidR="00E66A1D" w:rsidRPr="00A311F3" w:rsidRDefault="00E66A1D" w:rsidP="00E66A1D">
            <w:pPr>
              <w:ind w:rightChars="50" w:right="100"/>
              <w:jc w:val="right"/>
              <w:rPr>
                <w:rFonts w:eastAsia="ＭＳ Ｐゴシック"/>
                <w:sz w:val="21"/>
                <w:szCs w:val="21"/>
              </w:rPr>
            </w:pPr>
            <w:r w:rsidRPr="00A311F3">
              <w:rPr>
                <w:sz w:val="21"/>
                <w:szCs w:val="21"/>
              </w:rPr>
              <w:t xml:space="preserve">1,741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545490F" w14:textId="3987C04B" w:rsidR="00E66A1D" w:rsidRPr="00A311F3" w:rsidRDefault="00E66A1D" w:rsidP="00E66A1D">
            <w:pPr>
              <w:ind w:rightChars="100" w:right="200"/>
              <w:jc w:val="right"/>
              <w:rPr>
                <w:rFonts w:eastAsia="ＭＳ Ｐゴシック"/>
                <w:sz w:val="21"/>
                <w:szCs w:val="21"/>
              </w:rPr>
            </w:pPr>
            <w:r w:rsidRPr="00A311F3">
              <w:rPr>
                <w:sz w:val="21"/>
                <w:szCs w:val="21"/>
              </w:rPr>
              <w:t xml:space="preserve">311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0E10A58F" w14:textId="291A897A" w:rsidR="00E66A1D" w:rsidRPr="00A311F3" w:rsidRDefault="00E66A1D" w:rsidP="00E66A1D">
            <w:pPr>
              <w:ind w:rightChars="50" w:right="100"/>
              <w:jc w:val="right"/>
              <w:rPr>
                <w:rFonts w:eastAsia="ＭＳ Ｐゴシック"/>
                <w:sz w:val="21"/>
                <w:szCs w:val="21"/>
              </w:rPr>
            </w:pPr>
            <w:r w:rsidRPr="00A311F3">
              <w:rPr>
                <w:sz w:val="21"/>
                <w:szCs w:val="21"/>
              </w:rPr>
              <w:t xml:space="preserve">256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2FAC2203" w14:textId="2823E4AC" w:rsidR="00E66A1D" w:rsidRPr="00A311F3" w:rsidRDefault="00E66A1D" w:rsidP="00E66A1D">
            <w:pPr>
              <w:ind w:rightChars="50" w:right="100"/>
              <w:jc w:val="right"/>
              <w:rPr>
                <w:rFonts w:eastAsia="ＭＳ Ｐゴシック"/>
                <w:sz w:val="21"/>
                <w:szCs w:val="21"/>
              </w:rPr>
            </w:pPr>
            <w:r w:rsidRPr="00A311F3">
              <w:rPr>
                <w:sz w:val="21"/>
                <w:szCs w:val="21"/>
              </w:rPr>
              <w:t xml:space="preserve">99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9A1965E" w14:textId="50EB0246" w:rsidR="00E66A1D" w:rsidRPr="00A311F3" w:rsidRDefault="00E66A1D" w:rsidP="00E66A1D">
            <w:pPr>
              <w:ind w:rightChars="50" w:right="100"/>
              <w:jc w:val="right"/>
              <w:rPr>
                <w:rFonts w:eastAsia="ＭＳ Ｐゴシック"/>
                <w:sz w:val="21"/>
                <w:szCs w:val="21"/>
              </w:rPr>
            </w:pPr>
            <w:r w:rsidRPr="00A311F3">
              <w:rPr>
                <w:sz w:val="21"/>
                <w:szCs w:val="21"/>
              </w:rPr>
              <w:t xml:space="preserve">132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471286B7" w14:textId="740C6C9C" w:rsidR="00E66A1D" w:rsidRPr="00A311F3" w:rsidRDefault="00E66A1D" w:rsidP="00E66A1D">
            <w:pPr>
              <w:ind w:rightChars="50" w:right="100"/>
              <w:jc w:val="right"/>
              <w:rPr>
                <w:rFonts w:eastAsia="ＭＳ Ｐゴシック"/>
                <w:sz w:val="21"/>
                <w:szCs w:val="21"/>
              </w:rPr>
            </w:pPr>
            <w:r w:rsidRPr="00A311F3">
              <w:rPr>
                <w:sz w:val="21"/>
                <w:szCs w:val="21"/>
              </w:rPr>
              <w:t xml:space="preserve">54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2CC6E9FB" w14:textId="3A251A81" w:rsidR="00E66A1D" w:rsidRPr="00A311F3" w:rsidRDefault="00E66A1D" w:rsidP="00E66A1D">
            <w:pPr>
              <w:ind w:rightChars="50" w:right="100"/>
              <w:jc w:val="right"/>
              <w:rPr>
                <w:rFonts w:eastAsia="ＭＳ Ｐゴシック"/>
                <w:sz w:val="21"/>
                <w:szCs w:val="21"/>
              </w:rPr>
            </w:pPr>
            <w:r w:rsidRPr="00A311F3">
              <w:rPr>
                <w:sz w:val="21"/>
                <w:szCs w:val="21"/>
              </w:rPr>
              <w:t xml:space="preserve">99 </w:t>
            </w:r>
          </w:p>
        </w:tc>
      </w:tr>
      <w:tr w:rsidR="00E66A1D" w:rsidRPr="00A311F3" w14:paraId="42A8CD01"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51A3D658" w14:textId="77777777" w:rsidR="00E66A1D" w:rsidRPr="00A311F3" w:rsidRDefault="00E66A1D" w:rsidP="00E66A1D">
            <w:pPr>
              <w:ind w:rightChars="50" w:right="100"/>
              <w:jc w:val="center"/>
              <w:rPr>
                <w:sz w:val="21"/>
                <w:szCs w:val="21"/>
              </w:rPr>
            </w:pPr>
            <w:r w:rsidRPr="00A311F3">
              <w:rPr>
                <w:sz w:val="21"/>
                <w:szCs w:val="21"/>
              </w:rPr>
              <w:t>2010</w:t>
            </w:r>
          </w:p>
        </w:tc>
        <w:tc>
          <w:tcPr>
            <w:tcW w:w="420" w:type="pct"/>
            <w:tcBorders>
              <w:top w:val="nil"/>
              <w:left w:val="nil"/>
              <w:bottom w:val="nil"/>
              <w:right w:val="nil"/>
            </w:tcBorders>
            <w:noWrap/>
            <w:tcMar>
              <w:top w:w="13" w:type="dxa"/>
              <w:left w:w="13" w:type="dxa"/>
              <w:bottom w:w="0" w:type="dxa"/>
              <w:right w:w="13" w:type="dxa"/>
            </w:tcMar>
            <w:vAlign w:val="bottom"/>
          </w:tcPr>
          <w:p w14:paraId="1562D539" w14:textId="77777777" w:rsidR="00E66A1D" w:rsidRPr="00A311F3" w:rsidRDefault="00E66A1D" w:rsidP="00E66A1D">
            <w:pPr>
              <w:ind w:rightChars="100" w:right="200"/>
              <w:jc w:val="right"/>
              <w:rPr>
                <w:rFonts w:eastAsia="ＭＳ Ｐゴシック"/>
                <w:sz w:val="21"/>
                <w:szCs w:val="21"/>
              </w:rPr>
            </w:pPr>
            <w:r w:rsidRPr="00A311F3">
              <w:rPr>
                <w:sz w:val="21"/>
                <w:szCs w:val="21"/>
              </w:rPr>
              <w:t xml:space="preserve">16 </w:t>
            </w:r>
          </w:p>
        </w:tc>
        <w:tc>
          <w:tcPr>
            <w:tcW w:w="214" w:type="pct"/>
            <w:tcBorders>
              <w:top w:val="nil"/>
              <w:left w:val="nil"/>
              <w:bottom w:val="nil"/>
              <w:right w:val="nil"/>
            </w:tcBorders>
            <w:noWrap/>
            <w:tcMar>
              <w:top w:w="13" w:type="dxa"/>
              <w:left w:w="13" w:type="dxa"/>
              <w:bottom w:w="0" w:type="dxa"/>
              <w:right w:w="13" w:type="dxa"/>
            </w:tcMar>
            <w:vAlign w:val="bottom"/>
          </w:tcPr>
          <w:p w14:paraId="0B9AAABA"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88 </w:t>
            </w:r>
          </w:p>
        </w:tc>
        <w:tc>
          <w:tcPr>
            <w:tcW w:w="376" w:type="pct"/>
            <w:tcBorders>
              <w:top w:val="nil"/>
              <w:left w:val="nil"/>
              <w:bottom w:val="nil"/>
              <w:right w:val="nil"/>
            </w:tcBorders>
            <w:noWrap/>
            <w:tcMar>
              <w:top w:w="13" w:type="dxa"/>
              <w:left w:w="13" w:type="dxa"/>
              <w:bottom w:w="0" w:type="dxa"/>
              <w:right w:w="13" w:type="dxa"/>
            </w:tcMar>
            <w:vAlign w:val="bottom"/>
          </w:tcPr>
          <w:p w14:paraId="47944BD4"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166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1F2DEEF1" w14:textId="77777777" w:rsidR="00E66A1D" w:rsidRPr="00A311F3" w:rsidRDefault="00E66A1D" w:rsidP="00E66A1D">
            <w:pPr>
              <w:ind w:rightChars="50" w:right="100"/>
              <w:jc w:val="right"/>
              <w:rPr>
                <w:rFonts w:eastAsia="ＭＳ Ｐゴシック"/>
                <w:sz w:val="21"/>
                <w:szCs w:val="21"/>
              </w:rPr>
            </w:pPr>
            <w:r w:rsidRPr="00A311F3">
              <w:rPr>
                <w:sz w:val="21"/>
                <w:szCs w:val="21"/>
              </w:rPr>
              <w:t xml:space="preserve">370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40344EBF" w14:textId="2BD52406" w:rsidR="00E66A1D" w:rsidRPr="00A311F3" w:rsidRDefault="00E66A1D" w:rsidP="00E66A1D">
            <w:pPr>
              <w:ind w:rightChars="50" w:right="100"/>
              <w:jc w:val="right"/>
              <w:rPr>
                <w:rFonts w:eastAsia="ＭＳ Ｐゴシック"/>
                <w:sz w:val="21"/>
                <w:szCs w:val="21"/>
              </w:rPr>
            </w:pPr>
            <w:r w:rsidRPr="00A311F3">
              <w:rPr>
                <w:sz w:val="21"/>
                <w:szCs w:val="21"/>
              </w:rPr>
              <w:t xml:space="preserve">5,511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1BDBBE5" w14:textId="19DE87FC" w:rsidR="00E66A1D" w:rsidRPr="00A311F3" w:rsidRDefault="00E66A1D" w:rsidP="00E66A1D">
            <w:pPr>
              <w:ind w:rightChars="50" w:right="100"/>
              <w:jc w:val="right"/>
              <w:rPr>
                <w:rFonts w:eastAsia="ＭＳ Ｐゴシック"/>
                <w:sz w:val="21"/>
                <w:szCs w:val="21"/>
              </w:rPr>
            </w:pPr>
            <w:r w:rsidRPr="00A311F3">
              <w:rPr>
                <w:sz w:val="21"/>
                <w:szCs w:val="21"/>
              </w:rPr>
              <w:t xml:space="preserve">1,995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6DE171B" w14:textId="4E727AB4" w:rsidR="00E66A1D" w:rsidRPr="00A311F3" w:rsidRDefault="00E66A1D" w:rsidP="00E66A1D">
            <w:pPr>
              <w:ind w:rightChars="100" w:right="200"/>
              <w:jc w:val="right"/>
              <w:rPr>
                <w:rFonts w:eastAsia="ＭＳ Ｐゴシック"/>
                <w:sz w:val="21"/>
                <w:szCs w:val="21"/>
              </w:rPr>
            </w:pPr>
            <w:r w:rsidRPr="00A311F3">
              <w:rPr>
                <w:sz w:val="21"/>
                <w:szCs w:val="21"/>
              </w:rPr>
              <w:t xml:space="preserve">270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21295BA0" w14:textId="02718A04" w:rsidR="00E66A1D" w:rsidRPr="00A311F3" w:rsidRDefault="00E66A1D" w:rsidP="00E66A1D">
            <w:pPr>
              <w:ind w:rightChars="50" w:right="100"/>
              <w:jc w:val="right"/>
              <w:rPr>
                <w:rFonts w:eastAsia="ＭＳ Ｐゴシック"/>
                <w:sz w:val="21"/>
                <w:szCs w:val="21"/>
              </w:rPr>
            </w:pPr>
            <w:r w:rsidRPr="00A311F3">
              <w:rPr>
                <w:sz w:val="21"/>
                <w:szCs w:val="21"/>
              </w:rPr>
              <w:t xml:space="preserve">189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4AACC36B" w14:textId="1D7C84D1" w:rsidR="00E66A1D" w:rsidRPr="00A311F3" w:rsidRDefault="00E66A1D" w:rsidP="00E66A1D">
            <w:pPr>
              <w:ind w:rightChars="50" w:right="100"/>
              <w:jc w:val="right"/>
              <w:rPr>
                <w:rFonts w:eastAsia="ＭＳ Ｐゴシック"/>
                <w:sz w:val="21"/>
                <w:szCs w:val="21"/>
              </w:rPr>
            </w:pPr>
            <w:r w:rsidRPr="00A311F3">
              <w:rPr>
                <w:sz w:val="21"/>
                <w:szCs w:val="21"/>
              </w:rPr>
              <w:t xml:space="preserve">91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0D1C5D9" w14:textId="1612136F" w:rsidR="00E66A1D" w:rsidRPr="00A311F3" w:rsidRDefault="00E66A1D" w:rsidP="00E66A1D">
            <w:pPr>
              <w:ind w:rightChars="50" w:right="100"/>
              <w:jc w:val="right"/>
              <w:rPr>
                <w:rFonts w:eastAsia="ＭＳ Ｐゴシック"/>
                <w:sz w:val="21"/>
                <w:szCs w:val="21"/>
              </w:rPr>
            </w:pPr>
            <w:r w:rsidRPr="00A311F3">
              <w:rPr>
                <w:sz w:val="21"/>
                <w:szCs w:val="21"/>
              </w:rPr>
              <w:t xml:space="preserve">175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6A9FF7D6" w14:textId="29CE88F4" w:rsidR="00E66A1D" w:rsidRPr="00A311F3" w:rsidRDefault="00E66A1D" w:rsidP="00E66A1D">
            <w:pPr>
              <w:ind w:rightChars="50" w:right="100"/>
              <w:jc w:val="right"/>
              <w:rPr>
                <w:rFonts w:eastAsia="ＭＳ Ｐゴシック"/>
                <w:sz w:val="21"/>
                <w:szCs w:val="21"/>
              </w:rPr>
            </w:pPr>
            <w:r w:rsidRPr="00A311F3">
              <w:rPr>
                <w:sz w:val="21"/>
                <w:szCs w:val="21"/>
              </w:rPr>
              <w:t xml:space="preserve">45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15F3BD10" w14:textId="178D884A" w:rsidR="00E66A1D" w:rsidRPr="00A311F3" w:rsidRDefault="00E66A1D" w:rsidP="00E66A1D">
            <w:pPr>
              <w:ind w:rightChars="50" w:right="100"/>
              <w:jc w:val="right"/>
              <w:rPr>
                <w:rFonts w:eastAsia="ＭＳ Ｐゴシック"/>
                <w:sz w:val="21"/>
                <w:szCs w:val="21"/>
              </w:rPr>
            </w:pPr>
            <w:r w:rsidRPr="00A311F3">
              <w:rPr>
                <w:sz w:val="21"/>
                <w:szCs w:val="21"/>
              </w:rPr>
              <w:t xml:space="preserve">70 </w:t>
            </w:r>
          </w:p>
        </w:tc>
      </w:tr>
      <w:tr w:rsidR="00E66A1D" w:rsidRPr="00A311F3" w14:paraId="2D93F22A"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60CD700F" w14:textId="77777777" w:rsidR="00E66A1D" w:rsidRPr="00A311F3" w:rsidRDefault="00E66A1D" w:rsidP="00E66A1D">
            <w:pPr>
              <w:ind w:rightChars="50" w:right="100"/>
              <w:jc w:val="center"/>
              <w:rPr>
                <w:sz w:val="21"/>
                <w:szCs w:val="21"/>
              </w:rPr>
            </w:pPr>
            <w:r w:rsidRPr="00A311F3">
              <w:rPr>
                <w:sz w:val="21"/>
                <w:szCs w:val="21"/>
              </w:rPr>
              <w:t>2011</w:t>
            </w:r>
          </w:p>
        </w:tc>
        <w:tc>
          <w:tcPr>
            <w:tcW w:w="420" w:type="pct"/>
            <w:tcBorders>
              <w:top w:val="nil"/>
              <w:left w:val="nil"/>
              <w:bottom w:val="nil"/>
              <w:right w:val="nil"/>
            </w:tcBorders>
            <w:noWrap/>
            <w:tcMar>
              <w:top w:w="13" w:type="dxa"/>
              <w:left w:w="13" w:type="dxa"/>
              <w:bottom w:w="0" w:type="dxa"/>
              <w:right w:w="13" w:type="dxa"/>
            </w:tcMar>
            <w:vAlign w:val="bottom"/>
          </w:tcPr>
          <w:p w14:paraId="4450E157" w14:textId="77777777" w:rsidR="00E66A1D" w:rsidRPr="00A311F3" w:rsidRDefault="00E66A1D" w:rsidP="00E66A1D">
            <w:pPr>
              <w:ind w:rightChars="100" w:right="200"/>
              <w:jc w:val="right"/>
              <w:rPr>
                <w:sz w:val="21"/>
                <w:szCs w:val="21"/>
              </w:rPr>
            </w:pPr>
            <w:r w:rsidRPr="00A311F3">
              <w:rPr>
                <w:sz w:val="21"/>
                <w:szCs w:val="21"/>
              </w:rPr>
              <w:t xml:space="preserve">29 </w:t>
            </w:r>
          </w:p>
        </w:tc>
        <w:tc>
          <w:tcPr>
            <w:tcW w:w="214" w:type="pct"/>
            <w:tcBorders>
              <w:top w:val="nil"/>
              <w:left w:val="nil"/>
              <w:bottom w:val="nil"/>
              <w:right w:val="nil"/>
            </w:tcBorders>
            <w:noWrap/>
            <w:tcMar>
              <w:top w:w="13" w:type="dxa"/>
              <w:left w:w="13" w:type="dxa"/>
              <w:bottom w:w="0" w:type="dxa"/>
              <w:right w:w="13" w:type="dxa"/>
            </w:tcMar>
            <w:vAlign w:val="bottom"/>
          </w:tcPr>
          <w:p w14:paraId="6DE1A40A" w14:textId="77777777" w:rsidR="00E66A1D" w:rsidRPr="00A311F3" w:rsidRDefault="00E66A1D" w:rsidP="00E66A1D">
            <w:pPr>
              <w:ind w:rightChars="50" w:right="100"/>
              <w:jc w:val="right"/>
              <w:rPr>
                <w:sz w:val="21"/>
                <w:szCs w:val="21"/>
              </w:rPr>
            </w:pPr>
            <w:r w:rsidRPr="00A311F3">
              <w:rPr>
                <w:sz w:val="21"/>
                <w:szCs w:val="21"/>
              </w:rPr>
              <w:t xml:space="preserve">76 </w:t>
            </w:r>
          </w:p>
        </w:tc>
        <w:tc>
          <w:tcPr>
            <w:tcW w:w="376" w:type="pct"/>
            <w:tcBorders>
              <w:top w:val="nil"/>
              <w:left w:val="nil"/>
              <w:bottom w:val="nil"/>
              <w:right w:val="nil"/>
            </w:tcBorders>
            <w:noWrap/>
            <w:tcMar>
              <w:top w:w="13" w:type="dxa"/>
              <w:left w:w="13" w:type="dxa"/>
              <w:bottom w:w="0" w:type="dxa"/>
              <w:right w:w="13" w:type="dxa"/>
            </w:tcMar>
            <w:vAlign w:val="bottom"/>
          </w:tcPr>
          <w:p w14:paraId="045F00E2" w14:textId="77777777" w:rsidR="00E66A1D" w:rsidRPr="00A311F3" w:rsidRDefault="00E66A1D" w:rsidP="00E66A1D">
            <w:pPr>
              <w:ind w:rightChars="50" w:right="100"/>
              <w:jc w:val="right"/>
              <w:rPr>
                <w:sz w:val="21"/>
                <w:szCs w:val="21"/>
              </w:rPr>
            </w:pPr>
            <w:r w:rsidRPr="00A311F3">
              <w:rPr>
                <w:sz w:val="21"/>
                <w:szCs w:val="21"/>
              </w:rPr>
              <w:t xml:space="preserve">158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4BB18B48" w14:textId="77777777" w:rsidR="00E66A1D" w:rsidRPr="00A311F3" w:rsidRDefault="00E66A1D" w:rsidP="00E66A1D">
            <w:pPr>
              <w:ind w:rightChars="50" w:right="100"/>
              <w:jc w:val="right"/>
              <w:rPr>
                <w:sz w:val="21"/>
                <w:szCs w:val="21"/>
              </w:rPr>
            </w:pPr>
            <w:r w:rsidRPr="00A311F3">
              <w:rPr>
                <w:sz w:val="21"/>
                <w:szCs w:val="21"/>
              </w:rPr>
              <w:t xml:space="preserve">372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7539374C" w14:textId="6FD532FC" w:rsidR="00E66A1D" w:rsidRPr="00A311F3" w:rsidRDefault="00E66A1D" w:rsidP="00E66A1D">
            <w:pPr>
              <w:ind w:rightChars="50" w:right="100"/>
              <w:jc w:val="right"/>
              <w:rPr>
                <w:sz w:val="21"/>
                <w:szCs w:val="21"/>
              </w:rPr>
            </w:pPr>
            <w:r w:rsidRPr="00A311F3">
              <w:rPr>
                <w:sz w:val="21"/>
                <w:szCs w:val="21"/>
              </w:rPr>
              <w:t xml:space="preserve">3,717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F0B5F43" w14:textId="078FF3DD" w:rsidR="00E66A1D" w:rsidRPr="00A311F3" w:rsidRDefault="00E66A1D" w:rsidP="00E66A1D">
            <w:pPr>
              <w:ind w:rightChars="50" w:right="100"/>
              <w:jc w:val="right"/>
              <w:rPr>
                <w:sz w:val="21"/>
                <w:szCs w:val="21"/>
              </w:rPr>
            </w:pPr>
            <w:r w:rsidRPr="00A311F3">
              <w:rPr>
                <w:sz w:val="21"/>
                <w:szCs w:val="21"/>
              </w:rPr>
              <w:t xml:space="preserve">1,981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62526288" w14:textId="4B0B24F8" w:rsidR="00E66A1D" w:rsidRPr="00A311F3" w:rsidRDefault="00E66A1D" w:rsidP="00E66A1D">
            <w:pPr>
              <w:ind w:rightChars="100" w:right="200"/>
              <w:jc w:val="right"/>
              <w:rPr>
                <w:sz w:val="21"/>
                <w:szCs w:val="21"/>
              </w:rPr>
            </w:pPr>
            <w:r w:rsidRPr="00A311F3">
              <w:rPr>
                <w:sz w:val="21"/>
                <w:szCs w:val="21"/>
              </w:rPr>
              <w:t xml:space="preserve">487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0D9AE968" w14:textId="6A4C1B8E" w:rsidR="00E66A1D" w:rsidRPr="00A311F3" w:rsidRDefault="00E66A1D" w:rsidP="00E66A1D">
            <w:pPr>
              <w:ind w:rightChars="50" w:right="100"/>
              <w:jc w:val="right"/>
              <w:rPr>
                <w:sz w:val="21"/>
                <w:szCs w:val="21"/>
              </w:rPr>
            </w:pPr>
            <w:r w:rsidRPr="00A311F3">
              <w:rPr>
                <w:sz w:val="21"/>
                <w:szCs w:val="21"/>
              </w:rPr>
              <w:t xml:space="preserve">160 </w:t>
            </w:r>
          </w:p>
        </w:tc>
        <w:tc>
          <w:tcPr>
            <w:tcW w:w="336" w:type="pct"/>
            <w:tcBorders>
              <w:top w:val="nil"/>
              <w:left w:val="nil"/>
              <w:bottom w:val="nil"/>
              <w:right w:val="nil"/>
            </w:tcBorders>
            <w:shd w:val="clear" w:color="auto" w:fill="auto"/>
            <w:noWrap/>
            <w:tcMar>
              <w:top w:w="13" w:type="dxa"/>
              <w:left w:w="13" w:type="dxa"/>
              <w:bottom w:w="0" w:type="dxa"/>
              <w:right w:w="13" w:type="dxa"/>
            </w:tcMar>
          </w:tcPr>
          <w:p w14:paraId="0AF8E0C6" w14:textId="54441E4F" w:rsidR="00E66A1D" w:rsidRPr="00A311F3" w:rsidRDefault="00E66A1D" w:rsidP="00E66A1D">
            <w:pPr>
              <w:ind w:rightChars="50" w:right="100"/>
              <w:jc w:val="right"/>
              <w:rPr>
                <w:rFonts w:eastAsia="ＭＳ Ｐゴシック"/>
                <w:sz w:val="21"/>
                <w:szCs w:val="21"/>
              </w:rPr>
            </w:pPr>
            <w:r w:rsidRPr="00A311F3">
              <w:rPr>
                <w:sz w:val="21"/>
                <w:szCs w:val="21"/>
              </w:rPr>
              <w:t xml:space="preserve">107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8D3C2EE" w14:textId="74538CDC" w:rsidR="00E66A1D" w:rsidRPr="00A311F3" w:rsidRDefault="00E66A1D" w:rsidP="00E66A1D">
            <w:pPr>
              <w:ind w:rightChars="50" w:right="100"/>
              <w:jc w:val="right"/>
              <w:rPr>
                <w:rFonts w:eastAsia="ＭＳ Ｐゴシック"/>
                <w:sz w:val="21"/>
                <w:szCs w:val="21"/>
              </w:rPr>
            </w:pPr>
            <w:r w:rsidRPr="00A311F3">
              <w:rPr>
                <w:sz w:val="21"/>
                <w:szCs w:val="21"/>
              </w:rPr>
              <w:t xml:space="preserve">151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3EE9E460" w14:textId="450E06DC" w:rsidR="00E66A1D" w:rsidRPr="00A311F3" w:rsidRDefault="00E66A1D" w:rsidP="00E66A1D">
            <w:pPr>
              <w:ind w:rightChars="50" w:right="100"/>
              <w:jc w:val="right"/>
              <w:rPr>
                <w:rFonts w:eastAsia="ＭＳ Ｐゴシック"/>
                <w:sz w:val="21"/>
                <w:szCs w:val="21"/>
              </w:rPr>
            </w:pPr>
            <w:r w:rsidRPr="00A311F3">
              <w:rPr>
                <w:sz w:val="21"/>
                <w:szCs w:val="21"/>
              </w:rPr>
              <w:t xml:space="preserve">77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2DEB0E65" w14:textId="5203E781" w:rsidR="00E66A1D" w:rsidRPr="00A311F3" w:rsidRDefault="00E66A1D" w:rsidP="00E66A1D">
            <w:pPr>
              <w:ind w:rightChars="50" w:right="100"/>
              <w:jc w:val="right"/>
              <w:rPr>
                <w:rFonts w:eastAsia="ＭＳ Ｐゴシック"/>
                <w:sz w:val="21"/>
                <w:szCs w:val="21"/>
              </w:rPr>
            </w:pPr>
            <w:r w:rsidRPr="00A311F3">
              <w:rPr>
                <w:sz w:val="21"/>
                <w:szCs w:val="21"/>
              </w:rPr>
              <w:t xml:space="preserve">59 </w:t>
            </w:r>
          </w:p>
        </w:tc>
      </w:tr>
      <w:tr w:rsidR="00E66A1D" w:rsidRPr="00A311F3" w14:paraId="7E0BF7B8" w14:textId="77777777" w:rsidTr="00C80A00">
        <w:trPr>
          <w:trHeight w:hRule="exact" w:val="284"/>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1FBDF4F3" w14:textId="77777777" w:rsidR="00E66A1D" w:rsidRPr="00A311F3" w:rsidRDefault="00E66A1D" w:rsidP="00E66A1D">
            <w:pPr>
              <w:ind w:rightChars="50" w:right="100"/>
              <w:jc w:val="center"/>
              <w:rPr>
                <w:sz w:val="21"/>
                <w:szCs w:val="21"/>
              </w:rPr>
            </w:pPr>
            <w:r w:rsidRPr="00A311F3">
              <w:rPr>
                <w:sz w:val="21"/>
                <w:szCs w:val="21"/>
              </w:rPr>
              <w:t>2012</w:t>
            </w:r>
          </w:p>
        </w:tc>
        <w:tc>
          <w:tcPr>
            <w:tcW w:w="420" w:type="pct"/>
            <w:tcBorders>
              <w:top w:val="nil"/>
              <w:left w:val="nil"/>
              <w:bottom w:val="nil"/>
              <w:right w:val="nil"/>
            </w:tcBorders>
            <w:noWrap/>
            <w:tcMar>
              <w:top w:w="13" w:type="dxa"/>
              <w:left w:w="13" w:type="dxa"/>
              <w:bottom w:w="0" w:type="dxa"/>
              <w:right w:w="13" w:type="dxa"/>
            </w:tcMar>
            <w:vAlign w:val="bottom"/>
          </w:tcPr>
          <w:p w14:paraId="556AD0E3" w14:textId="77777777" w:rsidR="00E66A1D" w:rsidRPr="00A311F3" w:rsidRDefault="00E66A1D" w:rsidP="00E66A1D">
            <w:pPr>
              <w:ind w:rightChars="100" w:right="200"/>
              <w:jc w:val="right"/>
              <w:rPr>
                <w:sz w:val="21"/>
                <w:szCs w:val="21"/>
              </w:rPr>
            </w:pPr>
            <w:r w:rsidRPr="00A311F3">
              <w:rPr>
                <w:sz w:val="21"/>
                <w:szCs w:val="21"/>
              </w:rPr>
              <w:t xml:space="preserve">32 </w:t>
            </w:r>
          </w:p>
        </w:tc>
        <w:tc>
          <w:tcPr>
            <w:tcW w:w="214" w:type="pct"/>
            <w:tcBorders>
              <w:top w:val="nil"/>
              <w:left w:val="nil"/>
              <w:bottom w:val="nil"/>
              <w:right w:val="nil"/>
            </w:tcBorders>
            <w:noWrap/>
            <w:tcMar>
              <w:top w:w="13" w:type="dxa"/>
              <w:left w:w="13" w:type="dxa"/>
              <w:bottom w:w="0" w:type="dxa"/>
              <w:right w:w="13" w:type="dxa"/>
            </w:tcMar>
            <w:vAlign w:val="bottom"/>
          </w:tcPr>
          <w:p w14:paraId="7DDC80A8" w14:textId="77777777" w:rsidR="00E66A1D" w:rsidRPr="00A311F3" w:rsidRDefault="00E66A1D" w:rsidP="00E66A1D">
            <w:pPr>
              <w:ind w:rightChars="50" w:right="100"/>
              <w:jc w:val="right"/>
              <w:rPr>
                <w:sz w:val="21"/>
                <w:szCs w:val="21"/>
              </w:rPr>
            </w:pPr>
            <w:r w:rsidRPr="00A311F3">
              <w:rPr>
                <w:sz w:val="21"/>
                <w:szCs w:val="21"/>
              </w:rPr>
              <w:t xml:space="preserve">85 </w:t>
            </w:r>
          </w:p>
        </w:tc>
        <w:tc>
          <w:tcPr>
            <w:tcW w:w="376" w:type="pct"/>
            <w:tcBorders>
              <w:top w:val="nil"/>
              <w:left w:val="nil"/>
              <w:bottom w:val="nil"/>
              <w:right w:val="nil"/>
            </w:tcBorders>
            <w:noWrap/>
            <w:tcMar>
              <w:top w:w="13" w:type="dxa"/>
              <w:left w:w="13" w:type="dxa"/>
              <w:bottom w:w="0" w:type="dxa"/>
              <w:right w:w="13" w:type="dxa"/>
            </w:tcMar>
            <w:vAlign w:val="bottom"/>
          </w:tcPr>
          <w:p w14:paraId="0F40B854" w14:textId="77777777" w:rsidR="00E66A1D" w:rsidRPr="00A311F3" w:rsidRDefault="00E66A1D" w:rsidP="00E66A1D">
            <w:pPr>
              <w:ind w:rightChars="50" w:right="100"/>
              <w:jc w:val="right"/>
              <w:rPr>
                <w:sz w:val="21"/>
                <w:szCs w:val="21"/>
              </w:rPr>
            </w:pPr>
            <w:r w:rsidRPr="00A311F3">
              <w:rPr>
                <w:sz w:val="21"/>
                <w:szCs w:val="21"/>
              </w:rPr>
              <w:t xml:space="preserve">148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40EC1567" w14:textId="77777777" w:rsidR="00E66A1D" w:rsidRPr="00A311F3" w:rsidRDefault="00E66A1D" w:rsidP="00E66A1D">
            <w:pPr>
              <w:ind w:rightChars="50" w:right="100"/>
              <w:jc w:val="right"/>
              <w:rPr>
                <w:sz w:val="21"/>
                <w:szCs w:val="21"/>
              </w:rPr>
            </w:pPr>
            <w:r w:rsidRPr="00A311F3">
              <w:rPr>
                <w:sz w:val="21"/>
                <w:szCs w:val="21"/>
              </w:rPr>
              <w:t xml:space="preserve">365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3BFDF4AC" w14:textId="43F18D66" w:rsidR="00E66A1D" w:rsidRPr="00A311F3" w:rsidRDefault="00E66A1D" w:rsidP="007E14CC">
            <w:pPr>
              <w:ind w:rightChars="50" w:right="100"/>
              <w:jc w:val="right"/>
              <w:rPr>
                <w:sz w:val="21"/>
                <w:szCs w:val="21"/>
              </w:rPr>
            </w:pPr>
            <w:r w:rsidRPr="00A311F3">
              <w:rPr>
                <w:sz w:val="21"/>
                <w:szCs w:val="21"/>
              </w:rPr>
              <w:t>2,</w:t>
            </w:r>
            <w:r w:rsidR="007E14CC" w:rsidRPr="00A311F3">
              <w:rPr>
                <w:sz w:val="21"/>
                <w:szCs w:val="21"/>
              </w:rPr>
              <w:t xml:space="preserve">842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18A045AD" w14:textId="2B534836" w:rsidR="00E66A1D" w:rsidRPr="00A311F3" w:rsidRDefault="00E66A1D" w:rsidP="00E66A1D">
            <w:pPr>
              <w:ind w:rightChars="50" w:right="100"/>
              <w:jc w:val="right"/>
              <w:rPr>
                <w:sz w:val="21"/>
                <w:szCs w:val="21"/>
              </w:rPr>
            </w:pPr>
            <w:r w:rsidRPr="00A311F3">
              <w:rPr>
                <w:sz w:val="21"/>
                <w:szCs w:val="21"/>
              </w:rPr>
              <w:t xml:space="preserve">1,490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579DB37F" w14:textId="41CCE010" w:rsidR="00E66A1D" w:rsidRPr="00A311F3" w:rsidRDefault="00E66A1D" w:rsidP="00E66A1D">
            <w:pPr>
              <w:ind w:rightChars="100" w:right="200"/>
              <w:jc w:val="right"/>
              <w:rPr>
                <w:sz w:val="21"/>
                <w:szCs w:val="21"/>
              </w:rPr>
            </w:pPr>
            <w:r w:rsidRPr="00A311F3">
              <w:rPr>
                <w:sz w:val="21"/>
                <w:szCs w:val="21"/>
              </w:rPr>
              <w:t xml:space="preserve">493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57FBEB13" w14:textId="3BEFB63D" w:rsidR="00E66A1D" w:rsidRPr="00A311F3" w:rsidRDefault="00E66A1D" w:rsidP="00E66A1D">
            <w:pPr>
              <w:ind w:rightChars="50" w:right="100"/>
              <w:jc w:val="right"/>
              <w:rPr>
                <w:sz w:val="21"/>
                <w:szCs w:val="21"/>
              </w:rPr>
            </w:pPr>
            <w:r w:rsidRPr="00A311F3">
              <w:rPr>
                <w:sz w:val="21"/>
                <w:szCs w:val="21"/>
              </w:rPr>
              <w:t xml:space="preserve">169 </w:t>
            </w:r>
          </w:p>
        </w:tc>
        <w:tc>
          <w:tcPr>
            <w:tcW w:w="336" w:type="pct"/>
            <w:tcBorders>
              <w:top w:val="nil"/>
              <w:left w:val="single" w:sz="4" w:space="0" w:color="auto"/>
              <w:bottom w:val="nil"/>
              <w:right w:val="nil"/>
            </w:tcBorders>
            <w:shd w:val="clear" w:color="auto" w:fill="auto"/>
            <w:noWrap/>
            <w:tcMar>
              <w:top w:w="13" w:type="dxa"/>
              <w:left w:w="13" w:type="dxa"/>
              <w:bottom w:w="0" w:type="dxa"/>
              <w:right w:w="13" w:type="dxa"/>
            </w:tcMar>
          </w:tcPr>
          <w:p w14:paraId="76760CDE" w14:textId="0A40676E" w:rsidR="00E66A1D" w:rsidRPr="00A311F3" w:rsidRDefault="00E66A1D" w:rsidP="00E66A1D">
            <w:pPr>
              <w:ind w:rightChars="50" w:right="100"/>
              <w:jc w:val="right"/>
              <w:rPr>
                <w:sz w:val="21"/>
                <w:szCs w:val="21"/>
              </w:rPr>
            </w:pPr>
            <w:r w:rsidRPr="00A311F3">
              <w:rPr>
                <w:sz w:val="21"/>
                <w:szCs w:val="21"/>
              </w:rPr>
              <w:t xml:space="preserve">90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29D8A01A" w14:textId="3E446A38" w:rsidR="00E66A1D" w:rsidRPr="00A311F3" w:rsidRDefault="00E66A1D" w:rsidP="00E66A1D">
            <w:pPr>
              <w:ind w:rightChars="50" w:right="100"/>
              <w:jc w:val="right"/>
              <w:rPr>
                <w:sz w:val="21"/>
                <w:szCs w:val="21"/>
              </w:rPr>
            </w:pPr>
            <w:r w:rsidRPr="00A311F3">
              <w:rPr>
                <w:sz w:val="21"/>
                <w:szCs w:val="21"/>
              </w:rPr>
              <w:t xml:space="preserve">127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682DE3B" w14:textId="12D67552" w:rsidR="00E66A1D" w:rsidRPr="00A311F3" w:rsidRDefault="00E66A1D" w:rsidP="00E66A1D">
            <w:pPr>
              <w:ind w:rightChars="50" w:right="100"/>
              <w:jc w:val="right"/>
              <w:rPr>
                <w:sz w:val="21"/>
                <w:szCs w:val="21"/>
              </w:rPr>
            </w:pPr>
            <w:r w:rsidRPr="00A311F3">
              <w:rPr>
                <w:sz w:val="21"/>
                <w:szCs w:val="21"/>
              </w:rPr>
              <w:t xml:space="preserve">73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15948701" w14:textId="14C62DFF" w:rsidR="00E66A1D" w:rsidRPr="00A311F3" w:rsidRDefault="00E66A1D" w:rsidP="00E66A1D">
            <w:pPr>
              <w:ind w:rightChars="50" w:right="100"/>
              <w:jc w:val="right"/>
              <w:rPr>
                <w:sz w:val="21"/>
                <w:szCs w:val="21"/>
              </w:rPr>
            </w:pPr>
            <w:r w:rsidRPr="00A311F3">
              <w:rPr>
                <w:sz w:val="21"/>
                <w:szCs w:val="21"/>
              </w:rPr>
              <w:t xml:space="preserve">62 </w:t>
            </w:r>
          </w:p>
        </w:tc>
      </w:tr>
      <w:tr w:rsidR="00E66A1D" w:rsidRPr="00A311F3" w14:paraId="3F830EE9" w14:textId="77777777" w:rsidTr="00C80A00">
        <w:trPr>
          <w:trHeight w:hRule="exact" w:val="336"/>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C2B3D30" w14:textId="77777777" w:rsidR="00E66A1D" w:rsidRPr="00A311F3" w:rsidRDefault="00E66A1D" w:rsidP="00E66A1D">
            <w:pPr>
              <w:ind w:rightChars="50" w:right="100"/>
              <w:jc w:val="center"/>
              <w:rPr>
                <w:sz w:val="21"/>
                <w:szCs w:val="21"/>
              </w:rPr>
            </w:pPr>
            <w:r w:rsidRPr="00A311F3">
              <w:rPr>
                <w:rFonts w:hint="eastAsia"/>
                <w:sz w:val="21"/>
                <w:szCs w:val="21"/>
              </w:rPr>
              <w:t>2013</w:t>
            </w:r>
          </w:p>
        </w:tc>
        <w:tc>
          <w:tcPr>
            <w:tcW w:w="420" w:type="pct"/>
            <w:tcBorders>
              <w:top w:val="nil"/>
              <w:left w:val="nil"/>
              <w:bottom w:val="nil"/>
              <w:right w:val="nil"/>
            </w:tcBorders>
            <w:noWrap/>
            <w:tcMar>
              <w:top w:w="13" w:type="dxa"/>
              <w:left w:w="13" w:type="dxa"/>
              <w:bottom w:w="0" w:type="dxa"/>
              <w:right w:w="13" w:type="dxa"/>
            </w:tcMar>
            <w:vAlign w:val="bottom"/>
          </w:tcPr>
          <w:p w14:paraId="11D73148" w14:textId="77777777" w:rsidR="00E66A1D" w:rsidRPr="00A311F3" w:rsidRDefault="00E66A1D" w:rsidP="00E66A1D">
            <w:pPr>
              <w:ind w:rightChars="100" w:right="200"/>
              <w:jc w:val="right"/>
              <w:rPr>
                <w:sz w:val="21"/>
                <w:szCs w:val="21"/>
              </w:rPr>
            </w:pPr>
            <w:r w:rsidRPr="00A311F3">
              <w:rPr>
                <w:sz w:val="21"/>
                <w:szCs w:val="21"/>
              </w:rPr>
              <w:t xml:space="preserve">27 </w:t>
            </w:r>
          </w:p>
        </w:tc>
        <w:tc>
          <w:tcPr>
            <w:tcW w:w="214" w:type="pct"/>
            <w:tcBorders>
              <w:top w:val="nil"/>
              <w:left w:val="nil"/>
              <w:bottom w:val="nil"/>
              <w:right w:val="nil"/>
            </w:tcBorders>
            <w:noWrap/>
            <w:tcMar>
              <w:top w:w="13" w:type="dxa"/>
              <w:left w:w="13" w:type="dxa"/>
              <w:bottom w:w="0" w:type="dxa"/>
              <w:right w:w="13" w:type="dxa"/>
            </w:tcMar>
            <w:vAlign w:val="bottom"/>
          </w:tcPr>
          <w:p w14:paraId="078A5EA4" w14:textId="77777777" w:rsidR="00E66A1D" w:rsidRPr="00A311F3" w:rsidRDefault="00E66A1D" w:rsidP="00E66A1D">
            <w:pPr>
              <w:ind w:rightChars="50" w:right="100"/>
              <w:jc w:val="right"/>
              <w:rPr>
                <w:sz w:val="21"/>
                <w:szCs w:val="21"/>
              </w:rPr>
            </w:pPr>
            <w:r w:rsidRPr="00A311F3">
              <w:rPr>
                <w:sz w:val="21"/>
                <w:szCs w:val="21"/>
              </w:rPr>
              <w:t xml:space="preserve">94 </w:t>
            </w:r>
          </w:p>
        </w:tc>
        <w:tc>
          <w:tcPr>
            <w:tcW w:w="376" w:type="pct"/>
            <w:tcBorders>
              <w:top w:val="nil"/>
              <w:left w:val="nil"/>
              <w:bottom w:val="nil"/>
              <w:right w:val="nil"/>
            </w:tcBorders>
            <w:noWrap/>
            <w:tcMar>
              <w:top w:w="13" w:type="dxa"/>
              <w:left w:w="13" w:type="dxa"/>
              <w:bottom w:w="0" w:type="dxa"/>
              <w:right w:w="13" w:type="dxa"/>
            </w:tcMar>
            <w:vAlign w:val="bottom"/>
          </w:tcPr>
          <w:p w14:paraId="625D77FE" w14:textId="77777777" w:rsidR="00E66A1D" w:rsidRPr="00A311F3" w:rsidRDefault="00E66A1D" w:rsidP="00E66A1D">
            <w:pPr>
              <w:ind w:rightChars="50" w:right="100"/>
              <w:jc w:val="right"/>
              <w:rPr>
                <w:sz w:val="21"/>
                <w:szCs w:val="21"/>
              </w:rPr>
            </w:pPr>
            <w:r w:rsidRPr="00A311F3">
              <w:rPr>
                <w:sz w:val="21"/>
                <w:szCs w:val="21"/>
              </w:rPr>
              <w:t xml:space="preserve">164 </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36D130E1" w14:textId="77777777" w:rsidR="00E66A1D" w:rsidRPr="00A311F3" w:rsidRDefault="00E66A1D" w:rsidP="00E66A1D">
            <w:pPr>
              <w:ind w:rightChars="50" w:right="100"/>
              <w:jc w:val="right"/>
              <w:rPr>
                <w:sz w:val="21"/>
                <w:szCs w:val="21"/>
              </w:rPr>
            </w:pPr>
            <w:r w:rsidRPr="00A311F3">
              <w:rPr>
                <w:sz w:val="21"/>
                <w:szCs w:val="21"/>
              </w:rPr>
              <w:t xml:space="preserve">342 </w:t>
            </w:r>
          </w:p>
        </w:tc>
        <w:tc>
          <w:tcPr>
            <w:tcW w:w="447" w:type="pct"/>
            <w:tcBorders>
              <w:top w:val="nil"/>
              <w:left w:val="nil"/>
              <w:right w:val="nil"/>
            </w:tcBorders>
            <w:shd w:val="clear" w:color="auto" w:fill="auto"/>
            <w:noWrap/>
            <w:tcMar>
              <w:top w:w="13" w:type="dxa"/>
              <w:left w:w="13" w:type="dxa"/>
              <w:bottom w:w="0" w:type="dxa"/>
              <w:right w:w="13" w:type="dxa"/>
            </w:tcMar>
          </w:tcPr>
          <w:p w14:paraId="124CE6E8" w14:textId="24CA5AFF" w:rsidR="00E66A1D" w:rsidRPr="00A311F3" w:rsidRDefault="00E66A1D" w:rsidP="007E14CC">
            <w:pPr>
              <w:ind w:rightChars="50" w:right="100"/>
              <w:jc w:val="right"/>
              <w:rPr>
                <w:sz w:val="21"/>
                <w:szCs w:val="21"/>
              </w:rPr>
            </w:pPr>
            <w:r w:rsidRPr="00A311F3">
              <w:rPr>
                <w:sz w:val="21"/>
                <w:szCs w:val="21"/>
              </w:rPr>
              <w:t>3,</w:t>
            </w:r>
            <w:r w:rsidR="007E14CC" w:rsidRPr="00A311F3">
              <w:rPr>
                <w:sz w:val="21"/>
                <w:szCs w:val="21"/>
              </w:rPr>
              <w:t xml:space="preserve">882 </w:t>
            </w:r>
          </w:p>
        </w:tc>
        <w:tc>
          <w:tcPr>
            <w:tcW w:w="447" w:type="pct"/>
            <w:tcBorders>
              <w:top w:val="nil"/>
              <w:left w:val="nil"/>
              <w:right w:val="nil"/>
            </w:tcBorders>
            <w:shd w:val="clear" w:color="auto" w:fill="auto"/>
            <w:noWrap/>
            <w:tcMar>
              <w:top w:w="13" w:type="dxa"/>
              <w:left w:w="13" w:type="dxa"/>
              <w:bottom w:w="0" w:type="dxa"/>
              <w:right w:w="13" w:type="dxa"/>
            </w:tcMar>
          </w:tcPr>
          <w:p w14:paraId="2B430A7B" w14:textId="46331ADF" w:rsidR="00E66A1D" w:rsidRPr="00A311F3" w:rsidRDefault="00E66A1D" w:rsidP="00E66A1D">
            <w:pPr>
              <w:ind w:rightChars="50" w:right="100"/>
              <w:jc w:val="right"/>
              <w:rPr>
                <w:sz w:val="21"/>
                <w:szCs w:val="21"/>
              </w:rPr>
            </w:pPr>
            <w:r w:rsidRPr="00A311F3">
              <w:rPr>
                <w:sz w:val="21"/>
                <w:szCs w:val="21"/>
              </w:rPr>
              <w:t xml:space="preserve">1,416 </w:t>
            </w:r>
          </w:p>
        </w:tc>
        <w:tc>
          <w:tcPr>
            <w:tcW w:w="447" w:type="pct"/>
            <w:tcBorders>
              <w:top w:val="nil"/>
              <w:left w:val="nil"/>
              <w:right w:val="nil"/>
            </w:tcBorders>
            <w:shd w:val="clear" w:color="auto" w:fill="auto"/>
            <w:noWrap/>
            <w:tcMar>
              <w:top w:w="13" w:type="dxa"/>
              <w:left w:w="13" w:type="dxa"/>
              <w:bottom w:w="0" w:type="dxa"/>
              <w:right w:w="13" w:type="dxa"/>
            </w:tcMar>
          </w:tcPr>
          <w:p w14:paraId="45F5CD00" w14:textId="183A514D" w:rsidR="00E66A1D" w:rsidRPr="00A311F3" w:rsidRDefault="00E66A1D" w:rsidP="00E66A1D">
            <w:pPr>
              <w:ind w:rightChars="100" w:right="200"/>
              <w:jc w:val="right"/>
              <w:rPr>
                <w:sz w:val="21"/>
                <w:szCs w:val="21"/>
              </w:rPr>
            </w:pPr>
            <w:r w:rsidRPr="00A311F3">
              <w:rPr>
                <w:sz w:val="21"/>
                <w:szCs w:val="21"/>
              </w:rPr>
              <w:t xml:space="preserve">346 </w:t>
            </w:r>
          </w:p>
        </w:tc>
        <w:tc>
          <w:tcPr>
            <w:tcW w:w="336" w:type="pct"/>
            <w:tcBorders>
              <w:top w:val="nil"/>
              <w:left w:val="nil"/>
              <w:right w:val="single" w:sz="4" w:space="0" w:color="auto"/>
            </w:tcBorders>
            <w:shd w:val="clear" w:color="auto" w:fill="auto"/>
            <w:noWrap/>
            <w:tcMar>
              <w:top w:w="13" w:type="dxa"/>
              <w:left w:w="13" w:type="dxa"/>
              <w:bottom w:w="0" w:type="dxa"/>
              <w:right w:w="13" w:type="dxa"/>
            </w:tcMar>
          </w:tcPr>
          <w:p w14:paraId="01C65B4F" w14:textId="779AABE6" w:rsidR="00E66A1D" w:rsidRPr="00A311F3" w:rsidRDefault="00E66A1D" w:rsidP="00E66A1D">
            <w:pPr>
              <w:ind w:rightChars="50" w:right="100"/>
              <w:jc w:val="right"/>
              <w:rPr>
                <w:sz w:val="21"/>
                <w:szCs w:val="21"/>
              </w:rPr>
            </w:pPr>
            <w:r w:rsidRPr="00A311F3">
              <w:rPr>
                <w:sz w:val="21"/>
                <w:szCs w:val="21"/>
              </w:rPr>
              <w:t xml:space="preserve">190 </w:t>
            </w:r>
          </w:p>
        </w:tc>
        <w:tc>
          <w:tcPr>
            <w:tcW w:w="336" w:type="pct"/>
            <w:tcBorders>
              <w:top w:val="nil"/>
              <w:left w:val="nil"/>
              <w:right w:val="nil"/>
            </w:tcBorders>
            <w:shd w:val="clear" w:color="auto" w:fill="auto"/>
            <w:noWrap/>
            <w:tcMar>
              <w:top w:w="13" w:type="dxa"/>
              <w:left w:w="13" w:type="dxa"/>
              <w:bottom w:w="0" w:type="dxa"/>
              <w:right w:w="13" w:type="dxa"/>
            </w:tcMar>
          </w:tcPr>
          <w:p w14:paraId="31A9A52A" w14:textId="3396869A" w:rsidR="00E66A1D" w:rsidRPr="00A311F3" w:rsidRDefault="00E66A1D" w:rsidP="00E66A1D">
            <w:pPr>
              <w:ind w:rightChars="50" w:right="100"/>
              <w:jc w:val="right"/>
              <w:rPr>
                <w:sz w:val="21"/>
                <w:szCs w:val="21"/>
              </w:rPr>
            </w:pPr>
            <w:r w:rsidRPr="00A311F3">
              <w:rPr>
                <w:sz w:val="21"/>
                <w:szCs w:val="21"/>
              </w:rPr>
              <w:t xml:space="preserve">104 </w:t>
            </w:r>
          </w:p>
        </w:tc>
        <w:tc>
          <w:tcPr>
            <w:tcW w:w="339" w:type="pct"/>
            <w:tcBorders>
              <w:top w:val="nil"/>
              <w:left w:val="nil"/>
              <w:right w:val="nil"/>
            </w:tcBorders>
            <w:shd w:val="clear" w:color="auto" w:fill="auto"/>
            <w:noWrap/>
            <w:tcMar>
              <w:top w:w="13" w:type="dxa"/>
              <w:left w:w="13" w:type="dxa"/>
              <w:bottom w:w="0" w:type="dxa"/>
              <w:right w:w="13" w:type="dxa"/>
            </w:tcMar>
          </w:tcPr>
          <w:p w14:paraId="54321054" w14:textId="681324BC" w:rsidR="00E66A1D" w:rsidRPr="00A311F3" w:rsidRDefault="00E66A1D" w:rsidP="00E66A1D">
            <w:pPr>
              <w:ind w:rightChars="50" w:right="100"/>
              <w:jc w:val="right"/>
              <w:rPr>
                <w:sz w:val="21"/>
                <w:szCs w:val="21"/>
              </w:rPr>
            </w:pPr>
            <w:r w:rsidRPr="00A311F3">
              <w:rPr>
                <w:sz w:val="21"/>
                <w:szCs w:val="21"/>
              </w:rPr>
              <w:t xml:space="preserve">133 </w:t>
            </w:r>
          </w:p>
        </w:tc>
        <w:tc>
          <w:tcPr>
            <w:tcW w:w="339" w:type="pct"/>
            <w:tcBorders>
              <w:top w:val="nil"/>
              <w:left w:val="nil"/>
              <w:right w:val="nil"/>
            </w:tcBorders>
            <w:shd w:val="clear" w:color="auto" w:fill="auto"/>
            <w:noWrap/>
            <w:tcMar>
              <w:top w:w="13" w:type="dxa"/>
              <w:left w:w="13" w:type="dxa"/>
              <w:bottom w:w="0" w:type="dxa"/>
              <w:right w:w="13" w:type="dxa"/>
            </w:tcMar>
          </w:tcPr>
          <w:p w14:paraId="1FA94FB8" w14:textId="457E169E" w:rsidR="00E66A1D" w:rsidRPr="00A311F3" w:rsidRDefault="00E66A1D" w:rsidP="00E66A1D">
            <w:pPr>
              <w:ind w:rightChars="50" w:right="100"/>
              <w:jc w:val="right"/>
              <w:rPr>
                <w:sz w:val="21"/>
                <w:szCs w:val="21"/>
              </w:rPr>
            </w:pPr>
            <w:r w:rsidRPr="00A311F3">
              <w:rPr>
                <w:sz w:val="21"/>
                <w:szCs w:val="21"/>
              </w:rPr>
              <w:t xml:space="preserve">57 </w:t>
            </w:r>
          </w:p>
        </w:tc>
        <w:tc>
          <w:tcPr>
            <w:tcW w:w="251" w:type="pct"/>
            <w:tcBorders>
              <w:top w:val="nil"/>
              <w:left w:val="nil"/>
              <w:right w:val="single" w:sz="4" w:space="0" w:color="auto"/>
            </w:tcBorders>
            <w:shd w:val="clear" w:color="auto" w:fill="auto"/>
            <w:noWrap/>
            <w:tcMar>
              <w:top w:w="13" w:type="dxa"/>
              <w:left w:w="13" w:type="dxa"/>
              <w:bottom w:w="0" w:type="dxa"/>
              <w:right w:w="13" w:type="dxa"/>
            </w:tcMar>
          </w:tcPr>
          <w:p w14:paraId="3D63FA38" w14:textId="74DB98BC" w:rsidR="00E66A1D" w:rsidRPr="00A311F3" w:rsidRDefault="00E66A1D" w:rsidP="00E66A1D">
            <w:pPr>
              <w:ind w:rightChars="50" w:right="100"/>
              <w:jc w:val="right"/>
              <w:rPr>
                <w:sz w:val="21"/>
                <w:szCs w:val="21"/>
              </w:rPr>
            </w:pPr>
            <w:r w:rsidRPr="00A311F3">
              <w:rPr>
                <w:sz w:val="21"/>
                <w:szCs w:val="21"/>
              </w:rPr>
              <w:t xml:space="preserve">65 </w:t>
            </w:r>
          </w:p>
        </w:tc>
      </w:tr>
      <w:tr w:rsidR="00E66A1D" w:rsidRPr="00A311F3" w14:paraId="11AF9C46" w14:textId="77777777" w:rsidTr="00C80A00">
        <w:trPr>
          <w:trHeight w:hRule="exact" w:val="336"/>
        </w:trPr>
        <w:tc>
          <w:tcPr>
            <w:tcW w:w="607" w:type="pct"/>
            <w:tcBorders>
              <w:top w:val="nil"/>
              <w:left w:val="single" w:sz="4" w:space="0" w:color="auto"/>
              <w:bottom w:val="nil"/>
              <w:right w:val="single" w:sz="4" w:space="0" w:color="auto"/>
            </w:tcBorders>
            <w:noWrap/>
            <w:tcMar>
              <w:top w:w="13" w:type="dxa"/>
              <w:left w:w="13" w:type="dxa"/>
              <w:bottom w:w="0" w:type="dxa"/>
              <w:right w:w="13" w:type="dxa"/>
            </w:tcMar>
            <w:vAlign w:val="center"/>
          </w:tcPr>
          <w:p w14:paraId="21DFCEF2" w14:textId="77777777" w:rsidR="00E66A1D" w:rsidRPr="00A311F3" w:rsidRDefault="00E66A1D" w:rsidP="00E66A1D">
            <w:pPr>
              <w:ind w:rightChars="50" w:right="100"/>
              <w:jc w:val="center"/>
              <w:rPr>
                <w:sz w:val="21"/>
                <w:szCs w:val="21"/>
              </w:rPr>
            </w:pPr>
            <w:r w:rsidRPr="00A311F3">
              <w:rPr>
                <w:rFonts w:hint="eastAsia"/>
                <w:sz w:val="21"/>
                <w:szCs w:val="21"/>
              </w:rPr>
              <w:t>2014</w:t>
            </w:r>
          </w:p>
        </w:tc>
        <w:tc>
          <w:tcPr>
            <w:tcW w:w="420" w:type="pct"/>
            <w:tcBorders>
              <w:top w:val="nil"/>
              <w:left w:val="nil"/>
              <w:bottom w:val="nil"/>
              <w:right w:val="nil"/>
            </w:tcBorders>
            <w:noWrap/>
            <w:tcMar>
              <w:top w:w="13" w:type="dxa"/>
              <w:left w:w="13" w:type="dxa"/>
              <w:bottom w:w="0" w:type="dxa"/>
              <w:right w:w="13" w:type="dxa"/>
            </w:tcMar>
            <w:vAlign w:val="bottom"/>
          </w:tcPr>
          <w:p w14:paraId="2212ECA3" w14:textId="77777777" w:rsidR="00E66A1D" w:rsidRPr="00A311F3" w:rsidRDefault="00E66A1D" w:rsidP="00E66A1D">
            <w:pPr>
              <w:ind w:rightChars="100" w:right="200"/>
              <w:jc w:val="right"/>
              <w:rPr>
                <w:sz w:val="21"/>
                <w:szCs w:val="21"/>
              </w:rPr>
            </w:pPr>
            <w:r w:rsidRPr="00A311F3">
              <w:rPr>
                <w:rFonts w:hint="eastAsia"/>
                <w:sz w:val="21"/>
                <w:szCs w:val="21"/>
              </w:rPr>
              <w:t>20</w:t>
            </w:r>
          </w:p>
        </w:tc>
        <w:tc>
          <w:tcPr>
            <w:tcW w:w="214" w:type="pct"/>
            <w:tcBorders>
              <w:top w:val="nil"/>
              <w:left w:val="nil"/>
              <w:bottom w:val="nil"/>
              <w:right w:val="nil"/>
            </w:tcBorders>
            <w:noWrap/>
            <w:tcMar>
              <w:top w:w="13" w:type="dxa"/>
              <w:left w:w="13" w:type="dxa"/>
              <w:bottom w:w="0" w:type="dxa"/>
              <w:right w:w="13" w:type="dxa"/>
            </w:tcMar>
            <w:vAlign w:val="bottom"/>
          </w:tcPr>
          <w:p w14:paraId="4B0CF112" w14:textId="77777777" w:rsidR="00E66A1D" w:rsidRPr="00A311F3" w:rsidRDefault="00E66A1D" w:rsidP="00E66A1D">
            <w:pPr>
              <w:ind w:rightChars="50" w:right="100"/>
              <w:jc w:val="right"/>
              <w:rPr>
                <w:sz w:val="21"/>
                <w:szCs w:val="21"/>
              </w:rPr>
            </w:pPr>
            <w:r w:rsidRPr="00A311F3">
              <w:rPr>
                <w:rFonts w:hint="eastAsia"/>
                <w:sz w:val="21"/>
                <w:szCs w:val="21"/>
              </w:rPr>
              <w:t>81</w:t>
            </w:r>
          </w:p>
        </w:tc>
        <w:tc>
          <w:tcPr>
            <w:tcW w:w="376" w:type="pct"/>
            <w:tcBorders>
              <w:top w:val="nil"/>
              <w:left w:val="nil"/>
              <w:bottom w:val="nil"/>
              <w:right w:val="nil"/>
            </w:tcBorders>
            <w:noWrap/>
            <w:tcMar>
              <w:top w:w="13" w:type="dxa"/>
              <w:left w:w="13" w:type="dxa"/>
              <w:bottom w:w="0" w:type="dxa"/>
              <w:right w:w="13" w:type="dxa"/>
            </w:tcMar>
            <w:vAlign w:val="bottom"/>
          </w:tcPr>
          <w:p w14:paraId="4A8920CC" w14:textId="77777777" w:rsidR="00E66A1D" w:rsidRPr="00A311F3" w:rsidRDefault="00E66A1D" w:rsidP="00E66A1D">
            <w:pPr>
              <w:ind w:rightChars="50" w:right="100"/>
              <w:jc w:val="right"/>
              <w:rPr>
                <w:sz w:val="21"/>
                <w:szCs w:val="21"/>
              </w:rPr>
            </w:pPr>
            <w:r w:rsidRPr="00A311F3">
              <w:rPr>
                <w:rFonts w:hint="eastAsia"/>
                <w:sz w:val="21"/>
                <w:szCs w:val="21"/>
              </w:rPr>
              <w:t>162</w:t>
            </w:r>
          </w:p>
        </w:tc>
        <w:tc>
          <w:tcPr>
            <w:tcW w:w="441" w:type="pct"/>
            <w:tcBorders>
              <w:top w:val="nil"/>
              <w:left w:val="nil"/>
              <w:bottom w:val="nil"/>
              <w:right w:val="single" w:sz="4" w:space="0" w:color="auto"/>
            </w:tcBorders>
            <w:noWrap/>
            <w:tcMar>
              <w:top w:w="13" w:type="dxa"/>
              <w:left w:w="13" w:type="dxa"/>
              <w:bottom w:w="0" w:type="dxa"/>
              <w:right w:w="13" w:type="dxa"/>
            </w:tcMar>
            <w:vAlign w:val="bottom"/>
          </w:tcPr>
          <w:p w14:paraId="09BC031C" w14:textId="77777777" w:rsidR="00E66A1D" w:rsidRPr="00A311F3" w:rsidRDefault="00E66A1D" w:rsidP="00E66A1D">
            <w:pPr>
              <w:ind w:rightChars="50" w:right="100"/>
              <w:jc w:val="right"/>
              <w:rPr>
                <w:sz w:val="21"/>
                <w:szCs w:val="21"/>
              </w:rPr>
            </w:pPr>
            <w:r w:rsidRPr="00A311F3">
              <w:rPr>
                <w:rFonts w:hint="eastAsia"/>
                <w:sz w:val="21"/>
                <w:szCs w:val="21"/>
              </w:rPr>
              <w:t>332</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0CD00A37" w14:textId="0211B36B" w:rsidR="00E66A1D" w:rsidRPr="00A311F3" w:rsidRDefault="00E66A1D" w:rsidP="007E14CC">
            <w:pPr>
              <w:ind w:rightChars="50" w:right="100"/>
              <w:jc w:val="right"/>
              <w:rPr>
                <w:sz w:val="21"/>
                <w:szCs w:val="21"/>
              </w:rPr>
            </w:pPr>
            <w:r w:rsidRPr="00A311F3">
              <w:rPr>
                <w:sz w:val="21"/>
                <w:szCs w:val="21"/>
              </w:rPr>
              <w:t>9,</w:t>
            </w:r>
            <w:r w:rsidR="007E14CC" w:rsidRPr="00A311F3">
              <w:rPr>
                <w:sz w:val="21"/>
                <w:szCs w:val="21"/>
              </w:rPr>
              <w:t xml:space="preserve">344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4248692" w14:textId="7CF81DA2" w:rsidR="00E66A1D" w:rsidRPr="00A311F3" w:rsidRDefault="00E66A1D" w:rsidP="00E66A1D">
            <w:pPr>
              <w:ind w:rightChars="50" w:right="100"/>
              <w:jc w:val="right"/>
              <w:rPr>
                <w:sz w:val="21"/>
                <w:szCs w:val="21"/>
              </w:rPr>
            </w:pPr>
            <w:r w:rsidRPr="00A311F3">
              <w:rPr>
                <w:sz w:val="21"/>
                <w:szCs w:val="21"/>
              </w:rPr>
              <w:t xml:space="preserve">1,571 </w:t>
            </w:r>
          </w:p>
        </w:tc>
        <w:tc>
          <w:tcPr>
            <w:tcW w:w="447" w:type="pct"/>
            <w:tcBorders>
              <w:top w:val="nil"/>
              <w:left w:val="nil"/>
              <w:bottom w:val="nil"/>
              <w:right w:val="nil"/>
            </w:tcBorders>
            <w:shd w:val="clear" w:color="auto" w:fill="auto"/>
            <w:noWrap/>
            <w:tcMar>
              <w:top w:w="13" w:type="dxa"/>
              <w:left w:w="13" w:type="dxa"/>
              <w:bottom w:w="0" w:type="dxa"/>
              <w:right w:w="13" w:type="dxa"/>
            </w:tcMar>
          </w:tcPr>
          <w:p w14:paraId="284B576C" w14:textId="6F447BDD" w:rsidR="00E66A1D" w:rsidRPr="00A311F3" w:rsidRDefault="00E66A1D" w:rsidP="00E66A1D">
            <w:pPr>
              <w:ind w:rightChars="100" w:right="200"/>
              <w:jc w:val="right"/>
              <w:rPr>
                <w:sz w:val="21"/>
                <w:szCs w:val="21"/>
              </w:rPr>
            </w:pPr>
            <w:r w:rsidRPr="00A311F3">
              <w:rPr>
                <w:sz w:val="21"/>
                <w:szCs w:val="21"/>
              </w:rPr>
              <w:t xml:space="preserve">299 </w:t>
            </w:r>
          </w:p>
        </w:tc>
        <w:tc>
          <w:tcPr>
            <w:tcW w:w="336" w:type="pct"/>
            <w:tcBorders>
              <w:top w:val="nil"/>
              <w:left w:val="nil"/>
              <w:bottom w:val="nil"/>
              <w:right w:val="single" w:sz="4" w:space="0" w:color="auto"/>
            </w:tcBorders>
            <w:shd w:val="clear" w:color="auto" w:fill="auto"/>
            <w:noWrap/>
            <w:tcMar>
              <w:top w:w="13" w:type="dxa"/>
              <w:left w:w="13" w:type="dxa"/>
              <w:bottom w:w="0" w:type="dxa"/>
              <w:right w:w="13" w:type="dxa"/>
            </w:tcMar>
          </w:tcPr>
          <w:p w14:paraId="6D658F8A" w14:textId="0413244C" w:rsidR="00E66A1D" w:rsidRPr="00A311F3" w:rsidRDefault="00E66A1D" w:rsidP="00E66A1D">
            <w:pPr>
              <w:ind w:rightChars="50" w:right="100"/>
              <w:jc w:val="right"/>
              <w:rPr>
                <w:sz w:val="21"/>
                <w:szCs w:val="21"/>
              </w:rPr>
            </w:pPr>
            <w:r w:rsidRPr="00A311F3">
              <w:rPr>
                <w:sz w:val="21"/>
                <w:szCs w:val="21"/>
              </w:rPr>
              <w:t xml:space="preserve">184 </w:t>
            </w:r>
          </w:p>
        </w:tc>
        <w:tc>
          <w:tcPr>
            <w:tcW w:w="336" w:type="pct"/>
            <w:tcBorders>
              <w:top w:val="nil"/>
              <w:left w:val="single" w:sz="4" w:space="0" w:color="auto"/>
              <w:bottom w:val="nil"/>
              <w:right w:val="nil"/>
            </w:tcBorders>
            <w:shd w:val="clear" w:color="auto" w:fill="auto"/>
            <w:noWrap/>
            <w:tcMar>
              <w:top w:w="13" w:type="dxa"/>
              <w:left w:w="13" w:type="dxa"/>
              <w:bottom w:w="0" w:type="dxa"/>
              <w:right w:w="13" w:type="dxa"/>
            </w:tcMar>
          </w:tcPr>
          <w:p w14:paraId="6C40A202" w14:textId="0F4A77F0" w:rsidR="00E66A1D" w:rsidRPr="00A311F3" w:rsidRDefault="00E66A1D" w:rsidP="00E66A1D">
            <w:pPr>
              <w:ind w:rightChars="50" w:right="100"/>
              <w:jc w:val="right"/>
              <w:rPr>
                <w:sz w:val="21"/>
                <w:szCs w:val="21"/>
              </w:rPr>
            </w:pPr>
            <w:r w:rsidRPr="00A311F3">
              <w:rPr>
                <w:sz w:val="21"/>
                <w:szCs w:val="21"/>
              </w:rPr>
              <w:t xml:space="preserve">191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069410C1" w14:textId="77DB8E04" w:rsidR="00E66A1D" w:rsidRPr="00A311F3" w:rsidRDefault="00E66A1D" w:rsidP="00E66A1D">
            <w:pPr>
              <w:ind w:rightChars="50" w:right="100"/>
              <w:jc w:val="right"/>
              <w:rPr>
                <w:sz w:val="21"/>
                <w:szCs w:val="21"/>
              </w:rPr>
            </w:pPr>
            <w:r w:rsidRPr="00A311F3">
              <w:rPr>
                <w:sz w:val="21"/>
                <w:szCs w:val="21"/>
              </w:rPr>
              <w:t xml:space="preserve">127 </w:t>
            </w:r>
          </w:p>
        </w:tc>
        <w:tc>
          <w:tcPr>
            <w:tcW w:w="339" w:type="pct"/>
            <w:tcBorders>
              <w:top w:val="nil"/>
              <w:left w:val="nil"/>
              <w:bottom w:val="nil"/>
              <w:right w:val="nil"/>
            </w:tcBorders>
            <w:shd w:val="clear" w:color="auto" w:fill="auto"/>
            <w:noWrap/>
            <w:tcMar>
              <w:top w:w="13" w:type="dxa"/>
              <w:left w:w="13" w:type="dxa"/>
              <w:bottom w:w="0" w:type="dxa"/>
              <w:right w:w="13" w:type="dxa"/>
            </w:tcMar>
          </w:tcPr>
          <w:p w14:paraId="7953707C" w14:textId="7C1CCDFC" w:rsidR="00E66A1D" w:rsidRPr="00A311F3" w:rsidRDefault="007E14CC" w:rsidP="007E14CC">
            <w:pPr>
              <w:ind w:rightChars="50" w:right="100"/>
              <w:jc w:val="right"/>
              <w:rPr>
                <w:sz w:val="21"/>
                <w:szCs w:val="21"/>
              </w:rPr>
            </w:pPr>
            <w:r w:rsidRPr="00A311F3">
              <w:rPr>
                <w:sz w:val="21"/>
                <w:szCs w:val="21"/>
              </w:rPr>
              <w:t xml:space="preserve">48 </w:t>
            </w:r>
          </w:p>
        </w:tc>
        <w:tc>
          <w:tcPr>
            <w:tcW w:w="251" w:type="pct"/>
            <w:tcBorders>
              <w:top w:val="nil"/>
              <w:left w:val="nil"/>
              <w:bottom w:val="nil"/>
              <w:right w:val="single" w:sz="4" w:space="0" w:color="auto"/>
            </w:tcBorders>
            <w:shd w:val="clear" w:color="auto" w:fill="auto"/>
            <w:noWrap/>
            <w:tcMar>
              <w:top w:w="13" w:type="dxa"/>
              <w:left w:w="13" w:type="dxa"/>
              <w:bottom w:w="0" w:type="dxa"/>
              <w:right w:w="13" w:type="dxa"/>
            </w:tcMar>
          </w:tcPr>
          <w:p w14:paraId="110F43FB" w14:textId="3A334A01" w:rsidR="00E66A1D" w:rsidRPr="00A311F3" w:rsidRDefault="00E66A1D" w:rsidP="00E66A1D">
            <w:pPr>
              <w:ind w:rightChars="50" w:right="100"/>
              <w:jc w:val="right"/>
              <w:rPr>
                <w:sz w:val="21"/>
                <w:szCs w:val="21"/>
              </w:rPr>
            </w:pPr>
            <w:r w:rsidRPr="00A311F3">
              <w:rPr>
                <w:sz w:val="21"/>
                <w:szCs w:val="21"/>
              </w:rPr>
              <w:t xml:space="preserve">61 </w:t>
            </w:r>
          </w:p>
        </w:tc>
      </w:tr>
      <w:tr w:rsidR="00E66A1D" w:rsidRPr="00A311F3" w14:paraId="4CB8A250" w14:textId="77777777" w:rsidTr="00C80A00">
        <w:trPr>
          <w:trHeight w:hRule="exact" w:val="336"/>
        </w:trPr>
        <w:tc>
          <w:tcPr>
            <w:tcW w:w="607" w:type="pct"/>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14:paraId="190AE3BA" w14:textId="095615EC" w:rsidR="00E66A1D" w:rsidRPr="00A311F3" w:rsidRDefault="00E66A1D" w:rsidP="00E66A1D">
            <w:pPr>
              <w:ind w:rightChars="50" w:right="100"/>
              <w:jc w:val="center"/>
              <w:rPr>
                <w:sz w:val="21"/>
                <w:szCs w:val="21"/>
              </w:rPr>
            </w:pPr>
            <w:r w:rsidRPr="00A311F3">
              <w:rPr>
                <w:rFonts w:hint="eastAsia"/>
                <w:sz w:val="21"/>
                <w:szCs w:val="21"/>
              </w:rPr>
              <w:t>2015</w:t>
            </w:r>
          </w:p>
        </w:tc>
        <w:tc>
          <w:tcPr>
            <w:tcW w:w="420" w:type="pct"/>
            <w:tcBorders>
              <w:top w:val="nil"/>
              <w:left w:val="nil"/>
              <w:bottom w:val="single" w:sz="4" w:space="0" w:color="auto"/>
              <w:right w:val="nil"/>
            </w:tcBorders>
            <w:noWrap/>
            <w:tcMar>
              <w:top w:w="13" w:type="dxa"/>
              <w:left w:w="13" w:type="dxa"/>
              <w:bottom w:w="0" w:type="dxa"/>
              <w:right w:w="13" w:type="dxa"/>
            </w:tcMar>
            <w:vAlign w:val="bottom"/>
          </w:tcPr>
          <w:p w14:paraId="51CF162F" w14:textId="7C054AA9" w:rsidR="00E66A1D" w:rsidRPr="00A311F3" w:rsidRDefault="00E66A1D" w:rsidP="00E66A1D">
            <w:pPr>
              <w:ind w:rightChars="100" w:right="200"/>
              <w:jc w:val="right"/>
              <w:rPr>
                <w:sz w:val="21"/>
                <w:szCs w:val="21"/>
              </w:rPr>
            </w:pPr>
            <w:r w:rsidRPr="00A311F3">
              <w:rPr>
                <w:rFonts w:hint="eastAsia"/>
                <w:sz w:val="21"/>
                <w:szCs w:val="21"/>
              </w:rPr>
              <w:t>37</w:t>
            </w:r>
          </w:p>
        </w:tc>
        <w:tc>
          <w:tcPr>
            <w:tcW w:w="214" w:type="pct"/>
            <w:tcBorders>
              <w:top w:val="nil"/>
              <w:left w:val="nil"/>
              <w:bottom w:val="single" w:sz="4" w:space="0" w:color="auto"/>
              <w:right w:val="nil"/>
            </w:tcBorders>
            <w:noWrap/>
            <w:tcMar>
              <w:top w:w="13" w:type="dxa"/>
              <w:left w:w="13" w:type="dxa"/>
              <w:bottom w:w="0" w:type="dxa"/>
              <w:right w:w="13" w:type="dxa"/>
            </w:tcMar>
            <w:vAlign w:val="bottom"/>
          </w:tcPr>
          <w:p w14:paraId="1092EB15" w14:textId="79C88CF9" w:rsidR="00E66A1D" w:rsidRPr="00A311F3" w:rsidRDefault="00E66A1D" w:rsidP="00E66A1D">
            <w:pPr>
              <w:ind w:rightChars="50" w:right="100"/>
              <w:jc w:val="right"/>
              <w:rPr>
                <w:sz w:val="21"/>
                <w:szCs w:val="21"/>
              </w:rPr>
            </w:pPr>
            <w:r w:rsidRPr="00A311F3">
              <w:rPr>
                <w:rFonts w:hint="eastAsia"/>
                <w:sz w:val="21"/>
                <w:szCs w:val="21"/>
              </w:rPr>
              <w:t>650</w:t>
            </w:r>
          </w:p>
        </w:tc>
        <w:tc>
          <w:tcPr>
            <w:tcW w:w="376" w:type="pct"/>
            <w:tcBorders>
              <w:top w:val="nil"/>
              <w:left w:val="nil"/>
              <w:bottom w:val="single" w:sz="4" w:space="0" w:color="auto"/>
              <w:right w:val="nil"/>
            </w:tcBorders>
            <w:noWrap/>
            <w:tcMar>
              <w:top w:w="13" w:type="dxa"/>
              <w:left w:w="13" w:type="dxa"/>
              <w:bottom w:w="0" w:type="dxa"/>
              <w:right w:w="13" w:type="dxa"/>
            </w:tcMar>
            <w:vAlign w:val="bottom"/>
          </w:tcPr>
          <w:p w14:paraId="6F514E95" w14:textId="1924532F" w:rsidR="00E66A1D" w:rsidRPr="00A311F3" w:rsidRDefault="00E66A1D" w:rsidP="00E66A1D">
            <w:pPr>
              <w:ind w:rightChars="50" w:right="100"/>
              <w:jc w:val="right"/>
              <w:rPr>
                <w:sz w:val="21"/>
                <w:szCs w:val="21"/>
              </w:rPr>
            </w:pPr>
            <w:r w:rsidRPr="00A311F3">
              <w:rPr>
                <w:rFonts w:hint="eastAsia"/>
                <w:sz w:val="21"/>
                <w:szCs w:val="21"/>
              </w:rPr>
              <w:t>158</w:t>
            </w:r>
          </w:p>
        </w:tc>
        <w:tc>
          <w:tcPr>
            <w:tcW w:w="441" w:type="pct"/>
            <w:tcBorders>
              <w:top w:val="nil"/>
              <w:left w:val="nil"/>
              <w:bottom w:val="single" w:sz="4" w:space="0" w:color="auto"/>
              <w:right w:val="single" w:sz="4" w:space="0" w:color="auto"/>
            </w:tcBorders>
            <w:noWrap/>
            <w:tcMar>
              <w:top w:w="13" w:type="dxa"/>
              <w:left w:w="13" w:type="dxa"/>
              <w:bottom w:w="0" w:type="dxa"/>
              <w:right w:w="13" w:type="dxa"/>
            </w:tcMar>
            <w:vAlign w:val="bottom"/>
          </w:tcPr>
          <w:p w14:paraId="1D408EAF" w14:textId="1BFD9082" w:rsidR="00E66A1D" w:rsidRPr="00A311F3" w:rsidRDefault="00E66A1D" w:rsidP="00E66A1D">
            <w:pPr>
              <w:ind w:rightChars="50" w:right="100"/>
              <w:jc w:val="right"/>
              <w:rPr>
                <w:sz w:val="21"/>
                <w:szCs w:val="21"/>
              </w:rPr>
            </w:pPr>
            <w:r w:rsidRPr="00A311F3">
              <w:rPr>
                <w:rFonts w:hint="eastAsia"/>
                <w:sz w:val="21"/>
                <w:szCs w:val="21"/>
              </w:rPr>
              <w:t>385</w:t>
            </w:r>
          </w:p>
        </w:tc>
        <w:tc>
          <w:tcPr>
            <w:tcW w:w="447" w:type="pct"/>
            <w:tcBorders>
              <w:top w:val="nil"/>
              <w:left w:val="nil"/>
              <w:bottom w:val="single" w:sz="4" w:space="0" w:color="auto"/>
              <w:right w:val="nil"/>
            </w:tcBorders>
            <w:shd w:val="clear" w:color="auto" w:fill="auto"/>
            <w:noWrap/>
            <w:tcMar>
              <w:top w:w="13" w:type="dxa"/>
              <w:left w:w="13" w:type="dxa"/>
              <w:bottom w:w="0" w:type="dxa"/>
              <w:right w:w="13" w:type="dxa"/>
            </w:tcMar>
          </w:tcPr>
          <w:p w14:paraId="50AEA06C" w14:textId="78172CA4" w:rsidR="00E66A1D" w:rsidRPr="00A311F3" w:rsidRDefault="007E14CC" w:rsidP="00E66A1D">
            <w:pPr>
              <w:ind w:rightChars="50" w:right="100"/>
              <w:jc w:val="right"/>
              <w:rPr>
                <w:sz w:val="21"/>
                <w:szCs w:val="21"/>
              </w:rPr>
            </w:pPr>
            <w:r w:rsidRPr="00A311F3">
              <w:rPr>
                <w:sz w:val="21"/>
                <w:szCs w:val="21"/>
              </w:rPr>
              <w:t>3,884</w:t>
            </w:r>
            <w:r w:rsidR="00E66A1D" w:rsidRPr="00A311F3">
              <w:rPr>
                <w:sz w:val="21"/>
                <w:szCs w:val="21"/>
              </w:rPr>
              <w:t xml:space="preserve"> </w:t>
            </w:r>
          </w:p>
        </w:tc>
        <w:tc>
          <w:tcPr>
            <w:tcW w:w="447" w:type="pct"/>
            <w:tcBorders>
              <w:top w:val="nil"/>
              <w:left w:val="nil"/>
              <w:bottom w:val="single" w:sz="4" w:space="0" w:color="auto"/>
              <w:right w:val="nil"/>
            </w:tcBorders>
            <w:shd w:val="clear" w:color="auto" w:fill="auto"/>
            <w:noWrap/>
            <w:tcMar>
              <w:top w:w="13" w:type="dxa"/>
              <w:left w:w="13" w:type="dxa"/>
              <w:bottom w:w="0" w:type="dxa"/>
              <w:right w:w="13" w:type="dxa"/>
            </w:tcMar>
          </w:tcPr>
          <w:p w14:paraId="564D28B3" w14:textId="2C18764E" w:rsidR="00E66A1D" w:rsidRPr="00A311F3" w:rsidRDefault="00E66A1D" w:rsidP="007E14CC">
            <w:pPr>
              <w:ind w:rightChars="50" w:right="100"/>
              <w:jc w:val="right"/>
              <w:rPr>
                <w:sz w:val="21"/>
                <w:szCs w:val="21"/>
              </w:rPr>
            </w:pPr>
            <w:r w:rsidRPr="00A311F3">
              <w:rPr>
                <w:sz w:val="21"/>
                <w:szCs w:val="21"/>
              </w:rPr>
              <w:t>4,</w:t>
            </w:r>
            <w:r w:rsidR="007E14CC" w:rsidRPr="00A311F3">
              <w:rPr>
                <w:sz w:val="21"/>
                <w:szCs w:val="21"/>
              </w:rPr>
              <w:t xml:space="preserve">254 </w:t>
            </w:r>
          </w:p>
        </w:tc>
        <w:tc>
          <w:tcPr>
            <w:tcW w:w="447" w:type="pct"/>
            <w:tcBorders>
              <w:top w:val="nil"/>
              <w:left w:val="nil"/>
              <w:bottom w:val="single" w:sz="4" w:space="0" w:color="auto"/>
              <w:right w:val="nil"/>
            </w:tcBorders>
            <w:shd w:val="clear" w:color="auto" w:fill="auto"/>
            <w:noWrap/>
            <w:tcMar>
              <w:top w:w="13" w:type="dxa"/>
              <w:left w:w="13" w:type="dxa"/>
              <w:bottom w:w="0" w:type="dxa"/>
              <w:right w:w="13" w:type="dxa"/>
            </w:tcMar>
          </w:tcPr>
          <w:p w14:paraId="691F3038" w14:textId="64CFD2BD" w:rsidR="00E66A1D" w:rsidRPr="00A311F3" w:rsidRDefault="00E66A1D" w:rsidP="00E66A1D">
            <w:pPr>
              <w:ind w:rightChars="100" w:right="200"/>
              <w:jc w:val="right"/>
              <w:rPr>
                <w:sz w:val="21"/>
                <w:szCs w:val="21"/>
              </w:rPr>
            </w:pPr>
            <w:r w:rsidRPr="00A311F3">
              <w:rPr>
                <w:sz w:val="21"/>
                <w:szCs w:val="21"/>
              </w:rPr>
              <w:t xml:space="preserve">310 </w:t>
            </w:r>
          </w:p>
        </w:tc>
        <w:tc>
          <w:tcPr>
            <w:tcW w:w="336" w:type="pct"/>
            <w:tcBorders>
              <w:top w:val="nil"/>
              <w:left w:val="nil"/>
              <w:bottom w:val="single" w:sz="4" w:space="0" w:color="auto"/>
              <w:right w:val="single" w:sz="4" w:space="0" w:color="auto"/>
            </w:tcBorders>
            <w:shd w:val="clear" w:color="auto" w:fill="auto"/>
            <w:noWrap/>
            <w:tcMar>
              <w:top w:w="13" w:type="dxa"/>
              <w:left w:w="13" w:type="dxa"/>
              <w:bottom w:w="0" w:type="dxa"/>
              <w:right w:w="13" w:type="dxa"/>
            </w:tcMar>
          </w:tcPr>
          <w:p w14:paraId="6C89C256" w14:textId="13D4882F" w:rsidR="00E66A1D" w:rsidRPr="00A311F3" w:rsidRDefault="00E66A1D" w:rsidP="00E66A1D">
            <w:pPr>
              <w:ind w:rightChars="50" w:right="100"/>
              <w:jc w:val="right"/>
              <w:rPr>
                <w:sz w:val="21"/>
                <w:szCs w:val="21"/>
              </w:rPr>
            </w:pPr>
            <w:r w:rsidRPr="00A311F3">
              <w:rPr>
                <w:sz w:val="21"/>
                <w:szCs w:val="21"/>
              </w:rPr>
              <w:t xml:space="preserve">154 </w:t>
            </w:r>
          </w:p>
        </w:tc>
        <w:tc>
          <w:tcPr>
            <w:tcW w:w="336" w:type="pct"/>
            <w:tcBorders>
              <w:top w:val="nil"/>
              <w:left w:val="single" w:sz="4" w:space="0" w:color="auto"/>
              <w:bottom w:val="single" w:sz="4" w:space="0" w:color="auto"/>
              <w:right w:val="nil"/>
            </w:tcBorders>
            <w:shd w:val="clear" w:color="auto" w:fill="auto"/>
            <w:noWrap/>
            <w:tcMar>
              <w:top w:w="13" w:type="dxa"/>
              <w:left w:w="13" w:type="dxa"/>
              <w:bottom w:w="0" w:type="dxa"/>
              <w:right w:w="13" w:type="dxa"/>
            </w:tcMar>
          </w:tcPr>
          <w:p w14:paraId="7BF14FF4" w14:textId="417F6960" w:rsidR="00E66A1D" w:rsidRPr="00A311F3" w:rsidRDefault="007E14CC" w:rsidP="007E14CC">
            <w:pPr>
              <w:ind w:rightChars="50" w:right="100"/>
              <w:jc w:val="right"/>
              <w:rPr>
                <w:sz w:val="21"/>
                <w:szCs w:val="21"/>
              </w:rPr>
            </w:pPr>
            <w:r w:rsidRPr="00A311F3">
              <w:rPr>
                <w:sz w:val="21"/>
                <w:szCs w:val="21"/>
              </w:rPr>
              <w:t>142</w:t>
            </w:r>
          </w:p>
        </w:tc>
        <w:tc>
          <w:tcPr>
            <w:tcW w:w="339" w:type="pct"/>
            <w:tcBorders>
              <w:top w:val="nil"/>
              <w:left w:val="nil"/>
              <w:bottom w:val="single" w:sz="4" w:space="0" w:color="auto"/>
              <w:right w:val="nil"/>
            </w:tcBorders>
            <w:shd w:val="clear" w:color="auto" w:fill="auto"/>
            <w:noWrap/>
            <w:tcMar>
              <w:top w:w="13" w:type="dxa"/>
              <w:left w:w="13" w:type="dxa"/>
              <w:bottom w:w="0" w:type="dxa"/>
              <w:right w:w="13" w:type="dxa"/>
            </w:tcMar>
          </w:tcPr>
          <w:p w14:paraId="73954770" w14:textId="4FFA55F3" w:rsidR="00E66A1D" w:rsidRPr="00A311F3" w:rsidRDefault="007E14CC" w:rsidP="007E14CC">
            <w:pPr>
              <w:ind w:rightChars="50" w:right="100"/>
              <w:jc w:val="right"/>
              <w:rPr>
                <w:sz w:val="21"/>
                <w:szCs w:val="21"/>
              </w:rPr>
            </w:pPr>
            <w:r w:rsidRPr="00A311F3">
              <w:rPr>
                <w:sz w:val="21"/>
                <w:szCs w:val="21"/>
              </w:rPr>
              <w:t>277</w:t>
            </w:r>
          </w:p>
        </w:tc>
        <w:tc>
          <w:tcPr>
            <w:tcW w:w="339" w:type="pct"/>
            <w:tcBorders>
              <w:top w:val="nil"/>
              <w:left w:val="nil"/>
              <w:bottom w:val="single" w:sz="4" w:space="0" w:color="auto"/>
              <w:right w:val="nil"/>
            </w:tcBorders>
            <w:shd w:val="clear" w:color="auto" w:fill="auto"/>
            <w:noWrap/>
            <w:tcMar>
              <w:top w:w="13" w:type="dxa"/>
              <w:left w:w="13" w:type="dxa"/>
              <w:bottom w:w="0" w:type="dxa"/>
              <w:right w:w="13" w:type="dxa"/>
            </w:tcMar>
          </w:tcPr>
          <w:p w14:paraId="40E28102" w14:textId="6BC17BF3" w:rsidR="00E66A1D" w:rsidRPr="00A311F3" w:rsidRDefault="00E66A1D" w:rsidP="00E66A1D">
            <w:pPr>
              <w:ind w:rightChars="50" w:right="100"/>
              <w:jc w:val="right"/>
              <w:rPr>
                <w:sz w:val="21"/>
                <w:szCs w:val="21"/>
              </w:rPr>
            </w:pPr>
            <w:r w:rsidRPr="00A311F3">
              <w:rPr>
                <w:sz w:val="21"/>
                <w:szCs w:val="21"/>
              </w:rPr>
              <w:t>49</w:t>
            </w:r>
          </w:p>
        </w:tc>
        <w:tc>
          <w:tcPr>
            <w:tcW w:w="251" w:type="pct"/>
            <w:tcBorders>
              <w:top w:val="nil"/>
              <w:left w:val="nil"/>
              <w:bottom w:val="single" w:sz="4" w:space="0" w:color="auto"/>
              <w:right w:val="single" w:sz="4" w:space="0" w:color="auto"/>
            </w:tcBorders>
            <w:shd w:val="clear" w:color="auto" w:fill="auto"/>
            <w:noWrap/>
            <w:tcMar>
              <w:top w:w="13" w:type="dxa"/>
              <w:left w:w="13" w:type="dxa"/>
              <w:bottom w:w="0" w:type="dxa"/>
              <w:right w:w="13" w:type="dxa"/>
            </w:tcMar>
          </w:tcPr>
          <w:p w14:paraId="4C7C042A" w14:textId="78BD1847" w:rsidR="00E66A1D" w:rsidRPr="00A311F3" w:rsidRDefault="00E66A1D" w:rsidP="00E66A1D">
            <w:pPr>
              <w:ind w:rightChars="50" w:right="100"/>
              <w:jc w:val="right"/>
              <w:rPr>
                <w:sz w:val="21"/>
                <w:szCs w:val="21"/>
              </w:rPr>
            </w:pPr>
            <w:r w:rsidRPr="00A311F3">
              <w:rPr>
                <w:sz w:val="21"/>
                <w:szCs w:val="21"/>
              </w:rPr>
              <w:t>59</w:t>
            </w:r>
          </w:p>
        </w:tc>
      </w:tr>
    </w:tbl>
    <w:p w14:paraId="5B8D63BB" w14:textId="6237B5D8" w:rsidR="00BA0161" w:rsidRPr="00A311F3" w:rsidRDefault="005E2709" w:rsidP="00C765B5">
      <w:pPr>
        <w:widowControl/>
        <w:jc w:val="left"/>
        <w:rPr>
          <w:rFonts w:ascii="ＭＳ ゴシック" w:eastAsia="ＭＳ ゴシック" w:hAnsi="ＭＳ ゴシック"/>
          <w:sz w:val="21"/>
          <w:szCs w:val="21"/>
        </w:rPr>
      </w:pPr>
      <w:r w:rsidRPr="00A311F3">
        <w:rPr>
          <w:sz w:val="21"/>
          <w:szCs w:val="21"/>
        </w:rPr>
        <w:br w:type="page"/>
      </w:r>
      <w:r w:rsidR="00BA0161" w:rsidRPr="00A311F3">
        <w:rPr>
          <w:rFonts w:ascii="ＭＳ ゴシック" w:eastAsia="ＭＳ ゴシック" w:hAnsi="ＭＳ ゴシック" w:hint="eastAsia"/>
          <w:sz w:val="21"/>
          <w:szCs w:val="21"/>
        </w:rPr>
        <w:lastRenderedPageBreak/>
        <w:t>補足資料3</w:t>
      </w:r>
      <w:r w:rsidR="00C6583D" w:rsidRPr="00A311F3">
        <w:rPr>
          <w:rFonts w:ascii="ＭＳ ゴシック" w:eastAsia="ＭＳ ゴシック" w:hAnsi="ＭＳ ゴシック" w:hint="eastAsia"/>
          <w:sz w:val="21"/>
          <w:szCs w:val="21"/>
        </w:rPr>
        <w:t xml:space="preserve">　</w:t>
      </w:r>
      <w:r w:rsidR="00BA0161" w:rsidRPr="00A311F3">
        <w:rPr>
          <w:rFonts w:ascii="ＭＳ ゴシック" w:eastAsia="ＭＳ ゴシック" w:hAnsi="ＭＳ ゴシック" w:hint="eastAsia"/>
          <w:sz w:val="21"/>
          <w:szCs w:val="21"/>
        </w:rPr>
        <w:t>調査船調査の結果</w:t>
      </w:r>
    </w:p>
    <w:p w14:paraId="5A37EBFA"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003221FC" w:rsidRPr="00A311F3">
        <w:rPr>
          <w:rFonts w:ascii="Times New Roman" w:hAnsi="Times New Roman"/>
          <w:sz w:val="21"/>
          <w:szCs w:val="21"/>
        </w:rPr>
        <w:t>1</w:t>
      </w:r>
      <w:r w:rsidRPr="00A311F3">
        <w:rPr>
          <w:rFonts w:ascii="Times New Roman" w:hAnsi="Times New Roman"/>
          <w:sz w:val="21"/>
          <w:szCs w:val="21"/>
        </w:rPr>
        <w:t>）着底トロール調査（着底）：</w:t>
      </w:r>
      <w:r w:rsidRPr="00A311F3">
        <w:rPr>
          <w:rFonts w:ascii="Times New Roman" w:hAnsi="Times New Roman"/>
          <w:sz w:val="21"/>
          <w:szCs w:val="21"/>
        </w:rPr>
        <w:t>5</w:t>
      </w:r>
      <w:r w:rsidRPr="00A311F3">
        <w:rPr>
          <w:rFonts w:ascii="Times New Roman" w:hAnsi="Times New Roman"/>
          <w:sz w:val="21"/>
          <w:szCs w:val="21"/>
        </w:rPr>
        <w:t>～</w:t>
      </w:r>
      <w:r w:rsidRPr="00A311F3">
        <w:rPr>
          <w:rFonts w:ascii="Times New Roman" w:hAnsi="Times New Roman"/>
          <w:sz w:val="21"/>
          <w:szCs w:val="21"/>
        </w:rPr>
        <w:t>6</w:t>
      </w:r>
      <w:r w:rsidRPr="00A311F3">
        <w:rPr>
          <w:rFonts w:ascii="Times New Roman" w:hAnsi="Times New Roman"/>
          <w:sz w:val="21"/>
          <w:szCs w:val="21"/>
        </w:rPr>
        <w:t>月に東シナ海陸棚縁辺部で行った着底トロール調査によって推定された分布量を以下に示す（調査海域面積</w:t>
      </w:r>
      <w:r w:rsidRPr="00A311F3">
        <w:rPr>
          <w:rFonts w:ascii="Times New Roman" w:hAnsi="Times New Roman"/>
          <w:sz w:val="21"/>
          <w:szCs w:val="21"/>
        </w:rPr>
        <w:t>138</w:t>
      </w:r>
      <w:r w:rsidRPr="00A311F3">
        <w:rPr>
          <w:rFonts w:ascii="Times New Roman" w:hAnsi="Times New Roman"/>
          <w:sz w:val="21"/>
          <w:szCs w:val="21"/>
        </w:rPr>
        <w:t>千</w:t>
      </w:r>
      <w:r w:rsidRPr="00A311F3">
        <w:rPr>
          <w:rFonts w:ascii="Times New Roman" w:hAnsi="Times New Roman"/>
          <w:sz w:val="21"/>
          <w:szCs w:val="21"/>
        </w:rPr>
        <w:t>km</w:t>
      </w:r>
      <w:r w:rsidRPr="00A311F3">
        <w:rPr>
          <w:rFonts w:ascii="Times New Roman" w:hAnsi="Times New Roman"/>
          <w:position w:val="6"/>
          <w:sz w:val="21"/>
          <w:szCs w:val="21"/>
          <w:vertAlign w:val="superscript"/>
        </w:rPr>
        <w:t>2</w:t>
      </w:r>
      <w:r w:rsidRPr="00A311F3">
        <w:rPr>
          <w:rFonts w:ascii="Times New Roman" w:hAnsi="Times New Roman"/>
          <w:sz w:val="21"/>
          <w:szCs w:val="21"/>
        </w:rPr>
        <w:t>、漁獲効率を</w:t>
      </w:r>
      <w:r w:rsidRPr="00A311F3">
        <w:rPr>
          <w:rFonts w:ascii="Times New Roman" w:hAnsi="Times New Roman"/>
          <w:sz w:val="21"/>
          <w:szCs w:val="21"/>
        </w:rPr>
        <w:t>1</w:t>
      </w:r>
      <w:r w:rsidRPr="00A311F3">
        <w:rPr>
          <w:rFonts w:ascii="Times New Roman" w:hAnsi="Times New Roman"/>
          <w:sz w:val="21"/>
          <w:szCs w:val="21"/>
        </w:rPr>
        <w:t>とした計算）。</w:t>
      </w:r>
    </w:p>
    <w:tbl>
      <w:tblPr>
        <w:tblStyle w:val="ac"/>
        <w:tblW w:w="5000" w:type="pct"/>
        <w:tblBorders>
          <w:left w:val="none" w:sz="0" w:space="0" w:color="auto"/>
          <w:right w:val="none" w:sz="0" w:space="0" w:color="auto"/>
          <w:insideV w:val="none" w:sz="0" w:space="0" w:color="auto"/>
        </w:tblBorders>
        <w:tblLayout w:type="fixed"/>
        <w:tblLook w:val="01E0" w:firstRow="1" w:lastRow="1" w:firstColumn="1" w:lastColumn="1" w:noHBand="0" w:noVBand="0"/>
      </w:tblPr>
      <w:tblGrid>
        <w:gridCol w:w="1491"/>
        <w:gridCol w:w="1168"/>
        <w:gridCol w:w="1170"/>
        <w:gridCol w:w="1170"/>
        <w:gridCol w:w="1170"/>
        <w:gridCol w:w="1170"/>
        <w:gridCol w:w="1165"/>
      </w:tblGrid>
      <w:tr w:rsidR="0022209C" w:rsidRPr="00A311F3" w14:paraId="5BE7EFBB" w14:textId="77777777" w:rsidTr="009D2E38">
        <w:trPr>
          <w:trHeight w:val="20"/>
        </w:trPr>
        <w:tc>
          <w:tcPr>
            <w:tcW w:w="876" w:type="pct"/>
            <w:vAlign w:val="center"/>
          </w:tcPr>
          <w:p w14:paraId="2E64B701" w14:textId="77777777" w:rsidR="0022209C" w:rsidRPr="00A311F3" w:rsidRDefault="0022209C" w:rsidP="0022209C">
            <w:pPr>
              <w:pStyle w:val="aa"/>
              <w:spacing w:line="240" w:lineRule="exact"/>
              <w:jc w:val="center"/>
              <w:rPr>
                <w:rFonts w:ascii="Times New Roman" w:hAnsi="Times New Roman"/>
                <w:sz w:val="21"/>
                <w:szCs w:val="21"/>
              </w:rPr>
            </w:pPr>
            <w:r w:rsidRPr="00A311F3">
              <w:rPr>
                <w:rFonts w:ascii="Times New Roman" w:hAnsi="Times New Roman"/>
                <w:sz w:val="21"/>
                <w:szCs w:val="21"/>
              </w:rPr>
              <w:t>年</w:t>
            </w:r>
          </w:p>
        </w:tc>
        <w:tc>
          <w:tcPr>
            <w:tcW w:w="687" w:type="pct"/>
            <w:vAlign w:val="center"/>
          </w:tcPr>
          <w:p w14:paraId="68CD6B64"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2000</w:t>
            </w:r>
          </w:p>
        </w:tc>
        <w:tc>
          <w:tcPr>
            <w:tcW w:w="688" w:type="pct"/>
            <w:vAlign w:val="center"/>
          </w:tcPr>
          <w:p w14:paraId="2B9DC6DA"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2001</w:t>
            </w:r>
          </w:p>
        </w:tc>
        <w:tc>
          <w:tcPr>
            <w:tcW w:w="688" w:type="pct"/>
            <w:vAlign w:val="center"/>
          </w:tcPr>
          <w:p w14:paraId="5EE265C5"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2002</w:t>
            </w:r>
          </w:p>
        </w:tc>
        <w:tc>
          <w:tcPr>
            <w:tcW w:w="688" w:type="pct"/>
            <w:vAlign w:val="center"/>
          </w:tcPr>
          <w:p w14:paraId="2E6728D5"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2003</w:t>
            </w:r>
          </w:p>
        </w:tc>
        <w:tc>
          <w:tcPr>
            <w:tcW w:w="688" w:type="pct"/>
            <w:vAlign w:val="center"/>
          </w:tcPr>
          <w:p w14:paraId="46964D4B"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2004</w:t>
            </w:r>
          </w:p>
        </w:tc>
        <w:tc>
          <w:tcPr>
            <w:tcW w:w="685" w:type="pct"/>
            <w:vAlign w:val="center"/>
          </w:tcPr>
          <w:p w14:paraId="0F200EE4"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2005</w:t>
            </w:r>
          </w:p>
        </w:tc>
      </w:tr>
      <w:tr w:rsidR="0022209C" w:rsidRPr="00A311F3" w14:paraId="040877D1" w14:textId="77777777" w:rsidTr="009D2E38">
        <w:trPr>
          <w:trHeight w:val="20"/>
        </w:trPr>
        <w:tc>
          <w:tcPr>
            <w:tcW w:w="876" w:type="pct"/>
            <w:vAlign w:val="center"/>
          </w:tcPr>
          <w:p w14:paraId="6BE4CDE5" w14:textId="77777777" w:rsidR="0022209C" w:rsidRPr="00A311F3" w:rsidRDefault="0022209C" w:rsidP="0022209C">
            <w:pPr>
              <w:pStyle w:val="aa"/>
              <w:spacing w:line="240" w:lineRule="exact"/>
              <w:ind w:leftChars="-44" w:left="-88"/>
              <w:jc w:val="center"/>
              <w:rPr>
                <w:rFonts w:ascii="Times New Roman" w:hAnsi="Times New Roman"/>
                <w:sz w:val="21"/>
                <w:szCs w:val="21"/>
              </w:rPr>
            </w:pPr>
            <w:r w:rsidRPr="00A311F3">
              <w:rPr>
                <w:rFonts w:ascii="Times New Roman" w:hAnsi="Times New Roman"/>
                <w:sz w:val="21"/>
                <w:szCs w:val="21"/>
              </w:rPr>
              <w:t>現存量推定値（トン）</w:t>
            </w:r>
          </w:p>
        </w:tc>
        <w:tc>
          <w:tcPr>
            <w:tcW w:w="687" w:type="pct"/>
            <w:vAlign w:val="center"/>
          </w:tcPr>
          <w:p w14:paraId="43BBB8C9"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26,700</w:t>
            </w:r>
          </w:p>
        </w:tc>
        <w:tc>
          <w:tcPr>
            <w:tcW w:w="688" w:type="pct"/>
            <w:vAlign w:val="center"/>
          </w:tcPr>
          <w:p w14:paraId="13ACD4C2"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70,907</w:t>
            </w:r>
          </w:p>
        </w:tc>
        <w:tc>
          <w:tcPr>
            <w:tcW w:w="688" w:type="pct"/>
            <w:vAlign w:val="center"/>
          </w:tcPr>
          <w:p w14:paraId="686AD2DE"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34,945</w:t>
            </w:r>
          </w:p>
        </w:tc>
        <w:tc>
          <w:tcPr>
            <w:tcW w:w="688" w:type="pct"/>
            <w:vAlign w:val="center"/>
          </w:tcPr>
          <w:p w14:paraId="652877EC"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9,422</w:t>
            </w:r>
          </w:p>
        </w:tc>
        <w:tc>
          <w:tcPr>
            <w:tcW w:w="688" w:type="pct"/>
            <w:vAlign w:val="center"/>
          </w:tcPr>
          <w:p w14:paraId="5C8D7A70"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23,535</w:t>
            </w:r>
          </w:p>
        </w:tc>
        <w:tc>
          <w:tcPr>
            <w:tcW w:w="685" w:type="pct"/>
            <w:vAlign w:val="center"/>
          </w:tcPr>
          <w:p w14:paraId="3A9F157F"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7,098</w:t>
            </w:r>
          </w:p>
        </w:tc>
      </w:tr>
      <w:tr w:rsidR="0022209C" w:rsidRPr="00A311F3" w14:paraId="46C053C6" w14:textId="77777777" w:rsidTr="009D2E38">
        <w:trPr>
          <w:trHeight w:val="20"/>
        </w:trPr>
        <w:tc>
          <w:tcPr>
            <w:tcW w:w="876" w:type="pct"/>
            <w:vAlign w:val="center"/>
          </w:tcPr>
          <w:p w14:paraId="53E935C3" w14:textId="77777777" w:rsidR="0022209C" w:rsidRPr="00A311F3" w:rsidRDefault="0022209C" w:rsidP="0022209C">
            <w:pPr>
              <w:pStyle w:val="aa"/>
              <w:spacing w:line="240" w:lineRule="exact"/>
              <w:jc w:val="center"/>
              <w:rPr>
                <w:rFonts w:ascii="Times New Roman" w:hAnsi="Times New Roman"/>
                <w:sz w:val="21"/>
                <w:szCs w:val="21"/>
              </w:rPr>
            </w:pPr>
            <w:r w:rsidRPr="00A311F3">
              <w:rPr>
                <w:rFonts w:ascii="Times New Roman" w:hAnsi="Times New Roman"/>
                <w:sz w:val="21"/>
                <w:szCs w:val="21"/>
              </w:rPr>
              <w:t>年</w:t>
            </w:r>
          </w:p>
        </w:tc>
        <w:tc>
          <w:tcPr>
            <w:tcW w:w="687" w:type="pct"/>
            <w:vAlign w:val="center"/>
          </w:tcPr>
          <w:p w14:paraId="34C05375"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2006</w:t>
            </w:r>
          </w:p>
        </w:tc>
        <w:tc>
          <w:tcPr>
            <w:tcW w:w="688" w:type="pct"/>
            <w:vAlign w:val="center"/>
          </w:tcPr>
          <w:p w14:paraId="514E6C45"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2007</w:t>
            </w:r>
          </w:p>
        </w:tc>
        <w:tc>
          <w:tcPr>
            <w:tcW w:w="688" w:type="pct"/>
            <w:vAlign w:val="center"/>
          </w:tcPr>
          <w:p w14:paraId="489C78D2"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2008</w:t>
            </w:r>
          </w:p>
        </w:tc>
        <w:tc>
          <w:tcPr>
            <w:tcW w:w="688" w:type="pct"/>
            <w:vAlign w:val="center"/>
          </w:tcPr>
          <w:p w14:paraId="35D3DD64"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2009</w:t>
            </w:r>
          </w:p>
        </w:tc>
        <w:tc>
          <w:tcPr>
            <w:tcW w:w="688" w:type="pct"/>
            <w:vAlign w:val="center"/>
          </w:tcPr>
          <w:p w14:paraId="1BE11BA6"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2010</w:t>
            </w:r>
          </w:p>
        </w:tc>
        <w:tc>
          <w:tcPr>
            <w:tcW w:w="685" w:type="pct"/>
            <w:vAlign w:val="center"/>
          </w:tcPr>
          <w:p w14:paraId="25EE6C60" w14:textId="77777777" w:rsidR="0022209C" w:rsidRPr="00A311F3" w:rsidRDefault="0022209C" w:rsidP="0022209C">
            <w:pPr>
              <w:adjustRightInd w:val="0"/>
              <w:spacing w:line="240" w:lineRule="exact"/>
              <w:ind w:rightChars="50" w:right="100"/>
              <w:jc w:val="center"/>
              <w:rPr>
                <w:sz w:val="21"/>
                <w:szCs w:val="21"/>
              </w:rPr>
            </w:pPr>
            <w:r w:rsidRPr="00A311F3">
              <w:rPr>
                <w:sz w:val="21"/>
                <w:szCs w:val="21"/>
              </w:rPr>
              <w:t>2011</w:t>
            </w:r>
          </w:p>
        </w:tc>
      </w:tr>
      <w:tr w:rsidR="0022209C" w:rsidRPr="00A311F3" w14:paraId="08A98D43" w14:textId="77777777" w:rsidTr="000A38C9">
        <w:trPr>
          <w:trHeight w:val="20"/>
        </w:trPr>
        <w:tc>
          <w:tcPr>
            <w:tcW w:w="876" w:type="pct"/>
            <w:vAlign w:val="center"/>
          </w:tcPr>
          <w:p w14:paraId="5B5AB5E9" w14:textId="77777777" w:rsidR="0022209C" w:rsidRPr="00A311F3" w:rsidRDefault="0022209C" w:rsidP="0022209C">
            <w:pPr>
              <w:pStyle w:val="aa"/>
              <w:spacing w:line="240" w:lineRule="exact"/>
              <w:ind w:leftChars="-44" w:left="-88"/>
              <w:jc w:val="center"/>
              <w:rPr>
                <w:rFonts w:ascii="Times New Roman" w:hAnsi="Times New Roman"/>
                <w:sz w:val="21"/>
                <w:szCs w:val="21"/>
              </w:rPr>
            </w:pPr>
            <w:r w:rsidRPr="00A311F3">
              <w:rPr>
                <w:rFonts w:ascii="Times New Roman" w:hAnsi="Times New Roman"/>
                <w:sz w:val="21"/>
                <w:szCs w:val="21"/>
              </w:rPr>
              <w:t>現存量推定値（トン）</w:t>
            </w:r>
          </w:p>
        </w:tc>
        <w:tc>
          <w:tcPr>
            <w:tcW w:w="687" w:type="pct"/>
            <w:vAlign w:val="center"/>
          </w:tcPr>
          <w:p w14:paraId="42018376"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2,693</w:t>
            </w:r>
          </w:p>
        </w:tc>
        <w:tc>
          <w:tcPr>
            <w:tcW w:w="688" w:type="pct"/>
            <w:vAlign w:val="center"/>
          </w:tcPr>
          <w:p w14:paraId="4F1D1B36"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13,700</w:t>
            </w:r>
          </w:p>
        </w:tc>
        <w:tc>
          <w:tcPr>
            <w:tcW w:w="688" w:type="pct"/>
            <w:vAlign w:val="center"/>
          </w:tcPr>
          <w:p w14:paraId="2AA9BC30"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9,544</w:t>
            </w:r>
          </w:p>
        </w:tc>
        <w:tc>
          <w:tcPr>
            <w:tcW w:w="688" w:type="pct"/>
            <w:vAlign w:val="center"/>
          </w:tcPr>
          <w:p w14:paraId="4CA5418C"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25,290</w:t>
            </w:r>
          </w:p>
        </w:tc>
        <w:tc>
          <w:tcPr>
            <w:tcW w:w="688" w:type="pct"/>
            <w:tcBorders>
              <w:bottom w:val="single" w:sz="4" w:space="0" w:color="auto"/>
            </w:tcBorders>
            <w:vAlign w:val="center"/>
          </w:tcPr>
          <w:p w14:paraId="7AD075F7"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23,536</w:t>
            </w:r>
          </w:p>
        </w:tc>
        <w:tc>
          <w:tcPr>
            <w:tcW w:w="685" w:type="pct"/>
            <w:tcBorders>
              <w:bottom w:val="single" w:sz="4" w:space="0" w:color="auto"/>
            </w:tcBorders>
            <w:vAlign w:val="center"/>
          </w:tcPr>
          <w:p w14:paraId="2A4A8A54"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7,041</w:t>
            </w:r>
          </w:p>
        </w:tc>
      </w:tr>
      <w:tr w:rsidR="0022209C" w:rsidRPr="00A311F3" w14:paraId="02F2877A" w14:textId="77777777" w:rsidTr="000A38C9">
        <w:trPr>
          <w:trHeight w:val="20"/>
        </w:trPr>
        <w:tc>
          <w:tcPr>
            <w:tcW w:w="876" w:type="pct"/>
            <w:vAlign w:val="center"/>
          </w:tcPr>
          <w:p w14:paraId="6B9D0786" w14:textId="77777777" w:rsidR="0022209C" w:rsidRPr="00A311F3" w:rsidRDefault="0022209C" w:rsidP="0022209C">
            <w:pPr>
              <w:pStyle w:val="aa"/>
              <w:spacing w:line="240" w:lineRule="exact"/>
              <w:ind w:leftChars="-44" w:left="-88"/>
              <w:jc w:val="center"/>
              <w:rPr>
                <w:rFonts w:ascii="Times New Roman" w:hAnsi="Times New Roman"/>
                <w:sz w:val="21"/>
                <w:szCs w:val="21"/>
              </w:rPr>
            </w:pPr>
            <w:r w:rsidRPr="00A311F3">
              <w:rPr>
                <w:rFonts w:ascii="Times New Roman" w:hAnsi="Times New Roman"/>
                <w:sz w:val="21"/>
                <w:szCs w:val="21"/>
              </w:rPr>
              <w:t>年</w:t>
            </w:r>
          </w:p>
        </w:tc>
        <w:tc>
          <w:tcPr>
            <w:tcW w:w="687" w:type="pct"/>
            <w:vAlign w:val="center"/>
          </w:tcPr>
          <w:p w14:paraId="023684C3" w14:textId="77777777" w:rsidR="0022209C" w:rsidRPr="00A311F3" w:rsidRDefault="0022209C" w:rsidP="0022209C">
            <w:pPr>
              <w:pStyle w:val="aa"/>
              <w:adjustRightInd w:val="0"/>
              <w:spacing w:line="240" w:lineRule="exact"/>
              <w:ind w:rightChars="50" w:right="100"/>
              <w:jc w:val="center"/>
              <w:rPr>
                <w:rFonts w:ascii="Times New Roman" w:hAnsi="Times New Roman"/>
                <w:sz w:val="21"/>
                <w:szCs w:val="21"/>
              </w:rPr>
            </w:pPr>
            <w:r w:rsidRPr="00A311F3">
              <w:rPr>
                <w:rFonts w:ascii="Times New Roman" w:hAnsi="Times New Roman" w:hint="eastAsia"/>
                <w:sz w:val="21"/>
                <w:szCs w:val="21"/>
              </w:rPr>
              <w:t>2012</w:t>
            </w:r>
          </w:p>
        </w:tc>
        <w:tc>
          <w:tcPr>
            <w:tcW w:w="688" w:type="pct"/>
            <w:vAlign w:val="center"/>
          </w:tcPr>
          <w:p w14:paraId="008FE1AB" w14:textId="77777777" w:rsidR="0022209C" w:rsidRPr="00A311F3" w:rsidRDefault="0022209C" w:rsidP="0022209C">
            <w:pPr>
              <w:pStyle w:val="aa"/>
              <w:adjustRightInd w:val="0"/>
              <w:spacing w:line="240" w:lineRule="exact"/>
              <w:ind w:rightChars="50" w:right="100"/>
              <w:jc w:val="center"/>
              <w:rPr>
                <w:rFonts w:ascii="Times New Roman" w:hAnsi="Times New Roman"/>
                <w:sz w:val="21"/>
                <w:szCs w:val="21"/>
              </w:rPr>
            </w:pPr>
            <w:r w:rsidRPr="00A311F3">
              <w:rPr>
                <w:rFonts w:ascii="Times New Roman" w:hAnsi="Times New Roman" w:hint="eastAsia"/>
                <w:sz w:val="21"/>
                <w:szCs w:val="21"/>
              </w:rPr>
              <w:t>2013</w:t>
            </w:r>
          </w:p>
        </w:tc>
        <w:tc>
          <w:tcPr>
            <w:tcW w:w="688" w:type="pct"/>
            <w:vAlign w:val="center"/>
          </w:tcPr>
          <w:p w14:paraId="2AD112C6" w14:textId="77777777" w:rsidR="0022209C" w:rsidRPr="00A311F3" w:rsidRDefault="0022209C" w:rsidP="0022209C">
            <w:pPr>
              <w:pStyle w:val="aa"/>
              <w:adjustRightInd w:val="0"/>
              <w:spacing w:line="240" w:lineRule="exact"/>
              <w:ind w:rightChars="50" w:right="100"/>
              <w:jc w:val="center"/>
              <w:rPr>
                <w:rFonts w:ascii="Times New Roman" w:hAnsi="Times New Roman"/>
                <w:sz w:val="21"/>
                <w:szCs w:val="21"/>
              </w:rPr>
            </w:pPr>
            <w:r w:rsidRPr="00A311F3">
              <w:rPr>
                <w:rFonts w:ascii="Times New Roman" w:hAnsi="Times New Roman" w:hint="eastAsia"/>
                <w:sz w:val="21"/>
                <w:szCs w:val="21"/>
              </w:rPr>
              <w:t>2014</w:t>
            </w:r>
          </w:p>
        </w:tc>
        <w:tc>
          <w:tcPr>
            <w:tcW w:w="688" w:type="pct"/>
            <w:vAlign w:val="center"/>
          </w:tcPr>
          <w:p w14:paraId="31CA0280" w14:textId="77777777" w:rsidR="0022209C" w:rsidRPr="00A311F3" w:rsidRDefault="0022209C" w:rsidP="0022209C">
            <w:pPr>
              <w:pStyle w:val="aa"/>
              <w:adjustRightInd w:val="0"/>
              <w:spacing w:line="240" w:lineRule="exact"/>
              <w:ind w:rightChars="50" w:right="100"/>
              <w:jc w:val="center"/>
              <w:rPr>
                <w:rFonts w:ascii="Times New Roman" w:hAnsi="Times New Roman"/>
                <w:sz w:val="21"/>
                <w:szCs w:val="21"/>
              </w:rPr>
            </w:pPr>
            <w:r w:rsidRPr="00A311F3">
              <w:rPr>
                <w:rFonts w:ascii="Times New Roman" w:hAnsi="Times New Roman"/>
                <w:sz w:val="21"/>
                <w:szCs w:val="21"/>
              </w:rPr>
              <w:t>2015</w:t>
            </w:r>
          </w:p>
        </w:tc>
        <w:tc>
          <w:tcPr>
            <w:tcW w:w="688" w:type="pct"/>
            <w:tcBorders>
              <w:bottom w:val="single" w:sz="4" w:space="0" w:color="auto"/>
            </w:tcBorders>
            <w:vAlign w:val="center"/>
          </w:tcPr>
          <w:p w14:paraId="2DCEC79F" w14:textId="34BC73B1" w:rsidR="0022209C" w:rsidRPr="00A311F3" w:rsidRDefault="000A38C9" w:rsidP="0022209C">
            <w:pPr>
              <w:pStyle w:val="aa"/>
              <w:adjustRightInd w:val="0"/>
              <w:spacing w:line="240" w:lineRule="exact"/>
              <w:ind w:rightChars="50" w:right="100"/>
              <w:jc w:val="center"/>
              <w:rPr>
                <w:rFonts w:ascii="Times New Roman" w:hAnsi="Times New Roman"/>
                <w:sz w:val="21"/>
                <w:szCs w:val="21"/>
              </w:rPr>
            </w:pPr>
            <w:r w:rsidRPr="00A311F3">
              <w:rPr>
                <w:rFonts w:ascii="Times New Roman" w:hAnsi="Times New Roman" w:hint="eastAsia"/>
                <w:sz w:val="21"/>
                <w:szCs w:val="21"/>
              </w:rPr>
              <w:t>2016</w:t>
            </w:r>
          </w:p>
        </w:tc>
        <w:tc>
          <w:tcPr>
            <w:tcW w:w="685" w:type="pct"/>
            <w:tcBorders>
              <w:bottom w:val="nil"/>
            </w:tcBorders>
          </w:tcPr>
          <w:p w14:paraId="70CCFC28" w14:textId="77777777" w:rsidR="0022209C" w:rsidRPr="00A311F3" w:rsidRDefault="0022209C" w:rsidP="0022209C">
            <w:pPr>
              <w:pStyle w:val="aa"/>
              <w:adjustRightInd w:val="0"/>
              <w:spacing w:line="240" w:lineRule="exact"/>
              <w:ind w:rightChars="50" w:right="100"/>
              <w:jc w:val="center"/>
              <w:rPr>
                <w:rFonts w:ascii="Times New Roman" w:hAnsi="Times New Roman"/>
                <w:sz w:val="21"/>
                <w:szCs w:val="21"/>
              </w:rPr>
            </w:pPr>
          </w:p>
        </w:tc>
      </w:tr>
      <w:tr w:rsidR="0022209C" w:rsidRPr="00A311F3" w14:paraId="04ABFB66" w14:textId="77777777" w:rsidTr="000A38C9">
        <w:trPr>
          <w:trHeight w:val="20"/>
        </w:trPr>
        <w:tc>
          <w:tcPr>
            <w:tcW w:w="876" w:type="pct"/>
            <w:vAlign w:val="center"/>
          </w:tcPr>
          <w:p w14:paraId="2D4415A2" w14:textId="77777777" w:rsidR="0022209C" w:rsidRPr="00A311F3" w:rsidRDefault="0022209C" w:rsidP="0022209C">
            <w:pPr>
              <w:pStyle w:val="aa"/>
              <w:spacing w:line="240" w:lineRule="exact"/>
              <w:ind w:leftChars="-44" w:left="-88"/>
              <w:jc w:val="center"/>
              <w:rPr>
                <w:rFonts w:ascii="Times New Roman" w:hAnsi="Times New Roman"/>
                <w:sz w:val="21"/>
                <w:szCs w:val="21"/>
              </w:rPr>
            </w:pPr>
            <w:r w:rsidRPr="00A311F3">
              <w:rPr>
                <w:rFonts w:ascii="Times New Roman" w:hAnsi="Times New Roman"/>
                <w:sz w:val="21"/>
                <w:szCs w:val="21"/>
              </w:rPr>
              <w:t>現存量推定値（トン）</w:t>
            </w:r>
          </w:p>
        </w:tc>
        <w:tc>
          <w:tcPr>
            <w:tcW w:w="687" w:type="pct"/>
            <w:vAlign w:val="center"/>
          </w:tcPr>
          <w:p w14:paraId="27FEB82E"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hint="eastAsia"/>
                <w:sz w:val="21"/>
                <w:szCs w:val="21"/>
              </w:rPr>
              <w:t>28,570</w:t>
            </w:r>
          </w:p>
        </w:tc>
        <w:tc>
          <w:tcPr>
            <w:tcW w:w="688" w:type="pct"/>
            <w:vAlign w:val="center"/>
          </w:tcPr>
          <w:p w14:paraId="71EC7C66"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hint="eastAsia"/>
                <w:sz w:val="21"/>
                <w:szCs w:val="21"/>
              </w:rPr>
              <w:t>13,335</w:t>
            </w:r>
          </w:p>
        </w:tc>
        <w:tc>
          <w:tcPr>
            <w:tcW w:w="688" w:type="pct"/>
            <w:vAlign w:val="center"/>
          </w:tcPr>
          <w:p w14:paraId="186D3E08" w14:textId="77777777" w:rsidR="0022209C" w:rsidRPr="00A311F3" w:rsidRDefault="0022209C" w:rsidP="0022209C">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sz w:val="21"/>
                <w:szCs w:val="21"/>
              </w:rPr>
              <w:t>21</w:t>
            </w:r>
            <w:r w:rsidRPr="00A311F3">
              <w:rPr>
                <w:rFonts w:ascii="Times New Roman" w:hAnsi="Times New Roman" w:hint="eastAsia"/>
                <w:sz w:val="21"/>
                <w:szCs w:val="21"/>
              </w:rPr>
              <w:t>,</w:t>
            </w:r>
            <w:r w:rsidRPr="00A311F3">
              <w:rPr>
                <w:rFonts w:ascii="Times New Roman" w:hAnsi="Times New Roman"/>
                <w:sz w:val="21"/>
                <w:szCs w:val="21"/>
              </w:rPr>
              <w:t>077</w:t>
            </w:r>
          </w:p>
        </w:tc>
        <w:tc>
          <w:tcPr>
            <w:tcW w:w="688" w:type="pct"/>
            <w:vAlign w:val="center"/>
          </w:tcPr>
          <w:p w14:paraId="31F17ED1" w14:textId="5230D18A" w:rsidR="0022209C" w:rsidRPr="00A311F3" w:rsidRDefault="00575893" w:rsidP="000A38C9">
            <w:pPr>
              <w:pStyle w:val="aa"/>
              <w:adjustRightInd w:val="0"/>
              <w:spacing w:line="240" w:lineRule="exact"/>
              <w:ind w:rightChars="100" w:right="200"/>
              <w:jc w:val="right"/>
              <w:rPr>
                <w:rFonts w:ascii="Times New Roman" w:hAnsi="Times New Roman"/>
                <w:sz w:val="21"/>
                <w:szCs w:val="21"/>
              </w:rPr>
            </w:pPr>
            <w:r w:rsidRPr="00A311F3">
              <w:rPr>
                <w:rFonts w:ascii="Times New Roman" w:hAnsi="Times New Roman" w:hint="eastAsia"/>
                <w:sz w:val="21"/>
                <w:szCs w:val="21"/>
              </w:rPr>
              <w:t>20,590</w:t>
            </w:r>
          </w:p>
        </w:tc>
        <w:tc>
          <w:tcPr>
            <w:tcW w:w="688" w:type="pct"/>
            <w:tcBorders>
              <w:top w:val="single" w:sz="4" w:space="0" w:color="auto"/>
              <w:bottom w:val="single" w:sz="4" w:space="0" w:color="auto"/>
            </w:tcBorders>
            <w:vAlign w:val="center"/>
          </w:tcPr>
          <w:p w14:paraId="189ADD76" w14:textId="26DA69D2" w:rsidR="0022209C" w:rsidRPr="00A311F3" w:rsidRDefault="000A38C9" w:rsidP="000A38C9">
            <w:pPr>
              <w:pStyle w:val="aa"/>
              <w:adjustRightInd w:val="0"/>
              <w:spacing w:line="240" w:lineRule="exact"/>
              <w:ind w:rightChars="50" w:right="100"/>
              <w:jc w:val="center"/>
              <w:rPr>
                <w:rFonts w:ascii="Times New Roman" w:hAnsi="Times New Roman"/>
                <w:sz w:val="21"/>
                <w:szCs w:val="21"/>
              </w:rPr>
            </w:pPr>
            <w:r w:rsidRPr="00A311F3">
              <w:rPr>
                <w:rFonts w:ascii="Times New Roman" w:hAnsi="Times New Roman" w:hint="eastAsia"/>
                <w:sz w:val="21"/>
                <w:szCs w:val="21"/>
              </w:rPr>
              <w:t>10,302</w:t>
            </w:r>
          </w:p>
        </w:tc>
        <w:tc>
          <w:tcPr>
            <w:tcW w:w="685" w:type="pct"/>
            <w:tcBorders>
              <w:top w:val="nil"/>
              <w:bottom w:val="nil"/>
            </w:tcBorders>
          </w:tcPr>
          <w:p w14:paraId="082EC0ED" w14:textId="77777777" w:rsidR="0022209C" w:rsidRPr="00A311F3" w:rsidRDefault="0022209C" w:rsidP="0022209C">
            <w:pPr>
              <w:pStyle w:val="aa"/>
              <w:adjustRightInd w:val="0"/>
              <w:spacing w:line="240" w:lineRule="exact"/>
              <w:ind w:rightChars="50" w:right="100"/>
              <w:jc w:val="right"/>
              <w:rPr>
                <w:rFonts w:ascii="Times New Roman" w:hAnsi="Times New Roman"/>
                <w:sz w:val="21"/>
                <w:szCs w:val="21"/>
              </w:rPr>
            </w:pPr>
          </w:p>
        </w:tc>
      </w:tr>
    </w:tbl>
    <w:p w14:paraId="54D82D7A" w14:textId="35E37546" w:rsidR="00BA0161" w:rsidRPr="00A311F3" w:rsidRDefault="004B4D2A" w:rsidP="004B4D2A">
      <w:pPr>
        <w:pStyle w:val="aa"/>
        <w:spacing w:line="360" w:lineRule="exact"/>
        <w:jc w:val="right"/>
        <w:rPr>
          <w:rFonts w:ascii="Times New Roman" w:hAnsi="Times New Roman"/>
          <w:sz w:val="21"/>
          <w:szCs w:val="21"/>
        </w:rPr>
      </w:pPr>
      <w:r w:rsidRPr="00A311F3">
        <w:rPr>
          <w:rFonts w:ascii="Times New Roman" w:hAnsi="Times New Roman" w:hint="eastAsia"/>
          <w:sz w:val="21"/>
          <w:szCs w:val="21"/>
        </w:rPr>
        <w:t>*</w:t>
      </w:r>
      <w:r w:rsidR="0022209C" w:rsidRPr="00A311F3">
        <w:rPr>
          <w:rFonts w:ascii="Times New Roman" w:hAnsi="Times New Roman" w:hint="eastAsia"/>
          <w:sz w:val="21"/>
          <w:szCs w:val="21"/>
        </w:rPr>
        <w:t>201</w:t>
      </w:r>
      <w:r w:rsidR="000A38C9" w:rsidRPr="00A311F3">
        <w:rPr>
          <w:rFonts w:ascii="Times New Roman" w:hAnsi="Times New Roman"/>
          <w:sz w:val="21"/>
          <w:szCs w:val="21"/>
        </w:rPr>
        <w:t>6</w:t>
      </w:r>
      <w:r w:rsidRPr="00A311F3">
        <w:rPr>
          <w:rFonts w:ascii="Times New Roman" w:hAnsi="Times New Roman" w:hint="eastAsia"/>
          <w:sz w:val="21"/>
          <w:szCs w:val="21"/>
        </w:rPr>
        <w:t>年は暫定値</w:t>
      </w:r>
    </w:p>
    <w:p w14:paraId="04558EB8" w14:textId="77777777"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003221FC" w:rsidRPr="00A311F3">
        <w:rPr>
          <w:rFonts w:ascii="Times New Roman" w:hAnsi="Times New Roman"/>
          <w:sz w:val="21"/>
          <w:szCs w:val="21"/>
        </w:rPr>
        <w:t>2</w:t>
      </w:r>
      <w:r w:rsidRPr="00A311F3">
        <w:rPr>
          <w:rFonts w:ascii="Times New Roman" w:hAnsi="Times New Roman"/>
          <w:sz w:val="21"/>
          <w:szCs w:val="21"/>
        </w:rPr>
        <w:t>）新規加入量調査（幼魚）：</w:t>
      </w:r>
      <w:r w:rsidRPr="00A311F3">
        <w:rPr>
          <w:rFonts w:ascii="Times New Roman" w:hAnsi="Times New Roman"/>
          <w:sz w:val="21"/>
          <w:szCs w:val="21"/>
        </w:rPr>
        <w:t>2002</w:t>
      </w:r>
      <w:r w:rsidRPr="00A311F3">
        <w:rPr>
          <w:rFonts w:ascii="Times New Roman" w:hAnsi="Times New Roman"/>
          <w:sz w:val="21"/>
          <w:szCs w:val="21"/>
        </w:rPr>
        <w:t>年から中層トロールと計量魚探による新規加入量調査を</w:t>
      </w:r>
      <w:r w:rsidRPr="00A311F3">
        <w:rPr>
          <w:rFonts w:ascii="Times New Roman" w:hAnsi="Times New Roman"/>
          <w:sz w:val="21"/>
          <w:szCs w:val="21"/>
        </w:rPr>
        <w:t>5</w:t>
      </w:r>
      <w:r w:rsidRPr="00A311F3">
        <w:rPr>
          <w:rFonts w:ascii="Times New Roman" w:hAnsi="Times New Roman"/>
          <w:sz w:val="21"/>
          <w:szCs w:val="21"/>
        </w:rPr>
        <w:t>～</w:t>
      </w:r>
      <w:r w:rsidRPr="00A311F3">
        <w:rPr>
          <w:rFonts w:ascii="Times New Roman" w:hAnsi="Times New Roman"/>
          <w:sz w:val="21"/>
          <w:szCs w:val="21"/>
        </w:rPr>
        <w:t>6</w:t>
      </w:r>
      <w:r w:rsidRPr="00A311F3">
        <w:rPr>
          <w:rFonts w:ascii="Times New Roman" w:hAnsi="Times New Roman"/>
          <w:sz w:val="21"/>
          <w:szCs w:val="21"/>
        </w:rPr>
        <w:t>月に対馬周辺～日本海西部海域で行っており</w:t>
      </w:r>
      <w:r w:rsidR="00AD4DD8" w:rsidRPr="00A311F3">
        <w:rPr>
          <w:rFonts w:ascii="Times New Roman" w:hAnsi="Times New Roman" w:hint="eastAsia"/>
          <w:sz w:val="21"/>
          <w:szCs w:val="21"/>
        </w:rPr>
        <w:t>、</w:t>
      </w:r>
      <w:r w:rsidRPr="00A311F3">
        <w:rPr>
          <w:rFonts w:ascii="Times New Roman" w:hAnsi="Times New Roman"/>
          <w:sz w:val="21"/>
          <w:szCs w:val="21"/>
        </w:rPr>
        <w:t>2003</w:t>
      </w:r>
      <w:r w:rsidRPr="00A311F3">
        <w:rPr>
          <w:rFonts w:ascii="Times New Roman" w:hAnsi="Times New Roman"/>
          <w:sz w:val="21"/>
          <w:szCs w:val="21"/>
        </w:rPr>
        <w:t>年から計算している加入量指標値を以下に示す。</w:t>
      </w:r>
    </w:p>
    <w:tbl>
      <w:tblPr>
        <w:tblW w:w="5000" w:type="pct"/>
        <w:tblBorders>
          <w:top w:val="single" w:sz="4" w:space="0" w:color="auto"/>
          <w:bottom w:val="single" w:sz="4" w:space="0" w:color="auto"/>
          <w:insideH w:val="single" w:sz="4" w:space="0" w:color="auto"/>
        </w:tblBorders>
        <w:tblLayout w:type="fixed"/>
        <w:tblCellMar>
          <w:left w:w="99" w:type="dxa"/>
          <w:right w:w="99" w:type="dxa"/>
        </w:tblCellMar>
        <w:tblLook w:val="0000" w:firstRow="0" w:lastRow="0" w:firstColumn="0" w:lastColumn="0" w:noHBand="0" w:noVBand="0"/>
      </w:tblPr>
      <w:tblGrid>
        <w:gridCol w:w="1739"/>
        <w:gridCol w:w="967"/>
        <w:gridCol w:w="967"/>
        <w:gridCol w:w="967"/>
        <w:gridCol w:w="966"/>
        <w:gridCol w:w="966"/>
        <w:gridCol w:w="966"/>
        <w:gridCol w:w="966"/>
      </w:tblGrid>
      <w:tr w:rsidR="0022209C" w:rsidRPr="00A311F3" w14:paraId="359D620E" w14:textId="77777777" w:rsidTr="00F50EC5">
        <w:trPr>
          <w:trHeight w:val="20"/>
        </w:trPr>
        <w:tc>
          <w:tcPr>
            <w:tcW w:w="872" w:type="pct"/>
            <w:vAlign w:val="center"/>
          </w:tcPr>
          <w:p w14:paraId="6150E3D0" w14:textId="77777777" w:rsidR="0022209C" w:rsidRPr="00A311F3" w:rsidRDefault="0022209C" w:rsidP="0022209C">
            <w:pPr>
              <w:spacing w:line="240" w:lineRule="exact"/>
              <w:jc w:val="center"/>
              <w:rPr>
                <w:sz w:val="21"/>
                <w:szCs w:val="21"/>
              </w:rPr>
            </w:pPr>
            <w:r w:rsidRPr="00A311F3">
              <w:rPr>
                <w:sz w:val="21"/>
                <w:szCs w:val="21"/>
              </w:rPr>
              <w:t>年</w:t>
            </w:r>
          </w:p>
        </w:tc>
        <w:tc>
          <w:tcPr>
            <w:tcW w:w="485" w:type="pct"/>
            <w:vAlign w:val="center"/>
          </w:tcPr>
          <w:p w14:paraId="77407A86" w14:textId="77777777" w:rsidR="0022209C" w:rsidRPr="00A311F3" w:rsidRDefault="0022209C" w:rsidP="0022209C">
            <w:pPr>
              <w:spacing w:line="240" w:lineRule="exact"/>
              <w:ind w:rightChars="50" w:right="100"/>
              <w:jc w:val="right"/>
              <w:rPr>
                <w:sz w:val="21"/>
                <w:szCs w:val="21"/>
              </w:rPr>
            </w:pPr>
            <w:r w:rsidRPr="00A311F3">
              <w:rPr>
                <w:sz w:val="21"/>
                <w:szCs w:val="21"/>
              </w:rPr>
              <w:t>2003</w:t>
            </w:r>
          </w:p>
        </w:tc>
        <w:tc>
          <w:tcPr>
            <w:tcW w:w="485" w:type="pct"/>
            <w:vAlign w:val="center"/>
          </w:tcPr>
          <w:p w14:paraId="7FA97052" w14:textId="77777777" w:rsidR="0022209C" w:rsidRPr="00A311F3" w:rsidRDefault="0022209C" w:rsidP="0022209C">
            <w:pPr>
              <w:spacing w:line="240" w:lineRule="exact"/>
              <w:ind w:rightChars="50" w:right="100"/>
              <w:jc w:val="right"/>
              <w:rPr>
                <w:sz w:val="21"/>
                <w:szCs w:val="21"/>
              </w:rPr>
            </w:pPr>
            <w:r w:rsidRPr="00A311F3">
              <w:rPr>
                <w:sz w:val="21"/>
                <w:szCs w:val="21"/>
              </w:rPr>
              <w:t>2004</w:t>
            </w:r>
          </w:p>
        </w:tc>
        <w:tc>
          <w:tcPr>
            <w:tcW w:w="485" w:type="pct"/>
            <w:vAlign w:val="center"/>
          </w:tcPr>
          <w:p w14:paraId="2246ED8E" w14:textId="77777777" w:rsidR="0022209C" w:rsidRPr="00A311F3" w:rsidRDefault="0022209C" w:rsidP="0022209C">
            <w:pPr>
              <w:spacing w:line="240" w:lineRule="exact"/>
              <w:ind w:rightChars="50" w:right="100"/>
              <w:jc w:val="right"/>
              <w:rPr>
                <w:sz w:val="21"/>
                <w:szCs w:val="21"/>
              </w:rPr>
            </w:pPr>
            <w:r w:rsidRPr="00A311F3">
              <w:rPr>
                <w:sz w:val="21"/>
                <w:szCs w:val="21"/>
              </w:rPr>
              <w:t>2005</w:t>
            </w:r>
          </w:p>
        </w:tc>
        <w:tc>
          <w:tcPr>
            <w:tcW w:w="485" w:type="pct"/>
            <w:vAlign w:val="center"/>
          </w:tcPr>
          <w:p w14:paraId="16142C7E" w14:textId="77777777" w:rsidR="0022209C" w:rsidRPr="00A311F3" w:rsidRDefault="0022209C" w:rsidP="0022209C">
            <w:pPr>
              <w:spacing w:line="240" w:lineRule="exact"/>
              <w:ind w:rightChars="50" w:right="100"/>
              <w:jc w:val="right"/>
              <w:rPr>
                <w:sz w:val="21"/>
                <w:szCs w:val="21"/>
              </w:rPr>
            </w:pPr>
            <w:r w:rsidRPr="00A311F3">
              <w:rPr>
                <w:sz w:val="21"/>
                <w:szCs w:val="21"/>
              </w:rPr>
              <w:t>2006</w:t>
            </w:r>
          </w:p>
        </w:tc>
        <w:tc>
          <w:tcPr>
            <w:tcW w:w="485" w:type="pct"/>
            <w:vAlign w:val="center"/>
          </w:tcPr>
          <w:p w14:paraId="1EFB9154" w14:textId="77777777" w:rsidR="0022209C" w:rsidRPr="00A311F3" w:rsidRDefault="0022209C" w:rsidP="0022209C">
            <w:pPr>
              <w:spacing w:line="240" w:lineRule="exact"/>
              <w:ind w:rightChars="50" w:right="100"/>
              <w:jc w:val="right"/>
              <w:rPr>
                <w:sz w:val="21"/>
                <w:szCs w:val="21"/>
              </w:rPr>
            </w:pPr>
            <w:r w:rsidRPr="00A311F3">
              <w:rPr>
                <w:sz w:val="21"/>
                <w:szCs w:val="21"/>
              </w:rPr>
              <w:t>2007</w:t>
            </w:r>
          </w:p>
        </w:tc>
        <w:tc>
          <w:tcPr>
            <w:tcW w:w="485" w:type="pct"/>
            <w:vAlign w:val="center"/>
          </w:tcPr>
          <w:p w14:paraId="3402F5CB" w14:textId="77777777" w:rsidR="0022209C" w:rsidRPr="00A311F3" w:rsidRDefault="0022209C" w:rsidP="0022209C">
            <w:pPr>
              <w:spacing w:line="240" w:lineRule="exact"/>
              <w:ind w:rightChars="50" w:right="100"/>
              <w:jc w:val="right"/>
              <w:rPr>
                <w:sz w:val="21"/>
                <w:szCs w:val="21"/>
              </w:rPr>
            </w:pPr>
            <w:r w:rsidRPr="00A311F3">
              <w:rPr>
                <w:sz w:val="21"/>
                <w:szCs w:val="21"/>
              </w:rPr>
              <w:t>2008</w:t>
            </w:r>
          </w:p>
        </w:tc>
        <w:tc>
          <w:tcPr>
            <w:tcW w:w="485" w:type="pct"/>
            <w:vAlign w:val="center"/>
          </w:tcPr>
          <w:p w14:paraId="709C4203" w14:textId="77777777" w:rsidR="0022209C" w:rsidRPr="00A311F3" w:rsidRDefault="0022209C" w:rsidP="0022209C">
            <w:pPr>
              <w:spacing w:line="240" w:lineRule="exact"/>
              <w:ind w:rightChars="50" w:right="100"/>
              <w:jc w:val="right"/>
              <w:rPr>
                <w:sz w:val="21"/>
                <w:szCs w:val="21"/>
              </w:rPr>
            </w:pPr>
            <w:r w:rsidRPr="00A311F3">
              <w:rPr>
                <w:sz w:val="21"/>
                <w:szCs w:val="21"/>
              </w:rPr>
              <w:t>2009</w:t>
            </w:r>
          </w:p>
        </w:tc>
      </w:tr>
      <w:tr w:rsidR="0022209C" w:rsidRPr="00A311F3" w14:paraId="552EFF85" w14:textId="77777777" w:rsidTr="00F61EC7">
        <w:trPr>
          <w:trHeight w:val="20"/>
        </w:trPr>
        <w:tc>
          <w:tcPr>
            <w:tcW w:w="872" w:type="pct"/>
            <w:tcBorders>
              <w:bottom w:val="single" w:sz="4" w:space="0" w:color="auto"/>
            </w:tcBorders>
            <w:vAlign w:val="center"/>
          </w:tcPr>
          <w:p w14:paraId="71C77B64" w14:textId="77777777" w:rsidR="0022209C" w:rsidRPr="00A311F3" w:rsidRDefault="0022209C" w:rsidP="0022209C">
            <w:pPr>
              <w:spacing w:line="240" w:lineRule="exact"/>
              <w:ind w:leftChars="-39" w:left="-78"/>
              <w:jc w:val="center"/>
              <w:rPr>
                <w:sz w:val="21"/>
                <w:szCs w:val="21"/>
              </w:rPr>
            </w:pPr>
            <w:r w:rsidRPr="00A311F3">
              <w:rPr>
                <w:sz w:val="21"/>
                <w:szCs w:val="21"/>
              </w:rPr>
              <w:t>加入量指標値</w:t>
            </w:r>
          </w:p>
        </w:tc>
        <w:tc>
          <w:tcPr>
            <w:tcW w:w="485" w:type="pct"/>
            <w:tcBorders>
              <w:bottom w:val="single" w:sz="4" w:space="0" w:color="auto"/>
            </w:tcBorders>
            <w:vAlign w:val="center"/>
          </w:tcPr>
          <w:p w14:paraId="0CD59009" w14:textId="77777777" w:rsidR="0022209C" w:rsidRPr="00A311F3" w:rsidRDefault="0022209C" w:rsidP="0022209C">
            <w:pPr>
              <w:spacing w:line="240" w:lineRule="exact"/>
              <w:ind w:leftChars="-39" w:left="-78" w:rightChars="50" w:right="100"/>
              <w:jc w:val="right"/>
              <w:rPr>
                <w:sz w:val="21"/>
                <w:szCs w:val="21"/>
              </w:rPr>
            </w:pPr>
            <w:r w:rsidRPr="00A311F3">
              <w:rPr>
                <w:sz w:val="21"/>
                <w:szCs w:val="21"/>
              </w:rPr>
              <w:t>1.00</w:t>
            </w:r>
          </w:p>
        </w:tc>
        <w:tc>
          <w:tcPr>
            <w:tcW w:w="485" w:type="pct"/>
            <w:tcBorders>
              <w:bottom w:val="single" w:sz="4" w:space="0" w:color="auto"/>
            </w:tcBorders>
            <w:vAlign w:val="center"/>
          </w:tcPr>
          <w:p w14:paraId="7803618A" w14:textId="77777777" w:rsidR="0022209C" w:rsidRPr="00A311F3" w:rsidRDefault="0022209C" w:rsidP="0022209C">
            <w:pPr>
              <w:spacing w:line="240" w:lineRule="exact"/>
              <w:ind w:leftChars="-39" w:left="-78" w:rightChars="50" w:right="100"/>
              <w:jc w:val="right"/>
              <w:rPr>
                <w:sz w:val="21"/>
                <w:szCs w:val="21"/>
              </w:rPr>
            </w:pPr>
            <w:r w:rsidRPr="00A311F3">
              <w:rPr>
                <w:sz w:val="21"/>
                <w:szCs w:val="21"/>
              </w:rPr>
              <w:t>0.07</w:t>
            </w:r>
          </w:p>
        </w:tc>
        <w:tc>
          <w:tcPr>
            <w:tcW w:w="485" w:type="pct"/>
            <w:tcBorders>
              <w:bottom w:val="single" w:sz="4" w:space="0" w:color="auto"/>
            </w:tcBorders>
            <w:vAlign w:val="center"/>
          </w:tcPr>
          <w:p w14:paraId="34C1D4C8" w14:textId="77777777" w:rsidR="0022209C" w:rsidRPr="00A311F3" w:rsidRDefault="0022209C" w:rsidP="0022209C">
            <w:pPr>
              <w:spacing w:line="240" w:lineRule="exact"/>
              <w:ind w:leftChars="-39" w:left="-78" w:rightChars="50" w:right="100"/>
              <w:jc w:val="right"/>
              <w:rPr>
                <w:sz w:val="21"/>
                <w:szCs w:val="21"/>
              </w:rPr>
            </w:pPr>
            <w:r w:rsidRPr="00A311F3">
              <w:rPr>
                <w:sz w:val="21"/>
                <w:szCs w:val="21"/>
              </w:rPr>
              <w:t>0.10</w:t>
            </w:r>
          </w:p>
        </w:tc>
        <w:tc>
          <w:tcPr>
            <w:tcW w:w="485" w:type="pct"/>
            <w:tcBorders>
              <w:bottom w:val="single" w:sz="4" w:space="0" w:color="auto"/>
            </w:tcBorders>
            <w:vAlign w:val="center"/>
          </w:tcPr>
          <w:p w14:paraId="0B0CDAFF" w14:textId="77777777" w:rsidR="0022209C" w:rsidRPr="00A311F3" w:rsidRDefault="0022209C" w:rsidP="0022209C">
            <w:pPr>
              <w:spacing w:line="240" w:lineRule="exact"/>
              <w:ind w:leftChars="-39" w:left="-78" w:rightChars="50" w:right="100"/>
              <w:jc w:val="right"/>
              <w:rPr>
                <w:sz w:val="21"/>
                <w:szCs w:val="21"/>
              </w:rPr>
            </w:pPr>
            <w:r w:rsidRPr="00A311F3">
              <w:rPr>
                <w:sz w:val="21"/>
                <w:szCs w:val="21"/>
              </w:rPr>
              <w:t>0.23</w:t>
            </w:r>
          </w:p>
        </w:tc>
        <w:tc>
          <w:tcPr>
            <w:tcW w:w="485" w:type="pct"/>
            <w:tcBorders>
              <w:bottom w:val="single" w:sz="4" w:space="0" w:color="auto"/>
            </w:tcBorders>
            <w:vAlign w:val="center"/>
          </w:tcPr>
          <w:p w14:paraId="073A100E" w14:textId="77777777" w:rsidR="0022209C" w:rsidRPr="00A311F3" w:rsidRDefault="0022209C" w:rsidP="0022209C">
            <w:pPr>
              <w:spacing w:line="240" w:lineRule="exact"/>
              <w:ind w:leftChars="-39" w:left="-78" w:rightChars="50" w:right="100"/>
              <w:jc w:val="right"/>
              <w:rPr>
                <w:sz w:val="21"/>
                <w:szCs w:val="21"/>
              </w:rPr>
            </w:pPr>
            <w:r w:rsidRPr="00A311F3">
              <w:rPr>
                <w:sz w:val="21"/>
                <w:szCs w:val="21"/>
              </w:rPr>
              <w:t>0.28</w:t>
            </w:r>
          </w:p>
        </w:tc>
        <w:tc>
          <w:tcPr>
            <w:tcW w:w="485" w:type="pct"/>
            <w:tcBorders>
              <w:bottom w:val="single" w:sz="4" w:space="0" w:color="auto"/>
            </w:tcBorders>
            <w:vAlign w:val="center"/>
          </w:tcPr>
          <w:p w14:paraId="59868B07" w14:textId="77777777" w:rsidR="0022209C" w:rsidRPr="00A311F3" w:rsidRDefault="0022209C" w:rsidP="0022209C">
            <w:pPr>
              <w:spacing w:line="240" w:lineRule="exact"/>
              <w:ind w:leftChars="-39" w:left="-78" w:rightChars="50" w:right="100"/>
              <w:jc w:val="right"/>
              <w:rPr>
                <w:sz w:val="21"/>
                <w:szCs w:val="21"/>
              </w:rPr>
            </w:pPr>
            <w:r w:rsidRPr="00A311F3">
              <w:rPr>
                <w:sz w:val="21"/>
                <w:szCs w:val="21"/>
              </w:rPr>
              <w:t>1.24</w:t>
            </w:r>
          </w:p>
        </w:tc>
        <w:tc>
          <w:tcPr>
            <w:tcW w:w="485" w:type="pct"/>
            <w:tcBorders>
              <w:bottom w:val="single" w:sz="4" w:space="0" w:color="auto"/>
            </w:tcBorders>
            <w:vAlign w:val="center"/>
          </w:tcPr>
          <w:p w14:paraId="19907040" w14:textId="77777777" w:rsidR="0022209C" w:rsidRPr="00A311F3" w:rsidRDefault="0022209C" w:rsidP="0022209C">
            <w:pPr>
              <w:spacing w:line="240" w:lineRule="exact"/>
              <w:ind w:leftChars="-39" w:left="-78" w:rightChars="50" w:right="100"/>
              <w:jc w:val="right"/>
              <w:rPr>
                <w:sz w:val="21"/>
                <w:szCs w:val="21"/>
              </w:rPr>
            </w:pPr>
            <w:r w:rsidRPr="00A311F3">
              <w:rPr>
                <w:sz w:val="21"/>
                <w:szCs w:val="21"/>
              </w:rPr>
              <w:t>1.45</w:t>
            </w:r>
          </w:p>
        </w:tc>
      </w:tr>
      <w:tr w:rsidR="0022209C" w:rsidRPr="00A311F3" w14:paraId="4BA4B9D0" w14:textId="77777777" w:rsidTr="00F61EC7">
        <w:trPr>
          <w:trHeight w:val="20"/>
        </w:trPr>
        <w:tc>
          <w:tcPr>
            <w:tcW w:w="872" w:type="pct"/>
            <w:tcBorders>
              <w:top w:val="single" w:sz="4" w:space="0" w:color="auto"/>
              <w:bottom w:val="single" w:sz="4" w:space="0" w:color="auto"/>
              <w:right w:val="nil"/>
            </w:tcBorders>
            <w:vAlign w:val="center"/>
          </w:tcPr>
          <w:p w14:paraId="070D7AF8" w14:textId="77777777" w:rsidR="0022209C" w:rsidRPr="00A311F3" w:rsidRDefault="0022209C" w:rsidP="0022209C">
            <w:pPr>
              <w:spacing w:line="240" w:lineRule="exact"/>
              <w:jc w:val="center"/>
              <w:rPr>
                <w:sz w:val="21"/>
                <w:szCs w:val="21"/>
              </w:rPr>
            </w:pPr>
            <w:r w:rsidRPr="00A311F3">
              <w:rPr>
                <w:sz w:val="21"/>
                <w:szCs w:val="21"/>
              </w:rPr>
              <w:t>年</w:t>
            </w:r>
          </w:p>
        </w:tc>
        <w:tc>
          <w:tcPr>
            <w:tcW w:w="485" w:type="pct"/>
            <w:tcBorders>
              <w:top w:val="single" w:sz="4" w:space="0" w:color="auto"/>
              <w:left w:val="nil"/>
              <w:bottom w:val="single" w:sz="4" w:space="0" w:color="auto"/>
              <w:right w:val="nil"/>
            </w:tcBorders>
            <w:vAlign w:val="center"/>
          </w:tcPr>
          <w:p w14:paraId="2B3333EB" w14:textId="77777777" w:rsidR="0022209C" w:rsidRPr="00A311F3" w:rsidRDefault="0022209C" w:rsidP="0022209C">
            <w:pPr>
              <w:spacing w:line="240" w:lineRule="exact"/>
              <w:ind w:rightChars="50" w:right="100"/>
              <w:jc w:val="right"/>
              <w:rPr>
                <w:sz w:val="21"/>
                <w:szCs w:val="21"/>
              </w:rPr>
            </w:pPr>
            <w:r w:rsidRPr="00A311F3">
              <w:rPr>
                <w:sz w:val="21"/>
                <w:szCs w:val="21"/>
              </w:rPr>
              <w:t>2010</w:t>
            </w:r>
          </w:p>
        </w:tc>
        <w:tc>
          <w:tcPr>
            <w:tcW w:w="485" w:type="pct"/>
            <w:tcBorders>
              <w:top w:val="single" w:sz="4" w:space="0" w:color="auto"/>
              <w:left w:val="nil"/>
              <w:bottom w:val="single" w:sz="4" w:space="0" w:color="auto"/>
              <w:right w:val="nil"/>
            </w:tcBorders>
            <w:vAlign w:val="center"/>
          </w:tcPr>
          <w:p w14:paraId="665B7E35" w14:textId="77777777" w:rsidR="0022209C" w:rsidRPr="00A311F3" w:rsidRDefault="0022209C" w:rsidP="0022209C">
            <w:pPr>
              <w:spacing w:line="240" w:lineRule="exact"/>
              <w:ind w:rightChars="50" w:right="100"/>
              <w:jc w:val="right"/>
              <w:rPr>
                <w:sz w:val="21"/>
                <w:szCs w:val="21"/>
              </w:rPr>
            </w:pPr>
            <w:r w:rsidRPr="00A311F3">
              <w:rPr>
                <w:sz w:val="21"/>
                <w:szCs w:val="21"/>
              </w:rPr>
              <w:t>2011</w:t>
            </w:r>
          </w:p>
        </w:tc>
        <w:tc>
          <w:tcPr>
            <w:tcW w:w="485" w:type="pct"/>
            <w:tcBorders>
              <w:top w:val="single" w:sz="4" w:space="0" w:color="auto"/>
              <w:left w:val="nil"/>
              <w:bottom w:val="single" w:sz="4" w:space="0" w:color="auto"/>
              <w:right w:val="nil"/>
            </w:tcBorders>
            <w:vAlign w:val="center"/>
          </w:tcPr>
          <w:p w14:paraId="5F05AE2A" w14:textId="77777777" w:rsidR="0022209C" w:rsidRPr="00A311F3" w:rsidRDefault="0022209C" w:rsidP="0022209C">
            <w:pPr>
              <w:spacing w:line="240" w:lineRule="exact"/>
              <w:ind w:rightChars="50" w:right="100"/>
              <w:jc w:val="right"/>
              <w:rPr>
                <w:sz w:val="21"/>
                <w:szCs w:val="21"/>
              </w:rPr>
            </w:pPr>
            <w:r w:rsidRPr="00A311F3">
              <w:rPr>
                <w:rFonts w:hint="eastAsia"/>
                <w:sz w:val="21"/>
                <w:szCs w:val="21"/>
              </w:rPr>
              <w:t>2012</w:t>
            </w:r>
          </w:p>
        </w:tc>
        <w:tc>
          <w:tcPr>
            <w:tcW w:w="485" w:type="pct"/>
            <w:tcBorders>
              <w:top w:val="single" w:sz="4" w:space="0" w:color="auto"/>
              <w:left w:val="nil"/>
              <w:bottom w:val="single" w:sz="4" w:space="0" w:color="auto"/>
              <w:right w:val="nil"/>
            </w:tcBorders>
            <w:vAlign w:val="center"/>
          </w:tcPr>
          <w:p w14:paraId="77F76536" w14:textId="77777777" w:rsidR="0022209C" w:rsidRPr="00A311F3" w:rsidRDefault="0022209C" w:rsidP="0022209C">
            <w:pPr>
              <w:spacing w:line="240" w:lineRule="exact"/>
              <w:ind w:rightChars="50" w:right="100"/>
              <w:jc w:val="right"/>
              <w:rPr>
                <w:sz w:val="21"/>
                <w:szCs w:val="21"/>
              </w:rPr>
            </w:pPr>
            <w:r w:rsidRPr="00A311F3">
              <w:rPr>
                <w:rFonts w:hint="eastAsia"/>
                <w:sz w:val="21"/>
                <w:szCs w:val="21"/>
              </w:rPr>
              <w:t>2013</w:t>
            </w:r>
          </w:p>
        </w:tc>
        <w:tc>
          <w:tcPr>
            <w:tcW w:w="485" w:type="pct"/>
            <w:tcBorders>
              <w:top w:val="single" w:sz="4" w:space="0" w:color="auto"/>
              <w:left w:val="nil"/>
              <w:bottom w:val="single" w:sz="4" w:space="0" w:color="auto"/>
              <w:right w:val="nil"/>
            </w:tcBorders>
            <w:vAlign w:val="center"/>
          </w:tcPr>
          <w:p w14:paraId="68F2AE4B" w14:textId="77777777" w:rsidR="0022209C" w:rsidRPr="00A311F3" w:rsidRDefault="0022209C" w:rsidP="0022209C">
            <w:pPr>
              <w:spacing w:line="240" w:lineRule="exact"/>
              <w:ind w:rightChars="50" w:right="100"/>
              <w:jc w:val="right"/>
              <w:rPr>
                <w:sz w:val="21"/>
                <w:szCs w:val="21"/>
              </w:rPr>
            </w:pPr>
            <w:r w:rsidRPr="00A311F3">
              <w:rPr>
                <w:rFonts w:hint="eastAsia"/>
                <w:sz w:val="21"/>
                <w:szCs w:val="21"/>
              </w:rPr>
              <w:t>2014</w:t>
            </w:r>
          </w:p>
        </w:tc>
        <w:tc>
          <w:tcPr>
            <w:tcW w:w="485" w:type="pct"/>
            <w:tcBorders>
              <w:top w:val="single" w:sz="4" w:space="0" w:color="auto"/>
              <w:left w:val="nil"/>
              <w:bottom w:val="single" w:sz="4" w:space="0" w:color="auto"/>
              <w:right w:val="nil"/>
            </w:tcBorders>
            <w:vAlign w:val="center"/>
          </w:tcPr>
          <w:p w14:paraId="41155FD1" w14:textId="77777777" w:rsidR="0022209C" w:rsidRPr="00A311F3" w:rsidRDefault="0022209C" w:rsidP="0022209C">
            <w:pPr>
              <w:spacing w:line="240" w:lineRule="exact"/>
              <w:ind w:rightChars="50" w:right="100"/>
              <w:jc w:val="right"/>
              <w:rPr>
                <w:sz w:val="21"/>
                <w:szCs w:val="21"/>
              </w:rPr>
            </w:pPr>
            <w:r w:rsidRPr="00A311F3">
              <w:rPr>
                <w:sz w:val="21"/>
                <w:szCs w:val="21"/>
              </w:rPr>
              <w:t>2015</w:t>
            </w:r>
          </w:p>
        </w:tc>
        <w:tc>
          <w:tcPr>
            <w:tcW w:w="485" w:type="pct"/>
            <w:tcBorders>
              <w:top w:val="single" w:sz="4" w:space="0" w:color="auto"/>
              <w:left w:val="nil"/>
              <w:bottom w:val="single" w:sz="4" w:space="0" w:color="auto"/>
              <w:right w:val="nil"/>
            </w:tcBorders>
          </w:tcPr>
          <w:p w14:paraId="6C09B655" w14:textId="1EC9CA15" w:rsidR="0022209C" w:rsidRPr="00A311F3" w:rsidRDefault="00F61EC7" w:rsidP="0022209C">
            <w:pPr>
              <w:spacing w:line="240" w:lineRule="exact"/>
              <w:ind w:rightChars="50" w:right="100"/>
              <w:jc w:val="right"/>
              <w:rPr>
                <w:sz w:val="21"/>
                <w:szCs w:val="21"/>
              </w:rPr>
            </w:pPr>
            <w:r w:rsidRPr="00A311F3">
              <w:rPr>
                <w:rFonts w:hint="eastAsia"/>
                <w:sz w:val="21"/>
                <w:szCs w:val="21"/>
              </w:rPr>
              <w:t>2016</w:t>
            </w:r>
          </w:p>
        </w:tc>
      </w:tr>
      <w:tr w:rsidR="0022209C" w:rsidRPr="00A311F3" w14:paraId="4D7F08A5" w14:textId="77777777" w:rsidTr="00F61EC7">
        <w:trPr>
          <w:trHeight w:val="20"/>
        </w:trPr>
        <w:tc>
          <w:tcPr>
            <w:tcW w:w="872" w:type="pct"/>
            <w:tcBorders>
              <w:top w:val="single" w:sz="4" w:space="0" w:color="auto"/>
              <w:bottom w:val="single" w:sz="4" w:space="0" w:color="auto"/>
              <w:right w:val="nil"/>
            </w:tcBorders>
            <w:vAlign w:val="center"/>
          </w:tcPr>
          <w:p w14:paraId="09793FCD" w14:textId="77777777" w:rsidR="0022209C" w:rsidRPr="00A311F3" w:rsidRDefault="0022209C" w:rsidP="0022209C">
            <w:pPr>
              <w:spacing w:line="240" w:lineRule="exact"/>
              <w:ind w:leftChars="-39" w:left="-78"/>
              <w:jc w:val="center"/>
              <w:rPr>
                <w:sz w:val="21"/>
                <w:szCs w:val="21"/>
              </w:rPr>
            </w:pPr>
            <w:r w:rsidRPr="00A311F3">
              <w:rPr>
                <w:sz w:val="21"/>
                <w:szCs w:val="21"/>
              </w:rPr>
              <w:t>加入量指標値</w:t>
            </w:r>
          </w:p>
        </w:tc>
        <w:tc>
          <w:tcPr>
            <w:tcW w:w="485" w:type="pct"/>
            <w:tcBorders>
              <w:top w:val="single" w:sz="4" w:space="0" w:color="auto"/>
              <w:left w:val="nil"/>
              <w:bottom w:val="single" w:sz="4" w:space="0" w:color="auto"/>
              <w:right w:val="nil"/>
            </w:tcBorders>
            <w:vAlign w:val="center"/>
          </w:tcPr>
          <w:p w14:paraId="0B9149C8" w14:textId="77777777" w:rsidR="0022209C" w:rsidRPr="00A311F3" w:rsidRDefault="0022209C" w:rsidP="0022209C">
            <w:pPr>
              <w:spacing w:line="240" w:lineRule="exact"/>
              <w:ind w:rightChars="50" w:right="100"/>
              <w:jc w:val="right"/>
              <w:rPr>
                <w:sz w:val="21"/>
                <w:szCs w:val="21"/>
              </w:rPr>
            </w:pPr>
            <w:r w:rsidRPr="00A311F3">
              <w:rPr>
                <w:sz w:val="21"/>
                <w:szCs w:val="21"/>
              </w:rPr>
              <w:t>1.92</w:t>
            </w:r>
          </w:p>
        </w:tc>
        <w:tc>
          <w:tcPr>
            <w:tcW w:w="485" w:type="pct"/>
            <w:tcBorders>
              <w:top w:val="single" w:sz="4" w:space="0" w:color="auto"/>
              <w:left w:val="nil"/>
              <w:bottom w:val="single" w:sz="4" w:space="0" w:color="auto"/>
              <w:right w:val="nil"/>
            </w:tcBorders>
            <w:vAlign w:val="center"/>
          </w:tcPr>
          <w:p w14:paraId="5FC83ADF" w14:textId="77777777" w:rsidR="0022209C" w:rsidRPr="00A311F3" w:rsidRDefault="0022209C" w:rsidP="0022209C">
            <w:pPr>
              <w:spacing w:line="240" w:lineRule="exact"/>
              <w:ind w:rightChars="50" w:right="100"/>
              <w:jc w:val="right"/>
              <w:rPr>
                <w:sz w:val="21"/>
                <w:szCs w:val="21"/>
              </w:rPr>
            </w:pPr>
            <w:r w:rsidRPr="00A311F3">
              <w:rPr>
                <w:sz w:val="21"/>
                <w:szCs w:val="21"/>
              </w:rPr>
              <w:t>0.21</w:t>
            </w:r>
          </w:p>
        </w:tc>
        <w:tc>
          <w:tcPr>
            <w:tcW w:w="485" w:type="pct"/>
            <w:tcBorders>
              <w:top w:val="single" w:sz="4" w:space="0" w:color="auto"/>
              <w:left w:val="nil"/>
              <w:bottom w:val="single" w:sz="4" w:space="0" w:color="auto"/>
              <w:right w:val="nil"/>
            </w:tcBorders>
            <w:vAlign w:val="center"/>
          </w:tcPr>
          <w:p w14:paraId="1F876637" w14:textId="77777777" w:rsidR="0022209C" w:rsidRPr="00A311F3" w:rsidRDefault="0022209C" w:rsidP="0022209C">
            <w:pPr>
              <w:spacing w:line="240" w:lineRule="exact"/>
              <w:ind w:rightChars="50" w:right="100"/>
              <w:jc w:val="right"/>
              <w:rPr>
                <w:sz w:val="21"/>
                <w:szCs w:val="21"/>
              </w:rPr>
            </w:pPr>
            <w:r w:rsidRPr="00A311F3">
              <w:rPr>
                <w:rFonts w:hint="eastAsia"/>
                <w:sz w:val="21"/>
                <w:szCs w:val="21"/>
              </w:rPr>
              <w:t>0.42</w:t>
            </w:r>
          </w:p>
        </w:tc>
        <w:tc>
          <w:tcPr>
            <w:tcW w:w="485" w:type="pct"/>
            <w:tcBorders>
              <w:top w:val="single" w:sz="4" w:space="0" w:color="auto"/>
              <w:left w:val="nil"/>
              <w:bottom w:val="single" w:sz="4" w:space="0" w:color="auto"/>
              <w:right w:val="nil"/>
            </w:tcBorders>
            <w:vAlign w:val="center"/>
          </w:tcPr>
          <w:p w14:paraId="2869005B" w14:textId="77777777" w:rsidR="0022209C" w:rsidRPr="00A311F3" w:rsidRDefault="0022209C" w:rsidP="0022209C">
            <w:pPr>
              <w:spacing w:line="240" w:lineRule="exact"/>
              <w:ind w:rightChars="50" w:right="100"/>
              <w:jc w:val="right"/>
              <w:rPr>
                <w:sz w:val="21"/>
                <w:szCs w:val="21"/>
              </w:rPr>
            </w:pPr>
            <w:r w:rsidRPr="00A311F3">
              <w:rPr>
                <w:rFonts w:hint="eastAsia"/>
                <w:sz w:val="21"/>
                <w:szCs w:val="21"/>
              </w:rPr>
              <w:t>2.02</w:t>
            </w:r>
          </w:p>
        </w:tc>
        <w:tc>
          <w:tcPr>
            <w:tcW w:w="485" w:type="pct"/>
            <w:tcBorders>
              <w:top w:val="single" w:sz="4" w:space="0" w:color="auto"/>
              <w:left w:val="nil"/>
              <w:bottom w:val="single" w:sz="4" w:space="0" w:color="auto"/>
              <w:right w:val="nil"/>
            </w:tcBorders>
            <w:vAlign w:val="center"/>
          </w:tcPr>
          <w:p w14:paraId="5F3F7B9F" w14:textId="77777777" w:rsidR="0022209C" w:rsidRPr="00A311F3" w:rsidRDefault="0022209C" w:rsidP="0022209C">
            <w:pPr>
              <w:spacing w:line="240" w:lineRule="exact"/>
              <w:ind w:rightChars="50" w:right="100"/>
              <w:jc w:val="right"/>
              <w:rPr>
                <w:sz w:val="21"/>
                <w:szCs w:val="21"/>
              </w:rPr>
            </w:pPr>
            <w:r w:rsidRPr="00A311F3">
              <w:rPr>
                <w:rFonts w:hint="eastAsia"/>
                <w:sz w:val="21"/>
                <w:szCs w:val="21"/>
              </w:rPr>
              <w:t>3.03</w:t>
            </w:r>
          </w:p>
        </w:tc>
        <w:tc>
          <w:tcPr>
            <w:tcW w:w="485" w:type="pct"/>
            <w:tcBorders>
              <w:top w:val="single" w:sz="4" w:space="0" w:color="auto"/>
              <w:left w:val="nil"/>
              <w:bottom w:val="single" w:sz="4" w:space="0" w:color="auto"/>
              <w:right w:val="nil"/>
            </w:tcBorders>
            <w:vAlign w:val="center"/>
          </w:tcPr>
          <w:p w14:paraId="2176776D" w14:textId="6EA7E0F0" w:rsidR="0022209C" w:rsidRPr="00A311F3" w:rsidRDefault="00AD02C5" w:rsidP="00F61EC7">
            <w:pPr>
              <w:spacing w:line="240" w:lineRule="exact"/>
              <w:ind w:rightChars="50" w:right="100"/>
              <w:jc w:val="right"/>
              <w:rPr>
                <w:sz w:val="21"/>
                <w:szCs w:val="21"/>
              </w:rPr>
            </w:pPr>
            <w:r w:rsidRPr="00A311F3">
              <w:rPr>
                <w:rFonts w:hint="eastAsia"/>
                <w:sz w:val="21"/>
                <w:szCs w:val="21"/>
              </w:rPr>
              <w:t>0.3</w:t>
            </w:r>
            <w:r w:rsidR="00864D63" w:rsidRPr="00A311F3">
              <w:rPr>
                <w:sz w:val="21"/>
                <w:szCs w:val="21"/>
              </w:rPr>
              <w:t>4</w:t>
            </w:r>
          </w:p>
        </w:tc>
        <w:tc>
          <w:tcPr>
            <w:tcW w:w="485" w:type="pct"/>
            <w:tcBorders>
              <w:top w:val="single" w:sz="4" w:space="0" w:color="auto"/>
              <w:left w:val="nil"/>
              <w:bottom w:val="single" w:sz="4" w:space="0" w:color="auto"/>
              <w:right w:val="nil"/>
            </w:tcBorders>
          </w:tcPr>
          <w:p w14:paraId="58D06351" w14:textId="0B37B2CF" w:rsidR="0022209C" w:rsidRPr="00A311F3" w:rsidRDefault="00F61EC7" w:rsidP="00F61EC7">
            <w:pPr>
              <w:spacing w:line="240" w:lineRule="exact"/>
              <w:ind w:rightChars="50" w:right="100"/>
              <w:jc w:val="right"/>
              <w:rPr>
                <w:sz w:val="21"/>
                <w:szCs w:val="21"/>
              </w:rPr>
            </w:pPr>
            <w:r w:rsidRPr="00A311F3">
              <w:rPr>
                <w:rFonts w:hint="eastAsia"/>
                <w:sz w:val="21"/>
                <w:szCs w:val="21"/>
              </w:rPr>
              <w:t>2.20</w:t>
            </w:r>
          </w:p>
        </w:tc>
      </w:tr>
    </w:tbl>
    <w:p w14:paraId="1D7B8333" w14:textId="4D567F46" w:rsidR="00BA0161" w:rsidRPr="00A311F3" w:rsidRDefault="00BA0161" w:rsidP="004B4D2A">
      <w:pPr>
        <w:pStyle w:val="aa"/>
        <w:spacing w:line="360" w:lineRule="exact"/>
        <w:jc w:val="right"/>
        <w:rPr>
          <w:rFonts w:ascii="Times New Roman" w:hAnsi="Times New Roman"/>
          <w:sz w:val="21"/>
          <w:szCs w:val="21"/>
        </w:rPr>
      </w:pPr>
    </w:p>
    <w:p w14:paraId="0D9E5816" w14:textId="563E2D84" w:rsidR="003221FC" w:rsidRPr="00A311F3" w:rsidRDefault="003221FC" w:rsidP="003221FC">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3</w:t>
      </w:r>
      <w:r w:rsidRPr="00A311F3">
        <w:rPr>
          <w:rFonts w:ascii="Times New Roman" w:hAnsi="Times New Roman"/>
          <w:sz w:val="21"/>
          <w:szCs w:val="21"/>
        </w:rPr>
        <w:t>）計量魚探調査（魚探）：夏季（</w:t>
      </w:r>
      <w:r w:rsidRPr="00A311F3">
        <w:rPr>
          <w:rFonts w:ascii="Times New Roman" w:hAnsi="Times New Roman"/>
          <w:sz w:val="21"/>
          <w:szCs w:val="21"/>
        </w:rPr>
        <w:t>7</w:t>
      </w:r>
      <w:r w:rsidRPr="00A311F3">
        <w:rPr>
          <w:rFonts w:ascii="Times New Roman" w:hAnsi="Times New Roman"/>
          <w:sz w:val="21"/>
          <w:szCs w:val="21"/>
        </w:rPr>
        <w:t>～</w:t>
      </w:r>
      <w:r w:rsidRPr="00A311F3">
        <w:rPr>
          <w:rFonts w:ascii="Times New Roman" w:hAnsi="Times New Roman"/>
          <w:sz w:val="21"/>
          <w:szCs w:val="21"/>
        </w:rPr>
        <w:t>9</w:t>
      </w:r>
      <w:r w:rsidRPr="00A311F3">
        <w:rPr>
          <w:rFonts w:ascii="Times New Roman" w:hAnsi="Times New Roman"/>
          <w:sz w:val="21"/>
          <w:szCs w:val="21"/>
        </w:rPr>
        <w:t>月）に九州西岸と対馬東海域で行った計量魚探調査による現存量指標値を以下に示す。対象となるマアジは主に</w:t>
      </w:r>
      <w:r w:rsidRPr="00A311F3">
        <w:rPr>
          <w:rFonts w:ascii="Times New Roman" w:hAnsi="Times New Roman"/>
          <w:sz w:val="21"/>
          <w:szCs w:val="21"/>
        </w:rPr>
        <w:t>0</w:t>
      </w:r>
      <w:r w:rsidRPr="00A311F3">
        <w:rPr>
          <w:rFonts w:ascii="Times New Roman" w:hAnsi="Times New Roman"/>
          <w:sz w:val="21"/>
          <w:szCs w:val="21"/>
        </w:rPr>
        <w:t>歳魚である。</w:t>
      </w:r>
      <w:r w:rsidR="00715C52" w:rsidRPr="00A311F3">
        <w:rPr>
          <w:rFonts w:ascii="Times New Roman" w:hAnsi="Times New Roman" w:hint="eastAsia"/>
          <w:sz w:val="21"/>
          <w:szCs w:val="21"/>
        </w:rPr>
        <w:t>201</w:t>
      </w:r>
      <w:r w:rsidR="00715C52" w:rsidRPr="00A311F3">
        <w:rPr>
          <w:rFonts w:ascii="Times New Roman" w:hAnsi="Times New Roman"/>
          <w:sz w:val="21"/>
          <w:szCs w:val="21"/>
        </w:rPr>
        <w:t>5</w:t>
      </w:r>
      <w:r w:rsidRPr="00A311F3">
        <w:rPr>
          <w:rFonts w:ascii="Times New Roman" w:hAnsi="Times New Roman" w:hint="eastAsia"/>
          <w:sz w:val="21"/>
          <w:szCs w:val="21"/>
        </w:rPr>
        <w:t>年</w:t>
      </w:r>
      <w:r w:rsidR="00004450" w:rsidRPr="00A311F3">
        <w:rPr>
          <w:rFonts w:ascii="Times New Roman" w:hAnsi="Times New Roman" w:hint="eastAsia"/>
          <w:sz w:val="21"/>
          <w:szCs w:val="21"/>
        </w:rPr>
        <w:t>は</w:t>
      </w:r>
      <w:r w:rsidRPr="00A311F3">
        <w:rPr>
          <w:rFonts w:ascii="Times New Roman" w:hAnsi="Times New Roman" w:hint="eastAsia"/>
          <w:sz w:val="21"/>
          <w:szCs w:val="21"/>
        </w:rPr>
        <w:t>2001</w:t>
      </w:r>
      <w:r w:rsidRPr="00A311F3">
        <w:rPr>
          <w:rFonts w:ascii="Times New Roman" w:hAnsi="Times New Roman" w:hint="eastAsia"/>
          <w:sz w:val="21"/>
          <w:szCs w:val="21"/>
        </w:rPr>
        <w:t>年</w:t>
      </w:r>
      <w:r w:rsidR="00004450" w:rsidRPr="00A311F3">
        <w:rPr>
          <w:rFonts w:ascii="Times New Roman" w:hAnsi="Times New Roman" w:hint="eastAsia"/>
          <w:sz w:val="21"/>
          <w:szCs w:val="21"/>
        </w:rPr>
        <w:t>を超える過去最大値となった</w:t>
      </w:r>
      <w:r w:rsidR="00715C52" w:rsidRPr="00A311F3">
        <w:rPr>
          <w:rFonts w:ascii="Times New Roman" w:hAnsi="Times New Roman" w:hint="eastAsia"/>
          <w:sz w:val="21"/>
          <w:szCs w:val="21"/>
        </w:rPr>
        <w:t>が、体長測定結果から</w:t>
      </w:r>
      <w:r w:rsidR="00715C52" w:rsidRPr="00A311F3">
        <w:rPr>
          <w:rFonts w:ascii="Times New Roman" w:hAnsi="Times New Roman" w:hint="eastAsia"/>
          <w:sz w:val="21"/>
          <w:szCs w:val="21"/>
        </w:rPr>
        <w:t>1</w:t>
      </w:r>
      <w:r w:rsidR="00715C52" w:rsidRPr="00A311F3">
        <w:rPr>
          <w:rFonts w:ascii="Times New Roman" w:hAnsi="Times New Roman" w:hint="eastAsia"/>
          <w:sz w:val="21"/>
          <w:szCs w:val="21"/>
        </w:rPr>
        <w:t>歳魚主体であったと考えら</w:t>
      </w:r>
      <w:r w:rsidR="004238B7" w:rsidRPr="00A311F3">
        <w:rPr>
          <w:rFonts w:ascii="Times New Roman" w:hAnsi="Times New Roman" w:hint="eastAsia"/>
          <w:sz w:val="21"/>
          <w:szCs w:val="21"/>
        </w:rPr>
        <w:t>れ、補正を行ったうえで、</w:t>
      </w:r>
      <w:r w:rsidR="004238B7" w:rsidRPr="00A311F3">
        <w:rPr>
          <w:rFonts w:ascii="Times New Roman" w:hAnsi="Times New Roman" w:hint="eastAsia"/>
          <w:sz w:val="21"/>
          <w:szCs w:val="21"/>
        </w:rPr>
        <w:t>0</w:t>
      </w:r>
      <w:r w:rsidR="005872A2" w:rsidRPr="00A311F3">
        <w:rPr>
          <w:rFonts w:ascii="Times New Roman" w:hAnsi="Times New Roman" w:hint="eastAsia"/>
          <w:sz w:val="21"/>
          <w:szCs w:val="21"/>
        </w:rPr>
        <w:t>歳魚の指標値とした。なお、平成</w:t>
      </w:r>
      <w:r w:rsidR="005872A2" w:rsidRPr="00A311F3">
        <w:rPr>
          <w:rFonts w:ascii="Times New Roman" w:hAnsi="Times New Roman" w:hint="eastAsia"/>
          <w:sz w:val="21"/>
          <w:szCs w:val="21"/>
        </w:rPr>
        <w:t>27</w:t>
      </w:r>
      <w:r w:rsidR="005872A2" w:rsidRPr="00A311F3">
        <w:rPr>
          <w:rFonts w:ascii="Times New Roman" w:hAnsi="Times New Roman" w:hint="eastAsia"/>
          <w:sz w:val="21"/>
          <w:szCs w:val="21"/>
        </w:rPr>
        <w:t>年度</w:t>
      </w:r>
      <w:r w:rsidR="00E857DE">
        <w:rPr>
          <w:rFonts w:ascii="Times New Roman" w:hAnsi="Times New Roman" w:hint="eastAsia"/>
          <w:sz w:val="21"/>
          <w:szCs w:val="21"/>
        </w:rPr>
        <w:t>評価</w:t>
      </w:r>
      <w:r w:rsidR="005872A2" w:rsidRPr="00A311F3">
        <w:rPr>
          <w:rFonts w:ascii="Times New Roman" w:hAnsi="Times New Roman" w:hint="eastAsia"/>
          <w:sz w:val="21"/>
          <w:szCs w:val="21"/>
        </w:rPr>
        <w:t>時点では</w:t>
      </w:r>
      <w:r w:rsidR="005872A2" w:rsidRPr="00A311F3">
        <w:rPr>
          <w:rFonts w:ascii="Times New Roman" w:hAnsi="Times New Roman" w:hint="eastAsia"/>
          <w:sz w:val="21"/>
          <w:szCs w:val="21"/>
        </w:rPr>
        <w:t>2014</w:t>
      </w:r>
      <w:r w:rsidR="005872A2" w:rsidRPr="00A311F3">
        <w:rPr>
          <w:rFonts w:ascii="Times New Roman" w:hAnsi="Times New Roman" w:hint="eastAsia"/>
          <w:sz w:val="21"/>
          <w:szCs w:val="21"/>
        </w:rPr>
        <w:t>年の現存量指標値は</w:t>
      </w:r>
      <w:r w:rsidR="005872A2" w:rsidRPr="00A311F3">
        <w:rPr>
          <w:rFonts w:ascii="Times New Roman" w:hAnsi="Times New Roman" w:hint="eastAsia"/>
          <w:sz w:val="21"/>
          <w:szCs w:val="21"/>
        </w:rPr>
        <w:t>80.3</w:t>
      </w:r>
      <w:r w:rsidR="005872A2" w:rsidRPr="00A311F3">
        <w:rPr>
          <w:rFonts w:ascii="Times New Roman" w:hAnsi="Times New Roman" w:hint="eastAsia"/>
          <w:sz w:val="21"/>
          <w:szCs w:val="21"/>
        </w:rPr>
        <w:t>であったが、その後データの精査を行い、</w:t>
      </w:r>
      <w:r w:rsidR="005872A2" w:rsidRPr="00A311F3">
        <w:rPr>
          <w:rFonts w:ascii="Times New Roman" w:hAnsi="Times New Roman" w:hint="eastAsia"/>
          <w:sz w:val="21"/>
          <w:szCs w:val="21"/>
        </w:rPr>
        <w:t>14.5</w:t>
      </w:r>
      <w:r w:rsidR="005872A2" w:rsidRPr="00A311F3">
        <w:rPr>
          <w:rFonts w:ascii="Times New Roman" w:hAnsi="Times New Roman" w:hint="eastAsia"/>
          <w:sz w:val="21"/>
          <w:szCs w:val="21"/>
        </w:rPr>
        <w:t>となった。</w:t>
      </w:r>
    </w:p>
    <w:tbl>
      <w:tblPr>
        <w:tblStyle w:val="ac"/>
        <w:tblW w:w="5000" w:type="pct"/>
        <w:tblLayout w:type="fixed"/>
        <w:tblLook w:val="04A0" w:firstRow="1" w:lastRow="0" w:firstColumn="1" w:lastColumn="0" w:noHBand="0" w:noVBand="1"/>
      </w:tblPr>
      <w:tblGrid>
        <w:gridCol w:w="1063"/>
        <w:gridCol w:w="1063"/>
        <w:gridCol w:w="1063"/>
        <w:gridCol w:w="1063"/>
        <w:gridCol w:w="1063"/>
        <w:gridCol w:w="1206"/>
        <w:gridCol w:w="920"/>
        <w:gridCol w:w="1063"/>
      </w:tblGrid>
      <w:tr w:rsidR="00864D63" w:rsidRPr="00A311F3" w14:paraId="4A63537A" w14:textId="4C628A77" w:rsidTr="004238B7">
        <w:tc>
          <w:tcPr>
            <w:tcW w:w="625" w:type="pct"/>
            <w:tcBorders>
              <w:left w:val="nil"/>
              <w:right w:val="nil"/>
            </w:tcBorders>
            <w:vAlign w:val="center"/>
          </w:tcPr>
          <w:p w14:paraId="0EA5EA95"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年</w:t>
            </w:r>
          </w:p>
        </w:tc>
        <w:tc>
          <w:tcPr>
            <w:tcW w:w="625" w:type="pct"/>
            <w:tcBorders>
              <w:left w:val="nil"/>
              <w:right w:val="nil"/>
            </w:tcBorders>
            <w:vAlign w:val="center"/>
          </w:tcPr>
          <w:p w14:paraId="0E251E83"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1997</w:t>
            </w:r>
          </w:p>
        </w:tc>
        <w:tc>
          <w:tcPr>
            <w:tcW w:w="625" w:type="pct"/>
            <w:tcBorders>
              <w:left w:val="nil"/>
              <w:right w:val="nil"/>
            </w:tcBorders>
            <w:vAlign w:val="center"/>
          </w:tcPr>
          <w:p w14:paraId="41104CE6"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1998</w:t>
            </w:r>
          </w:p>
        </w:tc>
        <w:tc>
          <w:tcPr>
            <w:tcW w:w="625" w:type="pct"/>
            <w:tcBorders>
              <w:left w:val="nil"/>
              <w:right w:val="nil"/>
            </w:tcBorders>
            <w:vAlign w:val="center"/>
          </w:tcPr>
          <w:p w14:paraId="2962EE12"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1999</w:t>
            </w:r>
          </w:p>
        </w:tc>
        <w:tc>
          <w:tcPr>
            <w:tcW w:w="625" w:type="pct"/>
            <w:tcBorders>
              <w:left w:val="nil"/>
              <w:right w:val="nil"/>
            </w:tcBorders>
            <w:vAlign w:val="center"/>
          </w:tcPr>
          <w:p w14:paraId="5353EC33"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2000</w:t>
            </w:r>
          </w:p>
        </w:tc>
        <w:tc>
          <w:tcPr>
            <w:tcW w:w="709" w:type="pct"/>
            <w:tcBorders>
              <w:left w:val="nil"/>
              <w:right w:val="nil"/>
            </w:tcBorders>
            <w:vAlign w:val="center"/>
          </w:tcPr>
          <w:p w14:paraId="55993B31"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2001</w:t>
            </w:r>
          </w:p>
        </w:tc>
        <w:tc>
          <w:tcPr>
            <w:tcW w:w="541" w:type="pct"/>
            <w:tcBorders>
              <w:left w:val="nil"/>
              <w:right w:val="nil"/>
            </w:tcBorders>
            <w:vAlign w:val="center"/>
          </w:tcPr>
          <w:p w14:paraId="72809865" w14:textId="77777777" w:rsidR="00864D63" w:rsidRPr="00A311F3" w:rsidRDefault="00864D63" w:rsidP="00864D63">
            <w:pPr>
              <w:widowControl/>
              <w:spacing w:line="240" w:lineRule="exact"/>
              <w:jc w:val="center"/>
              <w:rPr>
                <w:sz w:val="21"/>
                <w:szCs w:val="21"/>
              </w:rPr>
            </w:pPr>
            <w:r w:rsidRPr="00A311F3">
              <w:rPr>
                <w:sz w:val="21"/>
                <w:szCs w:val="21"/>
              </w:rPr>
              <w:t>2002</w:t>
            </w:r>
          </w:p>
        </w:tc>
        <w:tc>
          <w:tcPr>
            <w:tcW w:w="625" w:type="pct"/>
            <w:tcBorders>
              <w:left w:val="nil"/>
              <w:right w:val="nil"/>
            </w:tcBorders>
            <w:vAlign w:val="center"/>
          </w:tcPr>
          <w:p w14:paraId="7B66E094" w14:textId="1F0846C2" w:rsidR="00864D63" w:rsidRPr="00A311F3" w:rsidRDefault="00864D63" w:rsidP="00864D63">
            <w:pPr>
              <w:widowControl/>
              <w:spacing w:line="240" w:lineRule="exact"/>
              <w:jc w:val="center"/>
              <w:rPr>
                <w:sz w:val="21"/>
                <w:szCs w:val="21"/>
              </w:rPr>
            </w:pPr>
            <w:r w:rsidRPr="00A311F3">
              <w:rPr>
                <w:sz w:val="21"/>
                <w:szCs w:val="21"/>
              </w:rPr>
              <w:t>2003</w:t>
            </w:r>
          </w:p>
        </w:tc>
      </w:tr>
      <w:tr w:rsidR="00864D63" w:rsidRPr="00A311F3" w14:paraId="73E84875" w14:textId="34C27671" w:rsidTr="004238B7">
        <w:tc>
          <w:tcPr>
            <w:tcW w:w="625" w:type="pct"/>
            <w:tcBorders>
              <w:left w:val="nil"/>
              <w:right w:val="nil"/>
            </w:tcBorders>
            <w:vAlign w:val="center"/>
          </w:tcPr>
          <w:p w14:paraId="5F8641AA"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現存量指標値</w:t>
            </w:r>
          </w:p>
        </w:tc>
        <w:tc>
          <w:tcPr>
            <w:tcW w:w="625" w:type="pct"/>
            <w:tcBorders>
              <w:left w:val="nil"/>
              <w:right w:val="nil"/>
            </w:tcBorders>
            <w:vAlign w:val="center"/>
          </w:tcPr>
          <w:p w14:paraId="3C920880"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8.</w:t>
            </w:r>
            <w:r w:rsidRPr="00A311F3">
              <w:rPr>
                <w:rFonts w:ascii="Times New Roman" w:hAnsi="Times New Roman" w:hint="eastAsia"/>
                <w:sz w:val="21"/>
                <w:szCs w:val="21"/>
              </w:rPr>
              <w:t>0</w:t>
            </w:r>
          </w:p>
        </w:tc>
        <w:tc>
          <w:tcPr>
            <w:tcW w:w="625" w:type="pct"/>
            <w:tcBorders>
              <w:left w:val="nil"/>
              <w:right w:val="nil"/>
            </w:tcBorders>
            <w:vAlign w:val="center"/>
          </w:tcPr>
          <w:p w14:paraId="495CE600"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3.3</w:t>
            </w:r>
          </w:p>
        </w:tc>
        <w:tc>
          <w:tcPr>
            <w:tcW w:w="625" w:type="pct"/>
            <w:tcBorders>
              <w:left w:val="nil"/>
              <w:right w:val="nil"/>
            </w:tcBorders>
            <w:vAlign w:val="center"/>
          </w:tcPr>
          <w:p w14:paraId="0BF05D21"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18.4</w:t>
            </w:r>
          </w:p>
        </w:tc>
        <w:tc>
          <w:tcPr>
            <w:tcW w:w="625" w:type="pct"/>
            <w:tcBorders>
              <w:left w:val="nil"/>
              <w:right w:val="nil"/>
            </w:tcBorders>
            <w:vAlign w:val="center"/>
          </w:tcPr>
          <w:p w14:paraId="1F316746"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12.1</w:t>
            </w:r>
          </w:p>
        </w:tc>
        <w:tc>
          <w:tcPr>
            <w:tcW w:w="709" w:type="pct"/>
            <w:tcBorders>
              <w:left w:val="nil"/>
              <w:right w:val="nil"/>
            </w:tcBorders>
            <w:vAlign w:val="center"/>
          </w:tcPr>
          <w:p w14:paraId="4553A951"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89.8</w:t>
            </w:r>
          </w:p>
        </w:tc>
        <w:tc>
          <w:tcPr>
            <w:tcW w:w="541" w:type="pct"/>
            <w:tcBorders>
              <w:left w:val="nil"/>
              <w:right w:val="nil"/>
            </w:tcBorders>
            <w:vAlign w:val="center"/>
          </w:tcPr>
          <w:p w14:paraId="35936DCE" w14:textId="77777777" w:rsidR="00864D63" w:rsidRPr="00A311F3" w:rsidRDefault="00864D63" w:rsidP="00864D63">
            <w:pPr>
              <w:widowControl/>
              <w:spacing w:line="240" w:lineRule="exact"/>
              <w:jc w:val="center"/>
              <w:rPr>
                <w:sz w:val="21"/>
                <w:szCs w:val="21"/>
              </w:rPr>
            </w:pPr>
            <w:r w:rsidRPr="00A311F3">
              <w:rPr>
                <w:sz w:val="21"/>
                <w:szCs w:val="21"/>
              </w:rPr>
              <w:t>5.7</w:t>
            </w:r>
          </w:p>
        </w:tc>
        <w:tc>
          <w:tcPr>
            <w:tcW w:w="625" w:type="pct"/>
            <w:tcBorders>
              <w:left w:val="nil"/>
              <w:right w:val="nil"/>
            </w:tcBorders>
            <w:vAlign w:val="center"/>
          </w:tcPr>
          <w:p w14:paraId="23469D73" w14:textId="1B8F4484" w:rsidR="00864D63" w:rsidRPr="00A311F3" w:rsidRDefault="00864D63" w:rsidP="00864D63">
            <w:pPr>
              <w:widowControl/>
              <w:spacing w:line="240" w:lineRule="exact"/>
              <w:jc w:val="center"/>
              <w:rPr>
                <w:sz w:val="21"/>
                <w:szCs w:val="21"/>
              </w:rPr>
            </w:pPr>
            <w:r w:rsidRPr="00A311F3">
              <w:rPr>
                <w:sz w:val="21"/>
                <w:szCs w:val="21"/>
              </w:rPr>
              <w:t>20.5</w:t>
            </w:r>
          </w:p>
        </w:tc>
      </w:tr>
      <w:tr w:rsidR="00864D63" w:rsidRPr="00A311F3" w14:paraId="79F3C185" w14:textId="67131ACB" w:rsidTr="004238B7">
        <w:tc>
          <w:tcPr>
            <w:tcW w:w="625" w:type="pct"/>
            <w:tcBorders>
              <w:left w:val="nil"/>
              <w:right w:val="nil"/>
            </w:tcBorders>
            <w:vAlign w:val="center"/>
          </w:tcPr>
          <w:p w14:paraId="31309B6E"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年</w:t>
            </w:r>
          </w:p>
        </w:tc>
        <w:tc>
          <w:tcPr>
            <w:tcW w:w="625" w:type="pct"/>
            <w:tcBorders>
              <w:left w:val="nil"/>
              <w:right w:val="nil"/>
            </w:tcBorders>
            <w:vAlign w:val="center"/>
          </w:tcPr>
          <w:p w14:paraId="30C7863B" w14:textId="3ED51E7D"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2004</w:t>
            </w:r>
          </w:p>
        </w:tc>
        <w:tc>
          <w:tcPr>
            <w:tcW w:w="625" w:type="pct"/>
            <w:tcBorders>
              <w:left w:val="nil"/>
              <w:right w:val="nil"/>
            </w:tcBorders>
            <w:vAlign w:val="center"/>
          </w:tcPr>
          <w:p w14:paraId="717552E8" w14:textId="10FF7F39"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2005</w:t>
            </w:r>
          </w:p>
        </w:tc>
        <w:tc>
          <w:tcPr>
            <w:tcW w:w="625" w:type="pct"/>
            <w:tcBorders>
              <w:left w:val="nil"/>
              <w:right w:val="nil"/>
            </w:tcBorders>
            <w:vAlign w:val="center"/>
          </w:tcPr>
          <w:p w14:paraId="3CFA8771" w14:textId="34C07112"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2006</w:t>
            </w:r>
          </w:p>
        </w:tc>
        <w:tc>
          <w:tcPr>
            <w:tcW w:w="625" w:type="pct"/>
            <w:tcBorders>
              <w:left w:val="nil"/>
              <w:right w:val="nil"/>
            </w:tcBorders>
            <w:vAlign w:val="center"/>
          </w:tcPr>
          <w:p w14:paraId="722AC8F3" w14:textId="55BE7E54"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2007</w:t>
            </w:r>
          </w:p>
        </w:tc>
        <w:tc>
          <w:tcPr>
            <w:tcW w:w="709" w:type="pct"/>
            <w:tcBorders>
              <w:left w:val="nil"/>
              <w:right w:val="nil"/>
            </w:tcBorders>
            <w:vAlign w:val="center"/>
          </w:tcPr>
          <w:p w14:paraId="6E6BF661" w14:textId="08013E9A"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2008</w:t>
            </w:r>
          </w:p>
        </w:tc>
        <w:tc>
          <w:tcPr>
            <w:tcW w:w="541" w:type="pct"/>
            <w:tcBorders>
              <w:left w:val="nil"/>
              <w:right w:val="nil"/>
            </w:tcBorders>
            <w:vAlign w:val="center"/>
          </w:tcPr>
          <w:p w14:paraId="3ED7DADA" w14:textId="32CB4481" w:rsidR="00864D63" w:rsidRPr="00A311F3" w:rsidRDefault="00864D63" w:rsidP="00864D63">
            <w:pPr>
              <w:widowControl/>
              <w:spacing w:line="240" w:lineRule="exact"/>
              <w:jc w:val="center"/>
              <w:rPr>
                <w:sz w:val="21"/>
                <w:szCs w:val="21"/>
              </w:rPr>
            </w:pPr>
            <w:r w:rsidRPr="00A311F3">
              <w:rPr>
                <w:sz w:val="21"/>
                <w:szCs w:val="21"/>
              </w:rPr>
              <w:t>2009</w:t>
            </w:r>
          </w:p>
        </w:tc>
        <w:tc>
          <w:tcPr>
            <w:tcW w:w="625" w:type="pct"/>
            <w:tcBorders>
              <w:left w:val="nil"/>
              <w:right w:val="nil"/>
            </w:tcBorders>
            <w:vAlign w:val="center"/>
          </w:tcPr>
          <w:p w14:paraId="62F7CBAA" w14:textId="6394FD35" w:rsidR="00864D63" w:rsidRPr="00A311F3" w:rsidRDefault="00864D63" w:rsidP="00864D63">
            <w:pPr>
              <w:widowControl/>
              <w:spacing w:line="240" w:lineRule="exact"/>
              <w:jc w:val="center"/>
              <w:rPr>
                <w:sz w:val="21"/>
                <w:szCs w:val="21"/>
              </w:rPr>
            </w:pPr>
            <w:r w:rsidRPr="00A311F3">
              <w:rPr>
                <w:sz w:val="21"/>
                <w:szCs w:val="21"/>
              </w:rPr>
              <w:t>2010</w:t>
            </w:r>
          </w:p>
        </w:tc>
      </w:tr>
      <w:tr w:rsidR="00864D63" w:rsidRPr="00A311F3" w14:paraId="44D8A517" w14:textId="574D2481" w:rsidTr="004238B7">
        <w:tc>
          <w:tcPr>
            <w:tcW w:w="625" w:type="pct"/>
            <w:tcBorders>
              <w:left w:val="nil"/>
              <w:right w:val="nil"/>
            </w:tcBorders>
            <w:vAlign w:val="center"/>
          </w:tcPr>
          <w:p w14:paraId="175413D7"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現存量指標値</w:t>
            </w:r>
          </w:p>
        </w:tc>
        <w:tc>
          <w:tcPr>
            <w:tcW w:w="625" w:type="pct"/>
            <w:tcBorders>
              <w:left w:val="nil"/>
              <w:right w:val="nil"/>
            </w:tcBorders>
            <w:vAlign w:val="center"/>
          </w:tcPr>
          <w:p w14:paraId="0F89D0C9" w14:textId="3B0FE94C"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10.6</w:t>
            </w:r>
          </w:p>
        </w:tc>
        <w:tc>
          <w:tcPr>
            <w:tcW w:w="625" w:type="pct"/>
            <w:tcBorders>
              <w:left w:val="nil"/>
              <w:right w:val="nil"/>
            </w:tcBorders>
            <w:vAlign w:val="center"/>
          </w:tcPr>
          <w:p w14:paraId="351B72E8" w14:textId="6C75D9AE"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6.1</w:t>
            </w:r>
          </w:p>
        </w:tc>
        <w:tc>
          <w:tcPr>
            <w:tcW w:w="625" w:type="pct"/>
            <w:tcBorders>
              <w:left w:val="nil"/>
              <w:right w:val="nil"/>
            </w:tcBorders>
            <w:vAlign w:val="center"/>
          </w:tcPr>
          <w:p w14:paraId="7913F77C" w14:textId="002CD696"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5.1</w:t>
            </w:r>
          </w:p>
        </w:tc>
        <w:tc>
          <w:tcPr>
            <w:tcW w:w="625" w:type="pct"/>
            <w:tcBorders>
              <w:left w:val="nil"/>
              <w:right w:val="nil"/>
            </w:tcBorders>
            <w:vAlign w:val="center"/>
          </w:tcPr>
          <w:p w14:paraId="0E0A3BA6" w14:textId="5330DB09"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18.1</w:t>
            </w:r>
          </w:p>
        </w:tc>
        <w:tc>
          <w:tcPr>
            <w:tcW w:w="709" w:type="pct"/>
            <w:tcBorders>
              <w:left w:val="nil"/>
              <w:right w:val="nil"/>
            </w:tcBorders>
            <w:vAlign w:val="center"/>
          </w:tcPr>
          <w:p w14:paraId="399EFC7D" w14:textId="144FB7FF"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15.8</w:t>
            </w:r>
          </w:p>
        </w:tc>
        <w:tc>
          <w:tcPr>
            <w:tcW w:w="541" w:type="pct"/>
            <w:tcBorders>
              <w:left w:val="nil"/>
              <w:bottom w:val="single" w:sz="4" w:space="0" w:color="auto"/>
              <w:right w:val="nil"/>
            </w:tcBorders>
            <w:vAlign w:val="center"/>
          </w:tcPr>
          <w:p w14:paraId="23490F32" w14:textId="51527DB0" w:rsidR="00864D63" w:rsidRPr="00A311F3" w:rsidRDefault="00864D63" w:rsidP="00864D63">
            <w:pPr>
              <w:widowControl/>
              <w:spacing w:line="240" w:lineRule="exact"/>
              <w:jc w:val="center"/>
              <w:rPr>
                <w:sz w:val="21"/>
                <w:szCs w:val="21"/>
              </w:rPr>
            </w:pPr>
            <w:r w:rsidRPr="00A311F3">
              <w:rPr>
                <w:sz w:val="21"/>
                <w:szCs w:val="21"/>
              </w:rPr>
              <w:t>39.0</w:t>
            </w:r>
          </w:p>
        </w:tc>
        <w:tc>
          <w:tcPr>
            <w:tcW w:w="625" w:type="pct"/>
            <w:tcBorders>
              <w:left w:val="nil"/>
              <w:bottom w:val="single" w:sz="4" w:space="0" w:color="auto"/>
              <w:right w:val="nil"/>
            </w:tcBorders>
            <w:vAlign w:val="center"/>
          </w:tcPr>
          <w:p w14:paraId="457E4A58" w14:textId="4248866A" w:rsidR="00864D63" w:rsidRPr="00A311F3" w:rsidRDefault="00864D63" w:rsidP="00864D63">
            <w:pPr>
              <w:widowControl/>
              <w:spacing w:line="240" w:lineRule="exact"/>
              <w:jc w:val="center"/>
              <w:rPr>
                <w:sz w:val="21"/>
                <w:szCs w:val="21"/>
              </w:rPr>
            </w:pPr>
            <w:r w:rsidRPr="00A311F3">
              <w:rPr>
                <w:sz w:val="21"/>
                <w:szCs w:val="21"/>
              </w:rPr>
              <w:t>40.4</w:t>
            </w:r>
          </w:p>
        </w:tc>
      </w:tr>
      <w:tr w:rsidR="00864D63" w:rsidRPr="00A311F3" w14:paraId="1A3774BF" w14:textId="18F6F7E0" w:rsidTr="004238B7">
        <w:tc>
          <w:tcPr>
            <w:tcW w:w="625" w:type="pct"/>
            <w:tcBorders>
              <w:left w:val="nil"/>
              <w:right w:val="nil"/>
            </w:tcBorders>
            <w:vAlign w:val="center"/>
          </w:tcPr>
          <w:p w14:paraId="46423879"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年</w:t>
            </w:r>
          </w:p>
        </w:tc>
        <w:tc>
          <w:tcPr>
            <w:tcW w:w="625" w:type="pct"/>
            <w:tcBorders>
              <w:left w:val="nil"/>
              <w:right w:val="nil"/>
            </w:tcBorders>
            <w:vAlign w:val="center"/>
          </w:tcPr>
          <w:p w14:paraId="757D60FB" w14:textId="64ACB0C9"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2011</w:t>
            </w:r>
          </w:p>
        </w:tc>
        <w:tc>
          <w:tcPr>
            <w:tcW w:w="625" w:type="pct"/>
            <w:tcBorders>
              <w:left w:val="nil"/>
              <w:right w:val="nil"/>
            </w:tcBorders>
            <w:vAlign w:val="center"/>
          </w:tcPr>
          <w:p w14:paraId="65FE7405" w14:textId="500705C8"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2012</w:t>
            </w:r>
          </w:p>
        </w:tc>
        <w:tc>
          <w:tcPr>
            <w:tcW w:w="625" w:type="pct"/>
            <w:tcBorders>
              <w:left w:val="nil"/>
              <w:right w:val="nil"/>
            </w:tcBorders>
            <w:vAlign w:val="center"/>
          </w:tcPr>
          <w:p w14:paraId="6DB5C0F3" w14:textId="38759FAD"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2013</w:t>
            </w:r>
          </w:p>
        </w:tc>
        <w:tc>
          <w:tcPr>
            <w:tcW w:w="625" w:type="pct"/>
            <w:tcBorders>
              <w:left w:val="nil"/>
              <w:right w:val="nil"/>
            </w:tcBorders>
          </w:tcPr>
          <w:p w14:paraId="70B82203" w14:textId="137B7768"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2014</w:t>
            </w:r>
          </w:p>
        </w:tc>
        <w:tc>
          <w:tcPr>
            <w:tcW w:w="709" w:type="pct"/>
            <w:tcBorders>
              <w:left w:val="nil"/>
              <w:right w:val="nil"/>
            </w:tcBorders>
            <w:vAlign w:val="center"/>
          </w:tcPr>
          <w:p w14:paraId="62FDB11E" w14:textId="02A0962B"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2015</w:t>
            </w:r>
          </w:p>
        </w:tc>
        <w:tc>
          <w:tcPr>
            <w:tcW w:w="541" w:type="pct"/>
            <w:tcBorders>
              <w:left w:val="nil"/>
              <w:bottom w:val="nil"/>
              <w:right w:val="nil"/>
            </w:tcBorders>
          </w:tcPr>
          <w:p w14:paraId="3980B89F" w14:textId="65ADAABD" w:rsidR="00864D63" w:rsidRPr="00A311F3" w:rsidRDefault="00864D63" w:rsidP="00864D63">
            <w:pPr>
              <w:pStyle w:val="aa"/>
              <w:spacing w:line="240" w:lineRule="exact"/>
              <w:jc w:val="center"/>
              <w:rPr>
                <w:rFonts w:ascii="Times New Roman" w:hAnsi="Times New Roman"/>
                <w:sz w:val="21"/>
                <w:szCs w:val="21"/>
              </w:rPr>
            </w:pPr>
          </w:p>
        </w:tc>
        <w:tc>
          <w:tcPr>
            <w:tcW w:w="625" w:type="pct"/>
            <w:tcBorders>
              <w:left w:val="nil"/>
              <w:bottom w:val="nil"/>
              <w:right w:val="nil"/>
            </w:tcBorders>
          </w:tcPr>
          <w:p w14:paraId="5590010C" w14:textId="77777777" w:rsidR="00864D63" w:rsidRPr="00A311F3" w:rsidRDefault="00864D63" w:rsidP="00864D63">
            <w:pPr>
              <w:pStyle w:val="aa"/>
              <w:spacing w:line="240" w:lineRule="exact"/>
              <w:jc w:val="center"/>
              <w:rPr>
                <w:rFonts w:ascii="Times New Roman" w:hAnsi="Times New Roman"/>
                <w:sz w:val="21"/>
                <w:szCs w:val="21"/>
              </w:rPr>
            </w:pPr>
          </w:p>
        </w:tc>
      </w:tr>
      <w:tr w:rsidR="00864D63" w:rsidRPr="00A311F3" w14:paraId="60DA2BA7" w14:textId="10851DCD" w:rsidTr="004238B7">
        <w:tc>
          <w:tcPr>
            <w:tcW w:w="625" w:type="pct"/>
            <w:tcBorders>
              <w:left w:val="nil"/>
              <w:right w:val="nil"/>
            </w:tcBorders>
            <w:vAlign w:val="center"/>
          </w:tcPr>
          <w:p w14:paraId="5C8673B7" w14:textId="77777777"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現存量指標値</w:t>
            </w:r>
          </w:p>
        </w:tc>
        <w:tc>
          <w:tcPr>
            <w:tcW w:w="625" w:type="pct"/>
            <w:tcBorders>
              <w:left w:val="nil"/>
              <w:right w:val="nil"/>
            </w:tcBorders>
            <w:vAlign w:val="center"/>
          </w:tcPr>
          <w:p w14:paraId="2D121364" w14:textId="527BFA90"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4.1</w:t>
            </w:r>
          </w:p>
        </w:tc>
        <w:tc>
          <w:tcPr>
            <w:tcW w:w="625" w:type="pct"/>
            <w:tcBorders>
              <w:left w:val="nil"/>
              <w:right w:val="nil"/>
            </w:tcBorders>
            <w:vAlign w:val="center"/>
          </w:tcPr>
          <w:p w14:paraId="297EA9FD" w14:textId="7948585A"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5.7</w:t>
            </w:r>
          </w:p>
        </w:tc>
        <w:tc>
          <w:tcPr>
            <w:tcW w:w="625" w:type="pct"/>
            <w:tcBorders>
              <w:left w:val="nil"/>
              <w:right w:val="nil"/>
            </w:tcBorders>
            <w:vAlign w:val="center"/>
          </w:tcPr>
          <w:p w14:paraId="7B4C0D66" w14:textId="67726011"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15.3</w:t>
            </w:r>
          </w:p>
        </w:tc>
        <w:tc>
          <w:tcPr>
            <w:tcW w:w="625" w:type="pct"/>
            <w:tcBorders>
              <w:left w:val="nil"/>
              <w:right w:val="nil"/>
            </w:tcBorders>
            <w:vAlign w:val="center"/>
          </w:tcPr>
          <w:p w14:paraId="2FAAEEA1" w14:textId="29DC5141" w:rsidR="00864D63" w:rsidRPr="00A311F3" w:rsidRDefault="00864D63" w:rsidP="00864D63">
            <w:pPr>
              <w:pStyle w:val="aa"/>
              <w:spacing w:line="240" w:lineRule="exact"/>
              <w:jc w:val="center"/>
              <w:rPr>
                <w:rFonts w:ascii="Times New Roman" w:hAnsi="Times New Roman"/>
                <w:sz w:val="21"/>
                <w:szCs w:val="21"/>
              </w:rPr>
            </w:pPr>
            <w:r w:rsidRPr="00A311F3">
              <w:rPr>
                <w:rFonts w:ascii="Times New Roman" w:hAnsi="Times New Roman"/>
                <w:sz w:val="21"/>
                <w:szCs w:val="21"/>
              </w:rPr>
              <w:t>14.5</w:t>
            </w:r>
          </w:p>
        </w:tc>
        <w:tc>
          <w:tcPr>
            <w:tcW w:w="709" w:type="pct"/>
            <w:tcBorders>
              <w:left w:val="nil"/>
              <w:right w:val="nil"/>
            </w:tcBorders>
            <w:vAlign w:val="center"/>
          </w:tcPr>
          <w:p w14:paraId="4B91519B" w14:textId="5664E5BC" w:rsidR="00864D63" w:rsidRPr="00A311F3" w:rsidRDefault="004238B7" w:rsidP="00864D63">
            <w:pPr>
              <w:pStyle w:val="aa"/>
              <w:spacing w:line="240" w:lineRule="exact"/>
              <w:jc w:val="center"/>
              <w:rPr>
                <w:rFonts w:ascii="Times New Roman" w:hAnsi="Times New Roman"/>
                <w:sz w:val="21"/>
                <w:szCs w:val="21"/>
              </w:rPr>
            </w:pPr>
            <w:r w:rsidRPr="00A311F3">
              <w:rPr>
                <w:rFonts w:ascii="Times New Roman" w:hAnsi="Times New Roman" w:hint="eastAsia"/>
                <w:sz w:val="21"/>
                <w:szCs w:val="21"/>
              </w:rPr>
              <w:t>4.2</w:t>
            </w:r>
            <w:r w:rsidRPr="00A311F3">
              <w:rPr>
                <w:rFonts w:ascii="Times New Roman" w:hAnsi="Times New Roman" w:hint="eastAsia"/>
                <w:sz w:val="21"/>
                <w:szCs w:val="21"/>
              </w:rPr>
              <w:t>（</w:t>
            </w:r>
            <w:r w:rsidRPr="00A311F3">
              <w:rPr>
                <w:rFonts w:ascii="Times New Roman" w:hAnsi="Times New Roman" w:hint="eastAsia"/>
                <w:sz w:val="21"/>
                <w:szCs w:val="21"/>
              </w:rPr>
              <w:t>108.5</w:t>
            </w:r>
            <w:r w:rsidRPr="00A311F3">
              <w:rPr>
                <w:rFonts w:ascii="Times New Roman" w:hAnsi="Times New Roman" w:hint="eastAsia"/>
                <w:sz w:val="21"/>
                <w:szCs w:val="21"/>
              </w:rPr>
              <w:t>）</w:t>
            </w:r>
          </w:p>
        </w:tc>
        <w:tc>
          <w:tcPr>
            <w:tcW w:w="541" w:type="pct"/>
            <w:tcBorders>
              <w:top w:val="nil"/>
              <w:left w:val="nil"/>
              <w:bottom w:val="nil"/>
              <w:right w:val="nil"/>
            </w:tcBorders>
          </w:tcPr>
          <w:p w14:paraId="20F48D37" w14:textId="1230B819" w:rsidR="00864D63" w:rsidRPr="00A311F3" w:rsidRDefault="00864D63" w:rsidP="00864D63">
            <w:pPr>
              <w:pStyle w:val="aa"/>
              <w:spacing w:line="240" w:lineRule="exact"/>
              <w:jc w:val="center"/>
              <w:rPr>
                <w:rFonts w:ascii="Times New Roman" w:hAnsi="Times New Roman"/>
                <w:sz w:val="21"/>
                <w:szCs w:val="21"/>
              </w:rPr>
            </w:pPr>
          </w:p>
        </w:tc>
        <w:tc>
          <w:tcPr>
            <w:tcW w:w="625" w:type="pct"/>
            <w:tcBorders>
              <w:top w:val="nil"/>
              <w:left w:val="nil"/>
              <w:bottom w:val="nil"/>
              <w:right w:val="nil"/>
            </w:tcBorders>
          </w:tcPr>
          <w:p w14:paraId="5DD4FF49" w14:textId="77777777" w:rsidR="00864D63" w:rsidRPr="00A311F3" w:rsidRDefault="00864D63" w:rsidP="00864D63">
            <w:pPr>
              <w:pStyle w:val="aa"/>
              <w:spacing w:line="240" w:lineRule="exact"/>
              <w:jc w:val="center"/>
              <w:rPr>
                <w:rFonts w:ascii="Times New Roman" w:hAnsi="Times New Roman"/>
                <w:sz w:val="21"/>
                <w:szCs w:val="21"/>
              </w:rPr>
            </w:pPr>
          </w:p>
        </w:tc>
      </w:tr>
    </w:tbl>
    <w:p w14:paraId="2CC99A1C" w14:textId="0B315635" w:rsidR="00A501A3" w:rsidRPr="00A311F3" w:rsidRDefault="000A3DD5" w:rsidP="000A3DD5">
      <w:pPr>
        <w:pStyle w:val="aa"/>
        <w:spacing w:line="360" w:lineRule="exact"/>
        <w:jc w:val="right"/>
        <w:rPr>
          <w:rFonts w:ascii="Times New Roman" w:hAnsi="Times New Roman"/>
          <w:sz w:val="21"/>
          <w:szCs w:val="21"/>
        </w:rPr>
      </w:pPr>
      <w:r w:rsidRPr="00A311F3">
        <w:rPr>
          <w:rFonts w:ascii="Times New Roman" w:hAnsi="Times New Roman" w:hint="eastAsia"/>
          <w:sz w:val="21"/>
          <w:szCs w:val="21"/>
        </w:rPr>
        <w:t>*</w:t>
      </w:r>
      <w:r w:rsidR="00864D63" w:rsidRPr="00A311F3">
        <w:rPr>
          <w:rFonts w:ascii="Times New Roman" w:hAnsi="Times New Roman" w:hint="eastAsia"/>
          <w:sz w:val="21"/>
          <w:szCs w:val="21"/>
        </w:rPr>
        <w:t>201</w:t>
      </w:r>
      <w:r w:rsidR="00864D63" w:rsidRPr="00A311F3">
        <w:rPr>
          <w:rFonts w:ascii="Times New Roman" w:hAnsi="Times New Roman"/>
          <w:sz w:val="21"/>
          <w:szCs w:val="21"/>
        </w:rPr>
        <w:t>5</w:t>
      </w:r>
      <w:r w:rsidRPr="00A311F3">
        <w:rPr>
          <w:rFonts w:ascii="Times New Roman" w:hAnsi="Times New Roman" w:hint="eastAsia"/>
          <w:sz w:val="21"/>
          <w:szCs w:val="21"/>
        </w:rPr>
        <w:t>年は暫定値</w:t>
      </w:r>
      <w:r w:rsidR="00212483" w:rsidRPr="00A311F3">
        <w:rPr>
          <w:rFonts w:ascii="Times New Roman" w:hAnsi="Times New Roman" w:hint="eastAsia"/>
          <w:sz w:val="21"/>
          <w:szCs w:val="21"/>
        </w:rPr>
        <w:t>で</w:t>
      </w:r>
      <w:r w:rsidR="00212483" w:rsidRPr="00A311F3">
        <w:rPr>
          <w:rFonts w:ascii="Times New Roman" w:hAnsi="Times New Roman" w:hint="eastAsia"/>
          <w:sz w:val="21"/>
          <w:szCs w:val="21"/>
        </w:rPr>
        <w:t>()</w:t>
      </w:r>
      <w:r w:rsidR="00212483" w:rsidRPr="00A311F3">
        <w:rPr>
          <w:rFonts w:ascii="Times New Roman" w:hAnsi="Times New Roman" w:hint="eastAsia"/>
          <w:sz w:val="21"/>
          <w:szCs w:val="21"/>
        </w:rPr>
        <w:t>内はマアジ全体の現存量指標値。</w:t>
      </w:r>
    </w:p>
    <w:p w14:paraId="4D29E1FD" w14:textId="77777777" w:rsidR="00017D6E" w:rsidRPr="00A311F3" w:rsidRDefault="00017D6E" w:rsidP="00BA0161">
      <w:pPr>
        <w:pStyle w:val="aa"/>
        <w:spacing w:line="360" w:lineRule="exact"/>
        <w:rPr>
          <w:rFonts w:ascii="Times New Roman" w:hAnsi="Times New Roman"/>
          <w:sz w:val="21"/>
          <w:szCs w:val="21"/>
        </w:rPr>
      </w:pPr>
    </w:p>
    <w:p w14:paraId="10C02AB8" w14:textId="4B02C89C" w:rsidR="00BA0161" w:rsidRPr="00A311F3" w:rsidRDefault="00BA0161" w:rsidP="00BA0161">
      <w:pPr>
        <w:pStyle w:val="aa"/>
        <w:spacing w:line="360" w:lineRule="exact"/>
        <w:rPr>
          <w:rFonts w:ascii="Times New Roman" w:hAnsi="Times New Roman"/>
          <w:sz w:val="21"/>
          <w:szCs w:val="21"/>
        </w:rPr>
      </w:pPr>
      <w:r w:rsidRPr="00A311F3">
        <w:rPr>
          <w:rFonts w:ascii="Times New Roman" w:hAnsi="Times New Roman"/>
          <w:sz w:val="21"/>
          <w:szCs w:val="21"/>
        </w:rPr>
        <w:t>（</w:t>
      </w:r>
      <w:r w:rsidRPr="00A311F3">
        <w:rPr>
          <w:rFonts w:ascii="Times New Roman" w:hAnsi="Times New Roman"/>
          <w:sz w:val="21"/>
          <w:szCs w:val="21"/>
        </w:rPr>
        <w:t>4</w:t>
      </w:r>
      <w:r w:rsidRPr="00A311F3">
        <w:rPr>
          <w:rFonts w:ascii="Times New Roman" w:hAnsi="Times New Roman"/>
          <w:sz w:val="21"/>
          <w:szCs w:val="21"/>
        </w:rPr>
        <w:t>）新規加入量調査（稚魚）：</w:t>
      </w:r>
      <w:r w:rsidRPr="00A311F3">
        <w:rPr>
          <w:rFonts w:ascii="Times New Roman" w:hAnsi="Times New Roman"/>
          <w:sz w:val="21"/>
          <w:szCs w:val="21"/>
        </w:rPr>
        <w:t>2000</w:t>
      </w:r>
      <w:r w:rsidRPr="00A311F3">
        <w:rPr>
          <w:rFonts w:ascii="Times New Roman" w:hAnsi="Times New Roman"/>
          <w:sz w:val="21"/>
          <w:szCs w:val="21"/>
        </w:rPr>
        <w:t>年からニューストンネット等を用いた新規加入量調査を</w:t>
      </w:r>
      <w:r w:rsidRPr="00A311F3">
        <w:rPr>
          <w:rFonts w:ascii="Times New Roman" w:hAnsi="Times New Roman"/>
          <w:sz w:val="21"/>
          <w:szCs w:val="21"/>
        </w:rPr>
        <w:t>2</w:t>
      </w:r>
      <w:r w:rsidRPr="00A311F3">
        <w:rPr>
          <w:rFonts w:ascii="Times New Roman" w:hAnsi="Times New Roman"/>
          <w:sz w:val="21"/>
          <w:szCs w:val="21"/>
        </w:rPr>
        <w:t>～</w:t>
      </w:r>
      <w:r w:rsidRPr="00A311F3">
        <w:rPr>
          <w:rFonts w:ascii="Times New Roman" w:hAnsi="Times New Roman"/>
          <w:sz w:val="21"/>
          <w:szCs w:val="21"/>
        </w:rPr>
        <w:t>5</w:t>
      </w:r>
      <w:r w:rsidRPr="00A311F3">
        <w:rPr>
          <w:rFonts w:ascii="Times New Roman" w:hAnsi="Times New Roman"/>
          <w:sz w:val="21"/>
          <w:szCs w:val="21"/>
        </w:rPr>
        <w:t>月に東シナ海及び九州沿岸海域で行</w:t>
      </w:r>
      <w:r w:rsidR="005D193C" w:rsidRPr="00A311F3">
        <w:rPr>
          <w:rFonts w:ascii="Times New Roman" w:hAnsi="Times New Roman"/>
          <w:sz w:val="21"/>
          <w:szCs w:val="21"/>
        </w:rPr>
        <w:t>って</w:t>
      </w:r>
      <w:r w:rsidR="005D193C" w:rsidRPr="00A311F3">
        <w:rPr>
          <w:rFonts w:ascii="Times New Roman" w:hAnsi="Times New Roman" w:hint="eastAsia"/>
          <w:sz w:val="21"/>
          <w:szCs w:val="21"/>
        </w:rPr>
        <w:t>いる。本調査は漂泳稚魚を対象としており、マアジ稚魚の生息水深を網羅していないため、得られる結果は参考値</w:t>
      </w:r>
      <w:r w:rsidR="0095362E" w:rsidRPr="00A311F3">
        <w:rPr>
          <w:rFonts w:ascii="Times New Roman" w:hAnsi="Times New Roman" w:hint="eastAsia"/>
          <w:sz w:val="21"/>
          <w:szCs w:val="21"/>
        </w:rPr>
        <w:t>として取り扱</w:t>
      </w:r>
      <w:r w:rsidR="00EB22F2" w:rsidRPr="00A311F3">
        <w:rPr>
          <w:rFonts w:ascii="Times New Roman" w:hAnsi="Times New Roman" w:hint="eastAsia"/>
          <w:sz w:val="21"/>
          <w:szCs w:val="21"/>
        </w:rPr>
        <w:t>い、今年度からはカタクチイワシ対馬暖流系群の評価報告書</w:t>
      </w:r>
      <w:r w:rsidR="005D4123" w:rsidRPr="00A311F3">
        <w:rPr>
          <w:rFonts w:ascii="Times New Roman" w:hAnsi="Times New Roman" w:hint="eastAsia"/>
          <w:sz w:val="21"/>
          <w:szCs w:val="21"/>
        </w:rPr>
        <w:t>（補足資料</w:t>
      </w:r>
      <w:r w:rsidR="005D4123" w:rsidRPr="00A311F3">
        <w:rPr>
          <w:rFonts w:ascii="Times New Roman" w:hAnsi="Times New Roman" w:hint="eastAsia"/>
          <w:sz w:val="21"/>
          <w:szCs w:val="21"/>
        </w:rPr>
        <w:t>5</w:t>
      </w:r>
      <w:r w:rsidR="005D4123" w:rsidRPr="00A311F3">
        <w:rPr>
          <w:rFonts w:ascii="Times New Roman" w:hAnsi="Times New Roman" w:hint="eastAsia"/>
          <w:sz w:val="21"/>
          <w:szCs w:val="21"/>
        </w:rPr>
        <w:t>）</w:t>
      </w:r>
      <w:r w:rsidR="00EB22F2" w:rsidRPr="00A311F3">
        <w:rPr>
          <w:rFonts w:ascii="Times New Roman" w:hAnsi="Times New Roman" w:hint="eastAsia"/>
          <w:sz w:val="21"/>
          <w:szCs w:val="21"/>
        </w:rPr>
        <w:t>に掲載した</w:t>
      </w:r>
      <w:r w:rsidR="005D193C" w:rsidRPr="00A311F3">
        <w:rPr>
          <w:rFonts w:ascii="Times New Roman" w:hAnsi="Times New Roman" w:hint="eastAsia"/>
          <w:sz w:val="21"/>
          <w:szCs w:val="21"/>
        </w:rPr>
        <w:t>。</w:t>
      </w:r>
    </w:p>
    <w:p w14:paraId="44D6EF66" w14:textId="118AEAC0" w:rsidR="00D915AA" w:rsidRPr="00A311F3" w:rsidRDefault="00D915AA" w:rsidP="00BA0161">
      <w:pPr>
        <w:pStyle w:val="aa"/>
        <w:spacing w:line="360" w:lineRule="exact"/>
        <w:rPr>
          <w:rFonts w:ascii="Times New Roman" w:hAnsi="Times New Roman"/>
          <w:sz w:val="21"/>
          <w:szCs w:val="21"/>
        </w:rPr>
      </w:pPr>
    </w:p>
    <w:p w14:paraId="195C8F9C" w14:textId="77777777" w:rsidR="00D915AA" w:rsidRPr="00A311F3" w:rsidRDefault="00D915AA" w:rsidP="00BA0161">
      <w:pPr>
        <w:pStyle w:val="aa"/>
        <w:spacing w:line="360" w:lineRule="exact"/>
        <w:rPr>
          <w:rFonts w:ascii="Times New Roman" w:hAnsi="Times New Roman"/>
          <w:sz w:val="21"/>
          <w:szCs w:val="21"/>
        </w:rPr>
      </w:pPr>
    </w:p>
    <w:p w14:paraId="25A86BCB" w14:textId="653854CD" w:rsidR="00CB1AF9" w:rsidRPr="00A311F3" w:rsidRDefault="00CB1AF9" w:rsidP="00A501A3">
      <w:pPr>
        <w:widowControl/>
        <w:jc w:val="left"/>
        <w:rPr>
          <w:rFonts w:ascii="ＭＳ ゴシック" w:eastAsia="ＭＳ ゴシック" w:hAnsi="ＭＳ ゴシック"/>
          <w:sz w:val="21"/>
          <w:szCs w:val="21"/>
        </w:rPr>
      </w:pPr>
      <w:r w:rsidRPr="00A311F3">
        <w:rPr>
          <w:rFonts w:ascii="ＭＳ ゴシック" w:eastAsia="ＭＳ ゴシック" w:hAnsi="ＭＳ ゴシック" w:hint="eastAsia"/>
          <w:sz w:val="21"/>
          <w:szCs w:val="21"/>
        </w:rPr>
        <w:lastRenderedPageBreak/>
        <w:t>補足資料</w:t>
      </w:r>
      <w:r w:rsidR="00797C7F" w:rsidRPr="00A311F3">
        <w:rPr>
          <w:rFonts w:ascii="ＭＳ ゴシック" w:eastAsia="ＭＳ ゴシック" w:hAnsi="ＭＳ ゴシック" w:hint="eastAsia"/>
          <w:sz w:val="21"/>
          <w:szCs w:val="21"/>
        </w:rPr>
        <w:t>4</w:t>
      </w:r>
      <w:r w:rsidR="00C6583D" w:rsidRPr="00A311F3">
        <w:rPr>
          <w:rFonts w:ascii="ＭＳ ゴシック" w:eastAsia="ＭＳ ゴシック" w:hAnsi="ＭＳ ゴシック" w:hint="eastAsia"/>
          <w:sz w:val="21"/>
          <w:szCs w:val="21"/>
        </w:rPr>
        <w:t xml:space="preserve">　</w:t>
      </w:r>
      <w:r w:rsidR="00CF71AE" w:rsidRPr="00A311F3">
        <w:rPr>
          <w:rFonts w:ascii="ＭＳ ゴシック" w:eastAsia="ＭＳ ゴシック" w:hAnsi="ＭＳ ゴシック" w:hint="eastAsia"/>
          <w:sz w:val="21"/>
          <w:szCs w:val="21"/>
        </w:rPr>
        <w:t>チューニング</w:t>
      </w:r>
      <w:r w:rsidR="00416189" w:rsidRPr="00A311F3">
        <w:rPr>
          <w:rFonts w:ascii="ＭＳ ゴシック" w:eastAsia="ＭＳ ゴシック" w:hAnsi="ＭＳ ゴシック" w:hint="eastAsia"/>
          <w:sz w:val="21"/>
          <w:szCs w:val="21"/>
        </w:rPr>
        <w:t>の条件</w:t>
      </w:r>
    </w:p>
    <w:p w14:paraId="493C1EE4" w14:textId="4D6642BA" w:rsidR="00797C7F" w:rsidRPr="00A311F3" w:rsidRDefault="00CB1AF9" w:rsidP="00937446">
      <w:pPr>
        <w:pStyle w:val="aa"/>
        <w:ind w:left="3"/>
        <w:rPr>
          <w:rFonts w:ascii="Times New Roman" w:hAnsi="Times New Roman"/>
          <w:sz w:val="21"/>
          <w:szCs w:val="21"/>
        </w:rPr>
      </w:pPr>
      <w:r w:rsidRPr="00A311F3">
        <w:rPr>
          <w:rFonts w:ascii="Times New Roman" w:hAnsi="Times New Roman" w:hint="eastAsia"/>
          <w:sz w:val="21"/>
          <w:szCs w:val="21"/>
        </w:rPr>
        <w:t xml:space="preserve">　</w:t>
      </w:r>
      <w:r w:rsidR="00797C7F" w:rsidRPr="00A311F3">
        <w:rPr>
          <w:rFonts w:ascii="Times New Roman" w:hAnsi="Times New Roman"/>
          <w:sz w:val="21"/>
          <w:szCs w:val="21"/>
        </w:rPr>
        <w:t>パラメータ推定にあたり、漁獲量の大きな割合を占める大中型まき網</w:t>
      </w:r>
      <w:r w:rsidR="0095362E" w:rsidRPr="00A311F3">
        <w:rPr>
          <w:rFonts w:ascii="Times New Roman" w:hAnsi="Times New Roman" w:hint="eastAsia"/>
          <w:sz w:val="21"/>
          <w:szCs w:val="21"/>
        </w:rPr>
        <w:t>漁業</w:t>
      </w:r>
      <w:r w:rsidR="00797C7F" w:rsidRPr="00A311F3">
        <w:rPr>
          <w:rFonts w:ascii="Times New Roman" w:hAnsi="Times New Roman"/>
          <w:sz w:val="21"/>
          <w:szCs w:val="21"/>
        </w:rPr>
        <w:t>で</w:t>
      </w:r>
      <w:r w:rsidR="0010449A" w:rsidRPr="00A311F3">
        <w:rPr>
          <w:rFonts w:ascii="Times New Roman" w:hAnsi="Times New Roman" w:hint="eastAsia"/>
          <w:sz w:val="21"/>
          <w:szCs w:val="21"/>
        </w:rPr>
        <w:t>は</w:t>
      </w:r>
      <w:r w:rsidR="00797C7F" w:rsidRPr="00A311F3">
        <w:rPr>
          <w:rFonts w:ascii="Times New Roman" w:hAnsi="Times New Roman"/>
          <w:sz w:val="21"/>
          <w:szCs w:val="21"/>
        </w:rPr>
        <w:t>有効努力量</w:t>
      </w:r>
      <w:r w:rsidR="00C765B5" w:rsidRPr="00A311F3">
        <w:rPr>
          <w:rFonts w:ascii="Times New Roman" w:hAnsi="Times New Roman" w:hint="eastAsia"/>
          <w:sz w:val="21"/>
          <w:szCs w:val="21"/>
        </w:rPr>
        <w:t>が</w:t>
      </w:r>
      <w:r w:rsidR="00797C7F" w:rsidRPr="00A311F3">
        <w:rPr>
          <w:rFonts w:ascii="Times New Roman" w:hAnsi="Times New Roman"/>
          <w:sz w:val="21"/>
          <w:szCs w:val="21"/>
        </w:rPr>
        <w:t>2003</w:t>
      </w:r>
      <w:r w:rsidR="00797C7F" w:rsidRPr="00A311F3">
        <w:rPr>
          <w:rFonts w:ascii="Times New Roman" w:hAnsi="Times New Roman"/>
          <w:sz w:val="21"/>
          <w:szCs w:val="21"/>
        </w:rPr>
        <w:t>年以降減少</w:t>
      </w:r>
      <w:r w:rsidR="00937446" w:rsidRPr="00A311F3">
        <w:rPr>
          <w:rFonts w:ascii="Times New Roman" w:hAnsi="Times New Roman" w:hint="eastAsia"/>
          <w:sz w:val="21"/>
          <w:szCs w:val="21"/>
        </w:rPr>
        <w:t>し</w:t>
      </w:r>
      <w:r w:rsidR="00797C7F" w:rsidRPr="00A311F3">
        <w:rPr>
          <w:rFonts w:ascii="Times New Roman" w:hAnsi="Times New Roman"/>
          <w:sz w:val="21"/>
          <w:szCs w:val="21"/>
        </w:rPr>
        <w:t>、</w:t>
      </w:r>
      <w:r w:rsidR="006D044E" w:rsidRPr="00A311F3">
        <w:rPr>
          <w:rFonts w:ascii="Times New Roman" w:hAnsi="Times New Roman"/>
          <w:sz w:val="21"/>
          <w:szCs w:val="21"/>
        </w:rPr>
        <w:t>2015</w:t>
      </w:r>
      <w:r w:rsidR="00797C7F" w:rsidRPr="00A311F3">
        <w:rPr>
          <w:rFonts w:ascii="Times New Roman" w:hAnsi="Times New Roman"/>
          <w:sz w:val="21"/>
          <w:szCs w:val="21"/>
        </w:rPr>
        <w:t>年には</w:t>
      </w:r>
      <w:r w:rsidR="00797C7F" w:rsidRPr="00A311F3">
        <w:rPr>
          <w:rFonts w:ascii="Times New Roman" w:hAnsi="Times New Roman"/>
          <w:sz w:val="21"/>
          <w:szCs w:val="21"/>
        </w:rPr>
        <w:t>2003</w:t>
      </w:r>
      <w:r w:rsidR="00797C7F" w:rsidRPr="00A311F3">
        <w:rPr>
          <w:rFonts w:ascii="Times New Roman" w:hAnsi="Times New Roman"/>
          <w:sz w:val="21"/>
          <w:szCs w:val="21"/>
        </w:rPr>
        <w:t>年と比較すると</w:t>
      </w:r>
      <w:r w:rsidR="00797C7F" w:rsidRPr="00A311F3">
        <w:rPr>
          <w:rFonts w:ascii="Times New Roman" w:hAnsi="Times New Roman"/>
          <w:sz w:val="21"/>
          <w:szCs w:val="21"/>
        </w:rPr>
        <w:t>4</w:t>
      </w:r>
      <w:r w:rsidR="00797C7F" w:rsidRPr="00A311F3">
        <w:rPr>
          <w:rFonts w:ascii="Times New Roman" w:hAnsi="Times New Roman"/>
          <w:sz w:val="21"/>
          <w:szCs w:val="21"/>
        </w:rPr>
        <w:t>割程度だったことなどから（図</w:t>
      </w:r>
      <w:r w:rsidR="00797C7F" w:rsidRPr="00A311F3">
        <w:rPr>
          <w:rFonts w:ascii="Times New Roman" w:hAnsi="Times New Roman"/>
          <w:sz w:val="21"/>
          <w:szCs w:val="21"/>
        </w:rPr>
        <w:t>5</w:t>
      </w:r>
      <w:r w:rsidR="00797C7F" w:rsidRPr="00A311F3">
        <w:rPr>
          <w:rFonts w:ascii="Times New Roman" w:hAnsi="Times New Roman"/>
          <w:sz w:val="21"/>
          <w:szCs w:val="21"/>
        </w:rPr>
        <w:t>）、</w:t>
      </w:r>
      <w:r w:rsidR="006207CA" w:rsidRPr="00A311F3">
        <w:rPr>
          <w:rFonts w:ascii="Times New Roman" w:hAnsi="Times New Roman"/>
          <w:sz w:val="21"/>
          <w:szCs w:val="21"/>
        </w:rPr>
        <w:t>大</w:t>
      </w:r>
      <w:r w:rsidR="00797C7F" w:rsidRPr="00A311F3">
        <w:rPr>
          <w:rFonts w:ascii="Times New Roman" w:hAnsi="Times New Roman"/>
          <w:sz w:val="21"/>
          <w:szCs w:val="21"/>
        </w:rPr>
        <w:t>中</w:t>
      </w:r>
      <w:r w:rsidR="0095362E" w:rsidRPr="00A311F3">
        <w:rPr>
          <w:rFonts w:ascii="Times New Roman" w:hAnsi="Times New Roman" w:hint="eastAsia"/>
          <w:sz w:val="21"/>
          <w:szCs w:val="21"/>
        </w:rPr>
        <w:t>型まき網漁業</w:t>
      </w:r>
      <w:r w:rsidR="00797C7F" w:rsidRPr="00A311F3">
        <w:rPr>
          <w:rFonts w:ascii="Times New Roman" w:hAnsi="Times New Roman"/>
          <w:sz w:val="21"/>
          <w:szCs w:val="21"/>
        </w:rPr>
        <w:t>では</w:t>
      </w:r>
      <w:r w:rsidR="00797C7F" w:rsidRPr="00A311F3">
        <w:rPr>
          <w:rFonts w:ascii="Times New Roman" w:hAnsi="Times New Roman"/>
          <w:sz w:val="21"/>
          <w:szCs w:val="21"/>
        </w:rPr>
        <w:t>2003</w:t>
      </w:r>
      <w:r w:rsidR="00797C7F" w:rsidRPr="00A311F3">
        <w:rPr>
          <w:rFonts w:ascii="Times New Roman" w:hAnsi="Times New Roman"/>
          <w:sz w:val="21"/>
          <w:szCs w:val="21"/>
        </w:rPr>
        <w:t>年以降に漁獲効率が変化したと考え、</w:t>
      </w:r>
      <w:r w:rsidR="00E96939" w:rsidRPr="00A311F3">
        <w:rPr>
          <w:rFonts w:ascii="Times New Roman" w:hAnsi="Times New Roman" w:hint="eastAsia"/>
          <w:sz w:val="21"/>
          <w:szCs w:val="21"/>
        </w:rPr>
        <w:t>昨年度（平成</w:t>
      </w:r>
      <w:r w:rsidR="006D044E" w:rsidRPr="00A311F3">
        <w:rPr>
          <w:rFonts w:ascii="Times New Roman" w:hAnsi="Times New Roman" w:hint="eastAsia"/>
          <w:sz w:val="21"/>
          <w:szCs w:val="21"/>
        </w:rPr>
        <w:t>2</w:t>
      </w:r>
      <w:r w:rsidR="006D044E" w:rsidRPr="00A311F3">
        <w:rPr>
          <w:rFonts w:ascii="Times New Roman" w:hAnsi="Times New Roman"/>
          <w:sz w:val="21"/>
          <w:szCs w:val="21"/>
        </w:rPr>
        <w:t>7</w:t>
      </w:r>
      <w:r w:rsidR="00E96939" w:rsidRPr="00A311F3">
        <w:rPr>
          <w:rFonts w:ascii="Times New Roman" w:hAnsi="Times New Roman" w:hint="eastAsia"/>
          <w:sz w:val="21"/>
          <w:szCs w:val="21"/>
        </w:rPr>
        <w:t>年度）と同様に</w:t>
      </w:r>
      <w:r w:rsidR="00797C7F" w:rsidRPr="00A311F3">
        <w:rPr>
          <w:rFonts w:ascii="Times New Roman" w:hAnsi="Times New Roman"/>
          <w:sz w:val="21"/>
          <w:szCs w:val="21"/>
        </w:rPr>
        <w:t>2003</w:t>
      </w:r>
      <w:r w:rsidR="00797C7F" w:rsidRPr="00A311F3">
        <w:rPr>
          <w:rFonts w:ascii="Times New Roman" w:hAnsi="Times New Roman"/>
          <w:sz w:val="21"/>
          <w:szCs w:val="21"/>
        </w:rPr>
        <w:t>～</w:t>
      </w:r>
      <w:r w:rsidR="00797C7F" w:rsidRPr="00A311F3">
        <w:rPr>
          <w:rFonts w:ascii="Times New Roman" w:hAnsi="Times New Roman"/>
          <w:sz w:val="21"/>
          <w:szCs w:val="21"/>
        </w:rPr>
        <w:t>2007</w:t>
      </w:r>
      <w:r w:rsidR="00797C7F" w:rsidRPr="00A311F3">
        <w:rPr>
          <w:rFonts w:ascii="Times New Roman" w:hAnsi="Times New Roman"/>
          <w:sz w:val="21"/>
          <w:szCs w:val="21"/>
        </w:rPr>
        <w:t>年と</w:t>
      </w:r>
      <w:r w:rsidR="00797C7F" w:rsidRPr="00A311F3">
        <w:rPr>
          <w:rFonts w:ascii="Times New Roman" w:hAnsi="Times New Roman"/>
          <w:sz w:val="21"/>
          <w:szCs w:val="21"/>
        </w:rPr>
        <w:t>2008</w:t>
      </w:r>
      <w:r w:rsidR="00797C7F" w:rsidRPr="00A311F3">
        <w:rPr>
          <w:rFonts w:ascii="Times New Roman" w:hAnsi="Times New Roman"/>
          <w:sz w:val="21"/>
          <w:szCs w:val="21"/>
        </w:rPr>
        <w:t>～</w:t>
      </w:r>
      <w:r w:rsidR="006D044E" w:rsidRPr="00A311F3">
        <w:rPr>
          <w:rFonts w:ascii="Times New Roman" w:hAnsi="Times New Roman"/>
          <w:sz w:val="21"/>
          <w:szCs w:val="21"/>
        </w:rPr>
        <w:t>2015</w:t>
      </w:r>
      <w:r w:rsidR="00797C7F" w:rsidRPr="00A311F3">
        <w:rPr>
          <w:rFonts w:ascii="Times New Roman" w:hAnsi="Times New Roman"/>
          <w:sz w:val="21"/>
          <w:szCs w:val="21"/>
        </w:rPr>
        <w:t>年で</w:t>
      </w:r>
      <w:r w:rsidR="00E96939" w:rsidRPr="00A311F3">
        <w:rPr>
          <w:rFonts w:ascii="Times New Roman" w:hAnsi="Times New Roman"/>
          <w:sz w:val="21"/>
          <w:szCs w:val="21"/>
        </w:rPr>
        <w:t>大中まき</w:t>
      </w:r>
      <w:r w:rsidR="00E96939" w:rsidRPr="00A311F3">
        <w:rPr>
          <w:rFonts w:ascii="Times New Roman" w:hAnsi="Times New Roman"/>
          <w:sz w:val="21"/>
          <w:szCs w:val="21"/>
        </w:rPr>
        <w:t>1</w:t>
      </w:r>
      <w:r w:rsidR="00E96939" w:rsidRPr="00A311F3">
        <w:rPr>
          <w:rFonts w:ascii="Times New Roman" w:hAnsi="Times New Roman"/>
          <w:sz w:val="21"/>
          <w:szCs w:val="21"/>
        </w:rPr>
        <w:t>歳魚と</w:t>
      </w:r>
      <w:r w:rsidR="00E96939" w:rsidRPr="00A311F3">
        <w:rPr>
          <w:rFonts w:ascii="Times New Roman" w:hAnsi="Times New Roman"/>
          <w:sz w:val="21"/>
          <w:szCs w:val="21"/>
        </w:rPr>
        <w:t>2</w:t>
      </w:r>
      <w:r w:rsidR="00E96939" w:rsidRPr="00A311F3">
        <w:rPr>
          <w:rFonts w:ascii="Times New Roman" w:hAnsi="Times New Roman"/>
          <w:sz w:val="21"/>
          <w:szCs w:val="21"/>
        </w:rPr>
        <w:t>歳魚について</w:t>
      </w:r>
      <w:r w:rsidR="00797C7F" w:rsidRPr="00A311F3">
        <w:rPr>
          <w:rFonts w:ascii="Times New Roman" w:hAnsi="Times New Roman"/>
          <w:sz w:val="21"/>
          <w:szCs w:val="21"/>
        </w:rPr>
        <w:t>別々の</w:t>
      </w:r>
      <w:r w:rsidR="00797C7F" w:rsidRPr="00A311F3">
        <w:rPr>
          <w:rFonts w:ascii="Times New Roman" w:hAnsi="Times New Roman"/>
          <w:sz w:val="21"/>
          <w:szCs w:val="21"/>
        </w:rPr>
        <w:t>a</w:t>
      </w:r>
      <w:r w:rsidR="00797C7F" w:rsidRPr="00A311F3">
        <w:rPr>
          <w:rFonts w:ascii="Times New Roman" w:hAnsi="Times New Roman"/>
          <w:sz w:val="21"/>
          <w:szCs w:val="21"/>
        </w:rPr>
        <w:t>を設定し</w:t>
      </w:r>
      <w:r w:rsidR="00E96939" w:rsidRPr="00A311F3">
        <w:rPr>
          <w:rFonts w:ascii="Times New Roman" w:hAnsi="Times New Roman" w:hint="eastAsia"/>
          <w:sz w:val="21"/>
          <w:szCs w:val="21"/>
        </w:rPr>
        <w:t>、</w:t>
      </w:r>
      <w:r w:rsidR="00797C7F" w:rsidRPr="00A311F3">
        <w:rPr>
          <w:rFonts w:ascii="Times New Roman" w:hAnsi="Times New Roman"/>
          <w:sz w:val="21"/>
          <w:szCs w:val="21"/>
        </w:rPr>
        <w:t>資源量推定を行った。</w:t>
      </w:r>
    </w:p>
    <w:p w14:paraId="2279E9FF" w14:textId="5698E3A2" w:rsidR="0095362E" w:rsidRPr="00A311F3" w:rsidRDefault="0095362E" w:rsidP="00937446">
      <w:pPr>
        <w:pStyle w:val="aa"/>
        <w:spacing w:line="360" w:lineRule="exact"/>
        <w:ind w:left="3"/>
        <w:rPr>
          <w:rFonts w:ascii="Times New Roman" w:hAnsi="Times New Roman"/>
          <w:sz w:val="21"/>
          <w:szCs w:val="21"/>
        </w:rPr>
      </w:pPr>
    </w:p>
    <w:p w14:paraId="5C74B475" w14:textId="095106F0" w:rsidR="00C52E72" w:rsidRPr="00A311F3" w:rsidRDefault="00A50790" w:rsidP="00BA0161">
      <w:pPr>
        <w:pStyle w:val="aa"/>
        <w:spacing w:line="360" w:lineRule="exact"/>
        <w:ind w:left="559" w:hangingChars="266" w:hanging="559"/>
        <w:rPr>
          <w:rFonts w:ascii="Times New Roman" w:eastAsia="PMingLiU" w:hAnsi="Times New Roman"/>
          <w:sz w:val="21"/>
          <w:szCs w:val="21"/>
          <w:lang w:eastAsia="zh-TW"/>
        </w:rPr>
      </w:pPr>
      <w:r w:rsidRPr="00A311F3">
        <w:rPr>
          <w:rFonts w:ascii="Times New Roman" w:hAnsi="Times New Roman" w:hint="eastAsia"/>
          <w:sz w:val="21"/>
          <w:szCs w:val="21"/>
        </w:rPr>
        <w:t>補足表</w:t>
      </w:r>
      <w:r w:rsidRPr="00A311F3">
        <w:rPr>
          <w:rFonts w:ascii="Times New Roman" w:hAnsi="Times New Roman" w:hint="eastAsia"/>
          <w:sz w:val="21"/>
          <w:szCs w:val="21"/>
        </w:rPr>
        <w:t xml:space="preserve">1. </w:t>
      </w:r>
      <w:r w:rsidRPr="00A311F3">
        <w:rPr>
          <w:rFonts w:ascii="Times New Roman" w:hAnsi="Times New Roman" w:hint="eastAsia"/>
          <w:sz w:val="21"/>
          <w:szCs w:val="21"/>
        </w:rPr>
        <w:t>推定されたパラメータ</w:t>
      </w:r>
    </w:p>
    <w:tbl>
      <w:tblPr>
        <w:tblStyle w:val="ac"/>
        <w:tblpPr w:leftFromText="142" w:rightFromText="142" w:vertAnchor="page" w:horzAnchor="margin" w:tblpY="4681"/>
        <w:tblW w:w="0" w:type="auto"/>
        <w:tblLook w:val="04A0" w:firstRow="1" w:lastRow="0" w:firstColumn="1" w:lastColumn="0" w:noHBand="0" w:noVBand="1"/>
      </w:tblPr>
      <w:tblGrid>
        <w:gridCol w:w="1243"/>
        <w:gridCol w:w="1417"/>
        <w:gridCol w:w="1224"/>
        <w:gridCol w:w="1214"/>
        <w:gridCol w:w="914"/>
        <w:gridCol w:w="992"/>
        <w:gridCol w:w="1224"/>
      </w:tblGrid>
      <w:tr w:rsidR="00EA7184" w:rsidRPr="00A311F3" w14:paraId="4A973350" w14:textId="77777777" w:rsidTr="00EA7184">
        <w:trPr>
          <w:trHeight w:val="284"/>
        </w:trPr>
        <w:tc>
          <w:tcPr>
            <w:tcW w:w="1243" w:type="dxa"/>
          </w:tcPr>
          <w:p w14:paraId="0197C460" w14:textId="77777777" w:rsidR="00EA7184" w:rsidRPr="00A311F3" w:rsidRDefault="00EA7184" w:rsidP="00EA7184">
            <w:pPr>
              <w:adjustRightInd w:val="0"/>
              <w:spacing w:line="240" w:lineRule="exact"/>
              <w:rPr>
                <w:sz w:val="21"/>
                <w:szCs w:val="21"/>
              </w:rPr>
            </w:pPr>
            <w:r w:rsidRPr="00A311F3">
              <w:rPr>
                <w:sz w:val="21"/>
                <w:szCs w:val="21"/>
              </w:rPr>
              <w:t>年齢</w:t>
            </w:r>
          </w:p>
        </w:tc>
        <w:tc>
          <w:tcPr>
            <w:tcW w:w="1417" w:type="dxa"/>
            <w:vAlign w:val="bottom"/>
          </w:tcPr>
          <w:p w14:paraId="3655543E" w14:textId="77777777" w:rsidR="00EA7184" w:rsidRPr="00A311F3" w:rsidRDefault="00EA7184" w:rsidP="00EA7184">
            <w:pPr>
              <w:adjustRightInd w:val="0"/>
              <w:spacing w:line="240" w:lineRule="exact"/>
              <w:rPr>
                <w:sz w:val="21"/>
                <w:szCs w:val="21"/>
              </w:rPr>
            </w:pPr>
            <w:r w:rsidRPr="00A311F3">
              <w:rPr>
                <w:sz w:val="21"/>
                <w:szCs w:val="21"/>
              </w:rPr>
              <w:t>漁況</w:t>
            </w:r>
            <w:r w:rsidRPr="00A311F3">
              <w:rPr>
                <w:sz w:val="21"/>
                <w:szCs w:val="21"/>
              </w:rPr>
              <w:t>/</w:t>
            </w:r>
            <w:r w:rsidRPr="00A311F3">
              <w:rPr>
                <w:sz w:val="21"/>
                <w:szCs w:val="21"/>
              </w:rPr>
              <w:t>調査</w:t>
            </w:r>
          </w:p>
        </w:tc>
        <w:tc>
          <w:tcPr>
            <w:tcW w:w="1224" w:type="dxa"/>
          </w:tcPr>
          <w:p w14:paraId="028D9F4D" w14:textId="392E5C74" w:rsidR="00EA7184" w:rsidRPr="00A311F3" w:rsidRDefault="00D915AA" w:rsidP="00EA7184">
            <w:pPr>
              <w:adjustRightInd w:val="0"/>
              <w:spacing w:line="240" w:lineRule="exact"/>
              <w:rPr>
                <w:sz w:val="21"/>
                <w:szCs w:val="21"/>
              </w:rPr>
            </w:pPr>
            <w:r w:rsidRPr="00A311F3">
              <w:rPr>
                <w:i/>
                <w:sz w:val="21"/>
                <w:szCs w:val="21"/>
              </w:rPr>
              <w:t>q</w:t>
            </w:r>
            <w:r w:rsidR="00EA7184" w:rsidRPr="00A311F3">
              <w:rPr>
                <w:sz w:val="21"/>
                <w:szCs w:val="21"/>
              </w:rPr>
              <w:t>1</w:t>
            </w:r>
          </w:p>
        </w:tc>
        <w:tc>
          <w:tcPr>
            <w:tcW w:w="1214" w:type="dxa"/>
          </w:tcPr>
          <w:p w14:paraId="0E250493" w14:textId="429D9B64" w:rsidR="00EA7184" w:rsidRPr="00A311F3" w:rsidRDefault="00D915AA" w:rsidP="00EA7184">
            <w:pPr>
              <w:adjustRightInd w:val="0"/>
              <w:spacing w:line="240" w:lineRule="exact"/>
              <w:rPr>
                <w:sz w:val="21"/>
                <w:szCs w:val="21"/>
              </w:rPr>
            </w:pPr>
            <w:r w:rsidRPr="00A311F3">
              <w:rPr>
                <w:i/>
                <w:sz w:val="21"/>
                <w:szCs w:val="21"/>
              </w:rPr>
              <w:t>q</w:t>
            </w:r>
            <w:r w:rsidRPr="00A311F3">
              <w:rPr>
                <w:sz w:val="21"/>
                <w:szCs w:val="21"/>
              </w:rPr>
              <w:t>2</w:t>
            </w:r>
          </w:p>
        </w:tc>
        <w:tc>
          <w:tcPr>
            <w:tcW w:w="914" w:type="dxa"/>
          </w:tcPr>
          <w:p w14:paraId="3D2D2657" w14:textId="77777777" w:rsidR="00EA7184" w:rsidRPr="00A311F3" w:rsidRDefault="00EA7184" w:rsidP="00EA7184">
            <w:pPr>
              <w:adjustRightInd w:val="0"/>
              <w:spacing w:line="240" w:lineRule="exact"/>
              <w:rPr>
                <w:i/>
                <w:sz w:val="21"/>
                <w:szCs w:val="21"/>
              </w:rPr>
            </w:pPr>
            <w:r w:rsidRPr="00A311F3">
              <w:rPr>
                <w:i/>
                <w:sz w:val="21"/>
                <w:szCs w:val="21"/>
              </w:rPr>
              <w:t>b</w:t>
            </w:r>
          </w:p>
        </w:tc>
        <w:tc>
          <w:tcPr>
            <w:tcW w:w="992" w:type="dxa"/>
          </w:tcPr>
          <w:p w14:paraId="0824A529" w14:textId="77777777" w:rsidR="00EA7184" w:rsidRPr="00A311F3" w:rsidRDefault="00EA7184" w:rsidP="00EA7184">
            <w:pPr>
              <w:adjustRightInd w:val="0"/>
              <w:spacing w:line="240" w:lineRule="exact"/>
              <w:rPr>
                <w:i/>
                <w:sz w:val="21"/>
                <w:szCs w:val="21"/>
              </w:rPr>
            </w:pPr>
            <w:r w:rsidRPr="00A311F3">
              <w:rPr>
                <w:i/>
                <w:sz w:val="21"/>
                <w:szCs w:val="21"/>
              </w:rPr>
              <w:t>σ</w:t>
            </w:r>
          </w:p>
        </w:tc>
        <w:tc>
          <w:tcPr>
            <w:tcW w:w="1224" w:type="dxa"/>
          </w:tcPr>
          <w:p w14:paraId="00E0C94D" w14:textId="77777777" w:rsidR="00EA7184" w:rsidRPr="00A311F3" w:rsidRDefault="00EA7184" w:rsidP="00EA7184">
            <w:pPr>
              <w:adjustRightInd w:val="0"/>
              <w:spacing w:line="240" w:lineRule="exact"/>
              <w:rPr>
                <w:sz w:val="21"/>
                <w:szCs w:val="21"/>
              </w:rPr>
            </w:pPr>
            <w:r w:rsidRPr="00A311F3">
              <w:rPr>
                <w:sz w:val="21"/>
                <w:szCs w:val="21"/>
              </w:rPr>
              <w:t>-lnL</w:t>
            </w:r>
          </w:p>
        </w:tc>
      </w:tr>
      <w:tr w:rsidR="00EA7184" w:rsidRPr="00A311F3" w14:paraId="54511B38" w14:textId="77777777" w:rsidTr="00EA7184">
        <w:trPr>
          <w:trHeight w:val="284"/>
        </w:trPr>
        <w:tc>
          <w:tcPr>
            <w:tcW w:w="1243" w:type="dxa"/>
            <w:vMerge w:val="restart"/>
          </w:tcPr>
          <w:p w14:paraId="25986193" w14:textId="77777777" w:rsidR="00EA7184" w:rsidRPr="00A311F3" w:rsidRDefault="00EA7184" w:rsidP="00EA7184">
            <w:pPr>
              <w:adjustRightInd w:val="0"/>
              <w:spacing w:line="240" w:lineRule="exact"/>
              <w:rPr>
                <w:sz w:val="21"/>
                <w:szCs w:val="21"/>
              </w:rPr>
            </w:pPr>
            <w:r w:rsidRPr="00A311F3">
              <w:rPr>
                <w:sz w:val="21"/>
                <w:szCs w:val="21"/>
              </w:rPr>
              <w:t>0</w:t>
            </w:r>
            <w:r w:rsidRPr="00A311F3">
              <w:rPr>
                <w:sz w:val="21"/>
                <w:szCs w:val="21"/>
              </w:rPr>
              <w:t>歳</w:t>
            </w:r>
          </w:p>
        </w:tc>
        <w:tc>
          <w:tcPr>
            <w:tcW w:w="1417" w:type="dxa"/>
            <w:vAlign w:val="bottom"/>
          </w:tcPr>
          <w:p w14:paraId="61E41DB7" w14:textId="77777777" w:rsidR="00EA7184" w:rsidRPr="00A311F3" w:rsidRDefault="00EA7184" w:rsidP="00EA7184">
            <w:pPr>
              <w:adjustRightInd w:val="0"/>
              <w:spacing w:line="240" w:lineRule="exact"/>
              <w:rPr>
                <w:rFonts w:eastAsia="ＭＳ Ｐゴシック"/>
                <w:sz w:val="21"/>
                <w:szCs w:val="21"/>
              </w:rPr>
            </w:pPr>
            <w:r w:rsidRPr="00A311F3">
              <w:rPr>
                <w:sz w:val="21"/>
                <w:szCs w:val="21"/>
              </w:rPr>
              <w:t>大中まき</w:t>
            </w:r>
          </w:p>
        </w:tc>
        <w:tc>
          <w:tcPr>
            <w:tcW w:w="1224" w:type="dxa"/>
          </w:tcPr>
          <w:p w14:paraId="0754E31B"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0.000967 </w:t>
            </w:r>
          </w:p>
        </w:tc>
        <w:tc>
          <w:tcPr>
            <w:tcW w:w="1214" w:type="dxa"/>
          </w:tcPr>
          <w:p w14:paraId="5E992C51" w14:textId="77777777" w:rsidR="00EA7184" w:rsidRPr="00A311F3" w:rsidRDefault="00EA7184" w:rsidP="00EA7184">
            <w:pPr>
              <w:adjustRightInd w:val="0"/>
              <w:spacing w:line="240" w:lineRule="exact"/>
              <w:jc w:val="right"/>
              <w:rPr>
                <w:sz w:val="21"/>
                <w:szCs w:val="21"/>
              </w:rPr>
            </w:pPr>
          </w:p>
        </w:tc>
        <w:tc>
          <w:tcPr>
            <w:tcW w:w="914" w:type="dxa"/>
            <w:vAlign w:val="bottom"/>
          </w:tcPr>
          <w:p w14:paraId="35461165"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1</w:t>
            </w:r>
          </w:p>
        </w:tc>
        <w:tc>
          <w:tcPr>
            <w:tcW w:w="992" w:type="dxa"/>
          </w:tcPr>
          <w:p w14:paraId="5C160DBB"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0.36 </w:t>
            </w:r>
          </w:p>
        </w:tc>
        <w:tc>
          <w:tcPr>
            <w:tcW w:w="1224" w:type="dxa"/>
            <w:vMerge w:val="restart"/>
          </w:tcPr>
          <w:p w14:paraId="5519A80F" w14:textId="77777777" w:rsidR="00EA7184" w:rsidRPr="00A311F3" w:rsidRDefault="00EA7184" w:rsidP="00EA7184">
            <w:pPr>
              <w:adjustRightInd w:val="0"/>
              <w:spacing w:line="240" w:lineRule="exact"/>
              <w:rPr>
                <w:sz w:val="21"/>
                <w:szCs w:val="21"/>
              </w:rPr>
            </w:pPr>
            <w:r w:rsidRPr="00A311F3">
              <w:rPr>
                <w:sz w:val="21"/>
                <w:szCs w:val="21"/>
              </w:rPr>
              <w:t>99.73</w:t>
            </w:r>
          </w:p>
        </w:tc>
      </w:tr>
      <w:tr w:rsidR="00EA7184" w:rsidRPr="00A311F3" w14:paraId="3C7C8558" w14:textId="77777777" w:rsidTr="00EA7184">
        <w:trPr>
          <w:trHeight w:val="284"/>
        </w:trPr>
        <w:tc>
          <w:tcPr>
            <w:tcW w:w="1243" w:type="dxa"/>
            <w:vMerge/>
          </w:tcPr>
          <w:p w14:paraId="468E1008" w14:textId="77777777" w:rsidR="00EA7184" w:rsidRPr="00A311F3" w:rsidRDefault="00EA7184" w:rsidP="00EA7184">
            <w:pPr>
              <w:adjustRightInd w:val="0"/>
              <w:spacing w:line="240" w:lineRule="exact"/>
              <w:rPr>
                <w:sz w:val="21"/>
                <w:szCs w:val="21"/>
              </w:rPr>
            </w:pPr>
          </w:p>
        </w:tc>
        <w:tc>
          <w:tcPr>
            <w:tcW w:w="1417" w:type="dxa"/>
            <w:vAlign w:val="bottom"/>
          </w:tcPr>
          <w:p w14:paraId="5309D0D5" w14:textId="77777777" w:rsidR="00EA7184" w:rsidRPr="00A311F3" w:rsidRDefault="00EA7184" w:rsidP="00EA7184">
            <w:pPr>
              <w:adjustRightInd w:val="0"/>
              <w:spacing w:line="240" w:lineRule="exact"/>
              <w:rPr>
                <w:rFonts w:eastAsia="ＭＳ Ｐゴシック"/>
                <w:sz w:val="21"/>
                <w:szCs w:val="21"/>
              </w:rPr>
            </w:pPr>
            <w:r w:rsidRPr="00A311F3">
              <w:rPr>
                <w:sz w:val="21"/>
                <w:szCs w:val="21"/>
              </w:rPr>
              <w:t>長崎</w:t>
            </w:r>
          </w:p>
        </w:tc>
        <w:tc>
          <w:tcPr>
            <w:tcW w:w="1224" w:type="dxa"/>
          </w:tcPr>
          <w:p w14:paraId="3A9D519F"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0.000424 </w:t>
            </w:r>
          </w:p>
        </w:tc>
        <w:tc>
          <w:tcPr>
            <w:tcW w:w="1214" w:type="dxa"/>
          </w:tcPr>
          <w:p w14:paraId="40511D39" w14:textId="77777777" w:rsidR="00EA7184" w:rsidRPr="00A311F3" w:rsidRDefault="00EA7184" w:rsidP="00EA7184">
            <w:pPr>
              <w:adjustRightInd w:val="0"/>
              <w:spacing w:line="240" w:lineRule="exact"/>
              <w:jc w:val="right"/>
              <w:rPr>
                <w:sz w:val="21"/>
                <w:szCs w:val="21"/>
              </w:rPr>
            </w:pPr>
          </w:p>
        </w:tc>
        <w:tc>
          <w:tcPr>
            <w:tcW w:w="914" w:type="dxa"/>
            <w:vAlign w:val="bottom"/>
          </w:tcPr>
          <w:p w14:paraId="02DAF318"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24AC9BF7"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0.42 </w:t>
            </w:r>
          </w:p>
        </w:tc>
        <w:tc>
          <w:tcPr>
            <w:tcW w:w="1224" w:type="dxa"/>
            <w:vMerge/>
          </w:tcPr>
          <w:p w14:paraId="0CE807B6" w14:textId="77777777" w:rsidR="00EA7184" w:rsidRPr="00A311F3" w:rsidRDefault="00EA7184" w:rsidP="00EA7184">
            <w:pPr>
              <w:adjustRightInd w:val="0"/>
              <w:spacing w:line="240" w:lineRule="exact"/>
              <w:rPr>
                <w:sz w:val="21"/>
                <w:szCs w:val="21"/>
              </w:rPr>
            </w:pPr>
          </w:p>
        </w:tc>
      </w:tr>
      <w:tr w:rsidR="00EA7184" w:rsidRPr="00A311F3" w14:paraId="6681E4AA" w14:textId="77777777" w:rsidTr="00EA7184">
        <w:trPr>
          <w:trHeight w:val="284"/>
        </w:trPr>
        <w:tc>
          <w:tcPr>
            <w:tcW w:w="1243" w:type="dxa"/>
            <w:vMerge/>
          </w:tcPr>
          <w:p w14:paraId="10144B9A" w14:textId="77777777" w:rsidR="00EA7184" w:rsidRPr="00A311F3" w:rsidRDefault="00EA7184" w:rsidP="00EA7184">
            <w:pPr>
              <w:adjustRightInd w:val="0"/>
              <w:spacing w:line="240" w:lineRule="exact"/>
              <w:rPr>
                <w:sz w:val="21"/>
                <w:szCs w:val="21"/>
              </w:rPr>
            </w:pPr>
          </w:p>
        </w:tc>
        <w:tc>
          <w:tcPr>
            <w:tcW w:w="1417" w:type="dxa"/>
            <w:vAlign w:val="bottom"/>
          </w:tcPr>
          <w:p w14:paraId="75A5031F" w14:textId="77777777" w:rsidR="00EA7184" w:rsidRPr="00A311F3" w:rsidRDefault="00EA7184" w:rsidP="00EA7184">
            <w:pPr>
              <w:adjustRightInd w:val="0"/>
              <w:spacing w:line="240" w:lineRule="exact"/>
              <w:rPr>
                <w:rFonts w:eastAsia="ＭＳ Ｐゴシック"/>
                <w:sz w:val="21"/>
                <w:szCs w:val="21"/>
              </w:rPr>
            </w:pPr>
            <w:r w:rsidRPr="00A311F3">
              <w:rPr>
                <w:sz w:val="21"/>
                <w:szCs w:val="21"/>
              </w:rPr>
              <w:t>島根</w:t>
            </w:r>
          </w:p>
        </w:tc>
        <w:tc>
          <w:tcPr>
            <w:tcW w:w="1224" w:type="dxa"/>
          </w:tcPr>
          <w:p w14:paraId="5675B498"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0.001432 </w:t>
            </w:r>
          </w:p>
        </w:tc>
        <w:tc>
          <w:tcPr>
            <w:tcW w:w="1214" w:type="dxa"/>
          </w:tcPr>
          <w:p w14:paraId="7C9E20A1" w14:textId="77777777" w:rsidR="00EA7184" w:rsidRPr="00A311F3" w:rsidRDefault="00EA7184" w:rsidP="00EA7184">
            <w:pPr>
              <w:adjustRightInd w:val="0"/>
              <w:spacing w:line="240" w:lineRule="exact"/>
              <w:jc w:val="right"/>
              <w:rPr>
                <w:sz w:val="21"/>
                <w:szCs w:val="21"/>
              </w:rPr>
            </w:pPr>
          </w:p>
        </w:tc>
        <w:tc>
          <w:tcPr>
            <w:tcW w:w="914" w:type="dxa"/>
            <w:vAlign w:val="bottom"/>
          </w:tcPr>
          <w:p w14:paraId="5956B287"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6E0BD090"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0.35 </w:t>
            </w:r>
          </w:p>
        </w:tc>
        <w:tc>
          <w:tcPr>
            <w:tcW w:w="1224" w:type="dxa"/>
            <w:vMerge/>
          </w:tcPr>
          <w:p w14:paraId="564D1740" w14:textId="77777777" w:rsidR="00EA7184" w:rsidRPr="00A311F3" w:rsidRDefault="00EA7184" w:rsidP="00EA7184">
            <w:pPr>
              <w:adjustRightInd w:val="0"/>
              <w:spacing w:line="240" w:lineRule="exact"/>
              <w:rPr>
                <w:sz w:val="21"/>
                <w:szCs w:val="21"/>
              </w:rPr>
            </w:pPr>
          </w:p>
        </w:tc>
      </w:tr>
      <w:tr w:rsidR="00EA7184" w:rsidRPr="00A311F3" w14:paraId="5DE4F493" w14:textId="77777777" w:rsidTr="00EA7184">
        <w:trPr>
          <w:trHeight w:val="284"/>
        </w:trPr>
        <w:tc>
          <w:tcPr>
            <w:tcW w:w="1243" w:type="dxa"/>
            <w:vMerge/>
          </w:tcPr>
          <w:p w14:paraId="202E359C" w14:textId="77777777" w:rsidR="00EA7184" w:rsidRPr="00A311F3" w:rsidRDefault="00EA7184" w:rsidP="00EA7184">
            <w:pPr>
              <w:adjustRightInd w:val="0"/>
              <w:spacing w:line="240" w:lineRule="exact"/>
              <w:rPr>
                <w:sz w:val="21"/>
                <w:szCs w:val="21"/>
              </w:rPr>
            </w:pPr>
          </w:p>
        </w:tc>
        <w:tc>
          <w:tcPr>
            <w:tcW w:w="1417" w:type="dxa"/>
            <w:vAlign w:val="bottom"/>
          </w:tcPr>
          <w:p w14:paraId="27CB7212" w14:textId="77777777" w:rsidR="00EA7184" w:rsidRPr="00A311F3" w:rsidRDefault="00EA7184" w:rsidP="00EA7184">
            <w:pPr>
              <w:adjustRightInd w:val="0"/>
              <w:spacing w:line="240" w:lineRule="exact"/>
              <w:rPr>
                <w:rFonts w:eastAsia="ＭＳ Ｐゴシック"/>
                <w:sz w:val="21"/>
                <w:szCs w:val="21"/>
              </w:rPr>
            </w:pPr>
            <w:r w:rsidRPr="00A311F3">
              <w:rPr>
                <w:sz w:val="21"/>
                <w:szCs w:val="21"/>
              </w:rPr>
              <w:t>着底</w:t>
            </w:r>
          </w:p>
        </w:tc>
        <w:tc>
          <w:tcPr>
            <w:tcW w:w="1224" w:type="dxa"/>
          </w:tcPr>
          <w:p w14:paraId="42E3F28F"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1.740355 </w:t>
            </w:r>
          </w:p>
        </w:tc>
        <w:tc>
          <w:tcPr>
            <w:tcW w:w="1214" w:type="dxa"/>
          </w:tcPr>
          <w:p w14:paraId="3DDD1F82" w14:textId="77777777" w:rsidR="00EA7184" w:rsidRPr="00A311F3" w:rsidRDefault="00EA7184" w:rsidP="00EA7184">
            <w:pPr>
              <w:adjustRightInd w:val="0"/>
              <w:spacing w:line="240" w:lineRule="exact"/>
              <w:jc w:val="right"/>
              <w:rPr>
                <w:sz w:val="21"/>
                <w:szCs w:val="21"/>
              </w:rPr>
            </w:pPr>
          </w:p>
        </w:tc>
        <w:tc>
          <w:tcPr>
            <w:tcW w:w="914" w:type="dxa"/>
            <w:vAlign w:val="bottom"/>
          </w:tcPr>
          <w:p w14:paraId="670E839C"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32DBD928"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1.15 </w:t>
            </w:r>
          </w:p>
        </w:tc>
        <w:tc>
          <w:tcPr>
            <w:tcW w:w="1224" w:type="dxa"/>
            <w:vMerge/>
          </w:tcPr>
          <w:p w14:paraId="37269312" w14:textId="77777777" w:rsidR="00EA7184" w:rsidRPr="00A311F3" w:rsidRDefault="00EA7184" w:rsidP="00EA7184">
            <w:pPr>
              <w:adjustRightInd w:val="0"/>
              <w:spacing w:line="240" w:lineRule="exact"/>
              <w:rPr>
                <w:sz w:val="21"/>
                <w:szCs w:val="21"/>
              </w:rPr>
            </w:pPr>
          </w:p>
        </w:tc>
      </w:tr>
      <w:tr w:rsidR="00EA7184" w:rsidRPr="00A311F3" w14:paraId="09E91795" w14:textId="77777777" w:rsidTr="00EA7184">
        <w:trPr>
          <w:trHeight w:val="284"/>
        </w:trPr>
        <w:tc>
          <w:tcPr>
            <w:tcW w:w="1243" w:type="dxa"/>
            <w:vMerge/>
          </w:tcPr>
          <w:p w14:paraId="33879FD8" w14:textId="77777777" w:rsidR="00EA7184" w:rsidRPr="00A311F3" w:rsidRDefault="00EA7184" w:rsidP="00EA7184">
            <w:pPr>
              <w:adjustRightInd w:val="0"/>
              <w:spacing w:line="240" w:lineRule="exact"/>
              <w:rPr>
                <w:sz w:val="21"/>
                <w:szCs w:val="21"/>
              </w:rPr>
            </w:pPr>
          </w:p>
        </w:tc>
        <w:tc>
          <w:tcPr>
            <w:tcW w:w="1417" w:type="dxa"/>
            <w:vAlign w:val="bottom"/>
          </w:tcPr>
          <w:p w14:paraId="750BDF48" w14:textId="77777777" w:rsidR="00EA7184" w:rsidRPr="00A311F3" w:rsidRDefault="00EA7184" w:rsidP="00EA7184">
            <w:pPr>
              <w:adjustRightInd w:val="0"/>
              <w:spacing w:line="240" w:lineRule="exact"/>
              <w:rPr>
                <w:sz w:val="21"/>
                <w:szCs w:val="21"/>
              </w:rPr>
            </w:pPr>
            <w:r w:rsidRPr="00A311F3">
              <w:rPr>
                <w:rFonts w:hint="eastAsia"/>
                <w:sz w:val="21"/>
                <w:szCs w:val="21"/>
              </w:rPr>
              <w:t>魚探</w:t>
            </w:r>
          </w:p>
        </w:tc>
        <w:tc>
          <w:tcPr>
            <w:tcW w:w="1224" w:type="dxa"/>
          </w:tcPr>
          <w:p w14:paraId="6381C7BD" w14:textId="77777777" w:rsidR="00EA7184" w:rsidRPr="00A311F3" w:rsidRDefault="00EA7184" w:rsidP="00EA7184">
            <w:pPr>
              <w:adjustRightInd w:val="0"/>
              <w:spacing w:line="240" w:lineRule="exact"/>
              <w:jc w:val="right"/>
              <w:rPr>
                <w:sz w:val="21"/>
                <w:szCs w:val="21"/>
              </w:rPr>
            </w:pPr>
            <w:r w:rsidRPr="00A311F3">
              <w:t xml:space="preserve">0.002495 </w:t>
            </w:r>
          </w:p>
        </w:tc>
        <w:tc>
          <w:tcPr>
            <w:tcW w:w="1214" w:type="dxa"/>
          </w:tcPr>
          <w:p w14:paraId="04D87DCC" w14:textId="77777777" w:rsidR="00EA7184" w:rsidRPr="00A311F3" w:rsidRDefault="00EA7184" w:rsidP="00EA7184">
            <w:pPr>
              <w:adjustRightInd w:val="0"/>
              <w:spacing w:line="240" w:lineRule="exact"/>
              <w:jc w:val="right"/>
              <w:rPr>
                <w:sz w:val="21"/>
                <w:szCs w:val="21"/>
              </w:rPr>
            </w:pPr>
          </w:p>
        </w:tc>
        <w:tc>
          <w:tcPr>
            <w:tcW w:w="914" w:type="dxa"/>
            <w:vAlign w:val="bottom"/>
          </w:tcPr>
          <w:p w14:paraId="005EB050" w14:textId="77777777" w:rsidR="00EA7184" w:rsidRPr="00A311F3" w:rsidRDefault="00EA7184" w:rsidP="00EA7184">
            <w:pPr>
              <w:adjustRightInd w:val="0"/>
              <w:spacing w:line="240" w:lineRule="exact"/>
              <w:jc w:val="right"/>
              <w:rPr>
                <w:sz w:val="21"/>
                <w:szCs w:val="21"/>
              </w:rPr>
            </w:pPr>
            <w:r w:rsidRPr="00A311F3">
              <w:rPr>
                <w:rFonts w:hint="eastAsia"/>
                <w:sz w:val="21"/>
                <w:szCs w:val="21"/>
              </w:rPr>
              <w:t>1</w:t>
            </w:r>
          </w:p>
        </w:tc>
        <w:tc>
          <w:tcPr>
            <w:tcW w:w="992" w:type="dxa"/>
          </w:tcPr>
          <w:p w14:paraId="4B9E9F30" w14:textId="77777777" w:rsidR="00EA7184" w:rsidRPr="00A311F3" w:rsidRDefault="00EA7184" w:rsidP="00EA7184">
            <w:pPr>
              <w:adjustRightInd w:val="0"/>
              <w:spacing w:line="240" w:lineRule="exact"/>
              <w:jc w:val="right"/>
              <w:rPr>
                <w:sz w:val="21"/>
                <w:szCs w:val="21"/>
              </w:rPr>
            </w:pPr>
            <w:r w:rsidRPr="00A311F3">
              <w:t xml:space="preserve">0.67 </w:t>
            </w:r>
          </w:p>
        </w:tc>
        <w:tc>
          <w:tcPr>
            <w:tcW w:w="1224" w:type="dxa"/>
            <w:vMerge/>
          </w:tcPr>
          <w:p w14:paraId="1F4DE223" w14:textId="77777777" w:rsidR="00EA7184" w:rsidRPr="00A311F3" w:rsidRDefault="00EA7184" w:rsidP="00EA7184">
            <w:pPr>
              <w:adjustRightInd w:val="0"/>
              <w:spacing w:line="240" w:lineRule="exact"/>
              <w:rPr>
                <w:sz w:val="21"/>
                <w:szCs w:val="21"/>
              </w:rPr>
            </w:pPr>
          </w:p>
        </w:tc>
      </w:tr>
      <w:tr w:rsidR="00EA7184" w:rsidRPr="00A311F3" w14:paraId="6F163882" w14:textId="77777777" w:rsidTr="00EA7184">
        <w:trPr>
          <w:trHeight w:val="284"/>
        </w:trPr>
        <w:tc>
          <w:tcPr>
            <w:tcW w:w="1243" w:type="dxa"/>
            <w:vMerge/>
          </w:tcPr>
          <w:p w14:paraId="4E3A71D1" w14:textId="77777777" w:rsidR="00EA7184" w:rsidRPr="00A311F3" w:rsidRDefault="00EA7184" w:rsidP="00EA7184">
            <w:pPr>
              <w:adjustRightInd w:val="0"/>
              <w:spacing w:line="240" w:lineRule="exact"/>
              <w:rPr>
                <w:sz w:val="21"/>
                <w:szCs w:val="21"/>
              </w:rPr>
            </w:pPr>
          </w:p>
        </w:tc>
        <w:tc>
          <w:tcPr>
            <w:tcW w:w="1417" w:type="dxa"/>
            <w:vAlign w:val="bottom"/>
          </w:tcPr>
          <w:p w14:paraId="332D2BBA" w14:textId="77777777" w:rsidR="00EA7184" w:rsidRPr="00A311F3" w:rsidRDefault="00EA7184" w:rsidP="00EA7184">
            <w:pPr>
              <w:adjustRightInd w:val="0"/>
              <w:spacing w:line="240" w:lineRule="exact"/>
              <w:rPr>
                <w:rFonts w:eastAsia="ＭＳ Ｐゴシック"/>
                <w:sz w:val="21"/>
                <w:szCs w:val="21"/>
              </w:rPr>
            </w:pPr>
            <w:r w:rsidRPr="00A311F3">
              <w:rPr>
                <w:sz w:val="21"/>
                <w:szCs w:val="21"/>
              </w:rPr>
              <w:t>幼魚</w:t>
            </w:r>
          </w:p>
        </w:tc>
        <w:tc>
          <w:tcPr>
            <w:tcW w:w="1224" w:type="dxa"/>
          </w:tcPr>
          <w:p w14:paraId="66F35F60"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0.000115 </w:t>
            </w:r>
          </w:p>
        </w:tc>
        <w:tc>
          <w:tcPr>
            <w:tcW w:w="1214" w:type="dxa"/>
          </w:tcPr>
          <w:p w14:paraId="219ED9CB" w14:textId="77777777" w:rsidR="00EA7184" w:rsidRPr="00A311F3" w:rsidRDefault="00EA7184" w:rsidP="00EA7184">
            <w:pPr>
              <w:adjustRightInd w:val="0"/>
              <w:spacing w:line="240" w:lineRule="exact"/>
              <w:jc w:val="right"/>
              <w:rPr>
                <w:sz w:val="21"/>
                <w:szCs w:val="21"/>
              </w:rPr>
            </w:pPr>
          </w:p>
        </w:tc>
        <w:tc>
          <w:tcPr>
            <w:tcW w:w="914" w:type="dxa"/>
            <w:vAlign w:val="bottom"/>
          </w:tcPr>
          <w:p w14:paraId="6615F425"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73442081"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1.06 </w:t>
            </w:r>
          </w:p>
        </w:tc>
        <w:tc>
          <w:tcPr>
            <w:tcW w:w="1224" w:type="dxa"/>
            <w:vMerge/>
          </w:tcPr>
          <w:p w14:paraId="179FF8BD" w14:textId="77777777" w:rsidR="00EA7184" w:rsidRPr="00A311F3" w:rsidRDefault="00EA7184" w:rsidP="00EA7184">
            <w:pPr>
              <w:adjustRightInd w:val="0"/>
              <w:spacing w:line="240" w:lineRule="exact"/>
              <w:rPr>
                <w:sz w:val="21"/>
                <w:szCs w:val="21"/>
              </w:rPr>
            </w:pPr>
          </w:p>
        </w:tc>
      </w:tr>
      <w:tr w:rsidR="00EA7184" w:rsidRPr="00A311F3" w14:paraId="2171B995" w14:textId="77777777" w:rsidTr="00EA7184">
        <w:trPr>
          <w:trHeight w:val="284"/>
        </w:trPr>
        <w:tc>
          <w:tcPr>
            <w:tcW w:w="1243" w:type="dxa"/>
            <w:vMerge w:val="restart"/>
          </w:tcPr>
          <w:p w14:paraId="4282C8DD" w14:textId="77777777" w:rsidR="00EA7184" w:rsidRPr="00A311F3" w:rsidRDefault="00EA7184" w:rsidP="00EA7184">
            <w:pPr>
              <w:adjustRightInd w:val="0"/>
              <w:spacing w:line="240" w:lineRule="exact"/>
              <w:rPr>
                <w:sz w:val="21"/>
                <w:szCs w:val="21"/>
              </w:rPr>
            </w:pPr>
            <w:r w:rsidRPr="00A311F3">
              <w:rPr>
                <w:sz w:val="21"/>
                <w:szCs w:val="21"/>
              </w:rPr>
              <w:t>1</w:t>
            </w:r>
            <w:r w:rsidRPr="00A311F3">
              <w:rPr>
                <w:sz w:val="21"/>
                <w:szCs w:val="21"/>
              </w:rPr>
              <w:t>歳</w:t>
            </w:r>
          </w:p>
        </w:tc>
        <w:tc>
          <w:tcPr>
            <w:tcW w:w="1417" w:type="dxa"/>
            <w:vAlign w:val="bottom"/>
          </w:tcPr>
          <w:p w14:paraId="2E60A705" w14:textId="77777777" w:rsidR="00EA7184" w:rsidRPr="00A311F3" w:rsidRDefault="00EA7184" w:rsidP="00EA7184">
            <w:pPr>
              <w:adjustRightInd w:val="0"/>
              <w:spacing w:line="240" w:lineRule="exact"/>
              <w:rPr>
                <w:rFonts w:eastAsia="ＭＳ Ｐゴシック"/>
                <w:sz w:val="21"/>
                <w:szCs w:val="21"/>
              </w:rPr>
            </w:pPr>
            <w:r w:rsidRPr="00A311F3">
              <w:rPr>
                <w:rFonts w:hAnsi="Osaka"/>
                <w:sz w:val="21"/>
                <w:szCs w:val="21"/>
              </w:rPr>
              <w:t>着底</w:t>
            </w:r>
          </w:p>
        </w:tc>
        <w:tc>
          <w:tcPr>
            <w:tcW w:w="1224" w:type="dxa"/>
          </w:tcPr>
          <w:p w14:paraId="4CF43166"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0.012248 </w:t>
            </w:r>
          </w:p>
        </w:tc>
        <w:tc>
          <w:tcPr>
            <w:tcW w:w="1214" w:type="dxa"/>
          </w:tcPr>
          <w:p w14:paraId="4F17F3F0" w14:textId="77777777" w:rsidR="00EA7184" w:rsidRPr="00A311F3" w:rsidRDefault="00EA7184" w:rsidP="00EA7184">
            <w:pPr>
              <w:adjustRightInd w:val="0"/>
              <w:spacing w:line="240" w:lineRule="exact"/>
              <w:jc w:val="right"/>
              <w:rPr>
                <w:sz w:val="21"/>
                <w:szCs w:val="21"/>
              </w:rPr>
            </w:pPr>
          </w:p>
        </w:tc>
        <w:tc>
          <w:tcPr>
            <w:tcW w:w="914" w:type="dxa"/>
            <w:vAlign w:val="bottom"/>
          </w:tcPr>
          <w:p w14:paraId="64F62EE1"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53714EC5"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1.11 </w:t>
            </w:r>
          </w:p>
        </w:tc>
        <w:tc>
          <w:tcPr>
            <w:tcW w:w="1224" w:type="dxa"/>
            <w:vMerge/>
          </w:tcPr>
          <w:p w14:paraId="3CE7BE06" w14:textId="77777777" w:rsidR="00EA7184" w:rsidRPr="00A311F3" w:rsidRDefault="00EA7184" w:rsidP="00EA7184">
            <w:pPr>
              <w:adjustRightInd w:val="0"/>
              <w:spacing w:line="240" w:lineRule="exact"/>
              <w:rPr>
                <w:sz w:val="21"/>
                <w:szCs w:val="21"/>
              </w:rPr>
            </w:pPr>
          </w:p>
        </w:tc>
      </w:tr>
      <w:tr w:rsidR="00EA7184" w:rsidRPr="00A311F3" w14:paraId="296E31DE" w14:textId="77777777" w:rsidTr="00EA7184">
        <w:trPr>
          <w:trHeight w:val="284"/>
        </w:trPr>
        <w:tc>
          <w:tcPr>
            <w:tcW w:w="1243" w:type="dxa"/>
            <w:vMerge/>
          </w:tcPr>
          <w:p w14:paraId="22E954F5" w14:textId="77777777" w:rsidR="00EA7184" w:rsidRPr="00A311F3" w:rsidRDefault="00EA7184" w:rsidP="00EA7184">
            <w:pPr>
              <w:adjustRightInd w:val="0"/>
              <w:spacing w:line="240" w:lineRule="exact"/>
              <w:rPr>
                <w:sz w:val="21"/>
                <w:szCs w:val="21"/>
              </w:rPr>
            </w:pPr>
          </w:p>
        </w:tc>
        <w:tc>
          <w:tcPr>
            <w:tcW w:w="1417" w:type="dxa"/>
            <w:vAlign w:val="bottom"/>
          </w:tcPr>
          <w:p w14:paraId="6C6D0DF2" w14:textId="77777777" w:rsidR="00EA7184" w:rsidRPr="00A311F3" w:rsidRDefault="00EA7184" w:rsidP="00EA7184">
            <w:pPr>
              <w:adjustRightInd w:val="0"/>
              <w:spacing w:line="240" w:lineRule="exact"/>
              <w:rPr>
                <w:rFonts w:eastAsia="ＭＳ Ｐゴシック"/>
                <w:sz w:val="21"/>
                <w:szCs w:val="21"/>
              </w:rPr>
            </w:pPr>
            <w:r w:rsidRPr="00A311F3">
              <w:rPr>
                <w:sz w:val="21"/>
                <w:szCs w:val="21"/>
              </w:rPr>
              <w:t>大中まき</w:t>
            </w:r>
          </w:p>
        </w:tc>
        <w:tc>
          <w:tcPr>
            <w:tcW w:w="1224" w:type="dxa"/>
          </w:tcPr>
          <w:p w14:paraId="2EBD000A"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0.013953 </w:t>
            </w:r>
          </w:p>
        </w:tc>
        <w:tc>
          <w:tcPr>
            <w:tcW w:w="1214" w:type="dxa"/>
            <w:vAlign w:val="bottom"/>
          </w:tcPr>
          <w:p w14:paraId="23B754AE"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0.029736</w:t>
            </w:r>
          </w:p>
        </w:tc>
        <w:tc>
          <w:tcPr>
            <w:tcW w:w="914" w:type="dxa"/>
            <w:vAlign w:val="bottom"/>
          </w:tcPr>
          <w:p w14:paraId="4B3850E8"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4A84A8E0" w14:textId="77777777" w:rsidR="00EA7184" w:rsidRPr="00A311F3" w:rsidRDefault="00EA7184" w:rsidP="00EA7184">
            <w:pPr>
              <w:adjustRightInd w:val="0"/>
              <w:spacing w:line="240" w:lineRule="exact"/>
              <w:jc w:val="right"/>
              <w:rPr>
                <w:sz w:val="21"/>
                <w:szCs w:val="21"/>
              </w:rPr>
            </w:pPr>
            <w:r w:rsidRPr="00A311F3">
              <w:t xml:space="preserve">0.19 </w:t>
            </w:r>
          </w:p>
        </w:tc>
        <w:tc>
          <w:tcPr>
            <w:tcW w:w="1224" w:type="dxa"/>
            <w:vMerge/>
          </w:tcPr>
          <w:p w14:paraId="5E4F75FC" w14:textId="77777777" w:rsidR="00EA7184" w:rsidRPr="00A311F3" w:rsidRDefault="00EA7184" w:rsidP="00EA7184">
            <w:pPr>
              <w:adjustRightInd w:val="0"/>
              <w:spacing w:line="240" w:lineRule="exact"/>
              <w:rPr>
                <w:sz w:val="21"/>
                <w:szCs w:val="21"/>
              </w:rPr>
            </w:pPr>
          </w:p>
        </w:tc>
      </w:tr>
      <w:tr w:rsidR="00EA7184" w:rsidRPr="00A311F3" w14:paraId="31B3CC1F" w14:textId="77777777" w:rsidTr="00EA7184">
        <w:trPr>
          <w:trHeight w:val="284"/>
        </w:trPr>
        <w:tc>
          <w:tcPr>
            <w:tcW w:w="1243" w:type="dxa"/>
            <w:vMerge/>
          </w:tcPr>
          <w:p w14:paraId="037BEC04" w14:textId="77777777" w:rsidR="00EA7184" w:rsidRPr="00A311F3" w:rsidRDefault="00EA7184" w:rsidP="00EA7184">
            <w:pPr>
              <w:adjustRightInd w:val="0"/>
              <w:spacing w:line="240" w:lineRule="exact"/>
              <w:rPr>
                <w:sz w:val="21"/>
                <w:szCs w:val="21"/>
              </w:rPr>
            </w:pPr>
          </w:p>
        </w:tc>
        <w:tc>
          <w:tcPr>
            <w:tcW w:w="1417" w:type="dxa"/>
            <w:vAlign w:val="bottom"/>
          </w:tcPr>
          <w:p w14:paraId="441A0B2D" w14:textId="77777777" w:rsidR="00EA7184" w:rsidRPr="00A311F3" w:rsidRDefault="00EA7184" w:rsidP="00EA7184">
            <w:pPr>
              <w:adjustRightInd w:val="0"/>
              <w:spacing w:line="240" w:lineRule="exact"/>
              <w:rPr>
                <w:rFonts w:eastAsia="ＭＳ Ｐゴシック"/>
                <w:sz w:val="21"/>
                <w:szCs w:val="21"/>
              </w:rPr>
            </w:pPr>
            <w:r w:rsidRPr="00A311F3">
              <w:rPr>
                <w:sz w:val="21"/>
                <w:szCs w:val="21"/>
              </w:rPr>
              <w:t>島根中まき</w:t>
            </w:r>
          </w:p>
        </w:tc>
        <w:tc>
          <w:tcPr>
            <w:tcW w:w="1224" w:type="dxa"/>
          </w:tcPr>
          <w:p w14:paraId="362BA041"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0.033955 </w:t>
            </w:r>
          </w:p>
        </w:tc>
        <w:tc>
          <w:tcPr>
            <w:tcW w:w="1214" w:type="dxa"/>
          </w:tcPr>
          <w:p w14:paraId="42AFAE76" w14:textId="77777777" w:rsidR="00EA7184" w:rsidRPr="00A311F3" w:rsidRDefault="00EA7184" w:rsidP="00EA7184">
            <w:pPr>
              <w:adjustRightInd w:val="0"/>
              <w:spacing w:line="240" w:lineRule="exact"/>
              <w:jc w:val="right"/>
              <w:rPr>
                <w:sz w:val="21"/>
                <w:szCs w:val="21"/>
              </w:rPr>
            </w:pPr>
          </w:p>
        </w:tc>
        <w:tc>
          <w:tcPr>
            <w:tcW w:w="914" w:type="dxa"/>
            <w:vAlign w:val="bottom"/>
          </w:tcPr>
          <w:p w14:paraId="68C4BE54"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5EC69812"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0.60 </w:t>
            </w:r>
          </w:p>
        </w:tc>
        <w:tc>
          <w:tcPr>
            <w:tcW w:w="1224" w:type="dxa"/>
            <w:vMerge/>
          </w:tcPr>
          <w:p w14:paraId="03C4D88A" w14:textId="77777777" w:rsidR="00EA7184" w:rsidRPr="00A311F3" w:rsidRDefault="00EA7184" w:rsidP="00EA7184">
            <w:pPr>
              <w:adjustRightInd w:val="0"/>
              <w:spacing w:line="240" w:lineRule="exact"/>
              <w:rPr>
                <w:sz w:val="21"/>
                <w:szCs w:val="21"/>
              </w:rPr>
            </w:pPr>
          </w:p>
        </w:tc>
      </w:tr>
      <w:tr w:rsidR="00EA7184" w:rsidRPr="00A311F3" w14:paraId="13EEC317" w14:textId="77777777" w:rsidTr="00EA7184">
        <w:trPr>
          <w:trHeight w:val="284"/>
        </w:trPr>
        <w:tc>
          <w:tcPr>
            <w:tcW w:w="1243" w:type="dxa"/>
          </w:tcPr>
          <w:p w14:paraId="59AA9E9F" w14:textId="77777777" w:rsidR="00EA7184" w:rsidRPr="00A311F3" w:rsidRDefault="00EA7184" w:rsidP="00EA7184">
            <w:pPr>
              <w:adjustRightInd w:val="0"/>
              <w:spacing w:line="240" w:lineRule="exact"/>
              <w:rPr>
                <w:sz w:val="21"/>
                <w:szCs w:val="21"/>
              </w:rPr>
            </w:pPr>
            <w:r w:rsidRPr="00A311F3">
              <w:rPr>
                <w:sz w:val="21"/>
                <w:szCs w:val="21"/>
              </w:rPr>
              <w:t>2</w:t>
            </w:r>
            <w:r w:rsidRPr="00A311F3">
              <w:rPr>
                <w:sz w:val="21"/>
                <w:szCs w:val="21"/>
              </w:rPr>
              <w:t>歳</w:t>
            </w:r>
          </w:p>
        </w:tc>
        <w:tc>
          <w:tcPr>
            <w:tcW w:w="1417" w:type="dxa"/>
          </w:tcPr>
          <w:p w14:paraId="0194200B" w14:textId="77777777" w:rsidR="00EA7184" w:rsidRPr="00A311F3" w:rsidRDefault="00EA7184" w:rsidP="00EA7184">
            <w:pPr>
              <w:adjustRightInd w:val="0"/>
              <w:spacing w:line="240" w:lineRule="exact"/>
              <w:rPr>
                <w:sz w:val="21"/>
                <w:szCs w:val="21"/>
              </w:rPr>
            </w:pPr>
            <w:r w:rsidRPr="00A311F3">
              <w:rPr>
                <w:sz w:val="21"/>
                <w:szCs w:val="21"/>
              </w:rPr>
              <w:t>大中まき</w:t>
            </w:r>
          </w:p>
        </w:tc>
        <w:tc>
          <w:tcPr>
            <w:tcW w:w="1224" w:type="dxa"/>
          </w:tcPr>
          <w:p w14:paraId="2A9DF727"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0.008256 </w:t>
            </w:r>
          </w:p>
        </w:tc>
        <w:tc>
          <w:tcPr>
            <w:tcW w:w="1214" w:type="dxa"/>
          </w:tcPr>
          <w:p w14:paraId="091F4CA5"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0.012702  </w:t>
            </w:r>
          </w:p>
        </w:tc>
        <w:tc>
          <w:tcPr>
            <w:tcW w:w="914" w:type="dxa"/>
            <w:vAlign w:val="bottom"/>
          </w:tcPr>
          <w:p w14:paraId="10CBFAC6"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7C6028D3"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0.24 </w:t>
            </w:r>
          </w:p>
        </w:tc>
        <w:tc>
          <w:tcPr>
            <w:tcW w:w="1224" w:type="dxa"/>
            <w:vMerge/>
          </w:tcPr>
          <w:p w14:paraId="100B1344" w14:textId="77777777" w:rsidR="00EA7184" w:rsidRPr="00A311F3" w:rsidRDefault="00EA7184" w:rsidP="00EA7184">
            <w:pPr>
              <w:adjustRightInd w:val="0"/>
              <w:spacing w:line="240" w:lineRule="exact"/>
              <w:rPr>
                <w:sz w:val="21"/>
                <w:szCs w:val="21"/>
              </w:rPr>
            </w:pPr>
          </w:p>
        </w:tc>
      </w:tr>
      <w:tr w:rsidR="00EA7184" w:rsidRPr="00A311F3" w14:paraId="0D2BD084" w14:textId="77777777" w:rsidTr="00EA7184">
        <w:trPr>
          <w:trHeight w:val="284"/>
        </w:trPr>
        <w:tc>
          <w:tcPr>
            <w:tcW w:w="1243" w:type="dxa"/>
          </w:tcPr>
          <w:p w14:paraId="49BF035A" w14:textId="77777777" w:rsidR="00EA7184" w:rsidRPr="00A311F3" w:rsidRDefault="00EA7184" w:rsidP="00EA7184">
            <w:pPr>
              <w:adjustRightInd w:val="0"/>
              <w:spacing w:line="240" w:lineRule="exact"/>
              <w:rPr>
                <w:sz w:val="21"/>
                <w:szCs w:val="21"/>
              </w:rPr>
            </w:pPr>
            <w:r w:rsidRPr="00A311F3">
              <w:rPr>
                <w:sz w:val="21"/>
                <w:szCs w:val="21"/>
              </w:rPr>
              <w:t>3</w:t>
            </w:r>
            <w:r w:rsidRPr="00A311F3">
              <w:rPr>
                <w:sz w:val="21"/>
                <w:szCs w:val="21"/>
              </w:rPr>
              <w:t>歳</w:t>
            </w:r>
          </w:p>
        </w:tc>
        <w:tc>
          <w:tcPr>
            <w:tcW w:w="1417" w:type="dxa"/>
          </w:tcPr>
          <w:p w14:paraId="3FF05DCD" w14:textId="77777777" w:rsidR="00EA7184" w:rsidRPr="00A311F3" w:rsidRDefault="00EA7184" w:rsidP="00EA7184">
            <w:pPr>
              <w:adjustRightInd w:val="0"/>
              <w:spacing w:line="240" w:lineRule="exact"/>
              <w:rPr>
                <w:sz w:val="21"/>
                <w:szCs w:val="21"/>
              </w:rPr>
            </w:pPr>
            <w:r w:rsidRPr="00A311F3">
              <w:rPr>
                <w:sz w:val="21"/>
                <w:szCs w:val="21"/>
              </w:rPr>
              <w:t>大中まき</w:t>
            </w:r>
          </w:p>
        </w:tc>
        <w:tc>
          <w:tcPr>
            <w:tcW w:w="1224" w:type="dxa"/>
          </w:tcPr>
          <w:p w14:paraId="034B4D9B"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0.006929 </w:t>
            </w:r>
          </w:p>
        </w:tc>
        <w:tc>
          <w:tcPr>
            <w:tcW w:w="1214" w:type="dxa"/>
          </w:tcPr>
          <w:p w14:paraId="7AECD566" w14:textId="77777777" w:rsidR="00EA7184" w:rsidRPr="00A311F3" w:rsidRDefault="00EA7184" w:rsidP="00EA7184">
            <w:pPr>
              <w:adjustRightInd w:val="0"/>
              <w:spacing w:line="240" w:lineRule="exact"/>
              <w:jc w:val="right"/>
              <w:rPr>
                <w:sz w:val="21"/>
                <w:szCs w:val="21"/>
              </w:rPr>
            </w:pPr>
          </w:p>
        </w:tc>
        <w:tc>
          <w:tcPr>
            <w:tcW w:w="914" w:type="dxa"/>
            <w:vAlign w:val="bottom"/>
          </w:tcPr>
          <w:p w14:paraId="6AC39CB2" w14:textId="77777777" w:rsidR="00EA7184" w:rsidRPr="00A311F3" w:rsidRDefault="00EA7184" w:rsidP="00EA7184">
            <w:pPr>
              <w:adjustRightInd w:val="0"/>
              <w:spacing w:line="240" w:lineRule="exact"/>
              <w:jc w:val="right"/>
              <w:rPr>
                <w:rFonts w:eastAsia="ＭＳ Ｐゴシック"/>
                <w:sz w:val="21"/>
                <w:szCs w:val="21"/>
              </w:rPr>
            </w:pPr>
            <w:r w:rsidRPr="00A311F3">
              <w:rPr>
                <w:sz w:val="21"/>
                <w:szCs w:val="21"/>
              </w:rPr>
              <w:t xml:space="preserve">1 </w:t>
            </w:r>
          </w:p>
        </w:tc>
        <w:tc>
          <w:tcPr>
            <w:tcW w:w="992" w:type="dxa"/>
          </w:tcPr>
          <w:p w14:paraId="6D5F4622" w14:textId="77777777" w:rsidR="00EA7184" w:rsidRPr="00A311F3" w:rsidRDefault="00EA7184" w:rsidP="00EA7184">
            <w:pPr>
              <w:adjustRightInd w:val="0"/>
              <w:spacing w:line="240" w:lineRule="exact"/>
              <w:jc w:val="right"/>
              <w:rPr>
                <w:rFonts w:eastAsia="ＭＳ Ｐゴシック"/>
                <w:sz w:val="21"/>
                <w:szCs w:val="21"/>
              </w:rPr>
            </w:pPr>
            <w:r w:rsidRPr="00A311F3">
              <w:t xml:space="preserve">0.27 </w:t>
            </w:r>
          </w:p>
        </w:tc>
        <w:tc>
          <w:tcPr>
            <w:tcW w:w="1224" w:type="dxa"/>
            <w:vMerge/>
          </w:tcPr>
          <w:p w14:paraId="7B126EA6" w14:textId="77777777" w:rsidR="00EA7184" w:rsidRPr="00A311F3" w:rsidRDefault="00EA7184" w:rsidP="00EA7184">
            <w:pPr>
              <w:adjustRightInd w:val="0"/>
              <w:spacing w:line="240" w:lineRule="exact"/>
              <w:rPr>
                <w:sz w:val="21"/>
                <w:szCs w:val="21"/>
              </w:rPr>
            </w:pPr>
          </w:p>
        </w:tc>
      </w:tr>
    </w:tbl>
    <w:p w14:paraId="043BD3AF" w14:textId="77777777" w:rsidR="00C52E72" w:rsidRPr="00A311F3" w:rsidRDefault="00C52E72" w:rsidP="00BA0161">
      <w:pPr>
        <w:pStyle w:val="aa"/>
        <w:spacing w:line="360" w:lineRule="exact"/>
        <w:ind w:left="559" w:hangingChars="266" w:hanging="559"/>
        <w:rPr>
          <w:rFonts w:ascii="Times New Roman" w:eastAsia="PMingLiU" w:hAnsi="Times New Roman"/>
          <w:sz w:val="21"/>
          <w:szCs w:val="21"/>
          <w:lang w:eastAsia="zh-TW"/>
        </w:rPr>
      </w:pPr>
    </w:p>
    <w:p w14:paraId="063498A0" w14:textId="77777777" w:rsidR="00C52E72" w:rsidRPr="00A311F3" w:rsidRDefault="00C52E72" w:rsidP="00BA0161">
      <w:pPr>
        <w:pStyle w:val="aa"/>
        <w:spacing w:line="360" w:lineRule="exact"/>
        <w:ind w:left="559" w:hangingChars="266" w:hanging="559"/>
        <w:rPr>
          <w:rFonts w:ascii="Times New Roman" w:eastAsia="PMingLiU" w:hAnsi="Times New Roman"/>
          <w:sz w:val="21"/>
          <w:szCs w:val="21"/>
          <w:lang w:eastAsia="zh-TW"/>
        </w:rPr>
      </w:pPr>
    </w:p>
    <w:sectPr w:rsidR="00C52E72" w:rsidRPr="00A311F3" w:rsidSect="00D915AA">
      <w:footerReference w:type="even" r:id="rId53"/>
      <w:footerReference w:type="default" r:id="rId54"/>
      <w:footerReference w:type="first" r:id="rId55"/>
      <w:type w:val="continuous"/>
      <w:pgSz w:w="11906" w:h="16838" w:code="9"/>
      <w:pgMar w:top="1701" w:right="1701" w:bottom="1701" w:left="1701" w:header="851" w:footer="992" w:gutter="0"/>
      <w:cols w:space="425"/>
      <w:docGrid w:type="linesAndChars" w:linePitch="3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40F20" w14:textId="77777777" w:rsidR="00955F14" w:rsidRDefault="00955F14">
      <w:r>
        <w:separator/>
      </w:r>
    </w:p>
  </w:endnote>
  <w:endnote w:type="continuationSeparator" w:id="0">
    <w:p w14:paraId="0E5ABC3F" w14:textId="77777777" w:rsidR="00955F14" w:rsidRDefault="0095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平成明朝">
    <w:altName w:val="ＭＳ 明朝"/>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Osaka">
    <w:altName w:val="ＭＳ ゴシック"/>
    <w:panose1 w:val="00000000000000000000"/>
    <w:charset w:val="00"/>
    <w:family w:val="roman"/>
    <w:notTrueType/>
    <w:pitch w:val="default"/>
  </w:font>
  <w:font w:name="ヒラギノ明朝 Pro W6">
    <w:charset w:val="80"/>
    <w:family w:val="auto"/>
    <w:pitch w:val="variable"/>
    <w:sig w:usb0="01000000" w:usb1="00000708" w:usb2="1000000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PMingLiU">
    <w:altName w:val="Malgun Gothic Semilight"/>
    <w:panose1 w:val="02020500000000000000"/>
    <w:charset w:val="88"/>
    <w:family w:val="roman"/>
    <w:pitch w:val="variable"/>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25616" w14:textId="77777777" w:rsidR="00955F14" w:rsidRDefault="00955F14" w:rsidP="00BA0161">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3CBD6A6D" w14:textId="77777777" w:rsidR="00955F14" w:rsidRDefault="00955F1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FDC78" w14:textId="38ABE5ED" w:rsidR="00955F14" w:rsidRDefault="00955F14">
    <w:pPr>
      <w:pStyle w:val="a6"/>
      <w:jc w:val="center"/>
    </w:pPr>
  </w:p>
  <w:p w14:paraId="01C95BE4" w14:textId="77777777" w:rsidR="00955F14" w:rsidRDefault="00955F1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ECCF8" w14:textId="77777777" w:rsidR="00955F14" w:rsidRDefault="00955F14">
    <w:pPr>
      <w:pStyle w:val="a6"/>
      <w:jc w:val="center"/>
    </w:pPr>
  </w:p>
  <w:p w14:paraId="6439E5A3" w14:textId="77777777" w:rsidR="00955F14" w:rsidRDefault="00955F1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23F8B" w14:textId="77777777" w:rsidR="00955F14" w:rsidRDefault="00955F14">
      <w:r>
        <w:separator/>
      </w:r>
    </w:p>
  </w:footnote>
  <w:footnote w:type="continuationSeparator" w:id="0">
    <w:p w14:paraId="7732C127" w14:textId="77777777" w:rsidR="00955F14" w:rsidRDefault="00955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FA8"/>
    <w:multiLevelType w:val="hybridMultilevel"/>
    <w:tmpl w:val="4A6229A2"/>
    <w:lvl w:ilvl="0" w:tplc="FFFFFFFF">
      <w:start w:val="1"/>
      <w:numFmt w:val="decimal"/>
      <w:lvlText w:val="（%1）"/>
      <w:lvlJc w:val="left"/>
      <w:pPr>
        <w:tabs>
          <w:tab w:val="num" w:pos="540"/>
        </w:tabs>
        <w:ind w:left="540" w:hanging="54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1" w15:restartNumberingAfterBreak="0">
    <w:nsid w:val="113E2116"/>
    <w:multiLevelType w:val="hybridMultilevel"/>
    <w:tmpl w:val="197863F0"/>
    <w:lvl w:ilvl="0" w:tplc="FFFFFFFF">
      <w:start w:val="1"/>
      <w:numFmt w:val="decimal"/>
      <w:lvlText w:val="（%1）"/>
      <w:lvlJc w:val="left"/>
      <w:pPr>
        <w:tabs>
          <w:tab w:val="num" w:pos="540"/>
        </w:tabs>
        <w:ind w:left="540" w:hanging="54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2" w15:restartNumberingAfterBreak="0">
    <w:nsid w:val="12920D2C"/>
    <w:multiLevelType w:val="singleLevel"/>
    <w:tmpl w:val="12545C34"/>
    <w:lvl w:ilvl="0">
      <w:start w:val="2000"/>
      <w:numFmt w:val="bullet"/>
      <w:lvlText w:val="・"/>
      <w:lvlJc w:val="left"/>
      <w:pPr>
        <w:tabs>
          <w:tab w:val="num" w:pos="555"/>
        </w:tabs>
        <w:ind w:left="555" w:hanging="195"/>
      </w:pPr>
      <w:rPr>
        <w:rFonts w:ascii="ＭＳ 明朝" w:eastAsia="ＭＳ 明朝" w:hAnsi="Century" w:hint="eastAsia"/>
      </w:rPr>
    </w:lvl>
  </w:abstractNum>
  <w:abstractNum w:abstractNumId="3" w15:restartNumberingAfterBreak="0">
    <w:nsid w:val="14F77C74"/>
    <w:multiLevelType w:val="hybridMultilevel"/>
    <w:tmpl w:val="AA62E3B0"/>
    <w:lvl w:ilvl="0" w:tplc="FFFFFFFF">
      <w:start w:val="1"/>
      <w:numFmt w:val="decimal"/>
      <w:lvlText w:val="（%1）"/>
      <w:lvlJc w:val="left"/>
      <w:pPr>
        <w:tabs>
          <w:tab w:val="num" w:pos="540"/>
        </w:tabs>
        <w:ind w:left="540" w:hanging="54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4" w15:restartNumberingAfterBreak="0">
    <w:nsid w:val="181A4177"/>
    <w:multiLevelType w:val="hybridMultilevel"/>
    <w:tmpl w:val="227067A6"/>
    <w:lvl w:ilvl="0" w:tplc="27869510">
      <w:numFmt w:val="bullet"/>
      <w:lvlText w:val=""/>
      <w:lvlJc w:val="left"/>
      <w:pPr>
        <w:ind w:left="363" w:hanging="360"/>
      </w:pPr>
      <w:rPr>
        <w:rFonts w:ascii="Wingdings" w:eastAsia="ＭＳ 明朝" w:hAnsi="Wingdings" w:cs="Times New Roman" w:hint="default"/>
      </w:rPr>
    </w:lvl>
    <w:lvl w:ilvl="1" w:tplc="0409000B" w:tentative="1">
      <w:start w:val="1"/>
      <w:numFmt w:val="bullet"/>
      <w:lvlText w:val=""/>
      <w:lvlJc w:val="left"/>
      <w:pPr>
        <w:ind w:left="843" w:hanging="420"/>
      </w:pPr>
      <w:rPr>
        <w:rFonts w:ascii="Wingdings" w:hAnsi="Wingdings" w:hint="default"/>
      </w:rPr>
    </w:lvl>
    <w:lvl w:ilvl="2" w:tplc="0409000D" w:tentative="1">
      <w:start w:val="1"/>
      <w:numFmt w:val="bullet"/>
      <w:lvlText w:val=""/>
      <w:lvlJc w:val="left"/>
      <w:pPr>
        <w:ind w:left="1263" w:hanging="420"/>
      </w:pPr>
      <w:rPr>
        <w:rFonts w:ascii="Wingdings" w:hAnsi="Wingdings" w:hint="default"/>
      </w:rPr>
    </w:lvl>
    <w:lvl w:ilvl="3" w:tplc="04090001" w:tentative="1">
      <w:start w:val="1"/>
      <w:numFmt w:val="bullet"/>
      <w:lvlText w:val=""/>
      <w:lvlJc w:val="left"/>
      <w:pPr>
        <w:ind w:left="1683" w:hanging="420"/>
      </w:pPr>
      <w:rPr>
        <w:rFonts w:ascii="Wingdings" w:hAnsi="Wingdings" w:hint="default"/>
      </w:rPr>
    </w:lvl>
    <w:lvl w:ilvl="4" w:tplc="0409000B" w:tentative="1">
      <w:start w:val="1"/>
      <w:numFmt w:val="bullet"/>
      <w:lvlText w:val=""/>
      <w:lvlJc w:val="left"/>
      <w:pPr>
        <w:ind w:left="2103" w:hanging="420"/>
      </w:pPr>
      <w:rPr>
        <w:rFonts w:ascii="Wingdings" w:hAnsi="Wingdings" w:hint="default"/>
      </w:rPr>
    </w:lvl>
    <w:lvl w:ilvl="5" w:tplc="0409000D" w:tentative="1">
      <w:start w:val="1"/>
      <w:numFmt w:val="bullet"/>
      <w:lvlText w:val=""/>
      <w:lvlJc w:val="left"/>
      <w:pPr>
        <w:ind w:left="2523" w:hanging="420"/>
      </w:pPr>
      <w:rPr>
        <w:rFonts w:ascii="Wingdings" w:hAnsi="Wingdings" w:hint="default"/>
      </w:rPr>
    </w:lvl>
    <w:lvl w:ilvl="6" w:tplc="04090001" w:tentative="1">
      <w:start w:val="1"/>
      <w:numFmt w:val="bullet"/>
      <w:lvlText w:val=""/>
      <w:lvlJc w:val="left"/>
      <w:pPr>
        <w:ind w:left="2943" w:hanging="420"/>
      </w:pPr>
      <w:rPr>
        <w:rFonts w:ascii="Wingdings" w:hAnsi="Wingdings" w:hint="default"/>
      </w:rPr>
    </w:lvl>
    <w:lvl w:ilvl="7" w:tplc="0409000B" w:tentative="1">
      <w:start w:val="1"/>
      <w:numFmt w:val="bullet"/>
      <w:lvlText w:val=""/>
      <w:lvlJc w:val="left"/>
      <w:pPr>
        <w:ind w:left="3363" w:hanging="420"/>
      </w:pPr>
      <w:rPr>
        <w:rFonts w:ascii="Wingdings" w:hAnsi="Wingdings" w:hint="default"/>
      </w:rPr>
    </w:lvl>
    <w:lvl w:ilvl="8" w:tplc="0409000D" w:tentative="1">
      <w:start w:val="1"/>
      <w:numFmt w:val="bullet"/>
      <w:lvlText w:val=""/>
      <w:lvlJc w:val="left"/>
      <w:pPr>
        <w:ind w:left="3783" w:hanging="420"/>
      </w:pPr>
      <w:rPr>
        <w:rFonts w:ascii="Wingdings" w:hAnsi="Wingdings" w:hint="default"/>
      </w:rPr>
    </w:lvl>
  </w:abstractNum>
  <w:abstractNum w:abstractNumId="5" w15:restartNumberingAfterBreak="0">
    <w:nsid w:val="187869FE"/>
    <w:multiLevelType w:val="hybridMultilevel"/>
    <w:tmpl w:val="62025FFC"/>
    <w:lvl w:ilvl="0" w:tplc="FFFFFFFF">
      <w:start w:val="1"/>
      <w:numFmt w:val="decimalEnclosedCircle"/>
      <w:lvlText w:val="%1"/>
      <w:lvlJc w:val="left"/>
      <w:pPr>
        <w:tabs>
          <w:tab w:val="num" w:pos="630"/>
        </w:tabs>
        <w:ind w:left="630" w:hanging="360"/>
      </w:pPr>
      <w:rPr>
        <w:rFonts w:hint="eastAsia"/>
      </w:rPr>
    </w:lvl>
    <w:lvl w:ilvl="1" w:tplc="FFFFFFFF">
      <w:start w:val="16"/>
      <w:numFmt w:val="bullet"/>
      <w:lvlText w:val="・"/>
      <w:lvlJc w:val="left"/>
      <w:pPr>
        <w:tabs>
          <w:tab w:val="num" w:pos="1050"/>
        </w:tabs>
        <w:ind w:left="1050" w:hanging="360"/>
      </w:pPr>
      <w:rPr>
        <w:rFonts w:ascii="ＭＳ 明朝" w:eastAsia="ＭＳ 明朝" w:hAnsi="ＭＳ 明朝" w:hint="eastAsia"/>
      </w:rPr>
    </w:lvl>
    <w:lvl w:ilvl="2" w:tplc="FFFFFFFF" w:tentative="1">
      <w:start w:val="1"/>
      <w:numFmt w:val="decimalEnclosedCircle"/>
      <w:lvlText w:val="%3"/>
      <w:lvlJc w:val="left"/>
      <w:pPr>
        <w:tabs>
          <w:tab w:val="num" w:pos="1530"/>
        </w:tabs>
        <w:ind w:left="1530" w:hanging="420"/>
      </w:pPr>
    </w:lvl>
    <w:lvl w:ilvl="3" w:tplc="FFFFFFFF" w:tentative="1">
      <w:start w:val="1"/>
      <w:numFmt w:val="decimal"/>
      <w:lvlText w:val="%4."/>
      <w:lvlJc w:val="left"/>
      <w:pPr>
        <w:tabs>
          <w:tab w:val="num" w:pos="1950"/>
        </w:tabs>
        <w:ind w:left="1950" w:hanging="420"/>
      </w:pPr>
    </w:lvl>
    <w:lvl w:ilvl="4" w:tplc="FFFFFFFF" w:tentative="1">
      <w:start w:val="1"/>
      <w:numFmt w:val="aiueoFullWidth"/>
      <w:lvlText w:val="(%5)"/>
      <w:lvlJc w:val="left"/>
      <w:pPr>
        <w:tabs>
          <w:tab w:val="num" w:pos="2370"/>
        </w:tabs>
        <w:ind w:left="2370" w:hanging="420"/>
      </w:pPr>
    </w:lvl>
    <w:lvl w:ilvl="5" w:tplc="FFFFFFFF" w:tentative="1">
      <w:start w:val="1"/>
      <w:numFmt w:val="decimalEnclosedCircle"/>
      <w:lvlText w:val="%6"/>
      <w:lvlJc w:val="left"/>
      <w:pPr>
        <w:tabs>
          <w:tab w:val="num" w:pos="2790"/>
        </w:tabs>
        <w:ind w:left="2790" w:hanging="420"/>
      </w:pPr>
    </w:lvl>
    <w:lvl w:ilvl="6" w:tplc="FFFFFFFF" w:tentative="1">
      <w:start w:val="1"/>
      <w:numFmt w:val="decimal"/>
      <w:lvlText w:val="%7."/>
      <w:lvlJc w:val="left"/>
      <w:pPr>
        <w:tabs>
          <w:tab w:val="num" w:pos="3210"/>
        </w:tabs>
        <w:ind w:left="3210" w:hanging="420"/>
      </w:pPr>
    </w:lvl>
    <w:lvl w:ilvl="7" w:tplc="FFFFFFFF" w:tentative="1">
      <w:start w:val="1"/>
      <w:numFmt w:val="aiueoFullWidth"/>
      <w:lvlText w:val="(%8)"/>
      <w:lvlJc w:val="left"/>
      <w:pPr>
        <w:tabs>
          <w:tab w:val="num" w:pos="3630"/>
        </w:tabs>
        <w:ind w:left="3630" w:hanging="420"/>
      </w:pPr>
    </w:lvl>
    <w:lvl w:ilvl="8" w:tplc="FFFFFFFF" w:tentative="1">
      <w:start w:val="1"/>
      <w:numFmt w:val="decimalEnclosedCircle"/>
      <w:lvlText w:val="%9"/>
      <w:lvlJc w:val="left"/>
      <w:pPr>
        <w:tabs>
          <w:tab w:val="num" w:pos="4050"/>
        </w:tabs>
        <w:ind w:left="4050" w:hanging="420"/>
      </w:pPr>
    </w:lvl>
  </w:abstractNum>
  <w:abstractNum w:abstractNumId="6" w15:restartNumberingAfterBreak="0">
    <w:nsid w:val="25072AA0"/>
    <w:multiLevelType w:val="hybridMultilevel"/>
    <w:tmpl w:val="76003988"/>
    <w:lvl w:ilvl="0" w:tplc="FFFFFFFF">
      <w:start w:val="1"/>
      <w:numFmt w:val="decimal"/>
      <w:lvlText w:val="（%1）"/>
      <w:lvlJc w:val="left"/>
      <w:pPr>
        <w:tabs>
          <w:tab w:val="num" w:pos="540"/>
        </w:tabs>
        <w:ind w:left="540" w:hanging="54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7" w15:restartNumberingAfterBreak="0">
    <w:nsid w:val="27954098"/>
    <w:multiLevelType w:val="hybridMultilevel"/>
    <w:tmpl w:val="5E78BD28"/>
    <w:lvl w:ilvl="0" w:tplc="9F9A5BB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9357FBA"/>
    <w:multiLevelType w:val="singleLevel"/>
    <w:tmpl w:val="9BEAF146"/>
    <w:lvl w:ilvl="0">
      <w:start w:val="1"/>
      <w:numFmt w:val="decimal"/>
      <w:lvlText w:val="%1)"/>
      <w:lvlJc w:val="left"/>
      <w:pPr>
        <w:tabs>
          <w:tab w:val="num" w:pos="270"/>
        </w:tabs>
        <w:ind w:left="270" w:hanging="270"/>
      </w:pPr>
      <w:rPr>
        <w:rFonts w:hint="eastAsia"/>
      </w:rPr>
    </w:lvl>
  </w:abstractNum>
  <w:abstractNum w:abstractNumId="9" w15:restartNumberingAfterBreak="0">
    <w:nsid w:val="32326CB9"/>
    <w:multiLevelType w:val="hybridMultilevel"/>
    <w:tmpl w:val="5276E684"/>
    <w:lvl w:ilvl="0" w:tplc="F7E83E1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3E928A0"/>
    <w:multiLevelType w:val="hybridMultilevel"/>
    <w:tmpl w:val="6D3E7220"/>
    <w:lvl w:ilvl="0" w:tplc="5FD6F21A">
      <w:start w:val="24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D325D87"/>
    <w:multiLevelType w:val="hybridMultilevel"/>
    <w:tmpl w:val="BC548154"/>
    <w:lvl w:ilvl="0" w:tplc="FFFFFFFF">
      <w:start w:val="1"/>
      <w:numFmt w:val="decimal"/>
      <w:lvlText w:val="（%1）"/>
      <w:lvlJc w:val="left"/>
      <w:pPr>
        <w:tabs>
          <w:tab w:val="num" w:pos="540"/>
        </w:tabs>
        <w:ind w:left="540" w:hanging="54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abstractNum w:abstractNumId="12" w15:restartNumberingAfterBreak="0">
    <w:nsid w:val="53E715AE"/>
    <w:multiLevelType w:val="singleLevel"/>
    <w:tmpl w:val="CF8E2974"/>
    <w:lvl w:ilvl="0">
      <w:start w:val="1"/>
      <w:numFmt w:val="decimal"/>
      <w:lvlText w:val="%1)"/>
      <w:lvlJc w:val="left"/>
      <w:pPr>
        <w:tabs>
          <w:tab w:val="num" w:pos="270"/>
        </w:tabs>
        <w:ind w:left="270" w:hanging="270"/>
      </w:pPr>
      <w:rPr>
        <w:rFonts w:hint="eastAsia"/>
      </w:rPr>
    </w:lvl>
  </w:abstractNum>
  <w:abstractNum w:abstractNumId="13" w15:restartNumberingAfterBreak="0">
    <w:nsid w:val="550D2D9F"/>
    <w:multiLevelType w:val="hybridMultilevel"/>
    <w:tmpl w:val="1CDEEF76"/>
    <w:lvl w:ilvl="0" w:tplc="FFFFFFFF">
      <w:start w:val="1"/>
      <w:numFmt w:val="decimal"/>
      <w:lvlText w:val="（%1）"/>
      <w:lvlJc w:val="left"/>
      <w:pPr>
        <w:tabs>
          <w:tab w:val="num" w:pos="540"/>
        </w:tabs>
        <w:ind w:left="540" w:hanging="540"/>
      </w:pPr>
      <w:rPr>
        <w:rFonts w:hint="default"/>
      </w:rPr>
    </w:lvl>
    <w:lvl w:ilvl="1" w:tplc="FFFFFFFF" w:tentative="1">
      <w:start w:val="1"/>
      <w:numFmt w:val="aiueoFullWidth"/>
      <w:lvlText w:val="(%2)"/>
      <w:lvlJc w:val="left"/>
      <w:pPr>
        <w:tabs>
          <w:tab w:val="num" w:pos="960"/>
        </w:tabs>
        <w:ind w:left="960" w:hanging="480"/>
      </w:pPr>
    </w:lvl>
    <w:lvl w:ilvl="2" w:tplc="FFFFFFFF" w:tentative="1">
      <w:start w:val="1"/>
      <w:numFmt w:val="decimalEnclosedCircle"/>
      <w:lvlText w:val="%3"/>
      <w:lvlJc w:val="lef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aiueoFullWidth"/>
      <w:lvlText w:val="(%5)"/>
      <w:lvlJc w:val="left"/>
      <w:pPr>
        <w:tabs>
          <w:tab w:val="num" w:pos="2400"/>
        </w:tabs>
        <w:ind w:left="2400" w:hanging="480"/>
      </w:pPr>
    </w:lvl>
    <w:lvl w:ilvl="5" w:tplc="FFFFFFFF" w:tentative="1">
      <w:start w:val="1"/>
      <w:numFmt w:val="decimalEnclosedCircle"/>
      <w:lvlText w:val="%6"/>
      <w:lvlJc w:val="lef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aiueoFullWidth"/>
      <w:lvlText w:val="(%8)"/>
      <w:lvlJc w:val="left"/>
      <w:pPr>
        <w:tabs>
          <w:tab w:val="num" w:pos="3840"/>
        </w:tabs>
        <w:ind w:left="3840" w:hanging="480"/>
      </w:pPr>
    </w:lvl>
    <w:lvl w:ilvl="8" w:tplc="FFFFFFFF" w:tentative="1">
      <w:start w:val="1"/>
      <w:numFmt w:val="decimalEnclosedCircle"/>
      <w:lvlText w:val="%9"/>
      <w:lvlJc w:val="left"/>
      <w:pPr>
        <w:tabs>
          <w:tab w:val="num" w:pos="4320"/>
        </w:tabs>
        <w:ind w:left="4320" w:hanging="480"/>
      </w:pPr>
    </w:lvl>
  </w:abstractNum>
  <w:num w:numId="1">
    <w:abstractNumId w:val="2"/>
  </w:num>
  <w:num w:numId="2">
    <w:abstractNumId w:val="8"/>
  </w:num>
  <w:num w:numId="3">
    <w:abstractNumId w:val="12"/>
  </w:num>
  <w:num w:numId="4">
    <w:abstractNumId w:val="5"/>
  </w:num>
  <w:num w:numId="5">
    <w:abstractNumId w:val="3"/>
  </w:num>
  <w:num w:numId="6">
    <w:abstractNumId w:val="6"/>
  </w:num>
  <w:num w:numId="7">
    <w:abstractNumId w:val="11"/>
  </w:num>
  <w:num w:numId="8">
    <w:abstractNumId w:val="0"/>
  </w:num>
  <w:num w:numId="9">
    <w:abstractNumId w:val="13"/>
  </w:num>
  <w:num w:numId="10">
    <w:abstractNumId w:val="1"/>
  </w:num>
  <w:num w:numId="11">
    <w:abstractNumId w:val="7"/>
  </w:num>
  <w:num w:numId="12">
    <w:abstractNumId w:val="1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39"/>
  <w:drawingGridHorizontalSpacing w:val="213"/>
  <w:drawingGridVerticalSpacing w:val="335"/>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61"/>
    <w:rsid w:val="00004450"/>
    <w:rsid w:val="00004C22"/>
    <w:rsid w:val="00005730"/>
    <w:rsid w:val="0000590A"/>
    <w:rsid w:val="000063ED"/>
    <w:rsid w:val="00007D72"/>
    <w:rsid w:val="00012D78"/>
    <w:rsid w:val="000133D3"/>
    <w:rsid w:val="000154F3"/>
    <w:rsid w:val="00015D77"/>
    <w:rsid w:val="000164E3"/>
    <w:rsid w:val="00016588"/>
    <w:rsid w:val="00017D6E"/>
    <w:rsid w:val="00020DF9"/>
    <w:rsid w:val="00021036"/>
    <w:rsid w:val="000222B5"/>
    <w:rsid w:val="0002446C"/>
    <w:rsid w:val="000265D6"/>
    <w:rsid w:val="0002732E"/>
    <w:rsid w:val="000300C7"/>
    <w:rsid w:val="0003174E"/>
    <w:rsid w:val="00032A63"/>
    <w:rsid w:val="00032AB7"/>
    <w:rsid w:val="0003319C"/>
    <w:rsid w:val="0003398C"/>
    <w:rsid w:val="0003413B"/>
    <w:rsid w:val="00034AC3"/>
    <w:rsid w:val="000350FF"/>
    <w:rsid w:val="000356ED"/>
    <w:rsid w:val="00035C6A"/>
    <w:rsid w:val="000369EE"/>
    <w:rsid w:val="000374B7"/>
    <w:rsid w:val="000409E5"/>
    <w:rsid w:val="00040B22"/>
    <w:rsid w:val="0004271E"/>
    <w:rsid w:val="00042AF6"/>
    <w:rsid w:val="000438FF"/>
    <w:rsid w:val="00044451"/>
    <w:rsid w:val="0004491F"/>
    <w:rsid w:val="0004546C"/>
    <w:rsid w:val="000460FE"/>
    <w:rsid w:val="000461C2"/>
    <w:rsid w:val="00046535"/>
    <w:rsid w:val="0004719D"/>
    <w:rsid w:val="00047434"/>
    <w:rsid w:val="0004758D"/>
    <w:rsid w:val="00052311"/>
    <w:rsid w:val="000547F7"/>
    <w:rsid w:val="000553E1"/>
    <w:rsid w:val="000606C9"/>
    <w:rsid w:val="00063174"/>
    <w:rsid w:val="00065A59"/>
    <w:rsid w:val="00067A7E"/>
    <w:rsid w:val="00067C37"/>
    <w:rsid w:val="00073CBC"/>
    <w:rsid w:val="0007433F"/>
    <w:rsid w:val="0008025B"/>
    <w:rsid w:val="000816E2"/>
    <w:rsid w:val="00082F10"/>
    <w:rsid w:val="00082F80"/>
    <w:rsid w:val="0008317E"/>
    <w:rsid w:val="00083CB2"/>
    <w:rsid w:val="00085BF5"/>
    <w:rsid w:val="00087995"/>
    <w:rsid w:val="00090DBD"/>
    <w:rsid w:val="00091AD5"/>
    <w:rsid w:val="00094271"/>
    <w:rsid w:val="00095C68"/>
    <w:rsid w:val="00095F07"/>
    <w:rsid w:val="000976AA"/>
    <w:rsid w:val="00097993"/>
    <w:rsid w:val="000A0F5C"/>
    <w:rsid w:val="000A3355"/>
    <w:rsid w:val="000A3874"/>
    <w:rsid w:val="000A38C9"/>
    <w:rsid w:val="000A3DD5"/>
    <w:rsid w:val="000A4747"/>
    <w:rsid w:val="000A6C62"/>
    <w:rsid w:val="000A6F2A"/>
    <w:rsid w:val="000A70A0"/>
    <w:rsid w:val="000A7FAE"/>
    <w:rsid w:val="000B0EE7"/>
    <w:rsid w:val="000B2177"/>
    <w:rsid w:val="000B256C"/>
    <w:rsid w:val="000B35DA"/>
    <w:rsid w:val="000B3FD6"/>
    <w:rsid w:val="000B4709"/>
    <w:rsid w:val="000B51BC"/>
    <w:rsid w:val="000B70CE"/>
    <w:rsid w:val="000B7CF5"/>
    <w:rsid w:val="000B7E1B"/>
    <w:rsid w:val="000C0293"/>
    <w:rsid w:val="000C0C5C"/>
    <w:rsid w:val="000C2D45"/>
    <w:rsid w:val="000C3039"/>
    <w:rsid w:val="000C3285"/>
    <w:rsid w:val="000C4E78"/>
    <w:rsid w:val="000C4F60"/>
    <w:rsid w:val="000C57AF"/>
    <w:rsid w:val="000C62F5"/>
    <w:rsid w:val="000D0A62"/>
    <w:rsid w:val="000D0B31"/>
    <w:rsid w:val="000D0FBA"/>
    <w:rsid w:val="000D1A30"/>
    <w:rsid w:val="000D29F4"/>
    <w:rsid w:val="000D323B"/>
    <w:rsid w:val="000D3255"/>
    <w:rsid w:val="000D4109"/>
    <w:rsid w:val="000D4E93"/>
    <w:rsid w:val="000D5026"/>
    <w:rsid w:val="000D7D85"/>
    <w:rsid w:val="000E0741"/>
    <w:rsid w:val="000E1667"/>
    <w:rsid w:val="000E16C8"/>
    <w:rsid w:val="000E1762"/>
    <w:rsid w:val="000E23AB"/>
    <w:rsid w:val="000E2EED"/>
    <w:rsid w:val="000E495A"/>
    <w:rsid w:val="000E5F8E"/>
    <w:rsid w:val="000E7A34"/>
    <w:rsid w:val="000F0841"/>
    <w:rsid w:val="000F0D5D"/>
    <w:rsid w:val="000F1D4A"/>
    <w:rsid w:val="000F1DBF"/>
    <w:rsid w:val="000F21F6"/>
    <w:rsid w:val="000F31C4"/>
    <w:rsid w:val="000F55A0"/>
    <w:rsid w:val="000F6274"/>
    <w:rsid w:val="000F6527"/>
    <w:rsid w:val="000F6D94"/>
    <w:rsid w:val="000F7A44"/>
    <w:rsid w:val="000F7EEC"/>
    <w:rsid w:val="00101E13"/>
    <w:rsid w:val="00102E12"/>
    <w:rsid w:val="001032C6"/>
    <w:rsid w:val="001035AC"/>
    <w:rsid w:val="00103C15"/>
    <w:rsid w:val="0010449A"/>
    <w:rsid w:val="001053C9"/>
    <w:rsid w:val="00105838"/>
    <w:rsid w:val="00105929"/>
    <w:rsid w:val="001104CF"/>
    <w:rsid w:val="00111197"/>
    <w:rsid w:val="00111F1C"/>
    <w:rsid w:val="00113AF0"/>
    <w:rsid w:val="00114EA7"/>
    <w:rsid w:val="0011549F"/>
    <w:rsid w:val="00116B63"/>
    <w:rsid w:val="00116F5A"/>
    <w:rsid w:val="00117F32"/>
    <w:rsid w:val="00120566"/>
    <w:rsid w:val="001207D3"/>
    <w:rsid w:val="00120850"/>
    <w:rsid w:val="00120D86"/>
    <w:rsid w:val="00120E6E"/>
    <w:rsid w:val="001215EE"/>
    <w:rsid w:val="00121C2D"/>
    <w:rsid w:val="00122674"/>
    <w:rsid w:val="00125036"/>
    <w:rsid w:val="0012531F"/>
    <w:rsid w:val="00125B98"/>
    <w:rsid w:val="00127EE3"/>
    <w:rsid w:val="00127F30"/>
    <w:rsid w:val="00130B4C"/>
    <w:rsid w:val="001316E8"/>
    <w:rsid w:val="001326FE"/>
    <w:rsid w:val="00132FB2"/>
    <w:rsid w:val="001332E2"/>
    <w:rsid w:val="001338E9"/>
    <w:rsid w:val="00134A3E"/>
    <w:rsid w:val="001358AA"/>
    <w:rsid w:val="00135C65"/>
    <w:rsid w:val="00135EAD"/>
    <w:rsid w:val="00136A5D"/>
    <w:rsid w:val="00137D52"/>
    <w:rsid w:val="00140112"/>
    <w:rsid w:val="00140F40"/>
    <w:rsid w:val="001410A2"/>
    <w:rsid w:val="00145CBA"/>
    <w:rsid w:val="00146085"/>
    <w:rsid w:val="00146D50"/>
    <w:rsid w:val="001478A3"/>
    <w:rsid w:val="001478AF"/>
    <w:rsid w:val="00150A6B"/>
    <w:rsid w:val="00150B5B"/>
    <w:rsid w:val="00152375"/>
    <w:rsid w:val="00152DD1"/>
    <w:rsid w:val="00155A62"/>
    <w:rsid w:val="00163DA5"/>
    <w:rsid w:val="0016409A"/>
    <w:rsid w:val="001640BD"/>
    <w:rsid w:val="00164795"/>
    <w:rsid w:val="00166140"/>
    <w:rsid w:val="001665E3"/>
    <w:rsid w:val="00167C04"/>
    <w:rsid w:val="00167DBA"/>
    <w:rsid w:val="00167ED3"/>
    <w:rsid w:val="001717E4"/>
    <w:rsid w:val="0017198A"/>
    <w:rsid w:val="00171E9F"/>
    <w:rsid w:val="00172C61"/>
    <w:rsid w:val="00172DC4"/>
    <w:rsid w:val="0017333B"/>
    <w:rsid w:val="001749DB"/>
    <w:rsid w:val="001749DC"/>
    <w:rsid w:val="00174F91"/>
    <w:rsid w:val="00176C22"/>
    <w:rsid w:val="0017710B"/>
    <w:rsid w:val="00177A58"/>
    <w:rsid w:val="001801D0"/>
    <w:rsid w:val="00182C25"/>
    <w:rsid w:val="00183A0D"/>
    <w:rsid w:val="00184FF0"/>
    <w:rsid w:val="001855EC"/>
    <w:rsid w:val="0018698D"/>
    <w:rsid w:val="00187530"/>
    <w:rsid w:val="001900B9"/>
    <w:rsid w:val="001920BE"/>
    <w:rsid w:val="00193715"/>
    <w:rsid w:val="00193D8A"/>
    <w:rsid w:val="00193D9A"/>
    <w:rsid w:val="00194D60"/>
    <w:rsid w:val="00194F6F"/>
    <w:rsid w:val="00195089"/>
    <w:rsid w:val="00195A55"/>
    <w:rsid w:val="00195D63"/>
    <w:rsid w:val="00196CFB"/>
    <w:rsid w:val="001A10EA"/>
    <w:rsid w:val="001A1DBA"/>
    <w:rsid w:val="001A2418"/>
    <w:rsid w:val="001A2EF7"/>
    <w:rsid w:val="001A303C"/>
    <w:rsid w:val="001A3604"/>
    <w:rsid w:val="001A3662"/>
    <w:rsid w:val="001A4578"/>
    <w:rsid w:val="001A484D"/>
    <w:rsid w:val="001A57BD"/>
    <w:rsid w:val="001A6E1F"/>
    <w:rsid w:val="001A7A7C"/>
    <w:rsid w:val="001A7C6E"/>
    <w:rsid w:val="001B04B6"/>
    <w:rsid w:val="001B1BC6"/>
    <w:rsid w:val="001B2B03"/>
    <w:rsid w:val="001B39C3"/>
    <w:rsid w:val="001B3F2A"/>
    <w:rsid w:val="001B6E9D"/>
    <w:rsid w:val="001B6EA1"/>
    <w:rsid w:val="001C0499"/>
    <w:rsid w:val="001C051A"/>
    <w:rsid w:val="001C08C4"/>
    <w:rsid w:val="001C0E8F"/>
    <w:rsid w:val="001C1A35"/>
    <w:rsid w:val="001C274D"/>
    <w:rsid w:val="001C3D79"/>
    <w:rsid w:val="001C42BC"/>
    <w:rsid w:val="001C5B74"/>
    <w:rsid w:val="001C7D39"/>
    <w:rsid w:val="001C7FC2"/>
    <w:rsid w:val="001D0701"/>
    <w:rsid w:val="001D0EEA"/>
    <w:rsid w:val="001D1758"/>
    <w:rsid w:val="001D2016"/>
    <w:rsid w:val="001D255B"/>
    <w:rsid w:val="001D2CB2"/>
    <w:rsid w:val="001D2E74"/>
    <w:rsid w:val="001D3E31"/>
    <w:rsid w:val="001D4152"/>
    <w:rsid w:val="001D45A5"/>
    <w:rsid w:val="001D4FFB"/>
    <w:rsid w:val="001D5495"/>
    <w:rsid w:val="001D744F"/>
    <w:rsid w:val="001D7A09"/>
    <w:rsid w:val="001E0921"/>
    <w:rsid w:val="001E1E0C"/>
    <w:rsid w:val="001E2B15"/>
    <w:rsid w:val="001E45C2"/>
    <w:rsid w:val="001F07D6"/>
    <w:rsid w:val="001F0B02"/>
    <w:rsid w:val="001F4067"/>
    <w:rsid w:val="001F4B32"/>
    <w:rsid w:val="001F573F"/>
    <w:rsid w:val="001F586B"/>
    <w:rsid w:val="001F6EE6"/>
    <w:rsid w:val="00200134"/>
    <w:rsid w:val="0020118A"/>
    <w:rsid w:val="00201252"/>
    <w:rsid w:val="0020296B"/>
    <w:rsid w:val="00203CE5"/>
    <w:rsid w:val="002048AA"/>
    <w:rsid w:val="00204AA1"/>
    <w:rsid w:val="00205110"/>
    <w:rsid w:val="00205B1F"/>
    <w:rsid w:val="002060C1"/>
    <w:rsid w:val="00206130"/>
    <w:rsid w:val="00206371"/>
    <w:rsid w:val="00206E3A"/>
    <w:rsid w:val="00207491"/>
    <w:rsid w:val="00211130"/>
    <w:rsid w:val="0021126B"/>
    <w:rsid w:val="002113E4"/>
    <w:rsid w:val="00211C3B"/>
    <w:rsid w:val="00212483"/>
    <w:rsid w:val="00212A80"/>
    <w:rsid w:val="00213438"/>
    <w:rsid w:val="00215679"/>
    <w:rsid w:val="00215968"/>
    <w:rsid w:val="0021770B"/>
    <w:rsid w:val="00217A00"/>
    <w:rsid w:val="00220700"/>
    <w:rsid w:val="00221A97"/>
    <w:rsid w:val="00222074"/>
    <w:rsid w:val="0022209C"/>
    <w:rsid w:val="00222E02"/>
    <w:rsid w:val="002237FD"/>
    <w:rsid w:val="00223FD6"/>
    <w:rsid w:val="0022586D"/>
    <w:rsid w:val="00225A88"/>
    <w:rsid w:val="00225ABB"/>
    <w:rsid w:val="002264CF"/>
    <w:rsid w:val="002269DD"/>
    <w:rsid w:val="002310A3"/>
    <w:rsid w:val="00231813"/>
    <w:rsid w:val="00231F0B"/>
    <w:rsid w:val="0023225A"/>
    <w:rsid w:val="00232723"/>
    <w:rsid w:val="002338C1"/>
    <w:rsid w:val="00233B42"/>
    <w:rsid w:val="00233EA4"/>
    <w:rsid w:val="00235BF1"/>
    <w:rsid w:val="00236C32"/>
    <w:rsid w:val="00236CF2"/>
    <w:rsid w:val="00236F16"/>
    <w:rsid w:val="0023768F"/>
    <w:rsid w:val="00237B2F"/>
    <w:rsid w:val="0024040A"/>
    <w:rsid w:val="00240AFE"/>
    <w:rsid w:val="00240F3A"/>
    <w:rsid w:val="0024144E"/>
    <w:rsid w:val="00241F3A"/>
    <w:rsid w:val="00242049"/>
    <w:rsid w:val="00242231"/>
    <w:rsid w:val="002432C2"/>
    <w:rsid w:val="002434C1"/>
    <w:rsid w:val="00243BF6"/>
    <w:rsid w:val="00243C39"/>
    <w:rsid w:val="00243CE4"/>
    <w:rsid w:val="00245042"/>
    <w:rsid w:val="00250717"/>
    <w:rsid w:val="00251431"/>
    <w:rsid w:val="002520C1"/>
    <w:rsid w:val="0025246D"/>
    <w:rsid w:val="00252A1C"/>
    <w:rsid w:val="00252CD6"/>
    <w:rsid w:val="00254BA6"/>
    <w:rsid w:val="00255AE0"/>
    <w:rsid w:val="002561D6"/>
    <w:rsid w:val="00257E10"/>
    <w:rsid w:val="002600F4"/>
    <w:rsid w:val="002605E1"/>
    <w:rsid w:val="0026074E"/>
    <w:rsid w:val="00260844"/>
    <w:rsid w:val="002616A0"/>
    <w:rsid w:val="00261ABC"/>
    <w:rsid w:val="00262044"/>
    <w:rsid w:val="00263F07"/>
    <w:rsid w:val="00263F2C"/>
    <w:rsid w:val="00264BD2"/>
    <w:rsid w:val="0026773D"/>
    <w:rsid w:val="002719A1"/>
    <w:rsid w:val="00271B0B"/>
    <w:rsid w:val="00273256"/>
    <w:rsid w:val="002738A7"/>
    <w:rsid w:val="00273F2E"/>
    <w:rsid w:val="00274B2F"/>
    <w:rsid w:val="002755D0"/>
    <w:rsid w:val="00275B76"/>
    <w:rsid w:val="00277058"/>
    <w:rsid w:val="00277B8D"/>
    <w:rsid w:val="00281767"/>
    <w:rsid w:val="00283DA0"/>
    <w:rsid w:val="00285673"/>
    <w:rsid w:val="00285BE9"/>
    <w:rsid w:val="00290B2A"/>
    <w:rsid w:val="0029176B"/>
    <w:rsid w:val="00291E37"/>
    <w:rsid w:val="002920DB"/>
    <w:rsid w:val="00292DFF"/>
    <w:rsid w:val="002934A4"/>
    <w:rsid w:val="002935D9"/>
    <w:rsid w:val="002952A6"/>
    <w:rsid w:val="00296488"/>
    <w:rsid w:val="00296BE4"/>
    <w:rsid w:val="00297C45"/>
    <w:rsid w:val="002A0386"/>
    <w:rsid w:val="002A10DE"/>
    <w:rsid w:val="002A16CE"/>
    <w:rsid w:val="002A333B"/>
    <w:rsid w:val="002A3B79"/>
    <w:rsid w:val="002A4A15"/>
    <w:rsid w:val="002A4A51"/>
    <w:rsid w:val="002A52E5"/>
    <w:rsid w:val="002A6B10"/>
    <w:rsid w:val="002B0CC0"/>
    <w:rsid w:val="002B0F35"/>
    <w:rsid w:val="002B2EFA"/>
    <w:rsid w:val="002B318A"/>
    <w:rsid w:val="002B40CE"/>
    <w:rsid w:val="002B56AA"/>
    <w:rsid w:val="002B6A3A"/>
    <w:rsid w:val="002B78EB"/>
    <w:rsid w:val="002C0244"/>
    <w:rsid w:val="002C0767"/>
    <w:rsid w:val="002C1D28"/>
    <w:rsid w:val="002C1D66"/>
    <w:rsid w:val="002C38CB"/>
    <w:rsid w:val="002C413A"/>
    <w:rsid w:val="002C537C"/>
    <w:rsid w:val="002C601F"/>
    <w:rsid w:val="002C60D1"/>
    <w:rsid w:val="002C6CD4"/>
    <w:rsid w:val="002C6FAB"/>
    <w:rsid w:val="002D006C"/>
    <w:rsid w:val="002D0CCA"/>
    <w:rsid w:val="002D14CE"/>
    <w:rsid w:val="002D14FB"/>
    <w:rsid w:val="002D21EE"/>
    <w:rsid w:val="002D37C9"/>
    <w:rsid w:val="002D37EB"/>
    <w:rsid w:val="002D5212"/>
    <w:rsid w:val="002D667E"/>
    <w:rsid w:val="002D74DD"/>
    <w:rsid w:val="002E0144"/>
    <w:rsid w:val="002E04E1"/>
    <w:rsid w:val="002E07FA"/>
    <w:rsid w:val="002E08AC"/>
    <w:rsid w:val="002E2051"/>
    <w:rsid w:val="002E23C7"/>
    <w:rsid w:val="002E3229"/>
    <w:rsid w:val="002E33BF"/>
    <w:rsid w:val="002E3737"/>
    <w:rsid w:val="002E415A"/>
    <w:rsid w:val="002E4EAC"/>
    <w:rsid w:val="002E4F6F"/>
    <w:rsid w:val="002E68B8"/>
    <w:rsid w:val="002E6ABA"/>
    <w:rsid w:val="002E6E73"/>
    <w:rsid w:val="002E723E"/>
    <w:rsid w:val="002F00D2"/>
    <w:rsid w:val="002F0101"/>
    <w:rsid w:val="002F0C8C"/>
    <w:rsid w:val="002F0FB5"/>
    <w:rsid w:val="002F1157"/>
    <w:rsid w:val="002F2C79"/>
    <w:rsid w:val="002F36E5"/>
    <w:rsid w:val="002F4867"/>
    <w:rsid w:val="002F4D71"/>
    <w:rsid w:val="002F71D3"/>
    <w:rsid w:val="00302371"/>
    <w:rsid w:val="00303537"/>
    <w:rsid w:val="003048CB"/>
    <w:rsid w:val="00304B71"/>
    <w:rsid w:val="0030543A"/>
    <w:rsid w:val="003061DC"/>
    <w:rsid w:val="00307090"/>
    <w:rsid w:val="003070E2"/>
    <w:rsid w:val="003073AF"/>
    <w:rsid w:val="00310728"/>
    <w:rsid w:val="00310C58"/>
    <w:rsid w:val="00312569"/>
    <w:rsid w:val="00313369"/>
    <w:rsid w:val="003139FC"/>
    <w:rsid w:val="003148AD"/>
    <w:rsid w:val="00314B7D"/>
    <w:rsid w:val="00315020"/>
    <w:rsid w:val="0031619A"/>
    <w:rsid w:val="00316CA1"/>
    <w:rsid w:val="00316D65"/>
    <w:rsid w:val="003177A2"/>
    <w:rsid w:val="00321A09"/>
    <w:rsid w:val="003221FC"/>
    <w:rsid w:val="00322948"/>
    <w:rsid w:val="0032300D"/>
    <w:rsid w:val="00323D92"/>
    <w:rsid w:val="00324BF1"/>
    <w:rsid w:val="0032576A"/>
    <w:rsid w:val="0032636F"/>
    <w:rsid w:val="00326C17"/>
    <w:rsid w:val="00327AAD"/>
    <w:rsid w:val="0033063A"/>
    <w:rsid w:val="00331A76"/>
    <w:rsid w:val="00331EB4"/>
    <w:rsid w:val="0033243B"/>
    <w:rsid w:val="00332C65"/>
    <w:rsid w:val="00332EA9"/>
    <w:rsid w:val="00333ECC"/>
    <w:rsid w:val="003348E4"/>
    <w:rsid w:val="0034040F"/>
    <w:rsid w:val="00341416"/>
    <w:rsid w:val="00341A4D"/>
    <w:rsid w:val="0034208E"/>
    <w:rsid w:val="003426D7"/>
    <w:rsid w:val="00342B58"/>
    <w:rsid w:val="003437EB"/>
    <w:rsid w:val="00343DD0"/>
    <w:rsid w:val="00343E78"/>
    <w:rsid w:val="0034498A"/>
    <w:rsid w:val="00345149"/>
    <w:rsid w:val="003457DA"/>
    <w:rsid w:val="00345BFB"/>
    <w:rsid w:val="00346C34"/>
    <w:rsid w:val="00350B44"/>
    <w:rsid w:val="0035154A"/>
    <w:rsid w:val="00351E2A"/>
    <w:rsid w:val="00354079"/>
    <w:rsid w:val="0035522D"/>
    <w:rsid w:val="003564D1"/>
    <w:rsid w:val="00357095"/>
    <w:rsid w:val="003578AF"/>
    <w:rsid w:val="00360EC4"/>
    <w:rsid w:val="00361373"/>
    <w:rsid w:val="0036260A"/>
    <w:rsid w:val="00362F12"/>
    <w:rsid w:val="0036316B"/>
    <w:rsid w:val="00363BB8"/>
    <w:rsid w:val="00363CDA"/>
    <w:rsid w:val="0036461D"/>
    <w:rsid w:val="00365D11"/>
    <w:rsid w:val="00367A5E"/>
    <w:rsid w:val="003702DA"/>
    <w:rsid w:val="00370C20"/>
    <w:rsid w:val="00370F5A"/>
    <w:rsid w:val="00371894"/>
    <w:rsid w:val="003721EB"/>
    <w:rsid w:val="00372833"/>
    <w:rsid w:val="00372F9C"/>
    <w:rsid w:val="00373836"/>
    <w:rsid w:val="00373969"/>
    <w:rsid w:val="00374339"/>
    <w:rsid w:val="00374A6A"/>
    <w:rsid w:val="00374E55"/>
    <w:rsid w:val="00375F5D"/>
    <w:rsid w:val="00376034"/>
    <w:rsid w:val="00377BED"/>
    <w:rsid w:val="00380A9F"/>
    <w:rsid w:val="00381C93"/>
    <w:rsid w:val="00382EA2"/>
    <w:rsid w:val="00383551"/>
    <w:rsid w:val="00383B94"/>
    <w:rsid w:val="00384C30"/>
    <w:rsid w:val="00385259"/>
    <w:rsid w:val="003852D2"/>
    <w:rsid w:val="0038602A"/>
    <w:rsid w:val="00386AFC"/>
    <w:rsid w:val="003905F2"/>
    <w:rsid w:val="00391735"/>
    <w:rsid w:val="003923BC"/>
    <w:rsid w:val="0039264B"/>
    <w:rsid w:val="00394442"/>
    <w:rsid w:val="00395E6A"/>
    <w:rsid w:val="00395F69"/>
    <w:rsid w:val="00397827"/>
    <w:rsid w:val="00397A77"/>
    <w:rsid w:val="003A0CD3"/>
    <w:rsid w:val="003A390A"/>
    <w:rsid w:val="003A4E35"/>
    <w:rsid w:val="003A568D"/>
    <w:rsid w:val="003A61D1"/>
    <w:rsid w:val="003B1641"/>
    <w:rsid w:val="003B18EB"/>
    <w:rsid w:val="003B2A64"/>
    <w:rsid w:val="003B3C1B"/>
    <w:rsid w:val="003B5B13"/>
    <w:rsid w:val="003B63F3"/>
    <w:rsid w:val="003B708E"/>
    <w:rsid w:val="003B7BEF"/>
    <w:rsid w:val="003B7F5A"/>
    <w:rsid w:val="003C0122"/>
    <w:rsid w:val="003C0A3F"/>
    <w:rsid w:val="003C1563"/>
    <w:rsid w:val="003C1B83"/>
    <w:rsid w:val="003C1FD3"/>
    <w:rsid w:val="003C2067"/>
    <w:rsid w:val="003C20CD"/>
    <w:rsid w:val="003C2CE1"/>
    <w:rsid w:val="003C35BC"/>
    <w:rsid w:val="003C4001"/>
    <w:rsid w:val="003C407A"/>
    <w:rsid w:val="003C63E5"/>
    <w:rsid w:val="003C665E"/>
    <w:rsid w:val="003C70FE"/>
    <w:rsid w:val="003D065B"/>
    <w:rsid w:val="003D0801"/>
    <w:rsid w:val="003D0AE6"/>
    <w:rsid w:val="003D1D5F"/>
    <w:rsid w:val="003D2F43"/>
    <w:rsid w:val="003D3669"/>
    <w:rsid w:val="003D39D2"/>
    <w:rsid w:val="003D3B5E"/>
    <w:rsid w:val="003D42B5"/>
    <w:rsid w:val="003D4519"/>
    <w:rsid w:val="003D65A3"/>
    <w:rsid w:val="003D6891"/>
    <w:rsid w:val="003D694B"/>
    <w:rsid w:val="003D6C45"/>
    <w:rsid w:val="003D7EEE"/>
    <w:rsid w:val="003E0463"/>
    <w:rsid w:val="003E047F"/>
    <w:rsid w:val="003E101C"/>
    <w:rsid w:val="003E2559"/>
    <w:rsid w:val="003E4EFA"/>
    <w:rsid w:val="003E5A30"/>
    <w:rsid w:val="003E6C47"/>
    <w:rsid w:val="003E7E89"/>
    <w:rsid w:val="003F0CC6"/>
    <w:rsid w:val="003F0F3F"/>
    <w:rsid w:val="003F1826"/>
    <w:rsid w:val="003F1D48"/>
    <w:rsid w:val="003F2164"/>
    <w:rsid w:val="003F2722"/>
    <w:rsid w:val="003F4141"/>
    <w:rsid w:val="003F4621"/>
    <w:rsid w:val="003F49F0"/>
    <w:rsid w:val="003F6962"/>
    <w:rsid w:val="003F7576"/>
    <w:rsid w:val="003F7A47"/>
    <w:rsid w:val="004004F4"/>
    <w:rsid w:val="004011E4"/>
    <w:rsid w:val="00401242"/>
    <w:rsid w:val="00401337"/>
    <w:rsid w:val="00401627"/>
    <w:rsid w:val="00401FA3"/>
    <w:rsid w:val="00402D46"/>
    <w:rsid w:val="0040348A"/>
    <w:rsid w:val="00403933"/>
    <w:rsid w:val="00403FCF"/>
    <w:rsid w:val="00405599"/>
    <w:rsid w:val="004056D3"/>
    <w:rsid w:val="00406823"/>
    <w:rsid w:val="00406EC0"/>
    <w:rsid w:val="00410066"/>
    <w:rsid w:val="004100CC"/>
    <w:rsid w:val="00410CD4"/>
    <w:rsid w:val="00411EF1"/>
    <w:rsid w:val="00412F93"/>
    <w:rsid w:val="004139D7"/>
    <w:rsid w:val="00413D67"/>
    <w:rsid w:val="004156A3"/>
    <w:rsid w:val="00415F49"/>
    <w:rsid w:val="00416189"/>
    <w:rsid w:val="00420559"/>
    <w:rsid w:val="00420861"/>
    <w:rsid w:val="0042176E"/>
    <w:rsid w:val="004224AA"/>
    <w:rsid w:val="00422B86"/>
    <w:rsid w:val="004238B7"/>
    <w:rsid w:val="004239DB"/>
    <w:rsid w:val="00424804"/>
    <w:rsid w:val="00425CB2"/>
    <w:rsid w:val="004302BA"/>
    <w:rsid w:val="0043235A"/>
    <w:rsid w:val="00432385"/>
    <w:rsid w:val="00435CB6"/>
    <w:rsid w:val="00436DFF"/>
    <w:rsid w:val="0043707C"/>
    <w:rsid w:val="004375C0"/>
    <w:rsid w:val="00437F88"/>
    <w:rsid w:val="00440E1F"/>
    <w:rsid w:val="004414FC"/>
    <w:rsid w:val="0044289A"/>
    <w:rsid w:val="00443C7F"/>
    <w:rsid w:val="0044428C"/>
    <w:rsid w:val="00444451"/>
    <w:rsid w:val="004445CC"/>
    <w:rsid w:val="00444A5B"/>
    <w:rsid w:val="00444E90"/>
    <w:rsid w:val="00444F03"/>
    <w:rsid w:val="00445B2E"/>
    <w:rsid w:val="00445C21"/>
    <w:rsid w:val="0044718D"/>
    <w:rsid w:val="0044732B"/>
    <w:rsid w:val="0045024C"/>
    <w:rsid w:val="004504EC"/>
    <w:rsid w:val="00453A56"/>
    <w:rsid w:val="00453A8B"/>
    <w:rsid w:val="004549AC"/>
    <w:rsid w:val="004550D7"/>
    <w:rsid w:val="00455C51"/>
    <w:rsid w:val="00456E7B"/>
    <w:rsid w:val="00457D33"/>
    <w:rsid w:val="0046033D"/>
    <w:rsid w:val="00460694"/>
    <w:rsid w:val="00461370"/>
    <w:rsid w:val="004618A9"/>
    <w:rsid w:val="00461947"/>
    <w:rsid w:val="0046210D"/>
    <w:rsid w:val="00463C48"/>
    <w:rsid w:val="004644DC"/>
    <w:rsid w:val="00464C72"/>
    <w:rsid w:val="0046527A"/>
    <w:rsid w:val="004659C4"/>
    <w:rsid w:val="00467369"/>
    <w:rsid w:val="004722DA"/>
    <w:rsid w:val="00472724"/>
    <w:rsid w:val="004728AB"/>
    <w:rsid w:val="00476A42"/>
    <w:rsid w:val="0048074E"/>
    <w:rsid w:val="004813BC"/>
    <w:rsid w:val="00481E76"/>
    <w:rsid w:val="0048223A"/>
    <w:rsid w:val="004855FF"/>
    <w:rsid w:val="00486344"/>
    <w:rsid w:val="00486F19"/>
    <w:rsid w:val="00487199"/>
    <w:rsid w:val="00490715"/>
    <w:rsid w:val="0049092C"/>
    <w:rsid w:val="00491C28"/>
    <w:rsid w:val="00492541"/>
    <w:rsid w:val="00494059"/>
    <w:rsid w:val="0049430E"/>
    <w:rsid w:val="00494C7B"/>
    <w:rsid w:val="00497ADF"/>
    <w:rsid w:val="00497FFE"/>
    <w:rsid w:val="004A009D"/>
    <w:rsid w:val="004A0990"/>
    <w:rsid w:val="004A117E"/>
    <w:rsid w:val="004A1998"/>
    <w:rsid w:val="004A2B33"/>
    <w:rsid w:val="004A30B8"/>
    <w:rsid w:val="004A36ED"/>
    <w:rsid w:val="004A3B30"/>
    <w:rsid w:val="004A4A86"/>
    <w:rsid w:val="004A69CD"/>
    <w:rsid w:val="004A708C"/>
    <w:rsid w:val="004A758A"/>
    <w:rsid w:val="004A7B01"/>
    <w:rsid w:val="004A7C87"/>
    <w:rsid w:val="004B0A85"/>
    <w:rsid w:val="004B24C5"/>
    <w:rsid w:val="004B407A"/>
    <w:rsid w:val="004B48BC"/>
    <w:rsid w:val="004B4D2A"/>
    <w:rsid w:val="004B5AF3"/>
    <w:rsid w:val="004B6FA1"/>
    <w:rsid w:val="004C032F"/>
    <w:rsid w:val="004C1F24"/>
    <w:rsid w:val="004C26DD"/>
    <w:rsid w:val="004C2759"/>
    <w:rsid w:val="004C4E51"/>
    <w:rsid w:val="004C556C"/>
    <w:rsid w:val="004C5E77"/>
    <w:rsid w:val="004C6185"/>
    <w:rsid w:val="004C6489"/>
    <w:rsid w:val="004C653E"/>
    <w:rsid w:val="004C6DEE"/>
    <w:rsid w:val="004C71F6"/>
    <w:rsid w:val="004D0CBB"/>
    <w:rsid w:val="004D2902"/>
    <w:rsid w:val="004D2E57"/>
    <w:rsid w:val="004D2F51"/>
    <w:rsid w:val="004D33A1"/>
    <w:rsid w:val="004D3794"/>
    <w:rsid w:val="004D3D49"/>
    <w:rsid w:val="004D3DBE"/>
    <w:rsid w:val="004D5B08"/>
    <w:rsid w:val="004D69CE"/>
    <w:rsid w:val="004D6A09"/>
    <w:rsid w:val="004D79F4"/>
    <w:rsid w:val="004E05E2"/>
    <w:rsid w:val="004E2619"/>
    <w:rsid w:val="004E34CD"/>
    <w:rsid w:val="004E3713"/>
    <w:rsid w:val="004E413B"/>
    <w:rsid w:val="004E4800"/>
    <w:rsid w:val="004E5E37"/>
    <w:rsid w:val="004E61AD"/>
    <w:rsid w:val="004E6682"/>
    <w:rsid w:val="004E67F5"/>
    <w:rsid w:val="004E7172"/>
    <w:rsid w:val="004E7EBD"/>
    <w:rsid w:val="004F0911"/>
    <w:rsid w:val="004F3214"/>
    <w:rsid w:val="004F3392"/>
    <w:rsid w:val="004F3BD3"/>
    <w:rsid w:val="004F417E"/>
    <w:rsid w:val="004F4362"/>
    <w:rsid w:val="004F5B1A"/>
    <w:rsid w:val="004F6513"/>
    <w:rsid w:val="004F6846"/>
    <w:rsid w:val="004F6B0E"/>
    <w:rsid w:val="004F6D12"/>
    <w:rsid w:val="004F6D41"/>
    <w:rsid w:val="004F7FF9"/>
    <w:rsid w:val="00500F67"/>
    <w:rsid w:val="0050187B"/>
    <w:rsid w:val="005024B1"/>
    <w:rsid w:val="00503596"/>
    <w:rsid w:val="00504738"/>
    <w:rsid w:val="005055EA"/>
    <w:rsid w:val="00506159"/>
    <w:rsid w:val="00506DA8"/>
    <w:rsid w:val="00510021"/>
    <w:rsid w:val="005119A9"/>
    <w:rsid w:val="0051215C"/>
    <w:rsid w:val="00512AAE"/>
    <w:rsid w:val="00512C8C"/>
    <w:rsid w:val="00513E8B"/>
    <w:rsid w:val="005145CE"/>
    <w:rsid w:val="005156D0"/>
    <w:rsid w:val="005169CA"/>
    <w:rsid w:val="0051725E"/>
    <w:rsid w:val="00520BC3"/>
    <w:rsid w:val="0052220A"/>
    <w:rsid w:val="00522FD1"/>
    <w:rsid w:val="00524C70"/>
    <w:rsid w:val="00524DC7"/>
    <w:rsid w:val="005256DA"/>
    <w:rsid w:val="00525E30"/>
    <w:rsid w:val="00532156"/>
    <w:rsid w:val="00533338"/>
    <w:rsid w:val="00534396"/>
    <w:rsid w:val="00535F66"/>
    <w:rsid w:val="005362D3"/>
    <w:rsid w:val="00536FAA"/>
    <w:rsid w:val="005373A3"/>
    <w:rsid w:val="00537D36"/>
    <w:rsid w:val="00537F2F"/>
    <w:rsid w:val="00540167"/>
    <w:rsid w:val="005408A3"/>
    <w:rsid w:val="00540E2E"/>
    <w:rsid w:val="005421FB"/>
    <w:rsid w:val="005428E7"/>
    <w:rsid w:val="00542EC6"/>
    <w:rsid w:val="00542EEB"/>
    <w:rsid w:val="005436A9"/>
    <w:rsid w:val="005441F8"/>
    <w:rsid w:val="0054481A"/>
    <w:rsid w:val="00545E3C"/>
    <w:rsid w:val="0054620E"/>
    <w:rsid w:val="00547299"/>
    <w:rsid w:val="0054730B"/>
    <w:rsid w:val="0055043B"/>
    <w:rsid w:val="005506BB"/>
    <w:rsid w:val="00550959"/>
    <w:rsid w:val="00551CCE"/>
    <w:rsid w:val="0055518D"/>
    <w:rsid w:val="00555C9D"/>
    <w:rsid w:val="00555DE3"/>
    <w:rsid w:val="005560AB"/>
    <w:rsid w:val="00556893"/>
    <w:rsid w:val="00556A0F"/>
    <w:rsid w:val="00556F22"/>
    <w:rsid w:val="0056007C"/>
    <w:rsid w:val="00560D85"/>
    <w:rsid w:val="0056131F"/>
    <w:rsid w:val="00561853"/>
    <w:rsid w:val="00562798"/>
    <w:rsid w:val="00562FE4"/>
    <w:rsid w:val="005632A6"/>
    <w:rsid w:val="005648CB"/>
    <w:rsid w:val="00565168"/>
    <w:rsid w:val="005655A6"/>
    <w:rsid w:val="00567497"/>
    <w:rsid w:val="005674AF"/>
    <w:rsid w:val="00567602"/>
    <w:rsid w:val="00572346"/>
    <w:rsid w:val="005727F5"/>
    <w:rsid w:val="005732BB"/>
    <w:rsid w:val="00575893"/>
    <w:rsid w:val="00576006"/>
    <w:rsid w:val="00577EDE"/>
    <w:rsid w:val="00581696"/>
    <w:rsid w:val="00581B30"/>
    <w:rsid w:val="00582EB0"/>
    <w:rsid w:val="005839A9"/>
    <w:rsid w:val="00584B53"/>
    <w:rsid w:val="00584F78"/>
    <w:rsid w:val="00585133"/>
    <w:rsid w:val="0058566C"/>
    <w:rsid w:val="00585F07"/>
    <w:rsid w:val="00586E8E"/>
    <w:rsid w:val="005872A2"/>
    <w:rsid w:val="00587872"/>
    <w:rsid w:val="005911E4"/>
    <w:rsid w:val="005946FC"/>
    <w:rsid w:val="0059731E"/>
    <w:rsid w:val="005977C0"/>
    <w:rsid w:val="005978B0"/>
    <w:rsid w:val="005A1C33"/>
    <w:rsid w:val="005A1E9A"/>
    <w:rsid w:val="005A28EE"/>
    <w:rsid w:val="005A45B3"/>
    <w:rsid w:val="005A4984"/>
    <w:rsid w:val="005A5117"/>
    <w:rsid w:val="005A5676"/>
    <w:rsid w:val="005A5BB2"/>
    <w:rsid w:val="005A5D47"/>
    <w:rsid w:val="005A65CE"/>
    <w:rsid w:val="005A6DB7"/>
    <w:rsid w:val="005A7C24"/>
    <w:rsid w:val="005A7D57"/>
    <w:rsid w:val="005B0A14"/>
    <w:rsid w:val="005B0B8F"/>
    <w:rsid w:val="005B129C"/>
    <w:rsid w:val="005B1FB3"/>
    <w:rsid w:val="005B26A6"/>
    <w:rsid w:val="005B395F"/>
    <w:rsid w:val="005B4490"/>
    <w:rsid w:val="005B5611"/>
    <w:rsid w:val="005B573B"/>
    <w:rsid w:val="005B608B"/>
    <w:rsid w:val="005B6DA0"/>
    <w:rsid w:val="005B71F7"/>
    <w:rsid w:val="005C00F8"/>
    <w:rsid w:val="005C09E6"/>
    <w:rsid w:val="005C09F3"/>
    <w:rsid w:val="005C11CA"/>
    <w:rsid w:val="005C1A96"/>
    <w:rsid w:val="005C21F2"/>
    <w:rsid w:val="005C3537"/>
    <w:rsid w:val="005C69E3"/>
    <w:rsid w:val="005C733E"/>
    <w:rsid w:val="005D10CE"/>
    <w:rsid w:val="005D167F"/>
    <w:rsid w:val="005D193C"/>
    <w:rsid w:val="005D2062"/>
    <w:rsid w:val="005D2431"/>
    <w:rsid w:val="005D3113"/>
    <w:rsid w:val="005D4123"/>
    <w:rsid w:val="005D4B63"/>
    <w:rsid w:val="005D5F00"/>
    <w:rsid w:val="005D6D74"/>
    <w:rsid w:val="005D7000"/>
    <w:rsid w:val="005D7292"/>
    <w:rsid w:val="005E040E"/>
    <w:rsid w:val="005E1FF0"/>
    <w:rsid w:val="005E2210"/>
    <w:rsid w:val="005E25EE"/>
    <w:rsid w:val="005E2674"/>
    <w:rsid w:val="005E2709"/>
    <w:rsid w:val="005E7655"/>
    <w:rsid w:val="005F1BBA"/>
    <w:rsid w:val="005F2CDB"/>
    <w:rsid w:val="005F3324"/>
    <w:rsid w:val="005F3574"/>
    <w:rsid w:val="005F3CBD"/>
    <w:rsid w:val="005F3D09"/>
    <w:rsid w:val="005F4AAB"/>
    <w:rsid w:val="005F4B5B"/>
    <w:rsid w:val="005F57C6"/>
    <w:rsid w:val="005F7468"/>
    <w:rsid w:val="005F7FFB"/>
    <w:rsid w:val="006005B1"/>
    <w:rsid w:val="00600A7C"/>
    <w:rsid w:val="00604049"/>
    <w:rsid w:val="0060480B"/>
    <w:rsid w:val="006049FD"/>
    <w:rsid w:val="00604D31"/>
    <w:rsid w:val="00604DBF"/>
    <w:rsid w:val="00605193"/>
    <w:rsid w:val="00605BAA"/>
    <w:rsid w:val="00605C54"/>
    <w:rsid w:val="00605CB6"/>
    <w:rsid w:val="00606306"/>
    <w:rsid w:val="00607BA4"/>
    <w:rsid w:val="00612A2A"/>
    <w:rsid w:val="00612A72"/>
    <w:rsid w:val="00612B87"/>
    <w:rsid w:val="00613070"/>
    <w:rsid w:val="00613563"/>
    <w:rsid w:val="00613908"/>
    <w:rsid w:val="00613F4D"/>
    <w:rsid w:val="00614376"/>
    <w:rsid w:val="0061578D"/>
    <w:rsid w:val="00616C0F"/>
    <w:rsid w:val="0061724F"/>
    <w:rsid w:val="0061780D"/>
    <w:rsid w:val="00617AA1"/>
    <w:rsid w:val="0062020B"/>
    <w:rsid w:val="006207CA"/>
    <w:rsid w:val="00620D7B"/>
    <w:rsid w:val="0062139F"/>
    <w:rsid w:val="00623415"/>
    <w:rsid w:val="00623634"/>
    <w:rsid w:val="00625074"/>
    <w:rsid w:val="0062511E"/>
    <w:rsid w:val="0062547B"/>
    <w:rsid w:val="00625D8C"/>
    <w:rsid w:val="0062646F"/>
    <w:rsid w:val="00627789"/>
    <w:rsid w:val="006306B2"/>
    <w:rsid w:val="00632FD0"/>
    <w:rsid w:val="00635729"/>
    <w:rsid w:val="006358D2"/>
    <w:rsid w:val="006368F1"/>
    <w:rsid w:val="00636FCE"/>
    <w:rsid w:val="00637DB6"/>
    <w:rsid w:val="0064027D"/>
    <w:rsid w:val="006404A5"/>
    <w:rsid w:val="00640E2F"/>
    <w:rsid w:val="00644D8E"/>
    <w:rsid w:val="00646505"/>
    <w:rsid w:val="00646B8F"/>
    <w:rsid w:val="006472D7"/>
    <w:rsid w:val="00650524"/>
    <w:rsid w:val="00650530"/>
    <w:rsid w:val="0065059B"/>
    <w:rsid w:val="006508B7"/>
    <w:rsid w:val="00650CC2"/>
    <w:rsid w:val="0065171E"/>
    <w:rsid w:val="00652ECA"/>
    <w:rsid w:val="00653F05"/>
    <w:rsid w:val="006545A5"/>
    <w:rsid w:val="006556E5"/>
    <w:rsid w:val="006560E0"/>
    <w:rsid w:val="00657303"/>
    <w:rsid w:val="0065795A"/>
    <w:rsid w:val="00660082"/>
    <w:rsid w:val="00660288"/>
    <w:rsid w:val="006613D7"/>
    <w:rsid w:val="006631FD"/>
    <w:rsid w:val="00663BA4"/>
    <w:rsid w:val="00664728"/>
    <w:rsid w:val="0066529E"/>
    <w:rsid w:val="006659E9"/>
    <w:rsid w:val="00665BC4"/>
    <w:rsid w:val="006661CB"/>
    <w:rsid w:val="00666CE5"/>
    <w:rsid w:val="00667577"/>
    <w:rsid w:val="00667965"/>
    <w:rsid w:val="00670156"/>
    <w:rsid w:val="0067070C"/>
    <w:rsid w:val="00670728"/>
    <w:rsid w:val="0067280B"/>
    <w:rsid w:val="0067320F"/>
    <w:rsid w:val="0067333B"/>
    <w:rsid w:val="006758B1"/>
    <w:rsid w:val="00675C51"/>
    <w:rsid w:val="00675F19"/>
    <w:rsid w:val="006763E5"/>
    <w:rsid w:val="00676533"/>
    <w:rsid w:val="00676B24"/>
    <w:rsid w:val="00677DC8"/>
    <w:rsid w:val="0068024F"/>
    <w:rsid w:val="00682227"/>
    <w:rsid w:val="0068348E"/>
    <w:rsid w:val="00683850"/>
    <w:rsid w:val="00683B51"/>
    <w:rsid w:val="00685979"/>
    <w:rsid w:val="006860D7"/>
    <w:rsid w:val="006868EC"/>
    <w:rsid w:val="00686BDC"/>
    <w:rsid w:val="006873F0"/>
    <w:rsid w:val="0068753A"/>
    <w:rsid w:val="00690D6A"/>
    <w:rsid w:val="006917C7"/>
    <w:rsid w:val="00691AEA"/>
    <w:rsid w:val="0069209A"/>
    <w:rsid w:val="00692AF8"/>
    <w:rsid w:val="00692C5D"/>
    <w:rsid w:val="00694224"/>
    <w:rsid w:val="0069487F"/>
    <w:rsid w:val="00694D3D"/>
    <w:rsid w:val="006959F1"/>
    <w:rsid w:val="00695B08"/>
    <w:rsid w:val="006975C5"/>
    <w:rsid w:val="006A0379"/>
    <w:rsid w:val="006A0B98"/>
    <w:rsid w:val="006A2131"/>
    <w:rsid w:val="006A21CD"/>
    <w:rsid w:val="006A2CCC"/>
    <w:rsid w:val="006A33DA"/>
    <w:rsid w:val="006A3C37"/>
    <w:rsid w:val="006A3F22"/>
    <w:rsid w:val="006A5914"/>
    <w:rsid w:val="006A73BC"/>
    <w:rsid w:val="006B24CC"/>
    <w:rsid w:val="006B28D3"/>
    <w:rsid w:val="006B2944"/>
    <w:rsid w:val="006B30B6"/>
    <w:rsid w:val="006B36B2"/>
    <w:rsid w:val="006B3ADC"/>
    <w:rsid w:val="006B446A"/>
    <w:rsid w:val="006B466B"/>
    <w:rsid w:val="006B4A5C"/>
    <w:rsid w:val="006B5593"/>
    <w:rsid w:val="006B58B2"/>
    <w:rsid w:val="006B6B37"/>
    <w:rsid w:val="006B7F5B"/>
    <w:rsid w:val="006C11A1"/>
    <w:rsid w:val="006C1618"/>
    <w:rsid w:val="006C2220"/>
    <w:rsid w:val="006C258A"/>
    <w:rsid w:val="006C2D71"/>
    <w:rsid w:val="006C2DD5"/>
    <w:rsid w:val="006C3562"/>
    <w:rsid w:val="006C4239"/>
    <w:rsid w:val="006C4DA6"/>
    <w:rsid w:val="006C5201"/>
    <w:rsid w:val="006C5689"/>
    <w:rsid w:val="006D044E"/>
    <w:rsid w:val="006D19E2"/>
    <w:rsid w:val="006D2EA9"/>
    <w:rsid w:val="006D2FC5"/>
    <w:rsid w:val="006D52E5"/>
    <w:rsid w:val="006D5353"/>
    <w:rsid w:val="006D5AAA"/>
    <w:rsid w:val="006D5F80"/>
    <w:rsid w:val="006D718F"/>
    <w:rsid w:val="006E0200"/>
    <w:rsid w:val="006E0232"/>
    <w:rsid w:val="006E2454"/>
    <w:rsid w:val="006E35E0"/>
    <w:rsid w:val="006E5271"/>
    <w:rsid w:val="006E6067"/>
    <w:rsid w:val="006E661A"/>
    <w:rsid w:val="006E7044"/>
    <w:rsid w:val="006E7E7A"/>
    <w:rsid w:val="006F1934"/>
    <w:rsid w:val="006F254C"/>
    <w:rsid w:val="006F2D8B"/>
    <w:rsid w:val="006F4D07"/>
    <w:rsid w:val="006F4E2F"/>
    <w:rsid w:val="006F5739"/>
    <w:rsid w:val="006F726B"/>
    <w:rsid w:val="00700CC0"/>
    <w:rsid w:val="00701B3F"/>
    <w:rsid w:val="00701B99"/>
    <w:rsid w:val="007034D6"/>
    <w:rsid w:val="00703863"/>
    <w:rsid w:val="00703D45"/>
    <w:rsid w:val="00704D46"/>
    <w:rsid w:val="0070549D"/>
    <w:rsid w:val="007056A5"/>
    <w:rsid w:val="00706935"/>
    <w:rsid w:val="00706F5E"/>
    <w:rsid w:val="00707190"/>
    <w:rsid w:val="00707638"/>
    <w:rsid w:val="00707E0E"/>
    <w:rsid w:val="007109A8"/>
    <w:rsid w:val="00711E30"/>
    <w:rsid w:val="00711F12"/>
    <w:rsid w:val="00714C4B"/>
    <w:rsid w:val="00715493"/>
    <w:rsid w:val="00715A8E"/>
    <w:rsid w:val="00715C52"/>
    <w:rsid w:val="00716839"/>
    <w:rsid w:val="00717206"/>
    <w:rsid w:val="007179CC"/>
    <w:rsid w:val="00717A19"/>
    <w:rsid w:val="0072096C"/>
    <w:rsid w:val="00721925"/>
    <w:rsid w:val="00721E24"/>
    <w:rsid w:val="0072262B"/>
    <w:rsid w:val="00722CBC"/>
    <w:rsid w:val="00723F0E"/>
    <w:rsid w:val="0072498F"/>
    <w:rsid w:val="007255AC"/>
    <w:rsid w:val="00725B12"/>
    <w:rsid w:val="00725BE6"/>
    <w:rsid w:val="00726A30"/>
    <w:rsid w:val="00726ED0"/>
    <w:rsid w:val="00727DF8"/>
    <w:rsid w:val="007306EF"/>
    <w:rsid w:val="00731467"/>
    <w:rsid w:val="00732437"/>
    <w:rsid w:val="00733AD6"/>
    <w:rsid w:val="00733CCB"/>
    <w:rsid w:val="007348FE"/>
    <w:rsid w:val="007351DE"/>
    <w:rsid w:val="00735A3E"/>
    <w:rsid w:val="00735DE8"/>
    <w:rsid w:val="00735ED3"/>
    <w:rsid w:val="00737877"/>
    <w:rsid w:val="007401ED"/>
    <w:rsid w:val="00740B6F"/>
    <w:rsid w:val="0074160C"/>
    <w:rsid w:val="0074181A"/>
    <w:rsid w:val="00741820"/>
    <w:rsid w:val="00742AF0"/>
    <w:rsid w:val="00743C80"/>
    <w:rsid w:val="007446CC"/>
    <w:rsid w:val="00745994"/>
    <w:rsid w:val="00745D8A"/>
    <w:rsid w:val="007465BB"/>
    <w:rsid w:val="00746DDA"/>
    <w:rsid w:val="00747839"/>
    <w:rsid w:val="00747C64"/>
    <w:rsid w:val="007505DC"/>
    <w:rsid w:val="00753CEF"/>
    <w:rsid w:val="00755118"/>
    <w:rsid w:val="0075525B"/>
    <w:rsid w:val="00755712"/>
    <w:rsid w:val="00757EE0"/>
    <w:rsid w:val="007600AD"/>
    <w:rsid w:val="00761DAF"/>
    <w:rsid w:val="0076221B"/>
    <w:rsid w:val="00763C2D"/>
    <w:rsid w:val="00764717"/>
    <w:rsid w:val="007662E6"/>
    <w:rsid w:val="00766406"/>
    <w:rsid w:val="00766966"/>
    <w:rsid w:val="00766FA0"/>
    <w:rsid w:val="007672F6"/>
    <w:rsid w:val="007674AF"/>
    <w:rsid w:val="00770461"/>
    <w:rsid w:val="00772121"/>
    <w:rsid w:val="00772D38"/>
    <w:rsid w:val="00772F05"/>
    <w:rsid w:val="00773FE1"/>
    <w:rsid w:val="00774179"/>
    <w:rsid w:val="00774E25"/>
    <w:rsid w:val="00774F90"/>
    <w:rsid w:val="007751DD"/>
    <w:rsid w:val="007754C4"/>
    <w:rsid w:val="00775E79"/>
    <w:rsid w:val="00776426"/>
    <w:rsid w:val="00776588"/>
    <w:rsid w:val="007768FE"/>
    <w:rsid w:val="007776C8"/>
    <w:rsid w:val="0078048C"/>
    <w:rsid w:val="00780CB2"/>
    <w:rsid w:val="0078176D"/>
    <w:rsid w:val="0078199D"/>
    <w:rsid w:val="00781D3F"/>
    <w:rsid w:val="00784151"/>
    <w:rsid w:val="00785E96"/>
    <w:rsid w:val="00785ED0"/>
    <w:rsid w:val="007862AD"/>
    <w:rsid w:val="00787FC8"/>
    <w:rsid w:val="00790237"/>
    <w:rsid w:val="0079085E"/>
    <w:rsid w:val="007921CA"/>
    <w:rsid w:val="00792A2F"/>
    <w:rsid w:val="00792B6D"/>
    <w:rsid w:val="007932C8"/>
    <w:rsid w:val="00795CF8"/>
    <w:rsid w:val="00796631"/>
    <w:rsid w:val="00797942"/>
    <w:rsid w:val="00797956"/>
    <w:rsid w:val="00797C7F"/>
    <w:rsid w:val="007A00C7"/>
    <w:rsid w:val="007A0C14"/>
    <w:rsid w:val="007A0F92"/>
    <w:rsid w:val="007A15BA"/>
    <w:rsid w:val="007A191E"/>
    <w:rsid w:val="007A21FE"/>
    <w:rsid w:val="007A3994"/>
    <w:rsid w:val="007A3DB1"/>
    <w:rsid w:val="007A3FA2"/>
    <w:rsid w:val="007A53FE"/>
    <w:rsid w:val="007A5500"/>
    <w:rsid w:val="007A57B3"/>
    <w:rsid w:val="007A5980"/>
    <w:rsid w:val="007A5998"/>
    <w:rsid w:val="007A65C2"/>
    <w:rsid w:val="007A7202"/>
    <w:rsid w:val="007A75F4"/>
    <w:rsid w:val="007A775B"/>
    <w:rsid w:val="007A7896"/>
    <w:rsid w:val="007A7D70"/>
    <w:rsid w:val="007B1F12"/>
    <w:rsid w:val="007B2199"/>
    <w:rsid w:val="007B38F4"/>
    <w:rsid w:val="007B3E32"/>
    <w:rsid w:val="007B503B"/>
    <w:rsid w:val="007B538A"/>
    <w:rsid w:val="007B6FDE"/>
    <w:rsid w:val="007B7C1F"/>
    <w:rsid w:val="007C0664"/>
    <w:rsid w:val="007C06C3"/>
    <w:rsid w:val="007C1AA7"/>
    <w:rsid w:val="007C22E1"/>
    <w:rsid w:val="007C34C8"/>
    <w:rsid w:val="007C3519"/>
    <w:rsid w:val="007C3695"/>
    <w:rsid w:val="007C7808"/>
    <w:rsid w:val="007C7C3E"/>
    <w:rsid w:val="007D0570"/>
    <w:rsid w:val="007D0972"/>
    <w:rsid w:val="007D0DA8"/>
    <w:rsid w:val="007D1FBA"/>
    <w:rsid w:val="007D3619"/>
    <w:rsid w:val="007D3E6E"/>
    <w:rsid w:val="007D468D"/>
    <w:rsid w:val="007D4CB3"/>
    <w:rsid w:val="007E02A3"/>
    <w:rsid w:val="007E036A"/>
    <w:rsid w:val="007E0573"/>
    <w:rsid w:val="007E12FE"/>
    <w:rsid w:val="007E14CC"/>
    <w:rsid w:val="007E354A"/>
    <w:rsid w:val="007E66BD"/>
    <w:rsid w:val="007E69EB"/>
    <w:rsid w:val="007E765A"/>
    <w:rsid w:val="007E7DF6"/>
    <w:rsid w:val="007F0109"/>
    <w:rsid w:val="007F0A14"/>
    <w:rsid w:val="007F0F4C"/>
    <w:rsid w:val="007F4266"/>
    <w:rsid w:val="007F4360"/>
    <w:rsid w:val="007F4378"/>
    <w:rsid w:val="007F44C6"/>
    <w:rsid w:val="007F54A2"/>
    <w:rsid w:val="007F54B6"/>
    <w:rsid w:val="007F605E"/>
    <w:rsid w:val="007F6CFE"/>
    <w:rsid w:val="007F74C7"/>
    <w:rsid w:val="00801968"/>
    <w:rsid w:val="008020D8"/>
    <w:rsid w:val="008023C1"/>
    <w:rsid w:val="008039F9"/>
    <w:rsid w:val="00804444"/>
    <w:rsid w:val="0080497A"/>
    <w:rsid w:val="0080769C"/>
    <w:rsid w:val="00810DA9"/>
    <w:rsid w:val="00812034"/>
    <w:rsid w:val="008126DF"/>
    <w:rsid w:val="008137D3"/>
    <w:rsid w:val="00814678"/>
    <w:rsid w:val="008170DF"/>
    <w:rsid w:val="0081714E"/>
    <w:rsid w:val="00817F8F"/>
    <w:rsid w:val="00817FDE"/>
    <w:rsid w:val="00820D62"/>
    <w:rsid w:val="00821485"/>
    <w:rsid w:val="00821BAE"/>
    <w:rsid w:val="00823579"/>
    <w:rsid w:val="008245FF"/>
    <w:rsid w:val="008249BF"/>
    <w:rsid w:val="00824B51"/>
    <w:rsid w:val="008259AA"/>
    <w:rsid w:val="00825A9A"/>
    <w:rsid w:val="00825E4F"/>
    <w:rsid w:val="008269D0"/>
    <w:rsid w:val="00827018"/>
    <w:rsid w:val="008277B3"/>
    <w:rsid w:val="00827C4E"/>
    <w:rsid w:val="0083038C"/>
    <w:rsid w:val="0083116F"/>
    <w:rsid w:val="00832720"/>
    <w:rsid w:val="00832821"/>
    <w:rsid w:val="00834297"/>
    <w:rsid w:val="00834705"/>
    <w:rsid w:val="00834CD6"/>
    <w:rsid w:val="008353A3"/>
    <w:rsid w:val="00836527"/>
    <w:rsid w:val="00837840"/>
    <w:rsid w:val="0083789B"/>
    <w:rsid w:val="00837E1B"/>
    <w:rsid w:val="00837E5C"/>
    <w:rsid w:val="0084124A"/>
    <w:rsid w:val="00843C3F"/>
    <w:rsid w:val="00844210"/>
    <w:rsid w:val="008445E1"/>
    <w:rsid w:val="00844ECF"/>
    <w:rsid w:val="00845531"/>
    <w:rsid w:val="0084568B"/>
    <w:rsid w:val="00845799"/>
    <w:rsid w:val="008457D6"/>
    <w:rsid w:val="0084633E"/>
    <w:rsid w:val="00847248"/>
    <w:rsid w:val="00847966"/>
    <w:rsid w:val="00850474"/>
    <w:rsid w:val="0085050D"/>
    <w:rsid w:val="00852C7F"/>
    <w:rsid w:val="008532D2"/>
    <w:rsid w:val="00853666"/>
    <w:rsid w:val="00853669"/>
    <w:rsid w:val="008541E1"/>
    <w:rsid w:val="008547E4"/>
    <w:rsid w:val="00854981"/>
    <w:rsid w:val="00854A87"/>
    <w:rsid w:val="00855361"/>
    <w:rsid w:val="008558B5"/>
    <w:rsid w:val="008563FF"/>
    <w:rsid w:val="00856467"/>
    <w:rsid w:val="008612DB"/>
    <w:rsid w:val="00862A1F"/>
    <w:rsid w:val="00862F3D"/>
    <w:rsid w:val="008635A1"/>
    <w:rsid w:val="008638F6"/>
    <w:rsid w:val="00863B9C"/>
    <w:rsid w:val="00864A8C"/>
    <w:rsid w:val="00864D63"/>
    <w:rsid w:val="00864EEF"/>
    <w:rsid w:val="00867DE4"/>
    <w:rsid w:val="008716BF"/>
    <w:rsid w:val="0087309A"/>
    <w:rsid w:val="008742B3"/>
    <w:rsid w:val="0087441C"/>
    <w:rsid w:val="008750DB"/>
    <w:rsid w:val="0087528D"/>
    <w:rsid w:val="00876DBC"/>
    <w:rsid w:val="008779F6"/>
    <w:rsid w:val="00877B24"/>
    <w:rsid w:val="00877EFF"/>
    <w:rsid w:val="0088263B"/>
    <w:rsid w:val="008834C5"/>
    <w:rsid w:val="00884420"/>
    <w:rsid w:val="0088507E"/>
    <w:rsid w:val="008864BF"/>
    <w:rsid w:val="00890FB4"/>
    <w:rsid w:val="008912D9"/>
    <w:rsid w:val="00891ACE"/>
    <w:rsid w:val="008924F8"/>
    <w:rsid w:val="00894387"/>
    <w:rsid w:val="0089441A"/>
    <w:rsid w:val="00894507"/>
    <w:rsid w:val="00894633"/>
    <w:rsid w:val="00895D88"/>
    <w:rsid w:val="00896D9B"/>
    <w:rsid w:val="00896F77"/>
    <w:rsid w:val="008A0096"/>
    <w:rsid w:val="008A0227"/>
    <w:rsid w:val="008A0603"/>
    <w:rsid w:val="008A0DBD"/>
    <w:rsid w:val="008A12FE"/>
    <w:rsid w:val="008A1349"/>
    <w:rsid w:val="008A185C"/>
    <w:rsid w:val="008A1A3D"/>
    <w:rsid w:val="008A2E5B"/>
    <w:rsid w:val="008A4045"/>
    <w:rsid w:val="008A42F5"/>
    <w:rsid w:val="008A45E0"/>
    <w:rsid w:val="008A6EF8"/>
    <w:rsid w:val="008B2512"/>
    <w:rsid w:val="008B2A05"/>
    <w:rsid w:val="008B51CE"/>
    <w:rsid w:val="008B599D"/>
    <w:rsid w:val="008B64E5"/>
    <w:rsid w:val="008B773B"/>
    <w:rsid w:val="008C0E48"/>
    <w:rsid w:val="008C1475"/>
    <w:rsid w:val="008C296F"/>
    <w:rsid w:val="008C3081"/>
    <w:rsid w:val="008C3BB7"/>
    <w:rsid w:val="008C3C8F"/>
    <w:rsid w:val="008C4AEB"/>
    <w:rsid w:val="008C4C2E"/>
    <w:rsid w:val="008C5C94"/>
    <w:rsid w:val="008C621F"/>
    <w:rsid w:val="008C7568"/>
    <w:rsid w:val="008C7E40"/>
    <w:rsid w:val="008D005E"/>
    <w:rsid w:val="008D049C"/>
    <w:rsid w:val="008D1B67"/>
    <w:rsid w:val="008D2B29"/>
    <w:rsid w:val="008D3989"/>
    <w:rsid w:val="008D4CCE"/>
    <w:rsid w:val="008D5E02"/>
    <w:rsid w:val="008D601C"/>
    <w:rsid w:val="008D6A93"/>
    <w:rsid w:val="008D6DDC"/>
    <w:rsid w:val="008D7F75"/>
    <w:rsid w:val="008E00BC"/>
    <w:rsid w:val="008E1D6E"/>
    <w:rsid w:val="008E236C"/>
    <w:rsid w:val="008E39AB"/>
    <w:rsid w:val="008E3CB8"/>
    <w:rsid w:val="008E41DE"/>
    <w:rsid w:val="008E41E9"/>
    <w:rsid w:val="008E46B9"/>
    <w:rsid w:val="008E4E75"/>
    <w:rsid w:val="008E6B13"/>
    <w:rsid w:val="008F0408"/>
    <w:rsid w:val="008F14E5"/>
    <w:rsid w:val="008F15CB"/>
    <w:rsid w:val="008F2AFE"/>
    <w:rsid w:val="008F4818"/>
    <w:rsid w:val="008F4962"/>
    <w:rsid w:val="008F4D73"/>
    <w:rsid w:val="008F5905"/>
    <w:rsid w:val="008F5D61"/>
    <w:rsid w:val="008F60BA"/>
    <w:rsid w:val="008F6309"/>
    <w:rsid w:val="008F7152"/>
    <w:rsid w:val="00902F8B"/>
    <w:rsid w:val="009049F0"/>
    <w:rsid w:val="009050DD"/>
    <w:rsid w:val="00905485"/>
    <w:rsid w:val="009055A3"/>
    <w:rsid w:val="009059B7"/>
    <w:rsid w:val="00906352"/>
    <w:rsid w:val="00906E28"/>
    <w:rsid w:val="009071F4"/>
    <w:rsid w:val="00907F24"/>
    <w:rsid w:val="00910A9A"/>
    <w:rsid w:val="00914321"/>
    <w:rsid w:val="009156FD"/>
    <w:rsid w:val="0091679B"/>
    <w:rsid w:val="009200C1"/>
    <w:rsid w:val="009218B4"/>
    <w:rsid w:val="00921BEF"/>
    <w:rsid w:val="00921E6D"/>
    <w:rsid w:val="009226DD"/>
    <w:rsid w:val="00922F38"/>
    <w:rsid w:val="0092342E"/>
    <w:rsid w:val="0092397B"/>
    <w:rsid w:val="00924080"/>
    <w:rsid w:val="00926C95"/>
    <w:rsid w:val="009276B1"/>
    <w:rsid w:val="00927746"/>
    <w:rsid w:val="00927FB8"/>
    <w:rsid w:val="00931A2A"/>
    <w:rsid w:val="009321A0"/>
    <w:rsid w:val="009329D2"/>
    <w:rsid w:val="00932EB4"/>
    <w:rsid w:val="00933310"/>
    <w:rsid w:val="0093363F"/>
    <w:rsid w:val="00935901"/>
    <w:rsid w:val="00935BE9"/>
    <w:rsid w:val="00935F80"/>
    <w:rsid w:val="00936ACB"/>
    <w:rsid w:val="00937446"/>
    <w:rsid w:val="00937EBF"/>
    <w:rsid w:val="00942E14"/>
    <w:rsid w:val="009432D8"/>
    <w:rsid w:val="00943F47"/>
    <w:rsid w:val="00943FCC"/>
    <w:rsid w:val="00944A2B"/>
    <w:rsid w:val="0094518B"/>
    <w:rsid w:val="0094662E"/>
    <w:rsid w:val="00946EAD"/>
    <w:rsid w:val="00947AF9"/>
    <w:rsid w:val="00947E2D"/>
    <w:rsid w:val="009518BF"/>
    <w:rsid w:val="009524A5"/>
    <w:rsid w:val="00952FD6"/>
    <w:rsid w:val="0095362E"/>
    <w:rsid w:val="00954B9A"/>
    <w:rsid w:val="00955F14"/>
    <w:rsid w:val="00956380"/>
    <w:rsid w:val="009574CB"/>
    <w:rsid w:val="0095773D"/>
    <w:rsid w:val="00960E77"/>
    <w:rsid w:val="0096122B"/>
    <w:rsid w:val="00961338"/>
    <w:rsid w:val="009617F5"/>
    <w:rsid w:val="00961A1F"/>
    <w:rsid w:val="0096352D"/>
    <w:rsid w:val="009640FA"/>
    <w:rsid w:val="009646F7"/>
    <w:rsid w:val="00964C40"/>
    <w:rsid w:val="009659A7"/>
    <w:rsid w:val="00967000"/>
    <w:rsid w:val="00967FBD"/>
    <w:rsid w:val="0097012E"/>
    <w:rsid w:val="009707DF"/>
    <w:rsid w:val="00972DD8"/>
    <w:rsid w:val="00974047"/>
    <w:rsid w:val="00974D51"/>
    <w:rsid w:val="00974E62"/>
    <w:rsid w:val="0097640F"/>
    <w:rsid w:val="00976415"/>
    <w:rsid w:val="0097694D"/>
    <w:rsid w:val="0097736B"/>
    <w:rsid w:val="009803CE"/>
    <w:rsid w:val="00981367"/>
    <w:rsid w:val="009819EB"/>
    <w:rsid w:val="00981ACD"/>
    <w:rsid w:val="00983992"/>
    <w:rsid w:val="009844F6"/>
    <w:rsid w:val="009849A5"/>
    <w:rsid w:val="00985DB8"/>
    <w:rsid w:val="00987A9B"/>
    <w:rsid w:val="00987B64"/>
    <w:rsid w:val="00990B7D"/>
    <w:rsid w:val="00991A50"/>
    <w:rsid w:val="009927AC"/>
    <w:rsid w:val="009933C4"/>
    <w:rsid w:val="00993F6F"/>
    <w:rsid w:val="009961DB"/>
    <w:rsid w:val="009962CB"/>
    <w:rsid w:val="00996B07"/>
    <w:rsid w:val="00997E5B"/>
    <w:rsid w:val="009A054C"/>
    <w:rsid w:val="009A1937"/>
    <w:rsid w:val="009A4628"/>
    <w:rsid w:val="009A5042"/>
    <w:rsid w:val="009A538D"/>
    <w:rsid w:val="009A56FB"/>
    <w:rsid w:val="009A58F1"/>
    <w:rsid w:val="009A6B7D"/>
    <w:rsid w:val="009B199D"/>
    <w:rsid w:val="009B2476"/>
    <w:rsid w:val="009B273A"/>
    <w:rsid w:val="009B2D67"/>
    <w:rsid w:val="009B2F45"/>
    <w:rsid w:val="009B5662"/>
    <w:rsid w:val="009B5A2A"/>
    <w:rsid w:val="009B7687"/>
    <w:rsid w:val="009B7DBD"/>
    <w:rsid w:val="009C0EFB"/>
    <w:rsid w:val="009C15FB"/>
    <w:rsid w:val="009C2FE6"/>
    <w:rsid w:val="009C3560"/>
    <w:rsid w:val="009C35DF"/>
    <w:rsid w:val="009C3B59"/>
    <w:rsid w:val="009C4E21"/>
    <w:rsid w:val="009C4F99"/>
    <w:rsid w:val="009C5BC9"/>
    <w:rsid w:val="009C64F1"/>
    <w:rsid w:val="009D0009"/>
    <w:rsid w:val="009D0C62"/>
    <w:rsid w:val="009D2966"/>
    <w:rsid w:val="009D2E38"/>
    <w:rsid w:val="009D30A4"/>
    <w:rsid w:val="009D3993"/>
    <w:rsid w:val="009D5D28"/>
    <w:rsid w:val="009D771A"/>
    <w:rsid w:val="009E052B"/>
    <w:rsid w:val="009E165D"/>
    <w:rsid w:val="009E3AD1"/>
    <w:rsid w:val="009E4B6B"/>
    <w:rsid w:val="009E4C24"/>
    <w:rsid w:val="009E75D8"/>
    <w:rsid w:val="009E770E"/>
    <w:rsid w:val="009E79EE"/>
    <w:rsid w:val="009E7C8F"/>
    <w:rsid w:val="009F2866"/>
    <w:rsid w:val="009F418E"/>
    <w:rsid w:val="009F5657"/>
    <w:rsid w:val="009F595F"/>
    <w:rsid w:val="009F72F6"/>
    <w:rsid w:val="009F7D03"/>
    <w:rsid w:val="00A01784"/>
    <w:rsid w:val="00A028EE"/>
    <w:rsid w:val="00A02A4D"/>
    <w:rsid w:val="00A03791"/>
    <w:rsid w:val="00A045BA"/>
    <w:rsid w:val="00A054AA"/>
    <w:rsid w:val="00A05882"/>
    <w:rsid w:val="00A06506"/>
    <w:rsid w:val="00A069C7"/>
    <w:rsid w:val="00A116BA"/>
    <w:rsid w:val="00A11EBF"/>
    <w:rsid w:val="00A1277F"/>
    <w:rsid w:val="00A13845"/>
    <w:rsid w:val="00A1428C"/>
    <w:rsid w:val="00A14609"/>
    <w:rsid w:val="00A15A7E"/>
    <w:rsid w:val="00A16882"/>
    <w:rsid w:val="00A16C12"/>
    <w:rsid w:val="00A16FD8"/>
    <w:rsid w:val="00A172A6"/>
    <w:rsid w:val="00A1735E"/>
    <w:rsid w:val="00A17BB9"/>
    <w:rsid w:val="00A20202"/>
    <w:rsid w:val="00A20C74"/>
    <w:rsid w:val="00A21D68"/>
    <w:rsid w:val="00A22039"/>
    <w:rsid w:val="00A22515"/>
    <w:rsid w:val="00A232AC"/>
    <w:rsid w:val="00A242D5"/>
    <w:rsid w:val="00A25878"/>
    <w:rsid w:val="00A26AF3"/>
    <w:rsid w:val="00A27EBC"/>
    <w:rsid w:val="00A311F3"/>
    <w:rsid w:val="00A3195F"/>
    <w:rsid w:val="00A32D36"/>
    <w:rsid w:val="00A3407C"/>
    <w:rsid w:val="00A35287"/>
    <w:rsid w:val="00A3567C"/>
    <w:rsid w:val="00A3633C"/>
    <w:rsid w:val="00A370B7"/>
    <w:rsid w:val="00A376B4"/>
    <w:rsid w:val="00A401C9"/>
    <w:rsid w:val="00A40E10"/>
    <w:rsid w:val="00A4180B"/>
    <w:rsid w:val="00A42531"/>
    <w:rsid w:val="00A42E6B"/>
    <w:rsid w:val="00A43933"/>
    <w:rsid w:val="00A45C60"/>
    <w:rsid w:val="00A45EE7"/>
    <w:rsid w:val="00A46C5D"/>
    <w:rsid w:val="00A47F4E"/>
    <w:rsid w:val="00A50022"/>
    <w:rsid w:val="00A501A3"/>
    <w:rsid w:val="00A50233"/>
    <w:rsid w:val="00A50790"/>
    <w:rsid w:val="00A50874"/>
    <w:rsid w:val="00A547E0"/>
    <w:rsid w:val="00A55E87"/>
    <w:rsid w:val="00A5717B"/>
    <w:rsid w:val="00A572F0"/>
    <w:rsid w:val="00A60D2E"/>
    <w:rsid w:val="00A62B90"/>
    <w:rsid w:val="00A62EF4"/>
    <w:rsid w:val="00A653E1"/>
    <w:rsid w:val="00A65D29"/>
    <w:rsid w:val="00A65E10"/>
    <w:rsid w:val="00A66B2D"/>
    <w:rsid w:val="00A67997"/>
    <w:rsid w:val="00A703A8"/>
    <w:rsid w:val="00A719B5"/>
    <w:rsid w:val="00A71B94"/>
    <w:rsid w:val="00A71C0D"/>
    <w:rsid w:val="00A72472"/>
    <w:rsid w:val="00A72AAB"/>
    <w:rsid w:val="00A7338A"/>
    <w:rsid w:val="00A73757"/>
    <w:rsid w:val="00A73C3D"/>
    <w:rsid w:val="00A73EAB"/>
    <w:rsid w:val="00A7469D"/>
    <w:rsid w:val="00A7476B"/>
    <w:rsid w:val="00A75A78"/>
    <w:rsid w:val="00A76D15"/>
    <w:rsid w:val="00A76E99"/>
    <w:rsid w:val="00A808D5"/>
    <w:rsid w:val="00A81728"/>
    <w:rsid w:val="00A81CBE"/>
    <w:rsid w:val="00A82972"/>
    <w:rsid w:val="00A8400B"/>
    <w:rsid w:val="00A8619A"/>
    <w:rsid w:val="00A9058B"/>
    <w:rsid w:val="00A90B2F"/>
    <w:rsid w:val="00A91989"/>
    <w:rsid w:val="00A92273"/>
    <w:rsid w:val="00A9277C"/>
    <w:rsid w:val="00A934D6"/>
    <w:rsid w:val="00A93C22"/>
    <w:rsid w:val="00A93EA5"/>
    <w:rsid w:val="00A94E95"/>
    <w:rsid w:val="00A94EAD"/>
    <w:rsid w:val="00A95159"/>
    <w:rsid w:val="00A95D3C"/>
    <w:rsid w:val="00A97902"/>
    <w:rsid w:val="00AA18AB"/>
    <w:rsid w:val="00AA1DF9"/>
    <w:rsid w:val="00AA1F97"/>
    <w:rsid w:val="00AA2270"/>
    <w:rsid w:val="00AA2279"/>
    <w:rsid w:val="00AA3E55"/>
    <w:rsid w:val="00AA498E"/>
    <w:rsid w:val="00AA506E"/>
    <w:rsid w:val="00AA60F6"/>
    <w:rsid w:val="00AA73E4"/>
    <w:rsid w:val="00AA7854"/>
    <w:rsid w:val="00AB0072"/>
    <w:rsid w:val="00AB0442"/>
    <w:rsid w:val="00AB5071"/>
    <w:rsid w:val="00AB571D"/>
    <w:rsid w:val="00AB5A4D"/>
    <w:rsid w:val="00AB7537"/>
    <w:rsid w:val="00AC0710"/>
    <w:rsid w:val="00AC0754"/>
    <w:rsid w:val="00AC0D75"/>
    <w:rsid w:val="00AC1733"/>
    <w:rsid w:val="00AC1E6A"/>
    <w:rsid w:val="00AC22DD"/>
    <w:rsid w:val="00AC28D3"/>
    <w:rsid w:val="00AC3B8B"/>
    <w:rsid w:val="00AC4A37"/>
    <w:rsid w:val="00AC4F2B"/>
    <w:rsid w:val="00AC6345"/>
    <w:rsid w:val="00AC7121"/>
    <w:rsid w:val="00AD0258"/>
    <w:rsid w:val="00AD02C5"/>
    <w:rsid w:val="00AD17FC"/>
    <w:rsid w:val="00AD18E4"/>
    <w:rsid w:val="00AD28EE"/>
    <w:rsid w:val="00AD4D58"/>
    <w:rsid w:val="00AD4DD8"/>
    <w:rsid w:val="00AD5E4E"/>
    <w:rsid w:val="00AD6EF2"/>
    <w:rsid w:val="00AD780B"/>
    <w:rsid w:val="00AE1806"/>
    <w:rsid w:val="00AE26BB"/>
    <w:rsid w:val="00AE49A8"/>
    <w:rsid w:val="00AE551E"/>
    <w:rsid w:val="00AE5E33"/>
    <w:rsid w:val="00AE7960"/>
    <w:rsid w:val="00AE7A25"/>
    <w:rsid w:val="00AF273D"/>
    <w:rsid w:val="00AF2F2A"/>
    <w:rsid w:val="00AF3C64"/>
    <w:rsid w:val="00AF4658"/>
    <w:rsid w:val="00AF482A"/>
    <w:rsid w:val="00AF55CE"/>
    <w:rsid w:val="00AF6906"/>
    <w:rsid w:val="00AF6EC8"/>
    <w:rsid w:val="00AF7424"/>
    <w:rsid w:val="00AF759E"/>
    <w:rsid w:val="00B001D3"/>
    <w:rsid w:val="00B00206"/>
    <w:rsid w:val="00B02184"/>
    <w:rsid w:val="00B021F9"/>
    <w:rsid w:val="00B02290"/>
    <w:rsid w:val="00B06030"/>
    <w:rsid w:val="00B06DD2"/>
    <w:rsid w:val="00B0760B"/>
    <w:rsid w:val="00B07614"/>
    <w:rsid w:val="00B07DA8"/>
    <w:rsid w:val="00B106E3"/>
    <w:rsid w:val="00B11436"/>
    <w:rsid w:val="00B1683D"/>
    <w:rsid w:val="00B175F1"/>
    <w:rsid w:val="00B20CC6"/>
    <w:rsid w:val="00B20D72"/>
    <w:rsid w:val="00B21505"/>
    <w:rsid w:val="00B21BD4"/>
    <w:rsid w:val="00B229CA"/>
    <w:rsid w:val="00B232C7"/>
    <w:rsid w:val="00B232F9"/>
    <w:rsid w:val="00B24137"/>
    <w:rsid w:val="00B25716"/>
    <w:rsid w:val="00B272C8"/>
    <w:rsid w:val="00B30245"/>
    <w:rsid w:val="00B3028D"/>
    <w:rsid w:val="00B33B0D"/>
    <w:rsid w:val="00B33BAE"/>
    <w:rsid w:val="00B33E59"/>
    <w:rsid w:val="00B3444D"/>
    <w:rsid w:val="00B34E06"/>
    <w:rsid w:val="00B401E8"/>
    <w:rsid w:val="00B40392"/>
    <w:rsid w:val="00B40F35"/>
    <w:rsid w:val="00B42BE2"/>
    <w:rsid w:val="00B47D23"/>
    <w:rsid w:val="00B47D92"/>
    <w:rsid w:val="00B5034D"/>
    <w:rsid w:val="00B50FD2"/>
    <w:rsid w:val="00B51FEB"/>
    <w:rsid w:val="00B52156"/>
    <w:rsid w:val="00B54CA2"/>
    <w:rsid w:val="00B54EA7"/>
    <w:rsid w:val="00B553C8"/>
    <w:rsid w:val="00B553E8"/>
    <w:rsid w:val="00B55960"/>
    <w:rsid w:val="00B55A6E"/>
    <w:rsid w:val="00B56011"/>
    <w:rsid w:val="00B57146"/>
    <w:rsid w:val="00B57BA3"/>
    <w:rsid w:val="00B6102A"/>
    <w:rsid w:val="00B612DE"/>
    <w:rsid w:val="00B61E8D"/>
    <w:rsid w:val="00B6289B"/>
    <w:rsid w:val="00B634C6"/>
    <w:rsid w:val="00B64971"/>
    <w:rsid w:val="00B64B75"/>
    <w:rsid w:val="00B64FF0"/>
    <w:rsid w:val="00B6610B"/>
    <w:rsid w:val="00B674FE"/>
    <w:rsid w:val="00B67CEE"/>
    <w:rsid w:val="00B70986"/>
    <w:rsid w:val="00B70C6F"/>
    <w:rsid w:val="00B7195D"/>
    <w:rsid w:val="00B719C8"/>
    <w:rsid w:val="00B71F00"/>
    <w:rsid w:val="00B74C5B"/>
    <w:rsid w:val="00B77CCD"/>
    <w:rsid w:val="00B77D83"/>
    <w:rsid w:val="00B77EAF"/>
    <w:rsid w:val="00B803B6"/>
    <w:rsid w:val="00B8062F"/>
    <w:rsid w:val="00B80ECF"/>
    <w:rsid w:val="00B810A2"/>
    <w:rsid w:val="00B81770"/>
    <w:rsid w:val="00B82052"/>
    <w:rsid w:val="00B84EF8"/>
    <w:rsid w:val="00B8556D"/>
    <w:rsid w:val="00B86267"/>
    <w:rsid w:val="00B8666A"/>
    <w:rsid w:val="00B8693A"/>
    <w:rsid w:val="00B86B7A"/>
    <w:rsid w:val="00B874C9"/>
    <w:rsid w:val="00B87D91"/>
    <w:rsid w:val="00B87E62"/>
    <w:rsid w:val="00B87FC2"/>
    <w:rsid w:val="00B916E5"/>
    <w:rsid w:val="00B92FF3"/>
    <w:rsid w:val="00B93B16"/>
    <w:rsid w:val="00B96473"/>
    <w:rsid w:val="00B968CF"/>
    <w:rsid w:val="00BA0161"/>
    <w:rsid w:val="00BA0340"/>
    <w:rsid w:val="00BA0573"/>
    <w:rsid w:val="00BA116B"/>
    <w:rsid w:val="00BA2BA1"/>
    <w:rsid w:val="00BA355E"/>
    <w:rsid w:val="00BA35F7"/>
    <w:rsid w:val="00BA37D8"/>
    <w:rsid w:val="00BA56E2"/>
    <w:rsid w:val="00BA58E7"/>
    <w:rsid w:val="00BA6D1C"/>
    <w:rsid w:val="00BA722F"/>
    <w:rsid w:val="00BB09E0"/>
    <w:rsid w:val="00BB2279"/>
    <w:rsid w:val="00BB2B84"/>
    <w:rsid w:val="00BB3A48"/>
    <w:rsid w:val="00BB3BFF"/>
    <w:rsid w:val="00BB46A1"/>
    <w:rsid w:val="00BB67D5"/>
    <w:rsid w:val="00BB6C24"/>
    <w:rsid w:val="00BC26A8"/>
    <w:rsid w:val="00BC3C9B"/>
    <w:rsid w:val="00BC4206"/>
    <w:rsid w:val="00BC447E"/>
    <w:rsid w:val="00BC69A2"/>
    <w:rsid w:val="00BC7010"/>
    <w:rsid w:val="00BD1563"/>
    <w:rsid w:val="00BD16D8"/>
    <w:rsid w:val="00BD19E8"/>
    <w:rsid w:val="00BD2835"/>
    <w:rsid w:val="00BD3407"/>
    <w:rsid w:val="00BD4246"/>
    <w:rsid w:val="00BD4421"/>
    <w:rsid w:val="00BD4650"/>
    <w:rsid w:val="00BD4B2A"/>
    <w:rsid w:val="00BD5504"/>
    <w:rsid w:val="00BD5B82"/>
    <w:rsid w:val="00BD5F86"/>
    <w:rsid w:val="00BD60E8"/>
    <w:rsid w:val="00BD751E"/>
    <w:rsid w:val="00BD7652"/>
    <w:rsid w:val="00BD7994"/>
    <w:rsid w:val="00BD7DAF"/>
    <w:rsid w:val="00BE00BC"/>
    <w:rsid w:val="00BE0D7F"/>
    <w:rsid w:val="00BE13FD"/>
    <w:rsid w:val="00BE16EA"/>
    <w:rsid w:val="00BE2EC7"/>
    <w:rsid w:val="00BE3269"/>
    <w:rsid w:val="00BE59AF"/>
    <w:rsid w:val="00BE613A"/>
    <w:rsid w:val="00BF06DF"/>
    <w:rsid w:val="00BF1100"/>
    <w:rsid w:val="00BF1951"/>
    <w:rsid w:val="00BF23BD"/>
    <w:rsid w:val="00BF2A96"/>
    <w:rsid w:val="00BF2D60"/>
    <w:rsid w:val="00BF4F68"/>
    <w:rsid w:val="00BF5669"/>
    <w:rsid w:val="00BF6A85"/>
    <w:rsid w:val="00BF6A9F"/>
    <w:rsid w:val="00BF7F05"/>
    <w:rsid w:val="00C0130C"/>
    <w:rsid w:val="00C01AFE"/>
    <w:rsid w:val="00C01CAD"/>
    <w:rsid w:val="00C01EE9"/>
    <w:rsid w:val="00C021FA"/>
    <w:rsid w:val="00C047A2"/>
    <w:rsid w:val="00C0497E"/>
    <w:rsid w:val="00C04E9E"/>
    <w:rsid w:val="00C04FFB"/>
    <w:rsid w:val="00C05497"/>
    <w:rsid w:val="00C0562D"/>
    <w:rsid w:val="00C07820"/>
    <w:rsid w:val="00C07A62"/>
    <w:rsid w:val="00C10175"/>
    <w:rsid w:val="00C10357"/>
    <w:rsid w:val="00C109E3"/>
    <w:rsid w:val="00C117AD"/>
    <w:rsid w:val="00C12D7A"/>
    <w:rsid w:val="00C1477C"/>
    <w:rsid w:val="00C15F92"/>
    <w:rsid w:val="00C17557"/>
    <w:rsid w:val="00C17ADD"/>
    <w:rsid w:val="00C2058A"/>
    <w:rsid w:val="00C20DAC"/>
    <w:rsid w:val="00C21FB5"/>
    <w:rsid w:val="00C22AB5"/>
    <w:rsid w:val="00C236EA"/>
    <w:rsid w:val="00C23F59"/>
    <w:rsid w:val="00C24136"/>
    <w:rsid w:val="00C259CA"/>
    <w:rsid w:val="00C25F86"/>
    <w:rsid w:val="00C26016"/>
    <w:rsid w:val="00C26940"/>
    <w:rsid w:val="00C270FD"/>
    <w:rsid w:val="00C27BBD"/>
    <w:rsid w:val="00C30E21"/>
    <w:rsid w:val="00C33991"/>
    <w:rsid w:val="00C34675"/>
    <w:rsid w:val="00C34EB3"/>
    <w:rsid w:val="00C3524C"/>
    <w:rsid w:val="00C36274"/>
    <w:rsid w:val="00C36EE2"/>
    <w:rsid w:val="00C42278"/>
    <w:rsid w:val="00C428D6"/>
    <w:rsid w:val="00C4292E"/>
    <w:rsid w:val="00C443F7"/>
    <w:rsid w:val="00C4524A"/>
    <w:rsid w:val="00C45662"/>
    <w:rsid w:val="00C465E3"/>
    <w:rsid w:val="00C47855"/>
    <w:rsid w:val="00C50815"/>
    <w:rsid w:val="00C5101F"/>
    <w:rsid w:val="00C51F39"/>
    <w:rsid w:val="00C52078"/>
    <w:rsid w:val="00C52E72"/>
    <w:rsid w:val="00C5345E"/>
    <w:rsid w:val="00C54184"/>
    <w:rsid w:val="00C542DA"/>
    <w:rsid w:val="00C566B3"/>
    <w:rsid w:val="00C57D95"/>
    <w:rsid w:val="00C6114C"/>
    <w:rsid w:val="00C61294"/>
    <w:rsid w:val="00C616BF"/>
    <w:rsid w:val="00C617CE"/>
    <w:rsid w:val="00C61CEC"/>
    <w:rsid w:val="00C62A98"/>
    <w:rsid w:val="00C62DA8"/>
    <w:rsid w:val="00C6383F"/>
    <w:rsid w:val="00C641C0"/>
    <w:rsid w:val="00C6583D"/>
    <w:rsid w:val="00C660D3"/>
    <w:rsid w:val="00C67A70"/>
    <w:rsid w:val="00C70525"/>
    <w:rsid w:val="00C70C9C"/>
    <w:rsid w:val="00C7123D"/>
    <w:rsid w:val="00C726A7"/>
    <w:rsid w:val="00C72B54"/>
    <w:rsid w:val="00C73ACD"/>
    <w:rsid w:val="00C73C03"/>
    <w:rsid w:val="00C74DC4"/>
    <w:rsid w:val="00C75B5E"/>
    <w:rsid w:val="00C762FD"/>
    <w:rsid w:val="00C765B5"/>
    <w:rsid w:val="00C76A42"/>
    <w:rsid w:val="00C76F51"/>
    <w:rsid w:val="00C77ADB"/>
    <w:rsid w:val="00C80A00"/>
    <w:rsid w:val="00C8165E"/>
    <w:rsid w:val="00C832A8"/>
    <w:rsid w:val="00C84D9D"/>
    <w:rsid w:val="00C85C25"/>
    <w:rsid w:val="00C862C5"/>
    <w:rsid w:val="00C86624"/>
    <w:rsid w:val="00C86A76"/>
    <w:rsid w:val="00C86BBC"/>
    <w:rsid w:val="00C86C2F"/>
    <w:rsid w:val="00C87100"/>
    <w:rsid w:val="00C878C7"/>
    <w:rsid w:val="00C902F6"/>
    <w:rsid w:val="00C91A99"/>
    <w:rsid w:val="00C939F8"/>
    <w:rsid w:val="00C9519B"/>
    <w:rsid w:val="00C951AE"/>
    <w:rsid w:val="00C961A3"/>
    <w:rsid w:val="00C9694A"/>
    <w:rsid w:val="00C9698F"/>
    <w:rsid w:val="00C96D7D"/>
    <w:rsid w:val="00CA0610"/>
    <w:rsid w:val="00CA20EB"/>
    <w:rsid w:val="00CA24B3"/>
    <w:rsid w:val="00CA2600"/>
    <w:rsid w:val="00CA260B"/>
    <w:rsid w:val="00CA6DAB"/>
    <w:rsid w:val="00CA7142"/>
    <w:rsid w:val="00CA765D"/>
    <w:rsid w:val="00CB00E1"/>
    <w:rsid w:val="00CB1AF9"/>
    <w:rsid w:val="00CB1E6A"/>
    <w:rsid w:val="00CB2F7F"/>
    <w:rsid w:val="00CB33EB"/>
    <w:rsid w:val="00CB442A"/>
    <w:rsid w:val="00CB4D2C"/>
    <w:rsid w:val="00CB543C"/>
    <w:rsid w:val="00CB641C"/>
    <w:rsid w:val="00CB6852"/>
    <w:rsid w:val="00CB71F5"/>
    <w:rsid w:val="00CC123E"/>
    <w:rsid w:val="00CC307B"/>
    <w:rsid w:val="00CC479D"/>
    <w:rsid w:val="00CC5B6A"/>
    <w:rsid w:val="00CC6482"/>
    <w:rsid w:val="00CD07BE"/>
    <w:rsid w:val="00CD0A9D"/>
    <w:rsid w:val="00CD2D94"/>
    <w:rsid w:val="00CD3A75"/>
    <w:rsid w:val="00CD4250"/>
    <w:rsid w:val="00CD5372"/>
    <w:rsid w:val="00CD7491"/>
    <w:rsid w:val="00CE0B3C"/>
    <w:rsid w:val="00CE31AC"/>
    <w:rsid w:val="00CE3997"/>
    <w:rsid w:val="00CE3A12"/>
    <w:rsid w:val="00CE3E9F"/>
    <w:rsid w:val="00CE4205"/>
    <w:rsid w:val="00CE7610"/>
    <w:rsid w:val="00CF19E4"/>
    <w:rsid w:val="00CF4A82"/>
    <w:rsid w:val="00CF4BD8"/>
    <w:rsid w:val="00CF4CA0"/>
    <w:rsid w:val="00CF5668"/>
    <w:rsid w:val="00CF5A06"/>
    <w:rsid w:val="00CF5AB8"/>
    <w:rsid w:val="00CF6415"/>
    <w:rsid w:val="00CF71AE"/>
    <w:rsid w:val="00D00581"/>
    <w:rsid w:val="00D01687"/>
    <w:rsid w:val="00D01C08"/>
    <w:rsid w:val="00D0220E"/>
    <w:rsid w:val="00D03435"/>
    <w:rsid w:val="00D05DA1"/>
    <w:rsid w:val="00D0747E"/>
    <w:rsid w:val="00D076DE"/>
    <w:rsid w:val="00D07C50"/>
    <w:rsid w:val="00D11947"/>
    <w:rsid w:val="00D12CBA"/>
    <w:rsid w:val="00D132A8"/>
    <w:rsid w:val="00D13352"/>
    <w:rsid w:val="00D144A3"/>
    <w:rsid w:val="00D156BE"/>
    <w:rsid w:val="00D159DC"/>
    <w:rsid w:val="00D164D2"/>
    <w:rsid w:val="00D16DCF"/>
    <w:rsid w:val="00D20BCE"/>
    <w:rsid w:val="00D20CEC"/>
    <w:rsid w:val="00D21601"/>
    <w:rsid w:val="00D21908"/>
    <w:rsid w:val="00D22673"/>
    <w:rsid w:val="00D2282C"/>
    <w:rsid w:val="00D23F03"/>
    <w:rsid w:val="00D24AB2"/>
    <w:rsid w:val="00D30068"/>
    <w:rsid w:val="00D311AB"/>
    <w:rsid w:val="00D31A17"/>
    <w:rsid w:val="00D32CF6"/>
    <w:rsid w:val="00D32FEA"/>
    <w:rsid w:val="00D345D9"/>
    <w:rsid w:val="00D34660"/>
    <w:rsid w:val="00D348E2"/>
    <w:rsid w:val="00D40025"/>
    <w:rsid w:val="00D419D5"/>
    <w:rsid w:val="00D41D3B"/>
    <w:rsid w:val="00D426E2"/>
    <w:rsid w:val="00D429A2"/>
    <w:rsid w:val="00D43F4A"/>
    <w:rsid w:val="00D4455D"/>
    <w:rsid w:val="00D46163"/>
    <w:rsid w:val="00D465F2"/>
    <w:rsid w:val="00D5058D"/>
    <w:rsid w:val="00D51167"/>
    <w:rsid w:val="00D51A0E"/>
    <w:rsid w:val="00D534D0"/>
    <w:rsid w:val="00D539FA"/>
    <w:rsid w:val="00D56B3E"/>
    <w:rsid w:val="00D603A7"/>
    <w:rsid w:val="00D60CCF"/>
    <w:rsid w:val="00D6182C"/>
    <w:rsid w:val="00D6185C"/>
    <w:rsid w:val="00D627C2"/>
    <w:rsid w:val="00D628AE"/>
    <w:rsid w:val="00D62DD4"/>
    <w:rsid w:val="00D6589E"/>
    <w:rsid w:val="00D659E2"/>
    <w:rsid w:val="00D71015"/>
    <w:rsid w:val="00D713A8"/>
    <w:rsid w:val="00D71AE1"/>
    <w:rsid w:val="00D71B83"/>
    <w:rsid w:val="00D72181"/>
    <w:rsid w:val="00D73164"/>
    <w:rsid w:val="00D73A16"/>
    <w:rsid w:val="00D73D89"/>
    <w:rsid w:val="00D7444A"/>
    <w:rsid w:val="00D755DB"/>
    <w:rsid w:val="00D759DE"/>
    <w:rsid w:val="00D760AC"/>
    <w:rsid w:val="00D766B6"/>
    <w:rsid w:val="00D76AAD"/>
    <w:rsid w:val="00D77A3A"/>
    <w:rsid w:val="00D77B4D"/>
    <w:rsid w:val="00D803D7"/>
    <w:rsid w:val="00D830E6"/>
    <w:rsid w:val="00D8332C"/>
    <w:rsid w:val="00D83CE8"/>
    <w:rsid w:val="00D8415F"/>
    <w:rsid w:val="00D85B2C"/>
    <w:rsid w:val="00D85E10"/>
    <w:rsid w:val="00D867AD"/>
    <w:rsid w:val="00D86CAF"/>
    <w:rsid w:val="00D90012"/>
    <w:rsid w:val="00D9009E"/>
    <w:rsid w:val="00D90338"/>
    <w:rsid w:val="00D90FEA"/>
    <w:rsid w:val="00D915AA"/>
    <w:rsid w:val="00D9197A"/>
    <w:rsid w:val="00D91CB8"/>
    <w:rsid w:val="00D91CDF"/>
    <w:rsid w:val="00D92276"/>
    <w:rsid w:val="00D92425"/>
    <w:rsid w:val="00D928A5"/>
    <w:rsid w:val="00D935BE"/>
    <w:rsid w:val="00D93AA6"/>
    <w:rsid w:val="00D94080"/>
    <w:rsid w:val="00D94AFC"/>
    <w:rsid w:val="00D95997"/>
    <w:rsid w:val="00D95C89"/>
    <w:rsid w:val="00D973D3"/>
    <w:rsid w:val="00D97BFD"/>
    <w:rsid w:val="00DA03B7"/>
    <w:rsid w:val="00DA0FEA"/>
    <w:rsid w:val="00DA57B1"/>
    <w:rsid w:val="00DA5BE0"/>
    <w:rsid w:val="00DA5E8E"/>
    <w:rsid w:val="00DA62BE"/>
    <w:rsid w:val="00DA7A9C"/>
    <w:rsid w:val="00DB273D"/>
    <w:rsid w:val="00DB3004"/>
    <w:rsid w:val="00DB3864"/>
    <w:rsid w:val="00DB5997"/>
    <w:rsid w:val="00DB5C06"/>
    <w:rsid w:val="00DB609F"/>
    <w:rsid w:val="00DB6EF6"/>
    <w:rsid w:val="00DB7C4D"/>
    <w:rsid w:val="00DC0784"/>
    <w:rsid w:val="00DC184E"/>
    <w:rsid w:val="00DC3679"/>
    <w:rsid w:val="00DC411D"/>
    <w:rsid w:val="00DC58A2"/>
    <w:rsid w:val="00DC6B2B"/>
    <w:rsid w:val="00DD0279"/>
    <w:rsid w:val="00DD1786"/>
    <w:rsid w:val="00DD17E0"/>
    <w:rsid w:val="00DD46FC"/>
    <w:rsid w:val="00DD4F54"/>
    <w:rsid w:val="00DD5282"/>
    <w:rsid w:val="00DD5F3F"/>
    <w:rsid w:val="00DD6F83"/>
    <w:rsid w:val="00DD7EC4"/>
    <w:rsid w:val="00DE0A6A"/>
    <w:rsid w:val="00DE1007"/>
    <w:rsid w:val="00DE1437"/>
    <w:rsid w:val="00DE3A9F"/>
    <w:rsid w:val="00DE5B49"/>
    <w:rsid w:val="00DE68AF"/>
    <w:rsid w:val="00DF101F"/>
    <w:rsid w:val="00DF194B"/>
    <w:rsid w:val="00DF21D9"/>
    <w:rsid w:val="00DF26B2"/>
    <w:rsid w:val="00DF26FA"/>
    <w:rsid w:val="00DF32A5"/>
    <w:rsid w:val="00DF34A3"/>
    <w:rsid w:val="00DF395E"/>
    <w:rsid w:val="00DF45D8"/>
    <w:rsid w:val="00DF5406"/>
    <w:rsid w:val="00DF6D2B"/>
    <w:rsid w:val="00DF768E"/>
    <w:rsid w:val="00DF79DC"/>
    <w:rsid w:val="00E00A34"/>
    <w:rsid w:val="00E0139F"/>
    <w:rsid w:val="00E01AEF"/>
    <w:rsid w:val="00E01F5B"/>
    <w:rsid w:val="00E026C4"/>
    <w:rsid w:val="00E02BD8"/>
    <w:rsid w:val="00E03252"/>
    <w:rsid w:val="00E03747"/>
    <w:rsid w:val="00E03A28"/>
    <w:rsid w:val="00E03BDE"/>
    <w:rsid w:val="00E03E1F"/>
    <w:rsid w:val="00E04175"/>
    <w:rsid w:val="00E05438"/>
    <w:rsid w:val="00E05944"/>
    <w:rsid w:val="00E05F0E"/>
    <w:rsid w:val="00E06CB9"/>
    <w:rsid w:val="00E070A8"/>
    <w:rsid w:val="00E07256"/>
    <w:rsid w:val="00E10BB9"/>
    <w:rsid w:val="00E10F09"/>
    <w:rsid w:val="00E11782"/>
    <w:rsid w:val="00E136B0"/>
    <w:rsid w:val="00E1375A"/>
    <w:rsid w:val="00E13D56"/>
    <w:rsid w:val="00E13EA8"/>
    <w:rsid w:val="00E140F0"/>
    <w:rsid w:val="00E1580E"/>
    <w:rsid w:val="00E15AFB"/>
    <w:rsid w:val="00E165A3"/>
    <w:rsid w:val="00E16842"/>
    <w:rsid w:val="00E16A08"/>
    <w:rsid w:val="00E16F3E"/>
    <w:rsid w:val="00E170CF"/>
    <w:rsid w:val="00E21D7A"/>
    <w:rsid w:val="00E227D1"/>
    <w:rsid w:val="00E22CCE"/>
    <w:rsid w:val="00E22D83"/>
    <w:rsid w:val="00E232B3"/>
    <w:rsid w:val="00E2393B"/>
    <w:rsid w:val="00E24836"/>
    <w:rsid w:val="00E25DD3"/>
    <w:rsid w:val="00E25FAD"/>
    <w:rsid w:val="00E30A5C"/>
    <w:rsid w:val="00E31C19"/>
    <w:rsid w:val="00E31EDF"/>
    <w:rsid w:val="00E320A6"/>
    <w:rsid w:val="00E3216F"/>
    <w:rsid w:val="00E323C5"/>
    <w:rsid w:val="00E33267"/>
    <w:rsid w:val="00E3573F"/>
    <w:rsid w:val="00E3592E"/>
    <w:rsid w:val="00E35976"/>
    <w:rsid w:val="00E36F34"/>
    <w:rsid w:val="00E36F95"/>
    <w:rsid w:val="00E3739C"/>
    <w:rsid w:val="00E37F0A"/>
    <w:rsid w:val="00E418EE"/>
    <w:rsid w:val="00E42647"/>
    <w:rsid w:val="00E42780"/>
    <w:rsid w:val="00E43760"/>
    <w:rsid w:val="00E459FF"/>
    <w:rsid w:val="00E45D9C"/>
    <w:rsid w:val="00E45E2C"/>
    <w:rsid w:val="00E4683B"/>
    <w:rsid w:val="00E46982"/>
    <w:rsid w:val="00E50561"/>
    <w:rsid w:val="00E51448"/>
    <w:rsid w:val="00E53B0B"/>
    <w:rsid w:val="00E53B0C"/>
    <w:rsid w:val="00E53C59"/>
    <w:rsid w:val="00E53D3C"/>
    <w:rsid w:val="00E54722"/>
    <w:rsid w:val="00E572A3"/>
    <w:rsid w:val="00E57E08"/>
    <w:rsid w:val="00E6073F"/>
    <w:rsid w:val="00E61220"/>
    <w:rsid w:val="00E61383"/>
    <w:rsid w:val="00E62536"/>
    <w:rsid w:val="00E63DE7"/>
    <w:rsid w:val="00E6407B"/>
    <w:rsid w:val="00E6476D"/>
    <w:rsid w:val="00E64EE3"/>
    <w:rsid w:val="00E66A1D"/>
    <w:rsid w:val="00E67433"/>
    <w:rsid w:val="00E67E58"/>
    <w:rsid w:val="00E720C0"/>
    <w:rsid w:val="00E7210F"/>
    <w:rsid w:val="00E72BB0"/>
    <w:rsid w:val="00E72CC0"/>
    <w:rsid w:val="00E72F0C"/>
    <w:rsid w:val="00E730E6"/>
    <w:rsid w:val="00E73698"/>
    <w:rsid w:val="00E73793"/>
    <w:rsid w:val="00E75460"/>
    <w:rsid w:val="00E755AC"/>
    <w:rsid w:val="00E77558"/>
    <w:rsid w:val="00E77C92"/>
    <w:rsid w:val="00E77D75"/>
    <w:rsid w:val="00E77EED"/>
    <w:rsid w:val="00E8055C"/>
    <w:rsid w:val="00E80835"/>
    <w:rsid w:val="00E808C0"/>
    <w:rsid w:val="00E80BCE"/>
    <w:rsid w:val="00E81905"/>
    <w:rsid w:val="00E8364A"/>
    <w:rsid w:val="00E84842"/>
    <w:rsid w:val="00E8496C"/>
    <w:rsid w:val="00E857DE"/>
    <w:rsid w:val="00E8580B"/>
    <w:rsid w:val="00E867EC"/>
    <w:rsid w:val="00E90465"/>
    <w:rsid w:val="00E93064"/>
    <w:rsid w:val="00E9410F"/>
    <w:rsid w:val="00E9435D"/>
    <w:rsid w:val="00E94586"/>
    <w:rsid w:val="00E947F6"/>
    <w:rsid w:val="00E96273"/>
    <w:rsid w:val="00E96939"/>
    <w:rsid w:val="00E96DB7"/>
    <w:rsid w:val="00E97B19"/>
    <w:rsid w:val="00EA07FE"/>
    <w:rsid w:val="00EA0862"/>
    <w:rsid w:val="00EA08FF"/>
    <w:rsid w:val="00EA1DCB"/>
    <w:rsid w:val="00EA23B5"/>
    <w:rsid w:val="00EA43A0"/>
    <w:rsid w:val="00EA5BE9"/>
    <w:rsid w:val="00EA7184"/>
    <w:rsid w:val="00EA7CF7"/>
    <w:rsid w:val="00EB08A7"/>
    <w:rsid w:val="00EB150F"/>
    <w:rsid w:val="00EB1BCE"/>
    <w:rsid w:val="00EB20A6"/>
    <w:rsid w:val="00EB22F2"/>
    <w:rsid w:val="00EB2625"/>
    <w:rsid w:val="00EB2B6C"/>
    <w:rsid w:val="00EB54AE"/>
    <w:rsid w:val="00EB62DB"/>
    <w:rsid w:val="00EB7D23"/>
    <w:rsid w:val="00EC057A"/>
    <w:rsid w:val="00EC07B9"/>
    <w:rsid w:val="00EC1923"/>
    <w:rsid w:val="00EC3085"/>
    <w:rsid w:val="00EC318C"/>
    <w:rsid w:val="00EC3BD8"/>
    <w:rsid w:val="00EC583E"/>
    <w:rsid w:val="00EC5A1A"/>
    <w:rsid w:val="00EC773C"/>
    <w:rsid w:val="00ED0393"/>
    <w:rsid w:val="00ED0457"/>
    <w:rsid w:val="00ED0D8C"/>
    <w:rsid w:val="00ED3CC8"/>
    <w:rsid w:val="00ED4609"/>
    <w:rsid w:val="00ED48AA"/>
    <w:rsid w:val="00ED6B7D"/>
    <w:rsid w:val="00ED75F8"/>
    <w:rsid w:val="00EE0BD0"/>
    <w:rsid w:val="00EE0FC4"/>
    <w:rsid w:val="00EE173D"/>
    <w:rsid w:val="00EE1B13"/>
    <w:rsid w:val="00EE329C"/>
    <w:rsid w:val="00EE5182"/>
    <w:rsid w:val="00EE5429"/>
    <w:rsid w:val="00EE558F"/>
    <w:rsid w:val="00EE651A"/>
    <w:rsid w:val="00EF0BE5"/>
    <w:rsid w:val="00EF1F69"/>
    <w:rsid w:val="00EF2B48"/>
    <w:rsid w:val="00EF4297"/>
    <w:rsid w:val="00EF57DC"/>
    <w:rsid w:val="00EF5EBB"/>
    <w:rsid w:val="00EF610D"/>
    <w:rsid w:val="00EF62C5"/>
    <w:rsid w:val="00F0054C"/>
    <w:rsid w:val="00F00908"/>
    <w:rsid w:val="00F00B9D"/>
    <w:rsid w:val="00F0149F"/>
    <w:rsid w:val="00F04E96"/>
    <w:rsid w:val="00F04F94"/>
    <w:rsid w:val="00F06489"/>
    <w:rsid w:val="00F06725"/>
    <w:rsid w:val="00F06C62"/>
    <w:rsid w:val="00F07D83"/>
    <w:rsid w:val="00F10462"/>
    <w:rsid w:val="00F105FE"/>
    <w:rsid w:val="00F10D93"/>
    <w:rsid w:val="00F1114A"/>
    <w:rsid w:val="00F11294"/>
    <w:rsid w:val="00F11D2A"/>
    <w:rsid w:val="00F13583"/>
    <w:rsid w:val="00F14BD1"/>
    <w:rsid w:val="00F14F3A"/>
    <w:rsid w:val="00F159D9"/>
    <w:rsid w:val="00F16214"/>
    <w:rsid w:val="00F16842"/>
    <w:rsid w:val="00F175BA"/>
    <w:rsid w:val="00F1770C"/>
    <w:rsid w:val="00F205AB"/>
    <w:rsid w:val="00F20E46"/>
    <w:rsid w:val="00F2173D"/>
    <w:rsid w:val="00F22D88"/>
    <w:rsid w:val="00F23F98"/>
    <w:rsid w:val="00F25079"/>
    <w:rsid w:val="00F252A0"/>
    <w:rsid w:val="00F25374"/>
    <w:rsid w:val="00F30FB8"/>
    <w:rsid w:val="00F310B2"/>
    <w:rsid w:val="00F31A1D"/>
    <w:rsid w:val="00F342B3"/>
    <w:rsid w:val="00F3545B"/>
    <w:rsid w:val="00F36941"/>
    <w:rsid w:val="00F40C67"/>
    <w:rsid w:val="00F4100A"/>
    <w:rsid w:val="00F42AE2"/>
    <w:rsid w:val="00F436B1"/>
    <w:rsid w:val="00F442B4"/>
    <w:rsid w:val="00F45173"/>
    <w:rsid w:val="00F45B67"/>
    <w:rsid w:val="00F45F14"/>
    <w:rsid w:val="00F47054"/>
    <w:rsid w:val="00F478B1"/>
    <w:rsid w:val="00F50916"/>
    <w:rsid w:val="00F50EC5"/>
    <w:rsid w:val="00F51138"/>
    <w:rsid w:val="00F52485"/>
    <w:rsid w:val="00F52E50"/>
    <w:rsid w:val="00F5393B"/>
    <w:rsid w:val="00F5457A"/>
    <w:rsid w:val="00F54C18"/>
    <w:rsid w:val="00F54DA5"/>
    <w:rsid w:val="00F55134"/>
    <w:rsid w:val="00F557F6"/>
    <w:rsid w:val="00F56A30"/>
    <w:rsid w:val="00F57A86"/>
    <w:rsid w:val="00F57EDF"/>
    <w:rsid w:val="00F6125D"/>
    <w:rsid w:val="00F61DA9"/>
    <w:rsid w:val="00F61E73"/>
    <w:rsid w:val="00F61EC7"/>
    <w:rsid w:val="00F6216E"/>
    <w:rsid w:val="00F6217F"/>
    <w:rsid w:val="00F626BC"/>
    <w:rsid w:val="00F62888"/>
    <w:rsid w:val="00F65A6F"/>
    <w:rsid w:val="00F65FBF"/>
    <w:rsid w:val="00F65FDA"/>
    <w:rsid w:val="00F66116"/>
    <w:rsid w:val="00F6675E"/>
    <w:rsid w:val="00F70154"/>
    <w:rsid w:val="00F71332"/>
    <w:rsid w:val="00F718CF"/>
    <w:rsid w:val="00F718D9"/>
    <w:rsid w:val="00F71988"/>
    <w:rsid w:val="00F73108"/>
    <w:rsid w:val="00F73CDB"/>
    <w:rsid w:val="00F740F7"/>
    <w:rsid w:val="00F74BB4"/>
    <w:rsid w:val="00F756D2"/>
    <w:rsid w:val="00F757E7"/>
    <w:rsid w:val="00F75AB3"/>
    <w:rsid w:val="00F76A7B"/>
    <w:rsid w:val="00F77B05"/>
    <w:rsid w:val="00F825C1"/>
    <w:rsid w:val="00F84E64"/>
    <w:rsid w:val="00F85B64"/>
    <w:rsid w:val="00F8607B"/>
    <w:rsid w:val="00F87D91"/>
    <w:rsid w:val="00F9048F"/>
    <w:rsid w:val="00F90991"/>
    <w:rsid w:val="00F90DB1"/>
    <w:rsid w:val="00F92F8E"/>
    <w:rsid w:val="00F94A64"/>
    <w:rsid w:val="00F95A61"/>
    <w:rsid w:val="00F9615A"/>
    <w:rsid w:val="00F9776A"/>
    <w:rsid w:val="00FA0C3B"/>
    <w:rsid w:val="00FA1000"/>
    <w:rsid w:val="00FA40A4"/>
    <w:rsid w:val="00FA4542"/>
    <w:rsid w:val="00FA4E25"/>
    <w:rsid w:val="00FA5072"/>
    <w:rsid w:val="00FA53DF"/>
    <w:rsid w:val="00FA5FD1"/>
    <w:rsid w:val="00FA6929"/>
    <w:rsid w:val="00FA6B44"/>
    <w:rsid w:val="00FA6DA0"/>
    <w:rsid w:val="00FA7C78"/>
    <w:rsid w:val="00FA7FB7"/>
    <w:rsid w:val="00FB12FF"/>
    <w:rsid w:val="00FB18C5"/>
    <w:rsid w:val="00FB2629"/>
    <w:rsid w:val="00FB303D"/>
    <w:rsid w:val="00FB3464"/>
    <w:rsid w:val="00FB4FB4"/>
    <w:rsid w:val="00FB5025"/>
    <w:rsid w:val="00FB74D0"/>
    <w:rsid w:val="00FB75DF"/>
    <w:rsid w:val="00FB786B"/>
    <w:rsid w:val="00FC0358"/>
    <w:rsid w:val="00FC0963"/>
    <w:rsid w:val="00FC34A3"/>
    <w:rsid w:val="00FC34F5"/>
    <w:rsid w:val="00FC3AEF"/>
    <w:rsid w:val="00FC43AF"/>
    <w:rsid w:val="00FC5212"/>
    <w:rsid w:val="00FC56AE"/>
    <w:rsid w:val="00FC57A1"/>
    <w:rsid w:val="00FC692D"/>
    <w:rsid w:val="00FD0218"/>
    <w:rsid w:val="00FD1751"/>
    <w:rsid w:val="00FD2589"/>
    <w:rsid w:val="00FD2608"/>
    <w:rsid w:val="00FD2972"/>
    <w:rsid w:val="00FD32DC"/>
    <w:rsid w:val="00FD3765"/>
    <w:rsid w:val="00FD4CB2"/>
    <w:rsid w:val="00FD7279"/>
    <w:rsid w:val="00FD7812"/>
    <w:rsid w:val="00FE001F"/>
    <w:rsid w:val="00FE0032"/>
    <w:rsid w:val="00FE0C2D"/>
    <w:rsid w:val="00FE0CC6"/>
    <w:rsid w:val="00FE1F0D"/>
    <w:rsid w:val="00FE312B"/>
    <w:rsid w:val="00FE3CB3"/>
    <w:rsid w:val="00FE445C"/>
    <w:rsid w:val="00FE4528"/>
    <w:rsid w:val="00FE4FF5"/>
    <w:rsid w:val="00FE51FC"/>
    <w:rsid w:val="00FE60F2"/>
    <w:rsid w:val="00FE6D9E"/>
    <w:rsid w:val="00FE6E61"/>
    <w:rsid w:val="00FE7239"/>
    <w:rsid w:val="00FF041A"/>
    <w:rsid w:val="00FF2825"/>
    <w:rsid w:val="00FF38C3"/>
    <w:rsid w:val="00FF5D8A"/>
    <w:rsid w:val="00FF69C3"/>
    <w:rsid w:val="00FF6DF0"/>
    <w:rsid w:val="00FF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v:textbox inset="5.85pt,.7pt,5.85pt,.7pt"/>
    </o:shapedefaults>
    <o:shapelayout v:ext="edit">
      <o:idmap v:ext="edit" data="1"/>
    </o:shapelayout>
  </w:shapeDefaults>
  <w:decimalSymbol w:val="."/>
  <w:listSeparator w:val=","/>
  <w14:docId w14:val="5DAA900A"/>
  <w15:docId w15:val="{B3B3EB93-FBED-4E99-AA79-BA67EF85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8F60BA"/>
    <w:pPr>
      <w:widowControl w:val="0"/>
      <w:jc w:val="both"/>
    </w:pPr>
    <w:rPr>
      <w:rFonts w:ascii="Times New Roman" w:hAnsi="Times New Roman"/>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BA0161"/>
    <w:pPr>
      <w:ind w:left="360" w:hanging="360"/>
    </w:pPr>
  </w:style>
  <w:style w:type="paragraph" w:styleId="2">
    <w:name w:val="Body Text Indent 2"/>
    <w:basedOn w:val="a"/>
    <w:rsid w:val="00BA0161"/>
    <w:pPr>
      <w:ind w:left="630" w:hanging="210"/>
    </w:pPr>
  </w:style>
  <w:style w:type="paragraph" w:styleId="3">
    <w:name w:val="Body Text Indent 3"/>
    <w:basedOn w:val="a"/>
    <w:rsid w:val="00BA0161"/>
    <w:pPr>
      <w:ind w:left="630" w:hanging="270"/>
    </w:pPr>
  </w:style>
  <w:style w:type="paragraph" w:styleId="a4">
    <w:name w:val="header"/>
    <w:basedOn w:val="a"/>
    <w:link w:val="a5"/>
    <w:uiPriority w:val="99"/>
    <w:rsid w:val="00BA0161"/>
    <w:pPr>
      <w:tabs>
        <w:tab w:val="center" w:pos="4252"/>
        <w:tab w:val="right" w:pos="8504"/>
      </w:tabs>
      <w:snapToGrid w:val="0"/>
    </w:pPr>
  </w:style>
  <w:style w:type="paragraph" w:styleId="a6">
    <w:name w:val="footer"/>
    <w:basedOn w:val="a"/>
    <w:link w:val="a7"/>
    <w:uiPriority w:val="99"/>
    <w:rsid w:val="00BA0161"/>
    <w:pPr>
      <w:tabs>
        <w:tab w:val="center" w:pos="4252"/>
        <w:tab w:val="right" w:pos="8504"/>
      </w:tabs>
      <w:snapToGrid w:val="0"/>
    </w:pPr>
  </w:style>
  <w:style w:type="character" w:styleId="a8">
    <w:name w:val="page number"/>
    <w:basedOn w:val="a0"/>
    <w:rsid w:val="00BA0161"/>
  </w:style>
  <w:style w:type="paragraph" w:styleId="a9">
    <w:name w:val="Body Text"/>
    <w:basedOn w:val="a"/>
    <w:rsid w:val="00BA0161"/>
    <w:rPr>
      <w:rFonts w:ascii="Times" w:eastAsia="平成明朝" w:hAnsi="Times"/>
      <w:sz w:val="24"/>
    </w:rPr>
  </w:style>
  <w:style w:type="paragraph" w:styleId="aa">
    <w:name w:val="Plain Text"/>
    <w:basedOn w:val="a"/>
    <w:link w:val="ab"/>
    <w:rsid w:val="00BA0161"/>
    <w:rPr>
      <w:rFonts w:ascii="平成明朝" w:hAnsi="Courier"/>
    </w:rPr>
  </w:style>
  <w:style w:type="paragraph" w:customStyle="1" w:styleId="font5">
    <w:name w:val="font5"/>
    <w:basedOn w:val="a"/>
    <w:rsid w:val="00BA0161"/>
    <w:pPr>
      <w:widowControl/>
      <w:spacing w:before="100" w:beforeAutospacing="1" w:after="100" w:afterAutospacing="1"/>
      <w:jc w:val="left"/>
    </w:pPr>
    <w:rPr>
      <w:rFonts w:ascii="Osaka" w:eastAsia="Osaka" w:hAnsi="Times" w:hint="eastAsia"/>
      <w:kern w:val="0"/>
      <w:sz w:val="12"/>
    </w:rPr>
  </w:style>
  <w:style w:type="paragraph" w:customStyle="1" w:styleId="xl24">
    <w:name w:val="xl24"/>
    <w:basedOn w:val="a"/>
    <w:rsid w:val="00BA0161"/>
    <w:pPr>
      <w:widowControl/>
      <w:pBdr>
        <w:left w:val="single" w:sz="4" w:space="0" w:color="auto"/>
        <w:right w:val="single" w:sz="4" w:space="0" w:color="auto"/>
      </w:pBdr>
      <w:spacing w:before="100" w:beforeAutospacing="1" w:after="100" w:afterAutospacing="1"/>
      <w:jc w:val="center"/>
    </w:pPr>
    <w:rPr>
      <w:rFonts w:ascii="Times" w:hAnsi="Times"/>
      <w:kern w:val="0"/>
      <w:sz w:val="18"/>
    </w:rPr>
  </w:style>
  <w:style w:type="paragraph" w:customStyle="1" w:styleId="xl25">
    <w:name w:val="xl25"/>
    <w:basedOn w:val="a"/>
    <w:rsid w:val="00BA0161"/>
    <w:pPr>
      <w:widowControl/>
      <w:spacing w:before="100" w:beforeAutospacing="1" w:after="100" w:afterAutospacing="1"/>
      <w:jc w:val="left"/>
    </w:pPr>
    <w:rPr>
      <w:rFonts w:ascii="Times" w:hAnsi="Times"/>
      <w:kern w:val="0"/>
      <w:sz w:val="18"/>
    </w:rPr>
  </w:style>
  <w:style w:type="paragraph" w:customStyle="1" w:styleId="xl26">
    <w:name w:val="xl26"/>
    <w:basedOn w:val="a"/>
    <w:rsid w:val="00BA0161"/>
    <w:pPr>
      <w:widowControl/>
      <w:pBdr>
        <w:right w:val="single" w:sz="4" w:space="0" w:color="auto"/>
      </w:pBdr>
      <w:spacing w:before="100" w:beforeAutospacing="1" w:after="100" w:afterAutospacing="1"/>
      <w:jc w:val="left"/>
    </w:pPr>
    <w:rPr>
      <w:rFonts w:ascii="Times" w:hAnsi="Times"/>
      <w:kern w:val="0"/>
      <w:sz w:val="18"/>
    </w:rPr>
  </w:style>
  <w:style w:type="paragraph" w:customStyle="1" w:styleId="xl27">
    <w:name w:val="xl27"/>
    <w:basedOn w:val="a"/>
    <w:rsid w:val="00BA0161"/>
    <w:pPr>
      <w:widowControl/>
      <w:pBdr>
        <w:left w:val="single" w:sz="4" w:space="0" w:color="auto"/>
      </w:pBdr>
      <w:spacing w:before="100" w:beforeAutospacing="1" w:after="100" w:afterAutospacing="1"/>
      <w:jc w:val="left"/>
    </w:pPr>
    <w:rPr>
      <w:rFonts w:ascii="Times" w:hAnsi="Times"/>
      <w:kern w:val="0"/>
      <w:sz w:val="18"/>
    </w:rPr>
  </w:style>
  <w:style w:type="paragraph" w:customStyle="1" w:styleId="xl28">
    <w:name w:val="xl28"/>
    <w:basedOn w:val="a"/>
    <w:rsid w:val="00BA0161"/>
    <w:pPr>
      <w:widowControl/>
      <w:spacing w:before="100" w:beforeAutospacing="1" w:after="100" w:afterAutospacing="1"/>
      <w:jc w:val="left"/>
    </w:pPr>
    <w:rPr>
      <w:rFonts w:ascii="Times" w:hAnsi="Times"/>
      <w:kern w:val="0"/>
      <w:sz w:val="18"/>
    </w:rPr>
  </w:style>
  <w:style w:type="paragraph" w:customStyle="1" w:styleId="xl29">
    <w:name w:val="xl29"/>
    <w:basedOn w:val="a"/>
    <w:rsid w:val="00BA0161"/>
    <w:pPr>
      <w:widowControl/>
      <w:pBdr>
        <w:right w:val="single" w:sz="4" w:space="0" w:color="auto"/>
      </w:pBdr>
      <w:spacing w:before="100" w:beforeAutospacing="1" w:after="100" w:afterAutospacing="1"/>
      <w:jc w:val="left"/>
    </w:pPr>
    <w:rPr>
      <w:rFonts w:ascii="Times" w:hAnsi="Times"/>
      <w:kern w:val="0"/>
      <w:sz w:val="18"/>
    </w:rPr>
  </w:style>
  <w:style w:type="paragraph" w:customStyle="1" w:styleId="xl30">
    <w:name w:val="xl30"/>
    <w:basedOn w:val="a"/>
    <w:rsid w:val="00BA0161"/>
    <w:pPr>
      <w:widowControl/>
      <w:spacing w:before="100" w:beforeAutospacing="1" w:after="100" w:afterAutospacing="1"/>
      <w:jc w:val="left"/>
    </w:pPr>
    <w:rPr>
      <w:rFonts w:ascii="Times" w:hAnsi="Times"/>
      <w:kern w:val="0"/>
      <w:sz w:val="18"/>
    </w:rPr>
  </w:style>
  <w:style w:type="paragraph" w:customStyle="1" w:styleId="xl31">
    <w:name w:val="xl31"/>
    <w:basedOn w:val="a"/>
    <w:rsid w:val="00BA0161"/>
    <w:pPr>
      <w:widowControl/>
      <w:pBdr>
        <w:right w:val="single" w:sz="4" w:space="0" w:color="auto"/>
      </w:pBdr>
      <w:spacing w:before="100" w:beforeAutospacing="1" w:after="100" w:afterAutospacing="1"/>
      <w:jc w:val="left"/>
    </w:pPr>
    <w:rPr>
      <w:rFonts w:ascii="Times" w:hAnsi="Times"/>
      <w:kern w:val="0"/>
      <w:sz w:val="18"/>
    </w:rPr>
  </w:style>
  <w:style w:type="paragraph" w:customStyle="1" w:styleId="xl32">
    <w:name w:val="xl32"/>
    <w:basedOn w:val="a"/>
    <w:rsid w:val="00BA0161"/>
    <w:pPr>
      <w:widowControl/>
      <w:pBdr>
        <w:left w:val="single" w:sz="4" w:space="0" w:color="auto"/>
        <w:bottom w:val="single" w:sz="4" w:space="0" w:color="auto"/>
        <w:right w:val="single" w:sz="4" w:space="0" w:color="auto"/>
      </w:pBdr>
      <w:spacing w:before="100" w:beforeAutospacing="1" w:after="100" w:afterAutospacing="1"/>
      <w:jc w:val="center"/>
    </w:pPr>
    <w:rPr>
      <w:rFonts w:ascii="Times" w:hAnsi="Times"/>
      <w:kern w:val="0"/>
      <w:sz w:val="18"/>
    </w:rPr>
  </w:style>
  <w:style w:type="paragraph" w:customStyle="1" w:styleId="xl33">
    <w:name w:val="xl33"/>
    <w:basedOn w:val="a"/>
    <w:rsid w:val="00BA0161"/>
    <w:pPr>
      <w:widowControl/>
      <w:pBdr>
        <w:bottom w:val="single" w:sz="4" w:space="0" w:color="auto"/>
      </w:pBdr>
      <w:spacing w:before="100" w:beforeAutospacing="1" w:after="100" w:afterAutospacing="1"/>
      <w:jc w:val="left"/>
    </w:pPr>
    <w:rPr>
      <w:rFonts w:ascii="Times" w:hAnsi="Times"/>
      <w:kern w:val="0"/>
      <w:sz w:val="18"/>
    </w:rPr>
  </w:style>
  <w:style w:type="paragraph" w:customStyle="1" w:styleId="xl34">
    <w:name w:val="xl34"/>
    <w:basedOn w:val="a"/>
    <w:rsid w:val="00BA0161"/>
    <w:pPr>
      <w:widowControl/>
      <w:pBdr>
        <w:bottom w:val="single" w:sz="4" w:space="0" w:color="auto"/>
        <w:right w:val="single" w:sz="4" w:space="0" w:color="auto"/>
      </w:pBdr>
      <w:spacing w:before="100" w:beforeAutospacing="1" w:after="100" w:afterAutospacing="1"/>
      <w:jc w:val="left"/>
    </w:pPr>
    <w:rPr>
      <w:rFonts w:ascii="Times" w:hAnsi="Times"/>
      <w:kern w:val="0"/>
      <w:sz w:val="18"/>
    </w:rPr>
  </w:style>
  <w:style w:type="paragraph" w:customStyle="1" w:styleId="xl35">
    <w:name w:val="xl35"/>
    <w:basedOn w:val="a"/>
    <w:rsid w:val="00BA0161"/>
    <w:pPr>
      <w:widowControl/>
      <w:pBdr>
        <w:left w:val="single" w:sz="4" w:space="0" w:color="auto"/>
        <w:bottom w:val="single" w:sz="4" w:space="0" w:color="auto"/>
      </w:pBdr>
      <w:spacing w:before="100" w:beforeAutospacing="1" w:after="100" w:afterAutospacing="1"/>
      <w:jc w:val="left"/>
    </w:pPr>
    <w:rPr>
      <w:rFonts w:ascii="Times" w:hAnsi="Times"/>
      <w:kern w:val="0"/>
      <w:sz w:val="18"/>
    </w:rPr>
  </w:style>
  <w:style w:type="paragraph" w:customStyle="1" w:styleId="xl36">
    <w:name w:val="xl36"/>
    <w:basedOn w:val="a"/>
    <w:rsid w:val="00BA0161"/>
    <w:pPr>
      <w:widowControl/>
      <w:pBdr>
        <w:bottom w:val="single" w:sz="4" w:space="0" w:color="auto"/>
      </w:pBdr>
      <w:spacing w:before="100" w:beforeAutospacing="1" w:after="100" w:afterAutospacing="1"/>
      <w:jc w:val="left"/>
    </w:pPr>
    <w:rPr>
      <w:rFonts w:ascii="Times" w:hAnsi="Times"/>
      <w:kern w:val="0"/>
      <w:sz w:val="18"/>
    </w:rPr>
  </w:style>
  <w:style w:type="paragraph" w:customStyle="1" w:styleId="xl37">
    <w:name w:val="xl37"/>
    <w:basedOn w:val="a"/>
    <w:rsid w:val="00BA0161"/>
    <w:pPr>
      <w:widowControl/>
      <w:pBdr>
        <w:bottom w:val="single" w:sz="4" w:space="0" w:color="auto"/>
        <w:right w:val="single" w:sz="4" w:space="0" w:color="auto"/>
      </w:pBdr>
      <w:spacing w:before="100" w:beforeAutospacing="1" w:after="100" w:afterAutospacing="1"/>
      <w:jc w:val="left"/>
    </w:pPr>
    <w:rPr>
      <w:rFonts w:ascii="Times" w:hAnsi="Times"/>
      <w:kern w:val="0"/>
      <w:sz w:val="18"/>
    </w:rPr>
  </w:style>
  <w:style w:type="paragraph" w:customStyle="1" w:styleId="xl38">
    <w:name w:val="xl38"/>
    <w:basedOn w:val="a"/>
    <w:rsid w:val="00BA0161"/>
    <w:pPr>
      <w:widowControl/>
      <w:pBdr>
        <w:bottom w:val="single" w:sz="4" w:space="0" w:color="auto"/>
      </w:pBdr>
      <w:spacing w:before="100" w:beforeAutospacing="1" w:after="100" w:afterAutospacing="1"/>
      <w:jc w:val="left"/>
    </w:pPr>
    <w:rPr>
      <w:rFonts w:ascii="Times" w:hAnsi="Times"/>
      <w:kern w:val="0"/>
      <w:sz w:val="18"/>
    </w:rPr>
  </w:style>
  <w:style w:type="paragraph" w:customStyle="1" w:styleId="xl39">
    <w:name w:val="xl39"/>
    <w:basedOn w:val="a"/>
    <w:rsid w:val="00BA0161"/>
    <w:pPr>
      <w:widowControl/>
      <w:pBdr>
        <w:bottom w:val="single" w:sz="4" w:space="0" w:color="auto"/>
        <w:right w:val="single" w:sz="4" w:space="0" w:color="auto"/>
      </w:pBdr>
      <w:spacing w:before="100" w:beforeAutospacing="1" w:after="100" w:afterAutospacing="1"/>
      <w:jc w:val="left"/>
    </w:pPr>
    <w:rPr>
      <w:rFonts w:ascii="Times" w:hAnsi="Times"/>
      <w:kern w:val="0"/>
      <w:sz w:val="18"/>
    </w:rPr>
  </w:style>
  <w:style w:type="paragraph" w:customStyle="1" w:styleId="xl40">
    <w:name w:val="xl40"/>
    <w:basedOn w:val="a"/>
    <w:rsid w:val="00BA016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ヒラギノ明朝 Pro W6" w:eastAsia="ヒラギノ明朝 Pro W6" w:hAnsi="Times" w:hint="eastAsia"/>
      <w:kern w:val="0"/>
      <w:sz w:val="18"/>
    </w:rPr>
  </w:style>
  <w:style w:type="paragraph" w:customStyle="1" w:styleId="xl41">
    <w:name w:val="xl41"/>
    <w:basedOn w:val="a"/>
    <w:rsid w:val="00BA016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ヒラギノ明朝 Pro W6" w:eastAsia="ヒラギノ明朝 Pro W6" w:hAnsi="Times" w:hint="eastAsia"/>
      <w:kern w:val="0"/>
      <w:sz w:val="18"/>
    </w:rPr>
  </w:style>
  <w:style w:type="paragraph" w:customStyle="1" w:styleId="xl42">
    <w:name w:val="xl42"/>
    <w:basedOn w:val="a"/>
    <w:rsid w:val="00BA0161"/>
    <w:pPr>
      <w:widowControl/>
      <w:pBdr>
        <w:top w:val="single" w:sz="4" w:space="0" w:color="auto"/>
        <w:bottom w:val="single" w:sz="4" w:space="0" w:color="auto"/>
      </w:pBdr>
      <w:spacing w:before="100" w:beforeAutospacing="1" w:after="100" w:afterAutospacing="1"/>
      <w:jc w:val="center"/>
    </w:pPr>
    <w:rPr>
      <w:rFonts w:ascii="Times" w:hAnsi="Times"/>
      <w:kern w:val="0"/>
      <w:sz w:val="18"/>
    </w:rPr>
  </w:style>
  <w:style w:type="paragraph" w:customStyle="1" w:styleId="xl43">
    <w:name w:val="xl43"/>
    <w:basedOn w:val="a"/>
    <w:rsid w:val="00BA0161"/>
    <w:pPr>
      <w:widowControl/>
      <w:pBdr>
        <w:top w:val="single" w:sz="4" w:space="0" w:color="auto"/>
        <w:bottom w:val="single" w:sz="4" w:space="0" w:color="auto"/>
        <w:right w:val="single" w:sz="4" w:space="0" w:color="auto"/>
      </w:pBdr>
      <w:spacing w:before="100" w:beforeAutospacing="1" w:after="100" w:afterAutospacing="1"/>
      <w:jc w:val="center"/>
    </w:pPr>
    <w:rPr>
      <w:rFonts w:ascii="Times" w:hAnsi="Times"/>
      <w:kern w:val="0"/>
      <w:sz w:val="18"/>
    </w:rPr>
  </w:style>
  <w:style w:type="paragraph" w:customStyle="1" w:styleId="xl44">
    <w:name w:val="xl44"/>
    <w:basedOn w:val="a"/>
    <w:rsid w:val="00BA0161"/>
    <w:pPr>
      <w:widowControl/>
      <w:pBdr>
        <w:top w:val="single" w:sz="4" w:space="0" w:color="auto"/>
        <w:left w:val="single" w:sz="4" w:space="0" w:color="auto"/>
        <w:bottom w:val="single" w:sz="4" w:space="0" w:color="auto"/>
      </w:pBdr>
      <w:spacing w:before="100" w:beforeAutospacing="1" w:after="100" w:afterAutospacing="1"/>
      <w:jc w:val="center"/>
    </w:pPr>
    <w:rPr>
      <w:rFonts w:ascii="Times" w:hAnsi="Times"/>
      <w:kern w:val="0"/>
      <w:sz w:val="18"/>
    </w:rPr>
  </w:style>
  <w:style w:type="paragraph" w:customStyle="1" w:styleId="xl45">
    <w:name w:val="xl45"/>
    <w:basedOn w:val="a"/>
    <w:rsid w:val="00BA0161"/>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ヒラギノ明朝 Pro W6" w:eastAsia="ヒラギノ明朝 Pro W6" w:hAnsi="Times" w:hint="eastAsia"/>
      <w:kern w:val="0"/>
      <w:sz w:val="18"/>
    </w:rPr>
  </w:style>
  <w:style w:type="paragraph" w:customStyle="1" w:styleId="xl46">
    <w:name w:val="xl46"/>
    <w:basedOn w:val="a"/>
    <w:rsid w:val="00BA0161"/>
    <w:pPr>
      <w:widowControl/>
      <w:pBdr>
        <w:top w:val="single" w:sz="4" w:space="0" w:color="auto"/>
        <w:bottom w:val="single" w:sz="4" w:space="0" w:color="auto"/>
      </w:pBdr>
      <w:spacing w:before="100" w:beforeAutospacing="1" w:after="100" w:afterAutospacing="1"/>
      <w:jc w:val="center"/>
      <w:textAlignment w:val="center"/>
    </w:pPr>
    <w:rPr>
      <w:rFonts w:ascii="ヒラギノ明朝 Pro W6" w:eastAsia="ヒラギノ明朝 Pro W6" w:hAnsi="Times" w:hint="eastAsia"/>
      <w:kern w:val="0"/>
      <w:sz w:val="18"/>
    </w:rPr>
  </w:style>
  <w:style w:type="paragraph" w:customStyle="1" w:styleId="xl47">
    <w:name w:val="xl47"/>
    <w:basedOn w:val="a"/>
    <w:rsid w:val="00BA0161"/>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ヒラギノ明朝 Pro W6" w:eastAsia="ヒラギノ明朝 Pro W6" w:hAnsi="Times" w:hint="eastAsia"/>
      <w:kern w:val="0"/>
      <w:sz w:val="18"/>
    </w:rPr>
  </w:style>
  <w:style w:type="table" w:styleId="ac">
    <w:name w:val="Table Grid"/>
    <w:basedOn w:val="a1"/>
    <w:rsid w:val="00BA016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rsid w:val="00BA0161"/>
  </w:style>
  <w:style w:type="character" w:styleId="HTML">
    <w:name w:val="HTML Typewriter"/>
    <w:basedOn w:val="a0"/>
    <w:rsid w:val="00BA0161"/>
    <w:rPr>
      <w:rFonts w:ascii="ＭＳ ゴシック" w:eastAsia="ＭＳ ゴシック" w:hAnsi="ＭＳ ゴシック" w:cs="ＭＳ ゴシック"/>
      <w:sz w:val="24"/>
      <w:szCs w:val="24"/>
    </w:rPr>
  </w:style>
  <w:style w:type="paragraph" w:styleId="ae">
    <w:name w:val="Balloon Text"/>
    <w:basedOn w:val="a"/>
    <w:link w:val="af"/>
    <w:rsid w:val="00D755DB"/>
    <w:rPr>
      <w:rFonts w:asciiTheme="majorHAnsi" w:eastAsiaTheme="majorEastAsia" w:hAnsiTheme="majorHAnsi" w:cstheme="majorBidi"/>
      <w:sz w:val="18"/>
      <w:szCs w:val="18"/>
    </w:rPr>
  </w:style>
  <w:style w:type="character" w:customStyle="1" w:styleId="af">
    <w:name w:val="吹き出し (文字)"/>
    <w:basedOn w:val="a0"/>
    <w:link w:val="ae"/>
    <w:rsid w:val="00D755DB"/>
    <w:rPr>
      <w:rFonts w:asciiTheme="majorHAnsi" w:eastAsiaTheme="majorEastAsia" w:hAnsiTheme="majorHAnsi" w:cstheme="majorBidi"/>
      <w:kern w:val="2"/>
      <w:sz w:val="18"/>
      <w:szCs w:val="18"/>
    </w:rPr>
  </w:style>
  <w:style w:type="paragraph" w:styleId="af0">
    <w:name w:val="caption"/>
    <w:basedOn w:val="a"/>
    <w:next w:val="a"/>
    <w:unhideWhenUsed/>
    <w:qFormat/>
    <w:rsid w:val="00490715"/>
    <w:rPr>
      <w:b/>
      <w:bCs/>
      <w:sz w:val="21"/>
      <w:szCs w:val="21"/>
    </w:rPr>
  </w:style>
  <w:style w:type="character" w:customStyle="1" w:styleId="a7">
    <w:name w:val="フッター (文字)"/>
    <w:basedOn w:val="a0"/>
    <w:link w:val="a6"/>
    <w:uiPriority w:val="99"/>
    <w:rsid w:val="00AA2279"/>
    <w:rPr>
      <w:kern w:val="2"/>
    </w:rPr>
  </w:style>
  <w:style w:type="table" w:styleId="3-D1">
    <w:name w:val="Table 3D effects 1"/>
    <w:basedOn w:val="a1"/>
    <w:rsid w:val="000D5026"/>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af1">
    <w:name w:val="Revision"/>
    <w:hidden/>
    <w:uiPriority w:val="99"/>
    <w:semiHidden/>
    <w:rsid w:val="00CF5668"/>
    <w:rPr>
      <w:kern w:val="2"/>
    </w:rPr>
  </w:style>
  <w:style w:type="character" w:customStyle="1" w:styleId="ab">
    <w:name w:val="書式なし (文字)"/>
    <w:basedOn w:val="a0"/>
    <w:link w:val="aa"/>
    <w:rsid w:val="004D3DBE"/>
    <w:rPr>
      <w:rFonts w:ascii="平成明朝" w:hAnsi="Courier"/>
      <w:kern w:val="2"/>
    </w:rPr>
  </w:style>
  <w:style w:type="character" w:styleId="af2">
    <w:name w:val="Placeholder Text"/>
    <w:basedOn w:val="a0"/>
    <w:uiPriority w:val="99"/>
    <w:semiHidden/>
    <w:rsid w:val="00725B12"/>
    <w:rPr>
      <w:color w:val="808080"/>
    </w:rPr>
  </w:style>
  <w:style w:type="character" w:customStyle="1" w:styleId="TimesNewRoman105pt">
    <w:name w:val="スタイル Times New Roman 10.5 pt"/>
    <w:basedOn w:val="a0"/>
    <w:rsid w:val="00166140"/>
    <w:rPr>
      <w:rFonts w:ascii="Times New Roman" w:hAnsi="Times New Roman"/>
      <w:sz w:val="21"/>
    </w:rPr>
  </w:style>
  <w:style w:type="paragraph" w:customStyle="1" w:styleId="TimesNewRoman105pt0">
    <w:name w:val="スタイル Times New Roman 10.5 pt 左揃え"/>
    <w:basedOn w:val="a"/>
    <w:rsid w:val="00166140"/>
    <w:pPr>
      <w:jc w:val="left"/>
    </w:pPr>
    <w:rPr>
      <w:rFonts w:cs="ＭＳ 明朝"/>
      <w:kern w:val="0"/>
      <w:sz w:val="21"/>
    </w:rPr>
  </w:style>
  <w:style w:type="character" w:customStyle="1" w:styleId="a5">
    <w:name w:val="ヘッダー (文字)"/>
    <w:basedOn w:val="a0"/>
    <w:link w:val="a4"/>
    <w:uiPriority w:val="99"/>
    <w:rsid w:val="002D0CCA"/>
    <w:rPr>
      <w:rFonts w:ascii="Times New Roman" w:hAnsi="Times New Roman"/>
      <w:kern w:val="2"/>
    </w:rPr>
  </w:style>
  <w:style w:type="numbering" w:customStyle="1" w:styleId="1">
    <w:name w:val="リストなし1"/>
    <w:next w:val="a2"/>
    <w:uiPriority w:val="99"/>
    <w:semiHidden/>
    <w:unhideWhenUsed/>
    <w:rsid w:val="0007433F"/>
  </w:style>
  <w:style w:type="character" w:styleId="af3">
    <w:name w:val="Hyperlink"/>
    <w:basedOn w:val="a0"/>
    <w:uiPriority w:val="99"/>
    <w:semiHidden/>
    <w:unhideWhenUsed/>
    <w:rsid w:val="0007433F"/>
    <w:rPr>
      <w:color w:val="0000D4"/>
      <w:u w:val="single"/>
    </w:rPr>
  </w:style>
  <w:style w:type="character" w:styleId="af4">
    <w:name w:val="FollowedHyperlink"/>
    <w:basedOn w:val="a0"/>
    <w:uiPriority w:val="99"/>
    <w:semiHidden/>
    <w:unhideWhenUsed/>
    <w:rsid w:val="0007433F"/>
    <w:rPr>
      <w:color w:val="993366"/>
      <w:u w:val="single"/>
    </w:rPr>
  </w:style>
  <w:style w:type="paragraph" w:customStyle="1" w:styleId="xl65">
    <w:name w:val="xl65"/>
    <w:basedOn w:val="a"/>
    <w:rsid w:val="0007433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66">
    <w:name w:val="xl66"/>
    <w:basedOn w:val="a"/>
    <w:rsid w:val="0007433F"/>
    <w:pPr>
      <w:widowControl/>
      <w:pBdr>
        <w:top w:val="single" w:sz="4" w:space="0" w:color="auto"/>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67">
    <w:name w:val="xl67"/>
    <w:basedOn w:val="a"/>
    <w:rsid w:val="0007433F"/>
    <w:pPr>
      <w:widowControl/>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68">
    <w:name w:val="xl68"/>
    <w:basedOn w:val="a"/>
    <w:rsid w:val="0007433F"/>
    <w:pPr>
      <w:widowControl/>
      <w:pBdr>
        <w:left w:val="single" w:sz="4" w:space="0" w:color="auto"/>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69">
    <w:name w:val="xl69"/>
    <w:basedOn w:val="a"/>
    <w:rsid w:val="0007433F"/>
    <w:pPr>
      <w:widowControl/>
      <w:pBdr>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70">
    <w:name w:val="xl70"/>
    <w:basedOn w:val="a"/>
    <w:rsid w:val="0007433F"/>
    <w:pPr>
      <w:widowControl/>
      <w:pBdr>
        <w:bottom w:val="single" w:sz="4" w:space="0" w:color="auto"/>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71">
    <w:name w:val="xl71"/>
    <w:basedOn w:val="a"/>
    <w:rsid w:val="0007433F"/>
    <w:pPr>
      <w:widowControl/>
      <w:pBdr>
        <w:bottom w:val="single" w:sz="4" w:space="0" w:color="auto"/>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72">
    <w:name w:val="xl72"/>
    <w:basedOn w:val="a"/>
    <w:rsid w:val="0007433F"/>
    <w:pPr>
      <w:widowControl/>
      <w:pBdr>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73">
    <w:name w:val="xl73"/>
    <w:basedOn w:val="a"/>
    <w:rsid w:val="0007433F"/>
    <w:pPr>
      <w:widowControl/>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74">
    <w:name w:val="xl74"/>
    <w:basedOn w:val="a"/>
    <w:rsid w:val="0007433F"/>
    <w:pPr>
      <w:widowControl/>
      <w:pBdr>
        <w:left w:val="single" w:sz="4" w:space="0" w:color="auto"/>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75">
    <w:name w:val="xl75"/>
    <w:basedOn w:val="a"/>
    <w:rsid w:val="0007433F"/>
    <w:pPr>
      <w:widowControl/>
      <w:pBdr>
        <w:top w:val="single" w:sz="4" w:space="0" w:color="auto"/>
        <w:bottom w:val="single" w:sz="4" w:space="0" w:color="auto"/>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76">
    <w:name w:val="xl76"/>
    <w:basedOn w:val="a"/>
    <w:rsid w:val="0007433F"/>
    <w:pPr>
      <w:widowControl/>
      <w:pBdr>
        <w:top w:val="single" w:sz="4" w:space="0" w:color="auto"/>
        <w:bottom w:val="single" w:sz="4" w:space="0" w:color="auto"/>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77">
    <w:name w:val="xl77"/>
    <w:basedOn w:val="a"/>
    <w:rsid w:val="0007433F"/>
    <w:pPr>
      <w:widowControl/>
      <w:pBdr>
        <w:bottom w:val="single" w:sz="4" w:space="0" w:color="auto"/>
        <w:right w:val="single" w:sz="4" w:space="0" w:color="auto"/>
      </w:pBdr>
      <w:spacing w:before="100" w:beforeAutospacing="1" w:after="100" w:afterAutospacing="1"/>
      <w:jc w:val="center"/>
      <w:textAlignment w:val="top"/>
    </w:pPr>
    <w:rPr>
      <w:rFonts w:ascii="ＭＳ ゴシック" w:eastAsia="ＭＳ ゴシック" w:hAnsi="ＭＳ ゴシック" w:cs="ＭＳ Ｐゴシック"/>
      <w:kern w:val="0"/>
      <w:sz w:val="16"/>
      <w:szCs w:val="16"/>
    </w:rPr>
  </w:style>
  <w:style w:type="paragraph" w:customStyle="1" w:styleId="xl78">
    <w:name w:val="xl78"/>
    <w:basedOn w:val="a"/>
    <w:rsid w:val="0007433F"/>
    <w:pPr>
      <w:widowControl/>
      <w:pBdr>
        <w:top w:val="single" w:sz="4" w:space="0" w:color="auto"/>
        <w:left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79">
    <w:name w:val="xl79"/>
    <w:basedOn w:val="a"/>
    <w:rsid w:val="0007433F"/>
    <w:pPr>
      <w:widowControl/>
      <w:pBdr>
        <w:left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80">
    <w:name w:val="xl80"/>
    <w:basedOn w:val="a"/>
    <w:rsid w:val="0007433F"/>
    <w:pPr>
      <w:widowControl/>
      <w:pBdr>
        <w:left w:val="single" w:sz="4" w:space="0" w:color="auto"/>
        <w:bottom w:val="single" w:sz="4" w:space="0" w:color="000000"/>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81">
    <w:name w:val="xl81"/>
    <w:basedOn w:val="a"/>
    <w:rsid w:val="0007433F"/>
    <w:pPr>
      <w:widowControl/>
      <w:pBdr>
        <w:top w:val="single" w:sz="4" w:space="0" w:color="000000"/>
        <w:left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82">
    <w:name w:val="xl82"/>
    <w:basedOn w:val="a"/>
    <w:rsid w:val="0007433F"/>
    <w:pPr>
      <w:widowControl/>
      <w:pBdr>
        <w:top w:val="single" w:sz="4" w:space="0" w:color="000000"/>
        <w:left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83">
    <w:name w:val="xl83"/>
    <w:basedOn w:val="a"/>
    <w:rsid w:val="0007433F"/>
    <w:pPr>
      <w:widowControl/>
      <w:pBdr>
        <w:left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84">
    <w:name w:val="xl84"/>
    <w:basedOn w:val="a"/>
    <w:rsid w:val="0007433F"/>
    <w:pPr>
      <w:widowControl/>
      <w:pBdr>
        <w:left w:val="single" w:sz="4" w:space="0" w:color="auto"/>
        <w:bottom w:val="single" w:sz="4" w:space="0" w:color="000000"/>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85">
    <w:name w:val="xl85"/>
    <w:basedOn w:val="a"/>
    <w:rsid w:val="0007433F"/>
    <w:pPr>
      <w:widowControl/>
      <w:pBdr>
        <w:left w:val="single" w:sz="4" w:space="0" w:color="auto"/>
        <w:bottom w:val="single" w:sz="4" w:space="0" w:color="auto"/>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86">
    <w:name w:val="xl86"/>
    <w:basedOn w:val="a"/>
    <w:rsid w:val="0007433F"/>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87">
    <w:name w:val="xl87"/>
    <w:basedOn w:val="a"/>
    <w:rsid w:val="0007433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ＭＳ ゴシック" w:eastAsia="ＭＳ ゴシック" w:hAnsi="ＭＳ ゴシック" w:cs="ＭＳ Ｐゴシック"/>
      <w:kern w:val="0"/>
      <w:sz w:val="16"/>
      <w:szCs w:val="16"/>
    </w:rPr>
  </w:style>
  <w:style w:type="paragraph" w:customStyle="1" w:styleId="xl88">
    <w:name w:val="xl88"/>
    <w:basedOn w:val="a"/>
    <w:rsid w:val="0007433F"/>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89">
    <w:name w:val="xl89"/>
    <w:basedOn w:val="a"/>
    <w:rsid w:val="0007433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90">
    <w:name w:val="xl90"/>
    <w:basedOn w:val="a"/>
    <w:rsid w:val="0007433F"/>
    <w:pPr>
      <w:widowControl/>
      <w:pBdr>
        <w:left w:val="single" w:sz="4" w:space="0" w:color="auto"/>
        <w:righ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91">
    <w:name w:val="xl91"/>
    <w:basedOn w:val="a"/>
    <w:rsid w:val="0007433F"/>
    <w:pPr>
      <w:widowControl/>
      <w:pBdr>
        <w:lef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92">
    <w:name w:val="xl92"/>
    <w:basedOn w:val="a"/>
    <w:rsid w:val="0007433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93">
    <w:name w:val="xl93"/>
    <w:basedOn w:val="a"/>
    <w:rsid w:val="0007433F"/>
    <w:pPr>
      <w:widowControl/>
      <w:pBdr>
        <w:bottom w:val="single" w:sz="4" w:space="0" w:color="auto"/>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94">
    <w:name w:val="xl94"/>
    <w:basedOn w:val="a"/>
    <w:rsid w:val="0007433F"/>
    <w:pPr>
      <w:widowControl/>
      <w:pBdr>
        <w:bottom w:val="single" w:sz="4" w:space="0" w:color="auto"/>
        <w:righ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95">
    <w:name w:val="xl95"/>
    <w:basedOn w:val="a"/>
    <w:rsid w:val="0007433F"/>
    <w:pPr>
      <w:widowControl/>
      <w:pBdr>
        <w:bottom w:val="single" w:sz="4" w:space="0" w:color="auto"/>
        <w:righ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96">
    <w:name w:val="xl96"/>
    <w:basedOn w:val="a"/>
    <w:rsid w:val="0007433F"/>
    <w:pPr>
      <w:widowControl/>
      <w:pBdr>
        <w:bottom w:val="single" w:sz="4" w:space="0" w:color="000000"/>
        <w:right w:val="single" w:sz="4" w:space="0" w:color="auto"/>
      </w:pBdr>
      <w:spacing w:before="100" w:beforeAutospacing="1" w:after="100" w:afterAutospacing="1"/>
      <w:jc w:val="center"/>
    </w:pPr>
    <w:rPr>
      <w:rFonts w:ascii="ＭＳ ゴシック" w:eastAsia="ＭＳ ゴシック" w:hAnsi="ＭＳ ゴシック" w:cs="ＭＳ Ｐゴシック"/>
      <w:kern w:val="0"/>
      <w:sz w:val="16"/>
      <w:szCs w:val="16"/>
    </w:rPr>
  </w:style>
  <w:style w:type="paragraph" w:customStyle="1" w:styleId="xl97">
    <w:name w:val="xl97"/>
    <w:basedOn w:val="a"/>
    <w:rsid w:val="0007433F"/>
    <w:pPr>
      <w:widowControl/>
      <w:pBdr>
        <w:left w:val="single" w:sz="4" w:space="0" w:color="auto"/>
        <w:bottom w:val="single" w:sz="4" w:space="0" w:color="auto"/>
        <w:righ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98">
    <w:name w:val="xl98"/>
    <w:basedOn w:val="a"/>
    <w:rsid w:val="0007433F"/>
    <w:pPr>
      <w:widowControl/>
      <w:pBdr>
        <w:left w:val="single" w:sz="4" w:space="0" w:color="auto"/>
        <w:bottom w:val="single" w:sz="4" w:space="0" w:color="auto"/>
        <w:righ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paragraph" w:customStyle="1" w:styleId="xl99">
    <w:name w:val="xl99"/>
    <w:basedOn w:val="a"/>
    <w:rsid w:val="0007433F"/>
    <w:pPr>
      <w:widowControl/>
      <w:pBdr>
        <w:left w:val="single" w:sz="4" w:space="0" w:color="auto"/>
        <w:bottom w:val="single" w:sz="4" w:space="0" w:color="auto"/>
        <w:right w:val="single" w:sz="4" w:space="0" w:color="auto"/>
      </w:pBdr>
      <w:spacing w:before="100" w:beforeAutospacing="1" w:after="100" w:afterAutospacing="1"/>
      <w:jc w:val="right"/>
    </w:pPr>
    <w:rPr>
      <w:rFonts w:ascii="ＭＳ ゴシック" w:eastAsia="ＭＳ ゴシック" w:hAnsi="ＭＳ ゴシック" w:cs="ＭＳ Ｐゴシック"/>
      <w:kern w:val="0"/>
      <w:sz w:val="16"/>
      <w:szCs w:val="16"/>
    </w:rPr>
  </w:style>
  <w:style w:type="paragraph" w:customStyle="1" w:styleId="xl100">
    <w:name w:val="xl100"/>
    <w:basedOn w:val="a"/>
    <w:rsid w:val="0007433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ゴシック" w:eastAsia="ＭＳ ゴシック" w:hAnsi="ＭＳ ゴシック" w:cs="ＭＳ Ｐゴシック"/>
      <w:kern w:val="0"/>
      <w:sz w:val="16"/>
      <w:szCs w:val="16"/>
    </w:rPr>
  </w:style>
  <w:style w:type="character" w:styleId="af5">
    <w:name w:val="annotation reference"/>
    <w:basedOn w:val="a0"/>
    <w:semiHidden/>
    <w:unhideWhenUsed/>
    <w:rsid w:val="00547299"/>
    <w:rPr>
      <w:sz w:val="18"/>
      <w:szCs w:val="18"/>
    </w:rPr>
  </w:style>
  <w:style w:type="paragraph" w:styleId="af6">
    <w:name w:val="annotation text"/>
    <w:basedOn w:val="a"/>
    <w:link w:val="af7"/>
    <w:semiHidden/>
    <w:unhideWhenUsed/>
    <w:rsid w:val="00547299"/>
    <w:pPr>
      <w:jc w:val="left"/>
    </w:pPr>
  </w:style>
  <w:style w:type="character" w:customStyle="1" w:styleId="af7">
    <w:name w:val="コメント文字列 (文字)"/>
    <w:basedOn w:val="a0"/>
    <w:link w:val="af6"/>
    <w:semiHidden/>
    <w:rsid w:val="00547299"/>
    <w:rPr>
      <w:rFonts w:ascii="Times New Roman" w:hAnsi="Times New Roman"/>
      <w:kern w:val="2"/>
    </w:rPr>
  </w:style>
  <w:style w:type="paragraph" w:styleId="af8">
    <w:name w:val="annotation subject"/>
    <w:basedOn w:val="af6"/>
    <w:next w:val="af6"/>
    <w:link w:val="af9"/>
    <w:semiHidden/>
    <w:unhideWhenUsed/>
    <w:rsid w:val="00547299"/>
    <w:rPr>
      <w:b/>
      <w:bCs/>
    </w:rPr>
  </w:style>
  <w:style w:type="character" w:customStyle="1" w:styleId="af9">
    <w:name w:val="コメント内容 (文字)"/>
    <w:basedOn w:val="af7"/>
    <w:link w:val="af8"/>
    <w:semiHidden/>
    <w:rsid w:val="00547299"/>
    <w:rPr>
      <w:rFonts w:ascii="Times New Roman" w:hAnsi="Times New Roman"/>
      <w:b/>
      <w:bCs/>
      <w:kern w:val="2"/>
    </w:rPr>
  </w:style>
  <w:style w:type="table" w:styleId="20">
    <w:name w:val="Plain Table 2"/>
    <w:basedOn w:val="a1"/>
    <w:uiPriority w:val="42"/>
    <w:rsid w:val="005441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1442">
      <w:bodyDiv w:val="1"/>
      <w:marLeft w:val="0"/>
      <w:marRight w:val="0"/>
      <w:marTop w:val="0"/>
      <w:marBottom w:val="0"/>
      <w:divBdr>
        <w:top w:val="none" w:sz="0" w:space="0" w:color="auto"/>
        <w:left w:val="none" w:sz="0" w:space="0" w:color="auto"/>
        <w:bottom w:val="none" w:sz="0" w:space="0" w:color="auto"/>
        <w:right w:val="none" w:sz="0" w:space="0" w:color="auto"/>
      </w:divBdr>
    </w:div>
    <w:div w:id="60951395">
      <w:bodyDiv w:val="1"/>
      <w:marLeft w:val="0"/>
      <w:marRight w:val="0"/>
      <w:marTop w:val="0"/>
      <w:marBottom w:val="0"/>
      <w:divBdr>
        <w:top w:val="none" w:sz="0" w:space="0" w:color="auto"/>
        <w:left w:val="none" w:sz="0" w:space="0" w:color="auto"/>
        <w:bottom w:val="none" w:sz="0" w:space="0" w:color="auto"/>
        <w:right w:val="none" w:sz="0" w:space="0" w:color="auto"/>
      </w:divBdr>
    </w:div>
    <w:div w:id="272055282">
      <w:bodyDiv w:val="1"/>
      <w:marLeft w:val="0"/>
      <w:marRight w:val="0"/>
      <w:marTop w:val="0"/>
      <w:marBottom w:val="0"/>
      <w:divBdr>
        <w:top w:val="none" w:sz="0" w:space="0" w:color="auto"/>
        <w:left w:val="none" w:sz="0" w:space="0" w:color="auto"/>
        <w:bottom w:val="none" w:sz="0" w:space="0" w:color="auto"/>
        <w:right w:val="none" w:sz="0" w:space="0" w:color="auto"/>
      </w:divBdr>
    </w:div>
    <w:div w:id="466706633">
      <w:bodyDiv w:val="1"/>
      <w:marLeft w:val="0"/>
      <w:marRight w:val="0"/>
      <w:marTop w:val="0"/>
      <w:marBottom w:val="0"/>
      <w:divBdr>
        <w:top w:val="none" w:sz="0" w:space="0" w:color="auto"/>
        <w:left w:val="none" w:sz="0" w:space="0" w:color="auto"/>
        <w:bottom w:val="none" w:sz="0" w:space="0" w:color="auto"/>
        <w:right w:val="none" w:sz="0" w:space="0" w:color="auto"/>
      </w:divBdr>
    </w:div>
    <w:div w:id="502476836">
      <w:bodyDiv w:val="1"/>
      <w:marLeft w:val="0"/>
      <w:marRight w:val="0"/>
      <w:marTop w:val="0"/>
      <w:marBottom w:val="0"/>
      <w:divBdr>
        <w:top w:val="none" w:sz="0" w:space="0" w:color="auto"/>
        <w:left w:val="none" w:sz="0" w:space="0" w:color="auto"/>
        <w:bottom w:val="none" w:sz="0" w:space="0" w:color="auto"/>
        <w:right w:val="none" w:sz="0" w:space="0" w:color="auto"/>
      </w:divBdr>
    </w:div>
    <w:div w:id="535777467">
      <w:bodyDiv w:val="1"/>
      <w:marLeft w:val="0"/>
      <w:marRight w:val="0"/>
      <w:marTop w:val="0"/>
      <w:marBottom w:val="0"/>
      <w:divBdr>
        <w:top w:val="none" w:sz="0" w:space="0" w:color="auto"/>
        <w:left w:val="none" w:sz="0" w:space="0" w:color="auto"/>
        <w:bottom w:val="none" w:sz="0" w:space="0" w:color="auto"/>
        <w:right w:val="none" w:sz="0" w:space="0" w:color="auto"/>
      </w:divBdr>
    </w:div>
    <w:div w:id="646280759">
      <w:bodyDiv w:val="1"/>
      <w:marLeft w:val="0"/>
      <w:marRight w:val="0"/>
      <w:marTop w:val="0"/>
      <w:marBottom w:val="0"/>
      <w:divBdr>
        <w:top w:val="none" w:sz="0" w:space="0" w:color="auto"/>
        <w:left w:val="none" w:sz="0" w:space="0" w:color="auto"/>
        <w:bottom w:val="none" w:sz="0" w:space="0" w:color="auto"/>
        <w:right w:val="none" w:sz="0" w:space="0" w:color="auto"/>
      </w:divBdr>
    </w:div>
    <w:div w:id="647130463">
      <w:bodyDiv w:val="1"/>
      <w:marLeft w:val="0"/>
      <w:marRight w:val="0"/>
      <w:marTop w:val="0"/>
      <w:marBottom w:val="0"/>
      <w:divBdr>
        <w:top w:val="none" w:sz="0" w:space="0" w:color="auto"/>
        <w:left w:val="none" w:sz="0" w:space="0" w:color="auto"/>
        <w:bottom w:val="none" w:sz="0" w:space="0" w:color="auto"/>
        <w:right w:val="none" w:sz="0" w:space="0" w:color="auto"/>
      </w:divBdr>
    </w:div>
    <w:div w:id="770928635">
      <w:bodyDiv w:val="1"/>
      <w:marLeft w:val="0"/>
      <w:marRight w:val="0"/>
      <w:marTop w:val="0"/>
      <w:marBottom w:val="0"/>
      <w:divBdr>
        <w:top w:val="none" w:sz="0" w:space="0" w:color="auto"/>
        <w:left w:val="none" w:sz="0" w:space="0" w:color="auto"/>
        <w:bottom w:val="none" w:sz="0" w:space="0" w:color="auto"/>
        <w:right w:val="none" w:sz="0" w:space="0" w:color="auto"/>
      </w:divBdr>
    </w:div>
    <w:div w:id="826828491">
      <w:bodyDiv w:val="1"/>
      <w:marLeft w:val="0"/>
      <w:marRight w:val="0"/>
      <w:marTop w:val="0"/>
      <w:marBottom w:val="0"/>
      <w:divBdr>
        <w:top w:val="none" w:sz="0" w:space="0" w:color="auto"/>
        <w:left w:val="none" w:sz="0" w:space="0" w:color="auto"/>
        <w:bottom w:val="none" w:sz="0" w:space="0" w:color="auto"/>
        <w:right w:val="none" w:sz="0" w:space="0" w:color="auto"/>
      </w:divBdr>
    </w:div>
    <w:div w:id="1488789725">
      <w:bodyDiv w:val="1"/>
      <w:marLeft w:val="0"/>
      <w:marRight w:val="0"/>
      <w:marTop w:val="0"/>
      <w:marBottom w:val="0"/>
      <w:divBdr>
        <w:top w:val="none" w:sz="0" w:space="0" w:color="auto"/>
        <w:left w:val="none" w:sz="0" w:space="0" w:color="auto"/>
        <w:bottom w:val="none" w:sz="0" w:space="0" w:color="auto"/>
        <w:right w:val="none" w:sz="0" w:space="0" w:color="auto"/>
      </w:divBdr>
    </w:div>
    <w:div w:id="1512649037">
      <w:bodyDiv w:val="1"/>
      <w:marLeft w:val="0"/>
      <w:marRight w:val="0"/>
      <w:marTop w:val="0"/>
      <w:marBottom w:val="0"/>
      <w:divBdr>
        <w:top w:val="none" w:sz="0" w:space="0" w:color="auto"/>
        <w:left w:val="none" w:sz="0" w:space="0" w:color="auto"/>
        <w:bottom w:val="none" w:sz="0" w:space="0" w:color="auto"/>
        <w:right w:val="none" w:sz="0" w:space="0" w:color="auto"/>
      </w:divBdr>
    </w:div>
    <w:div w:id="1652321660">
      <w:bodyDiv w:val="1"/>
      <w:marLeft w:val="0"/>
      <w:marRight w:val="0"/>
      <w:marTop w:val="0"/>
      <w:marBottom w:val="0"/>
      <w:divBdr>
        <w:top w:val="none" w:sz="0" w:space="0" w:color="auto"/>
        <w:left w:val="none" w:sz="0" w:space="0" w:color="auto"/>
        <w:bottom w:val="none" w:sz="0" w:space="0" w:color="auto"/>
        <w:right w:val="none" w:sz="0" w:space="0" w:color="auto"/>
      </w:divBdr>
    </w:div>
    <w:div w:id="1718819047">
      <w:bodyDiv w:val="1"/>
      <w:marLeft w:val="0"/>
      <w:marRight w:val="0"/>
      <w:marTop w:val="0"/>
      <w:marBottom w:val="0"/>
      <w:divBdr>
        <w:top w:val="none" w:sz="0" w:space="0" w:color="auto"/>
        <w:left w:val="none" w:sz="0" w:space="0" w:color="auto"/>
        <w:bottom w:val="none" w:sz="0" w:space="0" w:color="auto"/>
        <w:right w:val="none" w:sz="0" w:space="0" w:color="auto"/>
      </w:divBdr>
    </w:div>
    <w:div w:id="1774477912">
      <w:bodyDiv w:val="1"/>
      <w:marLeft w:val="0"/>
      <w:marRight w:val="0"/>
      <w:marTop w:val="0"/>
      <w:marBottom w:val="0"/>
      <w:divBdr>
        <w:top w:val="none" w:sz="0" w:space="0" w:color="auto"/>
        <w:left w:val="none" w:sz="0" w:space="0" w:color="auto"/>
        <w:bottom w:val="none" w:sz="0" w:space="0" w:color="auto"/>
        <w:right w:val="none" w:sz="0" w:space="0" w:color="auto"/>
      </w:divBdr>
    </w:div>
    <w:div w:id="1827089848">
      <w:bodyDiv w:val="1"/>
      <w:marLeft w:val="0"/>
      <w:marRight w:val="0"/>
      <w:marTop w:val="0"/>
      <w:marBottom w:val="0"/>
      <w:divBdr>
        <w:top w:val="none" w:sz="0" w:space="0" w:color="auto"/>
        <w:left w:val="none" w:sz="0" w:space="0" w:color="auto"/>
        <w:bottom w:val="none" w:sz="0" w:space="0" w:color="auto"/>
        <w:right w:val="none" w:sz="0" w:space="0" w:color="auto"/>
      </w:divBdr>
    </w:div>
    <w:div w:id="206471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0.w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oleObject" Target="embeddings/oleObject3.bin"/><Relationship Id="rId47" Type="http://schemas.openxmlformats.org/officeDocument/2006/relationships/image" Target="media/image34.wmf"/><Relationship Id="rId50" Type="http://schemas.openxmlformats.org/officeDocument/2006/relationships/oleObject" Target="embeddings/oleObject7.bin"/><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wmf"/><Relationship Id="rId40" Type="http://schemas.openxmlformats.org/officeDocument/2006/relationships/oleObject" Target="embeddings/oleObject2.bin"/><Relationship Id="rId45" Type="http://schemas.openxmlformats.org/officeDocument/2006/relationships/image" Target="media/image33.wmf"/><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http://abchan.job.affrc.go.jp/digests18/fig/1804.png"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2.wmf"/><Relationship Id="rId48" Type="http://schemas.openxmlformats.org/officeDocument/2006/relationships/oleObject" Target="embeddings/oleObject6.bin"/><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6.w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oleObject" Target="embeddings/oleObject1.bin"/><Relationship Id="rId46" Type="http://schemas.openxmlformats.org/officeDocument/2006/relationships/oleObject" Target="embeddings/oleObject5.bin"/><Relationship Id="rId20" Type="http://schemas.openxmlformats.org/officeDocument/2006/relationships/image" Target="media/image12.emf"/><Relationship Id="rId41" Type="http://schemas.openxmlformats.org/officeDocument/2006/relationships/image" Target="media/image31.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35.wmf"/><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3.emf"/><Relationship Id="rId44" Type="http://schemas.openxmlformats.org/officeDocument/2006/relationships/oleObject" Target="embeddings/oleObject4.bin"/><Relationship Id="rId52" Type="http://schemas.openxmlformats.org/officeDocument/2006/relationships/oleObject" Target="embeddings/oleObject8.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D75DF-7BE8-48DA-BF4F-B423CF3D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31</Pages>
  <Words>16250</Words>
  <Characters>15290</Characters>
  <Application>Microsoft Office Word</Application>
  <DocSecurity>0</DocSecurity>
  <Lines>127</Lines>
  <Paragraphs>62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平成27年度マアジ対馬暖流系群の資源評価（案）</vt:lpstr>
      <vt:lpstr>平成21年度マアジ対馬暖流系群の資源評価（案）</vt:lpstr>
    </vt:vector>
  </TitlesOfParts>
  <Company>西海区水産研究所</Company>
  <LinksUpToDate>false</LinksUpToDate>
  <CharactersWithSpaces>31478</CharactersWithSpaces>
  <SharedDoc>false</SharedDoc>
  <HLinks>
    <vt:vector size="6" baseType="variant">
      <vt:variant>
        <vt:i4>786499</vt:i4>
      </vt:variant>
      <vt:variant>
        <vt:i4>-1</vt:i4>
      </vt:variant>
      <vt:variant>
        <vt:i4>1026</vt:i4>
      </vt:variant>
      <vt:variant>
        <vt:i4>1</vt:i4>
      </vt:variant>
      <vt:variant>
        <vt:lpwstr>http://abchan.job.affrc.go.jp/digests18/fig/1804.png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平成27年度マアジ対馬暖流系群の資源評価（案）</dc:title>
  <dc:subject/>
  <dc:creator>依田真里</dc:creator>
  <cp:keywords/>
  <dc:description/>
  <cp:lastModifiedBy>依田　真里</cp:lastModifiedBy>
  <cp:revision>7</cp:revision>
  <cp:lastPrinted>2016-07-12T07:26:00Z</cp:lastPrinted>
  <dcterms:created xsi:type="dcterms:W3CDTF">2016-11-14T01:33:00Z</dcterms:created>
  <dcterms:modified xsi:type="dcterms:W3CDTF">2016-11-14T02:27:00Z</dcterms:modified>
</cp:coreProperties>
</file>