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D890E" w14:textId="0A5FCB46" w:rsidR="00960BB6" w:rsidRDefault="00960BB6" w:rsidP="00960BB6">
      <w:r>
        <w:t>Pórtico de la Gloria SANTIAGO DE COMPOSTELA</w:t>
      </w:r>
    </w:p>
    <w:p w14:paraId="46C4FDC8" w14:textId="444C559F" w:rsidR="00960BB6" w:rsidRPr="00960BB6" w:rsidRDefault="00960BB6" w:rsidP="00960BB6">
      <w:r w:rsidRPr="00960BB6">
        <w:t>El Pórtico de la Gloria es la entrada occidental de la Catedral de Santiago de Compostela, una obra cumbre del arte románico universal creada por el Maestro Mateo y su taller, que simboliza el viaje del peregrino hacia la redención y la Jerusalén celestial. Concluida en 1188, esta joya escultórica de granito y mármol, que originalmente estaba ricamente policromada, representa pasajes bíblicos del Apocalipsis y el Juicio Final con un realismo y humanismo innovadores para su época. </w:t>
      </w:r>
    </w:p>
    <w:p w14:paraId="0E48B61B" w14:textId="77777777" w:rsidR="00960BB6" w:rsidRPr="00960BB6" w:rsidRDefault="00960BB6" w:rsidP="00960BB6">
      <w:pPr>
        <w:rPr>
          <w:b/>
          <w:bCs/>
        </w:rPr>
      </w:pPr>
      <w:r w:rsidRPr="00960BB6">
        <w:rPr>
          <w:b/>
          <w:bCs/>
        </w:rPr>
        <w:t>Estructura y composición</w:t>
      </w:r>
    </w:p>
    <w:p w14:paraId="167ED21F" w14:textId="77777777" w:rsidR="00960BB6" w:rsidRPr="00960BB6" w:rsidRDefault="00960BB6" w:rsidP="00960BB6">
      <w:r w:rsidRPr="00960BB6">
        <w:t>El pórtico está compuesto por tres arcos, que se apoyan sobre una robusta estructura con un parteluz central. </w:t>
      </w:r>
    </w:p>
    <w:p w14:paraId="1A4FBE77" w14:textId="77777777" w:rsidR="00960BB6" w:rsidRPr="00960BB6" w:rsidRDefault="00960BB6" w:rsidP="00960BB6">
      <w:pPr>
        <w:numPr>
          <w:ilvl w:val="0"/>
          <w:numId w:val="1"/>
        </w:numPr>
      </w:pPr>
      <w:r w:rsidRPr="00960BB6">
        <w:rPr>
          <w:b/>
          <w:bCs/>
        </w:rPr>
        <w:t>Arco central:</w:t>
      </w:r>
      <w:r w:rsidRPr="00960BB6">
        <w:t> El más grande y significativo, muestra la Gloria y el Juicio Final.</w:t>
      </w:r>
    </w:p>
    <w:p w14:paraId="004A8E7C" w14:textId="77777777" w:rsidR="00960BB6" w:rsidRPr="00960BB6" w:rsidRDefault="00960BB6" w:rsidP="00960BB6">
      <w:pPr>
        <w:numPr>
          <w:ilvl w:val="1"/>
          <w:numId w:val="1"/>
        </w:numPr>
      </w:pPr>
      <w:r w:rsidRPr="00960BB6">
        <w:rPr>
          <w:b/>
          <w:bCs/>
        </w:rPr>
        <w:t>Tímpano:</w:t>
      </w:r>
      <w:r w:rsidRPr="00960BB6">
        <w:t> Está presidido por un Cristo en Majestad (Pantocrátor), que muestra las llagas de la Crucifixión como Cordero sacrificado. Está rodeado por los símbolos de los cuatro evangelistas (Tetramorfos): San Marcos con un león, San Lucas con un toro, San Mateo con un hombre y San Juan con un águila.</w:t>
      </w:r>
    </w:p>
    <w:p w14:paraId="4748E7D0" w14:textId="77777777" w:rsidR="00960BB6" w:rsidRPr="00960BB6" w:rsidRDefault="00960BB6" w:rsidP="00960BB6">
      <w:pPr>
        <w:numPr>
          <w:ilvl w:val="1"/>
          <w:numId w:val="1"/>
        </w:numPr>
      </w:pPr>
      <w:r w:rsidRPr="00960BB6">
        <w:rPr>
          <w:b/>
          <w:bCs/>
        </w:rPr>
        <w:t>Arquivolta:</w:t>
      </w:r>
      <w:r w:rsidRPr="00960BB6">
        <w:t> Muestra a los 24 ancianos del Apocalipsis afinando sus instrumentos musicales, preparándose para el Juicio Final.</w:t>
      </w:r>
    </w:p>
    <w:p w14:paraId="52F1FC51" w14:textId="77777777" w:rsidR="00960BB6" w:rsidRPr="00960BB6" w:rsidRDefault="00960BB6" w:rsidP="00960BB6">
      <w:pPr>
        <w:numPr>
          <w:ilvl w:val="0"/>
          <w:numId w:val="1"/>
        </w:numPr>
      </w:pPr>
      <w:r w:rsidRPr="00960BB6">
        <w:rPr>
          <w:b/>
          <w:bCs/>
        </w:rPr>
        <w:t>Arco de la derecha:</w:t>
      </w:r>
      <w:r w:rsidRPr="00960BB6">
        <w:t> Representa el Juicio Final. A la izquierda se muestran las escenas del Infierno, con demonios atormentando a los condenados, mientras que a la derecha se conduce a los bienaventurados hacia la Gloria.</w:t>
      </w:r>
    </w:p>
    <w:p w14:paraId="28698AEA" w14:textId="77777777" w:rsidR="00960BB6" w:rsidRPr="00960BB6" w:rsidRDefault="00960BB6" w:rsidP="00960BB6">
      <w:pPr>
        <w:numPr>
          <w:ilvl w:val="0"/>
          <w:numId w:val="1"/>
        </w:numPr>
      </w:pPr>
      <w:r w:rsidRPr="00960BB6">
        <w:rPr>
          <w:b/>
          <w:bCs/>
        </w:rPr>
        <w:t>Arco de la izquierda:</w:t>
      </w:r>
      <w:r w:rsidRPr="00960BB6">
        <w:t> Simboliza el Antiguo Testamento. En el tímpano se representa el Descenso de Cristo al Limbo, liberando a los justos que esperaban la redención. </w:t>
      </w:r>
    </w:p>
    <w:p w14:paraId="74030487" w14:textId="77777777" w:rsidR="00960BB6" w:rsidRPr="00960BB6" w:rsidRDefault="00000000" w:rsidP="00960BB6">
      <w:r>
        <w:pict w14:anchorId="41D87C8A">
          <v:rect id="_x0000_i1025" style="width:0;height:.75pt" o:hralign="center" o:hrstd="t" o:hr="t" fillcolor="#a0a0a0" stroked="f"/>
        </w:pict>
      </w:r>
    </w:p>
    <w:p w14:paraId="32D1A0DC" w14:textId="77777777" w:rsidR="00960BB6" w:rsidRPr="00960BB6" w:rsidRDefault="00960BB6" w:rsidP="00960BB6">
      <w:pPr>
        <w:rPr>
          <w:b/>
          <w:bCs/>
        </w:rPr>
      </w:pPr>
      <w:r w:rsidRPr="00960BB6">
        <w:rPr>
          <w:b/>
          <w:bCs/>
        </w:rPr>
        <w:t>Figuras clave y simbolismo</w:t>
      </w:r>
    </w:p>
    <w:p w14:paraId="2F14EE77" w14:textId="77777777" w:rsidR="00960BB6" w:rsidRPr="00960BB6" w:rsidRDefault="00960BB6" w:rsidP="00960BB6">
      <w:r w:rsidRPr="00960BB6">
        <w:t>La iconografía del pórtico está cargada de significado, con personajes y detalles que narran la historia de la salvación. </w:t>
      </w:r>
    </w:p>
    <w:p w14:paraId="510D1D34" w14:textId="77777777" w:rsidR="00960BB6" w:rsidRPr="00960BB6" w:rsidRDefault="00960BB6" w:rsidP="00960BB6">
      <w:pPr>
        <w:numPr>
          <w:ilvl w:val="0"/>
          <w:numId w:val="2"/>
        </w:numPr>
      </w:pPr>
      <w:r w:rsidRPr="00960BB6">
        <w:rPr>
          <w:b/>
          <w:bCs/>
        </w:rPr>
        <w:t>Parteluz central:</w:t>
      </w:r>
      <w:r w:rsidRPr="00960BB6">
        <w:t> El pilar central está dominado por la figura del apóstol Santiago, el Mayor, patrón de la catedral y de los peregrinos. Bajo él, el Árbol de Jesé ilustra la genealogía humana de Jesús.</w:t>
      </w:r>
    </w:p>
    <w:p w14:paraId="7F2622C9" w14:textId="77777777" w:rsidR="00960BB6" w:rsidRPr="00960BB6" w:rsidRDefault="00960BB6" w:rsidP="00960BB6">
      <w:pPr>
        <w:numPr>
          <w:ilvl w:val="0"/>
          <w:numId w:val="2"/>
        </w:numPr>
      </w:pPr>
      <w:r w:rsidRPr="00960BB6">
        <w:rPr>
          <w:b/>
          <w:bCs/>
        </w:rPr>
        <w:t>Jambas:</w:t>
      </w:r>
      <w:r w:rsidRPr="00960BB6">
        <w:t> Las columnas están decoradas con estatuas de profetas del Antiguo Testamento y apóstoles del Nuevo Testamento, que dialogan entre sí, simbolizando la continuidad entre ambos pactos.</w:t>
      </w:r>
    </w:p>
    <w:p w14:paraId="7511837C" w14:textId="77777777" w:rsidR="00960BB6" w:rsidRPr="00960BB6" w:rsidRDefault="00960BB6" w:rsidP="00960BB6">
      <w:pPr>
        <w:numPr>
          <w:ilvl w:val="0"/>
          <w:numId w:val="2"/>
        </w:numPr>
      </w:pPr>
      <w:r w:rsidRPr="00960BB6">
        <w:rPr>
          <w:b/>
          <w:bCs/>
        </w:rPr>
        <w:t>Bases:</w:t>
      </w:r>
      <w:r w:rsidRPr="00960BB6">
        <w:t> Los pilares están decorados con figuras de monstruos, animales y leones que devoran a los condenados, simbolizando la superación del pecado y la muerte a través de Cristo.</w:t>
      </w:r>
    </w:p>
    <w:p w14:paraId="3BEE1FA9" w14:textId="77777777" w:rsidR="00960BB6" w:rsidRPr="00960BB6" w:rsidRDefault="00960BB6" w:rsidP="00960BB6">
      <w:pPr>
        <w:numPr>
          <w:ilvl w:val="0"/>
          <w:numId w:val="2"/>
        </w:numPr>
      </w:pPr>
      <w:r w:rsidRPr="00960BB6">
        <w:rPr>
          <w:b/>
          <w:bCs/>
        </w:rPr>
        <w:t>La figura del Maestro Mateo:</w:t>
      </w:r>
      <w:r w:rsidRPr="00960BB6">
        <w:t xml:space="preserve"> En la parte trasera del parteluz, arrodillado y mirando hacia el altar mayor, se encuentra la figura del propio Maestro Mateo en una actitud de humildad. Los peregrinos tienen la tradición de chocar la cabeza </w:t>
      </w:r>
      <w:r w:rsidRPr="00960BB6">
        <w:lastRenderedPageBreak/>
        <w:t>con esta figura ("Santo dos Croques"), creyendo que les transmitirá un poco de su ingenio y sabiduría. </w:t>
      </w:r>
    </w:p>
    <w:p w14:paraId="39417AB9" w14:textId="77777777" w:rsidR="00960BB6" w:rsidRPr="00960BB6" w:rsidRDefault="00000000" w:rsidP="00960BB6">
      <w:r>
        <w:pict w14:anchorId="292E8D88">
          <v:rect id="_x0000_i1026" style="width:0;height:.75pt" o:hralign="center" o:hrstd="t" o:hr="t" fillcolor="#a0a0a0" stroked="f"/>
        </w:pict>
      </w:r>
    </w:p>
    <w:p w14:paraId="200DED5E" w14:textId="77777777" w:rsidR="00960BB6" w:rsidRPr="00960BB6" w:rsidRDefault="00960BB6" w:rsidP="00960BB6">
      <w:pPr>
        <w:rPr>
          <w:b/>
          <w:bCs/>
        </w:rPr>
      </w:pPr>
      <w:r w:rsidRPr="00960BB6">
        <w:rPr>
          <w:b/>
          <w:bCs/>
        </w:rPr>
        <w:t>Estilo e influencia</w:t>
      </w:r>
    </w:p>
    <w:p w14:paraId="5157E0AD" w14:textId="77777777" w:rsidR="00960BB6" w:rsidRPr="00960BB6" w:rsidRDefault="00960BB6" w:rsidP="00960BB6">
      <w:r w:rsidRPr="00960BB6">
        <w:t>El Pórtico de la Gloria es un punto de inflexión artístico entre el arte románico y el gótico. Aunque mantiene la jerarquización y el </w:t>
      </w:r>
      <w:r w:rsidRPr="00960BB6">
        <w:rPr>
          <w:i/>
          <w:iCs/>
        </w:rPr>
        <w:t>horror vacui</w:t>
      </w:r>
      <w:r w:rsidRPr="00960BB6">
        <w:t> (miedo al vacío) del románico, las figuras muestran un dinamismo, naturalismo y detallismo que anuncian el estilo gótico. La expresividad de los rostros y la sensación de movimiento lo convierten en una obra maestra de la escultura medieval. </w:t>
      </w:r>
    </w:p>
    <w:p w14:paraId="33532929" w14:textId="77777777" w:rsidR="00960BB6" w:rsidRPr="00960BB6" w:rsidRDefault="00000000" w:rsidP="00960BB6">
      <w:r>
        <w:pict w14:anchorId="79F8543F">
          <v:rect id="_x0000_i1027" style="width:0;height:.75pt" o:hralign="center" o:hrstd="t" o:hr="t" fillcolor="#a0a0a0" stroked="f"/>
        </w:pict>
      </w:r>
    </w:p>
    <w:p w14:paraId="185EDB58" w14:textId="77777777" w:rsidR="00960BB6" w:rsidRPr="00960BB6" w:rsidRDefault="00960BB6" w:rsidP="00960BB6">
      <w:pPr>
        <w:rPr>
          <w:b/>
          <w:bCs/>
        </w:rPr>
      </w:pPr>
      <w:r w:rsidRPr="00960BB6">
        <w:rPr>
          <w:b/>
          <w:bCs/>
        </w:rPr>
        <w:t>Restauración</w:t>
      </w:r>
    </w:p>
    <w:p w14:paraId="0A118375" w14:textId="77777777" w:rsidR="00960BB6" w:rsidRPr="00960BB6" w:rsidRDefault="00960BB6" w:rsidP="00960BB6">
      <w:r w:rsidRPr="00960BB6">
        <w:t>Tras un largo proceso de restauración que comenzó en 2008, se ha recuperado la belleza de la policromía original, que había sido oscurecida por el paso del tiempo y la humedad. La restauración ha permitido a los visitantes apreciar el color original de la obra, que incluía el uso de materiales preciosos como el oro y el lapislázuli.</w:t>
      </w:r>
    </w:p>
    <w:p w14:paraId="3122E801" w14:textId="77777777" w:rsidR="002331E9" w:rsidRPr="002331E9" w:rsidRDefault="002331E9" w:rsidP="002331E9">
      <w:r>
        <w:t xml:space="preserve">1.- </w:t>
      </w:r>
      <w:r w:rsidRPr="002331E9">
        <w:t>Entre los años 1168 y 1211, el Maestro Mateo desarrolló un ambicioso proyecto en la catedral compostelana que supuso la conclusión del templo románico, iniciado hacia 1075 y, al mismo tiempo, su adaptación espacial y conceptual. El documento de concesión de una pensión vitalicia por parte de Fernando II de Galicia y León, fechado el 23 de febrero de 1168 y la inscripción de los dinteles del Pórtico de la Gloria, de 1 de abril de 1188, donde se deja constancia que Mateo dirigió la obra “desde los cimientos”, son las dos únicas referencias contemporáneas que existen sobre un personaje clave en la historia del arte que, sin embargo, mantiene un halo enigmático.</w:t>
      </w:r>
    </w:p>
    <w:p w14:paraId="232B3EFD" w14:textId="77777777" w:rsidR="002331E9" w:rsidRPr="002331E9" w:rsidRDefault="002331E9" w:rsidP="002331E9">
      <w:r w:rsidRPr="002331E9">
        <w:t>El Maestro Mateo también se habría representado a los pies del Pórtico de la Gloria, un retrato de humildad, inédito en su época, que ha sido “canonizado” popularmente adquiriendo el nombre de Santo dos Croques.</w:t>
      </w:r>
    </w:p>
    <w:p w14:paraId="4D1C3478" w14:textId="77777777" w:rsidR="002331E9" w:rsidRPr="002331E9" w:rsidRDefault="002331E9" w:rsidP="002331E9">
      <w:hyperlink r:id="rId5" w:tgtFrame="_blank" w:history="1">
        <w:r w:rsidRPr="002331E9">
          <w:rPr>
            <w:rStyle w:val="Hipervnculo"/>
          </w:rPr>
          <w:t>Un maestro de nombre Mateo</w:t>
        </w:r>
      </w:hyperlink>
    </w:p>
    <w:p w14:paraId="543F1DFC" w14:textId="77777777" w:rsidR="002331E9" w:rsidRPr="002331E9" w:rsidRDefault="002331E9" w:rsidP="002331E9">
      <w:r>
        <w:t xml:space="preserve">2.- </w:t>
      </w:r>
      <w:r w:rsidRPr="002331E9">
        <w:t>El Maestro Mateo completó la construcción de la catedral por su cierre occidental, salvando el desnivel del terreno con la construcción de una innovadora cripta, sobre la que se sitúa el Pórtico de la Gloria, cuyo mensaje se completa en la tribuna. Originalmente, el Pórtico se abría por una fachada exterior, que continuaba el programa iconográfico del conjunto y que fue modificada en el siglo XVI para colocar unas puertas que cerrasen el templo, que hasta entonces estaba abierto permanentemente; por fin, en a mediados del siglo XVIII, esta fachada se sustituyó por la actual, barroca, quedando el Pórtico mutilado y encajonado tras ella.</w:t>
      </w:r>
    </w:p>
    <w:p w14:paraId="146E3693" w14:textId="77777777" w:rsidR="002331E9" w:rsidRPr="002331E9" w:rsidRDefault="002331E9" w:rsidP="002331E9">
      <w:r w:rsidRPr="002331E9">
        <w:t xml:space="preserve">El proyecto </w:t>
      </w:r>
      <w:proofErr w:type="spellStart"/>
      <w:r w:rsidRPr="002331E9">
        <w:t>mateano</w:t>
      </w:r>
      <w:proofErr w:type="spellEnd"/>
      <w:r w:rsidRPr="002331E9">
        <w:t xml:space="preserve"> también incluyó la construcción de un coro de piedra, que ocupó los primeros tramos de la nave central y en el que se daba continuidad al programa iconográfico del Pórtico. Este coro fue derribado en 1604 y sustituido por otro de madera, hoy también retirado de su ubicación original. Así mismo, el taller dirigido por Mateo realizó la escultura de Santiago del altar mayor –hoy muy modificada— marcando con ella un eje longitudinal oeste – este en el templo, con dos esculturas sedentes de Santiago el Mayor en cada uno de sus extremos.</w:t>
      </w:r>
    </w:p>
    <w:p w14:paraId="633059B3" w14:textId="77777777" w:rsidR="002331E9" w:rsidRPr="002331E9" w:rsidRDefault="002331E9" w:rsidP="002331E9">
      <w:r w:rsidRPr="002331E9">
        <w:lastRenderedPageBreak/>
        <w:t>Todo estaría concluido el 21 de abril de 1211, en que tuvo lugar la solemne consagración de la catedral de Santiago.</w:t>
      </w:r>
    </w:p>
    <w:p w14:paraId="5CF17389" w14:textId="77777777" w:rsidR="002331E9" w:rsidRPr="002331E9" w:rsidRDefault="002331E9" w:rsidP="002331E9">
      <w:r>
        <w:t xml:space="preserve">3.- </w:t>
      </w:r>
      <w:r w:rsidRPr="002331E9">
        <w:t>En el Pórtico de la Gloria, el Maestro Mateo desarrolló un </w:t>
      </w:r>
      <w:hyperlink r:id="rId6" w:tgtFrame="_blank" w:history="1">
        <w:r w:rsidRPr="002331E9">
          <w:rPr>
            <w:rStyle w:val="Hipervnculo"/>
          </w:rPr>
          <w:t>complejo programa iconográfico</w:t>
        </w:r>
      </w:hyperlink>
      <w:r w:rsidRPr="002331E9">
        <w:t> de contenido apocalíptico y salvífico centrado en la visión de la Jerusalén celeste, completando la historia de la salvación del Hombre iniciada en las portadas laterales de la catedral románica.</w:t>
      </w:r>
    </w:p>
    <w:p w14:paraId="35EA33B3" w14:textId="77777777" w:rsidR="002331E9" w:rsidRPr="002331E9" w:rsidRDefault="002331E9" w:rsidP="002331E9">
      <w:r w:rsidRPr="002331E9">
        <w:t>El mensaje se inicia en la cripta del Pórtico, donde se representa el mundo terrenal, que necesita de los astros para iluminarse –en las claves de las bóvedas—, al contrario que la nueva Jerusalén, cuya luz es el Cordero –en la clave de la tribuna—.</w:t>
      </w:r>
    </w:p>
    <w:p w14:paraId="74CE32AA" w14:textId="77777777" w:rsidR="002331E9" w:rsidRPr="002331E9" w:rsidRDefault="002331E9" w:rsidP="002331E9">
      <w:r w:rsidRPr="002331E9">
        <w:t>El Pórtico se asienta directamente sobre una serie de animales, reales y fantásticos, procedentes del bestiario medieval, cada uno de ellos con su propio significado; serían los símbolos del mal oprimidos por la Gloria de Dios. Los arcos laterales carecen de tímpano; en el izquierdo, de compleja interpretación, se representaría el Pueblo de Israel, en la arquivolta superior, sujeto a la ley mosaica y, en la inferior, el descenso de Cristo al limbo. En el de la derecha, se representa el Juicio Final, con las cabezas de Cristo y San Miguel en la clave, separando los bienaventurados, que son conducidos a la Gloria y los condenados, que sufren tormento.</w:t>
      </w:r>
    </w:p>
    <w:p w14:paraId="257A9F64" w14:textId="77777777" w:rsidR="002331E9" w:rsidRPr="002331E9" w:rsidRDefault="002331E9" w:rsidP="002331E9">
      <w:r w:rsidRPr="002331E9">
        <w:t>La Gloria del tímpano central está presidida por una imagen de Cristo en Majestad, rodeado por los cuatro evangelistas y el grupo de bienaventurados. En la parte inferior, se representan ángeles con instrumentos de la Pasión y, en la arquivolta, veinticuatro ancianos afinan sus instrumentos para tocar música celestial. El tímpano se sustenta sobre los dinteles, con la inscripción conmemorativa de su colocación en 1188 y un parteluz presidido por una imagen sedente de Santiago el mayor coronando la columna con el árbol de Jesé, la genealogía humana de Cristo que se completa con la divina en el capitel de la Trinidad.</w:t>
      </w:r>
    </w:p>
    <w:p w14:paraId="6C418E13" w14:textId="77777777" w:rsidR="002331E9" w:rsidRPr="002331E9" w:rsidRDefault="002331E9" w:rsidP="002331E9">
      <w:r w:rsidRPr="002331E9">
        <w:t>En los laterales, se reparten una serie de estatuas-columna, con profetas a la izquierda y apóstoles a la derecha, que se continúan en la contrafachada y, también, en la desaparecida fachada exterior, de la que se conservan distintas piezas.</w:t>
      </w:r>
    </w:p>
    <w:p w14:paraId="29F46B6F" w14:textId="77777777" w:rsidR="002331E9" w:rsidRPr="002331E9" w:rsidRDefault="002331E9" w:rsidP="002331E9">
      <w:r w:rsidRPr="002331E9">
        <w:t xml:space="preserve">La individualización de los rostros y la complicidad entre los personajes del Pórtico de la </w:t>
      </w:r>
      <w:proofErr w:type="gramStart"/>
      <w:r w:rsidRPr="002331E9">
        <w:t>Gloria,</w:t>
      </w:r>
      <w:proofErr w:type="gramEnd"/>
      <w:r w:rsidRPr="002331E9">
        <w:t xml:space="preserve"> constituye una de las principales aportaciones del Maestro Mateo a la historia del arte.</w:t>
      </w:r>
    </w:p>
    <w:p w14:paraId="6C62FF0C" w14:textId="77777777" w:rsidR="002331E9" w:rsidRPr="002331E9" w:rsidRDefault="002331E9" w:rsidP="002331E9">
      <w:r>
        <w:t xml:space="preserve">4.- </w:t>
      </w:r>
      <w:r w:rsidRPr="002331E9">
        <w:t>Entre los años 2008 y 2018, el Pórtico de la Gloria se sometió a una profunda y compleja restauración, gracias al mecenazgo de la Fundación Barrié. Tras una fase de estudios previos sobre el estado de conservación y causas del deterioro de la obra, se procedió a las intervenciones sobre el conjunto, centradas, principalmente, en dos aspectos: corregir las filtraciones de humedad y la condensación en el Pórtico de la Gloria y recuperar la policromía original que se conservaba bajo el polvo y la suciedad. De este modo, se ha recuperado una obra cumbre del arte medieval, que ha recuperado parte de su esplendor, apreciándose restos de hasta tres capas de policromía completa y otros repintes parciales, desde la pintura original aplicada por el taller del Maestro Mateo hasta el barroco.</w:t>
      </w:r>
    </w:p>
    <w:p w14:paraId="2CDF54E4" w14:textId="77777777" w:rsidR="002331E9" w:rsidRPr="002331E9" w:rsidRDefault="002331E9" w:rsidP="002331E9">
      <w:r w:rsidRPr="002331E9">
        <w:t xml:space="preserve">Lo delicado de la obra exige la aplicación de medidas de conservación preventiva que eviten un nuevo deterioro del Pórtico de la Gloria, motivo por el cual es preciso mantener </w:t>
      </w:r>
      <w:r w:rsidRPr="002331E9">
        <w:lastRenderedPageBreak/>
        <w:t>unas condiciones estables de humedad y temperatura, así como limitar el número de personas que pueden estar, al mismo tiempo, en el entorno del conjunto.</w:t>
      </w:r>
    </w:p>
    <w:p w14:paraId="0A7DF960" w14:textId="0EC8671A" w:rsidR="00767B7F" w:rsidRDefault="00767B7F"/>
    <w:sectPr w:rsidR="00767B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966EF"/>
    <w:multiLevelType w:val="multilevel"/>
    <w:tmpl w:val="3AAA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C743F"/>
    <w:multiLevelType w:val="multilevel"/>
    <w:tmpl w:val="BA5E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442912">
    <w:abstractNumId w:val="1"/>
  </w:num>
  <w:num w:numId="2" w16cid:durableId="100986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B6"/>
    <w:rsid w:val="002331E9"/>
    <w:rsid w:val="002D1E46"/>
    <w:rsid w:val="006C6F7B"/>
    <w:rsid w:val="007171F5"/>
    <w:rsid w:val="00767B7F"/>
    <w:rsid w:val="0088792D"/>
    <w:rsid w:val="00960BB6"/>
    <w:rsid w:val="00971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618E"/>
  <w15:chartTrackingRefBased/>
  <w15:docId w15:val="{4B34E035-2927-4828-86A8-313B0CCA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0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0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0B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0B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0B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0B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0B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0B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0B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B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0B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0B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0B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0B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0B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0B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0B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0BB6"/>
    <w:rPr>
      <w:rFonts w:eastAsiaTheme="majorEastAsia" w:cstheme="majorBidi"/>
      <w:color w:val="272727" w:themeColor="text1" w:themeTint="D8"/>
    </w:rPr>
  </w:style>
  <w:style w:type="paragraph" w:styleId="Ttulo">
    <w:name w:val="Title"/>
    <w:basedOn w:val="Normal"/>
    <w:next w:val="Normal"/>
    <w:link w:val="TtuloCar"/>
    <w:uiPriority w:val="10"/>
    <w:qFormat/>
    <w:rsid w:val="00960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0B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0B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0B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0BB6"/>
    <w:pPr>
      <w:spacing w:before="160"/>
      <w:jc w:val="center"/>
    </w:pPr>
    <w:rPr>
      <w:i/>
      <w:iCs/>
      <w:color w:val="404040" w:themeColor="text1" w:themeTint="BF"/>
    </w:rPr>
  </w:style>
  <w:style w:type="character" w:customStyle="1" w:styleId="CitaCar">
    <w:name w:val="Cita Car"/>
    <w:basedOn w:val="Fuentedeprrafopredeter"/>
    <w:link w:val="Cita"/>
    <w:uiPriority w:val="29"/>
    <w:rsid w:val="00960BB6"/>
    <w:rPr>
      <w:i/>
      <w:iCs/>
      <w:color w:val="404040" w:themeColor="text1" w:themeTint="BF"/>
    </w:rPr>
  </w:style>
  <w:style w:type="paragraph" w:styleId="Prrafodelista">
    <w:name w:val="List Paragraph"/>
    <w:basedOn w:val="Normal"/>
    <w:uiPriority w:val="34"/>
    <w:qFormat/>
    <w:rsid w:val="00960BB6"/>
    <w:pPr>
      <w:ind w:left="720"/>
      <w:contextualSpacing/>
    </w:pPr>
  </w:style>
  <w:style w:type="character" w:styleId="nfasisintenso">
    <w:name w:val="Intense Emphasis"/>
    <w:basedOn w:val="Fuentedeprrafopredeter"/>
    <w:uiPriority w:val="21"/>
    <w:qFormat/>
    <w:rsid w:val="00960BB6"/>
    <w:rPr>
      <w:i/>
      <w:iCs/>
      <w:color w:val="0F4761" w:themeColor="accent1" w:themeShade="BF"/>
    </w:rPr>
  </w:style>
  <w:style w:type="paragraph" w:styleId="Citadestacada">
    <w:name w:val="Intense Quote"/>
    <w:basedOn w:val="Normal"/>
    <w:next w:val="Normal"/>
    <w:link w:val="CitadestacadaCar"/>
    <w:uiPriority w:val="30"/>
    <w:qFormat/>
    <w:rsid w:val="00960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0BB6"/>
    <w:rPr>
      <w:i/>
      <w:iCs/>
      <w:color w:val="0F4761" w:themeColor="accent1" w:themeShade="BF"/>
    </w:rPr>
  </w:style>
  <w:style w:type="character" w:styleId="Referenciaintensa">
    <w:name w:val="Intense Reference"/>
    <w:basedOn w:val="Fuentedeprrafopredeter"/>
    <w:uiPriority w:val="32"/>
    <w:qFormat/>
    <w:rsid w:val="00960BB6"/>
    <w:rPr>
      <w:b/>
      <w:bCs/>
      <w:smallCaps/>
      <w:color w:val="0F4761" w:themeColor="accent1" w:themeShade="BF"/>
      <w:spacing w:val="5"/>
    </w:rPr>
  </w:style>
  <w:style w:type="paragraph" w:styleId="NormalWeb">
    <w:name w:val="Normal (Web)"/>
    <w:basedOn w:val="Normal"/>
    <w:uiPriority w:val="99"/>
    <w:semiHidden/>
    <w:unhideWhenUsed/>
    <w:rsid w:val="002331E9"/>
    <w:rPr>
      <w:rFonts w:ascii="Times New Roman" w:hAnsi="Times New Roman" w:cs="Times New Roman"/>
      <w:sz w:val="24"/>
      <w:szCs w:val="24"/>
    </w:rPr>
  </w:style>
  <w:style w:type="character" w:styleId="Hipervnculo">
    <w:name w:val="Hyperlink"/>
    <w:basedOn w:val="Fuentedeprrafopredeter"/>
    <w:uiPriority w:val="99"/>
    <w:unhideWhenUsed/>
    <w:rsid w:val="002331E9"/>
    <w:rPr>
      <w:color w:val="467886" w:themeColor="hyperlink"/>
      <w:u w:val="single"/>
    </w:rPr>
  </w:style>
  <w:style w:type="character" w:styleId="Mencinsinresolver">
    <w:name w:val="Unresolved Mention"/>
    <w:basedOn w:val="Fuentedeprrafopredeter"/>
    <w:uiPriority w:val="99"/>
    <w:semiHidden/>
    <w:unhideWhenUsed/>
    <w:rsid w:val="00233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sandculture.google.com/story/HgVhsYNClh2IIg?hl=es" TargetMode="External"/><Relationship Id="rId5" Type="http://schemas.openxmlformats.org/officeDocument/2006/relationships/hyperlink" Target="https://artsandculture.google.com/story/IQVRom7PaqvtLg?hl=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1412</Words>
  <Characters>7768</Characters>
  <Application>Microsoft Office Word</Application>
  <DocSecurity>0</DocSecurity>
  <Lines>64</Lines>
  <Paragraphs>18</Paragraphs>
  <ScaleCrop>false</ScaleCrop>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2025-10-19T18:51:00Z</dcterms:created>
  <dcterms:modified xsi:type="dcterms:W3CDTF">2025-10-19T19:02:00Z</dcterms:modified>
</cp:coreProperties>
</file>