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72144595"/>
        <w:docPartObj>
          <w:docPartGallery w:val="Cover Pages"/>
          <w:docPartUnique/>
        </w:docPartObj>
      </w:sdtPr>
      <w:sdtEndPr/>
      <w:sdtContent>
        <w:p w14:paraId="22C45787" w14:textId="08BEC55E" w:rsidR="00AD7EB1" w:rsidRDefault="00AD7EB1"/>
        <w:p w14:paraId="1036CCEF" w14:textId="72AA424F" w:rsidR="00AD7EB1" w:rsidRDefault="00AD7EB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7376" wp14:editId="432923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DBA831" w14:textId="453D52E5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2023 | </w:t>
                                    </w: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B7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BA831" w14:textId="453D52E5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2023 | </w:t>
                              </w: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0D0DC" wp14:editId="7D994D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9216F" w14:textId="10188706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5E48DC5" w14:textId="48BFDA41" w:rsidR="00AD7EB1" w:rsidRPr="00AD7EB1" w:rsidRDefault="009361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C1F8E84" w14:textId="6266CC4A" w:rsidR="00AD7EB1" w:rsidRDefault="009361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A12C1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AD7EB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40D0D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9216F" w14:textId="10188706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D7EB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5E48DC5" w14:textId="48BFDA41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7EB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C1F8E84" w14:textId="6266CC4A" w:rsid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A12C1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AD7EB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30A4C" wp14:editId="0FEF01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64F6" w14:textId="3A40C226" w:rsidR="00AD7EB1" w:rsidRPr="00AD7EB1" w:rsidRDefault="009361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то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В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B1AF1" w14:textId="4C67A923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Фрагмент III – Вечность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430A4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7164F6" w14:textId="3A40C226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то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В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1AF1" w14:textId="4C67A923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AD7EB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Фрагмент III – Вечность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815CF" wp14:editId="6E9E461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02FEC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1A2ECB3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3A15F13" w14:textId="7FDA8FE2" w:rsidR="00AD7EB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6144" w:history="1">
            <w:r w:rsidR="00AD7EB1" w:rsidRPr="000D5404">
              <w:rPr>
                <w:rStyle w:val="Hyperlink"/>
                <w:noProof/>
                <w:lang w:val="ru-RU"/>
              </w:rPr>
              <w:t>Пролог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_Toc134916144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936192">
              <w:rPr>
                <w:noProof/>
                <w:webHidden/>
              </w:rPr>
              <w:t>2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20C94062" w14:textId="08767B58" w:rsidR="00AD7EB1" w:rsidRDefault="00AD7EB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5" w:history="1">
            <w:r w:rsidRPr="000D5404">
              <w:rPr>
                <w:rStyle w:val="Hyperlink"/>
                <w:noProof/>
                <w:lang w:val="ru-RU"/>
              </w:rPr>
              <w:t>Часть 1 Неизбежность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1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B954" w14:textId="2E26CFEC" w:rsidR="00AD7EB1" w:rsidRDefault="00AD7EB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6" w:history="1">
            <w:r w:rsidRPr="000D5404">
              <w:rPr>
                <w:rStyle w:val="Hyperlink"/>
                <w:noProof/>
                <w:lang w:val="ru-RU"/>
              </w:rPr>
              <w:t>Часть 2 Верное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1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C188" w14:textId="783BF9A6" w:rsidR="00AD7EB1" w:rsidRDefault="00AD7EB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7" w:history="1">
            <w:r w:rsidRPr="000D5404">
              <w:rPr>
                <w:rStyle w:val="Hyperlink"/>
                <w:noProof/>
                <w:lang w:val="ru-RU"/>
              </w:rPr>
              <w:t>Часть 3 Вечность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1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351B" w14:textId="0AF19AB5" w:rsidR="00AD7EB1" w:rsidRDefault="00AD7EB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8" w:history="1">
            <w:r w:rsidRPr="000D5404">
              <w:rPr>
                <w:rStyle w:val="Hyperlink"/>
                <w:noProof/>
                <w:lang w:val="ru-RU"/>
              </w:rPr>
              <w:t>Эпилог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1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BA0D" w14:textId="6D301736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134916144"/>
      <w:r>
        <w:rPr>
          <w:lang w:val="ru-RU"/>
        </w:rPr>
        <w:lastRenderedPageBreak/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18C75662" w:rsidR="00986171" w:rsidRDefault="00AD7EB1" w:rsidP="00986171">
      <w:pPr>
        <w:pStyle w:val="Heading1"/>
        <w:rPr>
          <w:lang w:val="ru-RU"/>
        </w:rPr>
      </w:pPr>
      <w:bookmarkStart w:id="1" w:name="_Toc91974134"/>
      <w:bookmarkStart w:id="2" w:name="_Toc134916145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5AD6EC25" w:rsidR="00986171" w:rsidRDefault="00AD7EB1" w:rsidP="00986171">
      <w:pPr>
        <w:pStyle w:val="Heading1"/>
        <w:rPr>
          <w:lang w:val="ru-RU"/>
        </w:rPr>
      </w:pPr>
      <w:bookmarkStart w:id="3" w:name="_Toc91974135"/>
      <w:bookmarkStart w:id="4" w:name="_Toc134916146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216843A0" w:rsidR="00986171" w:rsidRPr="009A0F0A" w:rsidRDefault="00AD7EB1" w:rsidP="00986171">
      <w:pPr>
        <w:pStyle w:val="Heading1"/>
        <w:rPr>
          <w:lang w:val="ru-RU"/>
        </w:rPr>
      </w:pPr>
      <w:bookmarkStart w:id="5" w:name="_Toc91974136"/>
      <w:bookmarkStart w:id="6" w:name="_Toc134916147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134916148"/>
      <w:r>
        <w:rPr>
          <w:lang w:val="ru-RU"/>
        </w:rPr>
        <w:lastRenderedPageBreak/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AD7EB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51BD4" w14:textId="77777777" w:rsidR="00657948" w:rsidRDefault="00657948" w:rsidP="002555EF">
      <w:pPr>
        <w:spacing w:after="0" w:line="240" w:lineRule="auto"/>
      </w:pPr>
      <w:r>
        <w:separator/>
      </w:r>
    </w:p>
  </w:endnote>
  <w:endnote w:type="continuationSeparator" w:id="0">
    <w:p w14:paraId="6EE930BC" w14:textId="77777777" w:rsidR="00657948" w:rsidRDefault="0065794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1C5C6" w14:textId="77777777" w:rsidR="00657948" w:rsidRDefault="00657948" w:rsidP="002555EF">
      <w:pPr>
        <w:spacing w:after="0" w:line="240" w:lineRule="auto"/>
      </w:pPr>
      <w:r>
        <w:separator/>
      </w:r>
    </w:p>
  </w:footnote>
  <w:footnote w:type="continuationSeparator" w:id="0">
    <w:p w14:paraId="4898CE66" w14:textId="77777777" w:rsidR="00657948" w:rsidRDefault="0065794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20CF3"/>
    <w:rsid w:val="00233A24"/>
    <w:rsid w:val="002467F0"/>
    <w:rsid w:val="002548B1"/>
    <w:rsid w:val="002555EF"/>
    <w:rsid w:val="00257988"/>
    <w:rsid w:val="002809AC"/>
    <w:rsid w:val="00282893"/>
    <w:rsid w:val="00286A2F"/>
    <w:rsid w:val="00297AF8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7948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877DC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4A70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36192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02D3"/>
    <w:rsid w:val="009C701E"/>
    <w:rsid w:val="009D01A2"/>
    <w:rsid w:val="009D73E5"/>
    <w:rsid w:val="009E121A"/>
    <w:rsid w:val="009F330E"/>
    <w:rsid w:val="00A056C2"/>
    <w:rsid w:val="00A12C1C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D7EB1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0F33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C7595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32A9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010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III – Вечность</dc:subject>
  <dc:creator>Фолленстар, Твайлайт, Мунлайт</dc:creator>
  <cp:keywords/>
  <dc:description/>
  <cp:lastModifiedBy>Oleksandr Tuhanskykh</cp:lastModifiedBy>
  <cp:revision>12</cp:revision>
  <cp:lastPrinted>2024-12-30T03:21:00Z</cp:lastPrinted>
  <dcterms:created xsi:type="dcterms:W3CDTF">2022-01-04T18:23:00Z</dcterms:created>
  <dcterms:modified xsi:type="dcterms:W3CDTF">2024-12-30T03:21:00Z</dcterms:modified>
</cp:coreProperties>
</file>