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pPr>
      <w:r w:rsidDel="00000000" w:rsidR="00000000" w:rsidRPr="00000000">
        <w:rPr>
          <w:rtl w:val="0"/>
        </w:rPr>
      </w:r>
    </w:p>
    <w:p w:rsidR="00000000" w:rsidDel="00000000" w:rsidP="00000000" w:rsidRDefault="00000000" w:rsidRPr="00000000" w14:paraId="00000002">
      <w:pPr>
        <w:spacing w:after="0" w:before="0" w:line="240" w:lineRule="auto"/>
        <w:rPr/>
      </w:pPr>
      <w:r w:rsidDel="00000000" w:rsidR="00000000" w:rsidRPr="00000000">
        <w:rPr>
          <w:rtl w:val="0"/>
        </w:rPr>
        <w:t xml:space="preserve">FORM R </w:t>
      </w:r>
    </w:p>
    <w:p w:rsidR="00000000" w:rsidDel="00000000" w:rsidP="00000000" w:rsidRDefault="00000000" w:rsidRPr="00000000" w14:paraId="00000003">
      <w:pPr>
        <w:spacing w:after="0" w:before="0" w:line="240" w:lineRule="auto"/>
        <w:rPr/>
      </w:pPr>
      <w:r w:rsidDel="00000000" w:rsidR="00000000" w:rsidRPr="00000000">
        <w:rPr>
          <w:rtl w:val="0"/>
        </w:rPr>
        <w:t xml:space="preserve">This is Form R</w:t>
      </w:r>
    </w:p>
    <w:p w:rsidR="00000000" w:rsidDel="00000000" w:rsidP="00000000" w:rsidRDefault="00000000" w:rsidRPr="00000000" w14:paraId="00000004">
      <w:pPr>
        <w:spacing w:after="0" w:before="0" w:line="240" w:lineRule="auto"/>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365f91"/>
        </w:rPr>
      </w:pPr>
      <w:r w:rsidDel="00000000" w:rsidR="00000000" w:rsidRPr="00000000">
        <w:rPr>
          <w:b w:val="1"/>
          <w:bCs w:val="1"/>
          <w:color w:val="365f91"/>
          <w:rtl w:val="0"/>
        </w:rPr>
        <w:t xml:space="preserve">Guide for Sentence Structure in Early Childhood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What is Syntax?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Syntax is how we put words together to make sentences that are clear, complete, and meaningful. We start with short, simple sentences and gradually learn to add more detail and complexity.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Part 1: Foundations – Building Basic Sentences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Simple Sentences – Subject + action verb (Independent Clause)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A complete sentence needs a noun (who/what) and a verb (what they do).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 The dog runs. The dog bolts.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Start with oral sentences before moving to writing.</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Include vocabulary words that are action verbs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Part 2: Describing Nouns with Adjectives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Add Adjectives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Adjectives describe nouns.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Questions: What kind? How many?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Examples: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The big dog barked. The enormous dog barked (use tier 2 vocabulary words as synonyms for tier 1 words)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She saw three birds.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Use real objects or pictures to support concept development.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Part 3: Describing Verbs with One-Word Adverbs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Add One-Word Adverbs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Adverbs describe verbs (actions).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Questions: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Fonts w:ascii="Arial Unicode MS" w:cs="Arial Unicode MS" w:eastAsia="Arial Unicode MS" w:hAnsi="Arial Unicode MS"/>
          <w:rtl w:val="0"/>
        </w:rPr>
        <w:t xml:space="preserve">- How? → quickly, slowly, loudly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Fonts w:ascii="Arial Unicode MS" w:cs="Arial Unicode MS" w:eastAsia="Arial Unicode MS" w:hAnsi="Arial Unicode MS"/>
          <w:rtl w:val="0"/>
        </w:rPr>
        <w:t xml:space="preserve">- When? → yesterday, today, soon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Fonts w:ascii="Arial Unicode MS" w:cs="Arial Unicode MS" w:eastAsia="Arial Unicode MS" w:hAnsi="Arial Unicode MS"/>
          <w:rtl w:val="0"/>
        </w:rPr>
        <w:t xml:space="preserve">- Where? → outside, here, upstairs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Examples: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He ran quickly.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They arrived yesterday.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The children played outside.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Limit to one-word adverbs only at this stage. Use visuals and movement.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Part 4: Using Prepositional Phrases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Prepositional Phrases as Adverbs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Prepositional phrases that describe where or when an action happens.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The kids ran in the park.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We ate lunch after school.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Focus on where something happened first –then move to when something happened.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b w:val="1"/>
          <w:bCs w:val="1"/>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b w:val="1"/>
          <w:bCs w:val="1"/>
        </w:rPr>
      </w:pPr>
      <w:r w:rsidDel="00000000" w:rsidR="00000000" w:rsidRPr="00000000">
        <w:rPr>
          <w:b w:val="1"/>
          <w:bCs w:val="1"/>
          <w:rtl w:val="0"/>
        </w:rPr>
        <w:t xml:space="preserve">Common prepositions for where something happened.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b w:val="1"/>
          <w:bCs w:val="1"/>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i w:val="1"/>
          <w:iCs w:val="1"/>
        </w:rPr>
      </w:pPr>
      <w:r w:rsidDel="00000000" w:rsidR="00000000" w:rsidRPr="00000000">
        <w:rPr>
          <w:b w:val="1"/>
          <w:bCs w:val="1"/>
          <w:rtl w:val="0"/>
        </w:rPr>
        <w:t xml:space="preserve">in</w:t>
      </w:r>
      <w:r w:rsidDel="00000000" w:rsidR="00000000" w:rsidRPr="00000000">
        <w:rPr>
          <w:rtl w:val="0"/>
        </w:rPr>
        <w:t xml:space="preserve"> – </w:t>
      </w:r>
      <w:r w:rsidDel="00000000" w:rsidR="00000000" w:rsidRPr="00000000">
        <w:rPr>
          <w:i w:val="1"/>
          <w:iCs w:val="1"/>
          <w:rtl w:val="0"/>
        </w:rPr>
        <w:t xml:space="preserve">The seed is in the soil.</w:t>
        <w:br w:type="textWrapping"/>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i w:val="1"/>
          <w:iCs w:val="1"/>
        </w:rPr>
      </w:pPr>
      <w:r w:rsidDel="00000000" w:rsidR="00000000" w:rsidRPr="00000000">
        <w:rPr>
          <w:b w:val="1"/>
          <w:bCs w:val="1"/>
          <w:rtl w:val="0"/>
        </w:rPr>
        <w:t xml:space="preserve">on</w:t>
      </w:r>
      <w:r w:rsidDel="00000000" w:rsidR="00000000" w:rsidRPr="00000000">
        <w:rPr>
          <w:rtl w:val="0"/>
        </w:rPr>
        <w:t xml:space="preserve"> – </w:t>
      </w:r>
      <w:r w:rsidDel="00000000" w:rsidR="00000000" w:rsidRPr="00000000">
        <w:rPr>
          <w:i w:val="1"/>
          <w:iCs w:val="1"/>
          <w:rtl w:val="0"/>
        </w:rPr>
        <w:t xml:space="preserve">The plant sits on the windowsill.</w:t>
        <w:br w:type="textWrapping"/>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i w:val="1"/>
          <w:iCs w:val="1"/>
        </w:rPr>
      </w:pPr>
      <w:r w:rsidDel="00000000" w:rsidR="00000000" w:rsidRPr="00000000">
        <w:rPr>
          <w:b w:val="1"/>
          <w:bCs w:val="1"/>
          <w:rtl w:val="0"/>
        </w:rPr>
        <w:t xml:space="preserve">under</w:t>
      </w:r>
      <w:r w:rsidDel="00000000" w:rsidR="00000000" w:rsidRPr="00000000">
        <w:rPr>
          <w:rtl w:val="0"/>
        </w:rPr>
        <w:t xml:space="preserve"> – </w:t>
      </w:r>
      <w:r w:rsidDel="00000000" w:rsidR="00000000" w:rsidRPr="00000000">
        <w:rPr>
          <w:i w:val="1"/>
          <w:iCs w:val="1"/>
          <w:rtl w:val="0"/>
        </w:rPr>
        <w:t xml:space="preserve">The roots grow under the ground.</w:t>
        <w:br w:type="textWrapping"/>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i w:val="1"/>
          <w:iCs w:val="1"/>
        </w:rPr>
      </w:pPr>
      <w:r w:rsidDel="00000000" w:rsidR="00000000" w:rsidRPr="00000000">
        <w:rPr>
          <w:b w:val="1"/>
          <w:bCs w:val="1"/>
          <w:rtl w:val="0"/>
        </w:rPr>
        <w:t xml:space="preserve">above</w:t>
      </w:r>
      <w:r w:rsidDel="00000000" w:rsidR="00000000" w:rsidRPr="00000000">
        <w:rPr>
          <w:rtl w:val="0"/>
        </w:rPr>
        <w:t xml:space="preserve"> – </w:t>
      </w:r>
      <w:r w:rsidDel="00000000" w:rsidR="00000000" w:rsidRPr="00000000">
        <w:rPr>
          <w:i w:val="1"/>
          <w:iCs w:val="1"/>
          <w:rtl w:val="0"/>
        </w:rPr>
        <w:t xml:space="preserve">The sun is above the plant.</w:t>
        <w:br w:type="textWrapping"/>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i w:val="1"/>
          <w:iCs w:val="1"/>
        </w:rPr>
      </w:pPr>
      <w:r w:rsidDel="00000000" w:rsidR="00000000" w:rsidRPr="00000000">
        <w:rPr>
          <w:b w:val="1"/>
          <w:bCs w:val="1"/>
          <w:rtl w:val="0"/>
        </w:rPr>
        <w:t xml:space="preserve">next to</w:t>
      </w:r>
      <w:r w:rsidDel="00000000" w:rsidR="00000000" w:rsidRPr="00000000">
        <w:rPr>
          <w:rtl w:val="0"/>
        </w:rPr>
        <w:t xml:space="preserve"> – </w:t>
      </w:r>
      <w:r w:rsidDel="00000000" w:rsidR="00000000" w:rsidRPr="00000000">
        <w:rPr>
          <w:i w:val="1"/>
          <w:iCs w:val="1"/>
          <w:rtl w:val="0"/>
        </w:rPr>
        <w:t xml:space="preserve">The flower is next to the rock.</w:t>
        <w:br w:type="textWrapping"/>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i w:val="1"/>
          <w:iCs w:val="1"/>
        </w:rPr>
      </w:pPr>
      <w:r w:rsidDel="00000000" w:rsidR="00000000" w:rsidRPr="00000000">
        <w:rPr>
          <w:b w:val="1"/>
          <w:bCs w:val="1"/>
          <w:rtl w:val="0"/>
        </w:rPr>
        <w:t xml:space="preserve">behind</w:t>
      </w:r>
      <w:r w:rsidDel="00000000" w:rsidR="00000000" w:rsidRPr="00000000">
        <w:rPr>
          <w:rtl w:val="0"/>
        </w:rPr>
        <w:t xml:space="preserve"> – </w:t>
      </w:r>
      <w:r w:rsidDel="00000000" w:rsidR="00000000" w:rsidRPr="00000000">
        <w:rPr>
          <w:i w:val="1"/>
          <w:iCs w:val="1"/>
          <w:rtl w:val="0"/>
        </w:rPr>
        <w:t xml:space="preserve">The pot is behind the chair.</w:t>
        <w:br w:type="textWrapping"/>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i w:val="1"/>
          <w:iCs w:val="1"/>
        </w:rPr>
      </w:pPr>
      <w:r w:rsidDel="00000000" w:rsidR="00000000" w:rsidRPr="00000000">
        <w:rPr>
          <w:b w:val="1"/>
          <w:bCs w:val="1"/>
          <w:rtl w:val="0"/>
        </w:rPr>
        <w:t xml:space="preserve">in front of</w:t>
      </w:r>
      <w:r w:rsidDel="00000000" w:rsidR="00000000" w:rsidRPr="00000000">
        <w:rPr>
          <w:rtl w:val="0"/>
        </w:rPr>
        <w:t xml:space="preserve"> – </w:t>
      </w:r>
      <w:r w:rsidDel="00000000" w:rsidR="00000000" w:rsidRPr="00000000">
        <w:rPr>
          <w:i w:val="1"/>
          <w:iCs w:val="1"/>
          <w:rtl w:val="0"/>
        </w:rPr>
        <w:t xml:space="preserve">The plant is in front of the fence.</w:t>
        <w:br w:type="textWrapping"/>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i w:val="1"/>
          <w:iCs w:val="1"/>
        </w:rPr>
      </w:pPr>
      <w:r w:rsidDel="00000000" w:rsidR="00000000" w:rsidRPr="00000000">
        <w:rPr>
          <w:b w:val="1"/>
          <w:bCs w:val="1"/>
          <w:rtl w:val="0"/>
        </w:rPr>
        <w:t xml:space="preserve">between</w:t>
      </w:r>
      <w:r w:rsidDel="00000000" w:rsidR="00000000" w:rsidRPr="00000000">
        <w:rPr>
          <w:rtl w:val="0"/>
        </w:rPr>
        <w:t xml:space="preserve"> – </w:t>
      </w:r>
      <w:r w:rsidDel="00000000" w:rsidR="00000000" w:rsidRPr="00000000">
        <w:rPr>
          <w:i w:val="1"/>
          <w:iCs w:val="1"/>
          <w:rtl w:val="0"/>
        </w:rPr>
        <w:t xml:space="preserve">The sprout grows between two stones.</w:t>
        <w:br w:type="textWrapping"/>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i w:val="1"/>
          <w:iCs w:val="1"/>
        </w:rPr>
      </w:pPr>
      <w:r w:rsidDel="00000000" w:rsidR="00000000" w:rsidRPr="00000000">
        <w:rPr>
          <w:b w:val="1"/>
          <w:bCs w:val="1"/>
          <w:rtl w:val="0"/>
        </w:rPr>
        <w:t xml:space="preserve">near</w:t>
      </w:r>
      <w:r w:rsidDel="00000000" w:rsidR="00000000" w:rsidRPr="00000000">
        <w:rPr>
          <w:rtl w:val="0"/>
        </w:rPr>
        <w:t xml:space="preserve"> – </w:t>
      </w:r>
      <w:r w:rsidDel="00000000" w:rsidR="00000000" w:rsidRPr="00000000">
        <w:rPr>
          <w:i w:val="1"/>
          <w:iCs w:val="1"/>
          <w:rtl w:val="0"/>
        </w:rPr>
        <w:t xml:space="preserve">The tree is near the playground.</w:t>
        <w:br w:type="textWrapping"/>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i w:val="1"/>
          <w:iCs w:val="1"/>
        </w:rPr>
      </w:pPr>
      <w:r w:rsidDel="00000000" w:rsidR="00000000" w:rsidRPr="00000000">
        <w:rPr>
          <w:b w:val="1"/>
          <w:bCs w:val="1"/>
          <w:rtl w:val="0"/>
        </w:rPr>
        <w:t xml:space="preserve">inside</w:t>
      </w:r>
      <w:r w:rsidDel="00000000" w:rsidR="00000000" w:rsidRPr="00000000">
        <w:rPr>
          <w:rtl w:val="0"/>
        </w:rPr>
        <w:t xml:space="preserve"> – </w:t>
      </w:r>
      <w:r w:rsidDel="00000000" w:rsidR="00000000" w:rsidRPr="00000000">
        <w:rPr>
          <w:i w:val="1"/>
          <w:iCs w:val="1"/>
          <w:rtl w:val="0"/>
        </w:rPr>
        <w:t xml:space="preserve">The worm is inside the soil.</w:t>
        <w:br w:type="textWrapping"/>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i w:val="1"/>
          <w:iCs w:val="1"/>
        </w:rPr>
      </w:pPr>
      <w:r w:rsidDel="00000000" w:rsidR="00000000" w:rsidRPr="00000000">
        <w:rPr>
          <w:b w:val="1"/>
          <w:bCs w:val="1"/>
          <w:rtl w:val="0"/>
        </w:rPr>
        <w:t xml:space="preserve">outside</w:t>
      </w:r>
      <w:r w:rsidDel="00000000" w:rsidR="00000000" w:rsidRPr="00000000">
        <w:rPr>
          <w:rtl w:val="0"/>
        </w:rPr>
        <w:t xml:space="preserve"> – </w:t>
      </w:r>
      <w:r w:rsidDel="00000000" w:rsidR="00000000" w:rsidRPr="00000000">
        <w:rPr>
          <w:i w:val="1"/>
          <w:iCs w:val="1"/>
          <w:rtl w:val="0"/>
        </w:rPr>
        <w:t xml:space="preserve">We planted seeds outside.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i w:val="1"/>
          <w:iCs w:val="1"/>
        </w:rPr>
      </w:pPr>
      <w:r w:rsidDel="00000000" w:rsidR="00000000" w:rsidRPr="00000000">
        <w:rPr>
          <w:rtl w:val="0"/>
        </w:rPr>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40" w:lineRule="auto"/>
        <w:rPr>
          <w:b w:val="1"/>
          <w:bCs w:val="1"/>
          <w:color w:val="000000"/>
          <w:sz w:val="26"/>
          <w:szCs w:val="26"/>
        </w:rPr>
      </w:pPr>
      <w:bookmarkStart w:colFirst="0" w:colLast="0" w:name="_sxdhpasjtxbj" w:id="0"/>
      <w:bookmarkEnd w:id="0"/>
      <w:r w:rsidDel="00000000" w:rsidR="00000000" w:rsidRPr="00000000">
        <w:rPr>
          <w:b w:val="1"/>
          <w:bCs w:val="1"/>
          <w:color w:val="000000"/>
          <w:sz w:val="26"/>
          <w:szCs w:val="26"/>
          <w:rtl w:val="0"/>
        </w:rPr>
        <w:t xml:space="preserve">Prepositions that show time (when)</w:t>
      </w:r>
    </w:p>
    <w:p w:rsidR="00000000" w:rsidDel="00000000" w:rsidP="00000000" w:rsidRDefault="00000000" w:rsidRPr="00000000" w14:paraId="0000003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pPr>
      <w:r w:rsidDel="00000000" w:rsidR="00000000" w:rsidRPr="00000000">
        <w:rPr>
          <w:b w:val="1"/>
          <w:bCs w:val="1"/>
          <w:rtl w:val="0"/>
        </w:rPr>
        <w:t xml:space="preserve">before</w:t>
      </w:r>
      <w:r w:rsidDel="00000000" w:rsidR="00000000" w:rsidRPr="00000000">
        <w:rPr>
          <w:rtl w:val="0"/>
        </w:rPr>
        <w:t xml:space="preserve"> – </w:t>
      </w:r>
      <w:r w:rsidDel="00000000" w:rsidR="00000000" w:rsidRPr="00000000">
        <w:rPr>
          <w:i w:val="1"/>
          <w:iCs w:val="1"/>
          <w:rtl w:val="0"/>
        </w:rPr>
        <w:t xml:space="preserve">Wash your hands before lunch.</w:t>
        <w:br w:type="textWrapping"/>
      </w:r>
    </w:p>
    <w:p w:rsidR="00000000" w:rsidDel="00000000" w:rsidP="00000000" w:rsidRDefault="00000000" w:rsidRPr="00000000" w14:paraId="0000003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pPr>
      <w:r w:rsidDel="00000000" w:rsidR="00000000" w:rsidRPr="00000000">
        <w:rPr>
          <w:b w:val="1"/>
          <w:bCs w:val="1"/>
          <w:rtl w:val="0"/>
        </w:rPr>
        <w:t xml:space="preserve">after</w:t>
      </w:r>
      <w:r w:rsidDel="00000000" w:rsidR="00000000" w:rsidRPr="00000000">
        <w:rPr>
          <w:rtl w:val="0"/>
        </w:rPr>
        <w:t xml:space="preserve"> – </w:t>
      </w:r>
      <w:r w:rsidDel="00000000" w:rsidR="00000000" w:rsidRPr="00000000">
        <w:rPr>
          <w:i w:val="1"/>
          <w:iCs w:val="1"/>
          <w:rtl w:val="0"/>
        </w:rPr>
        <w:t xml:space="preserve">We read a book after recess.</w:t>
        <w:br w:type="textWrapping"/>
      </w:r>
    </w:p>
    <w:p w:rsidR="00000000" w:rsidDel="00000000" w:rsidP="00000000" w:rsidRDefault="00000000" w:rsidRPr="00000000" w14:paraId="0000004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pPr>
      <w:r w:rsidDel="00000000" w:rsidR="00000000" w:rsidRPr="00000000">
        <w:rPr>
          <w:b w:val="1"/>
          <w:bCs w:val="1"/>
          <w:rtl w:val="0"/>
        </w:rPr>
        <w:t xml:space="preserve">during</w:t>
      </w:r>
      <w:r w:rsidDel="00000000" w:rsidR="00000000" w:rsidRPr="00000000">
        <w:rPr>
          <w:rtl w:val="0"/>
        </w:rPr>
        <w:t xml:space="preserve"> – </w:t>
      </w:r>
      <w:r w:rsidDel="00000000" w:rsidR="00000000" w:rsidRPr="00000000">
        <w:rPr>
          <w:i w:val="1"/>
          <w:iCs w:val="1"/>
          <w:rtl w:val="0"/>
        </w:rPr>
        <w:t xml:space="preserve">We stay quiet during circle time.</w:t>
        <w:br w:type="textWrapping"/>
      </w:r>
    </w:p>
    <w:p w:rsidR="00000000" w:rsidDel="00000000" w:rsidP="00000000" w:rsidRDefault="00000000" w:rsidRPr="00000000" w14:paraId="0000004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pPr>
      <w:r w:rsidDel="00000000" w:rsidR="00000000" w:rsidRPr="00000000">
        <w:rPr>
          <w:b w:val="1"/>
          <w:bCs w:val="1"/>
          <w:rtl w:val="0"/>
        </w:rPr>
        <w:t xml:space="preserve">at</w:t>
      </w:r>
      <w:r w:rsidDel="00000000" w:rsidR="00000000" w:rsidRPr="00000000">
        <w:rPr>
          <w:rtl w:val="0"/>
        </w:rPr>
        <w:t xml:space="preserve"> – </w:t>
      </w:r>
      <w:r w:rsidDel="00000000" w:rsidR="00000000" w:rsidRPr="00000000">
        <w:rPr>
          <w:i w:val="1"/>
          <w:iCs w:val="1"/>
          <w:rtl w:val="0"/>
        </w:rPr>
        <w:t xml:space="preserve">We line up at the bell.</w:t>
        <w:br w:type="textWrapping"/>
      </w:r>
    </w:p>
    <w:p w:rsidR="00000000" w:rsidDel="00000000" w:rsidP="00000000" w:rsidRDefault="00000000" w:rsidRPr="00000000" w14:paraId="0000004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pPr>
      <w:r w:rsidDel="00000000" w:rsidR="00000000" w:rsidRPr="00000000">
        <w:rPr>
          <w:b w:val="1"/>
          <w:bCs w:val="1"/>
          <w:rtl w:val="0"/>
        </w:rPr>
        <w:t xml:space="preserve">on</w:t>
      </w:r>
      <w:r w:rsidDel="00000000" w:rsidR="00000000" w:rsidRPr="00000000">
        <w:rPr>
          <w:rtl w:val="0"/>
        </w:rPr>
        <w:t xml:space="preserve"> – </w:t>
      </w:r>
      <w:r w:rsidDel="00000000" w:rsidR="00000000" w:rsidRPr="00000000">
        <w:rPr>
          <w:i w:val="1"/>
          <w:iCs w:val="1"/>
          <w:rtl w:val="0"/>
        </w:rPr>
        <w:t xml:space="preserve">We go to PE on Tuesday.</w:t>
        <w:br w:type="textWrapping"/>
      </w:r>
    </w:p>
    <w:p w:rsidR="00000000" w:rsidDel="00000000" w:rsidP="00000000" w:rsidRDefault="00000000" w:rsidRPr="00000000" w14:paraId="0000004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pPr>
      <w:r w:rsidDel="00000000" w:rsidR="00000000" w:rsidRPr="00000000">
        <w:rPr>
          <w:b w:val="1"/>
          <w:bCs w:val="1"/>
          <w:rtl w:val="0"/>
        </w:rPr>
        <w:t xml:space="preserve">in</w:t>
      </w:r>
      <w:r w:rsidDel="00000000" w:rsidR="00000000" w:rsidRPr="00000000">
        <w:rPr>
          <w:rtl w:val="0"/>
        </w:rPr>
        <w:t xml:space="preserve"> – </w:t>
      </w:r>
      <w:r w:rsidDel="00000000" w:rsidR="00000000" w:rsidRPr="00000000">
        <w:rPr>
          <w:i w:val="1"/>
          <w:iCs w:val="1"/>
          <w:rtl w:val="0"/>
        </w:rPr>
        <w:t xml:space="preserve">Flowers bloom in spring.</w:t>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Prepositional Phrases as Adjectives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Prepositional phrases that describe which one? or what kind? (modifying nouns).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 The girl with the red hat smiled.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All prepositional phrases that act as adjectives come right after the noun they describe.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Common Prepositions that act as adjectives: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rPr>
      </w:pPr>
      <w:r w:rsidDel="00000000" w:rsidR="00000000" w:rsidRPr="00000000">
        <w:rPr>
          <w:b w:val="1"/>
          <w:bCs w:val="1"/>
          <w:rtl w:val="0"/>
        </w:rPr>
        <w:t xml:space="preserve">with</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rPr>
      </w:pPr>
      <w:r w:rsidDel="00000000" w:rsidR="00000000" w:rsidRPr="00000000">
        <w:rPr>
          <w:b w:val="1"/>
          <w:bCs w:val="1"/>
          <w:rtl w:val="0"/>
        </w:rPr>
        <w:t xml:space="preserve">of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rPr>
      </w:pPr>
      <w:r w:rsidDel="00000000" w:rsidR="00000000" w:rsidRPr="00000000">
        <w:rPr>
          <w:b w:val="1"/>
          <w:bCs w:val="1"/>
          <w:rtl w:val="0"/>
        </w:rPr>
        <w:t xml:space="preserve">by</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rPr>
      </w:pPr>
      <w:r w:rsidDel="00000000" w:rsidR="00000000" w:rsidRPr="00000000">
        <w:rPr>
          <w:b w:val="1"/>
          <w:bCs w:val="1"/>
          <w:rtl w:val="0"/>
        </w:rPr>
        <w:t xml:space="preserve">from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Part 5: Be-Verbs and Sentence Meaning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Be-Verbs + Adjective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Be-verbs (is, am, are, was, were) link the subject to a description.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 The girl is nice.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Be-Verbs + Noun (Predicate Nominative)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A be-verb links the subject to another noun that renames it.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 The manatee is a mammal.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Be-Verbs + Prepositional Phrase (as Adverbial Phrase)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A be-verb links the subject to a place or time description.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 The boat is in the water.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(Note: Avoid progressive forms with action verbs at this stage like "is floating.")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Part 6: Expanding the Sentence Meaning with Action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Add Direct Objects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A direct object receives the action.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 She kicked the ball.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Part 7 Opening Adverbs (One Word)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Begin a sentence with a one-word adverb to describe how, when, or where something happens.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Examples: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Slowly, she opened the door.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Yesterday, we played soccer.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Part 8: Opening Phrase with Multiple Adjectives or Adverbs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Begin with a short list of adjectives or adverbs to describe the subject or the action more fully.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Examples: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Happy, proud, and ready, the team took the field.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Quickly and quietly, the children lined up.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Opening Phrase with Adjective + Prepositional Phrase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Begin with an adjective followed by a prepositional phrase to give more information about the subject.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Examples: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Bright with color, the painting stood out.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Ready for lunch, the students found their seats.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Opening Phrase with Adverb + Prepositional Phrase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Begin with an adverb followed by a prepositional phrase to describe how or where something happens.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Examples: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Carefully across the bridge, the hikers walked.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Loudly in the hallway, the bell rang.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Delayed Detail Phrases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Delayed Adjective Phrases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Adjectives that come after the noun in a list to show feeling or condition.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 The puppy sat, cold, scared, and lonely.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Delayed Adverb Phrases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Multiple adverbs placed after the verb for effect.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 She moved, slowly and cautiously.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Delayed Phrases with Adjective + Prepositional Phrase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Examples: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The dog barked, nervous in the dark.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The girl smiled, happy with her drawing.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Delayed Phrases with Adverb + Prepositional Phrase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Use an adverb followed by a prepositional phrase to describe how and where something happens.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Examples: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She danced across the room, gracefully with light feet.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He moved through the hallway, silently without a word.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Part 9: Compound Structures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Compound Nouns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 The cat and dog ran.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Compound Verbs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 The bird flew and sang.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Compound Direct Objects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 She found a pencil and a notebook.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Part 10: Compound Sentences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Combine two independent clauses with one of the FANBOYS (for, and, nor, but, or, yet, so).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 He was tired, so he took a nap.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Complex Sentence Features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Present Participles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Descriptive phrases starting with a word ending in -ing.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Examples: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Walking slowly, the boy looked around.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Feeling faint, she sat down.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Adverb Clauses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Groups of words that explain why, when, where, or how, starting with subordinating conjunctions.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 He cried because he was scared.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Part 11: Abstract and Complex Ideas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Abstract Nouns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Nouns that name feelings or ideas.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Examples: freedom, hope, honesty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 She showed kindness to the new student.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Noun Clauses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Teach: Groups of words that act like a noun.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Examples: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What he said made us laugh.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 I remember that she was kind. </w:t>
      </w:r>
    </w:p>
    <w:p w:rsidR="00000000" w:rsidDel="00000000" w:rsidP="00000000" w:rsidRDefault="00000000" w:rsidRPr="00000000" w14:paraId="000000B6">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