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Autoostas projekta dokumentācija</w:t>
      </w:r>
    </w:p>
    <w:p>
      <w:pPr>
        <w:pStyle w:val="Subtitle"/>
      </w:pPr>
      <w:r>
        <w:rPr>
          <w:rFonts w:ascii="Arial" w:hAnsi="Arial"/>
          <w:color w:val="5F6C6E"/>
          <w:sz w:val="22"/>
        </w:rPr>
        <w:t>Prasības, modeļi, datu bāze, interfeiss, implementācija un testēšana.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6960"/>
      </w:tblGrid>
      <w:tr>
        <w:tc>
          <w:tcPr>
            <w:tcW w:type="dxa" w:w="2100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Projekts</w:t>
            </w:r>
          </w:p>
        </w:tc>
        <w:tc>
          <w:tcPr>
            <w:tcW w:type="dxa" w:w="696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Autoostas informācijas sistēma</w:t>
            </w:r>
          </w:p>
        </w:tc>
      </w:tr>
      <w:tr>
        <w:tc>
          <w:tcPr>
            <w:tcW w:type="dxa" w:w="2100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Datums</w:t>
            </w:r>
          </w:p>
        </w:tc>
        <w:tc>
          <w:tcPr>
            <w:tcW w:type="dxa" w:w="696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2026-05-12</w:t>
            </w:r>
          </w:p>
        </w:tc>
      </w:tr>
      <w:tr>
        <w:tc>
          <w:tcPr>
            <w:tcW w:type="dxa" w:w="2100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Tehnoloģijas</w:t>
            </w:r>
          </w:p>
        </w:tc>
        <w:tc>
          <w:tcPr>
            <w:tcW w:type="dxa" w:w="696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9"/>
              </w:rPr>
              <w:t>HTML, CSS, JavaScript, Python, SQLite</w:t>
            </w:r>
          </w:p>
        </w:tc>
      </w:tr>
    </w:tbl>
    <w:p/>
    <w:p>
      <w:pPr>
        <w:pStyle w:val="Heading1"/>
      </w:pPr>
      <w:r>
        <w:t>Autoostas informācijas sistēmas projekta dokumentācija</w:t>
      </w:r>
    </w:p>
    <w:p>
      <w:pPr>
        <w:pStyle w:val="Heading2"/>
      </w:pPr>
      <w:r>
        <w:t>1. Projekta mērķis</w:t>
      </w:r>
    </w:p>
    <w:p>
      <w:r>
        <w:t>Izstrādāt tīmekļa lietotni autoostai, kurā pasažieri var meklēt autobusu maršrutus un pirkt biļetes, autobusa vadītāji var veidot maršrutus, bet autoostas vadītājs var pārvaldīt sistēmas datus un skatīt pārskatus.</w:t>
      </w:r>
    </w:p>
    <w:p>
      <w:pPr>
        <w:pStyle w:val="Heading2"/>
      </w:pPr>
      <w:r>
        <w:t>2. Lietotāju grupas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2070"/>
        <w:gridCol w:w="3882"/>
        <w:gridCol w:w="3108"/>
      </w:tblGrid>
      <w:tr>
        <w:trPr>
          <w:cantSplit/>
          <w:tblHeader w:val="true"/>
        </w:trPr>
        <w:tc>
          <w:tcPr>
            <w:tcW w:type="dxa" w:w="2070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Lietotājs</w:t>
            </w:r>
          </w:p>
        </w:tc>
        <w:tc>
          <w:tcPr>
            <w:tcW w:type="dxa" w:w="3882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Apraksts</w:t>
            </w:r>
          </w:p>
        </w:tc>
        <w:tc>
          <w:tcPr>
            <w:tcW w:type="dxa" w:w="3108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Galvenās tiesības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Viesis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Lietotājs bez konta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Meklēt un apskatīt maršrutus, atvērt pieteikšanos vai konta izveidi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Pasažieris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Reģistrēts lietotājs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Papildināt bilanci, pirkt biļetes, saņemt QR kodu un čeku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Autobusa vadītājs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Lietotājs ar šofera statusu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Veidot un labot savus maršrutus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Autoostas vadītājs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Autobusa vadītājs ar pārvaldības tiesībām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Redzēt visus lietotājus, maršrutus, iemaksas, biļetes un pārskatus</w:t>
            </w:r>
          </w:p>
        </w:tc>
      </w:tr>
    </w:tbl>
    <w:p/>
    <w:p>
      <w:pPr>
        <w:pStyle w:val="Heading2"/>
      </w:pPr>
      <w:r>
        <w:t>3. Funkcionālās prasības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4530"/>
        <w:gridCol w:w="4530"/>
      </w:tblGrid>
      <w:tr>
        <w:trPr>
          <w:cantSplit/>
          <w:tblHeader w:val="true"/>
        </w:trPr>
        <w:tc>
          <w:tcPr>
            <w:tcW w:type="dxa" w:w="4530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4530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Prasība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F-01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Sistēmai jāļauj ievadīt sākumpunktu un galapunktu maršrutu meklēšanai.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F-02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Sistēmai jāparāda piemēroti maršruti pēc meklēšanas.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F-03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Sistēmai jānodrošina pieteikšanās ar konta nosaukumu un paroli.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F-04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Pieteikšanās logā parolei jābūt paslēpjamai un parādāmai ar izvēles rūtiņu.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F-05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Sistēmai jāļauj izveidot kontu ar vārdu, uzvārdu, vecumu, konta nosaukumu un paroli.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F-06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Parolei jābūt vismaz 8 simbolus garai, ar lielo burtu, ciparu un speciālo simbolu.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F-07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Konta nosaukumi nedrīkst atkārtoties.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F-08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Pēc pieteikšanās lietotājam jāredz vārds, uzvārds, bilance un loma.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F-09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Lietotājs var papildināt bilanci par summu virs 0 un līdz 200 EUR.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F-10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Lietotājs var redzēt iepriekšējos biļešu pirkumus.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F-11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Lietotājs var izvēlēties reisu, redzēt cenu un apmaksāt biļeti no bilances.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F-12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Ja bilancē nepietiek līdzekļu, sistēmai jāparāda kļūda.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F-13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Pēc apmaksas sistēmai jāparāda QR kods un lejupielādējams čeks.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F-14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Lietotājs var pieteikties par autobusa vadītāju.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F-15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Ja lietotāja vecums mīnus šofera pieredze ir mazāks par 18, šofera pieteikums netiek pieņemts.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F-16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Autobusa vadītājs var veidot maršrutu atsevišķā lapā.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F-17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Maršrutam var norādīt sākumu, galapunktu, cenu un pieturvietas.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F-18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Pieturvietas var pievienot un noņemt ar plus/mīnus pogām.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F-19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Vienam maršrutam var pievienot vairākus manuālus reisa laikus.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F-20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Vienam maršrutam var ģenerēt atkārtojošus laikus pēc intervāla un laika robežām.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F-21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Autobusa vadītājs var kļūt par autoostas vadītāju.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F-22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Autoostas vadītājs var pārvaldības lapā redzēt lietotājus, maršrutus, iemaksas un biļetes.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F-23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Autoostas vadītājs var skatīt pārskatus: visvairāk iztērēts, populārākais maršruts, lielākā iemaksa un kopējie ienākumi.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F-24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Visi dati jāglabā SQL datu bāzē.</w:t>
            </w:r>
          </w:p>
        </w:tc>
      </w:tr>
    </w:tbl>
    <w:p/>
    <w:p>
      <w:pPr>
        <w:pStyle w:val="Heading2"/>
      </w:pPr>
      <w:r>
        <w:t>4. Nefunkcionālās prasības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4530"/>
        <w:gridCol w:w="4530"/>
      </w:tblGrid>
      <w:tr>
        <w:trPr>
          <w:cantSplit/>
          <w:tblHeader w:val="true"/>
        </w:trPr>
        <w:tc>
          <w:tcPr>
            <w:tcW w:type="dxa" w:w="4530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4530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Prasība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N-01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Lietotāja saskarnei jābūt latviešu valodā.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N-02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Kļūdu paziņojumiem jābūt redzamiem un saprotamiem.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N-03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Dialoglogu fons nedrīkst būt tik izpludināts, ka kļūdas nav salasāmas.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N-04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Paroles nedrīkst glabāties atklātā tekstā.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N-05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Datu bāzei jāizmanto ārējās atslēgas un primārās atslēgas.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N-06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Sistēmai jābūt palaižamai lokāli ar Python serveri.</w:t>
            </w:r>
          </w:p>
        </w:tc>
      </w:tr>
      <w:tr>
        <w:trPr>
          <w:cantSplit/>
        </w:trPr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N-07</w:t>
            </w:r>
          </w:p>
        </w:tc>
        <w:tc>
          <w:tcPr>
            <w:tcW w:type="dxa" w:w="453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Sistēmai jābūt pārbaudāmai ar automātiskiem testiem.</w:t>
            </w:r>
          </w:p>
        </w:tc>
      </w:tr>
    </w:tbl>
    <w:p/>
    <w:p>
      <w:pPr>
        <w:pStyle w:val="Heading2"/>
      </w:pPr>
      <w:r>
        <w:t>5. Sistēmas modelis</w:t>
      </w:r>
    </w:p>
    <w:p>
      <w:r>
        <w:t>Sistēma sastāv no trim slāņiem: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2070"/>
        <w:gridCol w:w="3882"/>
        <w:gridCol w:w="3108"/>
      </w:tblGrid>
      <w:tr>
        <w:trPr>
          <w:cantSplit/>
          <w:tblHeader w:val="true"/>
        </w:trPr>
        <w:tc>
          <w:tcPr>
            <w:tcW w:type="dxa" w:w="2070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Slānis</w:t>
            </w:r>
          </w:p>
        </w:tc>
        <w:tc>
          <w:tcPr>
            <w:tcW w:type="dxa" w:w="3882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Faili</w:t>
            </w:r>
          </w:p>
        </w:tc>
        <w:tc>
          <w:tcPr>
            <w:tcW w:type="dxa" w:w="3108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Atbildība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Lietotāja interfeiss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index.html, route.html, manager.html, styles.css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Skati, formas, dialoglogi un lapu izkārtojums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Klienta loģika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app.js, route-page.js, manager.js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Lietotāja darbības, datu ielāde, validācija, QR koda un čeka veidošana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Serveris un datu bāze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server.py, database/schema.sql, autoosta.db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API, SQL glabāšana, paroles hash, pirkumu un iemaksu transakcijas</w:t>
            </w:r>
          </w:p>
        </w:tc>
      </w:tr>
    </w:tbl>
    <w:p/>
    <w:p>
      <w:r>
        <w:t>Galvenās datu plūsmas:</w:t>
      </w:r>
    </w:p>
    <w:p>
      <w:pPr>
        <w:pStyle w:val="ListNumber"/>
        <w:spacing w:after="80"/>
      </w:pPr>
      <w:r>
        <w:t>Viesis ievada sākumu/galapunktu, klients ielādē maršrutus no API un parāda rezultātus.</w:t>
      </w:r>
    </w:p>
    <w:p>
      <w:pPr>
        <w:pStyle w:val="ListNumber"/>
        <w:spacing w:after="80"/>
      </w:pPr>
      <w:r>
        <w:t>Lietotājs reģistrējas vai piesakās, serveris pārbauda datus un atgriež lietotāja publisko profilu.</w:t>
      </w:r>
    </w:p>
    <w:p>
      <w:pPr>
        <w:pStyle w:val="ListNumber"/>
        <w:spacing w:after="80"/>
      </w:pPr>
      <w:r>
        <w:t>Lietotājs papildina bilanci, serveris pārbauda summu un saglabā iemaksu.</w:t>
      </w:r>
    </w:p>
    <w:p>
      <w:pPr>
        <w:pStyle w:val="ListNumber"/>
        <w:spacing w:after="80"/>
      </w:pPr>
      <w:r>
        <w:t>Lietotājs pērk biļeti, serveris pārbauda bilanci, samazina to un saglabā pirkumu.</w:t>
      </w:r>
    </w:p>
    <w:p>
      <w:pPr>
        <w:pStyle w:val="ListNumber"/>
        <w:spacing w:after="80"/>
      </w:pPr>
      <w:r>
        <w:t>Šoferis veido maršrutu, serveris saglabā maršrutu, pieturas un reisa laikus.</w:t>
      </w:r>
    </w:p>
    <w:p>
      <w:pPr>
        <w:pStyle w:val="ListNumber"/>
        <w:spacing w:after="80"/>
      </w:pPr>
      <w:r>
        <w:t>Autoostas vadītājs atver pārvaldības lapu un redz apkopotos datus.</w:t>
      </w:r>
    </w:p>
    <w:p>
      <w:pPr>
        <w:pStyle w:val="Heading2"/>
      </w:pPr>
      <w:r>
        <w:t>6. Datu bāzes projektējums</w:t>
      </w:r>
    </w:p>
    <w:p>
      <w:r>
        <w:t>SQL datu bāze ir SQLite fails autoosta.db. Shēma atrodas database/schema.sql.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2070"/>
        <w:gridCol w:w="3882"/>
        <w:gridCol w:w="3108"/>
      </w:tblGrid>
      <w:tr>
        <w:trPr>
          <w:cantSplit/>
          <w:tblHeader w:val="true"/>
        </w:trPr>
        <w:tc>
          <w:tcPr>
            <w:tcW w:type="dxa" w:w="2070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Tabula</w:t>
            </w:r>
          </w:p>
        </w:tc>
        <w:tc>
          <w:tcPr>
            <w:tcW w:type="dxa" w:w="3882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Nozīme</w:t>
            </w:r>
          </w:p>
        </w:tc>
        <w:tc>
          <w:tcPr>
            <w:tcW w:type="dxa" w:w="3108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Galvenie lauki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users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Lietotāju konti un lomas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username, first_name, last_name, age, password_hash, balance, is_driver, is_station_manager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driver_applications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Šoferu pieteikumi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id, username, license_number, experience_years, motivation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routes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Maršrutu pamatdati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id, name, start_point, end_point, price, driver_username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route_stops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Maršruta pieturvietas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id, route_id, stop_name, sequence_number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route_schedules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Reisa laiki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id, route_id, departure, arrival, sequence_number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purchases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Nopirktās biļetes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id, ticket_number, username, route_id, price, paid, created_at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top_ups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Bilances iemaksas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id, username, amount, balance_after, created_at</w:t>
            </w:r>
          </w:p>
        </w:tc>
      </w:tr>
    </w:tbl>
    <w:p/>
    <w:p>
      <w:r>
        <w:t>Datu bāze ir normalizēta: lietotāji, maršruti, pieturas, reisa laiki un pirkumi tiek glabāti atsevišķās tabulās. Daudzvērtību dati, piemēram, pieturvietas un reisa laiki, nav glabāti vienā teksta laukā, bet atsevišķās saistītās tabulās.</w:t>
      </w:r>
    </w:p>
    <w:p>
      <w:pPr>
        <w:pStyle w:val="Heading2"/>
      </w:pPr>
      <w:r>
        <w:t>7. Realitāšu-saišu modelis</w:t>
      </w:r>
    </w:p>
    <w:p>
      <w:r>
        <w:t>ER modelis ir sagatavots failā autoostas-er-diagramma.md. Galvenās saites:</w:t>
      </w:r>
    </w:p>
    <w:p>
      <w:pPr>
        <w:pStyle w:val="ListBullet"/>
        <w:spacing w:after="80"/>
      </w:pPr>
      <w:r>
        <w:t>viens lietotājs var veikt daudz bilances iemaksu;</w:t>
      </w:r>
    </w:p>
    <w:p>
      <w:pPr>
        <w:pStyle w:val="ListBullet"/>
        <w:spacing w:after="80"/>
      </w:pPr>
      <w:r>
        <w:t>viens lietotājs var nopirkt daudz biļešu;</w:t>
      </w:r>
    </w:p>
    <w:p>
      <w:pPr>
        <w:pStyle w:val="ListBullet"/>
        <w:spacing w:after="80"/>
      </w:pPr>
      <w:r>
        <w:t>viens šoferis var izveidot daudz maršrutu;</w:t>
      </w:r>
    </w:p>
    <w:p>
      <w:pPr>
        <w:pStyle w:val="ListBullet"/>
        <w:spacing w:after="80"/>
      </w:pPr>
      <w:r>
        <w:t>vienam maršrutam var būt daudz pieturvietu;</w:t>
      </w:r>
    </w:p>
    <w:p>
      <w:pPr>
        <w:pStyle w:val="ListBullet"/>
        <w:spacing w:after="80"/>
      </w:pPr>
      <w:r>
        <w:t>vienam maršrutam var būt daudz reisa laiku;</w:t>
      </w:r>
    </w:p>
    <w:p>
      <w:pPr>
        <w:pStyle w:val="ListBullet"/>
        <w:spacing w:after="80"/>
      </w:pPr>
      <w:r>
        <w:t>viena biļete attiecas uz vienu lietotāju un vienu maršrutu.</w:t>
      </w:r>
    </w:p>
    <w:p>
      <w:pPr>
        <w:pStyle w:val="Heading2"/>
      </w:pPr>
      <w:r>
        <w:t>8. Lietotāja interfeisa projektējums</w:t>
      </w:r>
    </w:p>
    <w:p>
      <w:r>
        <w:t>Wireframe ir aprakstīts failā lietotaja-interfeisa-wireframe.md. Sistēmai ir šādi galvenie skati: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2070"/>
        <w:gridCol w:w="3882"/>
        <w:gridCol w:w="3108"/>
      </w:tblGrid>
      <w:tr>
        <w:trPr>
          <w:cantSplit/>
          <w:tblHeader w:val="true"/>
        </w:trPr>
        <w:tc>
          <w:tcPr>
            <w:tcW w:type="dxa" w:w="2070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Skats</w:t>
            </w:r>
          </w:p>
        </w:tc>
        <w:tc>
          <w:tcPr>
            <w:tcW w:type="dxa" w:w="3882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Lietotājs</w:t>
            </w:r>
          </w:p>
        </w:tc>
        <w:tc>
          <w:tcPr>
            <w:tcW w:type="dxa" w:w="3108"/>
            <w:shd w:fill="E7F0EF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Saturs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Sākumlapa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Viesis/pasažieris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Maršrutu meklēšana, pieteikšanās, konta izveide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Pieteikšanās dialogs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Viesis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Konta nosaukums, parole, paroles redzamības rūtiņa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Konta izveides dialogs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Viesis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Vārds, uzvārds, vecums, lietotājvārds, parole divas reizes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Bilances dialogs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Pasažieris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Bilance, papildināšana, iepriekšējās izmaksas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Biļetes rezultāts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Pasažieris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QR kods un čeka lejupielāde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Maršruta izveides lapa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Šoferis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Maršruta dati, pieturas, reisa laiki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Pārvaldības lapa</w:t>
            </w:r>
          </w:p>
        </w:tc>
        <w:tc>
          <w:tcPr>
            <w:tcW w:type="dxa" w:w="3882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Autoostas vadītājs</w:t>
            </w:r>
          </w:p>
        </w:tc>
        <w:tc>
          <w:tcPr>
            <w:tcW w:type="dxa" w:w="3108"/>
            <w:tcBorders>
              <w:top w:val="single" w:sz="4" w:space="0" w:color="B8C8C6"/>
              <w:left w:val="single" w:sz="4" w:space="0" w:color="B8C8C6"/>
              <w:bottom w:val="single" w:sz="4" w:space="0" w:color="B8C8C6"/>
              <w:right w:val="single" w:sz="4" w:space="0" w:color="B8C8C6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Lietotāji, maršruti, iemaksas, biļetes, pārskati</w:t>
            </w:r>
          </w:p>
        </w:tc>
      </w:tr>
    </w:tbl>
    <w:p/>
    <w:p>
      <w:pPr>
        <w:pStyle w:val="Heading2"/>
      </w:pPr>
      <w:r>
        <w:t>9. Implementācija</w:t>
      </w:r>
    </w:p>
    <w:p>
      <w:r>
        <w:t>Projekts ir realizēts ar HTML, CSS, JavaScript, Python un SQLite. Python serveris apkalpo statiskos failus un API pieprasījumus. JavaScript faili nodrošina formas, validācijas, datu ielādi un lietotāja darbības.</w:t>
      </w:r>
    </w:p>
    <w:p>
      <w:r>
        <w:t>Svarīgākie uzlabojumi:</w:t>
      </w:r>
    </w:p>
    <w:p>
      <w:pPr>
        <w:pStyle w:val="ListBullet"/>
        <w:spacing w:after="80"/>
      </w:pPr>
      <w:r>
        <w:t>paroles tiek glabātas kā sālīts PBKDF2 hash;</w:t>
      </w:r>
    </w:p>
    <w:p>
      <w:pPr>
        <w:pStyle w:val="ListBullet"/>
        <w:spacing w:after="80"/>
      </w:pPr>
      <w:r>
        <w:t>paroles hash netiek atdots klienta pusei;</w:t>
      </w:r>
    </w:p>
    <w:p>
      <w:pPr>
        <w:pStyle w:val="ListBullet"/>
        <w:spacing w:after="80"/>
      </w:pPr>
      <w:r>
        <w:t>reģistrācija un pieteikšanās tiek pārbaudīta servera pusē;</w:t>
      </w:r>
    </w:p>
    <w:p>
      <w:pPr>
        <w:pStyle w:val="ListBullet"/>
        <w:spacing w:after="80"/>
      </w:pPr>
      <w:r>
        <w:t>bilances papildināšana un biļetes pirkšana notiek serverī vienā datu bāzes darbībā;</w:t>
      </w:r>
    </w:p>
    <w:p>
      <w:pPr>
        <w:pStyle w:val="ListBullet"/>
        <w:spacing w:after="80"/>
      </w:pPr>
      <w:r>
        <w:t>SQLite savienojumi tiek korekti aizvērti;</w:t>
      </w:r>
    </w:p>
    <w:p>
      <w:pPr>
        <w:pStyle w:val="ListBullet"/>
        <w:spacing w:after="80"/>
      </w:pPr>
      <w:r>
        <w:t>pievienoti automātiskie testi servera biznesa noteikumiem.</w:t>
      </w:r>
    </w:p>
    <w:p>
      <w:pPr>
        <w:pStyle w:val="Heading2"/>
      </w:pPr>
      <w:r>
        <w:t>10. Testēšana</w:t>
      </w:r>
    </w:p>
    <w:p>
      <w:r>
        <w:t>Testu plāns atrodas failā testu-plans.md. Automātiskie testi atrodas mapē tests.</w:t>
      </w:r>
    </w:p>
    <w:p>
      <w:r>
        <w:t>Pārbaudītās jomas:</w:t>
      </w:r>
    </w:p>
    <w:p>
      <w:pPr>
        <w:pStyle w:val="ListBullet"/>
        <w:spacing w:after="80"/>
      </w:pPr>
      <w:r>
        <w:t>paroles drošība;</w:t>
      </w:r>
    </w:p>
    <w:p>
      <w:pPr>
        <w:pStyle w:val="ListBullet"/>
        <w:spacing w:after="80"/>
      </w:pPr>
      <w:r>
        <w:t>unikāli lietotājvārdi;</w:t>
      </w:r>
    </w:p>
    <w:p>
      <w:pPr>
        <w:pStyle w:val="ListBullet"/>
        <w:spacing w:after="80"/>
      </w:pPr>
      <w:r>
        <w:t>šofera vecuma/pieredzes pārbaude;</w:t>
      </w:r>
    </w:p>
    <w:p>
      <w:pPr>
        <w:pStyle w:val="ListBullet"/>
        <w:spacing w:after="80"/>
      </w:pPr>
      <w:r>
        <w:t>bilances papildināšanas limits;</w:t>
      </w:r>
    </w:p>
    <w:p>
      <w:pPr>
        <w:pStyle w:val="ListBullet"/>
        <w:spacing w:after="80"/>
      </w:pPr>
      <w:r>
        <w:t>biļetes pirkšanas transakcija.</w:t>
      </w:r>
    </w:p>
    <w:p>
      <w:r>
        <w:t>Automātiskie testi palaisti ar komandu: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9060"/>
      </w:tblGrid>
      <w:tr>
        <w:tc>
          <w:tcPr>
            <w:tcW w:type="dxa" w:w="9060"/>
            <w:shd w:fill="F6F8F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python -m unittest discover -s tests -v</w:t>
            </w:r>
          </w:p>
        </w:tc>
      </w:tr>
    </w:tbl>
    <w:p/>
    <w:p>
      <w:r>
        <w:t>Rezultāts: 5 testi izpildījās veiksmīgi.</w:t>
      </w:r>
    </w:p>
    <w:p>
      <w:pPr>
        <w:pStyle w:val="Heading2"/>
      </w:pPr>
      <w:r>
        <w:t>11. Palaišana</w:t>
      </w:r>
    </w:p>
    <w:p>
      <w:r>
        <w:t>No projekta mapes jāpalaiž: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9060"/>
      </w:tblGrid>
      <w:tr>
        <w:tc>
          <w:tcPr>
            <w:tcW w:type="dxa" w:w="9060"/>
            <w:shd w:fill="F6F8F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python server.py 8001</w:t>
            </w:r>
          </w:p>
        </w:tc>
      </w:tr>
    </w:tbl>
    <w:p/>
    <w:p>
      <w:r>
        <w:t>Pārlūkā jāatver:</w:t>
      </w:r>
    </w:p>
    <w:tbl>
      <w:tblPr>
        <w:tblStyle w:val="TableGrid"/>
        <w:tblW w:type="dxa" w:w="9060"/>
        <w:jc w:val="left"/>
        <w:tblLayout w:type="fixed"/>
        <w:tblLook w:firstColumn="1" w:firstRow="1" w:lastColumn="0" w:lastRow="0" w:noHBand="0" w:noVBand="1" w:val="04A0"/>
      </w:tblPr>
      <w:tblGrid>
        <w:gridCol w:w="9060"/>
      </w:tblGrid>
      <w:tr>
        <w:tc>
          <w:tcPr>
            <w:tcW w:type="dxa" w:w="9060"/>
            <w:shd w:fill="F6F8FA"/>
            <w:tcBorders>
              <w:top w:val="single" w:sz="4" w:space="0" w:color="D5DDE0"/>
              <w:left w:val="single" w:sz="4" w:space="0" w:color="D5DDE0"/>
              <w:bottom w:val="single" w:sz="4" w:space="0" w:color="D5DDE0"/>
              <w:right w:val="single" w:sz="4" w:space="0" w:color="D5DDE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http://127.0.0.1:8001/</w:t>
            </w:r>
          </w:p>
        </w:tc>
      </w:tr>
    </w:tbl>
    <w:p/>
    <w:p>
      <w:r>
        <w:t>Pēc noklusējuma sistēmā ir tehniskais lietotājs sistema, kas tiek izmantots sākotnējiem maršrutiem. Tā parole ir Sistema!1.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6E"/>
        <w:sz w:val="18"/>
      </w:rPr>
      <w:t>Autoostas informācijas sistēma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5F6C6E"/>
        <w:sz w:val="18"/>
      </w:rPr>
      <w:t>Autoostas projekta dokumentācija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F5D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D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F5D6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F5D6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