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46E" w:rsidRPr="009C150E" w:rsidRDefault="009C150E" w:rsidP="009C150E">
      <w:pPr>
        <w:jc w:val="center"/>
        <w:rPr>
          <w:b/>
          <w:bCs/>
          <w:sz w:val="32"/>
          <w:szCs w:val="32"/>
        </w:rPr>
      </w:pPr>
      <w:r w:rsidRPr="009C150E">
        <w:rPr>
          <w:b/>
          <w:bCs/>
          <w:sz w:val="32"/>
          <w:szCs w:val="32"/>
        </w:rPr>
        <w:t xml:space="preserve">Problem Definition and Design </w:t>
      </w:r>
      <w:proofErr w:type="gramStart"/>
      <w:r w:rsidRPr="009C150E">
        <w:rPr>
          <w:b/>
          <w:bCs/>
          <w:sz w:val="32"/>
          <w:szCs w:val="32"/>
        </w:rPr>
        <w:t>Thinking  (</w:t>
      </w:r>
      <w:proofErr w:type="gramEnd"/>
      <w:r w:rsidRPr="009C150E">
        <w:rPr>
          <w:b/>
          <w:bCs/>
          <w:sz w:val="32"/>
          <w:szCs w:val="32"/>
        </w:rPr>
        <w:t>Credit Card Fraud Detection)</w:t>
      </w:r>
    </w:p>
    <w:p w:rsidR="009C150E" w:rsidRDefault="009C150E" w:rsidP="009C150E">
      <w:pPr>
        <w:jc w:val="center"/>
        <w:rPr>
          <w:b/>
          <w:bCs/>
          <w:sz w:val="28"/>
          <w:szCs w:val="28"/>
        </w:rPr>
      </w:pPr>
    </w:p>
    <w:p w:rsidR="009C150E" w:rsidRDefault="009C150E" w:rsidP="009C150E">
      <w:pPr>
        <w:rPr>
          <w:rFonts w:ascii="Aharoni" w:hAnsi="Aharoni"/>
          <w:b/>
          <w:bCs/>
          <w:sz w:val="32"/>
          <w:szCs w:val="32"/>
        </w:rPr>
      </w:pPr>
      <w:r w:rsidRPr="009C150E">
        <w:rPr>
          <w:rFonts w:ascii="Aharoni" w:hAnsi="Aharoni" w:hint="cs"/>
          <w:b/>
          <w:bCs/>
          <w:sz w:val="32"/>
          <w:szCs w:val="32"/>
        </w:rPr>
        <w:t>Introduction:</w:t>
      </w:r>
    </w:p>
    <w:p w:rsidR="009C150E" w:rsidRPr="003F1D36" w:rsidRDefault="009C150E" w:rsidP="009C150E">
      <w:pPr>
        <w:rPr>
          <w:rFonts w:asciiTheme="majorHAnsi" w:hAnsiTheme="majorHAnsi"/>
          <w:b/>
          <w:bCs/>
          <w:sz w:val="28"/>
          <w:szCs w:val="28"/>
        </w:rPr>
      </w:pPr>
      <w:bookmarkStart w:id="0" w:name="_GoBack"/>
      <w:r w:rsidRPr="003F1D36">
        <w:rPr>
          <w:rFonts w:asciiTheme="majorHAnsi" w:hAnsiTheme="majorHAnsi"/>
          <w:b/>
          <w:bCs/>
          <w:sz w:val="28"/>
          <w:szCs w:val="28"/>
        </w:rPr>
        <w:t>The advent of digital payments has revolutionized commerce, offering convenience and efficiency. However, it has also opened doors to a rising threat - credit card fraud. Criminals have become increasingly sophisticated in their tactics, necessitating advanced solutions for detection and prevention. This project is dedicated to the application of machine learning and data science in the realm of credit card fraud detection.</w:t>
      </w:r>
      <w:r w:rsidRPr="003F1D36">
        <w:rPr>
          <w:rFonts w:asciiTheme="majorHAnsi" w:hAnsiTheme="majorHAnsi"/>
        </w:rPr>
        <w:t xml:space="preserve"> </w:t>
      </w:r>
      <w:r w:rsidRPr="003F1D36">
        <w:rPr>
          <w:rFonts w:asciiTheme="majorHAnsi" w:hAnsiTheme="majorHAnsi"/>
          <w:b/>
          <w:bCs/>
          <w:sz w:val="28"/>
          <w:szCs w:val="28"/>
        </w:rPr>
        <w:t>Throughout this project, we will explore critical aspects such as data preprocessing, feature engineering, model selection, and evaluation techniques.</w:t>
      </w:r>
    </w:p>
    <w:bookmarkEnd w:id="0"/>
    <w:p w:rsidR="00DB3FD6" w:rsidRDefault="00DB3FD6" w:rsidP="009C150E">
      <w:pPr>
        <w:rPr>
          <w:b/>
          <w:bCs/>
          <w:sz w:val="28"/>
          <w:szCs w:val="28"/>
        </w:rPr>
      </w:pPr>
    </w:p>
    <w:p w:rsidR="00DB3FD6" w:rsidRDefault="00DB3FD6" w:rsidP="009C150E">
      <w:pPr>
        <w:rPr>
          <w:rFonts w:ascii="Aharoni" w:hAnsi="Aharoni"/>
          <w:b/>
          <w:bCs/>
          <w:sz w:val="28"/>
          <w:szCs w:val="28"/>
        </w:rPr>
      </w:pPr>
      <w:r w:rsidRPr="00DB3FD6">
        <w:rPr>
          <w:rFonts w:ascii="Aharoni" w:hAnsi="Aharoni" w:hint="cs"/>
          <w:b/>
          <w:bCs/>
          <w:sz w:val="28"/>
          <w:szCs w:val="28"/>
        </w:rPr>
        <w:t>Problem Definition:</w:t>
      </w:r>
    </w:p>
    <w:p w:rsidR="00DB3FD6" w:rsidRPr="003F1D36" w:rsidRDefault="00DB3FD6" w:rsidP="009C150E">
      <w:pPr>
        <w:rPr>
          <w:rFonts w:asciiTheme="majorHAnsi" w:hAnsiTheme="majorHAnsi"/>
          <w:b/>
          <w:bCs/>
          <w:sz w:val="28"/>
          <w:szCs w:val="28"/>
        </w:rPr>
      </w:pPr>
      <w:r w:rsidRPr="003F1D36">
        <w:rPr>
          <w:rFonts w:asciiTheme="majorHAnsi" w:hAnsiTheme="majorHAnsi"/>
          <w:b/>
          <w:bCs/>
          <w:sz w:val="28"/>
          <w:szCs w:val="28"/>
        </w:rPr>
        <w:t>The primary objective of this endeavor is to develop a powerful fraud detection system capable of swiftly identifying and mitigating fraudulent transactions. Leveraging the capabilities of machine learning, we aim to create a model that can analyze transaction data patterns, distinguish between legitimate and fraudulent activities, and issue timely alerts or interventions.</w:t>
      </w:r>
    </w:p>
    <w:p w:rsidR="00DB3FD6" w:rsidRDefault="00DB3FD6" w:rsidP="00DB3FD6">
      <w:pPr>
        <w:rPr>
          <w:b/>
          <w:bCs/>
          <w:sz w:val="28"/>
          <w:szCs w:val="28"/>
        </w:rPr>
      </w:pPr>
    </w:p>
    <w:p w:rsidR="00DB3FD6" w:rsidRPr="00DB3FD6" w:rsidRDefault="00DB3FD6" w:rsidP="00DB3FD6">
      <w:pPr>
        <w:rPr>
          <w:b/>
          <w:bCs/>
          <w:sz w:val="28"/>
          <w:szCs w:val="28"/>
        </w:rPr>
      </w:pPr>
      <w:r w:rsidRPr="00DB3FD6">
        <w:rPr>
          <w:rFonts w:ascii="Aharoni" w:hAnsi="Aharoni" w:hint="cs"/>
          <w:b/>
          <w:bCs/>
          <w:sz w:val="28"/>
          <w:szCs w:val="28"/>
        </w:rPr>
        <w:t>Machine Learning Models:</w:t>
      </w:r>
      <w:r w:rsidRPr="00DB3FD6">
        <w:rPr>
          <w:b/>
          <w:bCs/>
          <w:sz w:val="28"/>
          <w:szCs w:val="28"/>
        </w:rPr>
        <w:t xml:space="preserve"> </w:t>
      </w:r>
      <w:r w:rsidRPr="003F1D36">
        <w:rPr>
          <w:rFonts w:asciiTheme="majorHAnsi" w:hAnsiTheme="majorHAnsi"/>
          <w:b/>
          <w:bCs/>
          <w:sz w:val="28"/>
          <w:szCs w:val="28"/>
        </w:rPr>
        <w:t>Utilize machine learning algorithms to analyze transaction data and identify patterns associated with fraudulent transactions. Models may include logistic regression, decision trees, random forests, or more advanced techniques like deep learning.</w:t>
      </w:r>
    </w:p>
    <w:p w:rsidR="00DB3FD6" w:rsidRPr="003F1D36" w:rsidRDefault="00DB3FD6" w:rsidP="00DB3FD6">
      <w:pPr>
        <w:rPr>
          <w:rFonts w:asciiTheme="majorHAnsi" w:hAnsiTheme="majorHAnsi"/>
          <w:b/>
          <w:bCs/>
          <w:sz w:val="28"/>
          <w:szCs w:val="28"/>
        </w:rPr>
      </w:pPr>
      <w:r w:rsidRPr="00DB3FD6">
        <w:rPr>
          <w:rFonts w:ascii="Aharoni" w:hAnsi="Aharoni" w:hint="cs"/>
          <w:b/>
          <w:bCs/>
          <w:sz w:val="28"/>
          <w:szCs w:val="28"/>
        </w:rPr>
        <w:t>Feature Engineering</w:t>
      </w:r>
      <w:r w:rsidRPr="003F1D36">
        <w:rPr>
          <w:rFonts w:asciiTheme="majorHAnsi" w:hAnsiTheme="majorHAnsi"/>
          <w:b/>
          <w:bCs/>
          <w:sz w:val="28"/>
          <w:szCs w:val="28"/>
        </w:rPr>
        <w:t xml:space="preserve">: Extract relevant features from transaction data, such as transaction frequency, velocity checks (multiple transactions in a short time), and IP </w:t>
      </w:r>
      <w:proofErr w:type="spellStart"/>
      <w:r w:rsidRPr="003F1D36">
        <w:rPr>
          <w:rFonts w:asciiTheme="majorHAnsi" w:hAnsiTheme="majorHAnsi"/>
          <w:b/>
          <w:bCs/>
          <w:sz w:val="28"/>
          <w:szCs w:val="28"/>
        </w:rPr>
        <w:t>geolocation</w:t>
      </w:r>
      <w:proofErr w:type="spellEnd"/>
      <w:r w:rsidRPr="003F1D36">
        <w:rPr>
          <w:rFonts w:asciiTheme="majorHAnsi" w:hAnsiTheme="majorHAnsi"/>
          <w:b/>
          <w:bCs/>
          <w:sz w:val="28"/>
          <w:szCs w:val="28"/>
        </w:rPr>
        <w:t>.</w:t>
      </w:r>
    </w:p>
    <w:p w:rsidR="00DB3FD6" w:rsidRDefault="00DB3FD6" w:rsidP="00DB3FD6">
      <w:pPr>
        <w:rPr>
          <w:b/>
          <w:bCs/>
          <w:sz w:val="28"/>
          <w:szCs w:val="28"/>
        </w:rPr>
      </w:pPr>
      <w:r w:rsidRPr="00DB3FD6">
        <w:rPr>
          <w:rFonts w:ascii="Aharoni" w:hAnsi="Aharoni" w:hint="cs"/>
          <w:b/>
          <w:bCs/>
          <w:sz w:val="28"/>
          <w:szCs w:val="28"/>
        </w:rPr>
        <w:t>Anomaly Detection</w:t>
      </w:r>
      <w:r w:rsidRPr="003F1D36">
        <w:rPr>
          <w:rFonts w:asciiTheme="majorHAnsi" w:hAnsiTheme="majorHAnsi"/>
          <w:b/>
          <w:bCs/>
          <w:sz w:val="28"/>
          <w:szCs w:val="28"/>
        </w:rPr>
        <w:t>: Employ anomaly detection techniques to flag transactions that deviate from normal behavior patterns. Unusual transactions may indicate potential fraud.</w:t>
      </w:r>
    </w:p>
    <w:p w:rsidR="00DB3FD6" w:rsidRPr="003F1D36" w:rsidRDefault="00DB3FD6" w:rsidP="00DB3FD6">
      <w:pPr>
        <w:rPr>
          <w:rFonts w:asciiTheme="majorHAnsi" w:hAnsiTheme="majorHAnsi"/>
          <w:b/>
          <w:bCs/>
          <w:sz w:val="28"/>
          <w:szCs w:val="28"/>
        </w:rPr>
      </w:pPr>
      <w:r w:rsidRPr="00DB3FD6">
        <w:rPr>
          <w:rFonts w:ascii="Aharoni" w:hAnsi="Aharoni" w:hint="cs"/>
          <w:b/>
          <w:bCs/>
          <w:sz w:val="28"/>
          <w:szCs w:val="28"/>
        </w:rPr>
        <w:lastRenderedPageBreak/>
        <w:t>Behavioral Analysis:</w:t>
      </w:r>
      <w:r w:rsidRPr="00DB3FD6">
        <w:rPr>
          <w:b/>
          <w:bCs/>
          <w:sz w:val="28"/>
          <w:szCs w:val="28"/>
        </w:rPr>
        <w:t xml:space="preserve"> </w:t>
      </w:r>
      <w:r w:rsidRPr="003F1D36">
        <w:rPr>
          <w:rFonts w:asciiTheme="majorHAnsi" w:hAnsiTheme="majorHAnsi"/>
          <w:b/>
          <w:bCs/>
          <w:sz w:val="28"/>
          <w:szCs w:val="28"/>
        </w:rPr>
        <w:t>Examine cardholder behavior over time to identify deviations from typical spending habits, including geographic location, transaction frequency, and purchase amount.</w:t>
      </w:r>
    </w:p>
    <w:p w:rsidR="00DB3FD6" w:rsidRDefault="00DB3FD6" w:rsidP="00DB3FD6">
      <w:pPr>
        <w:rPr>
          <w:b/>
          <w:bCs/>
          <w:sz w:val="28"/>
          <w:szCs w:val="28"/>
        </w:rPr>
      </w:pPr>
    </w:p>
    <w:p w:rsidR="00DB3FD6" w:rsidRDefault="00DB3FD6" w:rsidP="00DB3FD6">
      <w:pPr>
        <w:rPr>
          <w:rFonts w:ascii="Aharoni" w:hAnsi="Aharoni"/>
          <w:b/>
          <w:bCs/>
          <w:sz w:val="28"/>
          <w:szCs w:val="28"/>
        </w:rPr>
      </w:pPr>
      <w:r>
        <w:rPr>
          <w:rFonts w:ascii="Aharoni" w:hAnsi="Aharoni"/>
          <w:b/>
          <w:bCs/>
          <w:sz w:val="28"/>
          <w:szCs w:val="28"/>
        </w:rPr>
        <w:t>Significance and Impact:</w:t>
      </w:r>
    </w:p>
    <w:p w:rsidR="00DB3FD6" w:rsidRPr="003F1D36" w:rsidRDefault="00DB3FD6" w:rsidP="00DB3FD6">
      <w:pPr>
        <w:rPr>
          <w:rFonts w:asciiTheme="majorHAnsi" w:hAnsiTheme="majorHAnsi"/>
          <w:b/>
          <w:bCs/>
          <w:sz w:val="28"/>
          <w:szCs w:val="28"/>
        </w:rPr>
      </w:pPr>
      <w:r w:rsidRPr="003F1D36">
        <w:rPr>
          <w:rFonts w:asciiTheme="majorHAnsi" w:hAnsiTheme="majorHAnsi"/>
          <w:b/>
          <w:bCs/>
          <w:sz w:val="28"/>
          <w:szCs w:val="28"/>
        </w:rPr>
        <w:t>Credit card fraud detection is crucial for safeguarding financial transactions, preventing monetary losses, and maintaining consumer trust.</w:t>
      </w:r>
    </w:p>
    <w:p w:rsidR="00DB3FD6" w:rsidRPr="003F1D36" w:rsidRDefault="00DB3FD6" w:rsidP="00DB3FD6">
      <w:pPr>
        <w:rPr>
          <w:rFonts w:asciiTheme="majorHAnsi" w:hAnsiTheme="majorHAnsi"/>
          <w:b/>
          <w:bCs/>
          <w:sz w:val="28"/>
          <w:szCs w:val="28"/>
        </w:rPr>
      </w:pPr>
      <w:r w:rsidRPr="003F1D36">
        <w:rPr>
          <w:rFonts w:asciiTheme="majorHAnsi" w:hAnsiTheme="majorHAnsi"/>
          <w:b/>
          <w:bCs/>
          <w:sz w:val="28"/>
          <w:szCs w:val="28"/>
        </w:rPr>
        <w:t>It reduces financial losses, boosts consumer confidence, minimizes operational costs, ensures regulatory compliance, and supports innovation in technology while preserving a positive business reputation.</w:t>
      </w:r>
    </w:p>
    <w:p w:rsidR="003F1D36" w:rsidRDefault="003F1D36" w:rsidP="00DB3FD6">
      <w:pPr>
        <w:rPr>
          <w:b/>
          <w:bCs/>
          <w:sz w:val="28"/>
          <w:szCs w:val="28"/>
        </w:rPr>
      </w:pPr>
    </w:p>
    <w:p w:rsidR="003F1D36" w:rsidRDefault="003F1D36" w:rsidP="00DB3FD6">
      <w:pPr>
        <w:rPr>
          <w:rFonts w:ascii="Aharoni" w:hAnsi="Aharoni"/>
          <w:b/>
          <w:bCs/>
          <w:sz w:val="28"/>
          <w:szCs w:val="28"/>
        </w:rPr>
      </w:pPr>
      <w:r w:rsidRPr="003F1D36">
        <w:rPr>
          <w:rFonts w:ascii="Aharoni" w:hAnsi="Aharoni" w:hint="cs"/>
          <w:b/>
          <w:bCs/>
          <w:sz w:val="28"/>
          <w:szCs w:val="28"/>
        </w:rPr>
        <w:t>Co</w:t>
      </w:r>
      <w:r>
        <w:rPr>
          <w:rFonts w:ascii="Aharoni" w:hAnsi="Aharoni"/>
          <w:b/>
          <w:bCs/>
          <w:sz w:val="28"/>
          <w:szCs w:val="28"/>
        </w:rPr>
        <w:t>n</w:t>
      </w:r>
      <w:r w:rsidRPr="003F1D36">
        <w:rPr>
          <w:rFonts w:ascii="Aharoni" w:hAnsi="Aharoni" w:hint="cs"/>
          <w:b/>
          <w:bCs/>
          <w:sz w:val="28"/>
          <w:szCs w:val="28"/>
        </w:rPr>
        <w:t>clusion:</w:t>
      </w:r>
    </w:p>
    <w:p w:rsidR="003F1D36" w:rsidRPr="003F1D36" w:rsidRDefault="003F1D36" w:rsidP="00DB3FD6">
      <w:pPr>
        <w:rPr>
          <w:rFonts w:asciiTheme="majorHAnsi" w:hAnsiTheme="majorHAnsi"/>
          <w:b/>
          <w:bCs/>
          <w:sz w:val="28"/>
          <w:szCs w:val="28"/>
        </w:rPr>
      </w:pPr>
      <w:r w:rsidRPr="003F1D36">
        <w:rPr>
          <w:rFonts w:asciiTheme="majorHAnsi" w:hAnsiTheme="majorHAnsi"/>
          <w:b/>
          <w:bCs/>
          <w:sz w:val="28"/>
          <w:szCs w:val="28"/>
        </w:rPr>
        <w:t>In conclusion, credit card fraud detection is a critical component of modern financial systems. Its significance lies in its ability to protect consumers, businesses, and the broader economy from financial losses, maintain trust in financial transactions, and drive technological innovation. Effective fraud detection is essential for the stability and security of the financial world, making it an ongoing priority for financial institutions and regulators.</w:t>
      </w:r>
    </w:p>
    <w:p w:rsidR="00DB3FD6" w:rsidRPr="003F1D36" w:rsidRDefault="00DB3FD6" w:rsidP="00DB3FD6">
      <w:pPr>
        <w:rPr>
          <w:rFonts w:asciiTheme="majorHAnsi" w:hAnsiTheme="majorHAnsi"/>
          <w:b/>
          <w:bCs/>
          <w:sz w:val="28"/>
          <w:szCs w:val="28"/>
        </w:rPr>
      </w:pPr>
    </w:p>
    <w:p w:rsidR="00DB3FD6" w:rsidRPr="009C150E" w:rsidRDefault="00DB3FD6" w:rsidP="00DB3FD6">
      <w:pPr>
        <w:rPr>
          <w:b/>
          <w:bCs/>
          <w:sz w:val="28"/>
          <w:szCs w:val="28"/>
        </w:rPr>
      </w:pPr>
    </w:p>
    <w:sectPr w:rsidR="00DB3FD6" w:rsidRPr="009C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0E"/>
    <w:rsid w:val="0021546E"/>
    <w:rsid w:val="003F1D36"/>
    <w:rsid w:val="009C150E"/>
    <w:rsid w:val="00DB3F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1B57-D5E9-4636-857D-BB1A3F02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dc:creator>
  <cp:keywords/>
  <dc:description/>
  <cp:lastModifiedBy>Kavish</cp:lastModifiedBy>
  <cp:revision>1</cp:revision>
  <dcterms:created xsi:type="dcterms:W3CDTF">2023-09-29T04:52:00Z</dcterms:created>
  <dcterms:modified xsi:type="dcterms:W3CDTF">2023-09-29T05:14:00Z</dcterms:modified>
</cp:coreProperties>
</file>