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36" w:rsidRPr="00896136" w:rsidRDefault="00896136" w:rsidP="00896136">
      <w:pPr>
        <w:jc w:val="center"/>
        <w:rPr>
          <w:sz w:val="28"/>
          <w:szCs w:val="28"/>
        </w:rPr>
      </w:pPr>
      <w:r w:rsidRPr="00896136">
        <w:rPr>
          <w:sz w:val="28"/>
          <w:szCs w:val="28"/>
        </w:rPr>
        <w:t>04 Etude de cas – 3W Academy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 xml:space="preserve">Non Adapté à la taille de la fenêtre du navigateur, scroll obligatoire  -&gt; Changez les </w:t>
      </w:r>
      <w:proofErr w:type="spellStart"/>
      <w:r w:rsidRPr="00896136">
        <w:rPr>
          <w:sz w:val="28"/>
          <w:szCs w:val="28"/>
        </w:rPr>
        <w:t>pxs</w:t>
      </w:r>
      <w:proofErr w:type="spellEnd"/>
      <w:r w:rsidRPr="00896136">
        <w:rPr>
          <w:sz w:val="28"/>
          <w:szCs w:val="28"/>
        </w:rPr>
        <w:t xml:space="preserve"> par les </w:t>
      </w:r>
      <w:proofErr w:type="spellStart"/>
      <w:r w:rsidRPr="00896136">
        <w:rPr>
          <w:sz w:val="28"/>
          <w:szCs w:val="28"/>
        </w:rPr>
        <w:t>ems</w:t>
      </w:r>
      <w:proofErr w:type="spellEnd"/>
      <w:r w:rsidRPr="00896136">
        <w:rPr>
          <w:sz w:val="28"/>
          <w:szCs w:val="28"/>
        </w:rPr>
        <w:t xml:space="preserve"> + adapté la taille du site pour les téléphones mobiles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 xml:space="preserve">Images non voyantes, potentiellement dû à la source ou au lien -&gt; Mettre les images au format </w:t>
      </w:r>
      <w:proofErr w:type="spellStart"/>
      <w:r w:rsidRPr="00896136">
        <w:rPr>
          <w:sz w:val="28"/>
          <w:szCs w:val="28"/>
        </w:rPr>
        <w:t>png</w:t>
      </w:r>
      <w:proofErr w:type="spellEnd"/>
      <w:r w:rsidRPr="00896136">
        <w:rPr>
          <w:sz w:val="28"/>
          <w:szCs w:val="28"/>
        </w:rPr>
        <w:t xml:space="preserve"> et ajoutez celles inexistantes ou retirer les encadrés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Non traduit dans la langue du navigateur -&gt; utilisation de l'attribut translate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Couleurs trop voyantes peut ne pas aider aux personnes ayant un problème de vison (mal ou non voyantes, daltonien) -&gt; Revoir les couleurs et le format de l'ensemble comme ajoutez du contraste ou modifiez la couleur du text</w:t>
      </w:r>
      <w:r>
        <w:rPr>
          <w:sz w:val="28"/>
          <w:szCs w:val="28"/>
        </w:rPr>
        <w:t>e ou de l'ombre du texte dans l</w:t>
      </w:r>
      <w:r w:rsidRPr="00896136">
        <w:rPr>
          <w:sz w:val="28"/>
          <w:szCs w:val="28"/>
        </w:rPr>
        <w:t>a description d'une personne, des couleurs voyantes pour les daltoniens, etc...</w:t>
      </w: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Lien vers mystatrup.com non fonctionnelle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 xml:space="preserve">Sphère blanc (en fait c’est les réseaux sociaux) pouvant être cliqué dessus mais ne fonctionne pas -&gt; Mettre des liens des réseaux sociaux, </w:t>
      </w:r>
      <w:r w:rsidRPr="00896136">
        <w:rPr>
          <w:sz w:val="28"/>
          <w:szCs w:val="28"/>
        </w:rPr>
        <w:t>ainsi</w:t>
      </w:r>
      <w:r w:rsidRPr="00896136">
        <w:rPr>
          <w:sz w:val="28"/>
          <w:szCs w:val="28"/>
        </w:rPr>
        <w:t xml:space="preserve"> que les images sous forme d'icones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Le clic sur mobile semble fonctionner pour avoir les infos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 xml:space="preserve">Pas responsive -&gt; solution par </w:t>
      </w:r>
      <w:proofErr w:type="spellStart"/>
      <w:r w:rsidRPr="00896136">
        <w:rPr>
          <w:sz w:val="28"/>
          <w:szCs w:val="28"/>
        </w:rPr>
        <w:t>Mediaquerrie</w:t>
      </w:r>
      <w:proofErr w:type="spellEnd"/>
      <w:r w:rsidRPr="00896136">
        <w:rPr>
          <w:sz w:val="28"/>
          <w:szCs w:val="28"/>
        </w:rPr>
        <w:t xml:space="preserve"> selon le format et la taille de l'objet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 xml:space="preserve">Manque de balise </w:t>
      </w:r>
      <w:proofErr w:type="spellStart"/>
      <w:r w:rsidRPr="00896136">
        <w:rPr>
          <w:sz w:val="28"/>
          <w:szCs w:val="28"/>
        </w:rPr>
        <w:t>img</w:t>
      </w:r>
      <w:proofErr w:type="spellEnd"/>
      <w:r w:rsidRPr="00896136">
        <w:rPr>
          <w:sz w:val="28"/>
          <w:szCs w:val="28"/>
        </w:rPr>
        <w:t xml:space="preserve"> -&gt; ajoutez des balises </w:t>
      </w:r>
      <w:proofErr w:type="spellStart"/>
      <w:r w:rsidRPr="00896136">
        <w:rPr>
          <w:sz w:val="28"/>
          <w:szCs w:val="28"/>
        </w:rPr>
        <w:t>img</w:t>
      </w:r>
      <w:proofErr w:type="spellEnd"/>
      <w:r w:rsidRPr="00896136">
        <w:rPr>
          <w:sz w:val="28"/>
          <w:szCs w:val="28"/>
        </w:rPr>
        <w:t xml:space="preserve"> au format </w:t>
      </w:r>
      <w:proofErr w:type="spellStart"/>
      <w:r w:rsidRPr="00896136">
        <w:rPr>
          <w:sz w:val="28"/>
          <w:szCs w:val="28"/>
        </w:rPr>
        <w:t>png</w:t>
      </w:r>
      <w:proofErr w:type="spellEnd"/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Les images sont en .</w:t>
      </w:r>
      <w:proofErr w:type="spellStart"/>
      <w:r w:rsidRPr="00896136">
        <w:rPr>
          <w:sz w:val="28"/>
          <w:szCs w:val="28"/>
        </w:rPr>
        <w:t>jpg</w:t>
      </w:r>
      <w:proofErr w:type="spellEnd"/>
      <w:r w:rsidRPr="00896136">
        <w:rPr>
          <w:sz w:val="28"/>
          <w:szCs w:val="28"/>
        </w:rPr>
        <w:t xml:space="preserve"> -&gt; mettre les images au format </w:t>
      </w:r>
      <w:proofErr w:type="spellStart"/>
      <w:r w:rsidRPr="00896136">
        <w:rPr>
          <w:sz w:val="28"/>
          <w:szCs w:val="28"/>
        </w:rPr>
        <w:t>png</w:t>
      </w:r>
      <w:proofErr w:type="spellEnd"/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Il a des personnes qui n’ont pas de réseaux sociaux mais ont les emplacements pour -&gt; Soit leurs ajoutez des réseaux ou soit supprimer leurs sphères blancs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Il n’a pas de synthèse vocale -&gt; Ajoutez un robot pouvant lire le contenu de la page web</w:t>
      </w:r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 xml:space="preserve">Texte non adapté au format mobile -&gt; Mettre le texte au bon format et avec une taille en </w:t>
      </w:r>
      <w:proofErr w:type="spellStart"/>
      <w:r w:rsidRPr="00896136">
        <w:rPr>
          <w:sz w:val="28"/>
          <w:szCs w:val="28"/>
        </w:rPr>
        <w:t>em</w:t>
      </w:r>
      <w:proofErr w:type="spellEnd"/>
    </w:p>
    <w:p w:rsidR="00896136" w:rsidRPr="00896136" w:rsidRDefault="00896136" w:rsidP="00896136">
      <w:pPr>
        <w:rPr>
          <w:sz w:val="28"/>
          <w:szCs w:val="28"/>
        </w:rPr>
      </w:pPr>
    </w:p>
    <w:p w:rsidR="00896136" w:rsidRPr="00896136" w:rsidRDefault="00896136" w:rsidP="00896136">
      <w:pPr>
        <w:rPr>
          <w:sz w:val="28"/>
          <w:szCs w:val="28"/>
        </w:rPr>
      </w:pPr>
      <w:r w:rsidRPr="00896136">
        <w:rPr>
          <w:sz w:val="28"/>
          <w:szCs w:val="28"/>
        </w:rPr>
        <w:t>Modifiiez le lien pour que cela puisse être un bouton ou bien l’agrandir -&gt; Ajoutez un bouton et mett</w:t>
      </w:r>
      <w:r>
        <w:rPr>
          <w:sz w:val="28"/>
          <w:szCs w:val="28"/>
        </w:rPr>
        <w:t xml:space="preserve">re le lien à l'intérieur, pour  </w:t>
      </w:r>
      <w:r w:rsidRPr="00896136">
        <w:rPr>
          <w:sz w:val="28"/>
          <w:szCs w:val="28"/>
        </w:rPr>
        <w:t>qu'</w:t>
      </w:r>
      <w:proofErr w:type="spellStart"/>
      <w:r w:rsidRPr="00896136">
        <w:rPr>
          <w:sz w:val="28"/>
          <w:szCs w:val="28"/>
        </w:rPr>
        <w:t>ne</w:t>
      </w:r>
      <w:proofErr w:type="spellEnd"/>
      <w:r w:rsidRPr="00896136">
        <w:rPr>
          <w:sz w:val="28"/>
          <w:szCs w:val="28"/>
        </w:rPr>
        <w:t xml:space="preserve"> fois cliquez, cela nous amène sur la page demandé </w:t>
      </w:r>
    </w:p>
    <w:p w:rsidR="00065604" w:rsidRPr="00896136" w:rsidRDefault="00065604">
      <w:pPr>
        <w:rPr>
          <w:sz w:val="28"/>
          <w:szCs w:val="28"/>
        </w:rPr>
      </w:pPr>
    </w:p>
    <w:p w:rsidR="00896136" w:rsidRPr="00896136" w:rsidRDefault="00896136">
      <w:pPr>
        <w:rPr>
          <w:sz w:val="28"/>
          <w:szCs w:val="28"/>
        </w:rPr>
      </w:pPr>
      <w:r w:rsidRPr="00896136">
        <w:rPr>
          <w:noProof/>
          <w:sz w:val="28"/>
          <w:szCs w:val="28"/>
          <w:lang w:eastAsia="fr-FR"/>
        </w:rPr>
        <w:drawing>
          <wp:inline distT="0" distB="0" distL="0" distR="0">
            <wp:extent cx="2053114" cy="4562475"/>
            <wp:effectExtent l="0" t="0" r="4445" b="0"/>
            <wp:docPr id="1" name="Image 1" descr="https://cdn.discordapp.com/attachments/1178714527529963644/1178740559855231076/Screenshot_2023-11-27-17-53-47-049_com.mi.global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78714527529963644/1178740559855231076/Screenshot_2023-11-27-17-53-47-049_com.mi.globalbrows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02" cy="45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36" w:rsidRPr="00896136" w:rsidRDefault="00896136">
      <w:pPr>
        <w:rPr>
          <w:sz w:val="28"/>
          <w:szCs w:val="28"/>
        </w:rPr>
      </w:pPr>
      <w:r w:rsidRPr="00896136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2035810" cy="4524022"/>
            <wp:effectExtent l="0" t="0" r="2540" b="0"/>
            <wp:docPr id="2" name="Image 2" descr="https://cdn.discordapp.com/attachments/1178714527529963644/1178740937892052992/Screenshot_2023-11-27-17-54-33-584_com.mi.global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78714527529963644/1178740937892052992/Screenshot_2023-11-27-17-54-33-584_com.mi.globalbrows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6" cy="45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136">
        <w:rPr>
          <w:noProof/>
          <w:sz w:val="28"/>
          <w:szCs w:val="28"/>
          <w:lang w:eastAsia="fr-FR"/>
        </w:rPr>
        <w:drawing>
          <wp:inline distT="0" distB="0" distL="0" distR="0">
            <wp:extent cx="2215515" cy="4923368"/>
            <wp:effectExtent l="0" t="0" r="0" b="0"/>
            <wp:docPr id="3" name="Image 3" descr="https://cdn.discordapp.com/attachments/1178714527529963644/1178740938252750869/Screenshot_2023-11-27-17-54-42-012_com.mi.global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78714527529963644/1178740938252750869/Screenshot_2023-11-27-17-54-42-012_com.mi.globalbrows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63" cy="493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5C" w:rsidRPr="00E5165C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>Est-ce que tu arrives à visualiser les informations des personnes en les sélectionnant ?</w:t>
      </w:r>
    </w:p>
    <w:p w:rsidR="00E5165C" w:rsidRPr="00E5165C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>Oui, j'ai accès aux informations lorsque je clique dessus, et je peux également interagir avec les sphères.</w:t>
      </w:r>
    </w:p>
    <w:p w:rsidR="00E5165C" w:rsidRPr="00E5165C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>D'accord, donc il n'est pas nécessaire de modifier cela.</w:t>
      </w:r>
    </w:p>
    <w:p w:rsidR="00E5165C" w:rsidRPr="00E5165C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>En fait, il serait préférable de passer en mode deux colonnes. Ainsi, la taille sera plus grande, facilitant l'observation des détails, car sinon je dois zoomer pour bien voir.</w:t>
      </w:r>
    </w:p>
    <w:p w:rsidR="00E5165C" w:rsidRPr="00E5165C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 xml:space="preserve">Ah, je comprends. On peut gérer cela avec les media </w:t>
      </w:r>
      <w:proofErr w:type="spellStart"/>
      <w:r w:rsidRPr="00E5165C">
        <w:rPr>
          <w:sz w:val="28"/>
          <w:szCs w:val="28"/>
        </w:rPr>
        <w:t>queries</w:t>
      </w:r>
      <w:proofErr w:type="spellEnd"/>
      <w:r w:rsidRPr="00E5165C">
        <w:rPr>
          <w:sz w:val="28"/>
          <w:szCs w:val="28"/>
        </w:rPr>
        <w:t xml:space="preserve"> normalement.</w:t>
      </w:r>
    </w:p>
    <w:p w:rsidR="00E5165C" w:rsidRPr="00E5165C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>Il n'est pas nécessaire de programmer, ne t'inquiète pas. Il suffit juste de dresser une liste de ce que nous avons fait avec les solutions, cela devrait être suffisant.</w:t>
      </w:r>
    </w:p>
    <w:p w:rsidR="00896136" w:rsidRPr="00896136" w:rsidRDefault="00E5165C" w:rsidP="00E5165C">
      <w:pPr>
        <w:rPr>
          <w:sz w:val="28"/>
          <w:szCs w:val="28"/>
        </w:rPr>
      </w:pPr>
      <w:r w:rsidRPr="00E5165C">
        <w:rPr>
          <w:sz w:val="28"/>
          <w:szCs w:val="28"/>
        </w:rPr>
        <w:t>D'accord, on peut passer à la suite si tu te sens prêt.</w:t>
      </w:r>
      <w:bookmarkStart w:id="0" w:name="_GoBack"/>
      <w:bookmarkEnd w:id="0"/>
    </w:p>
    <w:sectPr w:rsidR="00896136" w:rsidRPr="00896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36"/>
    <w:rsid w:val="00065604"/>
    <w:rsid w:val="00541079"/>
    <w:rsid w:val="00896136"/>
    <w:rsid w:val="00E5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BDFCB-309B-4CC2-90FA-030D7FA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3</cp:revision>
  <dcterms:created xsi:type="dcterms:W3CDTF">2023-11-28T08:55:00Z</dcterms:created>
  <dcterms:modified xsi:type="dcterms:W3CDTF">2023-11-28T09:01:00Z</dcterms:modified>
</cp:coreProperties>
</file>