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16E" w:rsidRPr="003208CB" w:rsidRDefault="00FE6D28" w:rsidP="003F1A1A">
      <w:pPr>
        <w:jc w:val="center"/>
        <w:rPr>
          <w:rFonts w:cstheme="minorHAnsi"/>
          <w:sz w:val="32"/>
          <w:szCs w:val="32"/>
        </w:rPr>
      </w:pPr>
      <w:r w:rsidRPr="003208CB">
        <w:rPr>
          <w:rFonts w:cstheme="minorHAnsi"/>
          <w:b/>
          <w:i/>
          <w:sz w:val="32"/>
          <w:szCs w:val="32"/>
          <w:u w:val="single"/>
        </w:rPr>
        <w:t xml:space="preserve">Les réseaux WAN </w:t>
      </w:r>
      <w:r w:rsidR="003F1A1A" w:rsidRPr="003208CB">
        <w:rPr>
          <w:rFonts w:cstheme="minorHAnsi"/>
          <w:b/>
          <w:i/>
          <w:sz w:val="32"/>
          <w:szCs w:val="32"/>
          <w:u w:val="single"/>
        </w:rPr>
        <w:t>–</w:t>
      </w:r>
      <w:r w:rsidRPr="003208CB">
        <w:rPr>
          <w:rFonts w:cstheme="minorHAnsi"/>
          <w:b/>
          <w:i/>
          <w:sz w:val="32"/>
          <w:szCs w:val="32"/>
          <w:u w:val="single"/>
        </w:rPr>
        <w:t xml:space="preserve"> </w:t>
      </w:r>
      <w:r w:rsidR="003F1A1A" w:rsidRPr="003208CB">
        <w:rPr>
          <w:rFonts w:cstheme="minorHAnsi"/>
          <w:b/>
          <w:i/>
          <w:sz w:val="32"/>
          <w:szCs w:val="32"/>
          <w:u w:val="single"/>
        </w:rPr>
        <w:t>Activité 10</w:t>
      </w:r>
    </w:p>
    <w:p w:rsidR="003F1A1A" w:rsidRPr="003208CB" w:rsidRDefault="003208CB" w:rsidP="003F1A1A">
      <w:pPr>
        <w:jc w:val="center"/>
        <w:rPr>
          <w:rFonts w:cstheme="minorHAnsi"/>
          <w:b/>
          <w:sz w:val="28"/>
          <w:szCs w:val="28"/>
          <w:u w:val="single"/>
        </w:rPr>
      </w:pPr>
      <w:hyperlink r:id="rId6" w:history="1">
        <w:r w:rsidR="003F1A1A" w:rsidRPr="003208CB">
          <w:rPr>
            <w:rStyle w:val="Lienhypertexte"/>
            <w:rFonts w:cstheme="minorHAnsi"/>
            <w:b/>
            <w:sz w:val="28"/>
            <w:szCs w:val="28"/>
          </w:rPr>
          <w:t>LAN vs WAN</w:t>
        </w:r>
      </w:hyperlink>
    </w:p>
    <w:p w:rsidR="003F1A1A" w:rsidRPr="003208CB" w:rsidRDefault="003F1A1A" w:rsidP="003F1A1A">
      <w:pPr>
        <w:rPr>
          <w:rFonts w:cstheme="minorHAns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0"/>
        <w:gridCol w:w="2913"/>
        <w:gridCol w:w="4059"/>
      </w:tblGrid>
      <w:tr w:rsidR="006C22FA" w:rsidRPr="003208CB" w:rsidTr="006C22FA">
        <w:tc>
          <w:tcPr>
            <w:tcW w:w="0" w:type="auto"/>
            <w:vAlign w:val="center"/>
          </w:tcPr>
          <w:p w:rsidR="006C22FA" w:rsidRPr="003208CB" w:rsidRDefault="006C22FA" w:rsidP="006C22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Critère</w:t>
            </w:r>
          </w:p>
        </w:tc>
        <w:tc>
          <w:tcPr>
            <w:tcW w:w="0" w:type="auto"/>
          </w:tcPr>
          <w:p w:rsidR="006C22FA" w:rsidRPr="003208CB" w:rsidRDefault="006C22FA" w:rsidP="006C22F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208CB">
              <w:rPr>
                <w:rFonts w:cstheme="minorHAnsi"/>
                <w:b/>
                <w:sz w:val="24"/>
                <w:szCs w:val="24"/>
              </w:rPr>
              <w:t>LAN (Local Area Network)</w:t>
            </w:r>
          </w:p>
        </w:tc>
        <w:tc>
          <w:tcPr>
            <w:tcW w:w="0" w:type="auto"/>
          </w:tcPr>
          <w:p w:rsidR="006C22FA" w:rsidRPr="003208CB" w:rsidRDefault="006C22FA" w:rsidP="006C22F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208CB">
              <w:rPr>
                <w:rFonts w:cstheme="minorHAnsi"/>
                <w:b/>
                <w:sz w:val="24"/>
                <w:szCs w:val="24"/>
              </w:rPr>
              <w:t>WAN (Wide Area Network)</w:t>
            </w:r>
          </w:p>
        </w:tc>
      </w:tr>
      <w:tr w:rsidR="006C22FA" w:rsidRPr="003208CB" w:rsidTr="006C22FA">
        <w:tc>
          <w:tcPr>
            <w:tcW w:w="0" w:type="auto"/>
            <w:vAlign w:val="center"/>
          </w:tcPr>
          <w:p w:rsidR="006C22FA" w:rsidRPr="003208CB" w:rsidRDefault="006C22FA" w:rsidP="006C22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Etendue géographique</w:t>
            </w:r>
          </w:p>
        </w:tc>
        <w:tc>
          <w:tcPr>
            <w:tcW w:w="0" w:type="auto"/>
          </w:tcPr>
          <w:p w:rsidR="006C22FA" w:rsidRPr="003208CB" w:rsidRDefault="006C22FA" w:rsidP="003F1A1A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Limité à un bâtiment ou un campus</w:t>
            </w:r>
          </w:p>
        </w:tc>
        <w:tc>
          <w:tcPr>
            <w:tcW w:w="0" w:type="auto"/>
          </w:tcPr>
          <w:p w:rsidR="006C22FA" w:rsidRPr="003208CB" w:rsidRDefault="006C22FA" w:rsidP="003F1A1A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Etendue mondiale (villes, pays, continents, etc…)</w:t>
            </w:r>
          </w:p>
        </w:tc>
      </w:tr>
      <w:tr w:rsidR="006C22FA" w:rsidRPr="003208CB" w:rsidTr="006C22FA">
        <w:tc>
          <w:tcPr>
            <w:tcW w:w="0" w:type="auto"/>
            <w:vAlign w:val="center"/>
          </w:tcPr>
          <w:p w:rsidR="006C22FA" w:rsidRPr="003208CB" w:rsidRDefault="006C22FA" w:rsidP="006C22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Débit</w:t>
            </w:r>
          </w:p>
        </w:tc>
        <w:tc>
          <w:tcPr>
            <w:tcW w:w="0" w:type="auto"/>
          </w:tcPr>
          <w:p w:rsidR="006C22FA" w:rsidRPr="003208CB" w:rsidRDefault="006C22FA" w:rsidP="003F1A1A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Elevé et stable (1 Gbps ou +)</w:t>
            </w:r>
          </w:p>
        </w:tc>
        <w:tc>
          <w:tcPr>
            <w:tcW w:w="0" w:type="auto"/>
          </w:tcPr>
          <w:p w:rsidR="006C22FA" w:rsidRPr="003208CB" w:rsidRDefault="006C22FA" w:rsidP="003F1A1A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Variable selon la technologie (fibre, satellite, MPLS…)</w:t>
            </w:r>
          </w:p>
        </w:tc>
      </w:tr>
      <w:tr w:rsidR="006C22FA" w:rsidRPr="003208CB" w:rsidTr="006C22FA">
        <w:tc>
          <w:tcPr>
            <w:tcW w:w="0" w:type="auto"/>
            <w:vAlign w:val="center"/>
          </w:tcPr>
          <w:p w:rsidR="006C22FA" w:rsidRPr="003208CB" w:rsidRDefault="006C22FA" w:rsidP="006C22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Technologies supportées</w:t>
            </w:r>
          </w:p>
        </w:tc>
        <w:tc>
          <w:tcPr>
            <w:tcW w:w="0" w:type="auto"/>
          </w:tcPr>
          <w:p w:rsidR="006C22FA" w:rsidRPr="003208CB" w:rsidRDefault="006C22FA" w:rsidP="003F1A1A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Ethernet, Wi-Fi</w:t>
            </w:r>
          </w:p>
        </w:tc>
        <w:tc>
          <w:tcPr>
            <w:tcW w:w="0" w:type="auto"/>
          </w:tcPr>
          <w:p w:rsidR="006C22FA" w:rsidRPr="003208CB" w:rsidRDefault="006C22FA" w:rsidP="003F1A1A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MPLS, VPN, SD-WAN, fibre optique,</w:t>
            </w:r>
            <w:r w:rsidR="006C2AE9" w:rsidRPr="003208CB">
              <w:rPr>
                <w:rFonts w:cstheme="minorHAnsi"/>
                <w:sz w:val="24"/>
                <w:szCs w:val="24"/>
              </w:rPr>
              <w:t xml:space="preserve"> </w:t>
            </w:r>
            <w:r w:rsidRPr="003208CB">
              <w:rPr>
                <w:rFonts w:cstheme="minorHAnsi"/>
                <w:sz w:val="24"/>
                <w:szCs w:val="24"/>
              </w:rPr>
              <w:t>4G/5G, satellite</w:t>
            </w:r>
          </w:p>
        </w:tc>
      </w:tr>
      <w:tr w:rsidR="006C22FA" w:rsidRPr="003208CB" w:rsidTr="006C22FA">
        <w:tc>
          <w:tcPr>
            <w:tcW w:w="0" w:type="auto"/>
            <w:vAlign w:val="center"/>
          </w:tcPr>
          <w:p w:rsidR="006C22FA" w:rsidRPr="003208CB" w:rsidRDefault="006C22FA" w:rsidP="006C22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Coût</w:t>
            </w:r>
          </w:p>
        </w:tc>
        <w:tc>
          <w:tcPr>
            <w:tcW w:w="0" w:type="auto"/>
          </w:tcPr>
          <w:p w:rsidR="006C22FA" w:rsidRPr="003208CB" w:rsidRDefault="006C22FA" w:rsidP="003F1A1A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Faible (matériel local uniquement)</w:t>
            </w:r>
          </w:p>
        </w:tc>
        <w:tc>
          <w:tcPr>
            <w:tcW w:w="0" w:type="auto"/>
          </w:tcPr>
          <w:p w:rsidR="006C22FA" w:rsidRPr="003208CB" w:rsidRDefault="006C22FA" w:rsidP="003F1A1A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Elevé (infrastructure, maintenance, opérateurs)</w:t>
            </w:r>
          </w:p>
        </w:tc>
      </w:tr>
      <w:tr w:rsidR="006C22FA" w:rsidRPr="003208CB" w:rsidTr="006C22FA">
        <w:tc>
          <w:tcPr>
            <w:tcW w:w="0" w:type="auto"/>
            <w:vAlign w:val="center"/>
          </w:tcPr>
          <w:p w:rsidR="006C22FA" w:rsidRPr="003208CB" w:rsidRDefault="006C22FA" w:rsidP="006C22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Exemple d’utilisation</w:t>
            </w:r>
          </w:p>
        </w:tc>
        <w:tc>
          <w:tcPr>
            <w:tcW w:w="0" w:type="auto"/>
          </w:tcPr>
          <w:p w:rsidR="006C22FA" w:rsidRPr="003208CB" w:rsidRDefault="006C22FA" w:rsidP="003F1A1A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Réseau interne d’une école ou d’un bureau</w:t>
            </w:r>
          </w:p>
        </w:tc>
        <w:tc>
          <w:tcPr>
            <w:tcW w:w="0" w:type="auto"/>
          </w:tcPr>
          <w:p w:rsidR="006C22FA" w:rsidRPr="003208CB" w:rsidRDefault="006C22FA" w:rsidP="003F1A1A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Connexion entre plusieurs filiales d’une entreprise internationale</w:t>
            </w:r>
          </w:p>
        </w:tc>
      </w:tr>
    </w:tbl>
    <w:p w:rsidR="003F1A1A" w:rsidRPr="003208CB" w:rsidRDefault="003F1A1A" w:rsidP="003F1A1A">
      <w:pPr>
        <w:rPr>
          <w:rFonts w:cstheme="minorHAnsi"/>
          <w:sz w:val="24"/>
          <w:szCs w:val="24"/>
        </w:rPr>
      </w:pPr>
    </w:p>
    <w:p w:rsidR="00F8448F" w:rsidRPr="003208CB" w:rsidRDefault="00F8448F" w:rsidP="00E3144E">
      <w:p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2. Exemples d’entreprises qui ont besoin d’un WAN</w:t>
      </w:r>
    </w:p>
    <w:p w:rsidR="00E3144E" w:rsidRPr="003208CB" w:rsidRDefault="00F8448F" w:rsidP="00E3144E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Exemple 1 : BNP Paribas</w:t>
      </w:r>
    </w:p>
    <w:p w:rsidR="00E3144E" w:rsidRPr="003208CB" w:rsidRDefault="00F8448F" w:rsidP="00E3144E">
      <w:pPr>
        <w:pStyle w:val="Paragraphedeliste"/>
        <w:numPr>
          <w:ilvl w:val="1"/>
          <w:numId w:val="3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Pourquoi un WAN ? BNP Paribas possède des agences dans plusieurs pays. Un WAN permet de connecter les serveurs centraux aux agences locales pour</w:t>
      </w:r>
      <w:r w:rsidR="00E3144E" w:rsidRPr="003208CB">
        <w:rPr>
          <w:rFonts w:cstheme="minorHAnsi"/>
          <w:sz w:val="24"/>
          <w:szCs w:val="24"/>
        </w:rPr>
        <w:t> :</w:t>
      </w:r>
    </w:p>
    <w:p w:rsidR="00E3144E" w:rsidRPr="003208CB" w:rsidRDefault="00F8448F" w:rsidP="00E3144E">
      <w:pPr>
        <w:pStyle w:val="Paragraphedeliste"/>
        <w:numPr>
          <w:ilvl w:val="2"/>
          <w:numId w:val="3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Accéder aux bases de données clients</w:t>
      </w:r>
    </w:p>
    <w:p w:rsidR="00E3144E" w:rsidRPr="003208CB" w:rsidRDefault="00F8448F" w:rsidP="00E3144E">
      <w:pPr>
        <w:pStyle w:val="Paragraphedeliste"/>
        <w:numPr>
          <w:ilvl w:val="2"/>
          <w:numId w:val="3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Synchroniser les opérations bancaires</w:t>
      </w:r>
    </w:p>
    <w:p w:rsidR="00F8448F" w:rsidRPr="003208CB" w:rsidRDefault="00F8448F" w:rsidP="00E3144E">
      <w:pPr>
        <w:pStyle w:val="Paragraphedeliste"/>
        <w:numPr>
          <w:ilvl w:val="2"/>
          <w:numId w:val="3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Assurer la sécurité des transactions via des VPN</w:t>
      </w:r>
    </w:p>
    <w:p w:rsidR="00E3144E" w:rsidRPr="003208CB" w:rsidRDefault="00E3144E" w:rsidP="00E3144E">
      <w:pPr>
        <w:rPr>
          <w:rFonts w:cstheme="minorHAnsi"/>
          <w:sz w:val="24"/>
          <w:szCs w:val="24"/>
        </w:rPr>
      </w:pPr>
    </w:p>
    <w:p w:rsidR="00E3144E" w:rsidRPr="003208CB" w:rsidRDefault="00F8448F" w:rsidP="00E3144E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Exemple 2 : Airbus</w:t>
      </w:r>
    </w:p>
    <w:p w:rsidR="00E3144E" w:rsidRPr="003208CB" w:rsidRDefault="00F8448F" w:rsidP="00E3144E">
      <w:pPr>
        <w:pStyle w:val="Paragraphedeliste"/>
        <w:numPr>
          <w:ilvl w:val="1"/>
          <w:numId w:val="3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Pourquoi un WAN ? Airbus a des sites de production en France, Allemagne, Espagne, etc. Un WAN est indispensable pour :</w:t>
      </w:r>
    </w:p>
    <w:p w:rsidR="00E3144E" w:rsidRPr="003208CB" w:rsidRDefault="00F8448F" w:rsidP="00E3144E">
      <w:pPr>
        <w:pStyle w:val="Paragraphedeliste"/>
        <w:numPr>
          <w:ilvl w:val="2"/>
          <w:numId w:val="3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Partager des fichiers de conception (CAO) volumineux</w:t>
      </w:r>
    </w:p>
    <w:p w:rsidR="00E3144E" w:rsidRPr="003208CB" w:rsidRDefault="00F8448F" w:rsidP="00E3144E">
      <w:pPr>
        <w:pStyle w:val="Paragraphedeliste"/>
        <w:numPr>
          <w:ilvl w:val="2"/>
          <w:numId w:val="3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Coordonner les équipes d’ingénierie à distance</w:t>
      </w:r>
    </w:p>
    <w:p w:rsidR="00F8448F" w:rsidRPr="003208CB" w:rsidRDefault="00F8448F" w:rsidP="00E3144E">
      <w:pPr>
        <w:pStyle w:val="Paragraphedeliste"/>
        <w:numPr>
          <w:ilvl w:val="2"/>
          <w:numId w:val="3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Gérer la chaîne logistique mondiale en temps réel</w:t>
      </w:r>
    </w:p>
    <w:p w:rsidR="006C22FA" w:rsidRPr="003208CB" w:rsidRDefault="006C22FA" w:rsidP="003F1A1A">
      <w:pPr>
        <w:rPr>
          <w:rFonts w:cstheme="minorHAnsi"/>
          <w:sz w:val="24"/>
          <w:szCs w:val="24"/>
        </w:rPr>
      </w:pPr>
    </w:p>
    <w:p w:rsidR="00E3144E" w:rsidRPr="003208CB" w:rsidRDefault="00BA04AF" w:rsidP="00BA04AF">
      <w:pPr>
        <w:jc w:val="center"/>
        <w:rPr>
          <w:rFonts w:cstheme="minorHAnsi"/>
          <w:b/>
          <w:sz w:val="28"/>
          <w:szCs w:val="28"/>
          <w:u w:val="single"/>
        </w:rPr>
      </w:pPr>
      <w:r w:rsidRPr="003208CB">
        <w:rPr>
          <w:rFonts w:cstheme="minorHAnsi"/>
          <w:b/>
          <w:sz w:val="28"/>
          <w:szCs w:val="28"/>
          <w:u w:val="single"/>
        </w:rPr>
        <w:t>Objectifs et services des WAN</w:t>
      </w:r>
    </w:p>
    <w:p w:rsidR="00BA04AF" w:rsidRPr="003208CB" w:rsidRDefault="00BA04AF" w:rsidP="00BA04AF">
      <w:pPr>
        <w:rPr>
          <w:rFonts w:cstheme="minorHAnsi"/>
          <w:b/>
          <w:sz w:val="24"/>
          <w:szCs w:val="24"/>
          <w:u w:val="single"/>
        </w:rPr>
      </w:pPr>
    </w:p>
    <w:p w:rsidR="00E3260F" w:rsidRPr="003208CB" w:rsidRDefault="00E3260F" w:rsidP="00E3260F">
      <w:p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Les objectifs du WAN sont :</w:t>
      </w:r>
    </w:p>
    <w:p w:rsidR="00E3260F" w:rsidRPr="003208CB" w:rsidRDefault="00E3260F" w:rsidP="00E3260F">
      <w:pPr>
        <w:pStyle w:val="Paragraphedeliste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208CB">
        <w:rPr>
          <w:rFonts w:eastAsia="Times New Roman" w:cstheme="minorHAnsi"/>
          <w:color w:val="333333"/>
          <w:sz w:val="21"/>
          <w:szCs w:val="21"/>
          <w:lang w:eastAsia="fr-FR"/>
        </w:rPr>
        <w:t>Communiquez en utilisant la voix et la vidéo.</w:t>
      </w:r>
    </w:p>
    <w:p w:rsidR="00E3260F" w:rsidRPr="003208CB" w:rsidRDefault="00E3260F" w:rsidP="00E3260F">
      <w:pPr>
        <w:pStyle w:val="Paragraphedeliste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208CB">
        <w:rPr>
          <w:rFonts w:eastAsia="Times New Roman" w:cstheme="minorHAnsi"/>
          <w:color w:val="333333"/>
          <w:sz w:val="21"/>
          <w:szCs w:val="21"/>
          <w:lang w:eastAsia="fr-FR"/>
        </w:rPr>
        <w:t>Partagez les ressources entre les employés et les clients.</w:t>
      </w:r>
    </w:p>
    <w:p w:rsidR="00E3260F" w:rsidRPr="003208CB" w:rsidRDefault="00E3260F" w:rsidP="00E3260F">
      <w:pPr>
        <w:pStyle w:val="Paragraphedeliste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208CB">
        <w:rPr>
          <w:rFonts w:eastAsia="Times New Roman" w:cstheme="minorHAnsi"/>
          <w:color w:val="333333"/>
          <w:sz w:val="21"/>
          <w:szCs w:val="21"/>
          <w:lang w:eastAsia="fr-FR"/>
        </w:rPr>
        <w:t>Accédez au stockage de données et sauvegardez-les à distance.</w:t>
      </w:r>
    </w:p>
    <w:p w:rsidR="00E3260F" w:rsidRPr="003208CB" w:rsidRDefault="00E3260F" w:rsidP="00E3260F">
      <w:pPr>
        <w:pStyle w:val="Paragraphedeliste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208CB">
        <w:rPr>
          <w:rFonts w:eastAsia="Times New Roman" w:cstheme="minorHAnsi"/>
          <w:color w:val="333333"/>
          <w:sz w:val="21"/>
          <w:szCs w:val="21"/>
          <w:lang w:eastAsia="fr-FR"/>
        </w:rPr>
        <w:t>Se connecter aux applications fonctionnant dans le cloud.</w:t>
      </w:r>
    </w:p>
    <w:p w:rsidR="00E3260F" w:rsidRPr="003208CB" w:rsidRDefault="00E3260F" w:rsidP="00E3260F">
      <w:pPr>
        <w:pStyle w:val="Paragraphedeliste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208CB">
        <w:rPr>
          <w:rFonts w:eastAsia="Times New Roman" w:cstheme="minorHAnsi"/>
          <w:color w:val="333333"/>
          <w:sz w:val="21"/>
          <w:szCs w:val="21"/>
          <w:lang w:eastAsia="fr-FR"/>
        </w:rPr>
        <w:t>Exécuter et héberger des applications internes.</w:t>
      </w:r>
    </w:p>
    <w:p w:rsidR="00E3260F" w:rsidRPr="003208CB" w:rsidRDefault="00E3260F" w:rsidP="00E3260F">
      <w:pPr>
        <w:rPr>
          <w:rFonts w:cstheme="minorHAnsi"/>
          <w:sz w:val="24"/>
          <w:szCs w:val="24"/>
        </w:rPr>
      </w:pPr>
    </w:p>
    <w:p w:rsidR="00E3260F" w:rsidRPr="003208CB" w:rsidRDefault="00E3260F" w:rsidP="00E3260F">
      <w:p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 xml:space="preserve">Les </w:t>
      </w:r>
      <w:hyperlink r:id="rId7" w:history="1">
        <w:r w:rsidRPr="003208CB">
          <w:rPr>
            <w:rStyle w:val="Lienhypertexte"/>
            <w:rFonts w:cstheme="minorHAnsi"/>
            <w:sz w:val="24"/>
            <w:szCs w:val="24"/>
          </w:rPr>
          <w:t>services</w:t>
        </w:r>
      </w:hyperlink>
      <w:r w:rsidRPr="003208CB">
        <w:rPr>
          <w:rFonts w:cstheme="minorHAnsi"/>
          <w:sz w:val="24"/>
          <w:szCs w:val="24"/>
        </w:rPr>
        <w:t xml:space="preserve"> que peut fournir un WAN sont :</w:t>
      </w:r>
    </w:p>
    <w:p w:rsidR="00E3260F" w:rsidRPr="003208CB" w:rsidRDefault="00E3260F" w:rsidP="00E3260F">
      <w:pPr>
        <w:pStyle w:val="Paragraphedeliste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b/>
          <w:sz w:val="24"/>
          <w:szCs w:val="24"/>
          <w:u w:val="single"/>
        </w:rPr>
        <w:t>Services fonctionnels</w:t>
      </w:r>
      <w:r w:rsidRPr="003208CB">
        <w:rPr>
          <w:rFonts w:cstheme="minorHAnsi"/>
          <w:sz w:val="24"/>
          <w:szCs w:val="24"/>
        </w:rPr>
        <w:t> :</w:t>
      </w:r>
    </w:p>
    <w:p w:rsidR="00E3260F" w:rsidRPr="003208CB" w:rsidRDefault="00E3260F" w:rsidP="00E3260F">
      <w:pPr>
        <w:pStyle w:val="Paragraphedeliste"/>
        <w:numPr>
          <w:ilvl w:val="1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Communication voix et vidéo</w:t>
      </w:r>
    </w:p>
    <w:p w:rsidR="00F864AD" w:rsidRPr="003208CB" w:rsidRDefault="00F864AD" w:rsidP="00F864AD">
      <w:pPr>
        <w:pStyle w:val="Paragraphedeliste"/>
        <w:numPr>
          <w:ilvl w:val="2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Appels, visioconférences, réunions virtuelles</w:t>
      </w:r>
    </w:p>
    <w:p w:rsidR="00E3260F" w:rsidRPr="003208CB" w:rsidRDefault="00E3260F" w:rsidP="00E3260F">
      <w:pPr>
        <w:pStyle w:val="Paragraphedeliste"/>
        <w:numPr>
          <w:ilvl w:val="1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Partage de ressources</w:t>
      </w:r>
    </w:p>
    <w:p w:rsidR="00F864AD" w:rsidRPr="003208CB" w:rsidRDefault="00F864AD" w:rsidP="00F864AD">
      <w:pPr>
        <w:pStyle w:val="Paragraphedeliste"/>
        <w:numPr>
          <w:ilvl w:val="2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Fichiers, imprimantes, bases de données entre employés et clients</w:t>
      </w:r>
    </w:p>
    <w:p w:rsidR="00E3260F" w:rsidRPr="003208CB" w:rsidRDefault="00E3260F" w:rsidP="00E3260F">
      <w:pPr>
        <w:pStyle w:val="Paragraphedeliste"/>
        <w:numPr>
          <w:ilvl w:val="1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Accès et sauvegarde des données à distance</w:t>
      </w:r>
    </w:p>
    <w:p w:rsidR="00F864AD" w:rsidRPr="003208CB" w:rsidRDefault="00F864AD" w:rsidP="00F864AD">
      <w:pPr>
        <w:pStyle w:val="Paragraphedeliste"/>
        <w:numPr>
          <w:ilvl w:val="2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Stockage cloud, sauvegardes automatiques, accès aux serveurs distants</w:t>
      </w:r>
    </w:p>
    <w:p w:rsidR="00E3260F" w:rsidRPr="003208CB" w:rsidRDefault="00E3260F" w:rsidP="00E3260F">
      <w:pPr>
        <w:pStyle w:val="Paragraphedeliste"/>
        <w:numPr>
          <w:ilvl w:val="1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Connexions aux applications cloud</w:t>
      </w:r>
    </w:p>
    <w:p w:rsidR="00F864AD" w:rsidRPr="003208CB" w:rsidRDefault="00F864AD" w:rsidP="00F864AD">
      <w:pPr>
        <w:pStyle w:val="Paragraphedeliste"/>
        <w:numPr>
          <w:ilvl w:val="2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Utilisation de logiciels SaaS (ex : Salesforce, Microsoft 365)</w:t>
      </w:r>
    </w:p>
    <w:p w:rsidR="00E3260F" w:rsidRPr="003208CB" w:rsidRDefault="00E3260F" w:rsidP="00E3260F">
      <w:pPr>
        <w:pStyle w:val="Paragraphedeliste"/>
        <w:numPr>
          <w:ilvl w:val="1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Exécution et hébergement d’applications internes</w:t>
      </w:r>
    </w:p>
    <w:p w:rsidR="00F864AD" w:rsidRPr="003208CB" w:rsidRDefault="00F864AD" w:rsidP="00F864AD">
      <w:pPr>
        <w:pStyle w:val="Paragraphedeliste"/>
        <w:numPr>
          <w:ilvl w:val="2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ERP, CRM, Intranet, systèmes de réservation ou de gestion</w:t>
      </w:r>
    </w:p>
    <w:p w:rsidR="00E3260F" w:rsidRPr="003208CB" w:rsidRDefault="00E3260F" w:rsidP="00E3260F">
      <w:pPr>
        <w:pStyle w:val="Paragraphedeliste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b/>
          <w:sz w:val="24"/>
          <w:szCs w:val="24"/>
          <w:u w:val="single"/>
        </w:rPr>
        <w:t>Services d’infrastructure et de connectivité</w:t>
      </w:r>
      <w:r w:rsidRPr="003208CB">
        <w:rPr>
          <w:rFonts w:cstheme="minorHAnsi"/>
          <w:sz w:val="24"/>
          <w:szCs w:val="24"/>
        </w:rPr>
        <w:t> :</w:t>
      </w:r>
    </w:p>
    <w:p w:rsidR="00E3260F" w:rsidRPr="003208CB" w:rsidRDefault="00E3260F" w:rsidP="00E3260F">
      <w:pPr>
        <w:pStyle w:val="Paragraphedeliste"/>
        <w:numPr>
          <w:ilvl w:val="1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Lignes louées</w:t>
      </w:r>
    </w:p>
    <w:p w:rsidR="00F864AD" w:rsidRPr="003208CB" w:rsidRDefault="00F864AD" w:rsidP="00F864AD">
      <w:pPr>
        <w:pStyle w:val="Paragraphedeliste"/>
        <w:numPr>
          <w:ilvl w:val="2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Connexions réseaux dédiées entre deux points, physiques ou virtuelles</w:t>
      </w:r>
    </w:p>
    <w:p w:rsidR="00E3260F" w:rsidRPr="003208CB" w:rsidRDefault="00E3260F" w:rsidP="00E3260F">
      <w:pPr>
        <w:pStyle w:val="Paragraphedeliste"/>
        <w:numPr>
          <w:ilvl w:val="1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Tunneling / VPN</w:t>
      </w:r>
    </w:p>
    <w:p w:rsidR="00F864AD" w:rsidRPr="003208CB" w:rsidRDefault="00F864AD" w:rsidP="00F864AD">
      <w:pPr>
        <w:pStyle w:val="Paragraphedeliste"/>
        <w:numPr>
          <w:ilvl w:val="2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Création de réseaux privés sécurisés sur Internet public</w:t>
      </w:r>
    </w:p>
    <w:p w:rsidR="00E3260F" w:rsidRPr="003208CB" w:rsidRDefault="00E3260F" w:rsidP="00E3260F">
      <w:pPr>
        <w:pStyle w:val="Paragraphedeliste"/>
        <w:numPr>
          <w:ilvl w:val="1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Multiprotocol Label Switching (MPLS)</w:t>
      </w:r>
    </w:p>
    <w:p w:rsidR="00F864AD" w:rsidRPr="003208CB" w:rsidRDefault="00F864AD" w:rsidP="00F864AD">
      <w:pPr>
        <w:pStyle w:val="Paragraphedeliste"/>
        <w:numPr>
          <w:ilvl w:val="2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Acheminement intelligent du trafic selon des étiquettes pour optimiser les performances</w:t>
      </w:r>
    </w:p>
    <w:p w:rsidR="00E3260F" w:rsidRPr="003208CB" w:rsidRDefault="00E3260F" w:rsidP="00E3260F">
      <w:pPr>
        <w:pStyle w:val="Paragraphedeliste"/>
        <w:numPr>
          <w:ilvl w:val="1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SD-WAN (Software Defined W</w:t>
      </w:r>
      <w:r w:rsidR="00F864AD" w:rsidRPr="003208CB">
        <w:rPr>
          <w:rFonts w:cstheme="minorHAnsi"/>
          <w:sz w:val="24"/>
          <w:szCs w:val="24"/>
        </w:rPr>
        <w:t>AN</w:t>
      </w:r>
      <w:r w:rsidRPr="003208CB">
        <w:rPr>
          <w:rFonts w:cstheme="minorHAnsi"/>
          <w:sz w:val="24"/>
          <w:szCs w:val="24"/>
        </w:rPr>
        <w:t>)</w:t>
      </w:r>
    </w:p>
    <w:p w:rsidR="00F864AD" w:rsidRPr="003208CB" w:rsidRDefault="00F864AD" w:rsidP="00F864AD">
      <w:pPr>
        <w:pStyle w:val="Paragraphedeliste"/>
        <w:numPr>
          <w:ilvl w:val="2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Gestion logicielle du WAN pour plus de flexibilité et réduction des coûts</w:t>
      </w:r>
    </w:p>
    <w:p w:rsidR="00E3260F" w:rsidRPr="003208CB" w:rsidRDefault="00E3260F" w:rsidP="00E3260F">
      <w:pPr>
        <w:pStyle w:val="Paragraphedeliste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b/>
          <w:sz w:val="24"/>
          <w:szCs w:val="24"/>
          <w:u w:val="single"/>
        </w:rPr>
        <w:t>Services de sécurité et de fiabilité</w:t>
      </w:r>
      <w:r w:rsidRPr="003208CB">
        <w:rPr>
          <w:rFonts w:cstheme="minorHAnsi"/>
          <w:sz w:val="24"/>
          <w:szCs w:val="24"/>
        </w:rPr>
        <w:t> :</w:t>
      </w:r>
    </w:p>
    <w:p w:rsidR="00F864AD" w:rsidRPr="003208CB" w:rsidRDefault="00F864AD" w:rsidP="00F864AD">
      <w:pPr>
        <w:pStyle w:val="Paragraphedeliste"/>
        <w:numPr>
          <w:ilvl w:val="1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Chiffrement des données</w:t>
      </w:r>
    </w:p>
    <w:p w:rsidR="00F864AD" w:rsidRPr="003208CB" w:rsidRDefault="00F864AD" w:rsidP="00F864AD">
      <w:pPr>
        <w:pStyle w:val="Paragraphedeliste"/>
        <w:numPr>
          <w:ilvl w:val="2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Protection contre les cyberattaques (couche préventive)</w:t>
      </w:r>
    </w:p>
    <w:p w:rsidR="00F864AD" w:rsidRPr="003208CB" w:rsidRDefault="00F864AD" w:rsidP="00F864AD">
      <w:pPr>
        <w:pStyle w:val="Paragraphedeliste"/>
        <w:numPr>
          <w:ilvl w:val="1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Gestion des sessions</w:t>
      </w:r>
    </w:p>
    <w:p w:rsidR="00F864AD" w:rsidRPr="003208CB" w:rsidRDefault="00F864AD" w:rsidP="00F864AD">
      <w:pPr>
        <w:pStyle w:val="Paragraphedeliste"/>
        <w:numPr>
          <w:ilvl w:val="2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Ouverture/fermeture de connexions entre utilisateurs et serveurs</w:t>
      </w:r>
    </w:p>
    <w:p w:rsidR="00F864AD" w:rsidRPr="003208CB" w:rsidRDefault="00F864AD" w:rsidP="00F864AD">
      <w:pPr>
        <w:pStyle w:val="Paragraphedeliste"/>
        <w:numPr>
          <w:ilvl w:val="1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Routage et équilibrage de charge</w:t>
      </w:r>
    </w:p>
    <w:p w:rsidR="00F864AD" w:rsidRPr="003208CB" w:rsidRDefault="00F864AD" w:rsidP="00F864AD">
      <w:pPr>
        <w:pStyle w:val="Paragraphedeliste"/>
        <w:numPr>
          <w:ilvl w:val="2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Optimisation du chemin des paquets pour éviter les congestions</w:t>
      </w:r>
    </w:p>
    <w:p w:rsidR="00F864AD" w:rsidRPr="003208CB" w:rsidRDefault="00F864AD" w:rsidP="00F864AD">
      <w:pPr>
        <w:pStyle w:val="Paragraphedeliste"/>
        <w:numPr>
          <w:ilvl w:val="1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Protocoles WAN</w:t>
      </w:r>
    </w:p>
    <w:p w:rsidR="00F864AD" w:rsidRPr="003208CB" w:rsidRDefault="00F864AD" w:rsidP="00F864AD">
      <w:pPr>
        <w:pStyle w:val="Paragraphedeliste"/>
        <w:numPr>
          <w:ilvl w:val="2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TCP/IP, Frame Relay, ATM, POS, utilisés pour structurer et transmettre les données</w:t>
      </w:r>
    </w:p>
    <w:p w:rsidR="00E3260F" w:rsidRPr="003208CB" w:rsidRDefault="00E3260F" w:rsidP="00E3260F">
      <w:pPr>
        <w:pStyle w:val="Paragraphedeliste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b/>
          <w:sz w:val="24"/>
          <w:szCs w:val="24"/>
          <w:u w:val="single"/>
        </w:rPr>
        <w:t>Service d’optimisation</w:t>
      </w:r>
      <w:r w:rsidRPr="003208CB">
        <w:rPr>
          <w:rFonts w:cstheme="minorHAnsi"/>
          <w:sz w:val="24"/>
          <w:szCs w:val="24"/>
        </w:rPr>
        <w:t> :</w:t>
      </w:r>
    </w:p>
    <w:p w:rsidR="00F864AD" w:rsidRPr="003208CB" w:rsidRDefault="00F864AD" w:rsidP="00F864AD">
      <w:pPr>
        <w:pStyle w:val="Paragraphedeliste"/>
        <w:numPr>
          <w:ilvl w:val="1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Gestion des flux de trafic</w:t>
      </w:r>
    </w:p>
    <w:p w:rsidR="00F864AD" w:rsidRPr="003208CB" w:rsidRDefault="00F864AD" w:rsidP="00F864AD">
      <w:pPr>
        <w:pStyle w:val="Paragraphedeliste"/>
        <w:numPr>
          <w:ilvl w:val="2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Mise en cache locale</w:t>
      </w:r>
    </w:p>
    <w:p w:rsidR="00F864AD" w:rsidRPr="003208CB" w:rsidRDefault="00F864AD" w:rsidP="00F864AD">
      <w:pPr>
        <w:pStyle w:val="Paragraphedeliste"/>
        <w:numPr>
          <w:ilvl w:val="3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Stockage temporaire des données fréquemment utilisées pour éviter les transferts répétés</w:t>
      </w:r>
    </w:p>
    <w:p w:rsidR="00F864AD" w:rsidRPr="003208CB" w:rsidRDefault="00F864AD" w:rsidP="00F864AD">
      <w:pPr>
        <w:pStyle w:val="Paragraphedeliste"/>
        <w:numPr>
          <w:ilvl w:val="2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Déduplication des données</w:t>
      </w:r>
    </w:p>
    <w:p w:rsidR="00F864AD" w:rsidRPr="003208CB" w:rsidRDefault="00F864AD" w:rsidP="00F864AD">
      <w:pPr>
        <w:pStyle w:val="Paragraphedeliste"/>
        <w:numPr>
          <w:ilvl w:val="3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Suppression des copies redondantes (utile pour les sauvegardes et la reprise après sinistre)</w:t>
      </w:r>
    </w:p>
    <w:p w:rsidR="00F864AD" w:rsidRPr="003208CB" w:rsidRDefault="00F864AD" w:rsidP="00F864AD">
      <w:pPr>
        <w:pStyle w:val="Paragraphedeliste"/>
        <w:numPr>
          <w:ilvl w:val="2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lastRenderedPageBreak/>
        <w:t>Compression des fichiers</w:t>
      </w:r>
    </w:p>
    <w:p w:rsidR="00F864AD" w:rsidRPr="003208CB" w:rsidRDefault="00F864AD" w:rsidP="00F864AD">
      <w:pPr>
        <w:pStyle w:val="Paragraphedeliste"/>
        <w:numPr>
          <w:ilvl w:val="3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Réduction de la taille des données avant transmission (zippage)</w:t>
      </w:r>
    </w:p>
    <w:p w:rsidR="00F864AD" w:rsidRPr="003208CB" w:rsidRDefault="00F864AD" w:rsidP="00F864AD">
      <w:pPr>
        <w:pStyle w:val="Paragraphedeliste"/>
        <w:numPr>
          <w:ilvl w:val="1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Accélération des protocoles</w:t>
      </w:r>
    </w:p>
    <w:p w:rsidR="001C103C" w:rsidRPr="003208CB" w:rsidRDefault="001C103C" w:rsidP="001C103C">
      <w:pPr>
        <w:pStyle w:val="Paragraphedeliste"/>
        <w:numPr>
          <w:ilvl w:val="2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Regroupement des communications</w:t>
      </w:r>
    </w:p>
    <w:p w:rsidR="001C103C" w:rsidRPr="003208CB" w:rsidRDefault="001C103C" w:rsidP="001C103C">
      <w:pPr>
        <w:pStyle w:val="Paragraphedeliste"/>
        <w:numPr>
          <w:ilvl w:val="3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Moins de paquets envoyés, meilleure efficacité pour les protocoles « bavards » comme TCP</w:t>
      </w:r>
    </w:p>
    <w:p w:rsidR="00F864AD" w:rsidRPr="003208CB" w:rsidRDefault="00F864AD" w:rsidP="00F864AD">
      <w:pPr>
        <w:pStyle w:val="Paragraphedeliste"/>
        <w:numPr>
          <w:ilvl w:val="1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Limitation des taux et connexions</w:t>
      </w:r>
    </w:p>
    <w:p w:rsidR="001C103C" w:rsidRPr="003208CB" w:rsidRDefault="001C103C" w:rsidP="001C103C">
      <w:pPr>
        <w:pStyle w:val="Paragraphedeliste"/>
        <w:numPr>
          <w:ilvl w:val="2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Restriction du nombre de connexions internet ouvertes</w:t>
      </w:r>
    </w:p>
    <w:p w:rsidR="001C103C" w:rsidRPr="003208CB" w:rsidRDefault="001C103C" w:rsidP="001C103C">
      <w:pPr>
        <w:pStyle w:val="Paragraphedeliste"/>
        <w:numPr>
          <w:ilvl w:val="2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Contrôle de la bande passante par l’utilisateur</w:t>
      </w:r>
    </w:p>
    <w:p w:rsidR="001C103C" w:rsidRPr="003208CB" w:rsidRDefault="001C103C" w:rsidP="001C103C">
      <w:pPr>
        <w:pStyle w:val="Paragraphedeliste"/>
        <w:numPr>
          <w:ilvl w:val="2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Blocage ou limitation de certains usages (ex : streaming vidéo)</w:t>
      </w:r>
    </w:p>
    <w:p w:rsidR="00F864AD" w:rsidRPr="003208CB" w:rsidRDefault="00F864AD" w:rsidP="00F864AD">
      <w:pPr>
        <w:pStyle w:val="Paragraphedeliste"/>
        <w:numPr>
          <w:ilvl w:val="1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Segmentation du réseau (mise en forme du trafic)</w:t>
      </w:r>
    </w:p>
    <w:p w:rsidR="001C103C" w:rsidRPr="003208CB" w:rsidRDefault="001C103C" w:rsidP="001C103C">
      <w:pPr>
        <w:pStyle w:val="Paragraphedeliste"/>
        <w:numPr>
          <w:ilvl w:val="2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Répartition intelligente de la bande passante</w:t>
      </w:r>
    </w:p>
    <w:p w:rsidR="001C103C" w:rsidRPr="003208CB" w:rsidRDefault="001C103C" w:rsidP="001C103C">
      <w:pPr>
        <w:pStyle w:val="Paragraphedeliste"/>
        <w:numPr>
          <w:ilvl w:val="2"/>
          <w:numId w:val="9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Priorité donnée aux applications critiques (ex : ERP, visioconférence)</w:t>
      </w:r>
    </w:p>
    <w:p w:rsidR="00E3260F" w:rsidRPr="003208CB" w:rsidRDefault="00E3260F" w:rsidP="00E3260F">
      <w:pPr>
        <w:rPr>
          <w:rFonts w:cstheme="minorHAns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B223B" w:rsidRPr="003208CB" w:rsidTr="001805FD">
        <w:tc>
          <w:tcPr>
            <w:tcW w:w="3020" w:type="dxa"/>
            <w:vAlign w:val="center"/>
          </w:tcPr>
          <w:p w:rsidR="006B223B" w:rsidRPr="003208CB" w:rsidRDefault="001805FD" w:rsidP="001805F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Critère</w:t>
            </w:r>
          </w:p>
        </w:tc>
        <w:tc>
          <w:tcPr>
            <w:tcW w:w="3021" w:type="dxa"/>
          </w:tcPr>
          <w:p w:rsidR="009A58F5" w:rsidRPr="003208CB" w:rsidRDefault="006B223B" w:rsidP="001805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208CB">
              <w:rPr>
                <w:rFonts w:cstheme="minorHAnsi"/>
                <w:b/>
                <w:sz w:val="24"/>
                <w:szCs w:val="24"/>
              </w:rPr>
              <w:t>WAN public</w:t>
            </w:r>
            <w:r w:rsidR="001805FD" w:rsidRPr="003208CB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:rsidR="006B223B" w:rsidRPr="003208CB" w:rsidRDefault="001805FD" w:rsidP="001805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208CB">
              <w:rPr>
                <w:rFonts w:cstheme="minorHAnsi"/>
                <w:b/>
                <w:sz w:val="24"/>
                <w:szCs w:val="24"/>
              </w:rPr>
              <w:t>(</w:t>
            </w:r>
            <w:r w:rsidR="009A58F5" w:rsidRPr="003208CB">
              <w:rPr>
                <w:rFonts w:cstheme="minorHAnsi"/>
                <w:b/>
                <w:sz w:val="24"/>
                <w:szCs w:val="24"/>
              </w:rPr>
              <w:t>Ex</w:t>
            </w:r>
            <w:r w:rsidRPr="003208CB">
              <w:rPr>
                <w:rFonts w:cstheme="minorHAnsi"/>
                <w:b/>
                <w:sz w:val="24"/>
                <w:szCs w:val="24"/>
              </w:rPr>
              <w:t> : Internet)</w:t>
            </w:r>
          </w:p>
        </w:tc>
        <w:tc>
          <w:tcPr>
            <w:tcW w:w="3021" w:type="dxa"/>
          </w:tcPr>
          <w:p w:rsidR="009A58F5" w:rsidRPr="003208CB" w:rsidRDefault="006B223B" w:rsidP="001805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208CB">
              <w:rPr>
                <w:rFonts w:cstheme="minorHAnsi"/>
                <w:b/>
                <w:sz w:val="24"/>
                <w:szCs w:val="24"/>
              </w:rPr>
              <w:t>WAN privé</w:t>
            </w:r>
            <w:r w:rsidR="001805FD" w:rsidRPr="003208CB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:rsidR="006B223B" w:rsidRPr="003208CB" w:rsidRDefault="001805FD" w:rsidP="001805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208CB">
              <w:rPr>
                <w:rFonts w:cstheme="minorHAnsi"/>
                <w:b/>
                <w:sz w:val="24"/>
                <w:szCs w:val="24"/>
              </w:rPr>
              <w:t>(</w:t>
            </w:r>
            <w:r w:rsidR="009A58F5" w:rsidRPr="003208CB">
              <w:rPr>
                <w:rFonts w:cstheme="minorHAnsi"/>
                <w:b/>
                <w:sz w:val="24"/>
                <w:szCs w:val="24"/>
              </w:rPr>
              <w:t>Ex</w:t>
            </w:r>
            <w:r w:rsidRPr="003208CB">
              <w:rPr>
                <w:rFonts w:cstheme="minorHAnsi"/>
                <w:b/>
                <w:sz w:val="24"/>
                <w:szCs w:val="24"/>
              </w:rPr>
              <w:t> : MPLS, SD-WAN dédié)</w:t>
            </w:r>
          </w:p>
        </w:tc>
      </w:tr>
      <w:tr w:rsidR="006B223B" w:rsidRPr="003208CB" w:rsidTr="001805FD">
        <w:tc>
          <w:tcPr>
            <w:tcW w:w="3020" w:type="dxa"/>
            <w:vAlign w:val="center"/>
          </w:tcPr>
          <w:p w:rsidR="006B223B" w:rsidRPr="003208CB" w:rsidRDefault="001805FD" w:rsidP="001805F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Accessibilité</w:t>
            </w:r>
          </w:p>
        </w:tc>
        <w:tc>
          <w:tcPr>
            <w:tcW w:w="3021" w:type="dxa"/>
          </w:tcPr>
          <w:p w:rsidR="006B223B" w:rsidRPr="003208CB" w:rsidRDefault="001805FD" w:rsidP="00E3260F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Ouvert à tous, accessible via un FAI</w:t>
            </w:r>
          </w:p>
        </w:tc>
        <w:tc>
          <w:tcPr>
            <w:tcW w:w="3021" w:type="dxa"/>
          </w:tcPr>
          <w:p w:rsidR="006B223B" w:rsidRPr="003208CB" w:rsidRDefault="005262E9" w:rsidP="00E3260F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Réservé à une organisation ou un groupe d’</w:t>
            </w:r>
            <w:r w:rsidR="007E6671" w:rsidRPr="003208CB">
              <w:rPr>
                <w:rFonts w:cstheme="minorHAnsi"/>
                <w:sz w:val="24"/>
                <w:szCs w:val="24"/>
              </w:rPr>
              <w:t>utilisateurs</w:t>
            </w:r>
          </w:p>
        </w:tc>
      </w:tr>
      <w:tr w:rsidR="006B223B" w:rsidRPr="003208CB" w:rsidTr="001805FD">
        <w:tc>
          <w:tcPr>
            <w:tcW w:w="3020" w:type="dxa"/>
            <w:vAlign w:val="center"/>
          </w:tcPr>
          <w:p w:rsidR="006B223B" w:rsidRPr="003208CB" w:rsidRDefault="001805FD" w:rsidP="001805F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Sécurité</w:t>
            </w:r>
          </w:p>
        </w:tc>
        <w:tc>
          <w:tcPr>
            <w:tcW w:w="3021" w:type="dxa"/>
          </w:tcPr>
          <w:p w:rsidR="006B223B" w:rsidRPr="003208CB" w:rsidRDefault="001805FD" w:rsidP="00E3260F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Mois sécurisé par défaut, nécessite des VPN ou chiffrement</w:t>
            </w:r>
          </w:p>
        </w:tc>
        <w:tc>
          <w:tcPr>
            <w:tcW w:w="3021" w:type="dxa"/>
          </w:tcPr>
          <w:p w:rsidR="006B223B" w:rsidRPr="003208CB" w:rsidRDefault="005262E9" w:rsidP="00E3260F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Haut niveau de sécurité intégré, souvent sur les lignes dédiées</w:t>
            </w:r>
          </w:p>
        </w:tc>
      </w:tr>
      <w:tr w:rsidR="006B223B" w:rsidRPr="003208CB" w:rsidTr="001805FD">
        <w:tc>
          <w:tcPr>
            <w:tcW w:w="3020" w:type="dxa"/>
            <w:vAlign w:val="center"/>
          </w:tcPr>
          <w:p w:rsidR="006B223B" w:rsidRPr="003208CB" w:rsidRDefault="001805FD" w:rsidP="001805F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Coût</w:t>
            </w:r>
          </w:p>
        </w:tc>
        <w:tc>
          <w:tcPr>
            <w:tcW w:w="3021" w:type="dxa"/>
          </w:tcPr>
          <w:p w:rsidR="006B223B" w:rsidRPr="003208CB" w:rsidRDefault="001805FD" w:rsidP="00E3260F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Moins cher, car basé sur des infrastructures partagées</w:t>
            </w:r>
          </w:p>
        </w:tc>
        <w:tc>
          <w:tcPr>
            <w:tcW w:w="3021" w:type="dxa"/>
          </w:tcPr>
          <w:p w:rsidR="006B223B" w:rsidRPr="003208CB" w:rsidRDefault="005262E9" w:rsidP="00E3260F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Plus coûteux, car nécessite des connexions dédiées</w:t>
            </w:r>
          </w:p>
        </w:tc>
      </w:tr>
      <w:tr w:rsidR="001805FD" w:rsidRPr="003208CB" w:rsidTr="001805FD">
        <w:tc>
          <w:tcPr>
            <w:tcW w:w="3020" w:type="dxa"/>
            <w:vAlign w:val="center"/>
          </w:tcPr>
          <w:p w:rsidR="001805FD" w:rsidRPr="003208CB" w:rsidRDefault="001805FD" w:rsidP="001805F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Performance</w:t>
            </w:r>
          </w:p>
        </w:tc>
        <w:tc>
          <w:tcPr>
            <w:tcW w:w="3021" w:type="dxa"/>
          </w:tcPr>
          <w:p w:rsidR="001805FD" w:rsidRPr="003208CB" w:rsidRDefault="001805FD" w:rsidP="00E3260F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Variable selon la congestion du réseau public</w:t>
            </w:r>
          </w:p>
        </w:tc>
        <w:tc>
          <w:tcPr>
            <w:tcW w:w="3021" w:type="dxa"/>
          </w:tcPr>
          <w:p w:rsidR="001805FD" w:rsidRPr="003208CB" w:rsidRDefault="005262E9" w:rsidP="00E3260F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Stable et optimisée pour les besoins de l’entreprise</w:t>
            </w:r>
          </w:p>
        </w:tc>
      </w:tr>
      <w:tr w:rsidR="001805FD" w:rsidRPr="003208CB" w:rsidTr="001805FD">
        <w:tc>
          <w:tcPr>
            <w:tcW w:w="3020" w:type="dxa"/>
            <w:vAlign w:val="center"/>
          </w:tcPr>
          <w:p w:rsidR="001805FD" w:rsidRPr="003208CB" w:rsidRDefault="001805FD" w:rsidP="001805F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Contrôle</w:t>
            </w:r>
          </w:p>
        </w:tc>
        <w:tc>
          <w:tcPr>
            <w:tcW w:w="3021" w:type="dxa"/>
          </w:tcPr>
          <w:p w:rsidR="001805FD" w:rsidRPr="003208CB" w:rsidRDefault="001805FD" w:rsidP="00E3260F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Contrôle limité sur le routage et la qualité de</w:t>
            </w:r>
            <w:r w:rsidR="005262E9" w:rsidRPr="003208CB">
              <w:rPr>
                <w:rFonts w:cstheme="minorHAnsi"/>
                <w:sz w:val="24"/>
                <w:szCs w:val="24"/>
              </w:rPr>
              <w:t xml:space="preserve"> </w:t>
            </w:r>
            <w:r w:rsidRPr="003208CB">
              <w:rPr>
                <w:rFonts w:cstheme="minorHAnsi"/>
                <w:sz w:val="24"/>
                <w:szCs w:val="24"/>
              </w:rPr>
              <w:t>service</w:t>
            </w:r>
          </w:p>
        </w:tc>
        <w:tc>
          <w:tcPr>
            <w:tcW w:w="3021" w:type="dxa"/>
          </w:tcPr>
          <w:p w:rsidR="001805FD" w:rsidRPr="003208CB" w:rsidRDefault="005262E9" w:rsidP="00E3260F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Contrôle total sur le trafic, les priorités et la bande passante</w:t>
            </w:r>
          </w:p>
        </w:tc>
      </w:tr>
      <w:tr w:rsidR="001805FD" w:rsidRPr="003208CB" w:rsidTr="001805FD">
        <w:tc>
          <w:tcPr>
            <w:tcW w:w="3020" w:type="dxa"/>
            <w:vAlign w:val="center"/>
          </w:tcPr>
          <w:p w:rsidR="001805FD" w:rsidRPr="003208CB" w:rsidRDefault="001805FD" w:rsidP="001805F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Flexibilité</w:t>
            </w:r>
          </w:p>
        </w:tc>
        <w:tc>
          <w:tcPr>
            <w:tcW w:w="3021" w:type="dxa"/>
          </w:tcPr>
          <w:p w:rsidR="001805FD" w:rsidRPr="003208CB" w:rsidRDefault="005262E9" w:rsidP="00E3260F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Très flexible, facile à déployer</w:t>
            </w:r>
          </w:p>
        </w:tc>
        <w:tc>
          <w:tcPr>
            <w:tcW w:w="3021" w:type="dxa"/>
          </w:tcPr>
          <w:p w:rsidR="001805FD" w:rsidRPr="003208CB" w:rsidRDefault="005262E9" w:rsidP="00E3260F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Moins flexible, mais plus fiable et personnalisable</w:t>
            </w:r>
          </w:p>
        </w:tc>
      </w:tr>
      <w:tr w:rsidR="001805FD" w:rsidRPr="003208CB" w:rsidTr="001805FD">
        <w:tc>
          <w:tcPr>
            <w:tcW w:w="3020" w:type="dxa"/>
            <w:vAlign w:val="center"/>
          </w:tcPr>
          <w:p w:rsidR="001805FD" w:rsidRPr="003208CB" w:rsidRDefault="001805FD" w:rsidP="001805F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Exemples d’usages</w:t>
            </w:r>
          </w:p>
        </w:tc>
        <w:tc>
          <w:tcPr>
            <w:tcW w:w="3021" w:type="dxa"/>
          </w:tcPr>
          <w:p w:rsidR="001805FD" w:rsidRPr="003208CB" w:rsidRDefault="005262E9" w:rsidP="00E3260F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Accès aux services cloud, navigation web, VPN</w:t>
            </w:r>
          </w:p>
        </w:tc>
        <w:tc>
          <w:tcPr>
            <w:tcW w:w="3021" w:type="dxa"/>
          </w:tcPr>
          <w:p w:rsidR="001805FD" w:rsidRPr="003208CB" w:rsidRDefault="005262E9" w:rsidP="00E3260F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Connexions entre sites d’entreprise, applications critiques</w:t>
            </w:r>
          </w:p>
        </w:tc>
      </w:tr>
    </w:tbl>
    <w:p w:rsidR="001C103C" w:rsidRPr="003208CB" w:rsidRDefault="001C103C" w:rsidP="00E3260F">
      <w:pPr>
        <w:rPr>
          <w:rFonts w:cstheme="minorHAnsi"/>
          <w:sz w:val="24"/>
          <w:szCs w:val="24"/>
        </w:rPr>
      </w:pPr>
    </w:p>
    <w:p w:rsidR="00003DBA" w:rsidRPr="003208CB" w:rsidRDefault="00B109DD" w:rsidP="00B109DD">
      <w:pPr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fr-FR"/>
        </w:rPr>
      </w:pPr>
      <w:r w:rsidRPr="003208CB">
        <w:rPr>
          <w:rFonts w:eastAsia="Times New Roman" w:cstheme="minorHAnsi"/>
          <w:sz w:val="24"/>
          <w:szCs w:val="24"/>
          <w:lang w:eastAsia="fr-FR"/>
        </w:rPr>
        <w:t>Mise en situation :</w:t>
      </w:r>
      <w:r w:rsidRPr="003208CB">
        <w:rPr>
          <w:rFonts w:eastAsia="Times New Roman" w:cstheme="minorHAnsi"/>
          <w:sz w:val="24"/>
          <w:szCs w:val="24"/>
          <w:lang w:eastAsia="fr-FR"/>
        </w:rPr>
        <w:br/>
      </w:r>
      <w:r w:rsidRPr="003208CB">
        <w:rPr>
          <w:rFonts w:eastAsia="Times New Roman" w:cstheme="minorHAnsi"/>
          <w:i/>
          <w:sz w:val="24"/>
          <w:szCs w:val="24"/>
          <w:lang w:eastAsia="fr-FR"/>
        </w:rPr>
        <w:t xml:space="preserve">Une entreprise possède un siège à Paris et une filiale à Lyon. </w:t>
      </w:r>
    </w:p>
    <w:p w:rsidR="005262E9" w:rsidRPr="003208CB" w:rsidRDefault="00B109DD" w:rsidP="00B109D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208CB">
        <w:rPr>
          <w:rFonts w:eastAsia="Times New Roman" w:cstheme="minorHAnsi"/>
          <w:sz w:val="24"/>
          <w:szCs w:val="24"/>
          <w:lang w:eastAsia="fr-FR"/>
        </w:rPr>
        <w:t>Quels services WAN seraient nécessaires pour que les deux sites puissent travailler comme s’ils étaient sur le même LAN ?</w:t>
      </w:r>
    </w:p>
    <w:p w:rsidR="00003DBA" w:rsidRPr="003208CB" w:rsidRDefault="00122993" w:rsidP="00B109D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208CB">
        <w:rPr>
          <w:rFonts w:eastAsia="Times New Roman" w:cstheme="minorHAnsi"/>
          <w:sz w:val="24"/>
          <w:szCs w:val="24"/>
          <w:lang w:eastAsia="fr-FR"/>
        </w:rPr>
        <w:t>Dans ce cas, il faut utiliser un WAN privé.</w:t>
      </w:r>
    </w:p>
    <w:p w:rsidR="00122993" w:rsidRPr="003208CB" w:rsidRDefault="00122993" w:rsidP="00B109D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122993" w:rsidRPr="003208CB" w:rsidRDefault="001979AE" w:rsidP="001C3977">
      <w:pPr>
        <w:jc w:val="center"/>
        <w:rPr>
          <w:rFonts w:cstheme="minorHAnsi"/>
          <w:b/>
          <w:sz w:val="28"/>
          <w:szCs w:val="28"/>
          <w:u w:val="single"/>
        </w:rPr>
      </w:pPr>
      <w:r w:rsidRPr="003208CB">
        <w:rPr>
          <w:rFonts w:cstheme="minorHAnsi"/>
          <w:b/>
          <w:sz w:val="28"/>
          <w:szCs w:val="28"/>
          <w:u w:val="single"/>
        </w:rPr>
        <w:lastRenderedPageBreak/>
        <w:t>Notion de circuit virtuel</w:t>
      </w:r>
    </w:p>
    <w:p w:rsidR="00B46A6F" w:rsidRPr="003208CB" w:rsidRDefault="00B46A6F" w:rsidP="00B46A6F">
      <w:pPr>
        <w:rPr>
          <w:rFonts w:cstheme="minorHAnsi"/>
          <w:sz w:val="24"/>
          <w:szCs w:val="24"/>
        </w:rPr>
      </w:pPr>
    </w:p>
    <w:p w:rsidR="002451DF" w:rsidRPr="003208CB" w:rsidRDefault="002451DF" w:rsidP="002451DF">
      <w:p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C’est une connexion logique établie entre deux équipements réseau pour permettre le transfert de données. Contrairement à un circuit physique, il n’emprunte pas un chemin fixe, mais utilise la commutation de paquets pour transmettre les données sur un réseau partagé.</w:t>
      </w:r>
    </w:p>
    <w:p w:rsidR="002451DF" w:rsidRPr="003208CB" w:rsidRDefault="002451DF" w:rsidP="002451DF">
      <w:pPr>
        <w:rPr>
          <w:rFonts w:cstheme="minorHAnsi"/>
          <w:sz w:val="24"/>
          <w:szCs w:val="24"/>
        </w:rPr>
      </w:pPr>
    </w:p>
    <w:p w:rsidR="002451DF" w:rsidRPr="003208CB" w:rsidRDefault="002451DF" w:rsidP="002451DF">
      <w:p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Caractéristiques :</w:t>
      </w:r>
    </w:p>
    <w:p w:rsidR="002451DF" w:rsidRPr="003208CB" w:rsidRDefault="002451DF" w:rsidP="002451DF">
      <w:pPr>
        <w:pStyle w:val="Paragraphedeliste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Fonctionne comme une liaison dédiée, mais sur un réseau partagé</w:t>
      </w:r>
    </w:p>
    <w:p w:rsidR="002451DF" w:rsidRPr="003208CB" w:rsidRDefault="002451DF" w:rsidP="002451DF">
      <w:pPr>
        <w:pStyle w:val="Paragraphedeliste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Les paquets suivent un chemin prédéfini</w:t>
      </w:r>
    </w:p>
    <w:p w:rsidR="002451DF" w:rsidRPr="003208CB" w:rsidRDefault="002451DF" w:rsidP="002451DF">
      <w:pPr>
        <w:pStyle w:val="Paragraphedeliste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Permet une communication orientée connexion</w:t>
      </w:r>
    </w:p>
    <w:p w:rsidR="00D45447" w:rsidRPr="003208CB" w:rsidRDefault="002451DF" w:rsidP="00B46A6F">
      <w:pPr>
        <w:pStyle w:val="Paragraphedeliste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Utilisé dans les réseaux à commutation de paquets (ex. : X.25, Frame Relay, ATM, MPLS)</w:t>
      </w:r>
    </w:p>
    <w:p w:rsidR="00D45447" w:rsidRPr="003208CB" w:rsidRDefault="00D45447" w:rsidP="00D45447">
      <w:pPr>
        <w:rPr>
          <w:rFonts w:cstheme="minorHAnsi"/>
          <w:sz w:val="24"/>
          <w:szCs w:val="24"/>
        </w:rPr>
      </w:pPr>
    </w:p>
    <w:p w:rsidR="00D45447" w:rsidRPr="003208CB" w:rsidRDefault="00D45447" w:rsidP="00D45447">
      <w:pPr>
        <w:rPr>
          <w:rFonts w:cstheme="minorHAnsi"/>
          <w:b/>
          <w:sz w:val="24"/>
          <w:szCs w:val="24"/>
        </w:rPr>
      </w:pPr>
      <w:r w:rsidRPr="003208CB">
        <w:rPr>
          <w:rFonts w:cstheme="minorHAnsi"/>
          <w:b/>
          <w:sz w:val="24"/>
          <w:szCs w:val="24"/>
        </w:rPr>
        <w:t xml:space="preserve">La différence entre le </w:t>
      </w:r>
      <w:hyperlink r:id="rId8" w:history="1">
        <w:r w:rsidRPr="003208CB">
          <w:rPr>
            <w:rStyle w:val="Lienhypertexte"/>
            <w:rFonts w:cstheme="minorHAnsi"/>
            <w:b/>
            <w:sz w:val="24"/>
            <w:szCs w:val="24"/>
          </w:rPr>
          <w:t>PVC et le SVC </w:t>
        </w:r>
      </w:hyperlink>
      <w:r w:rsidRPr="003208CB">
        <w:rPr>
          <w:rFonts w:cstheme="minorHAnsi"/>
          <w:b/>
          <w:sz w:val="24"/>
          <w:szCs w:val="24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7"/>
        <w:gridCol w:w="3474"/>
        <w:gridCol w:w="3351"/>
      </w:tblGrid>
      <w:tr w:rsidR="008602C4" w:rsidRPr="003208CB" w:rsidTr="00E205B9">
        <w:tc>
          <w:tcPr>
            <w:tcW w:w="0" w:type="auto"/>
            <w:vAlign w:val="center"/>
          </w:tcPr>
          <w:p w:rsidR="008602C4" w:rsidRPr="003208CB" w:rsidRDefault="008602C4" w:rsidP="00E205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Type de circuit virtuel</w:t>
            </w:r>
          </w:p>
        </w:tc>
        <w:tc>
          <w:tcPr>
            <w:tcW w:w="0" w:type="auto"/>
          </w:tcPr>
          <w:p w:rsidR="008602C4" w:rsidRPr="003208CB" w:rsidRDefault="008602C4" w:rsidP="00E205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PVC (Permanent Virtual Circuit)</w:t>
            </w:r>
          </w:p>
        </w:tc>
        <w:tc>
          <w:tcPr>
            <w:tcW w:w="0" w:type="auto"/>
          </w:tcPr>
          <w:p w:rsidR="008602C4" w:rsidRPr="003208CB" w:rsidRDefault="008602C4" w:rsidP="00E205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SVC (Switched Virtual Circuit)</w:t>
            </w:r>
          </w:p>
        </w:tc>
      </w:tr>
      <w:tr w:rsidR="008602C4" w:rsidRPr="003208CB" w:rsidTr="00E205B9">
        <w:tc>
          <w:tcPr>
            <w:tcW w:w="0" w:type="auto"/>
            <w:vAlign w:val="center"/>
          </w:tcPr>
          <w:p w:rsidR="008602C4" w:rsidRPr="003208CB" w:rsidRDefault="008602C4" w:rsidP="00E205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Durée de vie</w:t>
            </w:r>
          </w:p>
        </w:tc>
        <w:tc>
          <w:tcPr>
            <w:tcW w:w="0" w:type="auto"/>
          </w:tcPr>
          <w:p w:rsidR="008602C4" w:rsidRPr="003208CB" w:rsidRDefault="008602C4" w:rsidP="00B46A6F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Permanente</w:t>
            </w:r>
          </w:p>
        </w:tc>
        <w:tc>
          <w:tcPr>
            <w:tcW w:w="0" w:type="auto"/>
          </w:tcPr>
          <w:p w:rsidR="008602C4" w:rsidRPr="003208CB" w:rsidRDefault="008602C4" w:rsidP="00B46A6F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Temporaire</w:t>
            </w:r>
          </w:p>
        </w:tc>
      </w:tr>
      <w:tr w:rsidR="008602C4" w:rsidRPr="003208CB" w:rsidTr="00E205B9">
        <w:tc>
          <w:tcPr>
            <w:tcW w:w="0" w:type="auto"/>
            <w:vAlign w:val="center"/>
          </w:tcPr>
          <w:p w:rsidR="008602C4" w:rsidRPr="003208CB" w:rsidRDefault="008602C4" w:rsidP="00E205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Etablissement</w:t>
            </w:r>
          </w:p>
        </w:tc>
        <w:tc>
          <w:tcPr>
            <w:tcW w:w="0" w:type="auto"/>
          </w:tcPr>
          <w:p w:rsidR="008602C4" w:rsidRPr="003208CB" w:rsidRDefault="008602C4" w:rsidP="00B46A6F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Préconfiguré, actif en continu</w:t>
            </w:r>
          </w:p>
        </w:tc>
        <w:tc>
          <w:tcPr>
            <w:tcW w:w="0" w:type="auto"/>
          </w:tcPr>
          <w:p w:rsidR="008602C4" w:rsidRPr="003208CB" w:rsidRDefault="008602C4" w:rsidP="00B46A6F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Etabli à la demande, puis supprimé</w:t>
            </w:r>
          </w:p>
        </w:tc>
      </w:tr>
      <w:tr w:rsidR="008602C4" w:rsidRPr="003208CB" w:rsidTr="00E205B9">
        <w:tc>
          <w:tcPr>
            <w:tcW w:w="0" w:type="auto"/>
            <w:vAlign w:val="center"/>
          </w:tcPr>
          <w:p w:rsidR="008602C4" w:rsidRPr="003208CB" w:rsidRDefault="008602C4" w:rsidP="00E205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Usage</w:t>
            </w:r>
          </w:p>
        </w:tc>
        <w:tc>
          <w:tcPr>
            <w:tcW w:w="0" w:type="auto"/>
          </w:tcPr>
          <w:p w:rsidR="008602C4" w:rsidRPr="003208CB" w:rsidRDefault="008602C4" w:rsidP="00B46A6F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Connexions fréquentes et stables</w:t>
            </w:r>
          </w:p>
        </w:tc>
        <w:tc>
          <w:tcPr>
            <w:tcW w:w="0" w:type="auto"/>
          </w:tcPr>
          <w:p w:rsidR="008602C4" w:rsidRPr="003208CB" w:rsidRDefault="008602C4" w:rsidP="00B46A6F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Connexions ponctuelles</w:t>
            </w:r>
          </w:p>
        </w:tc>
      </w:tr>
      <w:tr w:rsidR="008602C4" w:rsidRPr="003208CB" w:rsidTr="00E205B9">
        <w:tc>
          <w:tcPr>
            <w:tcW w:w="0" w:type="auto"/>
            <w:vAlign w:val="center"/>
          </w:tcPr>
          <w:p w:rsidR="008602C4" w:rsidRPr="003208CB" w:rsidRDefault="008602C4" w:rsidP="00E205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Coût</w:t>
            </w:r>
          </w:p>
        </w:tc>
        <w:tc>
          <w:tcPr>
            <w:tcW w:w="0" w:type="auto"/>
          </w:tcPr>
          <w:p w:rsidR="008602C4" w:rsidRPr="003208CB" w:rsidRDefault="008602C4" w:rsidP="00B46A6F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Plus élevé (ressources réservées)</w:t>
            </w:r>
          </w:p>
        </w:tc>
        <w:tc>
          <w:tcPr>
            <w:tcW w:w="0" w:type="auto"/>
          </w:tcPr>
          <w:p w:rsidR="008602C4" w:rsidRPr="003208CB" w:rsidRDefault="008602C4" w:rsidP="00B46A6F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Moins cher (ressources partagées)</w:t>
            </w:r>
          </w:p>
        </w:tc>
      </w:tr>
      <w:tr w:rsidR="008602C4" w:rsidRPr="003208CB" w:rsidTr="00E205B9">
        <w:tc>
          <w:tcPr>
            <w:tcW w:w="0" w:type="auto"/>
            <w:vAlign w:val="center"/>
          </w:tcPr>
          <w:p w:rsidR="008602C4" w:rsidRPr="003208CB" w:rsidRDefault="008602C4" w:rsidP="00E205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Exemple d’usage</w:t>
            </w:r>
          </w:p>
        </w:tc>
        <w:tc>
          <w:tcPr>
            <w:tcW w:w="0" w:type="auto"/>
          </w:tcPr>
          <w:p w:rsidR="008602C4" w:rsidRPr="003208CB" w:rsidRDefault="008602C4" w:rsidP="00B46A6F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Liaison entre deux sites d’entreprise</w:t>
            </w:r>
          </w:p>
        </w:tc>
        <w:tc>
          <w:tcPr>
            <w:tcW w:w="0" w:type="auto"/>
          </w:tcPr>
          <w:p w:rsidR="008602C4" w:rsidRPr="003208CB" w:rsidRDefault="008602C4" w:rsidP="00B46A6F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Transfert de fichiers occasionnel</w:t>
            </w:r>
          </w:p>
        </w:tc>
      </w:tr>
    </w:tbl>
    <w:p w:rsidR="008602C4" w:rsidRPr="003208CB" w:rsidRDefault="008602C4" w:rsidP="00B46A6F">
      <w:pPr>
        <w:rPr>
          <w:rFonts w:cstheme="minorHAnsi"/>
          <w:sz w:val="24"/>
          <w:szCs w:val="24"/>
        </w:rPr>
      </w:pPr>
    </w:p>
    <w:p w:rsidR="00E205B9" w:rsidRPr="003208CB" w:rsidRDefault="00095D52" w:rsidP="00B46A6F">
      <w:p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Quelques exemples de protocole WAN avec un circuit virtuel :</w:t>
      </w:r>
    </w:p>
    <w:p w:rsidR="00095D52" w:rsidRPr="003208CB" w:rsidRDefault="00095D52" w:rsidP="00095D52">
      <w:pPr>
        <w:pStyle w:val="Paragraphedeliste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Frame Relay</w:t>
      </w:r>
    </w:p>
    <w:p w:rsidR="00095D52" w:rsidRPr="003208CB" w:rsidRDefault="00095D52" w:rsidP="00095D52">
      <w:pPr>
        <w:pStyle w:val="Paragraphedeliste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Utilise des PVC et SVC pour relier des équipements distants via des identifiants DLCI</w:t>
      </w:r>
    </w:p>
    <w:p w:rsidR="00095D52" w:rsidRPr="003208CB" w:rsidRDefault="00095D52" w:rsidP="00095D52">
      <w:pPr>
        <w:pStyle w:val="Paragraphedeliste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ATM (Asynchronous Transfer Mode)</w:t>
      </w:r>
    </w:p>
    <w:p w:rsidR="00095D52" w:rsidRPr="003208CB" w:rsidRDefault="00095D52" w:rsidP="00095D52">
      <w:pPr>
        <w:pStyle w:val="Paragraphedeliste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Utilise des circuits virtuels pour transmettre des cellules de données à débit constant ou variable</w:t>
      </w:r>
    </w:p>
    <w:p w:rsidR="00095D52" w:rsidRPr="003208CB" w:rsidRDefault="00095D52" w:rsidP="00095D52">
      <w:pPr>
        <w:pStyle w:val="Paragraphedeliste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MPLS (Multiprotocol Label Switching)</w:t>
      </w:r>
    </w:p>
    <w:p w:rsidR="00095D52" w:rsidRPr="003208CB" w:rsidRDefault="00095D52" w:rsidP="00095D52">
      <w:pPr>
        <w:pStyle w:val="Paragraphedeliste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Utilise des circuits virtuels unidirectionnels appelés Label Switching Paths (LSP), qui fonctionnent comme des circuits virtuels pour acheminer les paquets IP</w:t>
      </w:r>
    </w:p>
    <w:p w:rsidR="00095D52" w:rsidRPr="003208CB" w:rsidRDefault="00095D52" w:rsidP="00095D52">
      <w:pPr>
        <w:rPr>
          <w:rFonts w:cstheme="minorHAnsi"/>
          <w:sz w:val="24"/>
          <w:szCs w:val="24"/>
        </w:rPr>
      </w:pPr>
    </w:p>
    <w:p w:rsidR="00095D52" w:rsidRPr="003208CB" w:rsidRDefault="00095D52" w:rsidP="00095D52">
      <w:pPr>
        <w:rPr>
          <w:rFonts w:cstheme="minorHAnsi"/>
          <w:b/>
          <w:sz w:val="24"/>
          <w:szCs w:val="24"/>
        </w:rPr>
      </w:pPr>
      <w:r w:rsidRPr="003208CB">
        <w:rPr>
          <w:rFonts w:cstheme="minorHAnsi"/>
          <w:b/>
          <w:sz w:val="24"/>
          <w:szCs w:val="24"/>
        </w:rPr>
        <w:t>Bonus !</w:t>
      </w:r>
    </w:p>
    <w:p w:rsidR="00095D52" w:rsidRPr="003208CB" w:rsidRDefault="00095D52" w:rsidP="00095D52">
      <w:p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lastRenderedPageBreak/>
        <w:t>Le concept virtuel est encore important de nos jours car :</w:t>
      </w:r>
    </w:p>
    <w:p w:rsidR="00095D52" w:rsidRPr="003208CB" w:rsidRDefault="00095D52" w:rsidP="00095D52">
      <w:pPr>
        <w:pStyle w:val="Paragraphedeliste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Sécurité et isolation</w:t>
      </w:r>
    </w:p>
    <w:p w:rsidR="00095D52" w:rsidRPr="003208CB" w:rsidRDefault="00095D52" w:rsidP="00095D52">
      <w:pPr>
        <w:pStyle w:val="Paragraphedeliste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Les VPN IP et MPLS créent des tunnels logiques entre sites, isolant le trafic des autres utilisateurs.</w:t>
      </w:r>
    </w:p>
    <w:p w:rsidR="00095D52" w:rsidRPr="003208CB" w:rsidRDefault="00095D52" w:rsidP="00095D52">
      <w:pPr>
        <w:pStyle w:val="Paragraphedeliste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Performance</w:t>
      </w:r>
    </w:p>
    <w:p w:rsidR="00095D52" w:rsidRPr="003208CB" w:rsidRDefault="00095D52" w:rsidP="00095D52">
      <w:pPr>
        <w:pStyle w:val="Paragraphedeliste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MPLS permet un acheminement rapide et optimisé des paquets grâce à des chemins prédéfinies.</w:t>
      </w:r>
    </w:p>
    <w:p w:rsidR="00095D52" w:rsidRPr="003208CB" w:rsidRDefault="00095D52" w:rsidP="00095D52">
      <w:pPr>
        <w:pStyle w:val="Paragraphedeliste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Fiabilité</w:t>
      </w:r>
    </w:p>
    <w:p w:rsidR="00095D52" w:rsidRPr="003208CB" w:rsidRDefault="00095D52" w:rsidP="00095D52">
      <w:pPr>
        <w:pStyle w:val="Paragraphedeliste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Les circuits virtuels garantissent que les paquets suivent le même chemin, ce qui évite les désordres d’ordre et facilite la gestion des flux.</w:t>
      </w:r>
    </w:p>
    <w:p w:rsidR="00095D52" w:rsidRPr="003208CB" w:rsidRDefault="00095D52" w:rsidP="00095D52">
      <w:pPr>
        <w:pStyle w:val="Paragraphedeliste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Flexibilité</w:t>
      </w:r>
    </w:p>
    <w:p w:rsidR="00095D52" w:rsidRPr="003208CB" w:rsidRDefault="00095D52" w:rsidP="00095D52">
      <w:pPr>
        <w:pStyle w:val="Paragraphedeliste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Les SD-WAN modernes utilisent des circuits virtuels dynamiques pour s’adapter aux conditions du réseau en temps réel.</w:t>
      </w:r>
    </w:p>
    <w:p w:rsidR="00095D52" w:rsidRPr="003208CB" w:rsidRDefault="00095D52" w:rsidP="00095D52">
      <w:pPr>
        <w:rPr>
          <w:rFonts w:cstheme="minorHAnsi"/>
          <w:sz w:val="24"/>
          <w:szCs w:val="24"/>
        </w:rPr>
      </w:pPr>
    </w:p>
    <w:p w:rsidR="00095D52" w:rsidRPr="003208CB" w:rsidRDefault="00F9367E" w:rsidP="00F9367E">
      <w:pPr>
        <w:jc w:val="center"/>
        <w:rPr>
          <w:rFonts w:cstheme="minorHAnsi"/>
          <w:b/>
          <w:sz w:val="28"/>
          <w:szCs w:val="28"/>
          <w:u w:val="single"/>
        </w:rPr>
      </w:pPr>
      <w:r w:rsidRPr="003208CB">
        <w:rPr>
          <w:rFonts w:cstheme="minorHAnsi"/>
          <w:b/>
          <w:sz w:val="28"/>
          <w:szCs w:val="28"/>
          <w:u w:val="single"/>
        </w:rPr>
        <w:t xml:space="preserve">Panorama des WAN et </w:t>
      </w:r>
      <w:hyperlink r:id="rId9" w:anchor="11-g%C3%A9n%C3%A9alogie-des-technologies-wan" w:history="1">
        <w:r w:rsidRPr="003208CB">
          <w:rPr>
            <w:rStyle w:val="Lienhypertexte"/>
            <w:rFonts w:cstheme="minorHAnsi"/>
            <w:b/>
            <w:sz w:val="28"/>
            <w:szCs w:val="28"/>
          </w:rPr>
          <w:t>protocoles historiques</w:t>
        </w:r>
      </w:hyperlink>
    </w:p>
    <w:p w:rsidR="00F9367E" w:rsidRPr="003208CB" w:rsidRDefault="00F9367E" w:rsidP="00F9367E">
      <w:pPr>
        <w:rPr>
          <w:rFonts w:cstheme="minorHAnsi"/>
          <w:b/>
          <w:sz w:val="24"/>
          <w:szCs w:val="24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2"/>
        <w:gridCol w:w="1230"/>
        <w:gridCol w:w="1035"/>
        <w:gridCol w:w="1731"/>
        <w:gridCol w:w="1386"/>
        <w:gridCol w:w="1335"/>
        <w:gridCol w:w="1223"/>
      </w:tblGrid>
      <w:tr w:rsidR="00535556" w:rsidRPr="003208CB" w:rsidTr="00535556">
        <w:tc>
          <w:tcPr>
            <w:tcW w:w="0" w:type="auto"/>
          </w:tcPr>
          <w:p w:rsidR="00535556" w:rsidRPr="003208CB" w:rsidRDefault="00535556" w:rsidP="005355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Protocole</w:t>
            </w:r>
          </w:p>
        </w:tc>
        <w:tc>
          <w:tcPr>
            <w:tcW w:w="0" w:type="auto"/>
          </w:tcPr>
          <w:p w:rsidR="00535556" w:rsidRPr="003208CB" w:rsidRDefault="00535556" w:rsidP="005355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Années d’</w:t>
            </w:r>
          </w:p>
          <w:p w:rsidR="00535556" w:rsidRPr="003208CB" w:rsidRDefault="00535556" w:rsidP="00535556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3208CB">
              <w:rPr>
                <w:rFonts w:cstheme="minorHAnsi"/>
                <w:sz w:val="24"/>
                <w:szCs w:val="24"/>
              </w:rPr>
              <w:t>utilisation</w:t>
            </w:r>
            <w:proofErr w:type="gramEnd"/>
            <w:r w:rsidRPr="003208CB">
              <w:rPr>
                <w:rFonts w:cstheme="minorHAnsi"/>
                <w:sz w:val="24"/>
                <w:szCs w:val="24"/>
              </w:rPr>
              <w:t xml:space="preserve"> principales</w:t>
            </w:r>
          </w:p>
        </w:tc>
        <w:tc>
          <w:tcPr>
            <w:tcW w:w="0" w:type="auto"/>
          </w:tcPr>
          <w:p w:rsidR="00535556" w:rsidRPr="003208CB" w:rsidRDefault="00535556" w:rsidP="005355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Débit possible</w:t>
            </w:r>
          </w:p>
        </w:tc>
        <w:tc>
          <w:tcPr>
            <w:tcW w:w="0" w:type="auto"/>
          </w:tcPr>
          <w:p w:rsidR="00535556" w:rsidRPr="003208CB" w:rsidRDefault="00535556" w:rsidP="005355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Principe de fonctionnement</w:t>
            </w:r>
          </w:p>
        </w:tc>
        <w:tc>
          <w:tcPr>
            <w:tcW w:w="0" w:type="auto"/>
          </w:tcPr>
          <w:p w:rsidR="00535556" w:rsidRPr="003208CB" w:rsidRDefault="00535556" w:rsidP="005355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Avantages</w:t>
            </w:r>
          </w:p>
        </w:tc>
        <w:tc>
          <w:tcPr>
            <w:tcW w:w="0" w:type="auto"/>
          </w:tcPr>
          <w:p w:rsidR="00535556" w:rsidRPr="003208CB" w:rsidRDefault="00535556" w:rsidP="005355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Limites</w:t>
            </w:r>
          </w:p>
        </w:tc>
        <w:tc>
          <w:tcPr>
            <w:tcW w:w="0" w:type="auto"/>
          </w:tcPr>
          <w:p w:rsidR="00535556" w:rsidRPr="003208CB" w:rsidRDefault="00535556" w:rsidP="005355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Usage actuel</w:t>
            </w:r>
          </w:p>
        </w:tc>
      </w:tr>
      <w:tr w:rsidR="00535556" w:rsidRPr="003208CB" w:rsidTr="00535556">
        <w:tc>
          <w:tcPr>
            <w:tcW w:w="0" w:type="auto"/>
            <w:vAlign w:val="center"/>
          </w:tcPr>
          <w:p w:rsidR="00535556" w:rsidRPr="003208CB" w:rsidRDefault="00535556" w:rsidP="005355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RNIS</w:t>
            </w:r>
          </w:p>
          <w:p w:rsidR="00535556" w:rsidRPr="003208CB" w:rsidRDefault="00535556" w:rsidP="005355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(ISDN)</w:t>
            </w:r>
          </w:p>
        </w:tc>
        <w:tc>
          <w:tcPr>
            <w:tcW w:w="0" w:type="auto"/>
            <w:vAlign w:val="center"/>
          </w:tcPr>
          <w:p w:rsidR="00535556" w:rsidRPr="003208CB" w:rsidRDefault="00535556" w:rsidP="00535556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Fin 80 – début 2000</w:t>
            </w:r>
          </w:p>
        </w:tc>
        <w:tc>
          <w:tcPr>
            <w:tcW w:w="0" w:type="auto"/>
            <w:vAlign w:val="center"/>
          </w:tcPr>
          <w:p w:rsidR="00535556" w:rsidRPr="003208CB" w:rsidRDefault="00535556" w:rsidP="00535556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 xml:space="preserve">64 kbit/s par canal B, </w:t>
            </w:r>
            <w:r w:rsidR="00DC514E" w:rsidRPr="003208CB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≤</w:t>
            </w:r>
            <w:r w:rsidRPr="003208CB">
              <w:rPr>
                <w:rFonts w:cstheme="minorHAnsi"/>
                <w:sz w:val="24"/>
                <w:szCs w:val="24"/>
              </w:rPr>
              <w:t xml:space="preserve"> 2 Mbit/s en accès primaire</w:t>
            </w:r>
          </w:p>
        </w:tc>
        <w:tc>
          <w:tcPr>
            <w:tcW w:w="0" w:type="auto"/>
            <w:vAlign w:val="center"/>
          </w:tcPr>
          <w:p w:rsidR="00535556" w:rsidRPr="003208CB" w:rsidRDefault="00535556" w:rsidP="00535556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Commutation de circuits numériques</w:t>
            </w:r>
          </w:p>
        </w:tc>
        <w:tc>
          <w:tcPr>
            <w:tcW w:w="0" w:type="auto"/>
            <w:vAlign w:val="center"/>
          </w:tcPr>
          <w:p w:rsidR="00535556" w:rsidRPr="003208CB" w:rsidRDefault="00535556" w:rsidP="00535556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Connexion rapide, voix + données sur une seule ligne</w:t>
            </w:r>
          </w:p>
        </w:tc>
        <w:tc>
          <w:tcPr>
            <w:tcW w:w="0" w:type="auto"/>
            <w:vAlign w:val="center"/>
          </w:tcPr>
          <w:p w:rsidR="00535556" w:rsidRPr="003208CB" w:rsidRDefault="00535556" w:rsidP="00535556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Débit limité, coûteux, remplacé par l’IP</w:t>
            </w:r>
          </w:p>
        </w:tc>
        <w:tc>
          <w:tcPr>
            <w:tcW w:w="0" w:type="auto"/>
            <w:vAlign w:val="center"/>
          </w:tcPr>
          <w:p w:rsidR="00535556" w:rsidRPr="003208CB" w:rsidRDefault="00535556" w:rsidP="00535556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Obsolète depuis 2019 en France</w:t>
            </w:r>
          </w:p>
        </w:tc>
      </w:tr>
      <w:tr w:rsidR="00535556" w:rsidRPr="003208CB" w:rsidTr="00535556">
        <w:tc>
          <w:tcPr>
            <w:tcW w:w="0" w:type="auto"/>
            <w:vAlign w:val="center"/>
          </w:tcPr>
          <w:p w:rsidR="00535556" w:rsidRPr="003208CB" w:rsidRDefault="00535556" w:rsidP="005355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ATM</w:t>
            </w:r>
          </w:p>
        </w:tc>
        <w:tc>
          <w:tcPr>
            <w:tcW w:w="0" w:type="auto"/>
            <w:vAlign w:val="center"/>
          </w:tcPr>
          <w:p w:rsidR="00535556" w:rsidRPr="003208CB" w:rsidRDefault="00535556" w:rsidP="00535556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90 – début 2000</w:t>
            </w:r>
          </w:p>
        </w:tc>
        <w:tc>
          <w:tcPr>
            <w:tcW w:w="0" w:type="auto"/>
            <w:vAlign w:val="center"/>
          </w:tcPr>
          <w:p w:rsidR="00535556" w:rsidRPr="003208CB" w:rsidRDefault="00535556" w:rsidP="00535556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De 10 Mbit/s à 622 Mbit/s</w:t>
            </w:r>
          </w:p>
        </w:tc>
        <w:tc>
          <w:tcPr>
            <w:tcW w:w="0" w:type="auto"/>
            <w:vAlign w:val="center"/>
          </w:tcPr>
          <w:p w:rsidR="00535556" w:rsidRPr="003208CB" w:rsidRDefault="00535556" w:rsidP="00535556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Commutation de cellules fixes (53 octets)</w:t>
            </w:r>
          </w:p>
        </w:tc>
        <w:tc>
          <w:tcPr>
            <w:tcW w:w="0" w:type="auto"/>
            <w:vAlign w:val="center"/>
          </w:tcPr>
          <w:p w:rsidR="00535556" w:rsidRPr="003208CB" w:rsidRDefault="00535556" w:rsidP="00535556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Qualité de service (QoS), faible latence, support voix/vidéo</w:t>
            </w:r>
          </w:p>
        </w:tc>
        <w:tc>
          <w:tcPr>
            <w:tcW w:w="0" w:type="auto"/>
            <w:vAlign w:val="center"/>
          </w:tcPr>
          <w:p w:rsidR="00535556" w:rsidRPr="003208CB" w:rsidRDefault="00535556" w:rsidP="00535556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Complexité, coût élevé, peu adapté à IP</w:t>
            </w:r>
          </w:p>
        </w:tc>
        <w:tc>
          <w:tcPr>
            <w:tcW w:w="0" w:type="auto"/>
            <w:vAlign w:val="center"/>
          </w:tcPr>
          <w:p w:rsidR="00535556" w:rsidRPr="003208CB" w:rsidRDefault="00535556" w:rsidP="00535556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Obsolète, remplacé par MPLS</w:t>
            </w:r>
          </w:p>
        </w:tc>
      </w:tr>
      <w:tr w:rsidR="00535556" w:rsidRPr="003208CB" w:rsidTr="00535556">
        <w:tc>
          <w:tcPr>
            <w:tcW w:w="0" w:type="auto"/>
            <w:vAlign w:val="center"/>
          </w:tcPr>
          <w:p w:rsidR="00535556" w:rsidRPr="003208CB" w:rsidRDefault="00535556" w:rsidP="005355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Frame Relay</w:t>
            </w:r>
          </w:p>
        </w:tc>
        <w:tc>
          <w:tcPr>
            <w:tcW w:w="0" w:type="auto"/>
            <w:vAlign w:val="center"/>
          </w:tcPr>
          <w:p w:rsidR="00535556" w:rsidRPr="003208CB" w:rsidRDefault="00535556" w:rsidP="00535556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90 – début 2010</w:t>
            </w:r>
          </w:p>
        </w:tc>
        <w:tc>
          <w:tcPr>
            <w:tcW w:w="0" w:type="auto"/>
            <w:vAlign w:val="center"/>
          </w:tcPr>
          <w:p w:rsidR="00535556" w:rsidRPr="003208CB" w:rsidRDefault="00DC514E" w:rsidP="00535556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 xml:space="preserve">≤ </w:t>
            </w:r>
            <w:r w:rsidR="00535556" w:rsidRPr="003208CB">
              <w:rPr>
                <w:rFonts w:cstheme="minorHAnsi"/>
                <w:sz w:val="24"/>
                <w:szCs w:val="24"/>
              </w:rPr>
              <w:t>2 Mbit/s (souvent avec CIR + burst)</w:t>
            </w:r>
          </w:p>
        </w:tc>
        <w:tc>
          <w:tcPr>
            <w:tcW w:w="0" w:type="auto"/>
            <w:vAlign w:val="center"/>
          </w:tcPr>
          <w:p w:rsidR="00535556" w:rsidRPr="003208CB" w:rsidRDefault="00535556" w:rsidP="00535556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Commutation de paquets, circuits virtuels PVC/SVC</w:t>
            </w:r>
          </w:p>
        </w:tc>
        <w:tc>
          <w:tcPr>
            <w:tcW w:w="0" w:type="auto"/>
            <w:vAlign w:val="center"/>
          </w:tcPr>
          <w:p w:rsidR="00535556" w:rsidRPr="003208CB" w:rsidRDefault="00535556" w:rsidP="00535556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Faible surcharge, flexible, économique</w:t>
            </w:r>
          </w:p>
        </w:tc>
        <w:tc>
          <w:tcPr>
            <w:tcW w:w="0" w:type="auto"/>
            <w:vAlign w:val="center"/>
          </w:tcPr>
          <w:p w:rsidR="00535556" w:rsidRPr="003208CB" w:rsidRDefault="00535556" w:rsidP="00535556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Pas de correction d’erreur, congestion possible</w:t>
            </w:r>
          </w:p>
        </w:tc>
        <w:tc>
          <w:tcPr>
            <w:tcW w:w="0" w:type="auto"/>
            <w:vAlign w:val="center"/>
          </w:tcPr>
          <w:p w:rsidR="00535556" w:rsidRPr="003208CB" w:rsidRDefault="00535556" w:rsidP="00535556">
            <w:pPr>
              <w:rPr>
                <w:rFonts w:cstheme="minorHAnsi"/>
                <w:sz w:val="24"/>
                <w:szCs w:val="24"/>
              </w:rPr>
            </w:pPr>
            <w:r w:rsidRPr="003208CB">
              <w:rPr>
                <w:rFonts w:cstheme="minorHAnsi"/>
                <w:sz w:val="24"/>
                <w:szCs w:val="24"/>
              </w:rPr>
              <w:t>Obsolète, remplacé par VPN/MPLS</w:t>
            </w:r>
          </w:p>
        </w:tc>
      </w:tr>
    </w:tbl>
    <w:p w:rsidR="00F9367E" w:rsidRPr="003208CB" w:rsidRDefault="00F9367E" w:rsidP="00F9367E">
      <w:pPr>
        <w:rPr>
          <w:rFonts w:cstheme="minorHAnsi"/>
          <w:sz w:val="24"/>
          <w:szCs w:val="24"/>
        </w:rPr>
      </w:pPr>
    </w:p>
    <w:p w:rsidR="00535556" w:rsidRPr="003208CB" w:rsidRDefault="00535556" w:rsidP="00F9367E">
      <w:pPr>
        <w:rPr>
          <w:rFonts w:cstheme="minorHAnsi"/>
          <w:b/>
          <w:sz w:val="24"/>
          <w:szCs w:val="24"/>
        </w:rPr>
      </w:pPr>
      <w:r w:rsidRPr="003208CB">
        <w:rPr>
          <w:rFonts w:cstheme="minorHAnsi"/>
          <w:b/>
          <w:sz w:val="24"/>
          <w:szCs w:val="24"/>
        </w:rPr>
        <w:t>Bonus !</w:t>
      </w:r>
    </w:p>
    <w:p w:rsidR="00535556" w:rsidRPr="003208CB" w:rsidRDefault="00535556" w:rsidP="00F9367E">
      <w:p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Les protocoles modernes ayant remplacé ces technologies :</w:t>
      </w:r>
    </w:p>
    <w:p w:rsidR="00535556" w:rsidRPr="003208CB" w:rsidRDefault="00535556" w:rsidP="00535556">
      <w:pPr>
        <w:pStyle w:val="Paragraphedeliste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VPN (Virtual Private Network)</w:t>
      </w:r>
    </w:p>
    <w:p w:rsidR="00535556" w:rsidRPr="003208CB" w:rsidRDefault="00535556" w:rsidP="00535556">
      <w:pPr>
        <w:pStyle w:val="Paragraphedeliste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Remplace RNIS et Frame Relay pour la sécurité et la connectivité sur Internet.</w:t>
      </w:r>
    </w:p>
    <w:p w:rsidR="00535556" w:rsidRPr="003208CB" w:rsidRDefault="00535556" w:rsidP="00535556">
      <w:pPr>
        <w:pStyle w:val="Paragraphedeliste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MPLS (Multiprotocol Label Switching)</w:t>
      </w:r>
    </w:p>
    <w:p w:rsidR="00535556" w:rsidRPr="003208CB" w:rsidRDefault="00535556" w:rsidP="00535556">
      <w:pPr>
        <w:pStyle w:val="Paragraphedeliste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Successeur d’ATM et Frame Relay, offre des circuits virtuels avec</w:t>
      </w:r>
      <w:r w:rsidR="00D93A58" w:rsidRPr="003208CB">
        <w:rPr>
          <w:rFonts w:cstheme="minorHAnsi"/>
          <w:sz w:val="24"/>
          <w:szCs w:val="24"/>
        </w:rPr>
        <w:t xml:space="preserve"> QoS</w:t>
      </w:r>
      <w:r w:rsidRPr="003208CB">
        <w:rPr>
          <w:rFonts w:cstheme="minorHAnsi"/>
          <w:sz w:val="24"/>
          <w:szCs w:val="24"/>
        </w:rPr>
        <w:t xml:space="preserve"> et routage rapide.</w:t>
      </w:r>
    </w:p>
    <w:p w:rsidR="00535556" w:rsidRPr="003208CB" w:rsidRDefault="00535556" w:rsidP="00535556">
      <w:pPr>
        <w:pStyle w:val="Paragraphedeliste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SD-WAN (Software Defined WAN)</w:t>
      </w:r>
    </w:p>
    <w:p w:rsidR="00535556" w:rsidRPr="003208CB" w:rsidRDefault="00535556" w:rsidP="00535556">
      <w:pPr>
        <w:pStyle w:val="Paragraphedeliste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3208CB">
        <w:rPr>
          <w:rFonts w:cstheme="minorHAnsi"/>
          <w:sz w:val="24"/>
          <w:szCs w:val="24"/>
        </w:rPr>
        <w:t>Remplace MPLS et VPN dans les architectures modernes. Permet une gestion centralisée, une flexibilité multi-opérateurs et une réduction des coûts.</w:t>
      </w:r>
    </w:p>
    <w:p w:rsidR="00F449A8" w:rsidRPr="003208CB" w:rsidRDefault="00F449A8" w:rsidP="00F449A8">
      <w:pPr>
        <w:rPr>
          <w:rFonts w:cstheme="minorHAnsi"/>
          <w:sz w:val="24"/>
          <w:szCs w:val="24"/>
        </w:rPr>
      </w:pPr>
    </w:p>
    <w:p w:rsidR="00F449A8" w:rsidRPr="003208CB" w:rsidRDefault="00F449A8" w:rsidP="00F449A8">
      <w:pPr>
        <w:jc w:val="center"/>
        <w:rPr>
          <w:rFonts w:cstheme="minorHAnsi"/>
          <w:b/>
          <w:sz w:val="28"/>
          <w:szCs w:val="28"/>
          <w:u w:val="single"/>
        </w:rPr>
      </w:pPr>
      <w:r w:rsidRPr="003208CB">
        <w:rPr>
          <w:rFonts w:cstheme="minorHAnsi"/>
          <w:b/>
          <w:sz w:val="28"/>
          <w:szCs w:val="28"/>
          <w:u w:val="single"/>
        </w:rPr>
        <w:t>ADSL et ses dérivés</w:t>
      </w:r>
    </w:p>
    <w:p w:rsidR="00F449A8" w:rsidRPr="003208CB" w:rsidRDefault="00F449A8" w:rsidP="00F449A8">
      <w:pPr>
        <w:rPr>
          <w:rFonts w:cstheme="minorHAnsi"/>
          <w:sz w:val="24"/>
          <w:szCs w:val="24"/>
        </w:rPr>
      </w:pPr>
    </w:p>
    <w:p w:rsidR="00D71383" w:rsidRPr="003208CB" w:rsidRDefault="00D71383" w:rsidP="00D713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208CB">
        <w:rPr>
          <w:rFonts w:cstheme="minorHAnsi"/>
          <w:sz w:val="24"/>
          <w:szCs w:val="24"/>
        </w:rPr>
        <w:t>L’</w:t>
      </w:r>
      <w:hyperlink r:id="rId10" w:history="1">
        <w:r w:rsidRPr="003208CB">
          <w:rPr>
            <w:rStyle w:val="Lienhypertexte"/>
            <w:rFonts w:cstheme="minorHAnsi"/>
            <w:b/>
            <w:sz w:val="24"/>
            <w:szCs w:val="24"/>
          </w:rPr>
          <w:t>ADSL</w:t>
        </w:r>
      </w:hyperlink>
      <w:r w:rsidRPr="003208CB">
        <w:rPr>
          <w:rFonts w:cstheme="minorHAnsi"/>
          <w:sz w:val="24"/>
          <w:szCs w:val="24"/>
        </w:rPr>
        <w:t xml:space="preserve"> (</w:t>
      </w:r>
      <w:r w:rsidRPr="003208CB">
        <w:rPr>
          <w:rFonts w:eastAsia="Times New Roman" w:cstheme="minorHAnsi"/>
          <w:bCs/>
          <w:i/>
          <w:sz w:val="24"/>
          <w:szCs w:val="24"/>
          <w:u w:val="single"/>
          <w:lang w:eastAsia="fr-FR"/>
        </w:rPr>
        <w:t>Asymmetric Digital Subscriber Line</w:t>
      </w:r>
      <w:r w:rsidRPr="003208CB">
        <w:rPr>
          <w:rFonts w:eastAsia="Times New Roman" w:cstheme="minorHAnsi"/>
          <w:bCs/>
          <w:sz w:val="24"/>
          <w:szCs w:val="24"/>
          <w:lang w:eastAsia="fr-FR"/>
        </w:rPr>
        <w:t>)</w:t>
      </w:r>
      <w:r w:rsidRPr="003208CB">
        <w:rPr>
          <w:rFonts w:eastAsia="Times New Roman" w:cstheme="minorHAnsi"/>
          <w:sz w:val="24"/>
          <w:szCs w:val="24"/>
          <w:lang w:eastAsia="fr-FR"/>
        </w:rPr>
        <w:t xml:space="preserve"> est une technologie d’accès à Internet haut débit qui utilise les lignes téléphoniques en cuivre existantes. Elle est dite </w:t>
      </w:r>
      <w:r w:rsidRPr="003208CB">
        <w:rPr>
          <w:rFonts w:eastAsia="Times New Roman" w:cstheme="minorHAnsi"/>
          <w:i/>
          <w:iCs/>
          <w:sz w:val="24"/>
          <w:szCs w:val="24"/>
          <w:lang w:eastAsia="fr-FR"/>
        </w:rPr>
        <w:t>asymétrique</w:t>
      </w:r>
      <w:r w:rsidRPr="003208CB">
        <w:rPr>
          <w:rFonts w:eastAsia="Times New Roman" w:cstheme="minorHAnsi"/>
          <w:sz w:val="24"/>
          <w:szCs w:val="24"/>
          <w:lang w:eastAsia="fr-FR"/>
        </w:rPr>
        <w:t xml:space="preserve"> car le débit descendant (download) est plus élevé que le débit montant (upload).</w:t>
      </w:r>
    </w:p>
    <w:p w:rsidR="00D71383" w:rsidRPr="003208CB" w:rsidRDefault="00D71383" w:rsidP="00F449A8">
      <w:pPr>
        <w:rPr>
          <w:rFonts w:cstheme="minorHAnsi"/>
          <w:sz w:val="24"/>
          <w:szCs w:val="24"/>
        </w:rPr>
      </w:pPr>
    </w:p>
    <w:p w:rsidR="00F449A8" w:rsidRPr="003208CB" w:rsidRDefault="006C2F56" w:rsidP="00F449A8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fr-FR"/>
        </w:rPr>
      </w:pPr>
      <w:r w:rsidRPr="003208CB">
        <w:rPr>
          <w:rFonts w:eastAsia="Times New Roman" w:cstheme="minorHAnsi"/>
          <w:b/>
          <w:sz w:val="24"/>
          <w:szCs w:val="24"/>
          <w:lang w:eastAsia="fr-FR"/>
        </w:rPr>
        <w:t>Son p</w:t>
      </w:r>
      <w:r w:rsidR="00F449A8" w:rsidRPr="003208CB">
        <w:rPr>
          <w:rFonts w:eastAsia="Times New Roman" w:cstheme="minorHAnsi"/>
          <w:b/>
          <w:bCs/>
          <w:sz w:val="24"/>
          <w:szCs w:val="24"/>
          <w:lang w:eastAsia="fr-FR"/>
        </w:rPr>
        <w:t>rincipe de fonctionnement</w:t>
      </w:r>
      <w:r w:rsidR="00F449A8" w:rsidRPr="003208CB">
        <w:rPr>
          <w:rFonts w:eastAsia="Times New Roman" w:cstheme="minorHAnsi"/>
          <w:b/>
          <w:sz w:val="24"/>
          <w:szCs w:val="24"/>
          <w:lang w:eastAsia="fr-FR"/>
        </w:rPr>
        <w:t xml:space="preserve"> :</w:t>
      </w:r>
    </w:p>
    <w:p w:rsidR="00F449A8" w:rsidRPr="003208CB" w:rsidRDefault="00F449A8" w:rsidP="00F449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208CB">
        <w:rPr>
          <w:rFonts w:eastAsia="Times New Roman" w:cstheme="minorHAnsi"/>
          <w:sz w:val="24"/>
          <w:szCs w:val="24"/>
          <w:lang w:eastAsia="fr-FR"/>
        </w:rPr>
        <w:t>La ligne téléphonique transporte simultanément la voix (basse fréquence) et les données (haute fréquence).</w:t>
      </w:r>
    </w:p>
    <w:p w:rsidR="00F449A8" w:rsidRPr="003208CB" w:rsidRDefault="00F449A8" w:rsidP="00F449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208CB">
        <w:rPr>
          <w:rFonts w:eastAsia="Times New Roman" w:cstheme="minorHAnsi"/>
          <w:sz w:val="24"/>
          <w:szCs w:val="24"/>
          <w:lang w:eastAsia="fr-FR"/>
        </w:rPr>
        <w:t xml:space="preserve">Un </w:t>
      </w:r>
      <w:r w:rsidRPr="003208CB">
        <w:rPr>
          <w:rFonts w:eastAsia="Times New Roman" w:cstheme="minorHAnsi"/>
          <w:b/>
          <w:bCs/>
          <w:sz w:val="24"/>
          <w:szCs w:val="24"/>
          <w:lang w:eastAsia="fr-FR"/>
        </w:rPr>
        <w:t>filtre ADSL</w:t>
      </w:r>
      <w:r w:rsidRPr="003208CB">
        <w:rPr>
          <w:rFonts w:eastAsia="Times New Roman" w:cstheme="minorHAnsi"/>
          <w:sz w:val="24"/>
          <w:szCs w:val="24"/>
          <w:lang w:eastAsia="fr-FR"/>
        </w:rPr>
        <w:t xml:space="preserve"> sépare les signaux voix et données.</w:t>
      </w:r>
    </w:p>
    <w:p w:rsidR="00F449A8" w:rsidRPr="003208CB" w:rsidRDefault="00F449A8" w:rsidP="00F449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208CB">
        <w:rPr>
          <w:rFonts w:eastAsia="Times New Roman" w:cstheme="minorHAnsi"/>
          <w:sz w:val="24"/>
          <w:szCs w:val="24"/>
          <w:lang w:eastAsia="fr-FR"/>
        </w:rPr>
        <w:t xml:space="preserve">Les données sont transmises via un </w:t>
      </w:r>
      <w:r w:rsidRPr="003208CB">
        <w:rPr>
          <w:rFonts w:eastAsia="Times New Roman" w:cstheme="minorHAnsi"/>
          <w:b/>
          <w:bCs/>
          <w:sz w:val="24"/>
          <w:szCs w:val="24"/>
          <w:lang w:eastAsia="fr-FR"/>
        </w:rPr>
        <w:t>modem ADSL</w:t>
      </w:r>
      <w:r w:rsidRPr="003208CB">
        <w:rPr>
          <w:rFonts w:eastAsia="Times New Roman" w:cstheme="minorHAnsi"/>
          <w:sz w:val="24"/>
          <w:szCs w:val="24"/>
          <w:lang w:eastAsia="fr-FR"/>
        </w:rPr>
        <w:t xml:space="preserve"> vers un </w:t>
      </w:r>
      <w:r w:rsidRPr="003208CB">
        <w:rPr>
          <w:rFonts w:eastAsia="Times New Roman" w:cstheme="minorHAnsi"/>
          <w:b/>
          <w:bCs/>
          <w:sz w:val="24"/>
          <w:szCs w:val="24"/>
          <w:lang w:eastAsia="fr-FR"/>
        </w:rPr>
        <w:t>DSLAM</w:t>
      </w:r>
      <w:r w:rsidRPr="003208CB">
        <w:rPr>
          <w:rFonts w:eastAsia="Times New Roman" w:cstheme="minorHAnsi"/>
          <w:sz w:val="24"/>
          <w:szCs w:val="24"/>
          <w:lang w:eastAsia="fr-FR"/>
        </w:rPr>
        <w:t xml:space="preserve"> (Digital Subscriber Line Access Multiplexer) situé au central téléphonique.</w:t>
      </w:r>
    </w:p>
    <w:p w:rsidR="00F449A8" w:rsidRPr="003208CB" w:rsidRDefault="00F449A8" w:rsidP="00F449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208CB">
        <w:rPr>
          <w:rFonts w:eastAsia="Times New Roman" w:cstheme="minorHAnsi"/>
          <w:sz w:val="24"/>
          <w:szCs w:val="24"/>
          <w:lang w:eastAsia="fr-FR"/>
        </w:rPr>
        <w:t>Le DSLAM regroupe les connexions des abonnés et les envoie vers le réseau du fournisseur d’accès.</w:t>
      </w:r>
    </w:p>
    <w:p w:rsidR="00B67C43" w:rsidRPr="003208CB" w:rsidRDefault="00B67C43" w:rsidP="00B67C4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F449A8" w:rsidRPr="003208CB" w:rsidRDefault="00F449A8" w:rsidP="00D6101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fr-FR"/>
        </w:rPr>
      </w:pPr>
      <w:r w:rsidRPr="003208CB">
        <w:rPr>
          <w:rFonts w:eastAsia="Times New Roman" w:cstheme="minorHAnsi"/>
          <w:b/>
          <w:bCs/>
          <w:sz w:val="24"/>
          <w:szCs w:val="24"/>
          <w:lang w:eastAsia="fr-FR"/>
        </w:rPr>
        <w:t>Schéma simplifié d’architecture ADSL</w:t>
      </w:r>
    </w:p>
    <w:p w:rsidR="00F449A8" w:rsidRPr="003208CB" w:rsidRDefault="00F449A8" w:rsidP="00F4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208CB">
        <w:rPr>
          <w:rFonts w:eastAsia="Times New Roman" w:cstheme="minorHAnsi"/>
          <w:sz w:val="24"/>
          <w:szCs w:val="24"/>
          <w:lang w:eastAsia="fr-FR"/>
        </w:rPr>
        <w:t xml:space="preserve">[Ordinateur] </w:t>
      </w:r>
      <w:r w:rsidR="00D61015" w:rsidRPr="003208CB">
        <w:rPr>
          <w:rFonts w:eastAsia="Times New Roman" w:cstheme="minorHAnsi"/>
          <w:sz w:val="24"/>
          <w:szCs w:val="24"/>
          <w:lang w:eastAsia="fr-FR"/>
        </w:rPr>
        <w:t>-</w:t>
      </w:r>
      <w:r w:rsidRPr="003208CB">
        <w:rPr>
          <w:rFonts w:eastAsia="Times New Roman" w:cstheme="minorHAnsi"/>
          <w:sz w:val="24"/>
          <w:szCs w:val="24"/>
          <w:lang w:eastAsia="fr-FR"/>
        </w:rPr>
        <w:t xml:space="preserve">&gt; [Modem ADSL] </w:t>
      </w:r>
      <w:r w:rsidR="00D61015" w:rsidRPr="003208CB">
        <w:rPr>
          <w:rFonts w:eastAsia="Times New Roman" w:cstheme="minorHAnsi"/>
          <w:sz w:val="24"/>
          <w:szCs w:val="24"/>
          <w:lang w:eastAsia="fr-FR"/>
        </w:rPr>
        <w:t>-</w:t>
      </w:r>
      <w:r w:rsidRPr="003208CB">
        <w:rPr>
          <w:rFonts w:eastAsia="Times New Roman" w:cstheme="minorHAnsi"/>
          <w:sz w:val="24"/>
          <w:szCs w:val="24"/>
          <w:lang w:eastAsia="fr-FR"/>
        </w:rPr>
        <w:t xml:space="preserve">&gt; [Ligne téléphonique cuivre] </w:t>
      </w:r>
      <w:r w:rsidR="00D61015" w:rsidRPr="003208CB">
        <w:rPr>
          <w:rFonts w:eastAsia="Times New Roman" w:cstheme="minorHAnsi"/>
          <w:sz w:val="24"/>
          <w:szCs w:val="24"/>
          <w:lang w:eastAsia="fr-FR"/>
        </w:rPr>
        <w:t>-</w:t>
      </w:r>
      <w:r w:rsidRPr="003208CB">
        <w:rPr>
          <w:rFonts w:eastAsia="Times New Roman" w:cstheme="minorHAnsi"/>
          <w:sz w:val="24"/>
          <w:szCs w:val="24"/>
          <w:lang w:eastAsia="fr-FR"/>
        </w:rPr>
        <w:t xml:space="preserve">&gt; [DSLAM] </w:t>
      </w:r>
      <w:r w:rsidR="00D61015" w:rsidRPr="003208CB">
        <w:rPr>
          <w:rFonts w:eastAsia="Times New Roman" w:cstheme="minorHAnsi"/>
          <w:sz w:val="24"/>
          <w:szCs w:val="24"/>
          <w:lang w:eastAsia="fr-FR"/>
        </w:rPr>
        <w:t>-</w:t>
      </w:r>
      <w:r w:rsidRPr="003208CB">
        <w:rPr>
          <w:rFonts w:eastAsia="Times New Roman" w:cstheme="minorHAnsi"/>
          <w:sz w:val="24"/>
          <w:szCs w:val="24"/>
          <w:lang w:eastAsia="fr-FR"/>
        </w:rPr>
        <w:t>&gt; [F</w:t>
      </w:r>
      <w:r w:rsidR="00D61015" w:rsidRPr="003208CB">
        <w:rPr>
          <w:rFonts w:eastAsia="Times New Roman" w:cstheme="minorHAnsi"/>
          <w:sz w:val="24"/>
          <w:szCs w:val="24"/>
          <w:lang w:eastAsia="fr-FR"/>
        </w:rPr>
        <w:t>AI</w:t>
      </w:r>
      <w:r w:rsidRPr="003208CB">
        <w:rPr>
          <w:rFonts w:eastAsia="Times New Roman" w:cstheme="minorHAnsi"/>
          <w:sz w:val="24"/>
          <w:szCs w:val="24"/>
          <w:lang w:eastAsia="fr-FR"/>
        </w:rPr>
        <w:t>]</w:t>
      </w:r>
    </w:p>
    <w:p w:rsidR="00F449A8" w:rsidRPr="003208CB" w:rsidRDefault="00F449A8" w:rsidP="00F4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208CB">
        <w:rPr>
          <w:rFonts w:eastAsia="Times New Roman" w:cstheme="minorHAnsi"/>
          <w:sz w:val="24"/>
          <w:szCs w:val="24"/>
          <w:lang w:eastAsia="fr-FR"/>
        </w:rPr>
        <w:t xml:space="preserve">       </w:t>
      </w:r>
      <w:r w:rsidR="00277407" w:rsidRPr="003208CB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3208CB">
        <w:rPr>
          <w:rFonts w:eastAsia="Times New Roman" w:cstheme="minorHAnsi"/>
          <w:sz w:val="24"/>
          <w:szCs w:val="24"/>
          <w:lang w:eastAsia="fr-FR"/>
        </w:rPr>
        <w:t xml:space="preserve">|                          </w:t>
      </w:r>
      <w:r w:rsidR="004960B8" w:rsidRPr="003208CB">
        <w:rPr>
          <w:rFonts w:eastAsia="Times New Roman" w:cstheme="minorHAnsi"/>
          <w:sz w:val="24"/>
          <w:szCs w:val="24"/>
          <w:lang w:eastAsia="fr-FR"/>
        </w:rPr>
        <w:tab/>
      </w:r>
      <w:r w:rsidR="004960B8" w:rsidRPr="003208CB">
        <w:rPr>
          <w:rFonts w:eastAsia="Times New Roman" w:cstheme="minorHAnsi"/>
          <w:sz w:val="24"/>
          <w:szCs w:val="24"/>
          <w:lang w:eastAsia="fr-FR"/>
        </w:rPr>
        <w:tab/>
      </w:r>
      <w:r w:rsidR="004960B8" w:rsidRPr="003208CB">
        <w:rPr>
          <w:rFonts w:eastAsia="Times New Roman" w:cstheme="minorHAnsi"/>
          <w:sz w:val="24"/>
          <w:szCs w:val="24"/>
          <w:lang w:eastAsia="fr-FR"/>
        </w:rPr>
        <w:tab/>
      </w:r>
      <w:r w:rsidR="00277407" w:rsidRPr="003208CB">
        <w:rPr>
          <w:rFonts w:eastAsia="Times New Roman" w:cstheme="minorHAnsi"/>
          <w:sz w:val="24"/>
          <w:szCs w:val="24"/>
          <w:lang w:eastAsia="fr-FR"/>
        </w:rPr>
        <w:t xml:space="preserve">  </w:t>
      </w:r>
      <w:r w:rsidRPr="003208CB">
        <w:rPr>
          <w:rFonts w:eastAsia="Times New Roman" w:cstheme="minorHAnsi"/>
          <w:sz w:val="24"/>
          <w:szCs w:val="24"/>
          <w:lang w:eastAsia="fr-FR"/>
        </w:rPr>
        <w:t>|                                 |</w:t>
      </w:r>
    </w:p>
    <w:p w:rsidR="00F449A8" w:rsidRPr="003208CB" w:rsidRDefault="00F449A8" w:rsidP="00F4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208CB">
        <w:rPr>
          <w:rFonts w:eastAsia="Times New Roman" w:cstheme="minorHAnsi"/>
          <w:sz w:val="24"/>
          <w:szCs w:val="24"/>
          <w:lang w:eastAsia="fr-FR"/>
        </w:rPr>
        <w:t>Réseau local</w:t>
      </w:r>
      <w:r w:rsidR="00277407" w:rsidRPr="003208CB">
        <w:rPr>
          <w:rFonts w:eastAsia="Times New Roman" w:cstheme="minorHAnsi"/>
          <w:sz w:val="24"/>
          <w:szCs w:val="24"/>
          <w:lang w:eastAsia="fr-FR"/>
        </w:rPr>
        <w:t xml:space="preserve">                                                          </w:t>
      </w:r>
      <w:r w:rsidRPr="003208CB">
        <w:rPr>
          <w:rFonts w:eastAsia="Times New Roman" w:cstheme="minorHAnsi"/>
          <w:sz w:val="24"/>
          <w:szCs w:val="24"/>
          <w:lang w:eastAsia="fr-FR"/>
        </w:rPr>
        <w:t xml:space="preserve">Filtre ADSL          </w:t>
      </w:r>
      <w:r w:rsidR="00277407" w:rsidRPr="003208CB">
        <w:rPr>
          <w:rFonts w:eastAsia="Times New Roman" w:cstheme="minorHAnsi"/>
          <w:sz w:val="24"/>
          <w:szCs w:val="24"/>
          <w:lang w:eastAsia="fr-FR"/>
        </w:rPr>
        <w:t xml:space="preserve">      </w:t>
      </w:r>
      <w:r w:rsidRPr="003208CB">
        <w:rPr>
          <w:rFonts w:eastAsia="Times New Roman" w:cstheme="minorHAnsi"/>
          <w:sz w:val="24"/>
          <w:szCs w:val="24"/>
          <w:lang w:eastAsia="fr-FR"/>
        </w:rPr>
        <w:t>Réseau IP</w:t>
      </w:r>
    </w:p>
    <w:p w:rsidR="00AC03E5" w:rsidRPr="003208CB" w:rsidRDefault="00AC03E5" w:rsidP="00F449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fr-FR"/>
        </w:rPr>
      </w:pPr>
    </w:p>
    <w:p w:rsidR="00AC03E5" w:rsidRPr="003208CB" w:rsidRDefault="00AC03E5" w:rsidP="00F449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fr-FR"/>
        </w:rPr>
      </w:pPr>
      <w:r w:rsidRPr="003208CB">
        <w:rPr>
          <w:rFonts w:eastAsia="Times New Roman" w:cstheme="minorHAnsi"/>
          <w:b/>
          <w:bCs/>
          <w:sz w:val="24"/>
          <w:szCs w:val="24"/>
          <w:lang w:eastAsia="fr-FR"/>
        </w:rPr>
        <w:t>Les principaux dérivés de l’ADSL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9"/>
        <w:gridCol w:w="1933"/>
        <w:gridCol w:w="2246"/>
        <w:gridCol w:w="2903"/>
      </w:tblGrid>
      <w:tr w:rsidR="00BD184B" w:rsidRPr="003208CB" w:rsidTr="00AC03E5">
        <w:tc>
          <w:tcPr>
            <w:tcW w:w="0" w:type="auto"/>
          </w:tcPr>
          <w:p w:rsidR="00BD184B" w:rsidRPr="003208CB" w:rsidRDefault="00BD184B" w:rsidP="00AC03E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lastRenderedPageBreak/>
              <w:t>Technologie</w:t>
            </w:r>
          </w:p>
        </w:tc>
        <w:tc>
          <w:tcPr>
            <w:tcW w:w="0" w:type="auto"/>
          </w:tcPr>
          <w:p w:rsidR="00BD184B" w:rsidRPr="003208CB" w:rsidRDefault="00BD184B" w:rsidP="00AC03E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Débit descendant</w:t>
            </w:r>
          </w:p>
        </w:tc>
        <w:tc>
          <w:tcPr>
            <w:tcW w:w="0" w:type="auto"/>
          </w:tcPr>
          <w:p w:rsidR="00BD184B" w:rsidRPr="003208CB" w:rsidRDefault="00BD184B" w:rsidP="00AC03E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Débit montant</w:t>
            </w:r>
          </w:p>
        </w:tc>
        <w:tc>
          <w:tcPr>
            <w:tcW w:w="0" w:type="auto"/>
          </w:tcPr>
          <w:p w:rsidR="00BD184B" w:rsidRPr="003208CB" w:rsidRDefault="00BD184B" w:rsidP="00AC03E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Usages</w:t>
            </w:r>
          </w:p>
        </w:tc>
      </w:tr>
      <w:tr w:rsidR="00BD184B" w:rsidRPr="003208CB" w:rsidTr="00AC03E5">
        <w:tc>
          <w:tcPr>
            <w:tcW w:w="0" w:type="auto"/>
            <w:vAlign w:val="center"/>
          </w:tcPr>
          <w:p w:rsidR="00BD184B" w:rsidRPr="003208CB" w:rsidRDefault="003208CB" w:rsidP="00AC03E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hyperlink r:id="rId11" w:history="1">
              <w:r w:rsidR="00BD184B" w:rsidRPr="003208CB">
                <w:rPr>
                  <w:rStyle w:val="Lienhypertexte"/>
                  <w:rFonts w:eastAsia="Times New Roman" w:cstheme="minorHAnsi"/>
                  <w:b/>
                  <w:bCs/>
                  <w:sz w:val="24"/>
                  <w:szCs w:val="24"/>
                  <w:lang w:eastAsia="fr-FR"/>
                </w:rPr>
                <w:t>ADSL classique</w:t>
              </w:r>
            </w:hyperlink>
          </w:p>
        </w:tc>
        <w:tc>
          <w:tcPr>
            <w:tcW w:w="0" w:type="auto"/>
          </w:tcPr>
          <w:p w:rsidR="00BD184B" w:rsidRPr="003208CB" w:rsidRDefault="00BD184B" w:rsidP="00F449A8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1 à 15 Mbit/s</w:t>
            </w:r>
          </w:p>
        </w:tc>
        <w:tc>
          <w:tcPr>
            <w:tcW w:w="0" w:type="auto"/>
          </w:tcPr>
          <w:p w:rsidR="00BD184B" w:rsidRPr="003208CB" w:rsidRDefault="00BD184B" w:rsidP="00F449A8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128 kbit/s à 1 Mbit/s</w:t>
            </w:r>
          </w:p>
        </w:tc>
        <w:tc>
          <w:tcPr>
            <w:tcW w:w="0" w:type="auto"/>
          </w:tcPr>
          <w:p w:rsidR="00BD184B" w:rsidRPr="003208CB" w:rsidRDefault="00AC03E5" w:rsidP="00F449A8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Navigation, streaming léger</w:t>
            </w:r>
          </w:p>
        </w:tc>
      </w:tr>
      <w:tr w:rsidR="00D61015" w:rsidRPr="003208CB" w:rsidTr="00AC03E5">
        <w:tc>
          <w:tcPr>
            <w:tcW w:w="0" w:type="auto"/>
            <w:vAlign w:val="center"/>
          </w:tcPr>
          <w:p w:rsidR="00BD184B" w:rsidRPr="003208CB" w:rsidRDefault="00BD184B" w:rsidP="00AC03E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ADSL2+</w:t>
            </w:r>
          </w:p>
        </w:tc>
        <w:tc>
          <w:tcPr>
            <w:tcW w:w="0" w:type="auto"/>
          </w:tcPr>
          <w:p w:rsidR="00BD184B" w:rsidRPr="003208CB" w:rsidRDefault="00BD184B" w:rsidP="00BD184B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≤ 25 Mbit/s</w:t>
            </w:r>
          </w:p>
        </w:tc>
        <w:tc>
          <w:tcPr>
            <w:tcW w:w="0" w:type="auto"/>
          </w:tcPr>
          <w:p w:rsidR="00BD184B" w:rsidRPr="003208CB" w:rsidRDefault="00BD184B" w:rsidP="00BD184B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≤ 3 Mbit/s</w:t>
            </w:r>
          </w:p>
        </w:tc>
        <w:tc>
          <w:tcPr>
            <w:tcW w:w="0" w:type="auto"/>
          </w:tcPr>
          <w:p w:rsidR="00BD184B" w:rsidRPr="003208CB" w:rsidRDefault="00AC03E5" w:rsidP="00BD184B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TV HD, visioconférence</w:t>
            </w:r>
          </w:p>
        </w:tc>
      </w:tr>
      <w:tr w:rsidR="00D61015" w:rsidRPr="003208CB" w:rsidTr="00AC03E5">
        <w:tc>
          <w:tcPr>
            <w:tcW w:w="0" w:type="auto"/>
            <w:vAlign w:val="center"/>
          </w:tcPr>
          <w:p w:rsidR="00BD184B" w:rsidRPr="003208CB" w:rsidRDefault="003208CB" w:rsidP="00AC03E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hyperlink r:id="rId12" w:history="1">
              <w:r w:rsidR="00BD184B" w:rsidRPr="003208CB">
                <w:rPr>
                  <w:rStyle w:val="Lienhypertexte"/>
                  <w:rFonts w:eastAsia="Times New Roman" w:cstheme="minorHAnsi"/>
                  <w:b/>
                  <w:bCs/>
                  <w:sz w:val="24"/>
                  <w:szCs w:val="24"/>
                  <w:lang w:eastAsia="fr-FR"/>
                </w:rPr>
                <w:t>VDSL</w:t>
              </w:r>
            </w:hyperlink>
          </w:p>
        </w:tc>
        <w:tc>
          <w:tcPr>
            <w:tcW w:w="0" w:type="auto"/>
          </w:tcPr>
          <w:p w:rsidR="00BD184B" w:rsidRPr="003208CB" w:rsidRDefault="00BD184B" w:rsidP="00BD184B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≤ 50 Mbit/s</w:t>
            </w:r>
          </w:p>
        </w:tc>
        <w:tc>
          <w:tcPr>
            <w:tcW w:w="0" w:type="auto"/>
          </w:tcPr>
          <w:p w:rsidR="00BD184B" w:rsidRPr="003208CB" w:rsidRDefault="00BD184B" w:rsidP="00BD184B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≤ 8 Mbit/s</w:t>
            </w:r>
          </w:p>
        </w:tc>
        <w:tc>
          <w:tcPr>
            <w:tcW w:w="0" w:type="auto"/>
          </w:tcPr>
          <w:p w:rsidR="00BD184B" w:rsidRPr="003208CB" w:rsidRDefault="00AC03E5" w:rsidP="00BD184B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Télétravail, jeux en ligne</w:t>
            </w:r>
          </w:p>
        </w:tc>
      </w:tr>
      <w:tr w:rsidR="00D61015" w:rsidRPr="003208CB" w:rsidTr="00AC03E5">
        <w:tc>
          <w:tcPr>
            <w:tcW w:w="0" w:type="auto"/>
            <w:vAlign w:val="center"/>
          </w:tcPr>
          <w:p w:rsidR="00BD184B" w:rsidRPr="003208CB" w:rsidRDefault="00BD184B" w:rsidP="00AC03E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VDSL2</w:t>
            </w:r>
          </w:p>
        </w:tc>
        <w:tc>
          <w:tcPr>
            <w:tcW w:w="0" w:type="auto"/>
          </w:tcPr>
          <w:p w:rsidR="00BD184B" w:rsidRPr="003208CB" w:rsidRDefault="00BD184B" w:rsidP="00BD184B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≤ 100 Mbit/s</w:t>
            </w:r>
          </w:p>
        </w:tc>
        <w:tc>
          <w:tcPr>
            <w:tcW w:w="0" w:type="auto"/>
          </w:tcPr>
          <w:p w:rsidR="00BD184B" w:rsidRPr="003208CB" w:rsidRDefault="00BD184B" w:rsidP="00BD184B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 xml:space="preserve">≤ </w:t>
            </w:r>
            <w:r w:rsidR="00AC03E5" w:rsidRPr="003208CB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30</w:t>
            </w:r>
            <w:r w:rsidRPr="003208CB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 xml:space="preserve"> Mbit/s</w:t>
            </w:r>
          </w:p>
        </w:tc>
        <w:tc>
          <w:tcPr>
            <w:tcW w:w="0" w:type="auto"/>
          </w:tcPr>
          <w:p w:rsidR="00BD184B" w:rsidRPr="003208CB" w:rsidRDefault="00AC03E5" w:rsidP="00BD184B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Usage intensif, cloud, 4K</w:t>
            </w:r>
          </w:p>
        </w:tc>
      </w:tr>
    </w:tbl>
    <w:p w:rsidR="00D15AE8" w:rsidRPr="003208CB" w:rsidRDefault="00D15AE8" w:rsidP="00D15AE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D15AE8" w:rsidRPr="003208CB" w:rsidRDefault="00D15AE8" w:rsidP="00D15AE8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fr-FR"/>
        </w:rPr>
      </w:pPr>
      <w:r w:rsidRPr="003208CB">
        <w:rPr>
          <w:rFonts w:eastAsia="Times New Roman" w:cstheme="minorHAnsi"/>
          <w:b/>
          <w:sz w:val="24"/>
          <w:szCs w:val="24"/>
          <w:lang w:eastAsia="fr-FR"/>
        </w:rPr>
        <w:t>L’encapsulation PPPoE dans le cadre de l’ADSL :</w:t>
      </w:r>
    </w:p>
    <w:p w:rsidR="00D15AE8" w:rsidRPr="003208CB" w:rsidRDefault="00D15AE8" w:rsidP="00D15AE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208CB">
        <w:rPr>
          <w:rFonts w:eastAsia="Times New Roman" w:cstheme="minorHAnsi"/>
          <w:sz w:val="24"/>
          <w:szCs w:val="24"/>
          <w:lang w:eastAsia="fr-FR"/>
        </w:rPr>
        <w:t xml:space="preserve">Le PPPoE c’est le </w:t>
      </w:r>
      <w:r w:rsidRPr="003208CB">
        <w:rPr>
          <w:rFonts w:eastAsia="Times New Roman" w:cstheme="minorHAnsi"/>
          <w:sz w:val="24"/>
          <w:szCs w:val="24"/>
          <w:u w:val="single"/>
          <w:lang w:eastAsia="fr-FR"/>
        </w:rPr>
        <w:t>Point-to-Protocol over Ethernet</w:t>
      </w:r>
      <w:r w:rsidRPr="003208CB">
        <w:rPr>
          <w:rFonts w:eastAsia="Times New Roman" w:cstheme="minorHAnsi"/>
          <w:sz w:val="24"/>
          <w:szCs w:val="24"/>
          <w:lang w:eastAsia="fr-FR"/>
        </w:rPr>
        <w:t>, c’est une méthode d’encapsulation utilisée pour :</w:t>
      </w:r>
    </w:p>
    <w:p w:rsidR="00D15AE8" w:rsidRPr="003208CB" w:rsidRDefault="00D15AE8" w:rsidP="00D15A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208CB">
        <w:rPr>
          <w:rFonts w:eastAsia="Times New Roman" w:cstheme="minorHAnsi"/>
          <w:b/>
          <w:bCs/>
          <w:sz w:val="24"/>
          <w:szCs w:val="24"/>
          <w:lang w:eastAsia="fr-FR"/>
        </w:rPr>
        <w:t>Authentifier l’utilisateur</w:t>
      </w:r>
      <w:r w:rsidRPr="003208CB">
        <w:rPr>
          <w:rFonts w:eastAsia="Times New Roman" w:cstheme="minorHAnsi"/>
          <w:sz w:val="24"/>
          <w:szCs w:val="24"/>
          <w:lang w:eastAsia="fr-FR"/>
        </w:rPr>
        <w:t xml:space="preserve"> via identifiant/mot de passe (protocole PAP ou CHAP)</w:t>
      </w:r>
    </w:p>
    <w:p w:rsidR="00D15AE8" w:rsidRPr="003208CB" w:rsidRDefault="00D15AE8" w:rsidP="00D15A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208CB">
        <w:rPr>
          <w:rFonts w:eastAsia="Times New Roman" w:cstheme="minorHAnsi"/>
          <w:b/>
          <w:bCs/>
          <w:sz w:val="24"/>
          <w:szCs w:val="24"/>
          <w:lang w:eastAsia="fr-FR"/>
        </w:rPr>
        <w:t>Créer une session PPP</w:t>
      </w:r>
      <w:r w:rsidRPr="003208CB">
        <w:rPr>
          <w:rFonts w:eastAsia="Times New Roman" w:cstheme="minorHAnsi"/>
          <w:sz w:val="24"/>
          <w:szCs w:val="24"/>
          <w:lang w:eastAsia="fr-FR"/>
        </w:rPr>
        <w:t xml:space="preserve"> sur une liaison Ethernet</w:t>
      </w:r>
    </w:p>
    <w:p w:rsidR="00D15AE8" w:rsidRPr="003208CB" w:rsidRDefault="00D15AE8" w:rsidP="00D15A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208CB">
        <w:rPr>
          <w:rFonts w:eastAsia="Times New Roman" w:cstheme="minorHAnsi"/>
          <w:b/>
          <w:bCs/>
          <w:sz w:val="24"/>
          <w:szCs w:val="24"/>
          <w:lang w:eastAsia="fr-FR"/>
        </w:rPr>
        <w:t>Transporter les données IP</w:t>
      </w:r>
      <w:r w:rsidRPr="003208CB">
        <w:rPr>
          <w:rFonts w:eastAsia="Times New Roman" w:cstheme="minorHAnsi"/>
          <w:sz w:val="24"/>
          <w:szCs w:val="24"/>
          <w:lang w:eastAsia="fr-FR"/>
        </w:rPr>
        <w:t xml:space="preserve"> sur le réseau ADSL</w:t>
      </w:r>
    </w:p>
    <w:p w:rsidR="00D15AE8" w:rsidRPr="003208CB" w:rsidRDefault="00D15AE8" w:rsidP="00D15AE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AC03E5" w:rsidRPr="003208CB" w:rsidRDefault="00AC03E5" w:rsidP="00F449A8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fr-FR"/>
        </w:rPr>
      </w:pPr>
      <w:r w:rsidRPr="003208CB">
        <w:rPr>
          <w:rFonts w:eastAsia="Times New Roman" w:cstheme="minorHAnsi"/>
          <w:b/>
          <w:sz w:val="24"/>
          <w:szCs w:val="24"/>
          <w:lang w:eastAsia="fr-FR"/>
        </w:rPr>
        <w:t>En situation, le télétravaille en ADSL vs fibre optique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80"/>
        <w:gridCol w:w="3567"/>
        <w:gridCol w:w="3715"/>
      </w:tblGrid>
      <w:tr w:rsidR="00AC03E5" w:rsidRPr="003208CB" w:rsidTr="0054485E">
        <w:tc>
          <w:tcPr>
            <w:tcW w:w="0" w:type="auto"/>
          </w:tcPr>
          <w:p w:rsidR="00AC03E5" w:rsidRPr="003208CB" w:rsidRDefault="00AC03E5" w:rsidP="0054485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Critère</w:t>
            </w:r>
          </w:p>
        </w:tc>
        <w:tc>
          <w:tcPr>
            <w:tcW w:w="0" w:type="auto"/>
            <w:vAlign w:val="center"/>
          </w:tcPr>
          <w:p w:rsidR="00AC03E5" w:rsidRPr="003208CB" w:rsidRDefault="00AC03E5" w:rsidP="00EA525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ADSL</w:t>
            </w:r>
          </w:p>
        </w:tc>
        <w:tc>
          <w:tcPr>
            <w:tcW w:w="0" w:type="auto"/>
            <w:vAlign w:val="center"/>
          </w:tcPr>
          <w:p w:rsidR="00AC03E5" w:rsidRPr="003208CB" w:rsidRDefault="00AC03E5" w:rsidP="00EA525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Fibre optique</w:t>
            </w:r>
          </w:p>
        </w:tc>
      </w:tr>
      <w:tr w:rsidR="00AC03E5" w:rsidRPr="003208CB" w:rsidTr="00EA5256">
        <w:tc>
          <w:tcPr>
            <w:tcW w:w="0" w:type="auto"/>
            <w:vAlign w:val="center"/>
          </w:tcPr>
          <w:p w:rsidR="00AC03E5" w:rsidRPr="003208CB" w:rsidRDefault="00AC03E5" w:rsidP="00EA525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Débit</w:t>
            </w:r>
          </w:p>
        </w:tc>
        <w:tc>
          <w:tcPr>
            <w:tcW w:w="0" w:type="auto"/>
          </w:tcPr>
          <w:p w:rsidR="00AC03E5" w:rsidRPr="003208CB" w:rsidRDefault="00AC03E5" w:rsidP="00AC03E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1 à 25 Mbit/s (variable)</w:t>
            </w:r>
          </w:p>
        </w:tc>
        <w:tc>
          <w:tcPr>
            <w:tcW w:w="0" w:type="auto"/>
          </w:tcPr>
          <w:p w:rsidR="00AC03E5" w:rsidRPr="003208CB" w:rsidRDefault="00AC03E5" w:rsidP="00AC03E5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≤ 8 Gbit/s (symétrique)</w:t>
            </w:r>
          </w:p>
        </w:tc>
      </w:tr>
      <w:tr w:rsidR="00AC03E5" w:rsidRPr="003208CB" w:rsidTr="00EA5256">
        <w:tc>
          <w:tcPr>
            <w:tcW w:w="0" w:type="auto"/>
            <w:vAlign w:val="center"/>
          </w:tcPr>
          <w:p w:rsidR="00AC03E5" w:rsidRPr="003208CB" w:rsidRDefault="00AC03E5" w:rsidP="00EA525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Stabilité</w:t>
            </w:r>
          </w:p>
        </w:tc>
        <w:tc>
          <w:tcPr>
            <w:tcW w:w="0" w:type="auto"/>
          </w:tcPr>
          <w:p w:rsidR="00AC03E5" w:rsidRPr="003208CB" w:rsidRDefault="00AC03E5" w:rsidP="00AC03E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Sensible aux interférences</w:t>
            </w:r>
          </w:p>
        </w:tc>
        <w:tc>
          <w:tcPr>
            <w:tcW w:w="0" w:type="auto"/>
          </w:tcPr>
          <w:p w:rsidR="00AC03E5" w:rsidRPr="003208CB" w:rsidRDefault="00AC03E5" w:rsidP="00AC03E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Très stable, peu de pertes</w:t>
            </w:r>
          </w:p>
        </w:tc>
      </w:tr>
      <w:tr w:rsidR="00AC03E5" w:rsidRPr="003208CB" w:rsidTr="00EA5256">
        <w:tc>
          <w:tcPr>
            <w:tcW w:w="0" w:type="auto"/>
            <w:vAlign w:val="center"/>
          </w:tcPr>
          <w:p w:rsidR="00AC03E5" w:rsidRPr="003208CB" w:rsidRDefault="00AC03E5" w:rsidP="00EA525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Latence</w:t>
            </w:r>
          </w:p>
        </w:tc>
        <w:tc>
          <w:tcPr>
            <w:tcW w:w="0" w:type="auto"/>
          </w:tcPr>
          <w:p w:rsidR="00AC03E5" w:rsidRPr="003208CB" w:rsidRDefault="00AC03E5" w:rsidP="00AC03E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Moyenne à élevée</w:t>
            </w:r>
          </w:p>
        </w:tc>
        <w:tc>
          <w:tcPr>
            <w:tcW w:w="0" w:type="auto"/>
          </w:tcPr>
          <w:p w:rsidR="00AC03E5" w:rsidRPr="003208CB" w:rsidRDefault="00AC03E5" w:rsidP="00AC03E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Très faible, idéale pour visio/jeux</w:t>
            </w:r>
          </w:p>
        </w:tc>
      </w:tr>
      <w:tr w:rsidR="00AC03E5" w:rsidRPr="003208CB" w:rsidTr="00EA5256">
        <w:tc>
          <w:tcPr>
            <w:tcW w:w="0" w:type="auto"/>
            <w:vAlign w:val="center"/>
          </w:tcPr>
          <w:p w:rsidR="00AC03E5" w:rsidRPr="003208CB" w:rsidRDefault="00AC03E5" w:rsidP="00EA525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Installation</w:t>
            </w:r>
          </w:p>
        </w:tc>
        <w:tc>
          <w:tcPr>
            <w:tcW w:w="0" w:type="auto"/>
          </w:tcPr>
          <w:p w:rsidR="00AC03E5" w:rsidRPr="003208CB" w:rsidRDefault="00AC03E5" w:rsidP="00AC03E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Simple, via ligne téléphonique</w:t>
            </w:r>
          </w:p>
        </w:tc>
        <w:tc>
          <w:tcPr>
            <w:tcW w:w="0" w:type="auto"/>
          </w:tcPr>
          <w:p w:rsidR="00AC03E5" w:rsidRPr="003208CB" w:rsidRDefault="00AC03E5" w:rsidP="00AC03E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Plus complexe, nécessite raccordement</w:t>
            </w:r>
          </w:p>
        </w:tc>
      </w:tr>
      <w:tr w:rsidR="00AC03E5" w:rsidRPr="003208CB" w:rsidTr="00EA5256">
        <w:tc>
          <w:tcPr>
            <w:tcW w:w="0" w:type="auto"/>
            <w:vAlign w:val="center"/>
          </w:tcPr>
          <w:p w:rsidR="00AC03E5" w:rsidRPr="003208CB" w:rsidRDefault="00AC03E5" w:rsidP="00EA525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Disponibilité</w:t>
            </w:r>
          </w:p>
        </w:tc>
        <w:tc>
          <w:tcPr>
            <w:tcW w:w="0" w:type="auto"/>
          </w:tcPr>
          <w:p w:rsidR="00AC03E5" w:rsidRPr="003208CB" w:rsidRDefault="00AC03E5" w:rsidP="00AC03E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Très répandue, même en zones rurales</w:t>
            </w:r>
          </w:p>
        </w:tc>
        <w:tc>
          <w:tcPr>
            <w:tcW w:w="0" w:type="auto"/>
          </w:tcPr>
          <w:p w:rsidR="00AC03E5" w:rsidRPr="003208CB" w:rsidRDefault="00AC03E5" w:rsidP="00AC03E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Encore limitée dans certaines zones</w:t>
            </w:r>
          </w:p>
        </w:tc>
      </w:tr>
      <w:tr w:rsidR="00AC03E5" w:rsidRPr="003208CB" w:rsidTr="00EA5256">
        <w:tc>
          <w:tcPr>
            <w:tcW w:w="0" w:type="auto"/>
            <w:vAlign w:val="center"/>
          </w:tcPr>
          <w:p w:rsidR="00AC03E5" w:rsidRPr="003208CB" w:rsidRDefault="00AC03E5" w:rsidP="00EA525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Usage télétravail</w:t>
            </w:r>
          </w:p>
        </w:tc>
        <w:tc>
          <w:tcPr>
            <w:tcW w:w="0" w:type="auto"/>
          </w:tcPr>
          <w:p w:rsidR="00AC03E5" w:rsidRPr="003208CB" w:rsidRDefault="00AC03E5" w:rsidP="00AC03E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Suffisant pour mails, visio légère</w:t>
            </w:r>
          </w:p>
        </w:tc>
        <w:tc>
          <w:tcPr>
            <w:tcW w:w="0" w:type="auto"/>
          </w:tcPr>
          <w:p w:rsidR="00AC03E5" w:rsidRPr="003208CB" w:rsidRDefault="00AC03E5" w:rsidP="00AC03E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Optimal pour cloud, visio HD, multitâche</w:t>
            </w:r>
          </w:p>
        </w:tc>
      </w:tr>
    </w:tbl>
    <w:p w:rsidR="00AC03E5" w:rsidRPr="003208CB" w:rsidRDefault="00AC03E5" w:rsidP="00F4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AC03E5" w:rsidRPr="003208CB" w:rsidRDefault="00BF210F" w:rsidP="00F449A8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fr-FR"/>
        </w:rPr>
      </w:pPr>
      <w:r w:rsidRPr="003208CB">
        <w:rPr>
          <w:rFonts w:eastAsia="Times New Roman" w:cstheme="minorHAnsi"/>
          <w:b/>
          <w:sz w:val="24"/>
          <w:szCs w:val="24"/>
          <w:lang w:eastAsia="fr-FR"/>
        </w:rPr>
        <w:t>Les avantages et limites de l’ADSL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4"/>
        <w:gridCol w:w="3758"/>
        <w:gridCol w:w="4590"/>
      </w:tblGrid>
      <w:tr w:rsidR="00534914" w:rsidRPr="003208CB" w:rsidTr="00534914">
        <w:tc>
          <w:tcPr>
            <w:tcW w:w="0" w:type="auto"/>
          </w:tcPr>
          <w:p w:rsidR="00534914" w:rsidRPr="003208CB" w:rsidRDefault="00534914" w:rsidP="00F449A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</w:tcPr>
          <w:p w:rsidR="00534914" w:rsidRPr="003208CB" w:rsidRDefault="00534914" w:rsidP="00534914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Avantages</w:t>
            </w:r>
          </w:p>
        </w:tc>
        <w:tc>
          <w:tcPr>
            <w:tcW w:w="0" w:type="auto"/>
          </w:tcPr>
          <w:p w:rsidR="00534914" w:rsidRPr="003208CB" w:rsidRDefault="00534914" w:rsidP="00534914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Limites</w:t>
            </w:r>
          </w:p>
        </w:tc>
      </w:tr>
      <w:tr w:rsidR="00534914" w:rsidRPr="003208CB" w:rsidTr="00534914">
        <w:tc>
          <w:tcPr>
            <w:tcW w:w="0" w:type="auto"/>
            <w:vAlign w:val="center"/>
          </w:tcPr>
          <w:p w:rsidR="00534914" w:rsidRPr="003208CB" w:rsidRDefault="00534914" w:rsidP="00534914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ADSL</w:t>
            </w:r>
          </w:p>
        </w:tc>
        <w:tc>
          <w:tcPr>
            <w:tcW w:w="0" w:type="auto"/>
          </w:tcPr>
          <w:p w:rsidR="00534914" w:rsidRPr="003208CB" w:rsidRDefault="00534914" w:rsidP="00F449A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Facile à installer</w:t>
            </w:r>
          </w:p>
          <w:p w:rsidR="00534914" w:rsidRPr="003208CB" w:rsidRDefault="00534914" w:rsidP="00F449A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Suffisant pour des tâches bureautiques simples</w:t>
            </w:r>
          </w:p>
        </w:tc>
        <w:tc>
          <w:tcPr>
            <w:tcW w:w="0" w:type="auto"/>
          </w:tcPr>
          <w:p w:rsidR="00534914" w:rsidRPr="003208CB" w:rsidRDefault="00534914" w:rsidP="00F449A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Débit limité</w:t>
            </w:r>
          </w:p>
          <w:p w:rsidR="00534914" w:rsidRPr="003208CB" w:rsidRDefault="00534914" w:rsidP="00F449A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Latence élevée</w:t>
            </w:r>
          </w:p>
          <w:p w:rsidR="00534914" w:rsidRPr="003208CB" w:rsidRDefault="00534914" w:rsidP="00F449A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Moins adapté aux usages intensifs (visioconf HD, cloud, etc…)</w:t>
            </w:r>
          </w:p>
        </w:tc>
      </w:tr>
    </w:tbl>
    <w:p w:rsidR="00F449A8" w:rsidRPr="003208CB" w:rsidRDefault="00F449A8" w:rsidP="00D610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B75F9B" w:rsidRPr="003208CB" w:rsidRDefault="00B75F9B" w:rsidP="00B75F9B">
      <w:pPr>
        <w:jc w:val="center"/>
        <w:rPr>
          <w:rFonts w:cstheme="minorHAnsi"/>
          <w:b/>
          <w:sz w:val="28"/>
          <w:szCs w:val="28"/>
          <w:u w:val="single"/>
        </w:rPr>
      </w:pPr>
      <w:r w:rsidRPr="003208CB">
        <w:rPr>
          <w:rFonts w:cstheme="minorHAnsi"/>
          <w:b/>
          <w:sz w:val="28"/>
          <w:szCs w:val="28"/>
          <w:u w:val="single"/>
        </w:rPr>
        <w:t>Synthèse finale</w:t>
      </w:r>
    </w:p>
    <w:p w:rsidR="00B75F9B" w:rsidRPr="003208CB" w:rsidRDefault="00B75F9B" w:rsidP="00B75F9B">
      <w:pPr>
        <w:rPr>
          <w:rFonts w:cstheme="minorHAnsi"/>
          <w:sz w:val="24"/>
          <w:szCs w:val="24"/>
        </w:rPr>
      </w:pPr>
    </w:p>
    <w:p w:rsidR="001A253B" w:rsidRPr="003208CB" w:rsidRDefault="001A253B" w:rsidP="001A253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208CB">
        <w:rPr>
          <w:rFonts w:eastAsia="Times New Roman" w:cstheme="minorHAnsi"/>
          <w:sz w:val="24"/>
          <w:szCs w:val="24"/>
          <w:lang w:eastAsia="fr-FR"/>
        </w:rPr>
        <w:t>Quelle technologie utiliseriez-vous pour relier les sites entre eux ?</w:t>
      </w:r>
    </w:p>
    <w:p w:rsidR="002E2F05" w:rsidRPr="003208CB" w:rsidRDefault="002E2F05" w:rsidP="002E2F05">
      <w:pPr>
        <w:pStyle w:val="NormalWeb"/>
        <w:rPr>
          <w:rFonts w:asciiTheme="minorHAnsi" w:hAnsiTheme="minorHAnsi" w:cstheme="minorHAnsi"/>
        </w:rPr>
      </w:pPr>
      <w:r w:rsidRPr="003208CB">
        <w:rPr>
          <w:rFonts w:asciiTheme="minorHAnsi" w:hAnsiTheme="minorHAnsi" w:cstheme="minorHAnsi"/>
        </w:rPr>
        <w:t xml:space="preserve">C’est le </w:t>
      </w:r>
      <w:bookmarkStart w:id="0" w:name="_GoBack"/>
      <w:r w:rsidRPr="003208CB">
        <w:rPr>
          <w:rStyle w:val="lev"/>
          <w:rFonts w:asciiTheme="minorHAnsi" w:hAnsiTheme="minorHAnsi" w:cstheme="minorHAnsi"/>
        </w:rPr>
        <w:t>SD-WAN</w:t>
      </w:r>
      <w:r w:rsidRPr="003208CB">
        <w:rPr>
          <w:rStyle w:val="lev"/>
          <w:rFonts w:asciiTheme="minorHAnsi" w:hAnsiTheme="minorHAnsi" w:cstheme="minorHAnsi"/>
          <w:b w:val="0"/>
        </w:rPr>
        <w:t xml:space="preserve"> </w:t>
      </w:r>
      <w:bookmarkEnd w:id="0"/>
      <w:r w:rsidRPr="003208CB">
        <w:rPr>
          <w:rStyle w:val="lev"/>
          <w:rFonts w:asciiTheme="minorHAnsi" w:hAnsiTheme="minorHAnsi" w:cstheme="minorHAnsi"/>
          <w:b w:val="0"/>
        </w:rPr>
        <w:t>(Software Defined WAN)</w:t>
      </w:r>
      <w:r w:rsidRPr="003208CB">
        <w:rPr>
          <w:rFonts w:asciiTheme="minorHAnsi" w:hAnsiTheme="minorHAnsi" w:cstheme="minorHAnsi"/>
        </w:rPr>
        <w:t>, qui offre :</w:t>
      </w:r>
    </w:p>
    <w:p w:rsidR="002E2F05" w:rsidRPr="003208CB" w:rsidRDefault="002E2F05" w:rsidP="002E2F05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3208CB">
        <w:rPr>
          <w:rStyle w:val="lev"/>
          <w:rFonts w:asciiTheme="minorHAnsi" w:hAnsiTheme="minorHAnsi" w:cstheme="minorHAnsi"/>
          <w:b w:val="0"/>
        </w:rPr>
        <w:t>Connexion sécurisée et flexible</w:t>
      </w:r>
      <w:r w:rsidRPr="003208CB">
        <w:rPr>
          <w:rFonts w:asciiTheme="minorHAnsi" w:hAnsiTheme="minorHAnsi" w:cstheme="minorHAnsi"/>
        </w:rPr>
        <w:t xml:space="preserve"> entre les sites distants</w:t>
      </w:r>
    </w:p>
    <w:p w:rsidR="002E2F05" w:rsidRPr="003208CB" w:rsidRDefault="002E2F05" w:rsidP="002E2F05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3208CB">
        <w:rPr>
          <w:rStyle w:val="lev"/>
          <w:rFonts w:asciiTheme="minorHAnsi" w:hAnsiTheme="minorHAnsi" w:cstheme="minorHAnsi"/>
          <w:b w:val="0"/>
        </w:rPr>
        <w:t>Optimisation automatique du trafic</w:t>
      </w:r>
      <w:r w:rsidRPr="003208CB">
        <w:rPr>
          <w:rFonts w:asciiTheme="minorHAnsi" w:hAnsiTheme="minorHAnsi" w:cstheme="minorHAnsi"/>
        </w:rPr>
        <w:t xml:space="preserve"> selon les priorités (visioconférence, ERP, etc.)</w:t>
      </w:r>
    </w:p>
    <w:p w:rsidR="002E2F05" w:rsidRPr="003208CB" w:rsidRDefault="002E2F05" w:rsidP="002E2F05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3208CB">
        <w:rPr>
          <w:rStyle w:val="lev"/>
          <w:rFonts w:asciiTheme="minorHAnsi" w:hAnsiTheme="minorHAnsi" w:cstheme="minorHAnsi"/>
          <w:b w:val="0"/>
        </w:rPr>
        <w:t>Utilisation simultanée de plusieurs liens WAN</w:t>
      </w:r>
      <w:r w:rsidRPr="003208CB">
        <w:rPr>
          <w:rFonts w:asciiTheme="minorHAnsi" w:hAnsiTheme="minorHAnsi" w:cstheme="minorHAnsi"/>
        </w:rPr>
        <w:t xml:space="preserve"> (fibre, 4G/5G, MPLS)</w:t>
      </w:r>
    </w:p>
    <w:p w:rsidR="001A253B" w:rsidRPr="003208CB" w:rsidRDefault="002E2F05" w:rsidP="001A253B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3208CB">
        <w:rPr>
          <w:rStyle w:val="lev"/>
          <w:rFonts w:asciiTheme="minorHAnsi" w:hAnsiTheme="minorHAnsi" w:cstheme="minorHAnsi"/>
          <w:b w:val="0"/>
        </w:rPr>
        <w:t>Réduction des coûts</w:t>
      </w:r>
      <w:r w:rsidRPr="003208CB">
        <w:rPr>
          <w:rFonts w:asciiTheme="minorHAnsi" w:hAnsiTheme="minorHAnsi" w:cstheme="minorHAnsi"/>
        </w:rPr>
        <w:t xml:space="preserve"> par rapport aux lignes MPLS traditionnelles</w:t>
      </w:r>
    </w:p>
    <w:p w:rsidR="001A253B" w:rsidRPr="003208CB" w:rsidRDefault="001A253B" w:rsidP="001A253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208CB">
        <w:rPr>
          <w:rFonts w:eastAsia="Times New Roman" w:cstheme="minorHAnsi"/>
          <w:sz w:val="24"/>
          <w:szCs w:val="24"/>
          <w:lang w:eastAsia="fr-FR"/>
        </w:rPr>
        <w:t>Quels services doivent être mis en place pour les télétravailleurs ?</w:t>
      </w:r>
    </w:p>
    <w:p w:rsidR="000A6894" w:rsidRPr="003208CB" w:rsidRDefault="000A6894" w:rsidP="000A6894">
      <w:pPr>
        <w:pStyle w:val="NormalWeb"/>
        <w:rPr>
          <w:rFonts w:asciiTheme="minorHAnsi" w:hAnsiTheme="minorHAnsi" w:cstheme="minorHAnsi"/>
        </w:rPr>
      </w:pPr>
      <w:r w:rsidRPr="003208CB">
        <w:rPr>
          <w:rFonts w:asciiTheme="minorHAnsi" w:hAnsiTheme="minorHAnsi" w:cstheme="minorHAnsi"/>
        </w:rPr>
        <w:t>Pour les collaborateurs à distance, il faut mettre en place :</w:t>
      </w:r>
    </w:p>
    <w:p w:rsidR="000A6894" w:rsidRPr="003208CB" w:rsidRDefault="000A6894" w:rsidP="000A6894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3208CB">
        <w:rPr>
          <w:rStyle w:val="lev"/>
          <w:rFonts w:asciiTheme="minorHAnsi" w:hAnsiTheme="minorHAnsi" w:cstheme="minorHAnsi"/>
          <w:b w:val="0"/>
        </w:rPr>
        <w:t>VPN sécurisé</w:t>
      </w:r>
      <w:r w:rsidRPr="003208CB">
        <w:rPr>
          <w:rFonts w:asciiTheme="minorHAnsi" w:hAnsiTheme="minorHAnsi" w:cstheme="minorHAnsi"/>
        </w:rPr>
        <w:t xml:space="preserve"> (IPSec ou SSL) pour accéder aux ressources internes</w:t>
      </w:r>
    </w:p>
    <w:p w:rsidR="000A6894" w:rsidRPr="003208CB" w:rsidRDefault="000A6894" w:rsidP="000A6894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3208CB">
        <w:rPr>
          <w:rStyle w:val="lev"/>
          <w:rFonts w:asciiTheme="minorHAnsi" w:hAnsiTheme="minorHAnsi" w:cstheme="minorHAnsi"/>
          <w:b w:val="0"/>
        </w:rPr>
        <w:t>Authentification forte</w:t>
      </w:r>
      <w:r w:rsidRPr="003208CB">
        <w:rPr>
          <w:rFonts w:asciiTheme="minorHAnsi" w:hAnsiTheme="minorHAnsi" w:cstheme="minorHAnsi"/>
        </w:rPr>
        <w:t xml:space="preserve"> (MFA : mot de passe + code temporaire)</w:t>
      </w:r>
    </w:p>
    <w:p w:rsidR="000A6894" w:rsidRPr="003208CB" w:rsidRDefault="000A6894" w:rsidP="000A6894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3208CB">
        <w:rPr>
          <w:rStyle w:val="lev"/>
          <w:rFonts w:asciiTheme="minorHAnsi" w:hAnsiTheme="minorHAnsi" w:cstheme="minorHAnsi"/>
          <w:b w:val="0"/>
        </w:rPr>
        <w:t>Accès distant via SD-WAN</w:t>
      </w:r>
      <w:r w:rsidRPr="003208CB">
        <w:rPr>
          <w:rFonts w:asciiTheme="minorHAnsi" w:hAnsiTheme="minorHAnsi" w:cstheme="minorHAnsi"/>
        </w:rPr>
        <w:t xml:space="preserve"> pour une meilleure performance et sécurité</w:t>
      </w:r>
    </w:p>
    <w:p w:rsidR="000A6894" w:rsidRPr="003208CB" w:rsidRDefault="000A6894" w:rsidP="000A6894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3208CB">
        <w:rPr>
          <w:rStyle w:val="lev"/>
          <w:rFonts w:asciiTheme="minorHAnsi" w:hAnsiTheme="minorHAnsi" w:cstheme="minorHAnsi"/>
          <w:b w:val="0"/>
        </w:rPr>
        <w:t>Outils collaboratifs</w:t>
      </w:r>
      <w:r w:rsidRPr="003208CB">
        <w:rPr>
          <w:rFonts w:asciiTheme="minorHAnsi" w:hAnsiTheme="minorHAnsi" w:cstheme="minorHAnsi"/>
        </w:rPr>
        <w:t xml:space="preserve"> (Teams, Zoom, SharePoint, etc.)</w:t>
      </w:r>
    </w:p>
    <w:p w:rsidR="001A253B" w:rsidRPr="003208CB" w:rsidRDefault="000A6894" w:rsidP="001A253B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3208CB">
        <w:rPr>
          <w:rStyle w:val="lev"/>
          <w:rFonts w:asciiTheme="minorHAnsi" w:hAnsiTheme="minorHAnsi" w:cstheme="minorHAnsi"/>
          <w:b w:val="0"/>
        </w:rPr>
        <w:t>Surveillance réseau</w:t>
      </w:r>
      <w:r w:rsidRPr="003208CB">
        <w:rPr>
          <w:rFonts w:asciiTheme="minorHAnsi" w:hAnsiTheme="minorHAnsi" w:cstheme="minorHAnsi"/>
        </w:rPr>
        <w:t xml:space="preserve"> pour détecter les anomalies ou intrusions</w:t>
      </w:r>
    </w:p>
    <w:p w:rsidR="000A6894" w:rsidRPr="003208CB" w:rsidRDefault="001A253B" w:rsidP="000A68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208CB">
        <w:rPr>
          <w:rFonts w:eastAsia="Times New Roman" w:cstheme="minorHAnsi"/>
          <w:sz w:val="24"/>
          <w:szCs w:val="24"/>
          <w:lang w:eastAsia="fr-FR"/>
        </w:rPr>
        <w:t>Quels protocoles ou solutions historiques ne seraient plus adaptés aujourd’hui ? Pourquoi ?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9"/>
        <w:gridCol w:w="5262"/>
      </w:tblGrid>
      <w:tr w:rsidR="000A6894" w:rsidRPr="003208CB" w:rsidTr="00CC200C">
        <w:tc>
          <w:tcPr>
            <w:tcW w:w="0" w:type="auto"/>
          </w:tcPr>
          <w:p w:rsidR="000A6894" w:rsidRPr="003208CB" w:rsidRDefault="000A6894" w:rsidP="00CC200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Technologie</w:t>
            </w:r>
          </w:p>
        </w:tc>
        <w:tc>
          <w:tcPr>
            <w:tcW w:w="0" w:type="auto"/>
          </w:tcPr>
          <w:p w:rsidR="000A6894" w:rsidRPr="003208CB" w:rsidRDefault="000A6894" w:rsidP="00CC200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Obsolète ou plus adaptée</w:t>
            </w:r>
          </w:p>
        </w:tc>
      </w:tr>
      <w:tr w:rsidR="000A6894" w:rsidRPr="003208CB" w:rsidTr="00CC200C">
        <w:tc>
          <w:tcPr>
            <w:tcW w:w="0" w:type="auto"/>
            <w:vAlign w:val="center"/>
          </w:tcPr>
          <w:p w:rsidR="000A6894" w:rsidRPr="003208CB" w:rsidRDefault="000A6894" w:rsidP="00CC200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Frame Relay</w:t>
            </w:r>
          </w:p>
        </w:tc>
        <w:tc>
          <w:tcPr>
            <w:tcW w:w="0" w:type="auto"/>
          </w:tcPr>
          <w:p w:rsidR="000A6894" w:rsidRPr="003208CB" w:rsidRDefault="000A6894" w:rsidP="00CC200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Débit limité, pas adapté aux flux IP modernes</w:t>
            </w:r>
          </w:p>
        </w:tc>
      </w:tr>
      <w:tr w:rsidR="000A6894" w:rsidRPr="003208CB" w:rsidTr="00CC200C">
        <w:tc>
          <w:tcPr>
            <w:tcW w:w="0" w:type="auto"/>
            <w:vAlign w:val="center"/>
          </w:tcPr>
          <w:p w:rsidR="000A6894" w:rsidRPr="003208CB" w:rsidRDefault="000A6894" w:rsidP="00CC200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ATM</w:t>
            </w:r>
          </w:p>
        </w:tc>
        <w:tc>
          <w:tcPr>
            <w:tcW w:w="0" w:type="auto"/>
          </w:tcPr>
          <w:p w:rsidR="000A6894" w:rsidRPr="003208CB" w:rsidRDefault="000A6894" w:rsidP="00CC200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Complexe, coûteux, peu compatible avec le cloud</w:t>
            </w:r>
          </w:p>
        </w:tc>
      </w:tr>
      <w:tr w:rsidR="000A6894" w:rsidRPr="003208CB" w:rsidTr="00CC200C">
        <w:tc>
          <w:tcPr>
            <w:tcW w:w="0" w:type="auto"/>
            <w:vAlign w:val="center"/>
          </w:tcPr>
          <w:p w:rsidR="000A6894" w:rsidRPr="003208CB" w:rsidRDefault="000A6894" w:rsidP="00CC200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RNIS (ISDN)</w:t>
            </w:r>
          </w:p>
        </w:tc>
        <w:tc>
          <w:tcPr>
            <w:tcW w:w="0" w:type="auto"/>
          </w:tcPr>
          <w:p w:rsidR="000A6894" w:rsidRPr="003208CB" w:rsidRDefault="000A6894" w:rsidP="00CC200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Très faible débit, abandonné en France depuis 2019</w:t>
            </w:r>
          </w:p>
        </w:tc>
      </w:tr>
      <w:tr w:rsidR="000A6894" w:rsidRPr="003208CB" w:rsidTr="00CC200C">
        <w:tc>
          <w:tcPr>
            <w:tcW w:w="0" w:type="auto"/>
            <w:vAlign w:val="center"/>
          </w:tcPr>
          <w:p w:rsidR="000A6894" w:rsidRPr="003208CB" w:rsidRDefault="000A6894" w:rsidP="00CC200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MPLS pur</w:t>
            </w:r>
          </w:p>
        </w:tc>
        <w:tc>
          <w:tcPr>
            <w:tcW w:w="0" w:type="auto"/>
          </w:tcPr>
          <w:p w:rsidR="000A6894" w:rsidRPr="003208CB" w:rsidRDefault="007F35DD" w:rsidP="00CC200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208CB">
              <w:rPr>
                <w:rFonts w:eastAsia="Times New Roman" w:cstheme="minorHAnsi"/>
                <w:sz w:val="24"/>
                <w:szCs w:val="24"/>
                <w:lang w:eastAsia="fr-FR"/>
              </w:rPr>
              <w:t>Trop rigide pour les architectures cloud et mobiles</w:t>
            </w:r>
          </w:p>
        </w:tc>
      </w:tr>
    </w:tbl>
    <w:p w:rsidR="00CC200C" w:rsidRPr="003208CB" w:rsidRDefault="00CC200C" w:rsidP="000A6894">
      <w:pPr>
        <w:spacing w:before="100" w:beforeAutospacing="1" w:after="100" w:afterAutospacing="1" w:line="240" w:lineRule="auto"/>
        <w:rPr>
          <w:rFonts w:eastAsia="Times New Roman" w:cstheme="minorHAnsi"/>
          <w:noProof/>
          <w:sz w:val="24"/>
          <w:szCs w:val="24"/>
          <w:lang w:eastAsia="fr-FR"/>
        </w:rPr>
      </w:pPr>
    </w:p>
    <w:p w:rsidR="00CC200C" w:rsidRPr="003208CB" w:rsidRDefault="00CC200C" w:rsidP="00CC200C">
      <w:pPr>
        <w:rPr>
          <w:rFonts w:eastAsia="Times New Roman" w:cstheme="minorHAnsi"/>
          <w:sz w:val="24"/>
          <w:szCs w:val="24"/>
          <w:lang w:eastAsia="fr-FR"/>
        </w:rPr>
      </w:pPr>
    </w:p>
    <w:p w:rsidR="00CC200C" w:rsidRPr="003208CB" w:rsidRDefault="00CC200C" w:rsidP="00CC200C">
      <w:pPr>
        <w:spacing w:before="100" w:beforeAutospacing="1" w:after="100" w:afterAutospacing="1" w:line="240" w:lineRule="auto"/>
        <w:rPr>
          <w:rFonts w:eastAsia="Times New Roman" w:cstheme="minorHAnsi"/>
          <w:noProof/>
          <w:sz w:val="24"/>
          <w:szCs w:val="24"/>
          <w:lang w:eastAsia="fr-FR"/>
        </w:rPr>
      </w:pPr>
    </w:p>
    <w:p w:rsidR="00CC200C" w:rsidRPr="003208CB" w:rsidRDefault="00CC200C" w:rsidP="00CC200C">
      <w:pPr>
        <w:spacing w:before="100" w:beforeAutospacing="1" w:after="100" w:afterAutospacing="1" w:line="240" w:lineRule="auto"/>
        <w:rPr>
          <w:rFonts w:eastAsia="Times New Roman" w:cstheme="minorHAnsi"/>
          <w:noProof/>
          <w:sz w:val="24"/>
          <w:szCs w:val="24"/>
          <w:lang w:eastAsia="fr-FR"/>
        </w:rPr>
      </w:pPr>
    </w:p>
    <w:p w:rsidR="00CC200C" w:rsidRPr="003208CB" w:rsidRDefault="00CC200C" w:rsidP="00CC200C">
      <w:pPr>
        <w:spacing w:before="100" w:beforeAutospacing="1" w:after="100" w:afterAutospacing="1" w:line="240" w:lineRule="auto"/>
        <w:rPr>
          <w:rFonts w:eastAsia="Times New Roman" w:cstheme="minorHAnsi"/>
          <w:noProof/>
          <w:sz w:val="24"/>
          <w:szCs w:val="24"/>
          <w:lang w:eastAsia="fr-FR"/>
        </w:rPr>
      </w:pPr>
      <w:r w:rsidRPr="003208CB">
        <w:rPr>
          <w:rFonts w:eastAsia="Times New Roman" w:cstheme="minorHAnsi"/>
          <w:noProof/>
          <w:sz w:val="24"/>
          <w:szCs w:val="24"/>
          <w:lang w:eastAsia="fr-FR"/>
        </w:rPr>
        <w:t>Schéma avec SD-WAN :</w:t>
      </w:r>
    </w:p>
    <w:p w:rsidR="000A6894" w:rsidRPr="003208CB" w:rsidRDefault="00CC200C" w:rsidP="000A68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208CB">
        <w:rPr>
          <w:rFonts w:eastAsia="Times New Roman" w:cstheme="minorHAnsi"/>
          <w:noProof/>
          <w:sz w:val="24"/>
          <w:szCs w:val="24"/>
          <w:lang w:eastAsia="fr-FR"/>
        </w:rPr>
        <w:br w:type="textWrapping" w:clear="all"/>
      </w:r>
      <w:r w:rsidR="00C3307B" w:rsidRPr="003208CB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>
            <wp:extent cx="2422656" cy="2022580"/>
            <wp:effectExtent l="0" t="0" r="0" b="0"/>
            <wp:docPr id="1" name="Image 1" descr="C:\Users\Maxime\Desktop\modules_referentiel\Module Réseau\images\reseau_wa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ime\Desktop\modules_referentiel\Module Réseau\images\reseau_wan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509" cy="202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6894" w:rsidRPr="003208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01446"/>
    <w:multiLevelType w:val="multilevel"/>
    <w:tmpl w:val="EBBE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5299C"/>
    <w:multiLevelType w:val="multilevel"/>
    <w:tmpl w:val="16F2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F7951"/>
    <w:multiLevelType w:val="hybridMultilevel"/>
    <w:tmpl w:val="DEBC837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038EA"/>
    <w:multiLevelType w:val="multilevel"/>
    <w:tmpl w:val="4B86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71A8E"/>
    <w:multiLevelType w:val="multilevel"/>
    <w:tmpl w:val="EBA81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CB3B3A"/>
    <w:multiLevelType w:val="hybridMultilevel"/>
    <w:tmpl w:val="ABBCBE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57433"/>
    <w:multiLevelType w:val="hybridMultilevel"/>
    <w:tmpl w:val="34FC1A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63B79"/>
    <w:multiLevelType w:val="hybridMultilevel"/>
    <w:tmpl w:val="AAB0CD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02CD6"/>
    <w:multiLevelType w:val="multilevel"/>
    <w:tmpl w:val="A266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133ED"/>
    <w:multiLevelType w:val="hybridMultilevel"/>
    <w:tmpl w:val="95BA82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C7CC4"/>
    <w:multiLevelType w:val="hybridMultilevel"/>
    <w:tmpl w:val="5B2635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27B31"/>
    <w:multiLevelType w:val="hybridMultilevel"/>
    <w:tmpl w:val="B5ACFC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62AC7"/>
    <w:multiLevelType w:val="hybridMultilevel"/>
    <w:tmpl w:val="9C74B8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036F9"/>
    <w:multiLevelType w:val="multilevel"/>
    <w:tmpl w:val="69FC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7D091B"/>
    <w:multiLevelType w:val="hybridMultilevel"/>
    <w:tmpl w:val="F3140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E1DF1"/>
    <w:multiLevelType w:val="multilevel"/>
    <w:tmpl w:val="DE8E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6A1370"/>
    <w:multiLevelType w:val="hybridMultilevel"/>
    <w:tmpl w:val="D63A2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74464"/>
    <w:multiLevelType w:val="multilevel"/>
    <w:tmpl w:val="E144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7F4082"/>
    <w:multiLevelType w:val="multilevel"/>
    <w:tmpl w:val="FAF6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80944"/>
    <w:multiLevelType w:val="multilevel"/>
    <w:tmpl w:val="3CE8D9A0"/>
    <w:lvl w:ilvl="0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90"/>
        </w:tabs>
        <w:ind w:left="24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6F059E"/>
    <w:multiLevelType w:val="hybridMultilevel"/>
    <w:tmpl w:val="5B485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4A580C"/>
    <w:multiLevelType w:val="multilevel"/>
    <w:tmpl w:val="1464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9"/>
  </w:num>
  <w:num w:numId="5">
    <w:abstractNumId w:val="7"/>
  </w:num>
  <w:num w:numId="6">
    <w:abstractNumId w:val="12"/>
  </w:num>
  <w:num w:numId="7">
    <w:abstractNumId w:val="2"/>
  </w:num>
  <w:num w:numId="8">
    <w:abstractNumId w:val="20"/>
  </w:num>
  <w:num w:numId="9">
    <w:abstractNumId w:val="14"/>
  </w:num>
  <w:num w:numId="10">
    <w:abstractNumId w:val="3"/>
  </w:num>
  <w:num w:numId="11">
    <w:abstractNumId w:val="16"/>
  </w:num>
  <w:num w:numId="12">
    <w:abstractNumId w:val="11"/>
  </w:num>
  <w:num w:numId="13">
    <w:abstractNumId w:val="5"/>
  </w:num>
  <w:num w:numId="14">
    <w:abstractNumId w:val="6"/>
  </w:num>
  <w:num w:numId="15">
    <w:abstractNumId w:val="15"/>
  </w:num>
  <w:num w:numId="16">
    <w:abstractNumId w:val="21"/>
  </w:num>
  <w:num w:numId="17">
    <w:abstractNumId w:val="1"/>
  </w:num>
  <w:num w:numId="18">
    <w:abstractNumId w:val="18"/>
  </w:num>
  <w:num w:numId="19">
    <w:abstractNumId w:val="9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28"/>
    <w:rsid w:val="00003DBA"/>
    <w:rsid w:val="00021307"/>
    <w:rsid w:val="00095D52"/>
    <w:rsid w:val="000A6894"/>
    <w:rsid w:val="00122993"/>
    <w:rsid w:val="00163FC7"/>
    <w:rsid w:val="001805FD"/>
    <w:rsid w:val="001979AE"/>
    <w:rsid w:val="001A253B"/>
    <w:rsid w:val="001C103C"/>
    <w:rsid w:val="001C3977"/>
    <w:rsid w:val="001E571C"/>
    <w:rsid w:val="002451DF"/>
    <w:rsid w:val="00246DF3"/>
    <w:rsid w:val="00277407"/>
    <w:rsid w:val="00280551"/>
    <w:rsid w:val="002E2F05"/>
    <w:rsid w:val="0030599F"/>
    <w:rsid w:val="003208CB"/>
    <w:rsid w:val="003774CD"/>
    <w:rsid w:val="003F1A1A"/>
    <w:rsid w:val="00413A2E"/>
    <w:rsid w:val="00431855"/>
    <w:rsid w:val="00487D7A"/>
    <w:rsid w:val="004960B8"/>
    <w:rsid w:val="005262E9"/>
    <w:rsid w:val="00534914"/>
    <w:rsid w:val="00535556"/>
    <w:rsid w:val="0054485E"/>
    <w:rsid w:val="005D5F30"/>
    <w:rsid w:val="005E2A2F"/>
    <w:rsid w:val="00606406"/>
    <w:rsid w:val="00642F74"/>
    <w:rsid w:val="006A282C"/>
    <w:rsid w:val="006B223B"/>
    <w:rsid w:val="006C22FA"/>
    <w:rsid w:val="006C2AE9"/>
    <w:rsid w:val="006C2F56"/>
    <w:rsid w:val="006F1597"/>
    <w:rsid w:val="007E1B5F"/>
    <w:rsid w:val="007E6671"/>
    <w:rsid w:val="007F35DD"/>
    <w:rsid w:val="008602C4"/>
    <w:rsid w:val="00903AFC"/>
    <w:rsid w:val="009A58F5"/>
    <w:rsid w:val="009D77B3"/>
    <w:rsid w:val="00AC03E5"/>
    <w:rsid w:val="00B014B5"/>
    <w:rsid w:val="00B06A97"/>
    <w:rsid w:val="00B109DD"/>
    <w:rsid w:val="00B46A6F"/>
    <w:rsid w:val="00B67C43"/>
    <w:rsid w:val="00B75F9B"/>
    <w:rsid w:val="00BA04AF"/>
    <w:rsid w:val="00BD184B"/>
    <w:rsid w:val="00BF210F"/>
    <w:rsid w:val="00C3307B"/>
    <w:rsid w:val="00C41D87"/>
    <w:rsid w:val="00CC200C"/>
    <w:rsid w:val="00CC5BA6"/>
    <w:rsid w:val="00CD635E"/>
    <w:rsid w:val="00D15AE8"/>
    <w:rsid w:val="00D450B9"/>
    <w:rsid w:val="00D45447"/>
    <w:rsid w:val="00D61015"/>
    <w:rsid w:val="00D71383"/>
    <w:rsid w:val="00D93A58"/>
    <w:rsid w:val="00DC514E"/>
    <w:rsid w:val="00DC752E"/>
    <w:rsid w:val="00E205B9"/>
    <w:rsid w:val="00E3144E"/>
    <w:rsid w:val="00E3260F"/>
    <w:rsid w:val="00EA5256"/>
    <w:rsid w:val="00F449A8"/>
    <w:rsid w:val="00F8448F"/>
    <w:rsid w:val="00F864AD"/>
    <w:rsid w:val="00F9367E"/>
    <w:rsid w:val="00FE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24252A-F351-475D-9512-E1A490AD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844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844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C2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8448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8448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F84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8448F"/>
    <w:rPr>
      <w:b/>
      <w:bCs/>
    </w:rPr>
  </w:style>
  <w:style w:type="paragraph" w:styleId="Paragraphedeliste">
    <w:name w:val="List Paragraph"/>
    <w:basedOn w:val="Normal"/>
    <w:uiPriority w:val="34"/>
    <w:qFormat/>
    <w:rsid w:val="00E3144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46DF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46DF3"/>
    <w:rPr>
      <w:color w:val="605E5C"/>
      <w:shd w:val="clear" w:color="auto" w:fill="E1DFDD"/>
    </w:rPr>
  </w:style>
  <w:style w:type="character" w:styleId="Accentuation">
    <w:name w:val="Emphasis"/>
    <w:basedOn w:val="Policepardfaut"/>
    <w:uiPriority w:val="20"/>
    <w:qFormat/>
    <w:rsid w:val="00F449A8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44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449A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449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9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worxsecurity.org/members-area/glossary/p/pvc-or-svc.html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aws.amazon.com/fr/what-is/wan/" TargetMode="External"/><Relationship Id="rId12" Type="http://schemas.openxmlformats.org/officeDocument/2006/relationships/hyperlink" Target="https://www.bouyguestelecom.fr/guide-pratique/internet/adsl-vdsl-differe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/fr/compare/the-difference-between-lan-and-wan/" TargetMode="External"/><Relationship Id="rId11" Type="http://schemas.openxmlformats.org/officeDocument/2006/relationships/hyperlink" Target="https://www.bouyguestelecom.fr/guide-pratique/internet/adsl-vdsl-differenc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r.wikipedia.org/wiki/ADS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isco.goffinet.org/ccna/wan/technologies-topologies-wa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F6E46-E4EA-4822-9896-6F77144F9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1952</Words>
  <Characters>10736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61</cp:revision>
  <dcterms:created xsi:type="dcterms:W3CDTF">2025-08-20T09:08:00Z</dcterms:created>
  <dcterms:modified xsi:type="dcterms:W3CDTF">2025-08-26T09:06:00Z</dcterms:modified>
</cp:coreProperties>
</file>