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00A894" w14:textId="5F394092" w:rsidR="009A7C2A" w:rsidRPr="00AB7291" w:rsidRDefault="00AB7291">
      <w:pPr>
        <w:rPr>
          <w:rFonts w:asciiTheme="majorHAnsi" w:hAnsiTheme="majorHAnsi" w:cstheme="majorHAnsi"/>
          <w:b/>
          <w:bCs/>
          <w:color w:val="2F5496" w:themeColor="accent1" w:themeShade="BF"/>
          <w:sz w:val="96"/>
          <w:szCs w:val="96"/>
          <w:lang w:val="en-US"/>
        </w:rPr>
      </w:pPr>
      <w:r w:rsidRPr="00AB7291">
        <w:rPr>
          <w:rFonts w:asciiTheme="majorHAnsi" w:hAnsiTheme="majorHAnsi" w:cstheme="majorHAnsi"/>
          <w:b/>
          <w:bCs/>
          <w:color w:val="2F5496" w:themeColor="accent1" w:themeShade="BF"/>
          <w:sz w:val="96"/>
          <w:szCs w:val="96"/>
          <w:lang w:val="en-US"/>
        </w:rPr>
        <w:t>Costco</w:t>
      </w:r>
    </w:p>
    <w:p w14:paraId="6A139372" w14:textId="6541B240" w:rsidR="00AB7291" w:rsidRDefault="00AB7291">
      <w:pPr>
        <w:rPr>
          <w:rFonts w:asciiTheme="majorHAnsi" w:hAnsiTheme="majorHAnsi" w:cstheme="majorHAnsi"/>
          <w:b/>
          <w:bCs/>
          <w:color w:val="2F5496" w:themeColor="accent1" w:themeShade="BF"/>
          <w:sz w:val="72"/>
          <w:szCs w:val="72"/>
          <w:lang w:val="en-US"/>
        </w:rPr>
      </w:pPr>
      <w:r>
        <w:rPr>
          <w:rFonts w:asciiTheme="majorHAnsi" w:hAnsiTheme="majorHAnsi" w:cstheme="majorHAnsi"/>
          <w:b/>
          <w:bCs/>
          <w:color w:val="2F5496" w:themeColor="accent1" w:themeShade="BF"/>
          <w:sz w:val="72"/>
          <w:szCs w:val="72"/>
          <w:lang w:val="en-US"/>
        </w:rPr>
        <w:t xml:space="preserve">Cloud </w:t>
      </w:r>
      <w:proofErr w:type="gramStart"/>
      <w:r>
        <w:rPr>
          <w:rFonts w:asciiTheme="majorHAnsi" w:hAnsiTheme="majorHAnsi" w:cstheme="majorHAnsi"/>
          <w:b/>
          <w:bCs/>
          <w:color w:val="2F5496" w:themeColor="accent1" w:themeShade="BF"/>
          <w:sz w:val="72"/>
          <w:szCs w:val="72"/>
          <w:lang w:val="en-US"/>
        </w:rPr>
        <w:t>Architecture  -</w:t>
      </w:r>
      <w:proofErr w:type="gramEnd"/>
      <w:r>
        <w:rPr>
          <w:rFonts w:asciiTheme="majorHAnsi" w:hAnsiTheme="majorHAnsi" w:cstheme="majorHAnsi"/>
          <w:b/>
          <w:bCs/>
          <w:color w:val="2F5496" w:themeColor="accent1" w:themeShade="BF"/>
          <w:sz w:val="72"/>
          <w:szCs w:val="72"/>
          <w:lang w:val="en-US"/>
        </w:rPr>
        <w:t xml:space="preserve"> Report</w:t>
      </w:r>
    </w:p>
    <w:p w14:paraId="17E83243" w14:textId="4F0055A8" w:rsidR="00AB7291" w:rsidRDefault="00AB7291">
      <w:pPr>
        <w:rPr>
          <w:rFonts w:asciiTheme="majorHAnsi" w:hAnsiTheme="majorHAnsi" w:cstheme="majorHAnsi"/>
          <w:b/>
          <w:bCs/>
          <w:color w:val="2F5496" w:themeColor="accent1" w:themeShade="BF"/>
          <w:sz w:val="72"/>
          <w:szCs w:val="72"/>
          <w:lang w:val="en-US"/>
        </w:rPr>
      </w:pPr>
      <w:r>
        <w:rPr>
          <w:rFonts w:asciiTheme="majorHAnsi" w:hAnsiTheme="majorHAnsi" w:cstheme="majorHAnsi"/>
          <w:b/>
          <w:bCs/>
          <w:noProof/>
          <w:color w:val="4472C4" w:themeColor="accent1"/>
          <w:sz w:val="72"/>
          <w:szCs w:val="72"/>
          <w:lang w:val="en-US"/>
        </w:rPr>
        <w:drawing>
          <wp:anchor distT="0" distB="0" distL="114300" distR="114300" simplePos="0" relativeHeight="251658240" behindDoc="0" locked="0" layoutInCell="1" allowOverlap="1" wp14:anchorId="5AE2E6F8" wp14:editId="0A383512">
            <wp:simplePos x="914400" y="2523067"/>
            <wp:positionH relativeFrom="margin">
              <wp:align>left</wp:align>
            </wp:positionH>
            <wp:positionV relativeFrom="margin">
              <wp:align>center</wp:align>
            </wp:positionV>
            <wp:extent cx="6223000" cy="3708400"/>
            <wp:effectExtent l="76200" t="76200" r="82550" b="82550"/>
            <wp:wrapSquare wrapText="bothSides"/>
            <wp:docPr id="17305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0492" name="Picture 173050492"/>
                    <pic:cNvPicPr/>
                  </pic:nvPicPr>
                  <pic:blipFill>
                    <a:blip r:embed="rId7">
                      <a:extLst>
                        <a:ext uri="{28A0092B-C50C-407E-A947-70E740481C1C}">
                          <a14:useLocalDpi xmlns:a14="http://schemas.microsoft.com/office/drawing/2010/main" val="0"/>
                        </a:ext>
                      </a:extLst>
                    </a:blip>
                    <a:stretch>
                      <a:fillRect/>
                    </a:stretch>
                  </pic:blipFill>
                  <pic:spPr>
                    <a:xfrm>
                      <a:off x="0" y="0"/>
                      <a:ext cx="6223000" cy="3708400"/>
                    </a:xfrm>
                    <a:prstGeom prst="rect">
                      <a:avLst/>
                    </a:prstGeom>
                    <a:ln w="76200">
                      <a:solidFill>
                        <a:schemeClr val="bg1">
                          <a:lumMod val="95000"/>
                        </a:schemeClr>
                      </a:solidFill>
                    </a:ln>
                  </pic:spPr>
                </pic:pic>
              </a:graphicData>
            </a:graphic>
          </wp:anchor>
        </w:drawing>
      </w:r>
    </w:p>
    <w:p w14:paraId="1BB33134" w14:textId="77777777" w:rsidR="00AB7291" w:rsidRPr="00AB7291" w:rsidRDefault="00AB7291">
      <w:pPr>
        <w:rPr>
          <w:rFonts w:asciiTheme="majorHAnsi" w:hAnsiTheme="majorHAnsi" w:cstheme="majorHAnsi"/>
          <w:b/>
          <w:bCs/>
          <w:color w:val="2F5496" w:themeColor="accent1" w:themeShade="BF"/>
          <w:sz w:val="72"/>
          <w:szCs w:val="72"/>
          <w:lang w:val="en-US"/>
        </w:rPr>
      </w:pPr>
    </w:p>
    <w:p w14:paraId="410DB94A" w14:textId="77777777" w:rsidR="00AB7291" w:rsidRDefault="00AB7291">
      <w:pPr>
        <w:rPr>
          <w:lang w:val="en-US"/>
        </w:rPr>
      </w:pPr>
    </w:p>
    <w:p w14:paraId="3A29DAA9" w14:textId="77777777" w:rsidR="00AB7291" w:rsidRDefault="00AB7291">
      <w:pPr>
        <w:rPr>
          <w:lang w:val="en-US"/>
        </w:rPr>
      </w:pPr>
    </w:p>
    <w:p w14:paraId="56E0EFF4" w14:textId="77777777" w:rsidR="00AB7291" w:rsidRDefault="00AB7291">
      <w:pPr>
        <w:rPr>
          <w:lang w:val="en-US"/>
        </w:rPr>
      </w:pPr>
    </w:p>
    <w:p w14:paraId="6CA64948" w14:textId="77777777" w:rsidR="00AB7291" w:rsidRDefault="00AB7291">
      <w:pPr>
        <w:rPr>
          <w:lang w:val="en-US"/>
        </w:rPr>
      </w:pPr>
    </w:p>
    <w:p w14:paraId="09005603" w14:textId="381EC70D" w:rsidR="00AB7291" w:rsidRDefault="00AB7291">
      <w:pPr>
        <w:rPr>
          <w:rFonts w:asciiTheme="majorHAnsi" w:hAnsiTheme="majorHAnsi" w:cstheme="majorHAnsi"/>
          <w:b/>
          <w:bCs/>
          <w:color w:val="2F5496" w:themeColor="accent1" w:themeShade="BF"/>
          <w:sz w:val="72"/>
          <w:szCs w:val="72"/>
          <w:lang w:val="en-US"/>
        </w:rPr>
      </w:pPr>
      <w:r w:rsidRPr="00AB7291">
        <w:rPr>
          <w:rFonts w:asciiTheme="majorHAnsi" w:hAnsiTheme="majorHAnsi" w:cstheme="majorHAnsi"/>
          <w:b/>
          <w:bCs/>
          <w:color w:val="2F5496" w:themeColor="accent1" w:themeShade="BF"/>
          <w:sz w:val="56"/>
          <w:szCs w:val="56"/>
          <w:lang w:val="en-US"/>
        </w:rPr>
        <w:lastRenderedPageBreak/>
        <w:t>INTRODUCTION</w:t>
      </w:r>
      <w:r w:rsidRPr="00AB7291">
        <w:rPr>
          <w:rFonts w:asciiTheme="majorHAnsi" w:hAnsiTheme="majorHAnsi" w:cstheme="majorHAnsi"/>
          <w:b/>
          <w:bCs/>
          <w:color w:val="2F5496" w:themeColor="accent1" w:themeShade="BF"/>
          <w:sz w:val="56"/>
          <w:szCs w:val="56"/>
          <w:lang w:val="en-US"/>
        </w:rPr>
        <w:t xml:space="preserve"> </w:t>
      </w:r>
    </w:p>
    <w:p w14:paraId="623C13DD" w14:textId="66B9CE88" w:rsidR="00AB7291" w:rsidRDefault="00AB7291" w:rsidP="00AB7291">
      <w:pPr>
        <w:spacing w:line="360" w:lineRule="auto"/>
        <w:jc w:val="both"/>
        <w:rPr>
          <w:sz w:val="24"/>
          <w:szCs w:val="24"/>
          <w:lang w:val="en-US"/>
        </w:rPr>
      </w:pPr>
      <w:r w:rsidRPr="00AB7291">
        <w:rPr>
          <w:sz w:val="24"/>
          <w:szCs w:val="24"/>
          <w:lang w:val="en-US"/>
        </w:rPr>
        <w:t>Costco Wholesale founded in 1983, has emerged as a global retail giant. With its unique membership-based model and commitment to quality, Costco has become a household name.</w:t>
      </w:r>
      <w:r>
        <w:rPr>
          <w:sz w:val="24"/>
          <w:szCs w:val="24"/>
          <w:lang w:val="en-US"/>
        </w:rPr>
        <w:t xml:space="preserve"> </w:t>
      </w:r>
      <w:r w:rsidRPr="00AB7291">
        <w:rPr>
          <w:sz w:val="24"/>
          <w:szCs w:val="24"/>
          <w:lang w:val="en-US"/>
        </w:rPr>
        <w:t>As a data scientist, I've designed and implemented a robust cloud-based architecture to enhance Costco's data-driven capabilities. In this project, I explore the intersection of data science, cloud computing, and software architecture.</w:t>
      </w:r>
    </w:p>
    <w:p w14:paraId="1D21D5E0" w14:textId="77777777" w:rsidR="00AB7291" w:rsidRDefault="00AB7291" w:rsidP="00AB7291">
      <w:pPr>
        <w:spacing w:line="360" w:lineRule="auto"/>
        <w:jc w:val="both"/>
        <w:rPr>
          <w:sz w:val="24"/>
          <w:szCs w:val="24"/>
          <w:lang w:val="en-US"/>
        </w:rPr>
      </w:pPr>
    </w:p>
    <w:p w14:paraId="6993B8CA" w14:textId="77777777" w:rsidR="00AB7291" w:rsidRDefault="00AB7291" w:rsidP="00AB7291">
      <w:pPr>
        <w:rPr>
          <w:rFonts w:asciiTheme="majorHAnsi" w:hAnsiTheme="majorHAnsi" w:cstheme="majorHAnsi"/>
          <w:b/>
          <w:bCs/>
          <w:color w:val="2F5496" w:themeColor="accent1" w:themeShade="BF"/>
          <w:sz w:val="56"/>
          <w:szCs w:val="56"/>
          <w:lang w:val="en-US"/>
        </w:rPr>
      </w:pPr>
      <w:r w:rsidRPr="00AB7291">
        <w:rPr>
          <w:rFonts w:asciiTheme="majorHAnsi" w:hAnsiTheme="majorHAnsi" w:cstheme="majorHAnsi"/>
          <w:b/>
          <w:bCs/>
          <w:color w:val="2F5496" w:themeColor="accent1" w:themeShade="BF"/>
          <w:sz w:val="56"/>
          <w:szCs w:val="56"/>
          <w:lang w:val="en-US"/>
        </w:rPr>
        <w:t>O</w:t>
      </w:r>
      <w:r>
        <w:rPr>
          <w:rFonts w:asciiTheme="majorHAnsi" w:hAnsiTheme="majorHAnsi" w:cstheme="majorHAnsi"/>
          <w:b/>
          <w:bCs/>
          <w:color w:val="2F5496" w:themeColor="accent1" w:themeShade="BF"/>
          <w:sz w:val="56"/>
          <w:szCs w:val="56"/>
          <w:lang w:val="en-US"/>
        </w:rPr>
        <w:t>BJECTIVES</w:t>
      </w:r>
    </w:p>
    <w:p w14:paraId="138E0EDA" w14:textId="77777777" w:rsidR="00AB7291" w:rsidRDefault="00AB7291" w:rsidP="00AB7291">
      <w:pPr>
        <w:spacing w:line="360" w:lineRule="auto"/>
        <w:jc w:val="both"/>
        <w:rPr>
          <w:rFonts w:eastAsia="Times New Roman" w:cstheme="minorHAnsi"/>
          <w:color w:val="111111"/>
          <w:kern w:val="0"/>
          <w:sz w:val="24"/>
          <w:szCs w:val="24"/>
          <w:lang w:eastAsia="en-CA" w:bidi="pa-IN"/>
          <w14:ligatures w14:val="none"/>
        </w:rPr>
      </w:pPr>
      <w:r w:rsidRPr="001444E9">
        <w:rPr>
          <w:sz w:val="24"/>
          <w:szCs w:val="24"/>
        </w:rPr>
        <w:t>The primary objective of transforming Costco’s data infrastructure is to increase flexibility, particularly in handling peak shopping seasons and unexpected spikes in online orders. This is crucial for ensuring a seamless shopping experience for customers, regardless of demand fluctuations. Additionally, the initiative aims to improve performance, scalability, and cost optimization</w:t>
      </w:r>
      <w:r w:rsidRPr="001444E9">
        <w:t>.</w:t>
      </w:r>
      <w:r w:rsidRPr="001444E9">
        <w:rPr>
          <w:rFonts w:ascii="Roboto" w:eastAsia="Times New Roman" w:hAnsi="Roboto" w:cs="Times New Roman"/>
          <w:color w:val="111111"/>
          <w:kern w:val="0"/>
          <w:sz w:val="24"/>
          <w:szCs w:val="24"/>
          <w:lang w:eastAsia="en-CA" w:bidi="pa-IN"/>
          <w14:ligatures w14:val="none"/>
        </w:rPr>
        <w:t xml:space="preserve"> </w:t>
      </w:r>
      <w:r w:rsidRPr="001444E9">
        <w:rPr>
          <w:rFonts w:eastAsia="Times New Roman" w:cstheme="minorHAnsi"/>
          <w:color w:val="111111"/>
          <w:kern w:val="0"/>
          <w:sz w:val="24"/>
          <w:szCs w:val="24"/>
          <w:lang w:eastAsia="en-CA" w:bidi="pa-IN"/>
          <w14:ligatures w14:val="none"/>
        </w:rPr>
        <w:t>By leveraging cloud services, Costco can optimize performance metrics, ensuring smooth operations even during high traffic</w:t>
      </w:r>
      <w:r>
        <w:rPr>
          <w:rFonts w:eastAsia="Times New Roman" w:cstheme="minorHAnsi"/>
          <w:color w:val="111111"/>
          <w:kern w:val="0"/>
          <w:sz w:val="24"/>
          <w:szCs w:val="24"/>
          <w:lang w:eastAsia="en-CA" w:bidi="pa-IN"/>
          <w14:ligatures w14:val="none"/>
        </w:rPr>
        <w:t>.</w:t>
      </w:r>
    </w:p>
    <w:p w14:paraId="1DCE6EE7" w14:textId="77777777" w:rsidR="00AB7291" w:rsidRDefault="00AB7291" w:rsidP="00AB7291">
      <w:pPr>
        <w:spacing w:line="360" w:lineRule="auto"/>
        <w:jc w:val="both"/>
        <w:rPr>
          <w:rFonts w:eastAsia="Times New Roman" w:cstheme="minorHAnsi"/>
          <w:color w:val="111111"/>
          <w:kern w:val="0"/>
          <w:sz w:val="24"/>
          <w:szCs w:val="24"/>
          <w:lang w:eastAsia="en-CA" w:bidi="pa-IN"/>
          <w14:ligatures w14:val="none"/>
        </w:rPr>
      </w:pPr>
    </w:p>
    <w:p w14:paraId="6164C7D2" w14:textId="18B09569" w:rsidR="00AB7291" w:rsidRDefault="00AB7291" w:rsidP="00AB7291">
      <w:pPr>
        <w:rPr>
          <w:rFonts w:asciiTheme="majorHAnsi" w:hAnsiTheme="majorHAnsi" w:cstheme="majorHAnsi"/>
          <w:b/>
          <w:bCs/>
          <w:color w:val="2F5496" w:themeColor="accent1" w:themeShade="BF"/>
          <w:sz w:val="56"/>
          <w:szCs w:val="56"/>
          <w:lang w:val="en-US"/>
        </w:rPr>
      </w:pPr>
      <w:r>
        <w:rPr>
          <w:rFonts w:asciiTheme="majorHAnsi" w:hAnsiTheme="majorHAnsi" w:cstheme="majorHAnsi"/>
          <w:b/>
          <w:bCs/>
          <w:color w:val="2F5496" w:themeColor="accent1" w:themeShade="BF"/>
          <w:sz w:val="56"/>
          <w:szCs w:val="56"/>
          <w:lang w:val="en-US"/>
        </w:rPr>
        <w:t>CHALLENGES</w:t>
      </w:r>
    </w:p>
    <w:p w14:paraId="0BBAA8CB" w14:textId="77777777" w:rsidR="00AB7291" w:rsidRDefault="00AB7291" w:rsidP="00AB7291">
      <w:pPr>
        <w:spacing w:line="360" w:lineRule="auto"/>
        <w:jc w:val="both"/>
        <w:rPr>
          <w:sz w:val="24"/>
          <w:szCs w:val="24"/>
        </w:rPr>
      </w:pPr>
      <w:r w:rsidRPr="001444E9">
        <w:rPr>
          <w:sz w:val="24"/>
          <w:szCs w:val="24"/>
        </w:rPr>
        <w:t>One of the key challenges faced by Costco is balancing performance with cost-effectiveness, especially as the company expands globally and encounters seasonal demand fluctuations. Legacy systems have struggled to handle increased workloads, highlighting the need for a more robust and scalable solution.</w:t>
      </w:r>
    </w:p>
    <w:p w14:paraId="1B5EF57E" w14:textId="77777777" w:rsidR="00AB7291" w:rsidRDefault="00AB7291" w:rsidP="00AB7291">
      <w:pPr>
        <w:rPr>
          <w:rFonts w:asciiTheme="majorHAnsi" w:hAnsiTheme="majorHAnsi" w:cstheme="majorHAnsi"/>
          <w:b/>
          <w:bCs/>
          <w:color w:val="2F5496" w:themeColor="accent1" w:themeShade="BF"/>
          <w:sz w:val="56"/>
          <w:szCs w:val="56"/>
          <w:lang w:val="en-US"/>
        </w:rPr>
      </w:pPr>
    </w:p>
    <w:p w14:paraId="4DDD0B43" w14:textId="77777777" w:rsidR="00AB7291" w:rsidRDefault="00AB7291" w:rsidP="00AB7291">
      <w:pPr>
        <w:spacing w:line="360" w:lineRule="auto"/>
        <w:jc w:val="both"/>
        <w:rPr>
          <w:rFonts w:eastAsia="Times New Roman" w:cstheme="minorHAnsi"/>
          <w:color w:val="111111"/>
          <w:kern w:val="0"/>
          <w:sz w:val="24"/>
          <w:szCs w:val="24"/>
          <w:lang w:eastAsia="en-CA" w:bidi="pa-IN"/>
          <w14:ligatures w14:val="none"/>
        </w:rPr>
      </w:pPr>
    </w:p>
    <w:p w14:paraId="2BFC9287" w14:textId="6FA9FEFD" w:rsidR="00AB7291" w:rsidRDefault="00AB7291" w:rsidP="00AB7291">
      <w:pPr>
        <w:rPr>
          <w:rFonts w:asciiTheme="majorHAnsi" w:hAnsiTheme="majorHAnsi" w:cstheme="majorHAnsi"/>
          <w:b/>
          <w:bCs/>
          <w:color w:val="2F5496" w:themeColor="accent1" w:themeShade="BF"/>
          <w:sz w:val="56"/>
          <w:szCs w:val="56"/>
          <w:lang w:val="en-US"/>
        </w:rPr>
      </w:pPr>
      <w:r>
        <w:rPr>
          <w:rFonts w:asciiTheme="majorHAnsi" w:hAnsiTheme="majorHAnsi" w:cstheme="majorHAnsi"/>
          <w:b/>
          <w:bCs/>
          <w:color w:val="2F5496" w:themeColor="accent1" w:themeShade="BF"/>
          <w:sz w:val="56"/>
          <w:szCs w:val="56"/>
          <w:lang w:val="en-US"/>
        </w:rPr>
        <w:lastRenderedPageBreak/>
        <w:t>VISION VISUALIZATION</w:t>
      </w:r>
    </w:p>
    <w:p w14:paraId="492FFD07" w14:textId="77777777" w:rsidR="000D3F75" w:rsidRDefault="000D3F75" w:rsidP="00AB7291">
      <w:pPr>
        <w:rPr>
          <w:rFonts w:asciiTheme="majorHAnsi" w:hAnsiTheme="majorHAnsi" w:cstheme="majorHAnsi"/>
          <w:b/>
          <w:bCs/>
          <w:color w:val="2F5496" w:themeColor="accent1" w:themeShade="BF"/>
          <w:sz w:val="56"/>
          <w:szCs w:val="56"/>
          <w:lang w:val="en-US"/>
        </w:rPr>
      </w:pPr>
    </w:p>
    <w:p w14:paraId="369604F6" w14:textId="73DADB24" w:rsidR="00AB7291" w:rsidRDefault="00AB7291" w:rsidP="00AB7291">
      <w:pPr>
        <w:rPr>
          <w:rFonts w:asciiTheme="majorHAnsi" w:hAnsiTheme="majorHAnsi" w:cstheme="majorHAnsi"/>
          <w:b/>
          <w:bCs/>
          <w:color w:val="2F5496" w:themeColor="accent1" w:themeShade="BF"/>
          <w:sz w:val="56"/>
          <w:szCs w:val="56"/>
          <w:lang w:val="en-US"/>
        </w:rPr>
      </w:pPr>
      <w:r>
        <w:rPr>
          <w:rFonts w:asciiTheme="majorHAnsi" w:hAnsiTheme="majorHAnsi" w:cstheme="majorHAnsi"/>
          <w:b/>
          <w:bCs/>
          <w:noProof/>
          <w:color w:val="4472C4" w:themeColor="accent1"/>
          <w:sz w:val="56"/>
          <w:szCs w:val="56"/>
          <w:lang w:val="en-US"/>
        </w:rPr>
        <w:drawing>
          <wp:inline distT="0" distB="0" distL="0" distR="0" wp14:anchorId="2E15F1CF" wp14:editId="246D768E">
            <wp:extent cx="5901267" cy="3301809"/>
            <wp:effectExtent l="76200" t="76200" r="80645" b="70485"/>
            <wp:docPr id="1636351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51555" name="Picture 1636351555"/>
                    <pic:cNvPicPr/>
                  </pic:nvPicPr>
                  <pic:blipFill>
                    <a:blip r:embed="rId8">
                      <a:extLst>
                        <a:ext uri="{28A0092B-C50C-407E-A947-70E740481C1C}">
                          <a14:useLocalDpi xmlns:a14="http://schemas.microsoft.com/office/drawing/2010/main" val="0"/>
                        </a:ext>
                      </a:extLst>
                    </a:blip>
                    <a:stretch>
                      <a:fillRect/>
                    </a:stretch>
                  </pic:blipFill>
                  <pic:spPr>
                    <a:xfrm>
                      <a:off x="0" y="0"/>
                      <a:ext cx="5938267" cy="3322511"/>
                    </a:xfrm>
                    <a:prstGeom prst="rect">
                      <a:avLst/>
                    </a:prstGeom>
                    <a:ln w="76200">
                      <a:solidFill>
                        <a:schemeClr val="bg1"/>
                      </a:solidFill>
                    </a:ln>
                  </pic:spPr>
                </pic:pic>
              </a:graphicData>
            </a:graphic>
          </wp:inline>
        </w:drawing>
      </w:r>
    </w:p>
    <w:p w14:paraId="27E50737" w14:textId="77777777" w:rsidR="000D3F75" w:rsidRDefault="000D3F75" w:rsidP="00AB7291">
      <w:pPr>
        <w:rPr>
          <w:rFonts w:asciiTheme="majorHAnsi" w:hAnsiTheme="majorHAnsi" w:cstheme="majorHAnsi"/>
          <w:b/>
          <w:bCs/>
          <w:color w:val="2F5496" w:themeColor="accent1" w:themeShade="BF"/>
          <w:sz w:val="56"/>
          <w:szCs w:val="56"/>
          <w:lang w:val="en-US"/>
        </w:rPr>
      </w:pPr>
    </w:p>
    <w:p w14:paraId="03C08D9A" w14:textId="1ABB8966" w:rsidR="00AB7291" w:rsidRDefault="00AB7291" w:rsidP="00AB7291">
      <w:pPr>
        <w:spacing w:line="360" w:lineRule="auto"/>
        <w:jc w:val="both"/>
        <w:rPr>
          <w:rFonts w:asciiTheme="majorHAnsi" w:hAnsiTheme="majorHAnsi" w:cstheme="majorHAnsi"/>
          <w:b/>
          <w:bCs/>
          <w:color w:val="2F5496" w:themeColor="accent1" w:themeShade="BF"/>
          <w:sz w:val="72"/>
          <w:szCs w:val="72"/>
          <w:lang w:val="en-US"/>
        </w:rPr>
      </w:pPr>
      <w:r w:rsidRPr="00A07FEE">
        <w:rPr>
          <w:rFonts w:cstheme="minorHAnsi"/>
          <w:b/>
          <w:bCs/>
          <w:color w:val="2F5496" w:themeColor="accent1" w:themeShade="BF"/>
          <w:sz w:val="24"/>
          <w:szCs w:val="24"/>
          <w:lang w:val="en-US"/>
        </w:rPr>
        <w:t xml:space="preserve"> </w:t>
      </w:r>
      <w:r w:rsidR="00A07FEE" w:rsidRPr="00A07FEE">
        <w:rPr>
          <w:rFonts w:cstheme="minorHAnsi"/>
          <w:b/>
          <w:bCs/>
          <w:color w:val="A6A6A6" w:themeColor="background1" w:themeShade="A6"/>
          <w:sz w:val="24"/>
          <w:szCs w:val="24"/>
          <w:lang w:val="en-US"/>
        </w:rPr>
        <w:t>The project report emphasizes the vision for visualizing the transformation of Costco’s data infrastructure</w:t>
      </w:r>
      <w:r w:rsidR="00A07FEE" w:rsidRPr="00A07FEE">
        <w:rPr>
          <w:rFonts w:cstheme="minorHAnsi"/>
          <w:b/>
          <w:bCs/>
          <w:color w:val="2F5496" w:themeColor="accent1" w:themeShade="BF"/>
          <w:sz w:val="24"/>
          <w:szCs w:val="24"/>
          <w:lang w:val="en-US"/>
        </w:rPr>
        <w:t>.</w:t>
      </w:r>
      <w:r w:rsidR="00A07FEE">
        <w:rPr>
          <w:rFonts w:cstheme="minorHAnsi"/>
          <w:b/>
          <w:bCs/>
          <w:color w:val="2F5496" w:themeColor="accent1" w:themeShade="BF"/>
          <w:sz w:val="24"/>
          <w:szCs w:val="24"/>
          <w:lang w:val="en-US"/>
        </w:rPr>
        <w:t xml:space="preserve"> </w:t>
      </w:r>
      <w:proofErr w:type="gramStart"/>
      <w:r w:rsidRPr="006E0B64">
        <w:rPr>
          <w:rFonts w:eastAsia="Times New Roman" w:cstheme="minorHAnsi"/>
          <w:color w:val="111111"/>
          <w:kern w:val="0"/>
          <w:sz w:val="24"/>
          <w:szCs w:val="24"/>
          <w:lang w:eastAsia="en-CA" w:bidi="pa-IN"/>
          <w14:ligatures w14:val="none"/>
        </w:rPr>
        <w:t>Physical</w:t>
      </w:r>
      <w:proofErr w:type="gramEnd"/>
      <w:r w:rsidRPr="006E0B64">
        <w:rPr>
          <w:rFonts w:eastAsia="Times New Roman" w:cstheme="minorHAnsi"/>
          <w:color w:val="111111"/>
          <w:kern w:val="0"/>
          <w:sz w:val="24"/>
          <w:szCs w:val="24"/>
          <w:lang w:eastAsia="en-CA" w:bidi="pa-IN"/>
          <w14:ligatures w14:val="none"/>
        </w:rPr>
        <w:t xml:space="preserve"> retail outlets are integral parts of many businesses and </w:t>
      </w:r>
      <w:r>
        <w:rPr>
          <w:rFonts w:eastAsia="Times New Roman" w:cstheme="minorHAnsi"/>
          <w:color w:val="111111"/>
          <w:kern w:val="0"/>
          <w:sz w:val="24"/>
          <w:szCs w:val="24"/>
          <w:lang w:eastAsia="en-CA" w:bidi="pa-IN"/>
          <w14:ligatures w14:val="none"/>
        </w:rPr>
        <w:t>d</w:t>
      </w:r>
      <w:r w:rsidRPr="00F058AB">
        <w:rPr>
          <w:rFonts w:eastAsia="Times New Roman" w:cstheme="minorHAnsi"/>
          <w:color w:val="111111"/>
          <w:kern w:val="0"/>
          <w:sz w:val="24"/>
          <w:szCs w:val="24"/>
          <w:lang w:eastAsia="en-CA" w:bidi="pa-IN"/>
          <w14:ligatures w14:val="none"/>
        </w:rPr>
        <w:t xml:space="preserve">igital presence is vital for reaching a global audience. </w:t>
      </w:r>
      <w:r>
        <w:rPr>
          <w:rFonts w:eastAsia="Times New Roman" w:cstheme="minorHAnsi"/>
          <w:color w:val="111111"/>
          <w:kern w:val="0"/>
          <w:sz w:val="24"/>
          <w:szCs w:val="24"/>
          <w:lang w:eastAsia="en-CA" w:bidi="pa-IN"/>
          <w14:ligatures w14:val="none"/>
        </w:rPr>
        <w:t xml:space="preserve">Whereas, e-commerce, </w:t>
      </w:r>
      <w:r w:rsidRPr="00F058AB">
        <w:rPr>
          <w:rFonts w:eastAsia="Times New Roman" w:cstheme="minorHAnsi"/>
          <w:color w:val="111111"/>
          <w:kern w:val="0"/>
          <w:sz w:val="24"/>
          <w:szCs w:val="24"/>
          <w:lang w:eastAsia="en-CA" w:bidi="pa-IN"/>
          <w14:ligatures w14:val="none"/>
        </w:rPr>
        <w:t>apps and websites are always up-to-date with the latest data.</w:t>
      </w:r>
      <w:r>
        <w:rPr>
          <w:rFonts w:eastAsia="Times New Roman" w:cstheme="minorHAnsi"/>
          <w:color w:val="111111"/>
          <w:kern w:val="0"/>
          <w:sz w:val="24"/>
          <w:szCs w:val="24"/>
          <w:lang w:eastAsia="en-CA" w:bidi="pa-IN"/>
          <w14:ligatures w14:val="none"/>
        </w:rPr>
        <w:t xml:space="preserve"> So, all the data from these sources uploaded to the cloud server</w:t>
      </w:r>
      <w:r w:rsidRPr="004E5CCA">
        <w:rPr>
          <w:rFonts w:eastAsia="Times New Roman" w:cstheme="minorHAnsi"/>
          <w:color w:val="111111"/>
          <w:kern w:val="0"/>
          <w:sz w:val="24"/>
          <w:szCs w:val="24"/>
          <w:lang w:eastAsia="en-CA" w:bidi="pa-IN"/>
          <w14:ligatures w14:val="none"/>
        </w:rPr>
        <w:t xml:space="preserve">. Cloud servers offer automated solutions </w:t>
      </w:r>
      <w:r w:rsidRPr="00F93525">
        <w:rPr>
          <w:rFonts w:eastAsia="Times New Roman" w:cstheme="minorHAnsi"/>
          <w:color w:val="111111"/>
          <w:kern w:val="0"/>
          <w:sz w:val="24"/>
          <w:szCs w:val="24"/>
          <w:lang w:eastAsia="en-CA" w:bidi="pa-IN"/>
          <w14:ligatures w14:val="none"/>
        </w:rPr>
        <w:t>for tracking inventory levels, reordering stock</w:t>
      </w:r>
      <w:r w:rsidRPr="004E5CCA">
        <w:rPr>
          <w:rFonts w:eastAsia="Times New Roman" w:cstheme="minorHAnsi"/>
          <w:color w:val="111111"/>
          <w:kern w:val="0"/>
          <w:sz w:val="24"/>
          <w:szCs w:val="24"/>
          <w:lang w:eastAsia="en-CA" w:bidi="pa-IN"/>
          <w14:ligatures w14:val="none"/>
        </w:rPr>
        <w:t>, and optimizing supply chains.</w:t>
      </w:r>
      <w:r>
        <w:rPr>
          <w:rFonts w:eastAsia="Times New Roman" w:cstheme="minorHAnsi"/>
          <w:color w:val="111111"/>
          <w:kern w:val="0"/>
          <w:sz w:val="24"/>
          <w:szCs w:val="24"/>
          <w:lang w:eastAsia="en-CA" w:bidi="pa-IN"/>
          <w14:ligatures w14:val="none"/>
        </w:rPr>
        <w:t xml:space="preserve"> </w:t>
      </w:r>
      <w:r w:rsidRPr="00F93525">
        <w:rPr>
          <w:rFonts w:eastAsia="Times New Roman" w:cstheme="minorHAnsi"/>
          <w:color w:val="111111"/>
          <w:kern w:val="0"/>
          <w:sz w:val="24"/>
          <w:szCs w:val="24"/>
          <w:lang w:eastAsia="en-CA" w:bidi="pa-IN"/>
          <w14:ligatures w14:val="none"/>
        </w:rPr>
        <w:t>Efficient</w:t>
      </w:r>
      <w:r>
        <w:rPr>
          <w:rFonts w:eastAsia="Times New Roman" w:cstheme="minorHAnsi"/>
          <w:color w:val="111111"/>
          <w:kern w:val="0"/>
          <w:sz w:val="24"/>
          <w:szCs w:val="24"/>
          <w:lang w:eastAsia="en-CA" w:bidi="pa-IN"/>
          <w14:ligatures w14:val="none"/>
        </w:rPr>
        <w:t xml:space="preserve"> </w:t>
      </w:r>
      <w:r w:rsidRPr="00F93525">
        <w:rPr>
          <w:rFonts w:eastAsia="Times New Roman" w:cstheme="minorHAnsi"/>
          <w:color w:val="111111"/>
          <w:kern w:val="0"/>
          <w:sz w:val="24"/>
          <w:szCs w:val="24"/>
          <w:lang w:eastAsia="en-CA" w:bidi="pa-IN"/>
          <w14:ligatures w14:val="none"/>
        </w:rPr>
        <w:t>inventory management prevents overstocking or stockouts</w:t>
      </w:r>
      <w:r>
        <w:rPr>
          <w:rFonts w:eastAsia="Times New Roman" w:cstheme="minorHAnsi"/>
          <w:color w:val="111111"/>
          <w:kern w:val="0"/>
          <w:sz w:val="24"/>
          <w:szCs w:val="24"/>
          <w:lang w:eastAsia="en-CA" w:bidi="pa-IN"/>
          <w14:ligatures w14:val="none"/>
        </w:rPr>
        <w:t>.</w:t>
      </w:r>
      <w:r w:rsidRPr="004E5CCA">
        <w:rPr>
          <w:rFonts w:eastAsia="Times New Roman" w:cstheme="minorHAnsi"/>
          <w:color w:val="111111"/>
          <w:kern w:val="0"/>
          <w:sz w:val="24"/>
          <w:szCs w:val="24"/>
          <w:lang w:eastAsia="en-CA" w:bidi="pa-IN"/>
          <w14:ligatures w14:val="none"/>
        </w:rPr>
        <w:t xml:space="preserve"> Real-time data ensures that businesses stay agile and responsive.</w:t>
      </w:r>
      <w:r>
        <w:rPr>
          <w:rFonts w:eastAsia="Times New Roman" w:cstheme="minorHAnsi"/>
          <w:color w:val="111111"/>
          <w:kern w:val="0"/>
          <w:sz w:val="24"/>
          <w:szCs w:val="24"/>
          <w:lang w:eastAsia="en-CA" w:bidi="pa-IN"/>
          <w14:ligatures w14:val="none"/>
        </w:rPr>
        <w:t xml:space="preserve"> </w:t>
      </w:r>
      <w:r w:rsidRPr="006E0B64">
        <w:rPr>
          <w:rFonts w:eastAsia="Times New Roman" w:cstheme="minorHAnsi"/>
          <w:color w:val="111111"/>
          <w:kern w:val="0"/>
          <w:sz w:val="24"/>
          <w:szCs w:val="24"/>
          <w:lang w:eastAsia="en-CA" w:bidi="pa-IN"/>
          <w14:ligatures w14:val="none"/>
        </w:rPr>
        <w:t>Identifying new audiences</w:t>
      </w:r>
      <w:r>
        <w:rPr>
          <w:rFonts w:eastAsia="Times New Roman" w:cstheme="minorHAnsi"/>
          <w:color w:val="111111"/>
          <w:kern w:val="0"/>
          <w:sz w:val="24"/>
          <w:szCs w:val="24"/>
          <w:lang w:eastAsia="en-CA" w:bidi="pa-IN"/>
          <w14:ligatures w14:val="none"/>
        </w:rPr>
        <w:t>, trends</w:t>
      </w:r>
      <w:r w:rsidRPr="006E0B64">
        <w:rPr>
          <w:rFonts w:eastAsia="Times New Roman" w:cstheme="minorHAnsi"/>
          <w:color w:val="111111"/>
          <w:kern w:val="0"/>
          <w:sz w:val="24"/>
          <w:szCs w:val="24"/>
          <w:lang w:eastAsia="en-CA" w:bidi="pa-IN"/>
          <w14:ligatures w14:val="none"/>
        </w:rPr>
        <w:t xml:space="preserve"> and identifying new potential customers using customer data</w:t>
      </w:r>
      <w:r>
        <w:rPr>
          <w:rFonts w:eastAsia="Times New Roman" w:cstheme="minorHAnsi"/>
          <w:color w:val="111111"/>
          <w:kern w:val="0"/>
          <w:sz w:val="24"/>
          <w:szCs w:val="24"/>
          <w:lang w:eastAsia="en-CA" w:bidi="pa-IN"/>
          <w14:ligatures w14:val="none"/>
        </w:rPr>
        <w:t xml:space="preserve"> is web analytics also, </w:t>
      </w:r>
      <w:r w:rsidRPr="006E0B64">
        <w:rPr>
          <w:rFonts w:eastAsia="Times New Roman" w:cstheme="minorHAnsi"/>
          <w:color w:val="111111"/>
          <w:kern w:val="0"/>
          <w:sz w:val="24"/>
          <w:szCs w:val="24"/>
          <w:lang w:eastAsia="en-CA" w:bidi="pa-IN"/>
          <w14:ligatures w14:val="none"/>
        </w:rPr>
        <w:t>Forecasting demand, propensity to purchase, and overall customer lifetime value</w:t>
      </w:r>
      <w:r>
        <w:rPr>
          <w:rFonts w:eastAsia="Times New Roman" w:cstheme="minorHAnsi"/>
          <w:color w:val="111111"/>
          <w:kern w:val="0"/>
          <w:sz w:val="24"/>
          <w:szCs w:val="24"/>
          <w:lang w:eastAsia="en-CA" w:bidi="pa-IN"/>
          <w14:ligatures w14:val="none"/>
        </w:rPr>
        <w:t>.</w:t>
      </w:r>
    </w:p>
    <w:p w14:paraId="6E3674C9" w14:textId="77777777" w:rsidR="00AB7291" w:rsidRPr="00AB7291" w:rsidRDefault="00AB7291" w:rsidP="00AB7291">
      <w:pPr>
        <w:spacing w:line="360" w:lineRule="auto"/>
        <w:jc w:val="both"/>
        <w:rPr>
          <w:sz w:val="24"/>
          <w:szCs w:val="24"/>
          <w:lang w:val="en-US"/>
        </w:rPr>
      </w:pPr>
    </w:p>
    <w:p w14:paraId="5CBF26D0" w14:textId="77777777" w:rsidR="00AB7291" w:rsidRDefault="00AB7291">
      <w:pPr>
        <w:rPr>
          <w:lang w:val="en-US"/>
        </w:rPr>
      </w:pPr>
    </w:p>
    <w:p w14:paraId="0E4D03FA" w14:textId="1EAD8B74" w:rsidR="000D3F75" w:rsidRDefault="000D3F75" w:rsidP="000D3F75">
      <w:pPr>
        <w:rPr>
          <w:rFonts w:asciiTheme="majorHAnsi" w:hAnsiTheme="majorHAnsi" w:cstheme="majorHAnsi"/>
          <w:b/>
          <w:bCs/>
          <w:color w:val="2F5496" w:themeColor="accent1" w:themeShade="BF"/>
          <w:sz w:val="56"/>
          <w:szCs w:val="56"/>
          <w:lang w:val="en-US"/>
        </w:rPr>
      </w:pPr>
      <w:r>
        <w:rPr>
          <w:rFonts w:asciiTheme="majorHAnsi" w:hAnsiTheme="majorHAnsi" w:cstheme="majorHAnsi"/>
          <w:b/>
          <w:bCs/>
          <w:color w:val="2F5496" w:themeColor="accent1" w:themeShade="BF"/>
          <w:sz w:val="56"/>
          <w:szCs w:val="56"/>
          <w:lang w:val="en-US"/>
        </w:rPr>
        <w:t>PROPOSED CLOUD ARCHITECTURE</w:t>
      </w:r>
    </w:p>
    <w:p w14:paraId="18C478F9" w14:textId="77777777" w:rsidR="007D7528" w:rsidRDefault="007D7528" w:rsidP="000D3F75">
      <w:pPr>
        <w:rPr>
          <w:rFonts w:asciiTheme="majorHAnsi" w:hAnsiTheme="majorHAnsi" w:cstheme="majorHAnsi"/>
          <w:b/>
          <w:bCs/>
          <w:color w:val="2F5496" w:themeColor="accent1" w:themeShade="BF"/>
          <w:sz w:val="56"/>
          <w:szCs w:val="56"/>
          <w:lang w:val="en-US"/>
        </w:rPr>
      </w:pPr>
    </w:p>
    <w:p w14:paraId="59C04429" w14:textId="6ABB8A26" w:rsidR="000D3F75" w:rsidRDefault="000D3F75" w:rsidP="000D3F75">
      <w:pPr>
        <w:rPr>
          <w:rFonts w:asciiTheme="majorHAnsi" w:hAnsiTheme="majorHAnsi" w:cstheme="majorHAnsi"/>
          <w:b/>
          <w:bCs/>
          <w:color w:val="2F5496" w:themeColor="accent1" w:themeShade="BF"/>
          <w:sz w:val="56"/>
          <w:szCs w:val="56"/>
          <w:lang w:val="en-US"/>
        </w:rPr>
      </w:pPr>
      <w:r>
        <w:rPr>
          <w:rFonts w:asciiTheme="majorHAnsi" w:hAnsiTheme="majorHAnsi" w:cstheme="majorHAnsi"/>
          <w:b/>
          <w:bCs/>
          <w:noProof/>
          <w:color w:val="4472C4" w:themeColor="accent1"/>
          <w:sz w:val="56"/>
          <w:szCs w:val="56"/>
          <w:lang w:val="en-US"/>
        </w:rPr>
        <w:drawing>
          <wp:inline distT="0" distB="0" distL="0" distR="0" wp14:anchorId="37AFBF2E" wp14:editId="7075F0CC">
            <wp:extent cx="5943600" cy="3336290"/>
            <wp:effectExtent l="76200" t="76200" r="76200" b="73660"/>
            <wp:docPr id="1572305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05321" name="Picture 1572305321"/>
                    <pic:cNvPicPr/>
                  </pic:nvPicPr>
                  <pic:blipFill>
                    <a:blip r:embed="rId9">
                      <a:extLst>
                        <a:ext uri="{28A0092B-C50C-407E-A947-70E740481C1C}">
                          <a14:useLocalDpi xmlns:a14="http://schemas.microsoft.com/office/drawing/2010/main" val="0"/>
                        </a:ext>
                      </a:extLst>
                    </a:blip>
                    <a:stretch>
                      <a:fillRect/>
                    </a:stretch>
                  </pic:blipFill>
                  <pic:spPr>
                    <a:xfrm>
                      <a:off x="0" y="0"/>
                      <a:ext cx="5943600" cy="3336290"/>
                    </a:xfrm>
                    <a:prstGeom prst="rect">
                      <a:avLst/>
                    </a:prstGeom>
                    <a:ln w="76200">
                      <a:solidFill>
                        <a:schemeClr val="bg1"/>
                      </a:solidFill>
                    </a:ln>
                  </pic:spPr>
                </pic:pic>
              </a:graphicData>
            </a:graphic>
          </wp:inline>
        </w:drawing>
      </w:r>
    </w:p>
    <w:p w14:paraId="500BD04B" w14:textId="77777777" w:rsidR="00AB7291" w:rsidRDefault="00AB7291">
      <w:pPr>
        <w:rPr>
          <w:lang w:val="en-US"/>
        </w:rPr>
      </w:pPr>
    </w:p>
    <w:p w14:paraId="495879EC" w14:textId="77777777" w:rsidR="00AB7291" w:rsidRDefault="00AB7291">
      <w:pPr>
        <w:rPr>
          <w:lang w:val="en-US"/>
        </w:rPr>
      </w:pPr>
    </w:p>
    <w:p w14:paraId="3EC1BFC9" w14:textId="674F98C2" w:rsidR="00FB218A" w:rsidRDefault="00B651EE" w:rsidP="00A07FEE">
      <w:pPr>
        <w:spacing w:line="360" w:lineRule="auto"/>
        <w:jc w:val="both"/>
        <w:rPr>
          <w:lang w:val="en-US"/>
        </w:rPr>
      </w:pPr>
      <w:r>
        <w:rPr>
          <w:lang w:val="en-US"/>
        </w:rPr>
        <w:t>The journey begins with data sources from where the data is collected. These data sources are geo locations(stores), customers database, website tracking and e-commerce. In the second stage the data in native form is ingested to the data lake</w:t>
      </w:r>
      <w:r w:rsidR="00A07FEE">
        <w:rPr>
          <w:lang w:val="en-US"/>
        </w:rPr>
        <w:t xml:space="preserve"> </w:t>
      </w:r>
      <w:r>
        <w:rPr>
          <w:lang w:val="en-US"/>
        </w:rPr>
        <w:t xml:space="preserve">house’s bronze layer through Azure data factory. </w:t>
      </w:r>
      <w:r w:rsidR="002F0382">
        <w:rPr>
          <w:lang w:val="en-US"/>
        </w:rPr>
        <w:t>Azure Data Factory is managed cloud servi</w:t>
      </w:r>
      <w:r w:rsidR="00A07FEE">
        <w:rPr>
          <w:lang w:val="en-US"/>
        </w:rPr>
        <w:t>ce</w:t>
      </w:r>
      <w:r w:rsidR="002F0382">
        <w:rPr>
          <w:lang w:val="en-US"/>
        </w:rPr>
        <w:t xml:space="preserve"> that is built for these complex hybrid extract-transform-load to data lake</w:t>
      </w:r>
      <w:r w:rsidR="00A07FEE">
        <w:rPr>
          <w:lang w:val="en-US"/>
        </w:rPr>
        <w:t xml:space="preserve"> </w:t>
      </w:r>
      <w:r w:rsidR="002F0382">
        <w:rPr>
          <w:lang w:val="en-US"/>
        </w:rPr>
        <w:t>house. It is batch processing</w:t>
      </w:r>
      <w:r w:rsidR="00587C2B">
        <w:rPr>
          <w:lang w:val="en-US"/>
        </w:rPr>
        <w:t xml:space="preserve"> in which data is collected from</w:t>
      </w:r>
      <w:r w:rsidR="002F0382">
        <w:rPr>
          <w:lang w:val="en-US"/>
        </w:rPr>
        <w:t xml:space="preserve"> </w:t>
      </w:r>
      <w:r w:rsidR="00CC2B83">
        <w:rPr>
          <w:lang w:val="en-US"/>
        </w:rPr>
        <w:t>sources (stores, customer database, website tracking) and ingested to data</w:t>
      </w:r>
      <w:r w:rsidR="00A07FEE">
        <w:rPr>
          <w:lang w:val="en-US"/>
        </w:rPr>
        <w:t xml:space="preserve"> </w:t>
      </w:r>
      <w:r w:rsidR="00CC2B83">
        <w:rPr>
          <w:lang w:val="en-US"/>
        </w:rPr>
        <w:t>lake</w:t>
      </w:r>
      <w:r w:rsidR="00A07FEE">
        <w:rPr>
          <w:lang w:val="en-US"/>
        </w:rPr>
        <w:t xml:space="preserve"> </w:t>
      </w:r>
      <w:r w:rsidR="00CC2B83">
        <w:rPr>
          <w:lang w:val="en-US"/>
        </w:rPr>
        <w:t>house</w:t>
      </w:r>
      <w:r w:rsidR="00E76066">
        <w:rPr>
          <w:lang w:val="en-US"/>
        </w:rPr>
        <w:t>.</w:t>
      </w:r>
      <w:r w:rsidR="00CC2B83">
        <w:rPr>
          <w:lang w:val="en-US"/>
        </w:rPr>
        <w:t xml:space="preserve"> whereas data is collected from e-commerce and used for streaming by Azure streaming analytics</w:t>
      </w:r>
      <w:r w:rsidR="00A07FEE">
        <w:rPr>
          <w:lang w:val="en-US"/>
        </w:rPr>
        <w:t xml:space="preserve"> and visuals directly stream by power BI</w:t>
      </w:r>
      <w:r w:rsidR="00CC2B83">
        <w:rPr>
          <w:lang w:val="en-US"/>
        </w:rPr>
        <w:t>.</w:t>
      </w:r>
      <w:r w:rsidR="00CC2B83" w:rsidRPr="00CC2B83">
        <w:t xml:space="preserve"> </w:t>
      </w:r>
      <w:r w:rsidR="00CC2B83" w:rsidRPr="00CC2B83">
        <w:rPr>
          <w:lang w:val="en-US"/>
        </w:rPr>
        <w:t>To handle the influx of real-time data, we introduce the Event Hub. This component acts as a gateway, ensuring that large volumes of fast-streaming data are processed efficiently.</w:t>
      </w:r>
      <w:r w:rsidR="00CC2B83">
        <w:rPr>
          <w:lang w:val="en-US"/>
        </w:rPr>
        <w:t xml:space="preserve"> In the bronze layer, data is store</w:t>
      </w:r>
      <w:r w:rsidR="00E76066">
        <w:rPr>
          <w:lang w:val="en-US"/>
        </w:rPr>
        <w:t>d</w:t>
      </w:r>
      <w:r w:rsidR="00CC2B83">
        <w:rPr>
          <w:lang w:val="en-US"/>
        </w:rPr>
        <w:t xml:space="preserve"> in Azure data lake storage gen 1</w:t>
      </w:r>
      <w:r w:rsidR="00E76066">
        <w:rPr>
          <w:lang w:val="en-US"/>
        </w:rPr>
        <w:t xml:space="preserve"> in raw form</w:t>
      </w:r>
      <w:r w:rsidR="00CC2B83">
        <w:rPr>
          <w:lang w:val="en-US"/>
        </w:rPr>
        <w:t xml:space="preserve">. </w:t>
      </w:r>
      <w:r w:rsidR="00E76066">
        <w:rPr>
          <w:lang w:val="en-US"/>
        </w:rPr>
        <w:t>To refine our raw data enters the transformation pipeline, powered by data</w:t>
      </w:r>
      <w:r w:rsidR="00A07FEE">
        <w:rPr>
          <w:lang w:val="en-US"/>
        </w:rPr>
        <w:t xml:space="preserve"> </w:t>
      </w:r>
      <w:r w:rsidR="00E76066">
        <w:rPr>
          <w:lang w:val="en-US"/>
        </w:rPr>
        <w:t>brick</w:t>
      </w:r>
      <w:r w:rsidR="002B7E03">
        <w:rPr>
          <w:lang w:val="en-US"/>
        </w:rPr>
        <w:t xml:space="preserve">s and then </w:t>
      </w:r>
      <w:r w:rsidR="002B7E03">
        <w:rPr>
          <w:lang w:val="en-US"/>
        </w:rPr>
        <w:lastRenderedPageBreak/>
        <w:t>pushed into curated layer</w:t>
      </w:r>
      <w:r w:rsidR="00A07FEE">
        <w:rPr>
          <w:lang w:val="en-US"/>
        </w:rPr>
        <w:t xml:space="preserve">. For the storage purpose, azure synapse analytics built inside the gold layer and for analytics it is setup outside data lake house. At the end, for visualization, power BI is used. </w:t>
      </w:r>
    </w:p>
    <w:p w14:paraId="5DAFCC85" w14:textId="77777777" w:rsidR="00632044" w:rsidRDefault="00632044" w:rsidP="00A07FEE">
      <w:pPr>
        <w:spacing w:line="360" w:lineRule="auto"/>
        <w:jc w:val="both"/>
        <w:rPr>
          <w:lang w:val="en-US"/>
        </w:rPr>
      </w:pPr>
    </w:p>
    <w:p w14:paraId="5077AB1A" w14:textId="12E31712" w:rsidR="00632044" w:rsidRDefault="00632044" w:rsidP="00A07FEE">
      <w:pPr>
        <w:spacing w:line="360" w:lineRule="auto"/>
        <w:jc w:val="both"/>
        <w:rPr>
          <w:rFonts w:asciiTheme="majorHAnsi" w:hAnsiTheme="majorHAnsi" w:cstheme="majorHAnsi"/>
          <w:b/>
          <w:bCs/>
          <w:color w:val="2F5496" w:themeColor="accent1" w:themeShade="BF"/>
          <w:sz w:val="56"/>
          <w:szCs w:val="56"/>
          <w:lang w:val="en-US"/>
        </w:rPr>
      </w:pPr>
      <w:r>
        <w:rPr>
          <w:rFonts w:asciiTheme="majorHAnsi" w:hAnsiTheme="majorHAnsi" w:cstheme="majorHAnsi"/>
          <w:b/>
          <w:bCs/>
          <w:color w:val="2F5496" w:themeColor="accent1" w:themeShade="BF"/>
          <w:sz w:val="56"/>
          <w:szCs w:val="56"/>
          <w:lang w:val="en-US"/>
        </w:rPr>
        <w:t>PIPELINE</w:t>
      </w:r>
    </w:p>
    <w:p w14:paraId="63FD79C8" w14:textId="4488B2E4" w:rsidR="00632044" w:rsidRDefault="00632044" w:rsidP="00A07FEE">
      <w:pPr>
        <w:spacing w:line="360" w:lineRule="auto"/>
        <w:jc w:val="both"/>
        <w:rPr>
          <w:lang w:val="en-US"/>
        </w:rPr>
      </w:pPr>
      <w:r>
        <w:rPr>
          <w:noProof/>
          <w:lang w:val="en-US"/>
        </w:rPr>
        <w:drawing>
          <wp:inline distT="0" distB="0" distL="0" distR="0" wp14:anchorId="4B439C62" wp14:editId="2F724F37">
            <wp:extent cx="5943600" cy="3367405"/>
            <wp:effectExtent l="0" t="0" r="0" b="4445"/>
            <wp:docPr id="287876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76140" name="Picture 287876140"/>
                    <pic:cNvPicPr/>
                  </pic:nvPicPr>
                  <pic:blipFill>
                    <a:blip r:embed="rId10">
                      <a:extLst>
                        <a:ext uri="{28A0092B-C50C-407E-A947-70E740481C1C}">
                          <a14:useLocalDpi xmlns:a14="http://schemas.microsoft.com/office/drawing/2010/main" val="0"/>
                        </a:ext>
                      </a:extLst>
                    </a:blip>
                    <a:stretch>
                      <a:fillRect/>
                    </a:stretch>
                  </pic:blipFill>
                  <pic:spPr>
                    <a:xfrm>
                      <a:off x="0" y="0"/>
                      <a:ext cx="5943600" cy="3367405"/>
                    </a:xfrm>
                    <a:prstGeom prst="rect">
                      <a:avLst/>
                    </a:prstGeom>
                  </pic:spPr>
                </pic:pic>
              </a:graphicData>
            </a:graphic>
          </wp:inline>
        </w:drawing>
      </w:r>
    </w:p>
    <w:p w14:paraId="46C900A4" w14:textId="222AE399" w:rsidR="00632044" w:rsidRDefault="00632044" w:rsidP="00A07FEE">
      <w:pPr>
        <w:spacing w:line="360" w:lineRule="auto"/>
        <w:jc w:val="both"/>
        <w:rPr>
          <w:lang w:val="en-US"/>
        </w:rPr>
      </w:pPr>
      <w:r>
        <w:rPr>
          <w:lang w:val="en-US"/>
        </w:rPr>
        <w:t>A data pipeline is a sequence of interconnected data processing stages. Data is ingested from sources to the ingestion pipeline</w:t>
      </w:r>
      <w:r w:rsidR="007C6423">
        <w:rPr>
          <w:lang w:val="en-US"/>
        </w:rPr>
        <w:t xml:space="preserve"> via batch processing and streaming. it is an initial stage where raw data enters into the system. After ingestion, data needs cleaning and transformation which is done in curation pipeline. Only high quality and relevant data is transformed to next pipeline that is aggregation pipeline. Its purpose is to transforming data elements into aggregated results. Then, fine type of data is feed into dashboard for data analysis and visualization.</w:t>
      </w:r>
    </w:p>
    <w:p w14:paraId="5BAE2276" w14:textId="77777777" w:rsidR="001E46B2" w:rsidRDefault="007C6423" w:rsidP="007C6423">
      <w:pPr>
        <w:spacing w:line="360" w:lineRule="auto"/>
        <w:jc w:val="both"/>
        <w:rPr>
          <w:rFonts w:asciiTheme="majorHAnsi" w:hAnsiTheme="majorHAnsi" w:cstheme="majorHAnsi"/>
          <w:b/>
          <w:bCs/>
          <w:color w:val="2F5496" w:themeColor="accent1" w:themeShade="BF"/>
          <w:sz w:val="52"/>
          <w:szCs w:val="52"/>
          <w:lang w:val="en-US"/>
        </w:rPr>
      </w:pPr>
      <w:r w:rsidRPr="007C6423">
        <w:rPr>
          <w:rFonts w:asciiTheme="majorHAnsi" w:hAnsiTheme="majorHAnsi" w:cstheme="majorHAnsi"/>
          <w:b/>
          <w:bCs/>
          <w:color w:val="2F5496" w:themeColor="accent1" w:themeShade="BF"/>
          <w:sz w:val="52"/>
          <w:szCs w:val="52"/>
          <w:lang w:val="en-US"/>
        </w:rPr>
        <w:t>DATA PIPELINE AND DEPLOYMENT STRATEGY</w:t>
      </w:r>
    </w:p>
    <w:p w14:paraId="528A4FE7" w14:textId="388230E8" w:rsidR="007C6423" w:rsidRDefault="001E46B2" w:rsidP="007C6423">
      <w:pPr>
        <w:spacing w:line="360" w:lineRule="auto"/>
        <w:jc w:val="both"/>
        <w:rPr>
          <w:lang w:val="en-US"/>
        </w:rPr>
      </w:pPr>
      <w:r>
        <w:rPr>
          <w:lang w:val="en-US"/>
        </w:rPr>
        <w:lastRenderedPageBreak/>
        <w:t>The data pipeline encompasses batch ingestion, data cleaning and transformation, aggregation and analysis which enables the company to manage and analyze its data effectively. Whereas the deployment strategy include</w:t>
      </w:r>
      <w:r w:rsidR="00822967">
        <w:rPr>
          <w:lang w:val="en-US"/>
        </w:rPr>
        <w:t>s</w:t>
      </w:r>
      <w:r>
        <w:rPr>
          <w:lang w:val="en-US"/>
        </w:rPr>
        <w:t xml:space="preserve"> content delivery, containerization and ensuring the data deliver effectively to users</w:t>
      </w:r>
      <w:r w:rsidR="00822967">
        <w:rPr>
          <w:lang w:val="en-US"/>
        </w:rPr>
        <w:t>.</w:t>
      </w:r>
    </w:p>
    <w:p w14:paraId="59AA3F39" w14:textId="04FEF6E8" w:rsidR="00822967" w:rsidRDefault="00822967" w:rsidP="007C6423">
      <w:pPr>
        <w:spacing w:line="360" w:lineRule="auto"/>
        <w:jc w:val="both"/>
        <w:rPr>
          <w:rFonts w:asciiTheme="majorHAnsi" w:hAnsiTheme="majorHAnsi" w:cstheme="majorHAnsi"/>
          <w:b/>
          <w:bCs/>
          <w:color w:val="2F5496" w:themeColor="accent1" w:themeShade="BF"/>
          <w:sz w:val="52"/>
          <w:szCs w:val="52"/>
          <w:lang w:val="en-US"/>
        </w:rPr>
      </w:pPr>
      <w:r>
        <w:rPr>
          <w:rFonts w:asciiTheme="majorHAnsi" w:hAnsiTheme="majorHAnsi" w:cstheme="majorHAnsi"/>
          <w:b/>
          <w:bCs/>
          <w:color w:val="2F5496" w:themeColor="accent1" w:themeShade="BF"/>
          <w:sz w:val="52"/>
          <w:szCs w:val="52"/>
          <w:lang w:val="en-US"/>
        </w:rPr>
        <w:t>Conclusion</w:t>
      </w:r>
    </w:p>
    <w:p w14:paraId="386F2A31" w14:textId="541FECF7" w:rsidR="00822967" w:rsidRPr="007C6423" w:rsidRDefault="00426F61" w:rsidP="007C6423">
      <w:pPr>
        <w:spacing w:line="360" w:lineRule="auto"/>
        <w:jc w:val="both"/>
        <w:rPr>
          <w:rFonts w:asciiTheme="majorHAnsi" w:hAnsiTheme="majorHAnsi" w:cstheme="majorHAnsi"/>
          <w:b/>
          <w:bCs/>
          <w:color w:val="2F5496" w:themeColor="accent1" w:themeShade="BF"/>
          <w:sz w:val="52"/>
          <w:szCs w:val="52"/>
          <w:lang w:val="en-US"/>
        </w:rPr>
      </w:pPr>
      <w:r>
        <w:rPr>
          <w:lang w:val="en-US"/>
        </w:rPr>
        <w:t xml:space="preserve">Costco’s initiative to transform </w:t>
      </w:r>
      <w:r w:rsidR="00DC473B">
        <w:rPr>
          <w:lang w:val="en-US"/>
        </w:rPr>
        <w:t xml:space="preserve">from legacy system to cloud architecture </w:t>
      </w:r>
      <w:r w:rsidR="00F11BDE">
        <w:rPr>
          <w:lang w:val="en-US"/>
        </w:rPr>
        <w:t>will be significant step towards enhancing performance and flexibility as a company evolves in a dynamic retail landscape.</w:t>
      </w:r>
    </w:p>
    <w:p w14:paraId="6465AC7A" w14:textId="77777777" w:rsidR="007C6423" w:rsidRDefault="007C6423" w:rsidP="00A07FEE">
      <w:pPr>
        <w:spacing w:line="360" w:lineRule="auto"/>
        <w:jc w:val="both"/>
        <w:rPr>
          <w:lang w:val="en-US"/>
        </w:rPr>
      </w:pPr>
    </w:p>
    <w:p w14:paraId="6E67518E" w14:textId="77777777" w:rsidR="007C6423" w:rsidRDefault="007C6423" w:rsidP="00A07FEE">
      <w:pPr>
        <w:spacing w:line="360" w:lineRule="auto"/>
        <w:jc w:val="both"/>
        <w:rPr>
          <w:lang w:val="en-US"/>
        </w:rPr>
      </w:pPr>
    </w:p>
    <w:p w14:paraId="7F470CF2" w14:textId="77777777" w:rsidR="00632044" w:rsidRDefault="00632044" w:rsidP="00A07FEE">
      <w:pPr>
        <w:spacing w:line="360" w:lineRule="auto"/>
        <w:jc w:val="both"/>
        <w:rPr>
          <w:lang w:val="en-US"/>
        </w:rPr>
      </w:pPr>
    </w:p>
    <w:p w14:paraId="33E808A1" w14:textId="77777777" w:rsidR="00632044" w:rsidRDefault="00632044" w:rsidP="00A07FEE">
      <w:pPr>
        <w:spacing w:line="360" w:lineRule="auto"/>
        <w:jc w:val="both"/>
        <w:rPr>
          <w:lang w:val="en-US"/>
        </w:rPr>
      </w:pPr>
    </w:p>
    <w:p w14:paraId="01B3CDA1" w14:textId="77777777" w:rsidR="00A07FEE" w:rsidRDefault="00A07FEE" w:rsidP="00A07FEE">
      <w:pPr>
        <w:spacing w:line="360" w:lineRule="auto"/>
        <w:jc w:val="both"/>
        <w:rPr>
          <w:lang w:val="en-US"/>
        </w:rPr>
      </w:pPr>
    </w:p>
    <w:p w14:paraId="1BD97711" w14:textId="77777777" w:rsidR="00A07FEE" w:rsidRDefault="00A07FEE" w:rsidP="00A07FEE">
      <w:pPr>
        <w:spacing w:line="360" w:lineRule="auto"/>
        <w:jc w:val="both"/>
        <w:rPr>
          <w:lang w:val="en-US"/>
        </w:rPr>
      </w:pPr>
    </w:p>
    <w:p w14:paraId="224297B5" w14:textId="77777777" w:rsidR="00AB7291" w:rsidRDefault="00AB7291">
      <w:pPr>
        <w:rPr>
          <w:lang w:val="en-US"/>
        </w:rPr>
      </w:pPr>
    </w:p>
    <w:p w14:paraId="1EF2AD72" w14:textId="77777777" w:rsidR="00AB7291" w:rsidRDefault="00AB7291">
      <w:pPr>
        <w:rPr>
          <w:lang w:val="en-US"/>
        </w:rPr>
      </w:pPr>
    </w:p>
    <w:p w14:paraId="6E37C85B" w14:textId="77777777" w:rsidR="00AB7291" w:rsidRDefault="00AB7291">
      <w:pPr>
        <w:rPr>
          <w:lang w:val="en-US"/>
        </w:rPr>
      </w:pPr>
    </w:p>
    <w:p w14:paraId="53A1922E" w14:textId="77777777" w:rsidR="00AB7291" w:rsidRDefault="00AB7291">
      <w:pPr>
        <w:rPr>
          <w:lang w:val="en-US"/>
        </w:rPr>
      </w:pPr>
    </w:p>
    <w:p w14:paraId="3FC5DF4B" w14:textId="77777777" w:rsidR="00AB7291" w:rsidRDefault="00AB7291">
      <w:pPr>
        <w:rPr>
          <w:lang w:val="en-US"/>
        </w:rPr>
      </w:pPr>
    </w:p>
    <w:p w14:paraId="0D28A777" w14:textId="77777777" w:rsidR="00AB7291" w:rsidRDefault="00AB7291">
      <w:pPr>
        <w:rPr>
          <w:lang w:val="en-US"/>
        </w:rPr>
      </w:pPr>
    </w:p>
    <w:p w14:paraId="6D3B48B8" w14:textId="77777777" w:rsidR="00AB7291" w:rsidRDefault="00AB7291">
      <w:pPr>
        <w:rPr>
          <w:lang w:val="en-US"/>
        </w:rPr>
      </w:pPr>
    </w:p>
    <w:p w14:paraId="3B942CAA" w14:textId="77777777" w:rsidR="00AB7291" w:rsidRDefault="00AB7291">
      <w:pPr>
        <w:rPr>
          <w:lang w:val="en-US"/>
        </w:rPr>
      </w:pPr>
    </w:p>
    <w:p w14:paraId="24A53B41" w14:textId="77777777" w:rsidR="00AB7291" w:rsidRDefault="00AB7291">
      <w:pPr>
        <w:rPr>
          <w:lang w:val="en-US"/>
        </w:rPr>
      </w:pPr>
    </w:p>
    <w:p w14:paraId="0E840151" w14:textId="77777777" w:rsidR="00AB7291" w:rsidRDefault="00AB7291">
      <w:pPr>
        <w:rPr>
          <w:lang w:val="en-US"/>
        </w:rPr>
      </w:pPr>
    </w:p>
    <w:p w14:paraId="3AD4082E" w14:textId="77777777" w:rsidR="00AB7291" w:rsidRDefault="00AB7291">
      <w:pPr>
        <w:rPr>
          <w:lang w:val="en-US"/>
        </w:rPr>
      </w:pPr>
    </w:p>
    <w:p w14:paraId="0F99DB48" w14:textId="77777777" w:rsidR="00AB7291" w:rsidRDefault="00AB7291">
      <w:pPr>
        <w:rPr>
          <w:lang w:val="en-US"/>
        </w:rPr>
      </w:pPr>
    </w:p>
    <w:p w14:paraId="2A2D7ABC" w14:textId="77777777" w:rsidR="00AB7291" w:rsidRDefault="00AB7291">
      <w:pPr>
        <w:rPr>
          <w:lang w:val="en-US"/>
        </w:rPr>
      </w:pPr>
    </w:p>
    <w:p w14:paraId="41B90108" w14:textId="77777777" w:rsidR="00AB7291" w:rsidRDefault="00AB7291">
      <w:pPr>
        <w:rPr>
          <w:lang w:val="en-US"/>
        </w:rPr>
      </w:pPr>
    </w:p>
    <w:p w14:paraId="74441378" w14:textId="06EAA9CC" w:rsidR="00AB7291" w:rsidRDefault="00F11BDE">
      <w:pPr>
        <w:rPr>
          <w:rFonts w:asciiTheme="majorHAnsi" w:hAnsiTheme="majorHAnsi" w:cstheme="majorHAnsi"/>
          <w:color w:val="4472C4" w:themeColor="accent1"/>
          <w:sz w:val="44"/>
          <w:szCs w:val="44"/>
          <w:lang w:val="en-US"/>
        </w:rPr>
      </w:pPr>
      <w:r w:rsidRPr="00F11BDE">
        <w:rPr>
          <w:rFonts w:asciiTheme="majorHAnsi" w:hAnsiTheme="majorHAnsi" w:cstheme="majorHAnsi"/>
          <w:color w:val="4472C4" w:themeColor="accent1"/>
          <w:sz w:val="44"/>
          <w:szCs w:val="44"/>
          <w:lang w:val="en-US"/>
        </w:rPr>
        <w:lastRenderedPageBreak/>
        <w:t>Reference</w:t>
      </w:r>
    </w:p>
    <w:p w14:paraId="7B2E0474" w14:textId="6F065B29" w:rsidR="00F11BDE" w:rsidRPr="00F11BDE" w:rsidRDefault="00F11BDE">
      <w:pPr>
        <w:rPr>
          <w:rFonts w:asciiTheme="majorHAnsi" w:hAnsiTheme="majorHAnsi" w:cstheme="majorHAnsi"/>
          <w:color w:val="4472C4" w:themeColor="accent1"/>
          <w:lang w:val="en-US"/>
        </w:rPr>
      </w:pPr>
      <w:hyperlink r:id="rId11" w:history="1">
        <w:r w:rsidRPr="00F11BDE">
          <w:rPr>
            <w:rStyle w:val="Hyperlink"/>
            <w:rFonts w:asciiTheme="majorHAnsi" w:hAnsiTheme="majorHAnsi" w:cstheme="majorHAnsi"/>
            <w:lang w:val="en-US"/>
          </w:rPr>
          <w:t>https://www.simplilearn.com/azure-architecture-explained-article#:~:text=What%20are%20the%20key%20elements,management%2C%20security%2C%20and%20monitoring</w:t>
        </w:r>
      </w:hyperlink>
      <w:r w:rsidRPr="00F11BDE">
        <w:rPr>
          <w:rFonts w:asciiTheme="majorHAnsi" w:hAnsiTheme="majorHAnsi" w:cstheme="majorHAnsi"/>
          <w:color w:val="4472C4" w:themeColor="accent1"/>
          <w:lang w:val="en-US"/>
        </w:rPr>
        <w:t>.</w:t>
      </w:r>
    </w:p>
    <w:p w14:paraId="18C6B7BF" w14:textId="5F0D58B9" w:rsidR="00F11BDE" w:rsidRDefault="00F11BDE">
      <w:pPr>
        <w:rPr>
          <w:rFonts w:asciiTheme="majorHAnsi" w:hAnsiTheme="majorHAnsi" w:cstheme="majorHAnsi"/>
          <w:color w:val="4472C4" w:themeColor="accent1"/>
          <w:lang w:val="en-US"/>
        </w:rPr>
      </w:pPr>
      <w:hyperlink r:id="rId12" w:history="1">
        <w:r w:rsidRPr="002F0279">
          <w:rPr>
            <w:rStyle w:val="Hyperlink"/>
            <w:rFonts w:asciiTheme="majorHAnsi" w:hAnsiTheme="majorHAnsi" w:cstheme="majorHAnsi"/>
            <w:lang w:val="en-US"/>
          </w:rPr>
          <w:t>https://cloud.google.com/discover/what-is-cloud-analytics#:~:text=Cloud%20analytics%20helps%20to%20enable,for%20customers%2C%20employees%2C%20and%20vendors</w:t>
        </w:r>
      </w:hyperlink>
    </w:p>
    <w:p w14:paraId="7EB17CCE" w14:textId="00AFB413" w:rsidR="00F11BDE" w:rsidRDefault="00F11BDE">
      <w:pPr>
        <w:rPr>
          <w:rFonts w:asciiTheme="majorHAnsi" w:hAnsiTheme="majorHAnsi" w:cstheme="majorHAnsi"/>
          <w:color w:val="4472C4" w:themeColor="accent1"/>
          <w:lang w:val="en-US"/>
        </w:rPr>
      </w:pPr>
      <w:hyperlink r:id="rId13" w:history="1">
        <w:r w:rsidRPr="002F0279">
          <w:rPr>
            <w:rStyle w:val="Hyperlink"/>
            <w:rFonts w:asciiTheme="majorHAnsi" w:hAnsiTheme="majorHAnsi" w:cstheme="majorHAnsi"/>
            <w:lang w:val="en-US"/>
          </w:rPr>
          <w:t>https://learn.microsoft.com/en-us/azure/data-factory/introduction</w:t>
        </w:r>
      </w:hyperlink>
    </w:p>
    <w:p w14:paraId="7DF5903F" w14:textId="76B87A48" w:rsidR="00F11BDE" w:rsidRDefault="00F11BDE">
      <w:pPr>
        <w:rPr>
          <w:rFonts w:asciiTheme="majorHAnsi" w:hAnsiTheme="majorHAnsi" w:cstheme="majorHAnsi"/>
          <w:color w:val="4472C4" w:themeColor="accent1"/>
          <w:lang w:val="en-US"/>
        </w:rPr>
      </w:pPr>
      <w:hyperlink r:id="rId14" w:history="1">
        <w:r w:rsidRPr="002F0279">
          <w:rPr>
            <w:rStyle w:val="Hyperlink"/>
            <w:rFonts w:asciiTheme="majorHAnsi" w:hAnsiTheme="majorHAnsi" w:cstheme="majorHAnsi"/>
            <w:lang w:val="en-US"/>
          </w:rPr>
          <w:t>https://distributedsystemsauthority.com/postgresql-high-performance-guide-architecture/</w:t>
        </w:r>
      </w:hyperlink>
    </w:p>
    <w:p w14:paraId="3D8AE597" w14:textId="5EB48363" w:rsidR="00F11BDE" w:rsidRPr="00F11BDE" w:rsidRDefault="00F11BDE">
      <w:pPr>
        <w:rPr>
          <w:rFonts w:asciiTheme="majorHAnsi" w:hAnsiTheme="majorHAnsi" w:cstheme="majorHAnsi"/>
          <w:color w:val="4472C4" w:themeColor="accent1"/>
          <w:lang w:val="en-US"/>
        </w:rPr>
      </w:pPr>
      <w:r w:rsidRPr="00F11BDE">
        <w:rPr>
          <w:rFonts w:asciiTheme="majorHAnsi" w:hAnsiTheme="majorHAnsi" w:cstheme="majorHAnsi"/>
          <w:color w:val="4472C4" w:themeColor="accent1"/>
          <w:lang w:val="en-US"/>
        </w:rPr>
        <w:t>https://d3.harvard.edu/platform-rctom/submission/costco-creating-membership-value-in-a-digital-world/</w:t>
      </w:r>
    </w:p>
    <w:p w14:paraId="379A72B4" w14:textId="2F6DE182" w:rsidR="00F11BDE" w:rsidRPr="00F11BDE" w:rsidRDefault="00F11BDE">
      <w:pPr>
        <w:rPr>
          <w:rFonts w:asciiTheme="majorHAnsi" w:hAnsiTheme="majorHAnsi" w:cstheme="majorHAnsi"/>
          <w:color w:val="4472C4" w:themeColor="accent1"/>
          <w:lang w:val="en-US"/>
        </w:rPr>
      </w:pPr>
      <w:r w:rsidRPr="00F11BDE">
        <w:rPr>
          <w:rFonts w:asciiTheme="majorHAnsi" w:hAnsiTheme="majorHAnsi" w:cstheme="majorHAnsi"/>
          <w:color w:val="4472C4" w:themeColor="accent1"/>
          <w:lang w:val="en-US"/>
        </w:rPr>
        <w:t>https://cloud.google.com/discover/what-is-a-data-lakehouse#section-4</w:t>
      </w:r>
    </w:p>
    <w:p w14:paraId="46428834" w14:textId="77777777" w:rsidR="00AB7291" w:rsidRDefault="00AB7291">
      <w:pPr>
        <w:rPr>
          <w:lang w:val="en-US"/>
        </w:rPr>
      </w:pPr>
    </w:p>
    <w:p w14:paraId="414C4320" w14:textId="77777777" w:rsidR="00AB7291" w:rsidRDefault="00AB7291">
      <w:pPr>
        <w:rPr>
          <w:lang w:val="en-US"/>
        </w:rPr>
      </w:pPr>
    </w:p>
    <w:p w14:paraId="1DAB0663" w14:textId="77777777" w:rsidR="00AB7291" w:rsidRDefault="00AB7291">
      <w:pPr>
        <w:rPr>
          <w:lang w:val="en-US"/>
        </w:rPr>
      </w:pPr>
    </w:p>
    <w:p w14:paraId="15B0FEA1" w14:textId="77777777" w:rsidR="00AB7291" w:rsidRDefault="00AB7291">
      <w:pPr>
        <w:rPr>
          <w:lang w:val="en-US"/>
        </w:rPr>
      </w:pPr>
    </w:p>
    <w:p w14:paraId="2356966F" w14:textId="77777777" w:rsidR="00AB7291" w:rsidRDefault="00AB7291">
      <w:pPr>
        <w:rPr>
          <w:lang w:val="en-US"/>
        </w:rPr>
      </w:pPr>
    </w:p>
    <w:p w14:paraId="650B9291" w14:textId="77777777" w:rsidR="00AB7291" w:rsidRDefault="00AB7291">
      <w:pPr>
        <w:rPr>
          <w:lang w:val="en-US"/>
        </w:rPr>
      </w:pPr>
    </w:p>
    <w:p w14:paraId="6882145F" w14:textId="77777777" w:rsidR="00AB7291" w:rsidRDefault="00AB7291">
      <w:pPr>
        <w:rPr>
          <w:lang w:val="en-US"/>
        </w:rPr>
      </w:pPr>
    </w:p>
    <w:p w14:paraId="7FCCB5D1" w14:textId="77777777" w:rsidR="00AB7291" w:rsidRDefault="00AB7291">
      <w:pPr>
        <w:rPr>
          <w:lang w:val="en-US"/>
        </w:rPr>
      </w:pPr>
    </w:p>
    <w:p w14:paraId="10AA6239" w14:textId="77777777" w:rsidR="00AB7291" w:rsidRDefault="00AB7291">
      <w:pPr>
        <w:rPr>
          <w:lang w:val="en-US"/>
        </w:rPr>
      </w:pPr>
    </w:p>
    <w:p w14:paraId="15F56233" w14:textId="77777777" w:rsidR="00AB7291" w:rsidRDefault="00AB7291">
      <w:pPr>
        <w:rPr>
          <w:lang w:val="en-US"/>
        </w:rPr>
      </w:pPr>
    </w:p>
    <w:p w14:paraId="7C76572B" w14:textId="77777777" w:rsidR="00AB7291" w:rsidRDefault="00AB7291">
      <w:pPr>
        <w:rPr>
          <w:lang w:val="en-US"/>
        </w:rPr>
      </w:pPr>
    </w:p>
    <w:p w14:paraId="53F425A7" w14:textId="77777777" w:rsidR="00AB7291" w:rsidRDefault="00AB7291">
      <w:pPr>
        <w:rPr>
          <w:lang w:val="en-US"/>
        </w:rPr>
      </w:pPr>
    </w:p>
    <w:p w14:paraId="6015AC81" w14:textId="77777777" w:rsidR="00AB7291" w:rsidRDefault="00AB7291">
      <w:pPr>
        <w:rPr>
          <w:lang w:val="en-US"/>
        </w:rPr>
      </w:pPr>
    </w:p>
    <w:p w14:paraId="034D5A50" w14:textId="77777777" w:rsidR="00AB7291" w:rsidRDefault="00AB7291">
      <w:pPr>
        <w:rPr>
          <w:lang w:val="en-US"/>
        </w:rPr>
      </w:pPr>
    </w:p>
    <w:p w14:paraId="78C59E84" w14:textId="77777777" w:rsidR="00AB7291" w:rsidRDefault="00AB7291">
      <w:pPr>
        <w:rPr>
          <w:lang w:val="en-US"/>
        </w:rPr>
      </w:pPr>
    </w:p>
    <w:p w14:paraId="6E078B73" w14:textId="77777777" w:rsidR="00AB7291" w:rsidRDefault="00AB7291">
      <w:pPr>
        <w:rPr>
          <w:lang w:val="en-US"/>
        </w:rPr>
      </w:pPr>
    </w:p>
    <w:p w14:paraId="196A4450" w14:textId="77777777" w:rsidR="00AB7291" w:rsidRDefault="00AB7291">
      <w:pPr>
        <w:rPr>
          <w:lang w:val="en-US"/>
        </w:rPr>
      </w:pPr>
    </w:p>
    <w:p w14:paraId="45C246EE" w14:textId="77777777" w:rsidR="00AB7291" w:rsidRDefault="00AB7291">
      <w:pPr>
        <w:rPr>
          <w:lang w:val="en-US"/>
        </w:rPr>
      </w:pPr>
    </w:p>
    <w:p w14:paraId="1AE0B8A8" w14:textId="77777777" w:rsidR="00AB7291" w:rsidRDefault="00AB7291">
      <w:pPr>
        <w:rPr>
          <w:lang w:val="en-US"/>
        </w:rPr>
      </w:pPr>
    </w:p>
    <w:p w14:paraId="65E6114C" w14:textId="77777777" w:rsidR="00AB7291" w:rsidRDefault="00AB7291">
      <w:pPr>
        <w:rPr>
          <w:lang w:val="en-US"/>
        </w:rPr>
      </w:pPr>
    </w:p>
    <w:p w14:paraId="17E5670C" w14:textId="77777777" w:rsidR="00AB7291" w:rsidRDefault="00AB7291">
      <w:pPr>
        <w:rPr>
          <w:lang w:val="en-US"/>
        </w:rPr>
      </w:pPr>
    </w:p>
    <w:p w14:paraId="0F7C8508" w14:textId="77777777" w:rsidR="00AB7291" w:rsidRDefault="00AB7291">
      <w:pPr>
        <w:rPr>
          <w:lang w:val="en-US"/>
        </w:rPr>
      </w:pPr>
    </w:p>
    <w:p w14:paraId="4F55F263" w14:textId="77777777" w:rsidR="00AB7291" w:rsidRDefault="00AB7291">
      <w:pPr>
        <w:rPr>
          <w:lang w:val="en-US"/>
        </w:rPr>
      </w:pPr>
    </w:p>
    <w:p w14:paraId="5E674DD7" w14:textId="77777777" w:rsidR="00AB7291" w:rsidRDefault="00AB7291">
      <w:pPr>
        <w:rPr>
          <w:lang w:val="en-US"/>
        </w:rPr>
      </w:pPr>
    </w:p>
    <w:p w14:paraId="02F081BC" w14:textId="77777777" w:rsidR="00AB7291" w:rsidRDefault="00AB7291">
      <w:pPr>
        <w:rPr>
          <w:lang w:val="en-US"/>
        </w:rPr>
      </w:pPr>
    </w:p>
    <w:p w14:paraId="263B7499" w14:textId="77777777" w:rsidR="00AB7291" w:rsidRDefault="00AB7291">
      <w:pPr>
        <w:rPr>
          <w:lang w:val="en-US"/>
        </w:rPr>
      </w:pPr>
    </w:p>
    <w:p w14:paraId="3A5A7288" w14:textId="77777777" w:rsidR="00AB7291" w:rsidRDefault="00AB7291">
      <w:pPr>
        <w:rPr>
          <w:lang w:val="en-US"/>
        </w:rPr>
      </w:pPr>
    </w:p>
    <w:p w14:paraId="06F91784" w14:textId="77777777" w:rsidR="00AB7291" w:rsidRDefault="00AB7291">
      <w:pPr>
        <w:rPr>
          <w:lang w:val="en-US"/>
        </w:rPr>
      </w:pPr>
    </w:p>
    <w:p w14:paraId="4FDF9576" w14:textId="77777777" w:rsidR="00AB7291" w:rsidRDefault="00AB7291">
      <w:pPr>
        <w:rPr>
          <w:lang w:val="en-US"/>
        </w:rPr>
      </w:pPr>
    </w:p>
    <w:p w14:paraId="70DC8C56" w14:textId="77777777" w:rsidR="00AB7291" w:rsidRDefault="00AB7291">
      <w:pPr>
        <w:rPr>
          <w:lang w:val="en-US"/>
        </w:rPr>
      </w:pPr>
    </w:p>
    <w:p w14:paraId="2D7E6407" w14:textId="77777777" w:rsidR="00AB7291" w:rsidRDefault="00AB7291">
      <w:pPr>
        <w:rPr>
          <w:lang w:val="en-US"/>
        </w:rPr>
      </w:pPr>
    </w:p>
    <w:p w14:paraId="215FCA2B" w14:textId="77777777" w:rsidR="00AB7291" w:rsidRDefault="00AB7291">
      <w:pPr>
        <w:rPr>
          <w:lang w:val="en-US"/>
        </w:rPr>
      </w:pPr>
    </w:p>
    <w:p w14:paraId="6ADD7B9F" w14:textId="77777777" w:rsidR="00AB7291" w:rsidRDefault="00AB7291">
      <w:pPr>
        <w:rPr>
          <w:lang w:val="en-US"/>
        </w:rPr>
      </w:pPr>
    </w:p>
    <w:p w14:paraId="1EEC973D" w14:textId="77777777" w:rsidR="00AB7291" w:rsidRDefault="00AB7291">
      <w:pPr>
        <w:rPr>
          <w:lang w:val="en-US"/>
        </w:rPr>
      </w:pPr>
    </w:p>
    <w:p w14:paraId="4FC56026" w14:textId="77777777" w:rsidR="00AB7291" w:rsidRDefault="00AB7291">
      <w:pPr>
        <w:rPr>
          <w:lang w:val="en-US"/>
        </w:rPr>
      </w:pPr>
    </w:p>
    <w:p w14:paraId="2C3CA087" w14:textId="77777777" w:rsidR="00AB7291" w:rsidRDefault="00AB7291">
      <w:pPr>
        <w:rPr>
          <w:lang w:val="en-US"/>
        </w:rPr>
      </w:pPr>
    </w:p>
    <w:p w14:paraId="3AA5ADA4" w14:textId="77777777" w:rsidR="00AB7291" w:rsidRDefault="00AB7291">
      <w:pPr>
        <w:rPr>
          <w:lang w:val="en-US"/>
        </w:rPr>
      </w:pPr>
    </w:p>
    <w:p w14:paraId="72A92B75" w14:textId="77777777" w:rsidR="00AB7291" w:rsidRDefault="00AB7291">
      <w:pPr>
        <w:rPr>
          <w:lang w:val="en-US"/>
        </w:rPr>
      </w:pPr>
    </w:p>
    <w:p w14:paraId="7DF5A88E" w14:textId="77777777" w:rsidR="00AB7291" w:rsidRDefault="00AB7291">
      <w:pPr>
        <w:rPr>
          <w:lang w:val="en-US"/>
        </w:rPr>
      </w:pPr>
    </w:p>
    <w:p w14:paraId="259C4661" w14:textId="77777777" w:rsidR="00AB7291" w:rsidRDefault="00AB7291">
      <w:pPr>
        <w:rPr>
          <w:lang w:val="en-US"/>
        </w:rPr>
      </w:pPr>
    </w:p>
    <w:p w14:paraId="2349FE24" w14:textId="77777777" w:rsidR="00AB7291" w:rsidRDefault="00AB7291">
      <w:pPr>
        <w:rPr>
          <w:lang w:val="en-US"/>
        </w:rPr>
      </w:pPr>
    </w:p>
    <w:p w14:paraId="7C21CE5F" w14:textId="77777777" w:rsidR="00AB7291" w:rsidRDefault="00AB7291">
      <w:pPr>
        <w:rPr>
          <w:lang w:val="en-US"/>
        </w:rPr>
      </w:pPr>
    </w:p>
    <w:p w14:paraId="19097119" w14:textId="77777777" w:rsidR="00AB7291" w:rsidRDefault="00AB7291">
      <w:pPr>
        <w:rPr>
          <w:lang w:val="en-US"/>
        </w:rPr>
      </w:pPr>
    </w:p>
    <w:p w14:paraId="5187FAFD" w14:textId="77777777" w:rsidR="00AB7291" w:rsidRDefault="00AB7291">
      <w:pPr>
        <w:rPr>
          <w:lang w:val="en-US"/>
        </w:rPr>
      </w:pPr>
    </w:p>
    <w:p w14:paraId="769EED5A" w14:textId="77777777" w:rsidR="00AB7291" w:rsidRDefault="00AB7291">
      <w:pPr>
        <w:rPr>
          <w:lang w:val="en-US"/>
        </w:rPr>
      </w:pPr>
    </w:p>
    <w:p w14:paraId="2E367C06" w14:textId="77777777" w:rsidR="00AB7291" w:rsidRDefault="00AB7291">
      <w:pPr>
        <w:rPr>
          <w:lang w:val="en-US"/>
        </w:rPr>
      </w:pPr>
    </w:p>
    <w:p w14:paraId="7C957361" w14:textId="77777777" w:rsidR="00AB7291" w:rsidRDefault="00AB7291">
      <w:pPr>
        <w:rPr>
          <w:lang w:val="en-US"/>
        </w:rPr>
      </w:pPr>
    </w:p>
    <w:p w14:paraId="7B9F343B" w14:textId="77777777" w:rsidR="00AB7291" w:rsidRDefault="00AB7291">
      <w:pPr>
        <w:rPr>
          <w:lang w:val="en-US"/>
        </w:rPr>
      </w:pPr>
    </w:p>
    <w:p w14:paraId="131AA825" w14:textId="77777777" w:rsidR="00AB7291" w:rsidRDefault="00AB7291">
      <w:pPr>
        <w:rPr>
          <w:lang w:val="en-US"/>
        </w:rPr>
      </w:pPr>
    </w:p>
    <w:p w14:paraId="2ACCA4A0" w14:textId="77777777" w:rsidR="00AB7291" w:rsidRDefault="00AB7291">
      <w:pPr>
        <w:rPr>
          <w:lang w:val="en-US"/>
        </w:rPr>
      </w:pPr>
    </w:p>
    <w:p w14:paraId="766F5C66" w14:textId="77777777" w:rsidR="00AB7291" w:rsidRDefault="00AB7291">
      <w:pPr>
        <w:rPr>
          <w:lang w:val="en-US"/>
        </w:rPr>
      </w:pPr>
    </w:p>
    <w:p w14:paraId="7D903DA3" w14:textId="77777777" w:rsidR="00AB7291" w:rsidRDefault="00AB7291">
      <w:pPr>
        <w:rPr>
          <w:lang w:val="en-US"/>
        </w:rPr>
      </w:pPr>
    </w:p>
    <w:p w14:paraId="1D03EEFF" w14:textId="77777777" w:rsidR="00AB7291" w:rsidRDefault="00AB7291">
      <w:pPr>
        <w:rPr>
          <w:lang w:val="en-US"/>
        </w:rPr>
      </w:pPr>
    </w:p>
    <w:p w14:paraId="4DCA16AE" w14:textId="77777777" w:rsidR="00AB7291" w:rsidRDefault="00AB7291">
      <w:pPr>
        <w:rPr>
          <w:lang w:val="en-US"/>
        </w:rPr>
      </w:pPr>
    </w:p>
    <w:p w14:paraId="6DF412C8" w14:textId="77777777" w:rsidR="00AB7291" w:rsidRDefault="00AB7291">
      <w:pPr>
        <w:rPr>
          <w:lang w:val="en-US"/>
        </w:rPr>
      </w:pPr>
    </w:p>
    <w:p w14:paraId="4D35B2E0" w14:textId="77777777" w:rsidR="00AB7291" w:rsidRDefault="00AB7291">
      <w:pPr>
        <w:rPr>
          <w:lang w:val="en-US"/>
        </w:rPr>
      </w:pPr>
    </w:p>
    <w:p w14:paraId="6FF0D5F4" w14:textId="77777777" w:rsidR="00AB7291" w:rsidRDefault="00AB7291">
      <w:pPr>
        <w:rPr>
          <w:lang w:val="en-US"/>
        </w:rPr>
      </w:pPr>
    </w:p>
    <w:p w14:paraId="7068C55C" w14:textId="77777777" w:rsidR="00AB7291" w:rsidRDefault="00AB7291">
      <w:pPr>
        <w:rPr>
          <w:lang w:val="en-US"/>
        </w:rPr>
      </w:pPr>
    </w:p>
    <w:p w14:paraId="00F145EA" w14:textId="77777777" w:rsidR="00AB7291" w:rsidRDefault="00AB7291">
      <w:pPr>
        <w:rPr>
          <w:lang w:val="en-US"/>
        </w:rPr>
      </w:pPr>
    </w:p>
    <w:p w14:paraId="6856E5B9" w14:textId="77777777" w:rsidR="00AB7291" w:rsidRDefault="00AB7291">
      <w:pPr>
        <w:rPr>
          <w:lang w:val="en-US"/>
        </w:rPr>
      </w:pPr>
    </w:p>
    <w:p w14:paraId="6E1C6431" w14:textId="77777777" w:rsidR="00AB7291" w:rsidRDefault="00AB7291">
      <w:pPr>
        <w:rPr>
          <w:lang w:val="en-US"/>
        </w:rPr>
      </w:pPr>
    </w:p>
    <w:p w14:paraId="79B6F587" w14:textId="77777777" w:rsidR="00AB7291" w:rsidRDefault="00AB7291">
      <w:pPr>
        <w:rPr>
          <w:lang w:val="en-US"/>
        </w:rPr>
      </w:pPr>
    </w:p>
    <w:p w14:paraId="525B3B41" w14:textId="77777777" w:rsidR="00AB7291" w:rsidRDefault="00AB7291">
      <w:pPr>
        <w:rPr>
          <w:lang w:val="en-US"/>
        </w:rPr>
      </w:pPr>
    </w:p>
    <w:p w14:paraId="549FF0D0" w14:textId="77777777" w:rsidR="00AB7291" w:rsidRDefault="00AB7291">
      <w:pPr>
        <w:rPr>
          <w:lang w:val="en-US"/>
        </w:rPr>
      </w:pPr>
    </w:p>
    <w:p w14:paraId="1B30A459" w14:textId="77777777" w:rsidR="00AB7291" w:rsidRDefault="00AB7291">
      <w:pPr>
        <w:rPr>
          <w:lang w:val="en-US"/>
        </w:rPr>
      </w:pPr>
    </w:p>
    <w:p w14:paraId="70D9CD3F" w14:textId="77777777" w:rsidR="00AB7291" w:rsidRDefault="00AB7291">
      <w:pPr>
        <w:rPr>
          <w:lang w:val="en-US"/>
        </w:rPr>
      </w:pPr>
    </w:p>
    <w:p w14:paraId="1E9525EB" w14:textId="77777777" w:rsidR="00AB7291" w:rsidRDefault="00AB7291">
      <w:pPr>
        <w:rPr>
          <w:lang w:val="en-US"/>
        </w:rPr>
      </w:pPr>
    </w:p>
    <w:p w14:paraId="562BFDEE" w14:textId="77777777" w:rsidR="00AB7291" w:rsidRDefault="00AB7291">
      <w:pPr>
        <w:rPr>
          <w:lang w:val="en-US"/>
        </w:rPr>
      </w:pPr>
    </w:p>
    <w:p w14:paraId="154F6CE3" w14:textId="77777777" w:rsidR="00AB7291" w:rsidRDefault="00AB7291">
      <w:pPr>
        <w:rPr>
          <w:lang w:val="en-US"/>
        </w:rPr>
      </w:pPr>
    </w:p>
    <w:p w14:paraId="5F901203" w14:textId="77777777" w:rsidR="00AB7291" w:rsidRDefault="00AB7291">
      <w:pPr>
        <w:rPr>
          <w:lang w:val="en-US"/>
        </w:rPr>
      </w:pPr>
    </w:p>
    <w:p w14:paraId="3B310015" w14:textId="77777777" w:rsidR="00AB7291" w:rsidRDefault="00AB7291">
      <w:pPr>
        <w:rPr>
          <w:lang w:val="en-US"/>
        </w:rPr>
      </w:pPr>
    </w:p>
    <w:p w14:paraId="75D9F4EB" w14:textId="77777777" w:rsidR="00AB7291" w:rsidRDefault="00AB7291">
      <w:pPr>
        <w:rPr>
          <w:lang w:val="en-US"/>
        </w:rPr>
      </w:pPr>
    </w:p>
    <w:p w14:paraId="2040B1B9" w14:textId="77777777" w:rsidR="00AB7291" w:rsidRDefault="00AB7291">
      <w:pPr>
        <w:rPr>
          <w:lang w:val="en-US"/>
        </w:rPr>
      </w:pPr>
    </w:p>
    <w:p w14:paraId="1E05985C" w14:textId="77777777" w:rsidR="00AB7291" w:rsidRDefault="00AB7291">
      <w:pPr>
        <w:rPr>
          <w:lang w:val="en-US"/>
        </w:rPr>
      </w:pPr>
    </w:p>
    <w:p w14:paraId="00569043" w14:textId="77777777" w:rsidR="00AB7291" w:rsidRDefault="00AB7291">
      <w:pPr>
        <w:rPr>
          <w:lang w:val="en-US"/>
        </w:rPr>
      </w:pPr>
    </w:p>
    <w:p w14:paraId="6E56A183" w14:textId="77777777" w:rsidR="00AB7291" w:rsidRDefault="00AB7291">
      <w:pPr>
        <w:rPr>
          <w:lang w:val="en-US"/>
        </w:rPr>
      </w:pPr>
    </w:p>
    <w:p w14:paraId="009C1034" w14:textId="77777777" w:rsidR="00AB7291" w:rsidRDefault="00AB7291">
      <w:pPr>
        <w:rPr>
          <w:lang w:val="en-US"/>
        </w:rPr>
      </w:pPr>
    </w:p>
    <w:p w14:paraId="1C1DFA68" w14:textId="77777777" w:rsidR="00AB7291" w:rsidRDefault="00AB7291">
      <w:pPr>
        <w:rPr>
          <w:lang w:val="en-US"/>
        </w:rPr>
      </w:pPr>
    </w:p>
    <w:p w14:paraId="627C8294" w14:textId="77777777" w:rsidR="00AB7291" w:rsidRDefault="00AB7291">
      <w:pPr>
        <w:rPr>
          <w:lang w:val="en-US"/>
        </w:rPr>
      </w:pPr>
    </w:p>
    <w:p w14:paraId="69305722" w14:textId="77777777" w:rsidR="00AB7291" w:rsidRDefault="00AB7291">
      <w:pPr>
        <w:rPr>
          <w:lang w:val="en-US"/>
        </w:rPr>
      </w:pPr>
    </w:p>
    <w:p w14:paraId="4BA5D79C" w14:textId="77777777" w:rsidR="00AB7291" w:rsidRDefault="00AB7291">
      <w:pPr>
        <w:rPr>
          <w:lang w:val="en-US"/>
        </w:rPr>
      </w:pPr>
    </w:p>
    <w:p w14:paraId="15A85655" w14:textId="77777777" w:rsidR="00AB7291" w:rsidRDefault="00AB7291">
      <w:pPr>
        <w:rPr>
          <w:lang w:val="en-US"/>
        </w:rPr>
      </w:pPr>
    </w:p>
    <w:p w14:paraId="30B23BEA" w14:textId="77777777" w:rsidR="00AB7291" w:rsidRDefault="00AB7291">
      <w:pPr>
        <w:rPr>
          <w:lang w:val="en-US"/>
        </w:rPr>
      </w:pPr>
    </w:p>
    <w:p w14:paraId="6F6624C7" w14:textId="77777777" w:rsidR="00AB7291" w:rsidRDefault="00AB7291">
      <w:pPr>
        <w:rPr>
          <w:lang w:val="en-US"/>
        </w:rPr>
      </w:pPr>
    </w:p>
    <w:p w14:paraId="0D30CF76" w14:textId="77777777" w:rsidR="00AB7291" w:rsidRDefault="00AB7291">
      <w:pPr>
        <w:rPr>
          <w:lang w:val="en-US"/>
        </w:rPr>
      </w:pPr>
    </w:p>
    <w:p w14:paraId="4D117FED" w14:textId="77777777" w:rsidR="00AB7291" w:rsidRDefault="00AB7291">
      <w:pPr>
        <w:rPr>
          <w:lang w:val="en-US"/>
        </w:rPr>
      </w:pPr>
    </w:p>
    <w:p w14:paraId="56867A93" w14:textId="77777777" w:rsidR="00AB7291" w:rsidRDefault="00AB7291">
      <w:pPr>
        <w:rPr>
          <w:lang w:val="en-US"/>
        </w:rPr>
      </w:pPr>
    </w:p>
    <w:p w14:paraId="65DD5482" w14:textId="77777777" w:rsidR="00AB7291" w:rsidRDefault="00AB7291">
      <w:pPr>
        <w:rPr>
          <w:lang w:val="en-US"/>
        </w:rPr>
      </w:pPr>
    </w:p>
    <w:p w14:paraId="516AD2A5" w14:textId="77777777" w:rsidR="00AB7291" w:rsidRDefault="00AB7291">
      <w:pPr>
        <w:rPr>
          <w:lang w:val="en-US"/>
        </w:rPr>
      </w:pPr>
    </w:p>
    <w:p w14:paraId="06BC6E9A" w14:textId="77777777" w:rsidR="00AB7291" w:rsidRDefault="00AB7291">
      <w:pPr>
        <w:rPr>
          <w:lang w:val="en-US"/>
        </w:rPr>
      </w:pPr>
    </w:p>
    <w:p w14:paraId="4291CA18" w14:textId="77777777" w:rsidR="00AB7291" w:rsidRDefault="00AB7291">
      <w:pPr>
        <w:rPr>
          <w:lang w:val="en-US"/>
        </w:rPr>
      </w:pPr>
    </w:p>
    <w:p w14:paraId="7B1D6096" w14:textId="77777777" w:rsidR="00AB7291" w:rsidRDefault="00AB7291">
      <w:pPr>
        <w:rPr>
          <w:lang w:val="en-US"/>
        </w:rPr>
      </w:pPr>
    </w:p>
    <w:p w14:paraId="3567ACCA" w14:textId="77777777" w:rsidR="00AB7291" w:rsidRDefault="00AB7291">
      <w:pPr>
        <w:rPr>
          <w:lang w:val="en-US"/>
        </w:rPr>
      </w:pPr>
    </w:p>
    <w:p w14:paraId="2DAA40A5" w14:textId="77777777" w:rsidR="00AB7291" w:rsidRDefault="00AB7291">
      <w:pPr>
        <w:rPr>
          <w:lang w:val="en-US"/>
        </w:rPr>
      </w:pPr>
    </w:p>
    <w:p w14:paraId="57F9CC8B" w14:textId="77777777" w:rsidR="00AB7291" w:rsidRPr="00AB7291" w:rsidRDefault="00AB7291">
      <w:pPr>
        <w:rPr>
          <w:lang w:val="en-US"/>
        </w:rPr>
      </w:pPr>
    </w:p>
    <w:sectPr w:rsidR="00AB7291" w:rsidRPr="00AB7291" w:rsidSect="0087598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BBBE44" w14:textId="77777777" w:rsidR="00875984" w:rsidRDefault="00875984" w:rsidP="00F11BDE">
      <w:pPr>
        <w:spacing w:after="0" w:line="240" w:lineRule="auto"/>
      </w:pPr>
      <w:r>
        <w:separator/>
      </w:r>
    </w:p>
  </w:endnote>
  <w:endnote w:type="continuationSeparator" w:id="0">
    <w:p w14:paraId="0EE0BCB2" w14:textId="77777777" w:rsidR="00875984" w:rsidRDefault="00875984" w:rsidP="00F11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D300B" w14:textId="2A5DDB5F" w:rsidR="00CE4BCF" w:rsidRPr="00CE4BCF" w:rsidRDefault="00CE4BCF">
    <w:pPr>
      <w:pStyle w:val="Footer"/>
      <w:rPr>
        <w:lang w:val="en-US"/>
      </w:rPr>
    </w:pPr>
    <w:r>
      <w:rPr>
        <w:lang w:val="en-US"/>
      </w:rPr>
      <w:t>Page 2 of 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83DE1" w14:textId="7BC0E706" w:rsidR="00CE4BCF" w:rsidRDefault="00CE4BCF">
    <w:pPr>
      <w:pStyle w:val="Footer"/>
      <w:jc w:val="right"/>
    </w:pPr>
    <w:r>
      <w:t xml:space="preserve"> | </w:t>
    </w:r>
    <w:r>
      <w:fldChar w:fldCharType="begin"/>
    </w:r>
    <w:r>
      <w:instrText xml:space="preserve"> PAGE   \* MERGEFORMAT </w:instrText>
    </w:r>
    <w:r>
      <w:fldChar w:fldCharType="separate"/>
    </w:r>
    <w:r>
      <w:rPr>
        <w:b/>
        <w:bCs/>
        <w:noProof/>
      </w:rPr>
      <w:t>1</w:t>
    </w:r>
    <w:r>
      <w:rPr>
        <w:b/>
        <w:bCs/>
        <w:noProof/>
      </w:rPr>
      <w:fldChar w:fldCharType="end"/>
    </w:r>
    <w:r>
      <w:t xml:space="preserve"> of </w:t>
    </w:r>
    <w:r>
      <w:t>7</w:t>
    </w:r>
  </w:p>
  <w:p w14:paraId="52C94280" w14:textId="77777777" w:rsidR="00CE4BCF" w:rsidRDefault="00CE4B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D0DE2" w14:textId="77777777" w:rsidR="00CE4BCF" w:rsidRDefault="00CE4B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8DB554" w14:textId="77777777" w:rsidR="00875984" w:rsidRDefault="00875984" w:rsidP="00F11BDE">
      <w:pPr>
        <w:spacing w:after="0" w:line="240" w:lineRule="auto"/>
      </w:pPr>
      <w:r>
        <w:separator/>
      </w:r>
    </w:p>
  </w:footnote>
  <w:footnote w:type="continuationSeparator" w:id="0">
    <w:p w14:paraId="0FD90AD8" w14:textId="77777777" w:rsidR="00875984" w:rsidRDefault="00875984" w:rsidP="00F11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598D94" w14:textId="77777777" w:rsidR="00CE4BCF" w:rsidRDefault="00CE4B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31B8C" w14:textId="309700F5" w:rsidR="00CE4BCF" w:rsidRDefault="00CE4BCF">
    <w:pPr>
      <w:pStyle w:val="Header"/>
    </w:pPr>
    <w:r>
      <w:t xml:space="preserve">Report-Cloud architecture </w:t>
    </w:r>
  </w:p>
  <w:p w14:paraId="10F6E598" w14:textId="77777777" w:rsidR="00F11BDE" w:rsidRDefault="00F11B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77630" w14:textId="77777777" w:rsidR="00CE4BCF" w:rsidRDefault="00CE4B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291"/>
    <w:rsid w:val="000D3F75"/>
    <w:rsid w:val="001E46B2"/>
    <w:rsid w:val="00257612"/>
    <w:rsid w:val="002B7E03"/>
    <w:rsid w:val="002F0382"/>
    <w:rsid w:val="00335269"/>
    <w:rsid w:val="00426F61"/>
    <w:rsid w:val="004D6D48"/>
    <w:rsid w:val="00587C2B"/>
    <w:rsid w:val="00632044"/>
    <w:rsid w:val="007C6423"/>
    <w:rsid w:val="007D7528"/>
    <w:rsid w:val="00822967"/>
    <w:rsid w:val="00875984"/>
    <w:rsid w:val="009A7C2A"/>
    <w:rsid w:val="00A07FEE"/>
    <w:rsid w:val="00AB7291"/>
    <w:rsid w:val="00B651EE"/>
    <w:rsid w:val="00CC2B83"/>
    <w:rsid w:val="00CE4BCF"/>
    <w:rsid w:val="00D93484"/>
    <w:rsid w:val="00D945AB"/>
    <w:rsid w:val="00DC473B"/>
    <w:rsid w:val="00E76066"/>
    <w:rsid w:val="00F11BDE"/>
    <w:rsid w:val="00FB218A"/>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276B8"/>
  <w15:chartTrackingRefBased/>
  <w15:docId w15:val="{806C340F-A02A-48BD-9982-48D342740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76066"/>
    <w:rPr>
      <w:b/>
      <w:bCs/>
    </w:rPr>
  </w:style>
  <w:style w:type="character" w:styleId="Hyperlink">
    <w:name w:val="Hyperlink"/>
    <w:basedOn w:val="DefaultParagraphFont"/>
    <w:uiPriority w:val="99"/>
    <w:unhideWhenUsed/>
    <w:rsid w:val="00F11BDE"/>
    <w:rPr>
      <w:color w:val="0563C1" w:themeColor="hyperlink"/>
      <w:u w:val="single"/>
    </w:rPr>
  </w:style>
  <w:style w:type="character" w:styleId="UnresolvedMention">
    <w:name w:val="Unresolved Mention"/>
    <w:basedOn w:val="DefaultParagraphFont"/>
    <w:uiPriority w:val="99"/>
    <w:semiHidden/>
    <w:unhideWhenUsed/>
    <w:rsid w:val="00F11BDE"/>
    <w:rPr>
      <w:color w:val="605E5C"/>
      <w:shd w:val="clear" w:color="auto" w:fill="E1DFDD"/>
    </w:rPr>
  </w:style>
  <w:style w:type="paragraph" w:styleId="Header">
    <w:name w:val="header"/>
    <w:basedOn w:val="Normal"/>
    <w:link w:val="HeaderChar"/>
    <w:uiPriority w:val="99"/>
    <w:unhideWhenUsed/>
    <w:rsid w:val="00F11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BDE"/>
  </w:style>
  <w:style w:type="paragraph" w:styleId="Footer">
    <w:name w:val="footer"/>
    <w:basedOn w:val="Normal"/>
    <w:link w:val="FooterChar"/>
    <w:uiPriority w:val="99"/>
    <w:unhideWhenUsed/>
    <w:rsid w:val="00F11B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B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microsoft.com/en-us/azure/data-factory/introduction"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cloud.google.com/discover/what-is-cloud-analytics#:~:text=Cloud%20analytics%20helps%20to%20enable,for%20customers%2C%20employees%2C%20and%20vendor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simplilearn.com/azure-architecture-explained-article#:~:text=What%20are%20the%20key%20elements,management%2C%20security%2C%20and%20monitorin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istributedsystemsauthority.com/postgresql-high-performance-guide-architectur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F4432-49CE-48EC-BD68-AB537F8FC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10</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architecture</dc:title>
  <dc:subject/>
  <dc:creator>Rinkal .</dc:creator>
  <cp:keywords/>
  <dc:description/>
  <cp:lastModifiedBy>Rinkal .</cp:lastModifiedBy>
  <cp:revision>1</cp:revision>
  <dcterms:created xsi:type="dcterms:W3CDTF">2024-04-19T22:30:00Z</dcterms:created>
  <dcterms:modified xsi:type="dcterms:W3CDTF">2024-04-20T06:01:00Z</dcterms:modified>
</cp:coreProperties>
</file>