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9A8" w:rsidRDefault="00AE4EE2" w:rsidP="00AE4EE2">
      <w:pPr>
        <w:jc w:val="center"/>
        <w:rPr>
          <w:b/>
          <w:bCs/>
          <w:sz w:val="36"/>
          <w:szCs w:val="36"/>
        </w:rPr>
      </w:pPr>
      <w:r w:rsidRPr="00AE4EE2">
        <w:rPr>
          <w:b/>
          <w:bCs/>
          <w:sz w:val="36"/>
          <w:szCs w:val="36"/>
        </w:rPr>
        <w:t>ASSIGNMMENT:- 1</w:t>
      </w:r>
    </w:p>
    <w:p w:rsidR="00AE4EE2" w:rsidRDefault="00AE4EE2" w:rsidP="00AE4EE2">
      <w:pPr>
        <w:pStyle w:val="Default"/>
        <w:rPr>
          <w:b/>
          <w:bCs/>
          <w:sz w:val="28"/>
          <w:szCs w:val="28"/>
        </w:rPr>
      </w:pPr>
      <w:r>
        <w:rPr>
          <w:b/>
          <w:bCs/>
          <w:sz w:val="28"/>
          <w:szCs w:val="28"/>
        </w:rPr>
        <w:t>1) Install Power BI Desktop and share the final screenshot of the report view page which appears when power desktop starts.</w:t>
      </w:r>
    </w:p>
    <w:p w:rsidR="00AE4EE2" w:rsidRDefault="00AE4EE2" w:rsidP="00AE4EE2">
      <w:pPr>
        <w:pStyle w:val="Default"/>
        <w:contextualSpacing/>
        <w:rPr>
          <w:b/>
          <w:bCs/>
          <w:sz w:val="28"/>
          <w:szCs w:val="28"/>
        </w:rPr>
      </w:pPr>
    </w:p>
    <w:p w:rsidR="00AE4EE2" w:rsidRDefault="00AE4EE2" w:rsidP="00AE4EE2">
      <w:pPr>
        <w:pStyle w:val="Default"/>
        <w:contextualSpacing/>
        <w:rPr>
          <w:b/>
          <w:bCs/>
          <w:sz w:val="28"/>
          <w:szCs w:val="28"/>
        </w:rPr>
      </w:pPr>
      <w:r>
        <w:rPr>
          <w:b/>
          <w:bCs/>
          <w:sz w:val="28"/>
          <w:szCs w:val="28"/>
        </w:rPr>
        <w:t>Screenshot:</w:t>
      </w:r>
    </w:p>
    <w:p w:rsidR="00AE4EE2" w:rsidRPr="00AE4EE2" w:rsidRDefault="00AE4EE2" w:rsidP="00AE4EE2">
      <w:pPr>
        <w:pStyle w:val="Default"/>
      </w:pPr>
      <w:r>
        <w:rPr>
          <w:b/>
          <w:bCs/>
          <w:sz w:val="28"/>
          <w:szCs w:val="28"/>
        </w:rPr>
        <w:t xml:space="preserve"> </w:t>
      </w:r>
    </w:p>
    <w:p w:rsidR="00AE4EE2" w:rsidRDefault="00AE4EE2" w:rsidP="00AE4EE2">
      <w:pPr>
        <w:rPr>
          <w:b/>
          <w:bCs/>
          <w:sz w:val="36"/>
          <w:szCs w:val="36"/>
        </w:rPr>
      </w:pPr>
      <w:r>
        <w:rPr>
          <w:b/>
          <w:bCs/>
          <w:noProof/>
          <w:sz w:val="36"/>
          <w:szCs w:val="36"/>
          <w:lang w:bidi="gu-IN"/>
        </w:rPr>
        <w:drawing>
          <wp:inline distT="0" distB="0" distL="0" distR="0">
            <wp:extent cx="6753225" cy="340042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6755379" cy="3401510"/>
                    </a:xfrm>
                    <a:prstGeom prst="rect">
                      <a:avLst/>
                    </a:prstGeom>
                  </pic:spPr>
                </pic:pic>
              </a:graphicData>
            </a:graphic>
          </wp:inline>
        </w:drawing>
      </w:r>
    </w:p>
    <w:p w:rsidR="00AE4EE2" w:rsidRDefault="00AE4EE2" w:rsidP="00AE4EE2">
      <w:pPr>
        <w:rPr>
          <w:b/>
          <w:bCs/>
          <w:sz w:val="28"/>
          <w:szCs w:val="28"/>
        </w:rPr>
      </w:pPr>
      <w:r w:rsidRPr="00AE4EE2">
        <w:rPr>
          <w:b/>
          <w:bCs/>
          <w:sz w:val="28"/>
          <w:szCs w:val="28"/>
        </w:rPr>
        <w:t>2)</w:t>
      </w:r>
      <w:r>
        <w:rPr>
          <w:b/>
          <w:bCs/>
          <w:sz w:val="28"/>
          <w:szCs w:val="28"/>
        </w:rPr>
        <w:t>Prepare a document and with the following screenshot</w:t>
      </w:r>
    </w:p>
    <w:p w:rsidR="005A77F4" w:rsidRDefault="009724BD" w:rsidP="00AE4EE2">
      <w:pPr>
        <w:rPr>
          <w:b/>
          <w:bCs/>
          <w:sz w:val="28"/>
          <w:szCs w:val="28"/>
        </w:rPr>
      </w:pPr>
      <w:r>
        <w:rPr>
          <w:b/>
          <w:bCs/>
          <w:noProof/>
          <w:sz w:val="28"/>
          <w:szCs w:val="28"/>
          <w:lang w:bidi="gu-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margin-left:-19.9pt;margin-top:37.9pt;width:65.25pt;height:16.5pt;rotation:90;flip:x;z-index:251660288" o:connectortype="elbow" adj="10792,626400,-13407" strokecolor="red" strokeweight="3pt">
            <v:stroke startarrow="block" endarrow="block"/>
          </v:shape>
        </w:pict>
      </w:r>
      <w:r>
        <w:rPr>
          <w:b/>
          <w:bCs/>
          <w:noProof/>
          <w:sz w:val="28"/>
          <w:szCs w:val="28"/>
          <w:lang w:bidi="gu-IN"/>
        </w:rPr>
        <w:pict>
          <v:rect id="_x0000_s1028" style="position:absolute;margin-left:4.5pt;margin-top:66pt;width:34.5pt;height:28.5pt;z-index:-251657216" strokecolor="red"/>
        </w:pict>
      </w:r>
      <w:r>
        <w:rPr>
          <w:b/>
          <w:bCs/>
          <w:noProof/>
          <w:sz w:val="28"/>
          <w:szCs w:val="28"/>
          <w:lang w:bidi="gu-IN"/>
        </w:rPr>
        <w:pict>
          <v:rect id="_x0000_s1027" style="position:absolute;margin-left:4.5pt;margin-top:71.25pt;width:34.5pt;height:15.75pt;z-index:-251658240" strokecolor="red"/>
        </w:pict>
      </w:r>
      <w:r w:rsidR="005A77F4">
        <w:rPr>
          <w:b/>
          <w:bCs/>
          <w:sz w:val="28"/>
          <w:szCs w:val="28"/>
        </w:rPr>
        <w:t>REPORT VIEW</w:t>
      </w:r>
    </w:p>
    <w:p w:rsidR="005A77F4" w:rsidRDefault="005A77F4" w:rsidP="00AE4EE2">
      <w:pPr>
        <w:rPr>
          <w:b/>
          <w:bCs/>
          <w:sz w:val="28"/>
          <w:szCs w:val="28"/>
        </w:rPr>
      </w:pPr>
      <w:r w:rsidRPr="005A77F4">
        <w:rPr>
          <w:b/>
          <w:bCs/>
          <w:noProof/>
          <w:sz w:val="28"/>
          <w:szCs w:val="28"/>
          <w:lang w:bidi="gu-IN"/>
        </w:rPr>
        <w:drawing>
          <wp:inline distT="0" distB="0" distL="0" distR="0">
            <wp:extent cx="6753224" cy="3038475"/>
            <wp:effectExtent l="19050" t="0" r="0" b="0"/>
            <wp:docPr id="2"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6755379" cy="3039445"/>
                    </a:xfrm>
                    <a:prstGeom prst="rect">
                      <a:avLst/>
                    </a:prstGeom>
                  </pic:spPr>
                </pic:pic>
              </a:graphicData>
            </a:graphic>
          </wp:inline>
        </w:drawing>
      </w:r>
    </w:p>
    <w:p w:rsidR="005A77F4" w:rsidRDefault="009724BD" w:rsidP="005A77F4">
      <w:pPr>
        <w:rPr>
          <w:b/>
          <w:bCs/>
          <w:sz w:val="28"/>
          <w:szCs w:val="28"/>
        </w:rPr>
      </w:pPr>
      <w:r>
        <w:rPr>
          <w:b/>
          <w:bCs/>
          <w:noProof/>
          <w:sz w:val="28"/>
          <w:szCs w:val="28"/>
          <w:lang w:bidi="gu-IN"/>
        </w:rPr>
        <w:lastRenderedPageBreak/>
        <w:pict>
          <v:shape id="_x0000_s1037" type="#_x0000_t34" style="position:absolute;margin-left:-48.4pt;margin-top:67.15pt;width:116.25pt;height:16.5pt;rotation:90;flip:x;z-index:251665408" o:connectortype="elbow" adj="10795,72655,-6828" strokecolor="red" strokeweight="3pt">
            <v:stroke startarrow="block" endarrow="block"/>
          </v:shape>
        </w:pict>
      </w:r>
      <w:r w:rsidR="00686B3B">
        <w:rPr>
          <w:b/>
          <w:bCs/>
          <w:sz w:val="28"/>
          <w:szCs w:val="28"/>
        </w:rPr>
        <w:t>DATA</w:t>
      </w:r>
      <w:r w:rsidR="005A77F4">
        <w:rPr>
          <w:b/>
          <w:bCs/>
          <w:sz w:val="28"/>
          <w:szCs w:val="28"/>
        </w:rPr>
        <w:t xml:space="preserve"> VIEW</w:t>
      </w:r>
    </w:p>
    <w:p w:rsidR="00686B3B" w:rsidRDefault="00686B3B" w:rsidP="005A77F4">
      <w:pPr>
        <w:rPr>
          <w:b/>
          <w:bCs/>
          <w:sz w:val="28"/>
          <w:szCs w:val="28"/>
        </w:rPr>
      </w:pPr>
      <w:r>
        <w:rPr>
          <w:b/>
          <w:bCs/>
          <w:noProof/>
          <w:sz w:val="28"/>
          <w:szCs w:val="28"/>
          <w:lang w:bidi="gu-IN"/>
        </w:rPr>
        <w:drawing>
          <wp:inline distT="0" distB="0" distL="0" distR="0">
            <wp:extent cx="6705600" cy="4333875"/>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6706536" cy="4334480"/>
                    </a:xfrm>
                    <a:prstGeom prst="rect">
                      <a:avLst/>
                    </a:prstGeom>
                  </pic:spPr>
                </pic:pic>
              </a:graphicData>
            </a:graphic>
          </wp:inline>
        </w:drawing>
      </w:r>
    </w:p>
    <w:p w:rsidR="00686B3B" w:rsidRDefault="009724BD" w:rsidP="005A77F4">
      <w:pPr>
        <w:rPr>
          <w:b/>
          <w:bCs/>
          <w:sz w:val="28"/>
          <w:szCs w:val="28"/>
        </w:rPr>
      </w:pPr>
      <w:r>
        <w:rPr>
          <w:b/>
          <w:bCs/>
          <w:noProof/>
          <w:sz w:val="28"/>
          <w:szCs w:val="28"/>
          <w:lang w:bidi="gu-IN"/>
        </w:rPr>
        <w:pict>
          <v:shape id="_x0000_s1038" type="#_x0000_t34" style="position:absolute;margin-left:-32.25pt;margin-top:56.8pt;width:93pt;height:16.5pt;rotation:90;flip:x;z-index:251666432" o:connectortype="elbow" adj="10451,573382,-9755" strokecolor="red" strokeweight="3pt">
            <v:stroke startarrow="block" endarrow="block"/>
          </v:shape>
        </w:pict>
      </w:r>
      <w:r w:rsidR="00686B3B">
        <w:rPr>
          <w:b/>
          <w:bCs/>
          <w:sz w:val="28"/>
          <w:szCs w:val="28"/>
        </w:rPr>
        <w:t>MODEL VIEW</w:t>
      </w:r>
    </w:p>
    <w:p w:rsidR="00686B3B" w:rsidRDefault="00686B3B" w:rsidP="005A77F4">
      <w:pPr>
        <w:rPr>
          <w:b/>
          <w:bCs/>
          <w:sz w:val="28"/>
          <w:szCs w:val="28"/>
        </w:rPr>
      </w:pPr>
      <w:r>
        <w:rPr>
          <w:b/>
          <w:bCs/>
          <w:noProof/>
          <w:sz w:val="28"/>
          <w:szCs w:val="28"/>
          <w:lang w:bidi="gu-IN"/>
        </w:rPr>
        <w:drawing>
          <wp:inline distT="0" distB="0" distL="0" distR="0">
            <wp:extent cx="6753225" cy="3476625"/>
            <wp:effectExtent l="19050" t="0" r="9525"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6754170" cy="3477111"/>
                    </a:xfrm>
                    <a:prstGeom prst="rect">
                      <a:avLst/>
                    </a:prstGeom>
                  </pic:spPr>
                </pic:pic>
              </a:graphicData>
            </a:graphic>
          </wp:inline>
        </w:drawing>
      </w:r>
    </w:p>
    <w:p w:rsidR="00BC76D9" w:rsidRDefault="00BC76D9" w:rsidP="00AE4EE2">
      <w:pPr>
        <w:rPr>
          <w:b/>
          <w:bCs/>
          <w:sz w:val="28"/>
          <w:szCs w:val="28"/>
        </w:rPr>
      </w:pPr>
    </w:p>
    <w:p w:rsidR="005A77F4" w:rsidRDefault="00686B3B" w:rsidP="00AE4EE2">
      <w:pPr>
        <w:rPr>
          <w:b/>
          <w:bCs/>
          <w:sz w:val="28"/>
          <w:szCs w:val="28"/>
        </w:rPr>
      </w:pPr>
      <w:r>
        <w:rPr>
          <w:b/>
          <w:bCs/>
          <w:sz w:val="28"/>
          <w:szCs w:val="28"/>
        </w:rPr>
        <w:lastRenderedPageBreak/>
        <w:t>POWER QUERY EDITOR</w:t>
      </w:r>
    </w:p>
    <w:p w:rsidR="00BC76D9" w:rsidRDefault="00BC76D9" w:rsidP="00AE4EE2">
      <w:pPr>
        <w:rPr>
          <w:b/>
          <w:bCs/>
          <w:sz w:val="28"/>
          <w:szCs w:val="28"/>
        </w:rPr>
      </w:pPr>
      <w:r>
        <w:rPr>
          <w:b/>
          <w:bCs/>
          <w:noProof/>
          <w:sz w:val="28"/>
          <w:szCs w:val="28"/>
          <w:lang w:bidi="gu-IN"/>
        </w:rPr>
        <w:drawing>
          <wp:inline distT="0" distB="0" distL="0" distR="0">
            <wp:extent cx="6858000" cy="321991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858000" cy="3219915"/>
                    </a:xfrm>
                    <a:prstGeom prst="rect">
                      <a:avLst/>
                    </a:prstGeom>
                    <a:noFill/>
                    <a:ln w="9525">
                      <a:noFill/>
                      <a:miter lim="800000"/>
                      <a:headEnd/>
                      <a:tailEnd/>
                    </a:ln>
                  </pic:spPr>
                </pic:pic>
              </a:graphicData>
            </a:graphic>
          </wp:inline>
        </w:drawing>
      </w:r>
    </w:p>
    <w:p w:rsidR="00BC76D9" w:rsidRDefault="00BC76D9" w:rsidP="00AE4EE2">
      <w:pPr>
        <w:rPr>
          <w:b/>
          <w:bCs/>
          <w:sz w:val="28"/>
          <w:szCs w:val="28"/>
        </w:rPr>
      </w:pPr>
      <w:r>
        <w:rPr>
          <w:b/>
          <w:bCs/>
          <w:sz w:val="28"/>
          <w:szCs w:val="28"/>
        </w:rPr>
        <w:t>ADVANCE EDITOR</w:t>
      </w:r>
    </w:p>
    <w:p w:rsidR="00BC76D9" w:rsidRDefault="00BC76D9" w:rsidP="00AE4EE2">
      <w:pPr>
        <w:rPr>
          <w:b/>
          <w:bCs/>
          <w:sz w:val="28"/>
          <w:szCs w:val="28"/>
        </w:rPr>
      </w:pPr>
      <w:r>
        <w:rPr>
          <w:b/>
          <w:bCs/>
          <w:noProof/>
          <w:sz w:val="28"/>
          <w:szCs w:val="28"/>
          <w:lang w:bidi="gu-IN"/>
        </w:rPr>
        <w:drawing>
          <wp:inline distT="0" distB="0" distL="0" distR="0">
            <wp:extent cx="6858000" cy="2851785"/>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6858000" cy="2851785"/>
                    </a:xfrm>
                    <a:prstGeom prst="rect">
                      <a:avLst/>
                    </a:prstGeom>
                  </pic:spPr>
                </pic:pic>
              </a:graphicData>
            </a:graphic>
          </wp:inline>
        </w:drawing>
      </w:r>
    </w:p>
    <w:p w:rsidR="00BC76D9" w:rsidRDefault="00BC76D9" w:rsidP="00AE4EE2">
      <w:pPr>
        <w:rPr>
          <w:b/>
          <w:bCs/>
          <w:sz w:val="28"/>
          <w:szCs w:val="28"/>
        </w:rPr>
      </w:pPr>
      <w:r>
        <w:rPr>
          <w:b/>
          <w:bCs/>
          <w:sz w:val="28"/>
          <w:szCs w:val="28"/>
        </w:rPr>
        <w:t>3) Prepare a document with details of the following along with their price</w:t>
      </w:r>
    </w:p>
    <w:p w:rsidR="0081319B" w:rsidRPr="0081319B" w:rsidRDefault="0081319B" w:rsidP="00AE4EE2">
      <w:pPr>
        <w:rPr>
          <w:rStyle w:val="Emphasis"/>
          <w:rFonts w:cs="Segoe UI"/>
          <w:b/>
          <w:bCs/>
          <w:i w:val="0"/>
          <w:iCs w:val="0"/>
          <w:color w:val="171717"/>
          <w:sz w:val="28"/>
          <w:szCs w:val="28"/>
          <w:shd w:val="clear" w:color="auto" w:fill="FFFFFF"/>
        </w:rPr>
      </w:pPr>
      <w:r>
        <w:rPr>
          <w:rStyle w:val="Emphasis"/>
          <w:rFonts w:cs="Segoe UI"/>
          <w:b/>
          <w:bCs/>
          <w:i w:val="0"/>
          <w:iCs w:val="0"/>
          <w:color w:val="171717"/>
          <w:sz w:val="28"/>
          <w:szCs w:val="28"/>
          <w:shd w:val="clear" w:color="auto" w:fill="FFFFFF"/>
        </w:rPr>
        <w:t>P</w:t>
      </w:r>
      <w:r w:rsidRPr="0081319B">
        <w:rPr>
          <w:rStyle w:val="Emphasis"/>
          <w:rFonts w:cs="Segoe UI"/>
          <w:b/>
          <w:bCs/>
          <w:i w:val="0"/>
          <w:iCs w:val="0"/>
          <w:color w:val="171717"/>
          <w:sz w:val="28"/>
          <w:szCs w:val="28"/>
          <w:shd w:val="clear" w:color="auto" w:fill="FFFFFF"/>
        </w:rPr>
        <w:t>ower BI Desktop</w:t>
      </w:r>
    </w:p>
    <w:p w:rsidR="00BC76D9" w:rsidRDefault="0081319B" w:rsidP="008B1A18">
      <w:pPr>
        <w:jc w:val="both"/>
        <w:rPr>
          <w:rFonts w:cs="Segoe UI"/>
          <w:color w:val="171717"/>
          <w:sz w:val="24"/>
          <w:szCs w:val="24"/>
          <w:shd w:val="clear" w:color="auto" w:fill="FFFFFF"/>
        </w:rPr>
      </w:pPr>
      <w:r w:rsidRPr="008B1A18">
        <w:rPr>
          <w:rStyle w:val="Emphasis"/>
          <w:rFonts w:cs="Segoe UI"/>
          <w:color w:val="171717"/>
          <w:sz w:val="24"/>
          <w:szCs w:val="24"/>
          <w:shd w:val="clear" w:color="auto" w:fill="FFFFFF"/>
        </w:rPr>
        <w:t>Power BI Desktop</w:t>
      </w:r>
      <w:r w:rsidRPr="008B1A18">
        <w:rPr>
          <w:rFonts w:cs="Segoe UI"/>
          <w:color w:val="171717"/>
          <w:sz w:val="24"/>
          <w:szCs w:val="24"/>
          <w:shd w:val="clear" w:color="auto" w:fill="FFFFFF"/>
        </w:rPr>
        <w:t> is a free application you install on your local computer that lets you connect to, transform, and visualize your data. With Power BI Desktop, you can connect to multiple different sources of data, and combine them (often called </w:t>
      </w:r>
      <w:r w:rsidRPr="008B1A18">
        <w:rPr>
          <w:rStyle w:val="Emphasis"/>
          <w:rFonts w:cs="Segoe UI"/>
          <w:color w:val="171717"/>
          <w:sz w:val="24"/>
          <w:szCs w:val="24"/>
          <w:shd w:val="clear" w:color="auto" w:fill="FFFFFF"/>
        </w:rPr>
        <w:t>modeling</w:t>
      </w:r>
      <w:r w:rsidRPr="008B1A18">
        <w:rPr>
          <w:rFonts w:cs="Segoe UI"/>
          <w:color w:val="171717"/>
          <w:sz w:val="24"/>
          <w:szCs w:val="24"/>
          <w:shd w:val="clear" w:color="auto" w:fill="FFFFFF"/>
        </w:rPr>
        <w:t xml:space="preserve">) into a data model. This data model lets you build visuals, and collections of visuals you can share as reports, with other people inside your organization. Most users who </w:t>
      </w:r>
      <w:r w:rsidRPr="008B1A18">
        <w:rPr>
          <w:rFonts w:cs="Segoe UI"/>
          <w:color w:val="171717"/>
          <w:sz w:val="24"/>
          <w:szCs w:val="24"/>
          <w:shd w:val="clear" w:color="auto" w:fill="FFFFFF"/>
        </w:rPr>
        <w:lastRenderedPageBreak/>
        <w:t>work on business intelligence projects use Power BI Desktop to create reports, and then use the </w:t>
      </w:r>
      <w:r w:rsidRPr="008B1A18">
        <w:rPr>
          <w:rStyle w:val="Emphasis"/>
          <w:rFonts w:cs="Segoe UI"/>
          <w:color w:val="171717"/>
          <w:sz w:val="24"/>
          <w:szCs w:val="24"/>
          <w:shd w:val="clear" w:color="auto" w:fill="FFFFFF"/>
        </w:rPr>
        <w:t>Power BI service</w:t>
      </w:r>
      <w:r w:rsidRPr="008B1A18">
        <w:rPr>
          <w:rFonts w:cs="Segoe UI"/>
          <w:color w:val="171717"/>
          <w:sz w:val="24"/>
          <w:szCs w:val="24"/>
          <w:shd w:val="clear" w:color="auto" w:fill="FFFFFF"/>
        </w:rPr>
        <w:t> to share their reports with others.</w:t>
      </w:r>
    </w:p>
    <w:p w:rsidR="004409D5" w:rsidRPr="004409D5" w:rsidRDefault="004409D5" w:rsidP="004409D5">
      <w:pPr>
        <w:shd w:val="clear" w:color="auto" w:fill="FFFFFF"/>
        <w:spacing w:before="100" w:beforeAutospacing="1" w:after="100" w:afterAutospacing="1" w:line="240" w:lineRule="auto"/>
        <w:rPr>
          <w:rFonts w:eastAsia="Times New Roman" w:cs="Segoe UI"/>
          <w:color w:val="171717"/>
          <w:sz w:val="24"/>
          <w:szCs w:val="24"/>
          <w:lang w:bidi="gu-IN"/>
        </w:rPr>
      </w:pPr>
      <w:r w:rsidRPr="004409D5">
        <w:rPr>
          <w:rFonts w:eastAsia="Times New Roman" w:cs="Segoe UI"/>
          <w:color w:val="171717"/>
          <w:sz w:val="24"/>
          <w:szCs w:val="24"/>
          <w:lang w:bidi="gu-IN"/>
        </w:rPr>
        <w:t>The most common uses for Power BI Desktop are as follows:</w:t>
      </w:r>
    </w:p>
    <w:p w:rsidR="004409D5" w:rsidRPr="004409D5" w:rsidRDefault="004409D5" w:rsidP="004409D5">
      <w:pPr>
        <w:numPr>
          <w:ilvl w:val="0"/>
          <w:numId w:val="4"/>
        </w:numPr>
        <w:shd w:val="clear" w:color="auto" w:fill="FFFFFF"/>
        <w:spacing w:after="0" w:line="240" w:lineRule="auto"/>
        <w:ind w:left="570"/>
        <w:rPr>
          <w:rFonts w:eastAsia="Times New Roman" w:cs="Segoe UI"/>
          <w:color w:val="171717"/>
          <w:sz w:val="24"/>
          <w:szCs w:val="24"/>
          <w:lang w:bidi="gu-IN"/>
        </w:rPr>
      </w:pPr>
      <w:r w:rsidRPr="004409D5">
        <w:rPr>
          <w:rFonts w:eastAsia="Times New Roman" w:cs="Segoe UI"/>
          <w:color w:val="171717"/>
          <w:sz w:val="24"/>
          <w:szCs w:val="24"/>
          <w:lang w:bidi="gu-IN"/>
        </w:rPr>
        <w:t>Connect to data</w:t>
      </w:r>
    </w:p>
    <w:p w:rsidR="004409D5" w:rsidRPr="004409D5" w:rsidRDefault="004409D5" w:rsidP="004409D5">
      <w:pPr>
        <w:numPr>
          <w:ilvl w:val="0"/>
          <w:numId w:val="4"/>
        </w:numPr>
        <w:shd w:val="clear" w:color="auto" w:fill="FFFFFF"/>
        <w:spacing w:after="0" w:line="240" w:lineRule="auto"/>
        <w:ind w:left="570"/>
        <w:rPr>
          <w:rFonts w:eastAsia="Times New Roman" w:cs="Segoe UI"/>
          <w:color w:val="171717"/>
          <w:sz w:val="24"/>
          <w:szCs w:val="24"/>
          <w:lang w:bidi="gu-IN"/>
        </w:rPr>
      </w:pPr>
      <w:r w:rsidRPr="004409D5">
        <w:rPr>
          <w:rFonts w:eastAsia="Times New Roman" w:cs="Segoe UI"/>
          <w:color w:val="171717"/>
          <w:sz w:val="24"/>
          <w:szCs w:val="24"/>
          <w:lang w:bidi="gu-IN"/>
        </w:rPr>
        <w:t>Transform and clean that data, to create a data model</w:t>
      </w:r>
    </w:p>
    <w:p w:rsidR="004409D5" w:rsidRPr="004409D5" w:rsidRDefault="004409D5" w:rsidP="004409D5">
      <w:pPr>
        <w:numPr>
          <w:ilvl w:val="0"/>
          <w:numId w:val="4"/>
        </w:numPr>
        <w:shd w:val="clear" w:color="auto" w:fill="FFFFFF"/>
        <w:spacing w:after="0" w:line="240" w:lineRule="auto"/>
        <w:ind w:left="570"/>
        <w:rPr>
          <w:rFonts w:eastAsia="Times New Roman" w:cs="Segoe UI"/>
          <w:color w:val="171717"/>
          <w:sz w:val="24"/>
          <w:szCs w:val="24"/>
          <w:lang w:bidi="gu-IN"/>
        </w:rPr>
      </w:pPr>
      <w:r w:rsidRPr="004409D5">
        <w:rPr>
          <w:rFonts w:eastAsia="Times New Roman" w:cs="Segoe UI"/>
          <w:color w:val="171717"/>
          <w:sz w:val="24"/>
          <w:szCs w:val="24"/>
          <w:lang w:bidi="gu-IN"/>
        </w:rPr>
        <w:t>Create visuals, such as charts or graphs, that provide visual representations of the data</w:t>
      </w:r>
    </w:p>
    <w:p w:rsidR="004409D5" w:rsidRPr="004409D5" w:rsidRDefault="004409D5" w:rsidP="004409D5">
      <w:pPr>
        <w:numPr>
          <w:ilvl w:val="0"/>
          <w:numId w:val="4"/>
        </w:numPr>
        <w:shd w:val="clear" w:color="auto" w:fill="FFFFFF"/>
        <w:spacing w:after="0" w:line="240" w:lineRule="auto"/>
        <w:ind w:left="570"/>
        <w:rPr>
          <w:rFonts w:eastAsia="Times New Roman" w:cs="Segoe UI"/>
          <w:color w:val="171717"/>
          <w:sz w:val="24"/>
          <w:szCs w:val="24"/>
          <w:lang w:bidi="gu-IN"/>
        </w:rPr>
      </w:pPr>
      <w:r w:rsidRPr="004409D5">
        <w:rPr>
          <w:rFonts w:eastAsia="Times New Roman" w:cs="Segoe UI"/>
          <w:color w:val="171717"/>
          <w:sz w:val="24"/>
          <w:szCs w:val="24"/>
          <w:lang w:bidi="gu-IN"/>
        </w:rPr>
        <w:t>Create reports that are collections of visuals, on one or more report pages</w:t>
      </w:r>
    </w:p>
    <w:p w:rsidR="004409D5" w:rsidRPr="004409D5" w:rsidRDefault="004409D5" w:rsidP="004409D5">
      <w:pPr>
        <w:numPr>
          <w:ilvl w:val="0"/>
          <w:numId w:val="4"/>
        </w:numPr>
        <w:shd w:val="clear" w:color="auto" w:fill="FFFFFF"/>
        <w:spacing w:after="0" w:line="240" w:lineRule="auto"/>
        <w:ind w:left="570"/>
        <w:rPr>
          <w:rFonts w:eastAsia="Times New Roman" w:cs="Segoe UI"/>
          <w:color w:val="171717"/>
          <w:sz w:val="24"/>
          <w:szCs w:val="24"/>
          <w:lang w:bidi="gu-IN"/>
        </w:rPr>
      </w:pPr>
      <w:r w:rsidRPr="004409D5">
        <w:rPr>
          <w:rFonts w:eastAsia="Times New Roman" w:cs="Segoe UI"/>
          <w:color w:val="171717"/>
          <w:sz w:val="24"/>
          <w:szCs w:val="24"/>
          <w:lang w:bidi="gu-IN"/>
        </w:rPr>
        <w:t>Share reports with others by using the Power BI service</w:t>
      </w:r>
    </w:p>
    <w:p w:rsidR="004409D5" w:rsidRPr="008B1A18" w:rsidRDefault="004409D5" w:rsidP="008B1A18">
      <w:pPr>
        <w:jc w:val="both"/>
        <w:rPr>
          <w:rFonts w:cs="Segoe UI"/>
          <w:color w:val="171717"/>
          <w:sz w:val="24"/>
          <w:szCs w:val="24"/>
          <w:shd w:val="clear" w:color="auto" w:fill="FFFFFF"/>
        </w:rPr>
      </w:pPr>
    </w:p>
    <w:p w:rsidR="0081319B" w:rsidRPr="0081319B" w:rsidRDefault="0081319B" w:rsidP="00AE4EE2">
      <w:pPr>
        <w:rPr>
          <w:rFonts w:cs="Segoe UI"/>
          <w:b/>
          <w:bCs/>
          <w:color w:val="171717"/>
          <w:sz w:val="28"/>
          <w:szCs w:val="28"/>
          <w:shd w:val="clear" w:color="auto" w:fill="FFFFFF"/>
        </w:rPr>
      </w:pPr>
      <w:r>
        <w:rPr>
          <w:rFonts w:cs="Segoe UI"/>
          <w:b/>
          <w:bCs/>
          <w:color w:val="171717"/>
          <w:sz w:val="28"/>
          <w:szCs w:val="28"/>
          <w:shd w:val="clear" w:color="auto" w:fill="FFFFFF"/>
        </w:rPr>
        <w:t>P</w:t>
      </w:r>
      <w:r w:rsidRPr="0081319B">
        <w:rPr>
          <w:rFonts w:cs="Segoe UI"/>
          <w:b/>
          <w:bCs/>
          <w:color w:val="171717"/>
          <w:sz w:val="28"/>
          <w:szCs w:val="28"/>
          <w:shd w:val="clear" w:color="auto" w:fill="FFFFFF"/>
        </w:rPr>
        <w:t>ower BI Pro</w:t>
      </w:r>
    </w:p>
    <w:p w:rsidR="0081319B" w:rsidRDefault="0081319B" w:rsidP="00AE4EE2">
      <w:pPr>
        <w:rPr>
          <w:rFonts w:cs="Segoe UI"/>
          <w:color w:val="171717"/>
          <w:sz w:val="24"/>
          <w:szCs w:val="24"/>
          <w:shd w:val="clear" w:color="auto" w:fill="FFFFFF"/>
        </w:rPr>
      </w:pPr>
      <w:r w:rsidRPr="008B1A18">
        <w:rPr>
          <w:rFonts w:cs="Segoe UI"/>
          <w:color w:val="171717"/>
          <w:sz w:val="24"/>
          <w:szCs w:val="24"/>
          <w:shd w:val="clear" w:color="auto" w:fill="FFFFFF"/>
        </w:rPr>
        <w:t>Publish content to app workspaces, share dashboards, subscribe to dashboards and reports, share with users who have a Pro license</w:t>
      </w:r>
    </w:p>
    <w:p w:rsidR="008B1A18" w:rsidRPr="008B1A18" w:rsidRDefault="008B1A18" w:rsidP="00AE4EE2">
      <w:pPr>
        <w:rPr>
          <w:b/>
          <w:bCs/>
          <w:sz w:val="24"/>
          <w:szCs w:val="24"/>
        </w:rPr>
      </w:pPr>
      <w:r>
        <w:rPr>
          <w:b/>
          <w:bCs/>
          <w:sz w:val="24"/>
          <w:szCs w:val="24"/>
        </w:rPr>
        <w:t>Price :- Rs 660 monthly price per user</w:t>
      </w:r>
    </w:p>
    <w:p w:rsidR="00BC76D9" w:rsidRDefault="0081319B" w:rsidP="00AE4EE2">
      <w:pPr>
        <w:rPr>
          <w:b/>
          <w:bCs/>
          <w:sz w:val="28"/>
          <w:szCs w:val="28"/>
        </w:rPr>
      </w:pPr>
      <w:r>
        <w:rPr>
          <w:b/>
          <w:bCs/>
          <w:sz w:val="28"/>
          <w:szCs w:val="28"/>
        </w:rPr>
        <w:t>Power BI Premium</w:t>
      </w:r>
    </w:p>
    <w:p w:rsidR="008B1A18" w:rsidRPr="008B1A18" w:rsidRDefault="008B1A18" w:rsidP="008B1A18">
      <w:pPr>
        <w:shd w:val="clear" w:color="auto" w:fill="FFFFFF"/>
        <w:spacing w:before="100" w:beforeAutospacing="1" w:after="100" w:afterAutospacing="1" w:line="240" w:lineRule="auto"/>
        <w:rPr>
          <w:rFonts w:eastAsia="Times New Roman" w:cs="Segoe UI"/>
          <w:color w:val="171717"/>
          <w:sz w:val="24"/>
          <w:szCs w:val="24"/>
          <w:lang w:bidi="gu-IN"/>
        </w:rPr>
      </w:pPr>
      <w:r w:rsidRPr="008B1A18">
        <w:rPr>
          <w:rFonts w:eastAsia="Times New Roman" w:cs="Segoe UI"/>
          <w:color w:val="171717"/>
          <w:sz w:val="24"/>
          <w:szCs w:val="24"/>
          <w:lang w:bidi="gu-IN"/>
        </w:rPr>
        <w:t> Power BI Premium subscription, you and your organization's users get access to:</w:t>
      </w:r>
    </w:p>
    <w:p w:rsidR="008B1A18" w:rsidRPr="008B1A18" w:rsidRDefault="008B1A18" w:rsidP="008B1A18">
      <w:pPr>
        <w:numPr>
          <w:ilvl w:val="0"/>
          <w:numId w:val="3"/>
        </w:numPr>
        <w:shd w:val="clear" w:color="auto" w:fill="FFFFFF"/>
        <w:spacing w:after="0" w:line="240" w:lineRule="auto"/>
        <w:rPr>
          <w:rFonts w:eastAsia="Times New Roman" w:cs="Segoe UI"/>
          <w:color w:val="171717"/>
          <w:sz w:val="24"/>
          <w:szCs w:val="24"/>
          <w:lang w:bidi="gu-IN"/>
        </w:rPr>
      </w:pPr>
      <w:r w:rsidRPr="008B1A18">
        <w:rPr>
          <w:rFonts w:eastAsia="Times New Roman" w:cs="Segoe UI"/>
          <w:color w:val="171717"/>
          <w:sz w:val="24"/>
          <w:szCs w:val="24"/>
          <w:lang w:bidi="gu-IN"/>
        </w:rPr>
        <w:t>Greater scale and performance</w:t>
      </w:r>
    </w:p>
    <w:p w:rsidR="008B1A18" w:rsidRPr="008B1A18" w:rsidRDefault="008B1A18" w:rsidP="008B1A18">
      <w:pPr>
        <w:numPr>
          <w:ilvl w:val="0"/>
          <w:numId w:val="3"/>
        </w:numPr>
        <w:shd w:val="clear" w:color="auto" w:fill="FFFFFF"/>
        <w:spacing w:after="0" w:line="240" w:lineRule="auto"/>
        <w:rPr>
          <w:rFonts w:eastAsia="Times New Roman" w:cs="Segoe UI"/>
          <w:color w:val="171717"/>
          <w:sz w:val="24"/>
          <w:szCs w:val="24"/>
          <w:lang w:bidi="gu-IN"/>
        </w:rPr>
      </w:pPr>
      <w:r w:rsidRPr="008B1A18">
        <w:rPr>
          <w:rFonts w:eastAsia="Times New Roman" w:cs="Segoe UI"/>
          <w:color w:val="171717"/>
          <w:sz w:val="24"/>
          <w:szCs w:val="24"/>
          <w:lang w:bidi="gu-IN"/>
        </w:rPr>
        <w:t>Flexibility to license by capacity</w:t>
      </w:r>
    </w:p>
    <w:p w:rsidR="008B1A18" w:rsidRPr="008B1A18" w:rsidRDefault="008B1A18" w:rsidP="008B1A18">
      <w:pPr>
        <w:numPr>
          <w:ilvl w:val="0"/>
          <w:numId w:val="3"/>
        </w:numPr>
        <w:shd w:val="clear" w:color="auto" w:fill="FFFFFF"/>
        <w:spacing w:after="0" w:line="240" w:lineRule="auto"/>
        <w:rPr>
          <w:rFonts w:eastAsia="Times New Roman" w:cs="Segoe UI"/>
          <w:color w:val="171717"/>
          <w:sz w:val="24"/>
          <w:szCs w:val="24"/>
          <w:lang w:bidi="gu-IN"/>
        </w:rPr>
      </w:pPr>
      <w:r w:rsidRPr="008B1A18">
        <w:rPr>
          <w:rFonts w:eastAsia="Times New Roman" w:cs="Segoe UI"/>
          <w:color w:val="171717"/>
          <w:sz w:val="24"/>
          <w:szCs w:val="24"/>
          <w:lang w:bidi="gu-IN"/>
        </w:rPr>
        <w:t>Unify self-service and enterprise BI</w:t>
      </w:r>
    </w:p>
    <w:p w:rsidR="008B1A18" w:rsidRPr="008B1A18" w:rsidRDefault="008B1A18" w:rsidP="008B1A18">
      <w:pPr>
        <w:numPr>
          <w:ilvl w:val="0"/>
          <w:numId w:val="3"/>
        </w:numPr>
        <w:shd w:val="clear" w:color="auto" w:fill="FFFFFF"/>
        <w:spacing w:after="0" w:line="240" w:lineRule="auto"/>
        <w:rPr>
          <w:rFonts w:eastAsia="Times New Roman" w:cs="Segoe UI"/>
          <w:color w:val="171717"/>
          <w:sz w:val="24"/>
          <w:szCs w:val="24"/>
          <w:lang w:bidi="gu-IN"/>
        </w:rPr>
      </w:pPr>
      <w:r w:rsidRPr="008B1A18">
        <w:rPr>
          <w:rFonts w:eastAsia="Times New Roman" w:cs="Segoe UI"/>
          <w:color w:val="171717"/>
          <w:sz w:val="24"/>
          <w:szCs w:val="24"/>
          <w:lang w:bidi="gu-IN"/>
        </w:rPr>
        <w:t>Extend on-premises BI with Power BI Report Server</w:t>
      </w:r>
    </w:p>
    <w:p w:rsidR="008B1A18" w:rsidRPr="008B1A18" w:rsidRDefault="008B1A18" w:rsidP="008B1A18">
      <w:pPr>
        <w:numPr>
          <w:ilvl w:val="0"/>
          <w:numId w:val="3"/>
        </w:numPr>
        <w:shd w:val="clear" w:color="auto" w:fill="FFFFFF"/>
        <w:spacing w:after="0" w:line="240" w:lineRule="auto"/>
        <w:rPr>
          <w:rFonts w:eastAsia="Times New Roman" w:cs="Segoe UI"/>
          <w:color w:val="171717"/>
          <w:sz w:val="24"/>
          <w:szCs w:val="24"/>
          <w:lang w:bidi="gu-IN"/>
        </w:rPr>
      </w:pPr>
      <w:r w:rsidRPr="008B1A18">
        <w:rPr>
          <w:rFonts w:eastAsia="Times New Roman" w:cs="Segoe UI"/>
          <w:color w:val="171717"/>
          <w:sz w:val="24"/>
          <w:szCs w:val="24"/>
          <w:lang w:bidi="gu-IN"/>
        </w:rPr>
        <w:t>Support for data residency by region (Multi-Geo)</w:t>
      </w:r>
    </w:p>
    <w:p w:rsidR="008B1A18" w:rsidRPr="008B1A18" w:rsidRDefault="008B1A18" w:rsidP="008B1A18">
      <w:pPr>
        <w:numPr>
          <w:ilvl w:val="0"/>
          <w:numId w:val="3"/>
        </w:numPr>
        <w:shd w:val="clear" w:color="auto" w:fill="FFFFFF"/>
        <w:spacing w:after="0" w:line="240" w:lineRule="auto"/>
        <w:rPr>
          <w:rFonts w:eastAsia="Times New Roman" w:cs="Segoe UI"/>
          <w:color w:val="171717"/>
          <w:sz w:val="24"/>
          <w:szCs w:val="24"/>
          <w:lang w:bidi="gu-IN"/>
        </w:rPr>
      </w:pPr>
      <w:r w:rsidRPr="008B1A18">
        <w:rPr>
          <w:rFonts w:eastAsia="Times New Roman" w:cs="Segoe UI"/>
          <w:color w:val="171717"/>
          <w:sz w:val="24"/>
          <w:szCs w:val="24"/>
          <w:lang w:bidi="gu-IN"/>
        </w:rPr>
        <w:t>Share data with anyone without purchasing a per-user licens</w:t>
      </w:r>
      <w:r>
        <w:rPr>
          <w:rFonts w:eastAsia="Times New Roman" w:cs="Segoe UI"/>
          <w:color w:val="171717"/>
          <w:sz w:val="24"/>
          <w:szCs w:val="24"/>
          <w:lang w:bidi="gu-IN"/>
        </w:rPr>
        <w:t>e</w:t>
      </w:r>
    </w:p>
    <w:p w:rsidR="008B1A18" w:rsidRDefault="008B1A18" w:rsidP="008B1A18">
      <w:pPr>
        <w:shd w:val="clear" w:color="auto" w:fill="FFFFFF"/>
        <w:spacing w:after="0" w:line="240" w:lineRule="auto"/>
        <w:rPr>
          <w:rFonts w:eastAsia="Times New Roman" w:cs="Segoe UI"/>
          <w:color w:val="171717"/>
          <w:sz w:val="24"/>
          <w:szCs w:val="24"/>
          <w:lang w:bidi="gu-IN"/>
        </w:rPr>
      </w:pPr>
    </w:p>
    <w:p w:rsidR="008B1A18" w:rsidRPr="008B1A18" w:rsidRDefault="008B1A18" w:rsidP="008B1A18">
      <w:pPr>
        <w:rPr>
          <w:b/>
          <w:bCs/>
          <w:sz w:val="24"/>
          <w:szCs w:val="24"/>
        </w:rPr>
      </w:pPr>
      <w:r>
        <w:rPr>
          <w:b/>
          <w:bCs/>
          <w:sz w:val="24"/>
          <w:szCs w:val="24"/>
        </w:rPr>
        <w:t>Price :- Rs 3,30,190 monthly price per dedicated cloud compute and storage resource with annual subcription</w:t>
      </w:r>
    </w:p>
    <w:p w:rsidR="008B1A18" w:rsidRPr="008B1A18" w:rsidRDefault="008B1A18" w:rsidP="008B1A18">
      <w:pPr>
        <w:shd w:val="clear" w:color="auto" w:fill="FFFFFF"/>
        <w:spacing w:after="0" w:line="240" w:lineRule="auto"/>
        <w:rPr>
          <w:rFonts w:eastAsia="Times New Roman" w:cs="Segoe UI"/>
          <w:color w:val="171717"/>
          <w:sz w:val="24"/>
          <w:szCs w:val="24"/>
          <w:lang w:bidi="gu-IN"/>
        </w:rPr>
      </w:pPr>
    </w:p>
    <w:sectPr w:rsidR="008B1A18" w:rsidRPr="008B1A18" w:rsidSect="00AE4EE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D94D527"/>
    <w:multiLevelType w:val="hybridMultilevel"/>
    <w:tmpl w:val="B95E95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B34B33"/>
    <w:multiLevelType w:val="multilevel"/>
    <w:tmpl w:val="0B4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23B88"/>
    <w:multiLevelType w:val="multilevel"/>
    <w:tmpl w:val="44E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F11EFE"/>
    <w:multiLevelType w:val="multilevel"/>
    <w:tmpl w:val="488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E4EE2"/>
    <w:rsid w:val="001229CE"/>
    <w:rsid w:val="004409D5"/>
    <w:rsid w:val="005A77F4"/>
    <w:rsid w:val="00686B3B"/>
    <w:rsid w:val="0081319B"/>
    <w:rsid w:val="008B1A18"/>
    <w:rsid w:val="009724BD"/>
    <w:rsid w:val="00983A98"/>
    <w:rsid w:val="009E49A8"/>
    <w:rsid w:val="00AE4EE2"/>
    <w:rsid w:val="00B9564F"/>
    <w:rsid w:val="00BC76D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1"/>
      <o:rules v:ext="edit">
        <o:r id="V:Rule4" type="connector" idref="#_x0000_s1033"/>
        <o:r id="V:Rule5" type="connector" idref="#_x0000_s103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4EE2"/>
    <w:pPr>
      <w:autoSpaceDE w:val="0"/>
      <w:autoSpaceDN w:val="0"/>
      <w:adjustRightInd w:val="0"/>
      <w:spacing w:after="0" w:line="240" w:lineRule="auto"/>
    </w:pPr>
    <w:rPr>
      <w:rFonts w:ascii="Calibri" w:hAnsi="Calibri" w:cs="Calibri"/>
      <w:color w:val="000000"/>
      <w:sz w:val="24"/>
      <w:szCs w:val="24"/>
      <w:lang w:bidi="gu-IN"/>
    </w:rPr>
  </w:style>
  <w:style w:type="paragraph" w:styleId="BalloonText">
    <w:name w:val="Balloon Text"/>
    <w:basedOn w:val="Normal"/>
    <w:link w:val="BalloonTextChar"/>
    <w:uiPriority w:val="99"/>
    <w:semiHidden/>
    <w:unhideWhenUsed/>
    <w:rsid w:val="00AE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EE2"/>
    <w:rPr>
      <w:rFonts w:ascii="Tahoma" w:hAnsi="Tahoma" w:cs="Tahoma"/>
      <w:sz w:val="16"/>
      <w:szCs w:val="16"/>
    </w:rPr>
  </w:style>
  <w:style w:type="character" w:styleId="Emphasis">
    <w:name w:val="Emphasis"/>
    <w:basedOn w:val="DefaultParagraphFont"/>
    <w:uiPriority w:val="20"/>
    <w:qFormat/>
    <w:rsid w:val="0081319B"/>
    <w:rPr>
      <w:i/>
      <w:iCs/>
    </w:rPr>
  </w:style>
  <w:style w:type="paragraph" w:styleId="NormalWeb">
    <w:name w:val="Normal (Web)"/>
    <w:basedOn w:val="Normal"/>
    <w:uiPriority w:val="99"/>
    <w:semiHidden/>
    <w:unhideWhenUsed/>
    <w:rsid w:val="008B1A18"/>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8B1A18"/>
    <w:pPr>
      <w:ind w:left="720"/>
      <w:contextualSpacing/>
    </w:pPr>
  </w:style>
</w:styles>
</file>

<file path=word/webSettings.xml><?xml version="1.0" encoding="utf-8"?>
<w:webSettings xmlns:r="http://schemas.openxmlformats.org/officeDocument/2006/relationships" xmlns:w="http://schemas.openxmlformats.org/wordprocessingml/2006/main">
  <w:divs>
    <w:div w:id="761872472">
      <w:bodyDiv w:val="1"/>
      <w:marLeft w:val="0"/>
      <w:marRight w:val="0"/>
      <w:marTop w:val="0"/>
      <w:marBottom w:val="0"/>
      <w:divBdr>
        <w:top w:val="none" w:sz="0" w:space="0" w:color="auto"/>
        <w:left w:val="none" w:sz="0" w:space="0" w:color="auto"/>
        <w:bottom w:val="none" w:sz="0" w:space="0" w:color="auto"/>
        <w:right w:val="none" w:sz="0" w:space="0" w:color="auto"/>
      </w:divBdr>
    </w:div>
    <w:div w:id="1130854268">
      <w:bodyDiv w:val="1"/>
      <w:marLeft w:val="0"/>
      <w:marRight w:val="0"/>
      <w:marTop w:val="0"/>
      <w:marBottom w:val="0"/>
      <w:divBdr>
        <w:top w:val="none" w:sz="0" w:space="0" w:color="auto"/>
        <w:left w:val="none" w:sz="0" w:space="0" w:color="auto"/>
        <w:bottom w:val="none" w:sz="0" w:space="0" w:color="auto"/>
        <w:right w:val="none" w:sz="0" w:space="0" w:color="auto"/>
      </w:divBdr>
    </w:div>
    <w:div w:id="1156611202">
      <w:bodyDiv w:val="1"/>
      <w:marLeft w:val="0"/>
      <w:marRight w:val="0"/>
      <w:marTop w:val="0"/>
      <w:marBottom w:val="0"/>
      <w:divBdr>
        <w:top w:val="none" w:sz="0" w:space="0" w:color="auto"/>
        <w:left w:val="none" w:sz="0" w:space="0" w:color="auto"/>
        <w:bottom w:val="none" w:sz="0" w:space="0" w:color="auto"/>
        <w:right w:val="none" w:sz="0" w:space="0" w:color="auto"/>
      </w:divBdr>
      <w:divsChild>
        <w:div w:id="483014181">
          <w:marLeft w:val="0"/>
          <w:marRight w:val="0"/>
          <w:marTop w:val="0"/>
          <w:marBottom w:val="0"/>
          <w:divBdr>
            <w:top w:val="none" w:sz="0" w:space="0" w:color="auto"/>
            <w:left w:val="none" w:sz="0" w:space="0" w:color="auto"/>
            <w:bottom w:val="none" w:sz="0" w:space="0" w:color="auto"/>
            <w:right w:val="none" w:sz="0" w:space="0" w:color="auto"/>
          </w:divBdr>
        </w:div>
      </w:divsChild>
    </w:div>
    <w:div w:id="17152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2020-05-07T08:02:00Z</dcterms:created>
  <dcterms:modified xsi:type="dcterms:W3CDTF">2020-05-07T09:26:00Z</dcterms:modified>
</cp:coreProperties>
</file>