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ps="http://schemas.microsoft.com/office/word/2010/wordprocessingShape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 wps">
  <w:body>
    <w:p w14:paraId="78DF9E39">
      <w:pPr>
        <w:pStyle w:val="000013"/>
        <w:jc w:val="left"/>
      </w:pPr>
      <w:r>
        <w:rPr>
          <w:rFonts w:hint="eastAsia"/>
        </w:rPr>
        <w:t>策划案</w:t>
      </w:r>
    </w:p>
    <w:p w14:paraId="0FF6C872">
      <w:pPr>
        <w:pStyle w:val="000002"/>
        <w:numPr>
          <w:ilvl w:val="0"/>
          <w:numId w:val="1"/>
        </w:numPr>
      </w:pPr>
      <w:r>
        <w:rPr>
          <w:rFonts w:hint="eastAsia"/>
          <w:b w:val="1"/>
        </w:rPr>
        <w:t>游戏概述</w:t>
      </w:r>
    </w:p>
    <w:p w14:paraId="16800A0A">
      <w:r>
        <w:rPr>
          <w:rFonts w:hint="eastAsia"/>
          <w:color w:val="2972f4"/>
        </w:rPr>
        <w:t>主题：</w:t>
      </w:r>
      <w:r>
        <w:rPr>
          <w:rFonts w:hint="eastAsia"/>
        </w:rPr>
        <w:t>ADHD，全称是 Attention-Deficit/Hyperactivity Disorder，中文名叫「注意缺陷多动障碍」</w:t>
      </w:r>
    </w:p>
    <w:p w14:paraId="4BCF3D07">
      <w:r>
        <w:rPr>
          <w:rFonts w:hint="eastAsia"/>
          <w:color w:val="2972f4"/>
        </w:rPr>
        <w:t>核心体验：</w:t>
      </w:r>
    </w:p>
    <w:p w14:paraId="2BE48FB1">
      <w:r>
        <w:rPr>
          <w:rFonts w:hint="eastAsia"/>
        </w:rPr>
        <w:t>玩家扮演一个ADHD患者，在主线任务和支线任务之间反复横跳，体验时间流逝与目标偏离的焦虑，最终与自我和解。</w:t>
      </w:r>
    </w:p>
    <w:p w14:paraId="7F6C8724">
      <w:pPr>
        <w:pStyle w:val="000002"/>
        <w:numPr>
          <w:ilvl w:val="0"/>
          <w:numId w:val="1"/>
        </w:numPr>
      </w:pPr>
      <w:r>
        <w:rPr>
          <w:rFonts w:hint="eastAsia"/>
          <w:b w:val="1"/>
        </w:rPr>
        <w:t>核心玩法循环</w:t>
      </w:r>
    </w:p>
    <w:p w14:paraId="19DFA605">
      <w:r>
        <w:rPr>
          <w:rFonts w:hint="eastAsia"/>
        </w:rPr>
        <w:t>醒来--告知主线任务--提示状态值--开始做支线--消耗时间提升状态--做主线--又有状态值降低-去做支线--被别的支线（比如猫又把东西搞乱了）转移注意力--回到主线--循环--直到一天时间结束或主线做完--结算（客观）</w:t>
      </w:r>
    </w:p>
    <w:p w14:paraId="552FE708">
      <w:pPr>
        <w:jc w:val="center"/>
      </w:pPr>
      <w:r>
        <w:drawing>
          <wp:inline distT="0" distB="0" distL="0" distR="0">
            <wp:extent cx="5248275" cy="41148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482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7F90">
      <w:pPr>
        <w:pStyle w:val="000002"/>
        <w:numPr>
          <w:ilvl w:val="0"/>
          <w:numId w:val="1"/>
        </w:numPr>
      </w:pPr>
      <w:r>
        <w:rPr>
          <w:rFonts w:hint="eastAsia"/>
          <w:b w:val="1"/>
        </w:rPr>
        <w:t>游戏系统</w:t>
      </w:r>
    </w:p>
    <w:p w14:paraId="40ECA72F">
      <w:pPr>
        <w:pStyle w:val="000003"/>
        <w:numPr>
          <w:ilvl w:val="1"/>
          <w:numId w:val="1"/>
        </w:numPr>
      </w:pPr>
      <w:r>
        <w:rPr>
          <w:rFonts w:hint="eastAsia"/>
        </w:rPr>
        <w:t>角色行走系统</w:t>
      </w:r>
    </w:p>
    <w:p w14:paraId="7ED90E48">
      <w:r>
        <w:rPr>
          <w:rFonts w:hint="eastAsia"/>
        </w:rPr>
        <w:t>角色按 WASD 可以在场景中移动，</w:t>
      </w:r>
    </w:p>
    <w:p w14:paraId="330079C3">
      <w:pPr>
        <w:pStyle w:val="000003"/>
        <w:numPr>
          <w:ilvl w:val="1"/>
          <w:numId w:val="1"/>
        </w:numPr>
      </w:pPr>
      <w:r>
        <w:rPr>
          <w:rFonts w:hint="eastAsia"/>
          <w:b w:val="1"/>
        </w:rPr>
        <w:t>状态值系统</w:t>
      </w:r>
    </w:p>
    <w:p w14:paraId="4A73E1D8">
      <w:pPr>
        <w:pStyle w:val="000004"/>
        <w:numPr>
          <w:ilvl w:val="2"/>
          <w:numId w:val="1"/>
        </w:numPr>
      </w:pPr>
      <w:r>
        <w:rPr>
          <w:rFonts w:hint="eastAsia"/>
        </w:rPr>
        <w:t>系统设计</w:t>
      </w:r>
    </w:p>
    <w:p w14:paraId="535C8AE4">
      <w:r>
        <w:rPr>
          <w:rFonts w:hint="eastAsia"/>
        </w:rPr>
        <w:t>分类：水分、饱食度、精神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 w14:paraId="4CB90C26">
            <w:r>
              <w:rPr>
                <w:rFonts w:hint="eastAsia"/>
              </w:rPr>
              <w:t>分类</w:t>
            </w:r>
          </w:p>
        </w:tc>
        <w:tc>
          <w:tcPr>
            <w:tcW w:w="1800" w:type="dxa"/>
          </w:tcPr>
          <w:p w14:paraId="459DE218">
            <w:r>
              <w:rPr>
                <w:rFonts w:hint="eastAsia"/>
              </w:rPr>
              <w:t>水分</w:t>
            </w:r>
          </w:p>
        </w:tc>
        <w:tc>
          <w:tcPr>
            <w:tcW w:w="1800" w:type="dxa"/>
          </w:tcPr>
          <w:p w14:paraId="5CA55BB0">
            <w:r>
              <w:rPr>
                <w:rFonts w:hint="eastAsia"/>
              </w:rPr>
              <w:t>饱食度</w:t>
            </w:r>
          </w:p>
        </w:tc>
        <w:tc>
          <w:tcPr>
            <w:tcW w:w="1800" w:type="dxa"/>
          </w:tcPr>
          <w:p w14:paraId="55803B8A">
            <w:r>
              <w:rPr>
                <w:rFonts w:hint="eastAsia"/>
              </w:rPr>
              <w:t>精神</w:t>
            </w:r>
          </w:p>
        </w:tc>
      </w:tr>
      <w:tr>
        <w:trPr/>
        <w:tc>
          <w:tcPr>
            <w:tcW w:w="1800" w:type="dxa"/>
          </w:tcPr>
          <w:p w14:paraId="6CAEA33E">
            <w:r>
              <w:rPr>
                <w:rFonts w:hint="eastAsia"/>
              </w:rPr>
              <w:t>表现</w:t>
            </w:r>
          </w:p>
        </w:tc>
        <w:tc>
          <w:tcPr>
            <w:tcW w:w="1800" w:type="dxa"/>
          </w:tcPr>
          <w:p w14:paraId="65EE537C">
            <w:r>
              <w:rPr>
                <w:rFonts w:hint="eastAsia"/>
              </w:rPr>
              <w:t>水滴</w:t>
            </w:r>
          </w:p>
        </w:tc>
        <w:tc>
          <w:tcPr>
            <w:tcW w:w="1800" w:type="dxa"/>
          </w:tcPr>
          <w:p w14:paraId="38163292">
            <w:r>
              <w:rPr>
                <w:rFonts w:hint="eastAsia"/>
              </w:rPr>
              <w:t>肠胃或食物</w:t>
            </w:r>
          </w:p>
        </w:tc>
        <w:tc>
          <w:tcPr>
            <w:tcW w:w="1800" w:type="dxa"/>
          </w:tcPr>
          <w:p w14:paraId="6ED70AA8">
            <w:r>
              <w:t>😄☹️</w:t>
            </w:r>
          </w:p>
        </w:tc>
      </w:tr>
    </w:tbl>
    <w:p w14:paraId="6636AD66"/>
    <w:p w14:paraId="7EDD522B">
      <w:r>
        <w:rPr>
          <w:rFonts w:hint="eastAsia"/>
        </w:rPr>
        <w:t>流逝速度</w:t>
      </w:r>
    </w:p>
    <w:tbl>
      <w:tblPr>
        <w:tblStyle w:val="000015"/>
        <w:tblW w:w="0" w:type="auto"/>
        <w:tblLayout w:type="fixed"/>
      </w:tblPr>
      <w:tblGrid>
        <w:gridCol w:w="1080"/>
        <w:gridCol w:w="1290"/>
        <w:gridCol w:w="1440"/>
        <w:gridCol w:w="3105"/>
        <w:gridCol w:w="3870"/>
      </w:tblGrid>
      <w:tr>
        <w:trPr/>
        <w:tc>
          <w:tcPr>
            <w:tcW w:w="1080" w:type="dxa"/>
          </w:tcPr>
          <w:p w14:paraId="15F919DD">
            <w:r>
              <w:rPr>
                <w:rFonts w:hint="eastAsia"/>
              </w:rPr>
              <w:t>状态值</w:t>
            </w:r>
          </w:p>
        </w:tc>
        <w:tc>
          <w:tcPr>
            <w:tcW w:w="1290" w:type="dxa"/>
          </w:tcPr>
          <w:p w14:paraId="2CC9414F">
            <w:r>
              <w:rPr>
                <w:rFonts w:hint="eastAsia"/>
              </w:rPr>
              <w:t>初始值</w:t>
            </w:r>
          </w:p>
        </w:tc>
        <w:tc>
          <w:tcPr>
            <w:tcW w:w="1440" w:type="dxa"/>
          </w:tcPr>
          <w:p w14:paraId="6192A6C2">
            <w:r>
              <w:rPr>
                <w:rFonts w:hint="eastAsia"/>
              </w:rPr>
              <w:t>衰减速度</w:t>
            </w:r>
          </w:p>
        </w:tc>
        <w:tc>
          <w:tcPr>
            <w:tcW w:w="3105" w:type="dxa"/>
          </w:tcPr>
          <w:p w14:paraId="162BB4C9">
            <w:r>
              <w:rPr>
                <w:rFonts w:hint="eastAsia"/>
              </w:rPr>
              <w:t>恢复方式</w:t>
            </w:r>
          </w:p>
        </w:tc>
        <w:tc>
          <w:tcPr>
            <w:tcW w:w="3870" w:type="dxa"/>
          </w:tcPr>
          <w:p w14:paraId="5CF29FE2">
            <w:r>
              <w:rPr>
                <w:rFonts w:hint="eastAsia"/>
              </w:rPr>
              <w:t>恢复量（根据活动类型而定）</w:t>
            </w:r>
          </w:p>
        </w:tc>
      </w:tr>
      <w:tr>
        <w:trPr/>
        <w:tc>
          <w:tcPr>
            <w:tcW w:w="1080" w:type="dxa"/>
          </w:tcPr>
          <w:p w14:paraId="73E5579F">
            <w:r>
              <w:rPr>
                <w:rFonts w:hint="eastAsia"/>
              </w:rPr>
              <w:t>水分</w:t>
            </w:r>
          </w:p>
        </w:tc>
        <w:tc>
          <w:tcPr>
            <w:tcW w:w="1290" w:type="dxa"/>
          </w:tcPr>
          <w:p w14:paraId="0AC90F2D">
            <w:r>
              <w:t>50%</w:t>
            </w:r>
          </w:p>
        </w:tc>
        <w:tc>
          <w:tcPr>
            <w:tcW w:w="1440" w:type="dxa"/>
          </w:tcPr>
          <w:p w14:paraId="7AEE2909">
            <w:r>
              <w:rPr>
                <w:rFonts w:hint="eastAsia"/>
              </w:rPr>
              <w:t>0.5%/秒</w:t>
            </w:r>
          </w:p>
        </w:tc>
        <w:tc>
          <w:tcPr>
            <w:tcW w:w="3105" w:type="dxa"/>
          </w:tcPr>
          <w:p w14:paraId="4957C58A">
            <w:r>
              <w:rPr>
                <w:rFonts w:hint="eastAsia"/>
              </w:rPr>
              <w:t>饮水机接水、矿泉水</w:t>
            </w:r>
          </w:p>
        </w:tc>
        <w:tc>
          <w:tcPr>
            <w:tcW w:w="3870" w:type="dxa"/>
          </w:tcPr>
          <w:p w14:paraId="05B705F3"/>
        </w:tc>
      </w:tr>
      <w:tr>
        <w:trPr/>
        <w:tc>
          <w:tcPr>
            <w:tcW w:w="1080" w:type="dxa"/>
          </w:tcPr>
          <w:p w14:paraId="3B0061AE">
            <w:r>
              <w:rPr>
                <w:rFonts w:hint="eastAsia"/>
              </w:rPr>
              <w:t>饱食度</w:t>
            </w:r>
          </w:p>
        </w:tc>
        <w:tc>
          <w:tcPr>
            <w:tcW w:w="1290" w:type="dxa"/>
          </w:tcPr>
          <w:p w14:paraId="502EED1E">
            <w:r>
              <w:t>20%</w:t>
            </w:r>
          </w:p>
        </w:tc>
        <w:tc>
          <w:tcPr>
            <w:tcW w:w="1440" w:type="dxa"/>
          </w:tcPr>
          <w:p w14:paraId="43C9C8DA">
            <w:r>
              <w:rPr>
                <w:rFonts w:hint="eastAsia"/>
              </w:rPr>
              <w:t>0.4%/秒</w:t>
            </w:r>
          </w:p>
        </w:tc>
        <w:tc>
          <w:tcPr>
            <w:tcW w:w="3105" w:type="dxa"/>
          </w:tcPr>
          <w:p w14:paraId="70123A49">
            <w:r>
              <w:rPr>
                <w:rFonts w:hint="eastAsia"/>
              </w:rPr>
              <w:t>客厅早餐、小零食</w:t>
            </w:r>
          </w:p>
        </w:tc>
        <w:tc>
          <w:tcPr>
            <w:tcW w:w="3870" w:type="dxa"/>
          </w:tcPr>
          <w:p w14:paraId="2C6C93C4"/>
        </w:tc>
      </w:tr>
      <w:tr>
        <w:trPr/>
        <w:tc>
          <w:tcPr>
            <w:tcW w:w="1080" w:type="dxa"/>
          </w:tcPr>
          <w:p w14:paraId="45925BDC">
            <w:r>
              <w:rPr>
                <w:rFonts w:hint="eastAsia"/>
              </w:rPr>
              <w:t>精神</w:t>
            </w:r>
          </w:p>
        </w:tc>
        <w:tc>
          <w:tcPr>
            <w:tcW w:w="1290" w:type="dxa"/>
          </w:tcPr>
          <w:p w14:paraId="5A80244C">
            <w:r>
              <w:t>50%</w:t>
            </w:r>
          </w:p>
        </w:tc>
        <w:tc>
          <w:tcPr>
            <w:tcW w:w="1440" w:type="dxa"/>
          </w:tcPr>
          <w:p w14:paraId="4C7B00E8">
            <w:r>
              <w:rPr>
                <w:rFonts w:hint="eastAsia"/>
              </w:rPr>
              <w:t>0.6%/秒</w:t>
            </w:r>
          </w:p>
        </w:tc>
        <w:tc>
          <w:tcPr>
            <w:tcW w:w="3105" w:type="dxa"/>
          </w:tcPr>
          <w:p w14:paraId="18ED9168">
            <w:r>
              <w:rPr>
                <w:rFonts w:hint="eastAsia"/>
              </w:rPr>
              <w:t>收拾桌面、收拾书架</w:t>
            </w:r>
          </w:p>
        </w:tc>
        <w:tc>
          <w:tcPr>
            <w:tcW w:w="3870" w:type="dxa"/>
          </w:tcPr>
          <w:p w14:paraId="57002A34"/>
        </w:tc>
      </w:tr>
    </w:tbl>
    <w:p w14:paraId="4E3DADF2"/>
    <w:p w14:paraId="671625B9">
      <w:r>
        <w:rPr>
          <w:rFonts w:hint="eastAsia"/>
        </w:rPr>
        <w:t>倍率乘区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3600"/>
      </w:tblGrid>
      <w:tr>
        <w:trPr/>
        <w:tc>
          <w:tcPr>
            <w:tcW w:w="1800" w:type="dxa"/>
          </w:tcPr>
          <w:p w14:paraId="5E36F57F">
            <w:r>
              <w:rPr>
                <w:rFonts w:hint="eastAsia"/>
              </w:rPr>
              <w:t>行为</w:t>
            </w:r>
          </w:p>
        </w:tc>
        <w:tc>
          <w:tcPr>
            <w:tcW w:w="1800" w:type="dxa"/>
          </w:tcPr>
          <w:p w14:paraId="15779098">
            <w:r>
              <w:rPr>
                <w:rFonts w:hint="eastAsia"/>
              </w:rPr>
              <w:t>衰减倍率</w:t>
            </w:r>
          </w:p>
        </w:tc>
        <w:tc>
          <w:tcPr>
            <w:tcW w:w="3600" w:type="dxa"/>
          </w:tcPr>
          <w:p w14:paraId="0C17E693"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1800" w:type="dxa"/>
          </w:tcPr>
          <w:p w14:paraId="25006816">
            <w:r>
              <w:rPr>
                <w:rFonts w:hint="eastAsia"/>
              </w:rPr>
              <w:t>画画</w:t>
            </w:r>
          </w:p>
        </w:tc>
        <w:tc>
          <w:tcPr>
            <w:tcW w:w="1800" w:type="dxa"/>
          </w:tcPr>
          <w:p w14:paraId="58CEFF21">
            <w:r>
              <w:t>×0.5</w:t>
            </w:r>
          </w:p>
        </w:tc>
        <w:tc>
          <w:tcPr>
            <w:tcW w:w="3600" w:type="dxa"/>
          </w:tcPr>
          <w:p w14:paraId="6315B74F">
            <w:r>
              <w:rPr>
                <w:rFonts w:hint="eastAsia"/>
              </w:rPr>
              <w:t>专注时掉得慢，奖励专注</w:t>
            </w:r>
          </w:p>
        </w:tc>
      </w:tr>
      <w:tr>
        <w:trPr/>
        <w:tc>
          <w:tcPr>
            <w:tcW w:w="1800" w:type="dxa"/>
          </w:tcPr>
          <w:p w14:paraId="16E4B8CC">
            <w:r>
              <w:rPr>
                <w:rFonts w:hint="eastAsia"/>
              </w:rPr>
              <w:t>做支线</w:t>
            </w:r>
          </w:p>
        </w:tc>
        <w:tc>
          <w:tcPr>
            <w:tcW w:w="1800" w:type="dxa"/>
          </w:tcPr>
          <w:p w14:paraId="4DAB4545">
            <w:r>
              <w:t>×1.5</w:t>
            </w:r>
          </w:p>
        </w:tc>
        <w:tc>
          <w:tcPr>
            <w:tcW w:w="3600" w:type="dxa"/>
          </w:tcPr>
          <w:p w14:paraId="54926DEB">
            <w:r>
              <w:rPr>
                <w:rFonts w:hint="eastAsia"/>
              </w:rPr>
              <w:t>分神成本更高，制造焦虑</w:t>
            </w:r>
          </w:p>
        </w:tc>
      </w:tr>
      <w:tr>
        <w:trPr/>
        <w:tc>
          <w:tcPr>
            <w:tcW w:w="1800" w:type="dxa"/>
          </w:tcPr>
          <w:p w14:paraId="6D80F461">
            <w:r>
              <w:rPr>
                <w:rFonts w:hint="eastAsia"/>
              </w:rPr>
              <w:t>走路</w:t>
            </w:r>
          </w:p>
        </w:tc>
        <w:tc>
          <w:tcPr>
            <w:tcW w:w="1800" w:type="dxa"/>
          </w:tcPr>
          <w:p w14:paraId="2349513E">
            <w:r>
              <w:t>×1.0</w:t>
            </w:r>
          </w:p>
        </w:tc>
        <w:tc>
          <w:tcPr>
            <w:tcW w:w="3600" w:type="dxa"/>
          </w:tcPr>
          <w:p w14:paraId="1A6DC2F0">
            <w:r>
              <w:rPr>
                <w:rFonts w:hint="eastAsia"/>
              </w:rPr>
              <w:t>基准</w:t>
            </w:r>
          </w:p>
        </w:tc>
      </w:tr>
    </w:tbl>
    <w:p w14:paraId="1280533A"/>
    <w:p w14:paraId="485ED207">
      <w:pPr>
        <w:pStyle w:val="000004"/>
        <w:numPr>
          <w:ilvl w:val="2"/>
          <w:numId w:val="1"/>
        </w:numPr>
      </w:pPr>
      <w:r>
        <w:rPr>
          <w:rFonts w:hint="eastAsia"/>
        </w:rPr>
        <w:t>UI 设计</w:t>
      </w:r>
    </w:p>
    <w:p w14:paraId="437F4005">
      <w:r>
        <w:rPr>
          <w:rFonts w:hint="eastAsia"/>
        </w:rPr>
        <w:t>状态栏</w:t>
      </w:r>
    </w:p>
    <w:tbl>
      <w:tblPr>
        <w:tblStyle w:val="000015"/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155"/>
        <w:gridCol w:w="4155"/>
      </w:tblGrid>
      <w:tr>
        <w:trPr/>
        <w:tc>
          <w:tcPr>
            <w:tcW w:w="4156" w:type="dxa"/>
          </w:tcPr>
          <w:p w14:paraId="1DD773FA">
            <w:pPr>
              <w:jc w:val="center"/>
            </w:pPr>
            <w:r>
              <w:drawing>
                <wp:inline distT="0" distB="0" distL="0" distR="0">
                  <wp:extent cx="2639060" cy="1593200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2639060" cy="159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6" w:type="dxa"/>
          </w:tcPr>
          <w:p w14:paraId="762E2B33">
            <w:pPr>
              <w:jc w:val="center"/>
            </w:pPr>
            <w:r>
              <w:drawing>
                <wp:inline distT="0" distB="0" distL="0" distR="0">
                  <wp:extent cx="2639060" cy="1593200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2639060" cy="159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4FB36D"/>
    <w:p w14:paraId="0624A4BC">
      <w:pPr>
        <w:pStyle w:val="000003"/>
        <w:numPr>
          <w:ilvl w:val="1"/>
          <w:numId w:val="1"/>
        </w:numPr>
      </w:pPr>
      <w:r>
        <w:rPr>
          <w:rFonts w:hint="eastAsia"/>
          <w:b w:val="1"/>
        </w:rPr>
        <w:t>对话系统</w:t>
      </w:r>
    </w:p>
    <w:p w14:paraId="1F1E1AEC">
      <w:pPr>
        <w:pStyle w:val="000004"/>
        <w:numPr>
          <w:ilvl w:val="2"/>
          <w:numId w:val="1"/>
        </w:numPr>
      </w:pPr>
      <w:r>
        <w:rPr>
          <w:rFonts w:hint="eastAsia"/>
        </w:rPr>
        <w:t>系统设计</w:t>
      </w:r>
    </w:p>
    <w:p w14:paraId="4DED8957">
      <w:r>
        <w:rPr>
          <w:rFonts w:hint="eastAsia"/>
        </w:rPr>
        <w:t>1、交互物触发对话</w:t>
      </w:r>
    </w:p>
    <w:p w14:paraId="5D00D1C3">
      <w:r>
        <w:rPr>
          <w:rFonts w:hint="eastAsia"/>
        </w:rPr>
        <w:t>2、剧情强制对话</w:t>
      </w:r>
    </w:p>
    <w:p w14:paraId="72129E79">
      <w:pPr>
        <w:pStyle w:val="000004"/>
        <w:numPr>
          <w:ilvl w:val="2"/>
          <w:numId w:val="1"/>
        </w:numPr>
      </w:pPr>
      <w:r>
        <w:rPr>
          <w:rFonts w:hint="eastAsia"/>
        </w:rPr>
        <w:t>UI设计</w:t>
      </w:r>
    </w:p>
    <w:p w14:paraId="3180515C">
      <w:pPr>
        <w:jc w:val="center"/>
      </w:pPr>
      <w:r>
        <w:drawing>
          <wp:inline distT="0" distB="0" distL="0" distR="0">
            <wp:extent cx="5278120" cy="318640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318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DEFD">
      <w:pPr>
        <w:pStyle w:val="000003"/>
        <w:numPr>
          <w:ilvl w:val="1"/>
          <w:numId w:val="1"/>
        </w:numPr>
      </w:pPr>
      <w:r>
        <w:rPr>
          <w:rFonts w:hint="eastAsia"/>
        </w:rPr>
        <w:t>小游戏系统</w:t>
      </w:r>
    </w:p>
    <w:p w14:paraId="3E72172B">
      <w:pPr>
        <w:pStyle w:val="000004"/>
        <w:numPr>
          <w:ilvl w:val="2"/>
          <w:numId w:val="1"/>
        </w:numPr>
      </w:pPr>
      <w:r>
        <w:rPr>
          <w:rFonts w:hint="eastAsia"/>
        </w:rPr>
        <w:t>概述</w:t>
      </w:r>
    </w:p>
    <w:p w14:paraId="193DA44E">
      <w:r>
        <w:rPr>
          <w:rFonts w:hint="eastAsia"/>
        </w:rPr>
        <w:t>主角与一个物品交互，进入小游戏界面，完成小游戏后，退出画面，同时主角状态值改变，物品状态（贴图和可互动状态）改变。</w:t>
      </w:r>
    </w:p>
    <w:p w14:paraId="7281DADE">
      <w:pPr>
        <w:pStyle w:val="000004"/>
        <w:numPr>
          <w:ilvl w:val="2"/>
          <w:numId w:val="1"/>
        </w:numPr>
      </w:pPr>
      <w:r>
        <w:rPr>
          <w:rFonts w:hint="eastAsia"/>
          <w:b w:val="1"/>
        </w:rPr>
        <w:t>整理</w:t>
      </w:r>
    </w:p>
    <w:p w14:paraId="5A645EEC">
      <w:r>
        <w:rPr>
          <w:rFonts w:hint="eastAsia"/>
        </w:rPr>
        <w:t>1、整理本子、纸片、画稿等平面物体，鼠标左键拾起物品，右键自动旋转物品至0度，然后将物品移动至指定地方，所有物品整理好后，任务完成。</w:t>
      </w:r>
    </w:p>
    <w:p w14:paraId="19F760E0">
      <w:pPr>
        <w:jc w:val="center"/>
      </w:pPr>
      <w:r>
        <w:drawing>
          <wp:inline distT="0" distB="0" distL="0" distR="0">
            <wp:extent cx="5278120" cy="318640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18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173C">
      <w:pPr>
        <w:pStyle w:val="000004"/>
        <w:numPr>
          <w:ilvl w:val="2"/>
          <w:numId w:val="1"/>
        </w:numPr>
      </w:pPr>
      <w:r>
        <w:rPr>
          <w:rFonts w:hint="eastAsia"/>
          <w:b w:val="1"/>
        </w:rPr>
        <w:t>画板</w:t>
      </w:r>
    </w:p>
    <w:p w14:paraId="2A8041A1">
      <w:r>
        <w:rPr>
          <w:rFonts w:hint="eastAsia"/>
        </w:rPr>
        <w:t>1.与画板互动触发台词任务“寻找画笔”，书架整理中获得画笔返回画板解锁绘画任务</w:t>
      </w:r>
    </w:p>
    <w:p w14:paraId="104922AD">
      <w:r>
        <w:rPr>
          <w:rFonts w:hint="eastAsia"/>
        </w:rPr>
        <w:t>2.显示进度条，在给出的命题和时间限制下，长按鼠标左键进行绘画，达标后进度条走完，共完成三幅绘画。</w:t>
      </w:r>
    </w:p>
    <w:p w14:paraId="755B96A0">
      <w:r>
        <w:rPr>
          <w:rFonts w:hint="eastAsia"/>
        </w:rPr>
        <w:t>3.画画期间状态值衰减*0.5，HUD隐藏，完成一幅后恢复显示。</w:t>
      </w:r>
    </w:p>
    <w:p w14:paraId="31CB66AD">
      <w:pPr>
        <w:jc w:val="center"/>
      </w:pPr>
      <w:r>
        <w:drawing>
          <wp:inline distT="0" distB="0" distL="0" distR="0">
            <wp:extent cx="5278120" cy="3186401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318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CCFF">
      <w:pPr>
        <w:pStyle w:val="000004"/>
        <w:numPr>
          <w:ilvl w:val="2"/>
          <w:numId w:val="1"/>
        </w:numPr>
      </w:pPr>
      <w:r>
        <w:rPr>
          <w:rFonts w:hint="eastAsia"/>
        </w:rPr>
        <w:t>喝水</w:t>
      </w:r>
    </w:p>
    <w:p w14:paraId="6B00C6AC">
      <w:pPr>
        <w:pStyle w:val="000004"/>
        <w:numPr>
          <w:ilvl w:val="2"/>
          <w:numId w:val="1"/>
        </w:numPr>
      </w:pPr>
      <w:r>
        <w:rPr>
          <w:rFonts w:hint="eastAsia"/>
        </w:rPr>
        <w:t>吃饭</w:t>
      </w:r>
    </w:p>
    <w:p w14:paraId="3E81BF1A">
      <w:pPr>
        <w:pStyle w:val="000003"/>
        <w:numPr>
          <w:ilvl w:val="1"/>
          <w:numId w:val="1"/>
        </w:numPr>
      </w:pPr>
      <w:r>
        <w:rPr>
          <w:rFonts w:hint="eastAsia"/>
        </w:rPr>
        <w:t>物品交互系统</w:t>
      </w:r>
    </w:p>
    <w:p w14:paraId="58D92788"/>
    <w:p w14:paraId="7039AC00">
      <w:pPr>
        <w:pStyle w:val="000003"/>
        <w:numPr>
          <w:ilvl w:val="1"/>
          <w:numId w:val="1"/>
        </w:numPr>
      </w:pPr>
      <w:r>
        <w:rPr>
          <w:rFonts w:hint="eastAsia"/>
        </w:rPr>
        <w:t>结算系统</w:t>
      </w:r>
    </w:p>
    <w:p w14:paraId="4C1FAE2E">
      <w:r>
        <w:rPr>
          <w:rFonts w:hint="eastAsia"/>
        </w:rPr>
        <w:t>1.四种结局：专注，分神，常规，低落。</w:t>
      </w:r>
    </w:p>
    <w:p w14:paraId="374A93B6">
      <w:r>
        <w:rPr>
          <w:rFonts w:hint="eastAsia"/>
        </w:rPr>
        <w:t>2.结算画面：完成画作数，画画时长占比，直线完成次数，被猫弄乱次数，偶然发现次数，结局名称+文案。</w:t>
      </w:r>
    </w:p>
    <w:p w14:paraId="47492B38">
      <w:pPr>
        <w:pStyle w:val="000003"/>
        <w:numPr>
          <w:ilvl w:val="1"/>
          <w:numId w:val="1"/>
        </w:numPr>
      </w:pPr>
      <w:r>
        <w:rPr>
          <w:rFonts w:hint="eastAsia"/>
        </w:rPr>
        <w:t>菜单 UI 系统</w:t>
      </w:r>
    </w:p>
    <w:p w14:paraId="2AEF2130">
      <w:r>
        <w:rPr>
          <w:rFonts w:hint="eastAsia"/>
        </w:rPr>
        <w:t>1.优先级：p0，p1，p2。</w:t>
      </w:r>
    </w:p>
    <w:p w14:paraId="0ADB3EFD">
      <w:r>
        <w:rPr>
          <w:rFonts w:hint="eastAsia"/>
        </w:rPr>
        <w:t>2.界面显示：状态栏，对话字幕，交互提示，任务变动提示；任务提示，特写操作，开场独白，结算界面；暂停菜单。</w:t>
      </w:r>
    </w:p>
    <w:p w14:paraId="1DFA882E">
      <w:pPr>
        <w:pStyle w:val="000002"/>
        <w:numPr>
          <w:ilvl w:val="0"/>
          <w:numId w:val="1"/>
        </w:numPr>
      </w:pPr>
      <w:r>
        <w:rPr>
          <w:rFonts w:hint="eastAsia"/>
        </w:rPr>
        <w:t>游戏流程</w:t>
      </w:r>
    </w:p>
    <w:p w14:paraId="4AB61CAE">
      <w:r>
        <w:rPr>
          <w:rFonts w:hint="eastAsia"/>
        </w:rPr>
        <w:t>（开场白，以主角视角说今日计划，有 ADHD 患者的检查单）</w:t>
      </w:r>
    </w:p>
    <w:p w14:paraId="04805B57">
      <w:r>
        <w:rPr>
          <w:rFonts w:hint="eastAsia"/>
        </w:rPr>
        <w:t>视角转到主角房间，主角躺在床上醒来。</w:t>
      </w:r>
    </w:p>
    <w:p w14:paraId="0524F55F">
      <w:r>
        <w:rPr>
          <w:rFonts w:hint="eastAsia"/>
        </w:rPr>
        <w:t>主角坐起身，说：（今天要画画！）</w:t>
      </w:r>
    </w:p>
    <w:p w14:paraId="5C162F93">
      <w:r>
        <w:rPr>
          <w:rFonts w:hint="eastAsia"/>
        </w:rPr>
        <w:t>然后画面一转，主角站在床边，三个状态值弹出，水分50%，饥饿20%，精神50%。</w:t>
      </w:r>
    </w:p>
    <w:p w14:paraId="4101E1C3">
      <w:r>
        <w:rPr>
          <w:rFonts w:hint="eastAsia"/>
        </w:rPr>
        <w:t>主角说：“饿了，不知道妈妈有没有在客厅给我留早餐，去客厅看看吧”</w:t>
      </w:r>
    </w:p>
    <w:p w14:paraId="62DF3631">
      <w:r>
        <w:rPr>
          <w:rFonts w:hint="eastAsia"/>
        </w:rPr>
        <w:t>然后玩家可以自主操控，可以在房间内四处走动。（此处欠缺主角此时与房间物品互动的反馈，可以是主角对物品的描述，也可以是统一的“饿了，先吃早餐吧”）</w:t>
      </w:r>
    </w:p>
    <w:p w14:paraId="1D2ED554">
      <w:r>
        <w:drawing>
          <wp:inline distT="0" distB="0" distL="0" distR="0">
            <wp:extent cx="5278120" cy="5278120"/>
            <wp:effectExtent l="0" t="0" r="0" b="0"/>
            <wp:docPr id="20" name="文本框 p87rd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b0cdff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476C1B08">
                        <w:r>
                          <w:rPr>
                            <w:rFonts w:hint="eastAsia"/>
                          </w:rPr>
                          <w:t>吃东西提高饱食度</w:t>
                        </w:r>
                      </w:p>
                      <w:p w14:paraId="4FF30916">
                        <w:r>
                          <w:rPr>
                            <w:rFonts w:hint="eastAsia"/>
                          </w:rPr>
                          <w:t>主角走出房间，到客厅，桌上有早餐，玩家与早餐互动后，三个状态值弹出，显示饥饿从20%回复到70%，同时主角说：“吃饱了，面包的形状像小狗，看到空盘子，哦，今天要画画。”</w:t>
                        </w:r>
                      </w:p>
                      <w:p w14:paraId="509F5257">
                        <w:r>
                          <w:rPr>
                            <w:rFonts w:hint="eastAsia"/>
                          </w:rPr>
                          <w:t>*之后是需要找东西吃，比如整理东西的过程中偶然发现小零食。</w:t>
                        </w:r>
                      </w:p>
                      <w:p w14:paraId="6ACE2163">
                        <w:r>
                          <w:rPr>
                            <w:rFonts w:hint="eastAsia"/>
                          </w:rPr>
                          <w:t>*可以在吃东西的时候设置选项，比如桌子上有小面包和泡面两种选择，小面包恢复20%饱食度，消耗10分钟；泡面恢复50%饱食度10%水分，消耗30分钟，但是在泡面等水开的过程中容易触发“刷会儿手机吧”支线，消耗大量（？）时间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5BC9BD1D">
      <w:r>
        <w:rPr>
          <w:rFonts w:hint="eastAsia"/>
        </w:rPr>
        <w:t>回到房间后，主角与桌面互动，视角给到桌面特写，同时主角说：“桌面好乱，胶带呢”，借此开启游戏的支线玩法——收拾。</w:t>
      </w:r>
    </w:p>
    <w:p w14:paraId="17B94DF2">
      <w:r>
        <w:drawing>
          <wp:inline distT="0" distB="0" distL="0" distR="0">
            <wp:extent cx="5278120" cy="5278120"/>
            <wp:effectExtent l="0" t="0" r="0" b="0"/>
            <wp:docPr id="22" name="文本框 xk85w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89292F0">
                        <w:r>
                          <w:rPr>
                            <w:rFonts w:hint="eastAsia"/>
                          </w:rPr>
                          <w:t>收拾提高精力：</w:t>
                        </w:r>
                      </w:p>
                      <w:p w14:paraId="35F19FA5">
                        <w:r>
                          <w:rPr>
                            <w:rFonts w:hint="eastAsia"/>
                          </w:rPr>
                          <w:t>桌面一堆纸片、画稿、本子之类的，玩家需要用鼠标左键点击物品拾取，然后右键自动将物品旋转为正确的角度，放到指定的地方（抽屉或书架或仅仅摆在桌面指定地方）。</w:t>
                        </w:r>
                      </w:p>
                      <w:p w14:paraId="65C86132">
                        <w:r>
                          <w:rPr>
                            <w:rFonts w:hint="eastAsia"/>
                          </w:rPr>
                          <w:t>收拾完桌面全部物品后，三个状态栏弹出，精神+20%。</w:t>
                        </w:r>
                      </w:p>
                      <w:p w14:paraId="47E7DB4B">
                        <w:r>
                          <w:rPr>
                            <w:rFonts w:hint="eastAsia"/>
                          </w:rPr>
                          <w:t>*收拾桌面可以采用“俄罗斯方块”式的整理方式，让玩家自己规划空间进行收纳</w:t>
                        </w:r>
                      </w:p>
                      <w:p w14:paraId="7513F536">
                        <w:r>
                          <w:rPr>
                            <w:rFonts w:hint="eastAsia"/>
                          </w:rPr>
                          <w:t>*可以设置一些“无意义操作”，比如玩家把垃圾袋挪动到了书架上，消耗了时间且减少精神值？</w:t>
                        </w:r>
                      </w:p>
                      <w:p w14:paraId="472D17D5">
                        <w:r>
                          <w:rPr>
                            <w:rFonts w:hint="eastAsia"/>
                          </w:rPr>
                          <w:t>*玩家有概率在收拾时发现一瓶水或是一个零食，补充状态值</w:t>
                        </w:r>
                      </w:p>
                      <w:p w14:paraId="14644393">
                        <w:r>
                          <w:rPr>
                            <w:rFonts w:hint="eastAsia"/>
                          </w:rPr>
                          <w:t>*主角家里有只猫，在玩家切换场景的时候，猫就会把原先整理好的东西弄乱，玩家可以再次收拾东西，提高精神值或是收获一瓶水和零食</w:t>
                        </w:r>
                      </w:p>
                      <w:p w14:paraId="0283DF75">
                        <w:r>
                          <w:rPr>
                            <w:rFonts w:hint="eastAsia"/>
                          </w:rPr>
                          <w:t>*（可收拾的物品需要想想有哪些，还有什么形式）（1.耳机，可以整那种耳机线乱成一团，进行拖拽理顺的方式吗？2.玩家在恢复饱食度时产生的垃圾如包装袋和泡面盒，）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1B019BC3">
      <w:r>
        <w:rPr>
          <w:rFonts w:hint="eastAsia"/>
        </w:rPr>
        <w:t>玩家与画板互动，主角说：“画笔怎么不见了，应该是落在房间某处了吧”</w:t>
      </w:r>
    </w:p>
    <w:p w14:paraId="010076C2">
      <w:r>
        <w:rPr>
          <w:rFonts w:hint="eastAsia"/>
        </w:rPr>
        <w:t>然后玩家需要在房间四处与物品互动。比如书架，玩家在整理书架的时候，偶然发现画笔，玩家拾取画笔，如果玩家在拿取画笔后选择直接退出，没有接着收拾完书架，则精神值不会增加。</w:t>
      </w:r>
    </w:p>
    <w:p w14:paraId="3D76593B">
      <w:r>
        <w:drawing>
          <wp:inline distT="0" distB="0" distL="0" distR="0">
            <wp:extent cx="5278120" cy="5278120"/>
            <wp:effectExtent l="0" t="0" r="0" b="0"/>
            <wp:docPr id="24" name="文本框 1yc9e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4DAAE1C">
                        <w:r>
                          <w:rPr>
                            <w:rFonts w:hint="eastAsia"/>
                          </w:rPr>
                          <w:t>喝水补充水分：</w:t>
                        </w:r>
                      </w:p>
                      <w:p w14:paraId="2224529E">
                        <w:r>
                          <w:rPr>
                            <w:rFonts w:hint="eastAsia"/>
                          </w:rPr>
                          <w:t>水分值降低到20%，玩家说：“口渴了，该去客厅接水喝了”，玩家去到客厅饮水机互动，视角切到饮水机特写，杯子已经在饮水机上放好了，有部分以前的水，主角可以选择观察水面上的毛，发现水的纹理像云，可以选择倒掉，然后主角点击接水按钮，水杯中的水一点点增加，满了后，饮水机自动停止，玩家点击水杯，水杯中的水一下子消失，并且状态栏提示水分增加20%</w:t>
                        </w:r>
                      </w:p>
                      <w:p w14:paraId="3F6F51E0">
                        <w:r>
                          <w:rPr>
                            <w:rFonts w:hint="eastAsia"/>
                          </w:rPr>
                          <w:t>*在玩家整理东西的过程中可能会突然发现一瓶矿泉水，让玩家能不需要消耗时间就能补充水分</w:t>
                        </w:r>
                      </w:p>
                      <w:p w14:paraId="73FF29E3"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2095500" cy="2105025"/>
                              <wp:effectExtent l="0" t="0" r="0" b="0"/>
                              <wp:docPr id="26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7" name="picture" descr="descript"/>
                                      <pic:cNvPicPr/>
                                    </pic:nvPicPr>
                                    <pic:blipFill rotWithShape="1">
                                      <a:blip r:embed="rId11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2095500" cy="21050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3B640E58">
      <w:r>
        <w:rPr>
          <w:rFonts w:hint="eastAsia"/>
        </w:rPr>
        <w:t>最终，主角回到房间开始画画，画板上显示命题（没决定）（1/3），提示玩家需要画的东西，并且告知玩家总共需要完成3幅画。画画时，时间会流逝，状态值也在消耗，但是状态值隐藏起来。状态值过低时（10%）会在画框周围渐渐冒出小气泡比如“想喝水了”，玩家可以点击气泡，弹出选择“是否休息一下去补充一点水分？”玩家需要消耗指定时间才算是画完一幅画（为了避免玩家一笔都不动，需要额外条件如检测画面着墨量、或是按住左键下笔的时间到达一定指标，如果这个指标没完成，时间会一直消耗）。</w:t>
      </w:r>
    </w:p>
    <w:p w14:paraId="5531DCF7">
      <w:r>
        <w:rPr>
          <w:rFonts w:hint="eastAsia"/>
        </w:rPr>
        <w:t>隐藏设定：状态值在画画时掉的慢，在做支线时掉的快。</w:t>
      </w:r>
    </w:p>
    <w:p w14:paraId="395B6A84">
      <w:r>
        <w:rPr>
          <w:rFonts w:hint="eastAsia"/>
        </w:rPr>
        <w:t>最终根据玩家选择专注画画，还是沉溺于支线，达成不同结局。</w:t>
      </w:r>
    </w:p>
    <w:p w14:paraId="7D933281">
      <w:r>
        <w:drawing>
          <wp:inline distT="0" distB="0" distL="0" distR="0">
            <wp:extent cx="5278120" cy="5278120"/>
            <wp:effectExtent l="0" t="0" r="0" b="0"/>
            <wp:docPr id="29" name="文本框 kyevv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D49C4FA">
                        <w:r>
                          <w:rPr>
                            <w:rFonts w:hint="eastAsia"/>
                          </w:rPr>
                          <w:t>结局判定方式：（待补充）</w:t>
                        </w:r>
                      </w:p>
                      <w:p w14:paraId="187A30F4">
                        <w:r>
                          <w:rPr>
                            <w:rFonts w:hint="eastAsia"/>
                          </w:rPr>
                          <w:t>1.  画画未完成：三幅全完成，画画时长占比&lt;60%（常规结局）</w:t>
                        </w:r>
                      </w:p>
                      <w:p w14:paraId="630135CD">
                        <w:r>
                          <w:rPr>
                            <w:rFonts w:hint="eastAsia"/>
                          </w:rPr>
                          <w:t>2.  画画完成（专注结局）</w:t>
                        </w:r>
                      </w:p>
                      <w:p w14:paraId="50A4E369">
                        <w:r>
                          <w:rPr>
                            <w:rFonts w:hint="eastAsia"/>
                          </w:rPr>
                          <w:t>3.   画画未完成：画作未全部完成（分神结局）</w:t>
                        </w:r>
                      </w:p>
                      <w:p w14:paraId="7714DA36">
                        <w:r>
                          <w:rPr>
                            <w:rFonts w:hint="eastAsia"/>
                          </w:rPr>
                          <w:t>4.全部状态&lt;10%或提前掉光（低落结局）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2B640A88">
      <w:r>
        <w:rPr>
          <w:rFonts w:hint="eastAsia"/>
        </w:rPr>
        <w:t>其他规则：</w:t>
      </w:r>
    </w:p>
    <w:p w14:paraId="13A52A24">
      <w:r>
        <w:rPr>
          <w:rFonts w:hint="eastAsia"/>
        </w:rPr>
        <w:t>状态值（水分/饱食度/精神）随时间或游戏进度下降，过低则游戏失败（失败？挫败感太大。考虑换成某个状态值过低时，滤镜阻挠画画、移动鼠标反馈迟缓、画面范围缩小、弹出气泡框比如“我好饿啊”逐渐像气球一样变大遮挡画布或者设置一些类似于“手抖”之类的准心偏移操作，玩家会更难完成画画）。</w:t>
      </w:r>
    </w:p>
    <w:p w14:paraId="27ED7113">
      <w:r>
        <w:rPr>
          <w:rFonts w:hint="eastAsia"/>
        </w:rPr>
        <w:t>状态值过高触发特殊状态？，比如饱食度过高，80%，触发“晕碳”，玩家视线模糊/准心偏移/移动迟缓；精神值过高，80%，则可以选择进入“心流状态”，时间流逝减慢/时间消耗减少；水分过高容易触发“上厕所”事件，减少水分，消耗时间，恢复精神值</w:t>
      </w:r>
    </w:p>
    <w:p w14:paraId="45A40A93"/>
    <w:p w14:paraId="5B9D1AF4"/>
    <w:p w14:paraId="794A42EA">
      <w:pPr>
        <w:pBdr>
          <w:bottom w:val="thick" w:color="020201" w:sz="4"/>
        </w:pBdr>
      </w:pPr>
    </w:p>
    <w:p w14:paraId="1F01A319"/>
    <w:p w14:paraId="026EEB2A">
      <w:r>
        <w:rPr>
          <w:rFonts w:hint="eastAsia"/>
        </w:rPr>
        <w:t>*以下为低优先级的设想</w:t>
      </w:r>
    </w:p>
    <w:p w14:paraId="196753D1">
      <w:r>
        <w:rPr>
          <w:rFonts w:hint="eastAsia"/>
          <w:color w:val="2972f4"/>
        </w:rPr>
        <w:t>新的想法</w:t>
      </w:r>
    </w:p>
    <w:p w14:paraId="575C36D8">
      <w:r>
        <w:rPr>
          <w:rFonts w:hint="eastAsia"/>
        </w:rPr>
        <w:t>在做一件事情的时候，其他事情也可以点击互动。鼠标指针选中物体时，会将物品以气泡框形式给一个特写。然后玩家可以在气泡框执行任务。这时玩家能用手里的其他道具。</w:t>
      </w:r>
    </w:p>
    <w:p w14:paraId="411F7654">
      <w:r>
        <w:rPr>
          <w:rFonts w:hint="eastAsia"/>
        </w:rPr>
        <w:t>恐惧值隐藏彩蛋</w:t>
      </w:r>
    </w:p>
    <w:p w14:paraId="60F53376">
      <w:r>
        <w:rPr>
          <w:rFonts w:hint="eastAsia"/>
        </w:rPr>
        <w:t>在画板界面会把需要准备的东西虚线标出来形状，以便玩家知道寻找画具进度</w:t>
      </w:r>
    </w:p>
    <w:p w14:paraId="013AD477"/>
    <w:p w14:paraId="2700E817"/>
    <w:p w14:paraId="11F13ED5">
      <w:pPr/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decimal"/>
      <w:lvlText w:val="%1.%2.%3.%4.%5.%6.%7."/>
      <w:lvlJc w:val="left"/>
      <w:pPr>
        <w:ind w:left="2976" w:hanging="336"/>
      </w:pPr>
    </w:lvl>
    <w:lvl w:ilvl="1">
      <w:start w:val="1"/>
      <w:numFmt w:val="decimal"/>
      <w:lvlText w:val="%1.%2."/>
      <w:lvlJc w:val="left"/>
      <w:pPr>
        <w:ind w:left="776" w:hanging="336"/>
      </w:pPr>
    </w:lvl>
    <w:lvl w:ilvl="2">
      <w:start w:val="1"/>
      <w:numFmt w:val="decimal"/>
      <w:lvlText w:val="%1.%2.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decimal"/>
      <w:lvlText w:val="%1.%2.%3.%4.%5.%6.%7.%8.%9."/>
      <w:lvlJc w:val="left"/>
      <w:pPr>
        <w:ind w:left="3856" w:hanging="336"/>
      </w:pPr>
    </w:lvl>
    <w:lvl w:ilvl="7">
      <w:start w:val="1"/>
      <w:numFmt w:val="decimal"/>
      <w:lvlText w:val="%1.%2.%3.%4.%5.%6.%7.%8."/>
      <w:lvlJc w:val="left"/>
      <w:pPr>
        <w:ind w:left="3416" w:hanging="336"/>
      </w:pPr>
    </w:lvl>
    <w:lvl w:ilvl="3">
      <w:start w:val="1"/>
      <w:numFmt w:val="decimal"/>
      <w:lvlText w:val="%1.%2.%3.%4."/>
      <w:lvlJc w:val="left"/>
      <w:pPr>
        <w:ind w:left="1656" w:hanging="336"/>
      </w:pPr>
    </w:lvl>
    <w:lvl w:ilvl="4">
      <w:start w:val="1"/>
      <w:numFmt w:val="decimal"/>
      <w:lvlText w:val="%1.%2.%3.%4.%5."/>
      <w:lvlJc w:val="left"/>
      <w:pPr>
        <w:ind w:left="2096" w:hanging="336"/>
      </w:pPr>
    </w:lvl>
    <w:lvl w:ilvl="5">
      <w:start w:val="1"/>
      <w:numFmt w:val="decimal"/>
      <w:lvlText w:val="%1.%2.%3.%4.%5.%6."/>
      <w:lvlJc w:val="left"/>
      <w:pPr>
        <w:ind w:left="253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List 8" w:semiHidden="1" w:unhideWhenUsed="1"/>
    <w:lsdException w:name="Title" w:qFormat="1"/>
    <w:lsdException w:name="Table Simple 3" w:semiHidden="1" w:unhideWhenUsed="1"/>
    <w:lsdException w:name="List Table 3" w:uiPriority="48"/>
    <w:lsdException w:name="Table Web 2" w:semiHidden="1" w:unhideWhenUsed="1"/>
    <w:lsdException w:name="List Table 3 Accent 2" w:uiPriority="48"/>
    <w:lsdException w:name="Medium Grid 3" w:uiPriority="69"/>
    <w:lsdException w:name="Colorful List Accent 2" w:uiPriority="72"/>
    <w:lsdException w:name="Table Simple 2" w:semiHidden="1" w:unhideWhenUsed="1"/>
    <w:lsdException w:name="Grid Table 5 Dark Accent 2" w:uiPriority="50"/>
    <w:lsdException w:name="List Table 4" w:uiPriority="49"/>
    <w:lsdException w:name="List Table 2 Accent 6" w:uiPriority="47"/>
    <w:lsdException w:name="Medium Grid 1" w:uiPriority="67"/>
    <w:lsdException w:name="Grid Table 2 Accent 5" w:uiPriority="47"/>
    <w:lsdException w:name="HTML Cite" w:uiPriority="99"/>
    <w:lsdException w:name="Grid Table 3 Accent 4" w:uiPriority="48"/>
    <w:lsdException w:name="Table Web 3" w:semiHidden="1" w:unhideWhenUsed="1"/>
    <w:lsdException w:name="Smart Hyperlink" w:uiPriority="99" w:semiHidden="1" w:unhideWhenUsed="1"/>
    <w:lsdException w:name="Grid Table 7 Colorful Accent 5" w:uiPriority="52"/>
    <w:lsdException w:name="Table List 7" w:semiHidden="1" w:unhideWhenUsed="1"/>
    <w:lsdException w:name="List Table 3 Accent 3" w:uiPriority="48"/>
    <w:lsdException w:name="Medium List 2 Accent 2" w:uiPriority="66"/>
    <w:lsdException w:name="Strong" w:qFormat="1"/>
    <w:lsdException w:name="Light Grid Accent 6" w:uiPriority="62"/>
    <w:lsdException w:name="Placeholder Text" w:uiPriority="99" w:semiHidden="1"/>
    <w:lsdException w:name="Table Grid" w:qFormat="1"/>
    <w:lsdException w:name="Light Grid Accent 1" w:uiPriority="62"/>
    <w:lsdException w:name="Medium List 2" w:uiPriority="66"/>
    <w:lsdException w:name="Medium Grid 3 Accent 2" w:uiPriority="69"/>
    <w:lsdException w:name="Light Grid Accent 5" w:uiPriority="62"/>
    <w:lsdException w:name="Grid Table 5 Dark Accent 1" w:uiPriority="50"/>
    <w:lsdException w:name="Medium Grid 2 Accent 5" w:uiPriority="68"/>
    <w:lsdException w:name="Grid Table 6 Colorful Accent 6" w:uiPriority="51"/>
    <w:lsdException w:name="No Spacing" w:uiPriority="99"/>
    <w:lsdException w:name="List Table 3 Accent 5" w:uiPriority="48"/>
    <w:lsdException w:name="toc 9" w:uiPriority="99"/>
    <w:lsdException w:name="List Table 2 Accent 2" w:uiPriority="47"/>
    <w:lsdException w:name="Medium Shading 2 Accent 2" w:uiPriority="64"/>
    <w:lsdException w:name="Table Grid 3" w:semiHidden="1" w:unhideWhenUsed="1"/>
    <w:lsdException w:name="Colorful Shading Accent 3" w:uiPriority="71"/>
    <w:lsdException w:name="Table Columns 4" w:semiHidden="1" w:unhideWhenUsed="1"/>
    <w:lsdException w:name="Medium List 2 Accent 6" w:uiPriority="66"/>
    <w:lsdException w:name="toc 8" w:uiPriority="99"/>
    <w:lsdException w:name="List Table 5 Dark Accent 2" w:uiPriority="50"/>
    <w:lsdException w:name="Grid Table 1 Light Accent 2" w:uiPriority="46"/>
    <w:lsdException w:name="Grid Table 2 Accent 2" w:uiPriority="47"/>
    <w:lsdException w:name="Table 3D effects 3" w:semiHidden="1" w:unhideWhenUsed="1"/>
    <w:lsdException w:name="Table Classic 4" w:semiHidden="1" w:unhideWhenUsed="1"/>
    <w:lsdException w:name="List Table 7 Colorful Accent 1" w:uiPriority="52"/>
    <w:lsdException w:name="Colorful Grid Accent 6" w:uiPriority="73"/>
    <w:lsdException w:name="List Table 2 Accent 3" w:uiPriority="47"/>
    <w:lsdException w:name="List Table 2 Accent 1" w:uiPriority="47"/>
    <w:lsdException w:name="HTML Address" w:uiPriority="99"/>
    <w:lsdException w:name="Table Elegant" w:semiHidden="1" w:unhideWhenUsed="1"/>
    <w:lsdException w:name="Hashtag" w:uiPriority="99" w:semiHidden="1" w:unhideWhenUsed="1"/>
    <w:lsdException w:name="footnote text" w:uiPriority="99" w:semiHidden="1" w:unhideWhenUsed="1"/>
    <w:lsdException w:name="Table List 2" w:semiHidden="1" w:unhideWhenUsed="1"/>
    <w:lsdException w:name="Colorful Shading" w:uiPriority="71"/>
    <w:lsdException w:name="Grid Table 6 Colorful Accent 3" w:uiPriority="51"/>
    <w:lsdException w:name="Grid Table 7 Colorful Accent 6" w:uiPriority="52"/>
    <w:lsdException w:name="Colorful Grid Accent 4" w:uiPriority="73"/>
    <w:lsdException w:name="No List" w:uiPriority="99" w:semiHidden="1" w:unhideWhenUsed="1"/>
    <w:lsdException w:name="Grid Table 7 Colorful Accent 1" w:uiPriority="52"/>
    <w:lsdException w:name="Medium Shading 1 Accent 5" w:uiPriority="63"/>
    <w:lsdException w:name="List Table 3 Accent 6" w:uiPriority="48"/>
    <w:lsdException w:name="Medium Grid 1 Accent 2" w:uiPriority="67"/>
    <w:lsdException w:name="toc 5" w:uiPriority="99"/>
    <w:lsdException w:name="Medium Shading 2" w:uiPriority="64"/>
    <w:lsdException w:name="Normal" w:qFormat="1"/>
    <w:lsdException w:name="Light Shading" w:uiPriority="60"/>
    <w:lsdException w:name="toc 4" w:uiPriority="99"/>
    <w:lsdException w:name="List Table 6 Colorful Accent 1" w:uiPriority="51"/>
    <w:lsdException w:name="Light Shading Accent 6" w:uiPriority="60"/>
    <w:lsdException w:name="Colorful List Accent 6" w:uiPriority="72"/>
    <w:lsdException w:name="Light List Accent 6" w:uiPriority="61"/>
    <w:lsdException w:name="HTML Acronym" w:uiPriority="99"/>
    <w:lsdException w:name="Grid Table 7 Colorful Accent 4" w:uiPriority="52"/>
    <w:lsdException w:name="Medium List 1 Accent 4" w:uiPriority="65"/>
    <w:lsdException w:name="List Table 6 Colorful Accent 2" w:uiPriority="51"/>
    <w:lsdException w:name="Grid Table 6 Colorful Accent 5" w:uiPriority="51"/>
    <w:lsdException w:name="Subtle Emphasis" w:uiPriority="19" w:qFormat="1"/>
    <w:lsdException w:name="Grid Table 6 Colorful Accent 2" w:uiPriority="51"/>
    <w:lsdException w:name="List Table 4 Accent 4" w:uiPriority="49"/>
    <w:lsdException w:name="Bibliography" w:uiPriority="37" w:semiHidden="1" w:unhideWhenUsed="1"/>
    <w:lsdException w:name="Outline List 3" w:uiPriority="99" w:semiHidden="1" w:unhideWhenUsed="1"/>
    <w:lsdException w:name="Colorful Grid Accent 3" w:uiPriority="73"/>
    <w:lsdException w:name="Medium Grid 1 Accent 6" w:uiPriority="67"/>
    <w:lsdException w:name="Table Columns 3" w:semiHidden="1" w:unhideWhenUsed="1"/>
    <w:lsdException w:name="Table Classic 1" w:semiHidden="1" w:unhideWhenUsed="1"/>
    <w:lsdException w:name="List Table 2" w:uiPriority="47"/>
    <w:lsdException w:name="heading 1" w:qFormat="1"/>
    <w:lsdException w:name="Colorful List Accent 3" w:uiPriority="72"/>
    <w:lsdException w:name="Grid Table 3 Accent 6" w:uiPriority="48"/>
    <w:lsdException w:name="Medium Shading 1 Accent 1" w:uiPriority="63"/>
    <w:lsdException w:name="List Table 4 Accent 3" w:uiPriority="49"/>
    <w:lsdException w:name="Outline List 2" w:uiPriority="99" w:semiHidden="1" w:unhideWhenUsed="1"/>
    <w:lsdException w:name="Grid Table 4 Accent 1" w:uiPriority="49"/>
    <w:lsdException w:name="Medium List 2 Accent 3" w:uiPriority="66"/>
    <w:lsdException w:name="Medium Grid 1 Accent 5" w:uiPriority="67"/>
    <w:lsdException w:name="Table Subtle 1" w:semiHidden="1" w:unhideWhenUsed="1"/>
    <w:lsdException w:name="List Table 7 Colorful Accent 4" w:uiPriority="52"/>
    <w:lsdException w:name="Emphasis" w:qFormat="1"/>
    <w:lsdException w:name="Medium Shading 2 Accent 5" w:uiPriority="64"/>
    <w:lsdException w:name="Table Grid 8" w:semiHidden="1" w:unhideWhenUsed="1"/>
    <w:lsdException w:name="Grid Table 1 Light Accent 3" w:uiPriority="46"/>
    <w:lsdException w:name="Medium Shading 2 Accent 6" w:uiPriority="64"/>
    <w:lsdException w:name="List Table 6 Colorful Accent 4" w:uiPriority="51"/>
    <w:lsdException w:name="Medium List 1 Accent 3" w:uiPriority="65"/>
    <w:lsdException w:name="Colorful Shading Accent 1" w:uiPriority="71"/>
    <w:lsdException w:name="Grid Table 5 Dark Accent 6" w:uiPriority="50"/>
    <w:lsdException w:name="Light Shading Accent 3" w:uiPriority="60"/>
    <w:lsdException w:name="Outline List 1" w:uiPriority="99" w:semiHidden="1" w:unhideWhenUsed="1"/>
    <w:lsdException w:name="List Table 4 Accent 6" w:uiPriority="49"/>
    <w:lsdException w:name="Grid Table 4" w:uiPriority="49"/>
    <w:lsdException w:name="Light List" w:uiPriority="61"/>
    <w:lsdException w:name="Light Grid Accent 4" w:uiPriority="62"/>
    <w:lsdException w:name="HTML Bottom of Form" w:uiPriority="99" w:semiHidden="1" w:unhideWhenUsed="1"/>
    <w:lsdException w:name="Dark List Accent 2" w:uiPriority="70"/>
    <w:lsdException w:name="List Table 6 Colorful Accent 5" w:uiPriority="51"/>
    <w:lsdException w:name="Plain Table 4" w:uiPriority="44"/>
    <w:lsdException w:name="List Table 6 Colorful Accent 3" w:uiPriority="51"/>
    <w:lsdException w:name="Revision" w:uiPriority="99" w:semiHidden="1"/>
    <w:lsdException w:name="Light List Accent 2" w:uiPriority="61"/>
    <w:lsdException w:name="Grid Table 4 Accent 6" w:uiPriority="49"/>
    <w:lsdException w:name="Medium Shading 2 Accent 1" w:uiPriority="64"/>
    <w:lsdException w:name="Table Classic 3" w:semiHidden="1" w:unhideWhenUsed="1"/>
    <w:lsdException w:name="Grid Table 3 Accent 5" w:uiPriority="48"/>
    <w:lsdException w:name="List Table 7 Colorful Accent 5" w:uiPriority="52"/>
    <w:lsdException w:name="List Table 1 Light Accent 6" w:uiPriority="46"/>
    <w:lsdException w:name="List Table 7 Colorful Accent 2" w:uiPriority="52"/>
    <w:lsdException w:name="Medium Grid 1 Accent 4" w:uiPriority="67"/>
    <w:lsdException w:name="Grid Table 2 Accent 4" w:uiPriority="47"/>
    <w:lsdException w:name="footnote reference" w:uiPriority="99" w:semiHidden="1" w:unhideWhenUsed="1"/>
    <w:lsdException w:name="Medium Grid 3 Accent 3" w:uiPriority="69"/>
    <w:lsdException w:name="List Table 3 Accent 1" w:uiPriority="48"/>
    <w:lsdException w:name="Medium Grid 2 Accent 6" w:uiPriority="68"/>
    <w:lsdException w:name="Colorful List Accent 4" w:uiPriority="72"/>
    <w:lsdException w:name="Table Professional" w:semiHidden="1" w:unhideWhenUsed="1"/>
    <w:lsdException w:name="List Table 1 Light" w:uiPriority="46"/>
    <w:lsdException w:name="Table Classic 2" w:semiHidden="1" w:unhideWhenUsed="1"/>
    <w:lsdException w:name="Table Theme" w:semiHidden="1" w:unhideWhenUsed="1"/>
    <w:lsdException w:name="Medium Grid 3 Accent 6" w:uiPriority="69"/>
    <w:lsdException w:name="Grid Table 4 Accent 5" w:uiPriority="49"/>
    <w:lsdException w:name="Medium List 2 Accent 1" w:uiPriority="66"/>
    <w:lsdException w:name="List Table 5 Dark Accent 6" w:uiPriority="50"/>
    <w:lsdException w:name="List Table 5 Dark Accent 4" w:uiPriority="50"/>
    <w:lsdException w:name="Light Grid Accent 2" w:uiPriority="62"/>
    <w:lsdException w:name="Table Columns 5" w:semiHidden="1" w:unhideWhenUsed="1"/>
    <w:lsdException w:name="Medium Shading 1" w:uiPriority="63"/>
    <w:lsdException w:name="List Table 1 Light Accent 2" w:uiPriority="46"/>
    <w:lsdException w:name="List Table 4 Accent 5" w:uiPriority="49"/>
    <w:lsdException w:name="Grid Table 4 Accent 4" w:uiPriority="49"/>
    <w:lsdException w:name="Grid Table 4 Accent 3" w:uiPriority="49"/>
    <w:lsdException w:name="Medium Shading 2 Accent 4" w:uiPriority="64"/>
    <w:lsdException w:name="Table Grid 1" w:semiHidden="1" w:unhideWhenUsed="1"/>
    <w:lsdException w:name="Medium Grid 2 Accent 4" w:uiPriority="68"/>
    <w:lsdException w:name="Light Grid Accent 3" w:uiPriority="62"/>
    <w:lsdException w:name="Medium Grid 1 Accent 3" w:uiPriority="67"/>
    <w:lsdException w:name="Medium List 1 Accent 1" w:uiPriority="65"/>
    <w:lsdException w:name="Table Grid 2" w:semiHidden="1" w:unhideWhenUsed="1"/>
    <w:lsdException w:name="Medium List 1 Accent 2" w:uiPriority="65"/>
    <w:lsdException w:name="Grid Table 3 Accent 2" w:uiPriority="48"/>
    <w:lsdException w:name="Colorful Shading Accent 6" w:uiPriority="71"/>
    <w:lsdException w:name="Grid Table 6 Colorful Accent 1" w:uiPriority="51"/>
    <w:lsdException w:name="Colorful List Accent 1" w:uiPriority="72"/>
    <w:lsdException w:name="Table Web 1" w:semiHidden="1" w:unhideWhenUsed="1"/>
    <w:lsdException w:name="Table Grid 6" w:semiHidden="1" w:unhideWhenUsed="1"/>
    <w:lsdException w:name="List Table 5 Dark" w:uiPriority="50"/>
    <w:lsdException w:name="List Table 4 Accent 2" w:uiPriority="49"/>
    <w:lsdException w:name="heading 3" w:qFormat="1"/>
    <w:lsdException w:name="HTML Preformatted" w:uiPriority="99"/>
    <w:lsdException w:name="List Paragraph" w:uiPriority="99"/>
    <w:lsdException w:name="HTML Code" w:uiPriority="99"/>
    <w:lsdException w:name="List Table 7 Colorful Accent 6" w:uiPriority="52"/>
    <w:lsdException w:name="List Table 1 Light Accent 1" w:uiPriority="46"/>
    <w:lsdException w:name="HTML Sample" w:uiPriority="99"/>
    <w:lsdException w:name="Grid Table 3 Accent 1" w:uiPriority="48"/>
    <w:lsdException w:name="Table Colorful 1" w:semiHidden="1" w:unhideWhenUsed="1"/>
    <w:lsdException w:name="Table Grid 5" w:semiHidden="1" w:unhideWhenUsed="1"/>
    <w:lsdException w:name="Table Columns 2" w:semiHidden="1" w:unhideWhenUsed="1"/>
    <w:lsdException w:name="Medium List 1 Accent 5" w:uiPriority="65"/>
    <w:lsdException w:name="Table Grid 7" w:semiHidden="1" w:unhideWhenUsed="1"/>
    <w:lsdException w:name="Table 3D effects 2" w:semiHidden="1" w:unhideWhenUsed="1"/>
    <w:lsdException w:name="Default Paragraph Font" w:uiPriority="1" w:semiHidden="1" w:unhideWhenUsed="1"/>
    <w:lsdException w:name="Grid Table 2 Accent 6" w:uiPriority="47"/>
    <w:lsdException w:name="Light Shading Accent 4" w:uiPriority="60"/>
    <w:lsdException w:name="Mention" w:uiPriority="99" w:semiHidden="1" w:unhideWhenUsed="1"/>
    <w:lsdException w:name="Light Shading Accent 2" w:uiPriority="60"/>
    <w:lsdException w:name="Medium Grid 2" w:uiPriority="68"/>
    <w:lsdException w:name="HTML Typewriter" w:uiPriority="99"/>
    <w:lsdException w:name="Subtle Reference" w:uiPriority="31" w:qFormat="1"/>
    <w:lsdException w:name="HTML Top of Form" w:uiPriority="99" w:semiHidden="1" w:unhideWhenUsed="1"/>
    <w:lsdException w:name="toc 6" w:uiPriority="99"/>
    <w:lsdException w:name="List Table 5 Dark Accent 1" w:uiPriority="50"/>
    <w:lsdException w:name="Intense Quote" w:uiPriority="99"/>
    <w:lsdException w:name="List Table 5 Dark Accent 3" w:uiPriority="50"/>
    <w:lsdException w:name="Plain Table 2" w:uiPriority="42"/>
    <w:lsdException w:name="Table Grid 4" w:semiHidden="1" w:unhideWhenUsed="1"/>
    <w:lsdException w:name="Quote" w:uiPriority="99"/>
    <w:lsdException w:name="Grid Table 5 Dark" w:uiPriority="50"/>
    <w:lsdException w:name="Medium List 2 Accent 4" w:uiPriority="66"/>
    <w:lsdException w:name="TOC Heading" w:uiPriority="39" w:semiHidden="1" w:unhideWhenUsed="1" w:qFormat="1"/>
    <w:lsdException w:name="Table List 5" w:semiHidden="1" w:unhideWhenUsed="1"/>
    <w:lsdException w:name="Smart Link" w:uiPriority="99" w:semiHidden="1" w:unhideWhenUsed="1"/>
    <w:lsdException w:name="Medium Shading 2 Accent 3" w:uiPriority="64"/>
    <w:lsdException w:name="Medium Grid 2 Accent 1" w:uiPriority="68"/>
    <w:lsdException w:name="toc 2" w:uiPriority="99"/>
    <w:lsdException w:name="Grid Table 2 Accent 3" w:uiPriority="47"/>
    <w:lsdException w:name="Colorful Shading Accent 5" w:uiPriority="71"/>
    <w:lsdException w:name="Light Shading Accent 5" w:uiPriority="60"/>
    <w:lsdException w:name="Dark List Accent 1" w:uiPriority="70"/>
    <w:lsdException w:name="Grid Table 2 Accent 1" w:uiPriority="47"/>
    <w:lsdException w:name="Dark List" w:uiPriority="70"/>
    <w:lsdException w:name="Medium Grid 2 Accent 3" w:uiPriority="68"/>
    <w:lsdException w:name="Light List Accent 3" w:uiPriority="61"/>
    <w:lsdException w:name="heading 2" w:qFormat="1"/>
    <w:lsdException w:name="toc 3" w:uiPriority="99"/>
    <w:lsdException w:name="List Table 4 Accent 1" w:uiPriority="49"/>
    <w:lsdException w:name="Light Shading Accent 1" w:uiPriority="60"/>
    <w:lsdException w:name="heading 7" w:unhideWhenUsed="1" w:qFormat="1"/>
    <w:lsdException w:name="Light List Accent 5" w:uiPriority="61"/>
    <w:lsdException w:name="toc 1" w:uiPriority="99"/>
    <w:lsdException w:name="Dark List Accent 4" w:uiPriority="70"/>
    <w:lsdException w:name="List Table 1 Light Accent 4" w:uiPriority="46"/>
    <w:lsdException w:name="Medium Shading 1 Accent 3" w:uiPriority="63"/>
    <w:lsdException w:name="Book Title" w:uiPriority="33" w:qFormat="1"/>
    <w:lsdException w:name="List Table 2 Accent 4" w:uiPriority="47"/>
    <w:lsdException w:name="Light List Accent 1" w:uiPriority="61"/>
    <w:lsdException w:name="Grid Table 1 Light Accent 5" w:uiPriority="46"/>
    <w:lsdException w:name="HTML Keyboard" w:uiPriority="99"/>
    <w:lsdException w:name="Medium Grid 3 Accent 5" w:uiPriority="69"/>
    <w:lsdException w:name="Table List 4" w:semiHidden="1" w:unhideWhenUsed="1"/>
    <w:lsdException w:name="List Table 6 Colorful" w:uiPriority="51"/>
    <w:lsdException w:name="heading 5" w:qFormat="1"/>
    <w:lsdException w:name="HTML Definition" w:uiPriority="99"/>
    <w:lsdException w:name="Medium Grid 1 Accent 1" w:uiPriority="67"/>
    <w:lsdException w:name="List Table 1 Light Accent 5" w:uiPriority="46"/>
    <w:lsdException w:name="heading 6" w:qFormat="1"/>
    <w:lsdException w:name="Colorful Grid Accent 1" w:uiPriority="73"/>
    <w:lsdException w:name="Medium Shading 1 Accent 4" w:uiPriority="63"/>
    <w:lsdException w:name="Table Simple 1" w:semiHidden="1" w:unhideWhenUsed="1"/>
    <w:lsdException w:name="List Table 5 Dark Accent 5" w:uiPriority="50"/>
    <w:lsdException w:name="List Table 6 Colorful Accent 6" w:uiPriority="51"/>
    <w:lsdException w:name="Plain Table 1" w:uiPriority="41"/>
    <w:lsdException w:name="Grid Table 3" w:uiPriority="48"/>
    <w:lsdException w:name="Light Grid" w:uiPriority="62"/>
    <w:lsdException w:name="Table Columns 1" w:semiHidden="1" w:unhideWhenUsed="1"/>
    <w:lsdException w:name="Table Subtle 2" w:semiHidden="1" w:unhideWhenUsed="1"/>
    <w:lsdException w:name="Plain Table 5" w:uiPriority="45"/>
    <w:lsdException w:name="caption" w:semiHidden="1" w:unhideWhenUsed="1" w:qFormat="1"/>
    <w:lsdException w:name="Table Colorful 2" w:semiHidden="1" w:unhideWhenUsed="1"/>
    <w:lsdException w:name="List Table 7 Colorful" w:uiPriority="52"/>
    <w:lsdException w:name="Medium Grid 3 Accent 4" w:uiPriority="69"/>
    <w:lsdException w:name="Grid Table 1 Light" w:uiPriority="46"/>
    <w:lsdException w:name="List Table 7 Colorful Accent 3" w:uiPriority="52"/>
    <w:lsdException w:name="HTML Variable" w:uiPriority="99"/>
    <w:lsdException w:name="List Table 2 Accent 5" w:uiPriority="47"/>
    <w:lsdException w:name="List Table 1 Light Accent 3" w:uiPriority="46"/>
    <w:lsdException w:name="heading 8" w:unhideWhenUsed="1" w:qFormat="1"/>
    <w:lsdException w:name="Grid Table 1 Light Accent 4" w:uiPriority="46"/>
    <w:lsdException w:name="Medium List 1" w:uiPriority="65"/>
    <w:lsdException w:name="heading 4" w:qFormat="1"/>
    <w:lsdException w:name="Medium List 1 Accent 6" w:uiPriority="65"/>
    <w:lsdException w:name="Colorful Shading Accent 2" w:uiPriority="71"/>
    <w:lsdException w:name="Medium Grid 2 Accent 2" w:uiPriority="68"/>
    <w:lsdException w:name="Dark List Accent 5" w:uiPriority="70"/>
    <w:lsdException w:name="Grid Table 5 Dark Accent 4" w:uiPriority="50"/>
    <w:lsdException w:name="Grid Table 7 Colorful" w:uiPriority="52"/>
    <w:lsdException w:name="toc 7" w:uiPriority="99"/>
    <w:lsdException w:name="Table List 1" w:semiHidden="1" w:unhideWhenUsed="1"/>
    <w:lsdException w:name="Table Contemporary" w:semiHidden="1" w:unhideWhenUsed="1"/>
    <w:lsdException w:name="Dark List Accent 6" w:uiPriority="70"/>
    <w:lsdException w:name="Grid Table Light" w:uiPriority="40"/>
    <w:lsdException w:name="Intense Emphasis" w:uiPriority="21" w:qFormat="1"/>
    <w:lsdException w:name="Colorful List Accent 5" w:uiPriority="72"/>
    <w:lsdException w:name="Grid Table 6 Colorful Accent 4" w:uiPriority="51"/>
    <w:lsdException w:name="List Table 3 Accent 4" w:uiPriority="48"/>
    <w:lsdException w:name="Colorful Shading Accent 4" w:uiPriority="71"/>
    <w:lsdException w:name="Grid Table 6 Colorful" w:uiPriority="51"/>
    <w:lsdException w:name="Grid Table 5 Dark Accent 3" w:uiPriority="50"/>
    <w:lsdException w:name="Grid Table 1 Light Accent 1" w:uiPriority="46"/>
    <w:lsdException w:name="Grid Table 2" w:uiPriority="47"/>
    <w:lsdException w:name="Dark List Accent 3" w:uiPriority="70"/>
    <w:lsdException w:name="Colorful List" w:uiPriority="72"/>
    <w:lsdException w:name="Grid Table 4 Accent 2" w:uiPriority="49"/>
    <w:lsdException w:name="Table List 3" w:semiHidden="1" w:unhideWhenUsed="1"/>
    <w:lsdException w:name="Unresolved Mention" w:uiPriority="99" w:semiHidden="1" w:unhideWhenUsed="1"/>
    <w:lsdException w:name="Colorful Grid Accent 5" w:uiPriority="73"/>
    <w:lsdException w:name="Grid Table 3 Accent 3" w:uiPriority="48"/>
    <w:lsdException w:name="Table List 6" w:semiHidden="1" w:unhideWhenUsed="1"/>
    <w:lsdException w:name="Medium Grid 3 Accent 1" w:uiPriority="69"/>
    <w:lsdException w:name="Grid Table 1 Light Accent 6" w:uiPriority="46"/>
    <w:lsdException w:name="Medium List 2 Accent 5" w:uiPriority="66"/>
    <w:lsdException w:name="Colorful Grid Accent 2" w:uiPriority="73"/>
    <w:lsdException w:name="Grid Table 5 Dark Accent 5" w:uiPriority="50"/>
    <w:lsdException w:name="Intense Reference" w:uiPriority="32" w:qFormat="1"/>
    <w:lsdException w:name="Table Colorful 3" w:semiHidden="1" w:unhideWhenUsed="1"/>
    <w:lsdException w:name="Plain Table 3" w:uiPriority="43"/>
    <w:lsdException w:name="Medium Shading 1 Accent 6" w:uiPriority="63"/>
    <w:lsdException w:name="Grid Table 7 Colorful Accent 3" w:uiPriority="52"/>
    <w:lsdException w:name="Medium Shading 1 Accent 2" w:uiPriority="63"/>
    <w:lsdException w:name="Table 3D effects 1" w:semiHidden="1" w:unhideWhenUsed="1"/>
    <w:lsdException w:name="Normal Table" w:uiPriority="99" w:semiHidden="1" w:unhideWhenUsed="1"/>
    <w:lsdException w:name="Light List Accent 4" w:uiPriority="61"/>
    <w:lsdException w:name="Grid Table 7 Colorful Accent 2" w:uiPriority="52"/>
    <w:lsdException w:name="heading 9" w:unhideWhenUsed="1" w:qFormat="1"/>
    <w:lsdException w:name="Colorful Grid" w:uiPriority="73"/>
    <w:lsdException w:name="Subtitle" w:qFormat="1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8" Type="http://schemas.openxmlformats.org/officeDocument/2006/relationships/image" Target="media/image4.png" /><Relationship Id="rId11" Type="http://schemas.openxmlformats.org/officeDocument/2006/relationships/image" Target="media/image7.png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2026-10-17T17:21:03Z</dcterms:created>
  <dcterms:modified xsi:type="dcterms:W3CDTF">2026-10-17T17:21:03Z</dcterms:modified>
</cp:coreProperties>
</file>