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r>
        <w:t>CV for Mr. Dennis Bean</w:t>
        <w:br/>
        <w:br/>
        <w:t>Contact: bonniemendoza@example.com</w:t>
        <w:br/>
        <w:br/>
        <w:t>Experience:</w:t>
        <w:br/>
        <w:t>- Trade mark attorney at Webb-Mays (17 years)</w:t>
        <w:br/>
        <w:t>- Previous job at another company.</w:t>
        <w:br/>
        <w:br/>
        <w:t>Skills:</w:t>
        <w:br/>
        <w:t>- Python</w:t>
        <w:br/>
        <w:t>- Project Management</w:t>
        <w:br/>
        <w:t>- Data Analysis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