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31B2B" w14:textId="11F3485F" w:rsidR="00E02717" w:rsidRPr="00D11CB9" w:rsidRDefault="00D11CB9" w:rsidP="00D11CB9">
      <w:pPr>
        <w:jc w:val="center"/>
        <w:rPr>
          <w:sz w:val="96"/>
          <w:szCs w:val="96"/>
        </w:rPr>
      </w:pPr>
      <w:r w:rsidRPr="00D11CB9">
        <w:rPr>
          <w:sz w:val="96"/>
          <w:szCs w:val="96"/>
        </w:rPr>
        <w:t>resume</w:t>
      </w:r>
    </w:p>
    <w:sectPr w:rsidR="00E02717" w:rsidRPr="00D11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B9"/>
    <w:rsid w:val="00D11CB9"/>
    <w:rsid w:val="00E0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88C8"/>
  <w15:chartTrackingRefBased/>
  <w15:docId w15:val="{50C389C2-0907-45DE-9D13-E995A646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Rinku Satre</dc:creator>
  <cp:keywords/>
  <dc:description/>
  <cp:lastModifiedBy>Rinku Satre</cp:lastModifiedBy>
  <cp:revision>1</cp:revision>
  <dcterms:created xsi:type="dcterms:W3CDTF">2026-07-28T17:38:00Z</dcterms:created>
  <dcterms:modified xsi:type="dcterms:W3CDTF">2026-07-28T17:38:00Z</dcterms:modified>
</cp:coreProperties>
</file>