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5E475847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C45047">
        <w:rPr>
          <w:noProof/>
          <w:sz w:val="32"/>
          <w:szCs w:val="32"/>
        </w:rPr>
        <w:t>March 20,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1404501E" w14:textId="280F7F4C" w:rsidR="00582DFD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7096" w:history="1">
            <w:r w:rsidR="00582DFD" w:rsidRPr="00FA6A4F">
              <w:rPr>
                <w:rStyle w:val="Hyperlink"/>
                <w:noProof/>
              </w:rPr>
              <w:t>INTRODUCTION</w:t>
            </w:r>
            <w:r w:rsidR="00582DFD">
              <w:rPr>
                <w:noProof/>
                <w:webHidden/>
              </w:rPr>
              <w:tab/>
            </w:r>
            <w:r w:rsidR="00582DFD">
              <w:rPr>
                <w:noProof/>
                <w:webHidden/>
              </w:rPr>
              <w:fldChar w:fldCharType="begin"/>
            </w:r>
            <w:r w:rsidR="00582DFD">
              <w:rPr>
                <w:noProof/>
                <w:webHidden/>
              </w:rPr>
              <w:instrText xml:space="preserve"> PAGEREF _Toc192517096 \h </w:instrText>
            </w:r>
            <w:r w:rsidR="00582DFD">
              <w:rPr>
                <w:noProof/>
                <w:webHidden/>
              </w:rPr>
            </w:r>
            <w:r w:rsidR="00582DFD">
              <w:rPr>
                <w:noProof/>
                <w:webHidden/>
              </w:rPr>
              <w:fldChar w:fldCharType="separate"/>
            </w:r>
            <w:r w:rsidR="00582DFD">
              <w:rPr>
                <w:noProof/>
                <w:webHidden/>
              </w:rPr>
              <w:t>3</w:t>
            </w:r>
            <w:r w:rsidR="00582DFD">
              <w:rPr>
                <w:noProof/>
                <w:webHidden/>
              </w:rPr>
              <w:fldChar w:fldCharType="end"/>
            </w:r>
          </w:hyperlink>
        </w:p>
        <w:p w14:paraId="048256E9" w14:textId="33AB3419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7" w:history="1">
            <w:r w:rsidRPr="00FA6A4F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CB1D" w14:textId="342B1E3D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8" w:history="1">
            <w:r w:rsidRPr="00FA6A4F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E04A" w14:textId="5C8D0C37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9" w:history="1">
            <w:r w:rsidRPr="00FA6A4F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5F08" w14:textId="243B9A72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0" w:history="1">
            <w:r w:rsidRPr="00FA6A4F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54" w14:textId="423A8B36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1" w:history="1">
            <w:r w:rsidRPr="00FA6A4F">
              <w:rPr>
                <w:rStyle w:val="Hyperlink"/>
                <w:noProof/>
              </w:rPr>
              <w:t>SETTING UP MSSQL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410" w14:textId="40D82F41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2" w:history="1">
            <w:r w:rsidRPr="00FA6A4F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071EE199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7096"/>
      <w:r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 xml:space="preserve">NBCC </w:t>
      </w:r>
      <w:proofErr w:type="spellStart"/>
      <w:r w:rsidR="000D272B">
        <w:rPr>
          <w:b/>
          <w:bCs/>
          <w:sz w:val="24"/>
          <w:szCs w:val="24"/>
        </w:rPr>
        <w:t>PharmTech</w:t>
      </w:r>
      <w:proofErr w:type="spellEnd"/>
      <w:r w:rsidR="000D272B">
        <w:rPr>
          <w:b/>
          <w:bCs/>
          <w:sz w:val="24"/>
          <w:szCs w:val="24"/>
        </w:rPr>
        <w:t xml:space="preserve">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proofErr w:type="spellStart"/>
      <w:r w:rsidR="00E54C94" w:rsidRPr="00E54C94">
        <w:rPr>
          <w:b/>
          <w:bCs/>
          <w:sz w:val="24"/>
          <w:szCs w:val="24"/>
        </w:rPr>
        <w:t>PharmTech</w:t>
      </w:r>
      <w:proofErr w:type="spellEnd"/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7097"/>
      <w:r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downloaded, run the installer and follow the instructions, making sure that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a visual studio code terminal to verify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-v” to check if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installed, if it is installed it will display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1E" w14:textId="77777777" w:rsidR="00A12FDF" w:rsidRDefault="00A12FDF" w:rsidP="00582DFD">
      <w:pPr>
        <w:rPr>
          <w:sz w:val="24"/>
          <w:szCs w:val="24"/>
        </w:rPr>
      </w:pPr>
    </w:p>
    <w:p w14:paraId="7D367A92" w14:textId="77777777" w:rsidR="00582DFD" w:rsidRDefault="00582DFD" w:rsidP="00582DFD">
      <w:pPr>
        <w:rPr>
          <w:sz w:val="24"/>
          <w:szCs w:val="24"/>
        </w:rPr>
      </w:pPr>
    </w:p>
    <w:p w14:paraId="30F44F60" w14:textId="77777777" w:rsidR="00582DFD" w:rsidRDefault="00582DFD" w:rsidP="00582DFD">
      <w:pPr>
        <w:rPr>
          <w:sz w:val="24"/>
          <w:szCs w:val="24"/>
        </w:rPr>
      </w:pPr>
    </w:p>
    <w:p w14:paraId="05D420C1" w14:textId="77777777" w:rsidR="00582DFD" w:rsidRDefault="00582DFD" w:rsidP="00582DFD">
      <w:pPr>
        <w:rPr>
          <w:sz w:val="24"/>
          <w:szCs w:val="24"/>
        </w:rPr>
      </w:pPr>
    </w:p>
    <w:p w14:paraId="296DDCD2" w14:textId="77777777" w:rsidR="00582DFD" w:rsidRDefault="00582DFD" w:rsidP="00582DFD">
      <w:pPr>
        <w:rPr>
          <w:sz w:val="24"/>
          <w:szCs w:val="24"/>
        </w:rPr>
      </w:pPr>
    </w:p>
    <w:p w14:paraId="025414C7" w14:textId="77777777" w:rsidR="00582DFD" w:rsidRDefault="00582DFD" w:rsidP="00582DFD">
      <w:pPr>
        <w:rPr>
          <w:sz w:val="24"/>
          <w:szCs w:val="24"/>
        </w:rPr>
      </w:pPr>
    </w:p>
    <w:p w14:paraId="1C0F844C" w14:textId="77777777" w:rsidR="00582DFD" w:rsidRDefault="00582DFD" w:rsidP="00582DFD">
      <w:pPr>
        <w:rPr>
          <w:sz w:val="24"/>
          <w:szCs w:val="24"/>
        </w:rPr>
      </w:pPr>
    </w:p>
    <w:p w14:paraId="034631AC" w14:textId="77777777" w:rsidR="00582DFD" w:rsidRDefault="00582DFD" w:rsidP="00582DFD">
      <w:pPr>
        <w:rPr>
          <w:sz w:val="24"/>
          <w:szCs w:val="24"/>
        </w:rPr>
      </w:pPr>
    </w:p>
    <w:p w14:paraId="6F72F7E2" w14:textId="77777777" w:rsidR="00582DFD" w:rsidRDefault="00582DFD" w:rsidP="00582DFD">
      <w:pPr>
        <w:rPr>
          <w:sz w:val="24"/>
          <w:szCs w:val="24"/>
        </w:rPr>
      </w:pPr>
    </w:p>
    <w:p w14:paraId="74650BED" w14:textId="77777777" w:rsidR="00582DFD" w:rsidRDefault="00582DFD" w:rsidP="00582DFD">
      <w:pPr>
        <w:rPr>
          <w:sz w:val="24"/>
          <w:szCs w:val="24"/>
        </w:rPr>
      </w:pPr>
    </w:p>
    <w:p w14:paraId="63ACB356" w14:textId="77777777" w:rsidR="00582DFD" w:rsidRDefault="00582DFD" w:rsidP="00582DFD">
      <w:pPr>
        <w:rPr>
          <w:sz w:val="24"/>
          <w:szCs w:val="24"/>
        </w:rPr>
      </w:pPr>
    </w:p>
    <w:p w14:paraId="46EA4D26" w14:textId="77777777" w:rsidR="00582DFD" w:rsidRPr="00582DFD" w:rsidRDefault="00582DFD" w:rsidP="00582DFD">
      <w:pPr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7098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7099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Look for a “.env”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</w:t>
      </w:r>
      <w:proofErr w:type="spellStart"/>
      <w:r>
        <w:rPr>
          <w:sz w:val="24"/>
          <w:szCs w:val="24"/>
        </w:rPr>
        <w:t>VITE_BackendIP</w:t>
      </w:r>
      <w:proofErr w:type="spellEnd"/>
      <w:r>
        <w:rPr>
          <w:sz w:val="24"/>
          <w:szCs w:val="24"/>
        </w:rPr>
        <w:t>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</w:t>
      </w:r>
      <w:proofErr w:type="spellStart"/>
      <w:r w:rsidR="00CA7027">
        <w:rPr>
          <w:sz w:val="24"/>
          <w:szCs w:val="24"/>
        </w:rPr>
        <w:t>npm</w:t>
      </w:r>
      <w:proofErr w:type="spellEnd"/>
      <w:r w:rsidR="00CA7027">
        <w:rPr>
          <w:sz w:val="24"/>
          <w:szCs w:val="24"/>
        </w:rPr>
        <w:t xml:space="preserve">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</w:t>
      </w:r>
      <w:proofErr w:type="spellStart"/>
      <w:r>
        <w:rPr>
          <w:i/>
          <w:iCs/>
          <w:sz w:val="24"/>
          <w:szCs w:val="24"/>
        </w:rPr>
        <w:t>npm</w:t>
      </w:r>
      <w:proofErr w:type="spellEnd"/>
      <w:r>
        <w:rPr>
          <w:i/>
          <w:iCs/>
          <w:sz w:val="24"/>
          <w:szCs w:val="24"/>
        </w:rPr>
        <w:t xml:space="preserve">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navigate to the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</w:t>
      </w:r>
      <w:proofErr w:type="spellStart"/>
      <w:r w:rsidRPr="00101D2A">
        <w:rPr>
          <w:sz w:val="24"/>
          <w:szCs w:val="24"/>
        </w:rPr>
        <w:t>inetpub</w:t>
      </w:r>
      <w:proofErr w:type="spellEnd"/>
      <w:r w:rsidRPr="00101D2A">
        <w:rPr>
          <w:sz w:val="24"/>
          <w:szCs w:val="24"/>
        </w:rPr>
        <w:t>\</w:t>
      </w:r>
      <w:proofErr w:type="spellStart"/>
      <w:r w:rsidRPr="00101D2A">
        <w:rPr>
          <w:sz w:val="24"/>
          <w:szCs w:val="24"/>
        </w:rPr>
        <w:t>wwwroot</w:t>
      </w:r>
      <w:proofErr w:type="spellEnd"/>
      <w:r w:rsidRPr="00101D2A"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NameOfFrontEndFolder</w:t>
      </w:r>
      <w:proofErr w:type="spellEnd"/>
      <w:r>
        <w:rPr>
          <w:sz w:val="24"/>
          <w:szCs w:val="24"/>
        </w:rPr>
        <w:t>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5D1D5F3D" w:rsid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</w:t>
      </w:r>
      <w:proofErr w:type="spellStart"/>
      <w:r w:rsidR="00864A17">
        <w:rPr>
          <w:i/>
          <w:iCs/>
          <w:sz w:val="24"/>
          <w:szCs w:val="24"/>
        </w:rPr>
        <w:t>web.config</w:t>
      </w:r>
      <w:proofErr w:type="spellEnd"/>
      <w:r w:rsidR="00864A17">
        <w:rPr>
          <w:i/>
          <w:iCs/>
          <w:sz w:val="24"/>
          <w:szCs w:val="24"/>
        </w:rPr>
        <w:t xml:space="preserve"> may not be there at first, IIS will create it once it is configured</w:t>
      </w:r>
      <w:r w:rsidR="00F91C16">
        <w:rPr>
          <w:i/>
          <w:iCs/>
          <w:sz w:val="24"/>
          <w:szCs w:val="24"/>
        </w:rPr>
        <w:t>.</w:t>
      </w:r>
    </w:p>
    <w:p w14:paraId="594C3A42" w14:textId="2688631A" w:rsidR="00157EF2" w:rsidRPr="00157EF2" w:rsidRDefault="00157EF2" w:rsidP="00864A17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After uploading the frontend it is recommended to do “SETTING UP MSSQL DB” and “SETTING UP BACKEND”</w:t>
      </w:r>
    </w:p>
    <w:p w14:paraId="7FE9E0BE" w14:textId="0B0AF284" w:rsidR="00864A17" w:rsidRPr="001F6C43" w:rsidRDefault="00390719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C57E5D" wp14:editId="006643C2">
            <wp:extent cx="6106439" cy="1428750"/>
            <wp:effectExtent l="0" t="0" r="8890" b="0"/>
            <wp:docPr id="1762619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40" cy="14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38C2A87B" w14:textId="77777777" w:rsidR="00390719" w:rsidRDefault="00390719" w:rsidP="009B5970"/>
    <w:p w14:paraId="2C99622D" w14:textId="37B6EFE8" w:rsidR="00FC34AE" w:rsidRDefault="00262A2D" w:rsidP="00262A2D">
      <w:pPr>
        <w:pStyle w:val="Heading1"/>
      </w:pPr>
      <w:bookmarkStart w:id="4" w:name="_Toc192517100"/>
      <w:r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FolderProfile</w:t>
      </w:r>
      <w:proofErr w:type="spellEnd"/>
      <w:r>
        <w:rPr>
          <w:sz w:val="24"/>
          <w:szCs w:val="24"/>
        </w:rPr>
        <w:t xml:space="preserve">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54F979E8">
            <wp:extent cx="5282277" cy="3705225"/>
            <wp:effectExtent l="0" t="0" r="0" b="0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0" cy="37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7F47" w14:textId="77777777" w:rsidR="00157EF2" w:rsidRDefault="00157EF2" w:rsidP="001C6909">
      <w:pPr>
        <w:pStyle w:val="ListParagraph"/>
        <w:rPr>
          <w:sz w:val="24"/>
          <w:szCs w:val="24"/>
        </w:rPr>
      </w:pPr>
    </w:p>
    <w:p w14:paraId="64CA09CB" w14:textId="77777777" w:rsidR="00157EF2" w:rsidRPr="001C6909" w:rsidRDefault="00157EF2" w:rsidP="001C6909">
      <w:pPr>
        <w:pStyle w:val="ListParagraph"/>
        <w:rPr>
          <w:sz w:val="24"/>
          <w:szCs w:val="24"/>
        </w:rPr>
      </w:pP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</w:t>
      </w:r>
      <w:proofErr w:type="spellStart"/>
      <w:r w:rsidRPr="00207670">
        <w:rPr>
          <w:sz w:val="24"/>
          <w:szCs w:val="24"/>
        </w:rPr>
        <w:t>inetpub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wwwroot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</w:t>
      </w:r>
      <w:proofErr w:type="spellEnd"/>
      <w:r w:rsidRPr="00207670">
        <w:rPr>
          <w:sz w:val="24"/>
          <w:szCs w:val="24"/>
        </w:rPr>
        <w:t>. When done, it will look something like this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>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>settings inside “</w:t>
      </w:r>
      <w:proofErr w:type="spellStart"/>
      <w:r w:rsidR="00356EBE">
        <w:rPr>
          <w:i/>
          <w:sz w:val="24"/>
          <w:szCs w:val="24"/>
        </w:rPr>
        <w:t>appsettings.json</w:t>
      </w:r>
      <w:proofErr w:type="spellEnd"/>
      <w:r w:rsidR="00356EBE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DefaultConnectionRemoteServer</w:t>
      </w:r>
      <w:proofErr w:type="spellEnd"/>
      <w:r>
        <w:rPr>
          <w:sz w:val="24"/>
          <w:szCs w:val="24"/>
        </w:rPr>
        <w:t xml:space="preserve"> – This should have the data base connection string</w:t>
      </w:r>
      <w:r w:rsidR="00286114">
        <w:rPr>
          <w:sz w:val="24"/>
          <w:szCs w:val="24"/>
        </w:rPr>
        <w:t>, the server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ZebraPrinter</w:t>
      </w:r>
      <w:proofErr w:type="spellEnd"/>
      <w:r>
        <w:rPr>
          <w:sz w:val="24"/>
          <w:szCs w:val="24"/>
        </w:rPr>
        <w:t xml:space="preserve">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FrontendIP</w:t>
      </w:r>
      <w:proofErr w:type="spellEnd"/>
      <w:r>
        <w:rPr>
          <w:sz w:val="24"/>
          <w:szCs w:val="24"/>
        </w:rPr>
        <w:t xml:space="preserve">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FrontendPort</w:t>
      </w:r>
      <w:proofErr w:type="spellEnd"/>
      <w:r>
        <w:rPr>
          <w:sz w:val="24"/>
          <w:szCs w:val="24"/>
        </w:rPr>
        <w:t xml:space="preserve">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bookmarkStart w:id="5" w:name="_Toc192517101"/>
      <w:r>
        <w:t>SETTING UP MSSQL DB</w:t>
      </w:r>
      <w:bookmarkEnd w:id="5"/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 xml:space="preserve">This goes over how to set up the </w:t>
      </w:r>
      <w:proofErr w:type="spellStart"/>
      <w:r>
        <w:rPr>
          <w:sz w:val="24"/>
          <w:szCs w:val="24"/>
        </w:rPr>
        <w:t>pharmtechDB</w:t>
      </w:r>
      <w:proofErr w:type="spellEnd"/>
      <w:r>
        <w:rPr>
          <w:sz w:val="24"/>
          <w:szCs w:val="24"/>
        </w:rPr>
        <w:t xml:space="preserve">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35B117CD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</w:t>
      </w:r>
      <w:r w:rsidR="00C45047">
        <w:rPr>
          <w:i/>
          <w:iCs/>
          <w:sz w:val="24"/>
          <w:szCs w:val="24"/>
        </w:rPr>
        <w:t>developer edition</w:t>
      </w:r>
      <w:r>
        <w:rPr>
          <w:i/>
          <w:iCs/>
          <w:sz w:val="24"/>
          <w:szCs w:val="24"/>
        </w:rPr>
        <w:t xml:space="preserve">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7252FF4A" w:rsid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</w:t>
      </w:r>
      <w:proofErr w:type="spellStart"/>
      <w:r>
        <w:rPr>
          <w:sz w:val="24"/>
          <w:szCs w:val="24"/>
        </w:rPr>
        <w:t>CreateDB.sql</w:t>
      </w:r>
      <w:proofErr w:type="spellEnd"/>
      <w:r>
        <w:rPr>
          <w:sz w:val="24"/>
          <w:szCs w:val="24"/>
        </w:rPr>
        <w:t>”</w:t>
      </w:r>
      <w:r w:rsidR="00C12167">
        <w:rPr>
          <w:sz w:val="24"/>
          <w:szCs w:val="24"/>
        </w:rPr>
        <w:t xml:space="preserve"> in SSMS</w:t>
      </w:r>
    </w:p>
    <w:p w14:paraId="2EEA74B7" w14:textId="46D2601A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48241" wp14:editId="00EE08C0">
            <wp:extent cx="5829300" cy="2466975"/>
            <wp:effectExtent l="0" t="0" r="0" b="9525"/>
            <wp:docPr id="186301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3233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3B32064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3BB6C71D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B020E99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F93E12E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8F08C84" w14:textId="1EB13C3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Next click on the execute button inside of SSMS</w:t>
      </w:r>
    </w:p>
    <w:p w14:paraId="4A9E2FDD" w14:textId="7EAF1B24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2DA74" wp14:editId="24702E5B">
            <wp:extent cx="4981575" cy="1000125"/>
            <wp:effectExtent l="0" t="0" r="9525" b="9525"/>
            <wp:docPr id="90634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8A4A" w14:textId="586E3316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After you have done that, you should see confirmation inside the output like below</w:t>
      </w:r>
    </w:p>
    <w:p w14:paraId="2CBAF8CB" w14:textId="7847D9A8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795C" wp14:editId="5A93EF15">
            <wp:extent cx="3781425" cy="752475"/>
            <wp:effectExtent l="0" t="0" r="9525" b="9525"/>
            <wp:docPr id="73880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0E3A" w14:textId="7DE2579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Repeat steps 2 and 3 for the following files in the listed order:</w:t>
      </w:r>
    </w:p>
    <w:p w14:paraId="2A84A8A9" w14:textId="4EAECBF5" w:rsidR="00B71687" w:rsidRDefault="00B71687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pharmtechDB.sql</w:t>
      </w:r>
      <w:proofErr w:type="spellEnd"/>
    </w:p>
    <w:p w14:paraId="669A67F4" w14:textId="48333509" w:rsidR="00BF409D" w:rsidRDefault="00BF409D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data.sql</w:t>
      </w:r>
      <w:proofErr w:type="spellEnd"/>
    </w:p>
    <w:p w14:paraId="4B340DDB" w14:textId="322101A8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ExpireyJob.sql</w:t>
      </w:r>
      <w:proofErr w:type="spellEnd"/>
    </w:p>
    <w:p w14:paraId="1369EC21" w14:textId="6A11C48E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HardDeleteAfter4y.sql</w:t>
      </w:r>
    </w:p>
    <w:p w14:paraId="1139B944" w14:textId="5B4AAAA9" w:rsidR="00F56AAC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storedProcs.sql</w:t>
      </w:r>
      <w:proofErr w:type="spellEnd"/>
    </w:p>
    <w:p w14:paraId="47C06B94" w14:textId="5237C6AD" w:rsidR="00D50602" w:rsidRPr="00B71687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triggers.sql</w:t>
      </w:r>
      <w:proofErr w:type="spellEnd"/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0A4A61E6" w14:textId="77777777" w:rsidR="00D50602" w:rsidRDefault="00D50602" w:rsidP="009B5970"/>
    <w:p w14:paraId="0E20ACD1" w14:textId="77777777" w:rsidR="00A1184B" w:rsidRDefault="00A1184B" w:rsidP="009B5970"/>
    <w:p w14:paraId="7F787F11" w14:textId="1F6D1ABE" w:rsidR="00C230F3" w:rsidRDefault="00C80EC3" w:rsidP="009B5970">
      <w:pPr>
        <w:pStyle w:val="Heading1"/>
      </w:pPr>
      <w:bookmarkStart w:id="6" w:name="_Toc192517102"/>
      <w:r>
        <w:t>CONFIGURING IIS</w:t>
      </w:r>
      <w:bookmarkEnd w:id="6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lastRenderedPageBreak/>
        <w:t>Once there you must add the first site, lets start with the “</w:t>
      </w:r>
      <w:proofErr w:type="spellStart"/>
      <w:r w:rsidRPr="00B30CA5">
        <w:rPr>
          <w:sz w:val="24"/>
          <w:szCs w:val="24"/>
        </w:rPr>
        <w:t>PharmFrontend</w:t>
      </w:r>
      <w:proofErr w:type="spellEnd"/>
      <w:r w:rsidRPr="00B30CA5">
        <w:rPr>
          <w:sz w:val="24"/>
          <w:szCs w:val="24"/>
        </w:rPr>
        <w:t>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PharmFrontend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PharmBackend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C55E48">
        <w:rPr>
          <w:sz w:val="24"/>
          <w:szCs w:val="24"/>
        </w:rPr>
        <w:t xml:space="preserve"> we must configure the frontend site’s 404 status code. First click on “</w:t>
      </w:r>
      <w:proofErr w:type="spellStart"/>
      <w:r w:rsidR="00C55E48">
        <w:rPr>
          <w:sz w:val="24"/>
          <w:szCs w:val="24"/>
        </w:rPr>
        <w:t>PharmFrontend</w:t>
      </w:r>
      <w:proofErr w:type="spellEnd"/>
      <w:r w:rsidR="00C55E48">
        <w:rPr>
          <w:sz w:val="24"/>
          <w:szCs w:val="24"/>
        </w:rPr>
        <w:t>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E78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5BD7F30D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4D9F0C59" w14:textId="4D4BEF16" w:rsidR="00C9274C" w:rsidRDefault="00C9274C" w:rsidP="00C9274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configure the MIME types of the frontend, to do this first click on the </w:t>
      </w:r>
      <w:r w:rsidR="00770F91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PharmFrontend</w:t>
      </w:r>
      <w:proofErr w:type="spellEnd"/>
      <w:r w:rsidR="00770F91">
        <w:rPr>
          <w:sz w:val="24"/>
          <w:szCs w:val="24"/>
        </w:rPr>
        <w:t>” site</w:t>
      </w:r>
      <w:r>
        <w:rPr>
          <w:sz w:val="24"/>
          <w:szCs w:val="24"/>
        </w:rPr>
        <w:t xml:space="preserve"> in the </w:t>
      </w:r>
      <w:r w:rsidR="007036A3">
        <w:rPr>
          <w:sz w:val="24"/>
          <w:szCs w:val="24"/>
        </w:rPr>
        <w:t>connection’s</w:t>
      </w:r>
      <w:r>
        <w:rPr>
          <w:sz w:val="24"/>
          <w:szCs w:val="24"/>
        </w:rPr>
        <w:t xml:space="preserve"> explorer window</w:t>
      </w:r>
    </w:p>
    <w:p w14:paraId="07EF266B" w14:textId="5DDDC625" w:rsidR="00C9274C" w:rsidRDefault="00C9274C" w:rsidP="00C9274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1CD2D3" wp14:editId="7F46E575">
            <wp:extent cx="1895475" cy="1495425"/>
            <wp:effectExtent l="0" t="0" r="9525" b="9525"/>
            <wp:docPr id="48463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1B9" w14:textId="1D470AEF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d</w:t>
      </w:r>
      <w:r w:rsidR="007036A3">
        <w:rPr>
          <w:sz w:val="24"/>
          <w:szCs w:val="24"/>
        </w:rPr>
        <w:t xml:space="preserve">ouble click on the </w:t>
      </w:r>
      <w:r w:rsidR="005A551B">
        <w:rPr>
          <w:sz w:val="24"/>
          <w:szCs w:val="24"/>
        </w:rPr>
        <w:t>“</w:t>
      </w:r>
      <w:r w:rsidR="007036A3">
        <w:rPr>
          <w:sz w:val="24"/>
          <w:szCs w:val="24"/>
        </w:rPr>
        <w:t xml:space="preserve">MIME </w:t>
      </w:r>
      <w:r w:rsidR="002F4B36">
        <w:rPr>
          <w:sz w:val="24"/>
          <w:szCs w:val="24"/>
        </w:rPr>
        <w:t>types</w:t>
      </w:r>
      <w:r w:rsidR="005A551B">
        <w:rPr>
          <w:sz w:val="24"/>
          <w:szCs w:val="24"/>
        </w:rPr>
        <w:t>”</w:t>
      </w:r>
      <w:r w:rsidR="002F4B36">
        <w:rPr>
          <w:sz w:val="24"/>
          <w:szCs w:val="24"/>
        </w:rPr>
        <w:t xml:space="preserve"> </w:t>
      </w:r>
      <w:r w:rsidR="007036A3">
        <w:rPr>
          <w:sz w:val="24"/>
          <w:szCs w:val="24"/>
        </w:rPr>
        <w:t>icon</w:t>
      </w:r>
    </w:p>
    <w:p w14:paraId="6B0313E6" w14:textId="5BEB0705" w:rsid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6E92F" wp14:editId="7DFC8799">
            <wp:extent cx="3619500" cy="3533775"/>
            <wp:effectExtent l="0" t="0" r="0" b="9525"/>
            <wp:docPr id="128523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BEC9" w14:textId="046EE6B2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Then, r</w:t>
      </w:r>
      <w:r w:rsidR="007036A3">
        <w:rPr>
          <w:sz w:val="24"/>
          <w:szCs w:val="24"/>
        </w:rPr>
        <w:t>ight click anywhere in the table section and click on “add”</w:t>
      </w:r>
      <w:r>
        <w:rPr>
          <w:sz w:val="24"/>
          <w:szCs w:val="24"/>
        </w:rPr>
        <w:t xml:space="preserve">. Once you do that, </w:t>
      </w:r>
      <w:r w:rsidR="007036A3">
        <w:rPr>
          <w:sz w:val="24"/>
          <w:szCs w:val="24"/>
        </w:rPr>
        <w:t>fill in the fields like below</w:t>
      </w:r>
      <w:r w:rsidR="00B43BEC">
        <w:rPr>
          <w:sz w:val="24"/>
          <w:szCs w:val="24"/>
        </w:rPr>
        <w:t xml:space="preserve"> and click “OK”</w:t>
      </w:r>
    </w:p>
    <w:p w14:paraId="596B3A76" w14:textId="4267733C" w:rsidR="007036A3" w:rsidRP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450967" wp14:editId="5A1DC04F">
            <wp:extent cx="3333750" cy="1952625"/>
            <wp:effectExtent l="0" t="0" r="0" b="9525"/>
            <wp:docPr id="2016893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A3" w:rsidRPr="007036A3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24328" w14:textId="77777777" w:rsidR="003D7AE3" w:rsidRDefault="003D7AE3" w:rsidP="00E37413">
      <w:pPr>
        <w:spacing w:before="0" w:after="0" w:line="240" w:lineRule="auto"/>
      </w:pPr>
      <w:r>
        <w:separator/>
      </w:r>
    </w:p>
  </w:endnote>
  <w:endnote w:type="continuationSeparator" w:id="0">
    <w:p w14:paraId="009737F3" w14:textId="77777777" w:rsidR="003D7AE3" w:rsidRDefault="003D7AE3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85E53" w14:textId="77777777" w:rsidR="003D7AE3" w:rsidRDefault="003D7AE3" w:rsidP="00E37413">
      <w:pPr>
        <w:spacing w:before="0" w:after="0" w:line="240" w:lineRule="auto"/>
      </w:pPr>
      <w:r>
        <w:separator/>
      </w:r>
    </w:p>
  </w:footnote>
  <w:footnote w:type="continuationSeparator" w:id="0">
    <w:p w14:paraId="191AED56" w14:textId="77777777" w:rsidR="003D7AE3" w:rsidRDefault="003D7AE3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348B"/>
    <w:rsid w:val="0010641B"/>
    <w:rsid w:val="00107760"/>
    <w:rsid w:val="00107AFE"/>
    <w:rsid w:val="001124B9"/>
    <w:rsid w:val="00131374"/>
    <w:rsid w:val="001347F0"/>
    <w:rsid w:val="00157EF2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506A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C6239"/>
    <w:rsid w:val="002D079F"/>
    <w:rsid w:val="002F3E90"/>
    <w:rsid w:val="002F4B36"/>
    <w:rsid w:val="00304737"/>
    <w:rsid w:val="003133C2"/>
    <w:rsid w:val="003177D0"/>
    <w:rsid w:val="00335987"/>
    <w:rsid w:val="0034716C"/>
    <w:rsid w:val="003517DD"/>
    <w:rsid w:val="00356EBE"/>
    <w:rsid w:val="003808EF"/>
    <w:rsid w:val="00390719"/>
    <w:rsid w:val="00396948"/>
    <w:rsid w:val="003B3E24"/>
    <w:rsid w:val="003D0445"/>
    <w:rsid w:val="003D26E5"/>
    <w:rsid w:val="003D781C"/>
    <w:rsid w:val="003D7AE3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2E95"/>
    <w:rsid w:val="004C7D53"/>
    <w:rsid w:val="00506AE0"/>
    <w:rsid w:val="00516B6D"/>
    <w:rsid w:val="00520882"/>
    <w:rsid w:val="00554E63"/>
    <w:rsid w:val="00554F91"/>
    <w:rsid w:val="00560E0E"/>
    <w:rsid w:val="00565342"/>
    <w:rsid w:val="00567664"/>
    <w:rsid w:val="00582DFD"/>
    <w:rsid w:val="00591467"/>
    <w:rsid w:val="005A13B5"/>
    <w:rsid w:val="005A5376"/>
    <w:rsid w:val="005A551B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36A3"/>
    <w:rsid w:val="007078D2"/>
    <w:rsid w:val="00714C45"/>
    <w:rsid w:val="00715ED4"/>
    <w:rsid w:val="00744F7D"/>
    <w:rsid w:val="0074633A"/>
    <w:rsid w:val="00753CDD"/>
    <w:rsid w:val="007540FB"/>
    <w:rsid w:val="00755326"/>
    <w:rsid w:val="00756994"/>
    <w:rsid w:val="00770F91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424FA"/>
    <w:rsid w:val="00942720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184B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14599"/>
    <w:rsid w:val="00B30CA5"/>
    <w:rsid w:val="00B34597"/>
    <w:rsid w:val="00B41B25"/>
    <w:rsid w:val="00B43BEC"/>
    <w:rsid w:val="00B47ADD"/>
    <w:rsid w:val="00B5114F"/>
    <w:rsid w:val="00B51D38"/>
    <w:rsid w:val="00B63ED1"/>
    <w:rsid w:val="00B71687"/>
    <w:rsid w:val="00B752E7"/>
    <w:rsid w:val="00B80884"/>
    <w:rsid w:val="00B924A6"/>
    <w:rsid w:val="00B95739"/>
    <w:rsid w:val="00B97FFA"/>
    <w:rsid w:val="00BA185F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45047"/>
    <w:rsid w:val="00C50BFC"/>
    <w:rsid w:val="00C55E48"/>
    <w:rsid w:val="00C777EC"/>
    <w:rsid w:val="00C80EC3"/>
    <w:rsid w:val="00C9274C"/>
    <w:rsid w:val="00CA7027"/>
    <w:rsid w:val="00CC5D18"/>
    <w:rsid w:val="00CD3D0B"/>
    <w:rsid w:val="00CF6AB1"/>
    <w:rsid w:val="00D01A64"/>
    <w:rsid w:val="00D2504B"/>
    <w:rsid w:val="00D34433"/>
    <w:rsid w:val="00D43293"/>
    <w:rsid w:val="00D50602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41321"/>
    <w:rsid w:val="00E509DE"/>
    <w:rsid w:val="00E54C94"/>
    <w:rsid w:val="00E759C4"/>
    <w:rsid w:val="00E85B3D"/>
    <w:rsid w:val="00E907E3"/>
    <w:rsid w:val="00E91812"/>
    <w:rsid w:val="00EA2488"/>
    <w:rsid w:val="00EB71DF"/>
    <w:rsid w:val="00EC3A79"/>
    <w:rsid w:val="00ED6D24"/>
    <w:rsid w:val="00F10174"/>
    <w:rsid w:val="00F46340"/>
    <w:rsid w:val="00F5155D"/>
    <w:rsid w:val="00F56AAC"/>
    <w:rsid w:val="00F7657F"/>
    <w:rsid w:val="00F828F9"/>
    <w:rsid w:val="00F868F8"/>
    <w:rsid w:val="00F91C16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8226C"/>
    <w:rsid w:val="00097D9D"/>
    <w:rsid w:val="00114EA7"/>
    <w:rsid w:val="002A4C8F"/>
    <w:rsid w:val="00656C20"/>
    <w:rsid w:val="007069EA"/>
    <w:rsid w:val="00730A0F"/>
    <w:rsid w:val="00755326"/>
    <w:rsid w:val="00756994"/>
    <w:rsid w:val="00960C4B"/>
    <w:rsid w:val="009A5BCE"/>
    <w:rsid w:val="00A96F09"/>
    <w:rsid w:val="00AF1828"/>
    <w:rsid w:val="00B04A28"/>
    <w:rsid w:val="00B14599"/>
    <w:rsid w:val="00BA0986"/>
    <w:rsid w:val="00C50BFC"/>
    <w:rsid w:val="00DF6BF1"/>
    <w:rsid w:val="00E32BE9"/>
    <w:rsid w:val="00E63030"/>
    <w:rsid w:val="00EB71DF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25</Pages>
  <Words>1364</Words>
  <Characters>7778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217</cp:revision>
  <cp:lastPrinted>2025-03-06T22:59:00Z</cp:lastPrinted>
  <dcterms:created xsi:type="dcterms:W3CDTF">2025-03-06T15:37:00Z</dcterms:created>
  <dcterms:modified xsi:type="dcterms:W3CDTF">2025-03-20T23:38:00Z</dcterms:modified>
</cp:coreProperties>
</file>