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C905CE" w:rsidR="00F312B4" w:rsidP="00F312B4" w:rsidRDefault="00F312B4" w14:paraId="59583C0B" wp14:textId="77777777">
      <w:pPr>
        <w:spacing w:before="400" w:after="120" w:line="240" w:lineRule="auto"/>
        <w:outlineLvl w:val="0"/>
        <w:rPr>
          <w:rFonts w:ascii="Century Gothic" w:hAnsi="Century Gothic" w:eastAsia="Times New Roman" w:cs="Times New Roman"/>
          <w:b/>
          <w:bCs/>
          <w:color w:val="00B050"/>
          <w:kern w:val="36"/>
          <w:sz w:val="56"/>
          <w:szCs w:val="48"/>
          <w:lang w:eastAsia="en-CA"/>
        </w:rPr>
      </w:pPr>
      <w:r w:rsidRPr="00C905CE">
        <w:rPr>
          <w:rFonts w:ascii="Century Gothic" w:hAnsi="Century Gothic" w:eastAsia="Times New Roman" w:cs="Arial"/>
          <w:b/>
          <w:color w:val="00B050"/>
          <w:kern w:val="36"/>
          <w:sz w:val="48"/>
          <w:szCs w:val="40"/>
          <w:lang w:eastAsia="en-CA"/>
        </w:rPr>
        <w:t xml:space="preserve">Worksheet </w:t>
      </w:r>
      <w:r w:rsidRPr="00C905CE" w:rsidR="003B1B4E">
        <w:rPr>
          <w:rFonts w:ascii="Century Gothic" w:hAnsi="Century Gothic" w:eastAsia="Times New Roman" w:cs="Arial"/>
          <w:b/>
          <w:color w:val="00B050"/>
          <w:kern w:val="36"/>
          <w:sz w:val="48"/>
          <w:szCs w:val="40"/>
          <w:lang w:eastAsia="en-CA"/>
        </w:rPr>
        <w:t>– Interactive Lab Project #1</w:t>
      </w:r>
    </w:p>
    <w:p xmlns:wp14="http://schemas.microsoft.com/office/word/2010/wordml" w:rsidR="00072091" w:rsidP="00F312B4" w:rsidRDefault="00F312B4" w14:paraId="62A8E5D5" wp14:textId="77777777">
      <w:pPr>
        <w:spacing w:after="0" w:line="240" w:lineRule="auto"/>
        <w:rPr>
          <w:rFonts w:eastAsia="Times New Roman" w:cs="Arial"/>
          <w:i/>
          <w:color w:val="000000"/>
          <w:sz w:val="32"/>
          <w:lang w:eastAsia="en-CA"/>
        </w:rPr>
      </w:pPr>
      <w:r w:rsidRPr="0069580D">
        <w:rPr>
          <w:rFonts w:eastAsia="Times New Roman" w:cs="Arial"/>
          <w:i/>
          <w:color w:val="000000"/>
          <w:sz w:val="32"/>
          <w:lang w:eastAsia="en-CA"/>
        </w:rPr>
        <w:t xml:space="preserve">Provide concise sentence form answers to the questions below. </w:t>
      </w:r>
    </w:p>
    <w:p xmlns:wp14="http://schemas.microsoft.com/office/word/2010/wordml" w:rsidRPr="00072091" w:rsidR="00F312B4" w:rsidP="00F312B4" w:rsidRDefault="00F312B4" w14:paraId="7DE4399A" wp14:textId="77777777">
      <w:pPr>
        <w:spacing w:after="0" w:line="240" w:lineRule="auto"/>
        <w:rPr>
          <w:rFonts w:eastAsia="Times New Roman" w:cs="Times New Roman"/>
          <w:i/>
          <w:color w:val="FF0000"/>
          <w:sz w:val="36"/>
          <w:szCs w:val="24"/>
          <w:lang w:eastAsia="en-CA"/>
        </w:rPr>
      </w:pPr>
      <w:r w:rsidRPr="00072091">
        <w:rPr>
          <w:rFonts w:eastAsia="Times New Roman" w:cs="Arial"/>
          <w:i/>
          <w:color w:val="FF0000"/>
          <w:sz w:val="32"/>
          <w:lang w:eastAsia="en-CA"/>
        </w:rPr>
        <w:t>Include cropped screenshots, diagrams or illustrations to help clearly communicate your answers.</w:t>
      </w:r>
    </w:p>
    <w:p xmlns:wp14="http://schemas.microsoft.com/office/word/2010/wordml" w:rsidRPr="00BC252B" w:rsidR="00F312B4" w:rsidP="00F312B4" w:rsidRDefault="00F312B4" w14:paraId="672A6659" wp14:textId="77777777">
      <w:pPr>
        <w:spacing w:after="0" w:line="240" w:lineRule="auto"/>
        <w:rPr>
          <w:rFonts w:eastAsia="Times New Roman" w:cs="Times New Roman"/>
          <w:sz w:val="32"/>
          <w:szCs w:val="24"/>
          <w:lang w:eastAsia="en-CA"/>
        </w:rPr>
      </w:pPr>
    </w:p>
    <w:p xmlns:wp14="http://schemas.microsoft.com/office/word/2010/wordml" w:rsidRPr="00BC252B" w:rsidR="00BC252B" w:rsidP="00F312B4" w:rsidRDefault="00BC252B" w14:paraId="0A37501D" wp14:textId="77777777">
      <w:pPr>
        <w:spacing w:after="0" w:line="240" w:lineRule="auto"/>
        <w:rPr>
          <w:rFonts w:eastAsia="Times New Roman" w:cs="Times New Roman"/>
          <w:sz w:val="32"/>
          <w:szCs w:val="24"/>
          <w:lang w:eastAsia="en-CA"/>
        </w:rPr>
      </w:pPr>
    </w:p>
    <w:tbl>
      <w:tblPr>
        <w:tblStyle w:val="TableGrid"/>
        <w:tblW w:w="5039" w:type="pct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84"/>
        <w:gridCol w:w="734"/>
        <w:gridCol w:w="166"/>
        <w:gridCol w:w="1170"/>
        <w:gridCol w:w="11189"/>
      </w:tblGrid>
      <w:tr xmlns:wp14="http://schemas.microsoft.com/office/word/2010/wordml" w:rsidRPr="00BC252B" w:rsidR="00C905CE" w:rsidTr="0F6F8175" w14:paraId="63EB1AED" wp14:textId="77777777">
        <w:trPr>
          <w:trHeight w:val="261"/>
          <w:tblHeader/>
          <w:jc w:val="center"/>
        </w:trPr>
        <w:tc>
          <w:tcPr>
            <w:tcW w:w="286" w:type="pct"/>
            <w:gridSpan w:val="2"/>
            <w:tcBorders>
              <w:bottom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783B2E" w:rsidP="003B1B4E" w:rsidRDefault="00783B2E" w14:paraId="657C3913" wp14:textId="77777777">
            <w:pPr>
              <w:jc w:val="center"/>
              <w:rPr>
                <w:rFonts w:eastAsia="Times New Roman" w:cs="Times New Roman"/>
                <w:b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Cs w:val="20"/>
                <w:lang w:eastAsia="en-CA"/>
              </w:rPr>
              <w:t>Score</w:t>
            </w:r>
          </w:p>
        </w:tc>
        <w:tc>
          <w:tcPr>
            <w:tcW w:w="320" w:type="pct"/>
            <w:gridSpan w:val="2"/>
            <w:tcBorders>
              <w:bottom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783B2E" w:rsidP="003B1B4E" w:rsidRDefault="00783B2E" w14:paraId="3316883C" wp14:textId="77777777">
            <w:pPr>
              <w:jc w:val="center"/>
              <w:rPr>
                <w:rFonts w:eastAsia="Times New Roman" w:cs="Times New Roman"/>
                <w:b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Cs w:val="20"/>
                <w:lang w:eastAsia="en-CA"/>
              </w:rPr>
              <w:t>Out of</w:t>
            </w:r>
          </w:p>
        </w:tc>
        <w:tc>
          <w:tcPr>
            <w:tcW w:w="416" w:type="pct"/>
            <w:tcBorders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69580D" w:rsidR="00783B2E" w:rsidP="0069580D" w:rsidRDefault="003B1B4E" w14:paraId="4198853A" wp14:textId="77777777">
            <w:pPr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Question</w:t>
            </w:r>
          </w:p>
        </w:tc>
        <w:tc>
          <w:tcPr>
            <w:tcW w:w="3978" w:type="pct"/>
            <w:tcBorders>
              <w:top w:val="nil"/>
              <w:left w:val="single" w:color="auto" w:sz="4" w:space="0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4A6221" w:rsidR="00783B2E" w:rsidP="003B1B4E" w:rsidRDefault="00783B2E" w14:paraId="5DAB6C7B" wp14:textId="77777777">
            <w:pPr>
              <w:jc w:val="center"/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xmlns:wp14="http://schemas.microsoft.com/office/word/2010/wordml" w:rsidRPr="00BC252B" w:rsidR="003B1B4E" w:rsidTr="0F6F8175" w14:paraId="14721A55" wp14:textId="77777777">
        <w:trPr>
          <w:trHeight w:val="261"/>
          <w:jc w:val="center"/>
        </w:trPr>
        <w:tc>
          <w:tcPr>
            <w:tcW w:w="256" w:type="pct"/>
            <w:tcBorders>
              <w:top w:val="single" w:color="auto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2EB378F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auto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A05A809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7C5AEED6" wp14:textId="77777777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a)</w:t>
            </w:r>
          </w:p>
        </w:tc>
        <w:tc>
          <w:tcPr>
            <w:tcW w:w="3978" w:type="pct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03B1B4E" w:rsidRDefault="003B1B4E" w14:paraId="0D99D6CD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3B1B4E">
              <w:rPr>
                <w:rFonts w:eastAsia="Times New Roman" w:cs="Times New Roman"/>
                <w:sz w:val="28"/>
                <w:szCs w:val="24"/>
                <w:lang w:eastAsia="en-CA"/>
              </w:rPr>
              <w:t xml:space="preserve">Explain the difference between public and private fields.   </w:t>
            </w:r>
          </w:p>
        </w:tc>
      </w:tr>
      <w:tr xmlns:wp14="http://schemas.microsoft.com/office/word/2010/wordml" w:rsidRPr="00BC252B" w:rsidR="00C905CE" w:rsidTr="0F6F8175" w14:paraId="649841BE" wp14:textId="77777777">
        <w:trPr>
          <w:trHeight w:val="1046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A39BBE3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6B20A0C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41C8F396" wp14:textId="77777777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30158C3F" w:rsidRDefault="003B1B4E" w14:paraId="22B21CBE" wp14:textId="0A31140F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30158C3F" w:rsidR="6C4E5F5B">
              <w:rPr>
                <w:rFonts w:eastAsia="Times New Roman" w:cs="Times New Roman"/>
                <w:sz w:val="28"/>
                <w:szCs w:val="28"/>
                <w:lang w:eastAsia="en-CA"/>
              </w:rPr>
              <w:t>Public</w:t>
            </w:r>
            <w:r w:rsidRPr="30158C3F" w:rsidR="01A5ECE9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fields</w:t>
            </w:r>
            <w:r w:rsidRPr="30158C3F" w:rsidR="6C4E5F5B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</w:t>
            </w:r>
            <w:r w:rsidRPr="30158C3F" w:rsidR="60F85F81">
              <w:rPr>
                <w:rFonts w:eastAsia="Times New Roman" w:cs="Times New Roman"/>
                <w:sz w:val="28"/>
                <w:szCs w:val="28"/>
                <w:lang w:eastAsia="en-CA"/>
              </w:rPr>
              <w:t>are</w:t>
            </w:r>
            <w:r w:rsidRPr="30158C3F" w:rsidR="6C4E5F5B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viewable within the </w:t>
            </w:r>
            <w:r w:rsidRPr="30158C3F" w:rsidR="6C4E5F5B">
              <w:rPr>
                <w:rFonts w:eastAsia="Times New Roman" w:cs="Times New Roman"/>
                <w:sz w:val="28"/>
                <w:szCs w:val="28"/>
                <w:lang w:eastAsia="en-CA"/>
              </w:rPr>
              <w:t>inspector</w:t>
            </w:r>
            <w:r w:rsidRPr="30158C3F" w:rsidR="295FE907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and can </w:t>
            </w:r>
            <w:r w:rsidRPr="30158C3F" w:rsidR="295FE907">
              <w:rPr>
                <w:rFonts w:eastAsia="Times New Roman" w:cs="Times New Roman"/>
                <w:sz w:val="28"/>
                <w:szCs w:val="28"/>
                <w:lang w:eastAsia="en-CA"/>
              </w:rPr>
              <w:t>accessed</w:t>
            </w:r>
            <w:r w:rsidRPr="30158C3F" w:rsidR="295FE907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from other classes</w:t>
            </w:r>
            <w:r w:rsidRPr="30158C3F" w:rsidR="6C4E5F5B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. </w:t>
            </w:r>
          </w:p>
          <w:p w:rsidRPr="00BC252B" w:rsidR="003B1B4E" w:rsidP="30158C3F" w:rsidRDefault="003B1B4E" w14:paraId="3E9771F2" wp14:textId="31243FB8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30158C3F" w:rsidR="6C4E5F5B">
              <w:rPr>
                <w:rFonts w:eastAsia="Times New Roman" w:cs="Times New Roman"/>
                <w:sz w:val="28"/>
                <w:szCs w:val="28"/>
                <w:lang w:eastAsia="en-CA"/>
              </w:rPr>
              <w:t>Private is only viewable with the script</w:t>
            </w:r>
            <w:r w:rsidRPr="30158C3F" w:rsidR="0E9937A8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and is only accessed within the class</w:t>
            </w:r>
          </w:p>
          <w:p w:rsidRPr="00BC252B" w:rsidR="003B1B4E" w:rsidP="30158C3F" w:rsidRDefault="003B1B4E" w14:paraId="60061E4C" wp14:textId="06556158">
            <w:pPr>
              <w:pStyle w:val="Normal"/>
              <w:ind w:left="339" w:hanging="360"/>
            </w:pPr>
            <w:r w:rsidR="6C402641">
              <w:drawing>
                <wp:inline xmlns:wp14="http://schemas.microsoft.com/office/word/2010/wordprocessingDrawing" wp14:editId="39135D8F" wp14:anchorId="7777F6E4">
                  <wp:extent cx="4171950" cy="1266825"/>
                  <wp:effectExtent l="0" t="0" r="0" b="0"/>
                  <wp:docPr id="91971882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347e6d1f7fa4c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BC252B" w:rsidR="00C905CE" w:rsidTr="0F6F8175" w14:paraId="2EBD75ED" wp14:textId="77777777">
        <w:trPr>
          <w:trHeight w:val="523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44EAFD9C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4B94D5A5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11A5DA70" wp14:textId="77777777">
            <w:pPr>
              <w:pStyle w:val="ListParagraph"/>
              <w:ind w:left="339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b)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4A6221" w:rsidR="003B1B4E" w:rsidP="003B1B4E" w:rsidRDefault="003B1B4E" w14:paraId="0E850C05" wp14:textId="77777777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4A6221">
              <w:rPr>
                <w:rFonts w:eastAsia="Times New Roman" w:cs="Times New Roman"/>
                <w:sz w:val="28"/>
                <w:szCs w:val="24"/>
                <w:lang w:eastAsia="en-CA"/>
              </w:rPr>
              <w:t>Give an example of where you used a private field in your project.  Explain why you chose to make it a private field?</w:t>
            </w:r>
          </w:p>
        </w:tc>
      </w:tr>
      <w:tr xmlns:wp14="http://schemas.microsoft.com/office/word/2010/wordml" w:rsidRPr="00BC252B" w:rsidR="00C905CE" w:rsidTr="0F6F8175" w14:paraId="249FAAB8" wp14:textId="77777777">
        <w:trPr>
          <w:trHeight w:val="1046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3DEEC669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19F14E3C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3656B9AB" wp14:textId="77777777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03B1B4E" w:rsidRDefault="003B1B4E" w14:paraId="62486C05" wp14:textId="3C75459E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30158C3F" w:rsidR="7057173A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An example of </w:t>
            </w:r>
            <w:r w:rsidRPr="30158C3F" w:rsidR="7057173A">
              <w:rPr>
                <w:rFonts w:eastAsia="Times New Roman" w:cs="Times New Roman"/>
                <w:sz w:val="28"/>
                <w:szCs w:val="28"/>
                <w:lang w:eastAsia="en-CA"/>
              </w:rPr>
              <w:t>a good use</w:t>
            </w:r>
            <w:r w:rsidRPr="30158C3F" w:rsidR="7057173A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of a private variable is when you </w:t>
            </w:r>
            <w:r w:rsidRPr="30158C3F" w:rsidR="7057173A">
              <w:rPr>
                <w:rFonts w:eastAsia="Times New Roman" w:cs="Times New Roman"/>
                <w:sz w:val="28"/>
                <w:szCs w:val="28"/>
                <w:lang w:eastAsia="en-CA"/>
              </w:rPr>
              <w:t>don’t</w:t>
            </w:r>
            <w:r w:rsidRPr="30158C3F" w:rsidR="7057173A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want the </w:t>
            </w:r>
            <w:r w:rsidRPr="30158C3F" w:rsidR="3D949C7D">
              <w:rPr>
                <w:rFonts w:eastAsia="Times New Roman" w:cs="Times New Roman"/>
                <w:sz w:val="28"/>
                <w:szCs w:val="28"/>
                <w:lang w:eastAsia="en-CA"/>
              </w:rPr>
              <w:t>variable</w:t>
            </w:r>
            <w:r w:rsidRPr="30158C3F" w:rsidR="7057173A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to be seen within the inspector, you </w:t>
            </w:r>
            <w:r w:rsidRPr="30158C3F" w:rsidR="1019E24E">
              <w:rPr>
                <w:rFonts w:eastAsia="Times New Roman" w:cs="Times New Roman"/>
                <w:sz w:val="28"/>
                <w:szCs w:val="28"/>
                <w:lang w:eastAsia="en-CA"/>
              </w:rPr>
              <w:t>do this to avoid confusions</w:t>
            </w:r>
            <w:r w:rsidRPr="30158C3F" w:rsidR="75EE4DDC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with both </w:t>
            </w:r>
            <w:r w:rsidRPr="30158C3F" w:rsidR="75EE4DDC">
              <w:rPr>
                <w:rFonts w:eastAsia="Times New Roman" w:cs="Times New Roman"/>
                <w:sz w:val="28"/>
                <w:szCs w:val="28"/>
                <w:lang w:eastAsia="en-CA"/>
              </w:rPr>
              <w:t>yourself</w:t>
            </w:r>
            <w:r w:rsidRPr="30158C3F" w:rsidR="75EE4DDC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and fellow coders.</w:t>
            </w:r>
          </w:p>
        </w:tc>
      </w:tr>
      <w:tr xmlns:wp14="http://schemas.microsoft.com/office/word/2010/wordml" w:rsidRPr="00BC252B" w:rsidR="00C905CE" w:rsidTr="0F6F8175" w14:paraId="33FE3FC6" wp14:textId="77777777">
        <w:trPr>
          <w:trHeight w:val="523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4101652C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4B99056E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74FA9D0C" wp14:textId="77777777">
            <w:p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c)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4A6221" w:rsidR="003B1B4E" w:rsidP="003B1B4E" w:rsidRDefault="003B1B4E" w14:paraId="73F62109" wp14:textId="77777777">
            <w:pPr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4A6221">
              <w:rPr>
                <w:rFonts w:eastAsia="Times New Roman" w:cs="Times New Roman"/>
                <w:sz w:val="28"/>
                <w:szCs w:val="24"/>
                <w:lang w:eastAsia="en-CA"/>
              </w:rPr>
              <w:t>Give an example of where you used a public field in your project.  Explain why you chose to make it a public field?</w:t>
            </w:r>
          </w:p>
        </w:tc>
      </w:tr>
      <w:tr xmlns:wp14="http://schemas.microsoft.com/office/word/2010/wordml" w:rsidRPr="00BC252B" w:rsidR="00C905CE" w:rsidTr="0F6F8175" w14:paraId="065D2414" wp14:textId="77777777">
        <w:trPr>
          <w:trHeight w:val="1029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1299C43A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2E32D521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4DDBEF00" wp14:textId="77777777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30158C3F" w:rsidRDefault="003B1B4E" w14:paraId="3461D779" wp14:textId="0485ED0B">
            <w:pPr>
              <w:ind w:left="-21" w:hanging="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>Exaples</w:t>
            </w: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for using </w:t>
            </w: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>pu</w:t>
            </w: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>blic varubles:</w:t>
            </w:r>
          </w:p>
          <w:p w:rsidR="4EBEC77F" w:rsidP="30158C3F" w:rsidRDefault="4EBEC77F" w14:paraId="21365D20" w14:textId="3A662525">
            <w:pPr>
              <w:pStyle w:val="ListParagraph"/>
              <w:numPr>
                <w:ilvl w:val="0"/>
                <w:numId w:val="26"/>
              </w:numPr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Varble testing; you may need to adjust a variable during testing, an example would be finding the best speed for the player </w:t>
            </w: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>ie</w:t>
            </w: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Break Force:</w:t>
            </w:r>
          </w:p>
          <w:p w:rsidR="4EBEC77F" w:rsidP="30158C3F" w:rsidRDefault="4EBEC77F" w14:paraId="35115814" w14:textId="537407A1">
            <w:pPr>
              <w:pStyle w:val="Normal"/>
              <w:ind w:left="0"/>
            </w:pPr>
            <w:r w:rsidR="4EBEC77F">
              <w:drawing>
                <wp:inline xmlns:wp14="http://schemas.microsoft.com/office/word/2010/wordprocessingDrawing" wp14:editId="5AF21CFD" wp14:anchorId="4D73C488">
                  <wp:extent cx="4171950" cy="1266825"/>
                  <wp:effectExtent l="0" t="0" r="0" b="0"/>
                  <wp:docPr id="17979823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5c809b35674402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BC252B" w:rsidR="003B1B4E" w:rsidP="30158C3F" w:rsidRDefault="003B1B4E" w14:paraId="3CF2D8B6" wp14:textId="254A7820">
            <w:pPr>
              <w:pStyle w:val="ListParagraph"/>
              <w:numPr>
                <w:ilvl w:val="0"/>
                <w:numId w:val="27"/>
              </w:numPr>
              <w:ind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Referencing an object; you may need to reference of an </w:t>
            </w:r>
            <w:r w:rsidRPr="30158C3F" w:rsidR="6FE24DEE">
              <w:rPr>
                <w:rFonts w:eastAsia="Times New Roman" w:cs="Times New Roman"/>
                <w:sz w:val="28"/>
                <w:szCs w:val="28"/>
                <w:lang w:eastAsia="en-CA"/>
              </w:rPr>
              <w:t>object,</w:t>
            </w: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so the code knows what object your </w:t>
            </w:r>
            <w:r w:rsidRPr="30158C3F" w:rsidR="63AD1849">
              <w:rPr>
                <w:rFonts w:eastAsia="Times New Roman" w:cs="Times New Roman"/>
                <w:sz w:val="28"/>
                <w:szCs w:val="28"/>
                <w:lang w:eastAsia="en-CA"/>
              </w:rPr>
              <w:t>referring</w:t>
            </w:r>
            <w:r w:rsidRPr="30158C3F" w:rsidR="4EBEC77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as reference </w:t>
            </w:r>
            <w:r w:rsidRPr="30158C3F" w:rsidR="4A96ADCA">
              <w:rPr>
                <w:rFonts w:eastAsia="Times New Roman" w:cs="Times New Roman"/>
                <w:sz w:val="28"/>
                <w:szCs w:val="28"/>
                <w:lang w:eastAsia="en-CA"/>
              </w:rPr>
              <w:t>looks</w:t>
            </w:r>
            <w:r w:rsidRPr="30158C3F" w:rsidR="148C6C0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at broken object</w:t>
            </w:r>
            <w:r w:rsidRPr="30158C3F" w:rsidR="18A5FC1D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in the above image</w:t>
            </w:r>
          </w:p>
          <w:p w:rsidRPr="00BC252B" w:rsidR="003B1B4E" w:rsidP="003B1B4E" w:rsidRDefault="003B1B4E" w14:paraId="0FB78278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:rsidRPr="00BC252B" w:rsidR="003B1B4E" w:rsidP="003B1B4E" w:rsidRDefault="003B1B4E" w14:paraId="1FC39945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xmlns:wp14="http://schemas.microsoft.com/office/word/2010/wordml" w:rsidRPr="00BC252B" w:rsidR="00C905CE" w:rsidTr="0F6F8175" w14:paraId="0F5118AC" wp14:textId="77777777">
        <w:trPr>
          <w:trHeight w:val="261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562CB0E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34CE0A41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1A8A115F" wp14:textId="77777777">
            <w:pPr>
              <w:pStyle w:val="ListParagraph"/>
              <w:numPr>
                <w:ilvl w:val="0"/>
                <w:numId w:val="25"/>
              </w:numPr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a)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4A6221" w:rsidR="003B1B4E" w:rsidP="003B1B4E" w:rsidRDefault="003B1B4E" w14:paraId="2CD4C8BC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Identify a </w:t>
            </w:r>
            <w:r w:rsidRPr="004A6221">
              <w:rPr>
                <w:rFonts w:eastAsia="Times New Roman" w:cs="Arial"/>
                <w:b/>
                <w:bCs/>
                <w:i/>
                <w:iCs/>
                <w:color w:val="000000"/>
                <w:sz w:val="28"/>
                <w:lang w:eastAsia="en-CA"/>
              </w:rPr>
              <w:t xml:space="preserve">Trigger </w:t>
            </w: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>event in your Unity Project.</w:t>
            </w:r>
          </w:p>
        </w:tc>
      </w:tr>
      <w:tr xmlns:wp14="http://schemas.microsoft.com/office/word/2010/wordml" w:rsidRPr="00BC252B" w:rsidR="00C905CE" w:rsidTr="0F6F8175" w14:paraId="0C50080F" wp14:textId="77777777">
        <w:trPr>
          <w:trHeight w:val="784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2EBF3C5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50B3AD0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6D98A12B" wp14:textId="77777777">
            <w:pPr>
              <w:ind w:left="42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30158C3F" w:rsidRDefault="003B1B4E" w14:paraId="2946DB82" wp14:textId="142509CD">
            <w:pPr>
              <w:pStyle w:val="Normal"/>
              <w:ind w:left="339" w:hanging="360"/>
            </w:pPr>
            <w:r w:rsidR="7B963E86">
              <w:drawing>
                <wp:anchor xmlns:wp14="http://schemas.microsoft.com/office/word/2010/wordprocessingDrawing" distT="0" distB="0" distL="114300" distR="114300" simplePos="0" relativeHeight="251658240" behindDoc="0" locked="0" layoutInCell="1" allowOverlap="1" wp14:editId="4FB8F2A9" wp14:anchorId="1CBB38B4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2181225" cy="3895725"/>
                  <wp:effectExtent l="0" t="0" r="0" b="0"/>
                  <wp:wrapSquare wrapText="bothSides"/>
                  <wp:docPr id="901678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e623d57f84345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7B963E86">
              <w:rPr/>
              <w:t>a</w:t>
            </w:r>
          </w:p>
          <w:p w:rsidR="003B1B4E" w:rsidP="003B1B4E" w:rsidRDefault="003B1B4E" w14:paraId="5997CC1D" wp14:textId="7B7AFC76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If the “player” </w:t>
            </w:r>
            <w:r w:rsidRPr="41A14083" w:rsidR="7392AEB5">
              <w:rPr>
                <w:rFonts w:eastAsia="Times New Roman" w:cs="Times New Roman"/>
                <w:sz w:val="28"/>
                <w:szCs w:val="28"/>
                <w:lang w:eastAsia="en-CA"/>
              </w:rPr>
              <w:t>moves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within the outlined green </w:t>
            </w:r>
            <w:r w:rsidRPr="41A14083" w:rsidR="18B47924">
              <w:rPr>
                <w:rFonts w:eastAsia="Times New Roman" w:cs="Times New Roman"/>
                <w:sz w:val="28"/>
                <w:szCs w:val="28"/>
                <w:lang w:eastAsia="en-CA"/>
              </w:rPr>
              <w:t>box,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>t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>h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>e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>r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est of the screen turns green. 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>Ontrigger</w:t>
            </w:r>
            <w:r w:rsidRPr="41A14083" w:rsidR="28A4CEDE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is just something the player “triggers</w:t>
            </w:r>
            <w:r w:rsidRPr="41A14083" w:rsidR="3B545FE8">
              <w:rPr>
                <w:rFonts w:eastAsia="Times New Roman" w:cs="Times New Roman"/>
                <w:sz w:val="28"/>
                <w:szCs w:val="28"/>
                <w:lang w:eastAsia="en-CA"/>
              </w:rPr>
              <w:t>”</w:t>
            </w:r>
          </w:p>
          <w:p w:rsidRPr="00BC252B" w:rsidR="003B1B4E" w:rsidP="003B1B4E" w:rsidRDefault="003B1B4E" w14:paraId="110FFD37" wp14:textId="77777777">
            <w:pPr>
              <w:ind w:left="42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xmlns:wp14="http://schemas.microsoft.com/office/word/2010/wordml" w:rsidRPr="00BC252B" w:rsidR="00C905CE" w:rsidTr="0F6F8175" w14:paraId="5E184B5F" wp14:textId="77777777">
        <w:trPr>
          <w:trHeight w:val="523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B699379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3FE9F23F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0A96E6EA" wp14:textId="77777777">
            <w:pPr>
              <w:pStyle w:val="ListParagraph"/>
              <w:ind w:left="429"/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b)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0C905CE" w:rsidRDefault="003B1B4E" w14:paraId="2CAD5B9D" wp14:textId="77777777">
            <w:pPr>
              <w:textAlignment w:val="baseline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>For each of the 2 overlapping game objec</w:t>
            </w:r>
            <w:r w:rsidR="00072091">
              <w:rPr>
                <w:rFonts w:eastAsia="Times New Roman" w:cs="Arial"/>
                <w:color w:val="000000"/>
                <w:sz w:val="28"/>
                <w:lang w:eastAsia="en-CA"/>
              </w:rPr>
              <w:t>ts, list the requirements</w:t>
            </w: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to produce the trigger message. Refer to the </w:t>
            </w:r>
            <w:r w:rsidRPr="00DC4D2C">
              <w:rPr>
                <w:rFonts w:eastAsia="Times New Roman" w:cs="Arial"/>
                <w:b/>
                <w:i/>
                <w:color w:val="000000"/>
                <w:sz w:val="28"/>
                <w:lang w:eastAsia="en-CA"/>
              </w:rPr>
              <w:t>Collision Action Matrix</w:t>
            </w: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in your answer.</w:t>
            </w:r>
          </w:p>
        </w:tc>
      </w:tr>
      <w:tr xmlns:wp14="http://schemas.microsoft.com/office/word/2010/wordml" w:rsidRPr="00BC252B" w:rsidR="00C905CE" w:rsidTr="0F6F8175" w14:paraId="18F999B5" wp14:textId="77777777">
        <w:trPr>
          <w:trHeight w:val="1046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1F72F646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7144751B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08CE6F91" wp14:textId="77777777">
            <w:pPr>
              <w:ind w:left="42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41A14083" w:rsidRDefault="003B1B4E" w14:paraId="3BE59B3D" wp14:textId="4727F7CB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41A14083" w:rsidR="14C46E3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To avoid any issue with the collision box of the trigger event by a </w:t>
            </w:r>
            <w:r w:rsidRPr="41A14083" w:rsidR="05410BDA">
              <w:rPr>
                <w:rFonts w:eastAsia="Times New Roman" w:cs="Times New Roman"/>
                <w:sz w:val="28"/>
                <w:szCs w:val="28"/>
                <w:lang w:eastAsia="en-CA"/>
              </w:rPr>
              <w:t>“</w:t>
            </w:r>
            <w:r w:rsidRPr="41A14083" w:rsidR="14C46E3F">
              <w:rPr>
                <w:rFonts w:eastAsia="Times New Roman" w:cs="Times New Roman"/>
                <w:sz w:val="28"/>
                <w:szCs w:val="28"/>
                <w:lang w:eastAsia="en-CA"/>
              </w:rPr>
              <w:t>Collision</w:t>
            </w:r>
            <w:r w:rsidRPr="41A14083" w:rsidR="0AA78454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Action Matrix” the </w:t>
            </w:r>
            <w:r w:rsidRPr="41A14083" w:rsidR="14B63525">
              <w:rPr>
                <w:rFonts w:eastAsia="Times New Roman" w:cs="Times New Roman"/>
                <w:sz w:val="28"/>
                <w:szCs w:val="28"/>
                <w:lang w:eastAsia="en-CA"/>
              </w:rPr>
              <w:t>trigger</w:t>
            </w:r>
            <w:r w:rsidRPr="41A14083" w:rsidR="0AA78454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event of happen when it collides with the “player” tag</w:t>
            </w:r>
          </w:p>
          <w:p w:rsidRPr="00BC252B" w:rsidR="003B1B4E" w:rsidP="41A14083" w:rsidRDefault="003B1B4E" w14:paraId="61CDCEAD" wp14:textId="582B2936">
            <w:pPr>
              <w:pStyle w:val="Normal"/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="3563C28C">
              <w:drawing>
                <wp:inline xmlns:wp14="http://schemas.microsoft.com/office/word/2010/wordprocessingDrawing" wp14:editId="1FF18B8E" wp14:anchorId="6F9C591F">
                  <wp:extent cx="4572000" cy="1114425"/>
                  <wp:effectExtent l="0" t="0" r="0" b="0"/>
                  <wp:docPr id="5304705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221f2857dc2468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41A14083" w:rsidR="0AA78454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</w:t>
            </w:r>
          </w:p>
          <w:p w:rsidR="003B1B4E" w:rsidP="003B1B4E" w:rsidRDefault="003B1B4E" w14:paraId="6BB9E253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:rsidR="003B1B4E" w:rsidP="003B1B4E" w:rsidRDefault="003B1B4E" w14:paraId="23DE523C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:rsidRPr="00BC252B" w:rsidR="003B1B4E" w:rsidP="003B1B4E" w:rsidRDefault="003B1B4E" w14:paraId="52E56223" wp14:textId="77777777">
            <w:pPr>
              <w:ind w:left="42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</w:tc>
      </w:tr>
      <w:tr xmlns:wp14="http://schemas.microsoft.com/office/word/2010/wordml" w:rsidRPr="00BC252B" w:rsidR="00C905CE" w:rsidTr="0F6F8175" w14:paraId="497DE563" wp14:textId="77777777">
        <w:trPr>
          <w:trHeight w:val="523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7547A01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043CB0F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2970BC5D" wp14:textId="77777777">
            <w:pPr>
              <w:pStyle w:val="ListParagraph"/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  <w:r w:rsidRPr="0069580D">
              <w:rPr>
                <w:rFonts w:eastAsia="Times New Roman" w:cs="Arial"/>
                <w:color w:val="000000"/>
                <w:sz w:val="24"/>
                <w:lang w:eastAsia="en-CA"/>
              </w:rPr>
              <w:t>c)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C905CE" w:rsidR="003B1B4E" w:rsidP="00C905CE" w:rsidRDefault="003B1B4E" w14:paraId="08A6F75D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>There are multiple component configurations for producing a trigger message. Provide a rationale for why you chose</w:t>
            </w:r>
            <w:r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the specific configuration in 2b</w:t>
            </w:r>
            <w:r w:rsidRPr="004A6221">
              <w:rPr>
                <w:rFonts w:eastAsia="Times New Roman" w:cs="Arial"/>
                <w:color w:val="000000"/>
                <w:sz w:val="28"/>
                <w:lang w:eastAsia="en-CA"/>
              </w:rPr>
              <w:t>.</w:t>
            </w:r>
          </w:p>
        </w:tc>
      </w:tr>
      <w:tr xmlns:wp14="http://schemas.microsoft.com/office/word/2010/wordml" w:rsidRPr="00BC252B" w:rsidR="00C905CE" w:rsidTr="0F6F8175" w14:paraId="78E884CA" wp14:textId="77777777">
        <w:trPr>
          <w:trHeight w:val="1046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7459315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7842F596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6537F28F" wp14:textId="77777777">
            <w:pPr>
              <w:pStyle w:val="ListParagraph"/>
              <w:jc w:val="right"/>
              <w:textAlignment w:val="baseline"/>
              <w:rPr>
                <w:rFonts w:eastAsia="Times New Roman" w:cs="Arial"/>
                <w:color w:val="000000"/>
                <w:sz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4A6221" w:rsidR="003B1B4E" w:rsidP="41A14083" w:rsidRDefault="003B1B4E" w14:paraId="144A5D23" wp14:textId="6542A36E">
            <w:pPr>
              <w:ind w:left="339" w:hanging="360"/>
              <w:textAlignment w:val="baseline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41A14083" w:rsidR="14E25AA3">
              <w:rPr>
                <w:rFonts w:eastAsia="Times New Roman" w:cs="Times New Roman"/>
                <w:sz w:val="28"/>
                <w:szCs w:val="28"/>
                <w:lang w:eastAsia="en-CA"/>
              </w:rPr>
              <w:t>I used “OnTriggerEnter2</w:t>
            </w:r>
            <w:r w:rsidRPr="41A14083" w:rsidR="14E25AA3">
              <w:rPr>
                <w:rFonts w:eastAsia="Times New Roman" w:cs="Times New Roman"/>
                <w:sz w:val="28"/>
                <w:szCs w:val="28"/>
                <w:lang w:eastAsia="en-CA"/>
              </w:rPr>
              <w:t>D(</w:t>
            </w:r>
            <w:r w:rsidRPr="41A14083" w:rsidR="14E25AA3">
              <w:rPr>
                <w:rFonts w:eastAsia="Times New Roman" w:cs="Times New Roman"/>
                <w:sz w:val="28"/>
                <w:szCs w:val="28"/>
                <w:lang w:eastAsia="en-CA"/>
              </w:rPr>
              <w:t>Collider2D other)” for the mere reason as it was the simplest and most effective way (that I know of) to</w:t>
            </w:r>
            <w:r w:rsidRPr="41A14083" w:rsidR="61DD48D5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create the trigger event. Same with comparing the tag</w:t>
            </w:r>
            <w:r w:rsidRPr="41A14083" w:rsidR="23AE5CAC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and the camera background change</w:t>
            </w:r>
          </w:p>
        </w:tc>
      </w:tr>
      <w:tr xmlns:wp14="http://schemas.microsoft.com/office/word/2010/wordml" w:rsidRPr="00BC252B" w:rsidR="00C905CE" w:rsidTr="0F6F8175" w14:paraId="6B89291B" wp14:textId="77777777">
        <w:trPr>
          <w:trHeight w:val="261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738610EB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37805D2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024BA6DB" wp14:textId="77777777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a)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40655B" w:rsidR="003B1B4E" w:rsidP="003B1B4E" w:rsidRDefault="003B1B4E" w14:paraId="2B910CD4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Identify a </w:t>
            </w:r>
            <w:r w:rsidRPr="00F312B4">
              <w:rPr>
                <w:rFonts w:eastAsia="Times New Roman" w:cs="Arial"/>
                <w:b/>
                <w:bCs/>
                <w:i/>
                <w:iCs/>
                <w:color w:val="000000"/>
                <w:sz w:val="28"/>
                <w:lang w:eastAsia="en-CA"/>
              </w:rPr>
              <w:t xml:space="preserve">Collision </w:t>
            </w:r>
            <w:r w:rsidRPr="00BC252B">
              <w:rPr>
                <w:rFonts w:eastAsia="Times New Roman" w:cs="Arial"/>
                <w:color w:val="000000"/>
                <w:sz w:val="28"/>
                <w:lang w:eastAsia="en-CA"/>
              </w:rPr>
              <w:t>event in your Project.</w:t>
            </w:r>
          </w:p>
        </w:tc>
      </w:tr>
      <w:tr xmlns:wp14="http://schemas.microsoft.com/office/word/2010/wordml" w:rsidRPr="00BC252B" w:rsidR="00C905CE" w:rsidTr="0F6F8175" w14:paraId="6B965A47" wp14:textId="77777777">
        <w:trPr>
          <w:trHeight w:val="1569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463F29E8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11F3AB7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3B7B4B86" wp14:textId="77777777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F312B4" w:rsidR="003B1B4E" w:rsidP="41A14083" w:rsidRDefault="003B1B4E" w14:paraId="3A0FF5F2" wp14:textId="27E75C6A">
            <w:pPr>
              <w:textAlignment w:val="baseline"/>
              <w:rPr>
                <w:rFonts w:eastAsia="Times New Roman" w:cs="Arial"/>
                <w:color w:val="000000"/>
                <w:sz w:val="28"/>
                <w:szCs w:val="28"/>
                <w:lang w:eastAsia="en-CA"/>
              </w:rPr>
            </w:pPr>
            <w:r w:rsidRPr="41A14083" w:rsidR="0300CF45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Colliding with the blue wall with enough force causes it to </w:t>
            </w:r>
            <w:r w:rsidRPr="41A14083" w:rsidR="0300CF45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delete</w:t>
            </w:r>
            <w:r w:rsidRPr="41A14083" w:rsidR="0300CF45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, this uses OnCollisionEnter2</w:t>
            </w:r>
            <w:r w:rsidRPr="41A14083" w:rsidR="0300CF45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D(</w:t>
            </w:r>
            <w:r w:rsidRPr="41A14083" w:rsidR="0300CF45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Collision2D collision)</w:t>
            </w:r>
          </w:p>
        </w:tc>
      </w:tr>
      <w:tr xmlns:wp14="http://schemas.microsoft.com/office/word/2010/wordml" w:rsidRPr="00BC252B" w:rsidR="00C905CE" w:rsidTr="0F6F8175" w14:paraId="6A0649ED" wp14:textId="77777777">
        <w:trPr>
          <w:trHeight w:val="523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630AD66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1829076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6D38883A" wp14:textId="77777777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b)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40655B" w:rsidR="003B1B4E" w:rsidP="00B210DB" w:rsidRDefault="003B1B4E" w14:paraId="19D35B94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For each of the 2 colliding game objects, </w:t>
            </w:r>
            <w:bookmarkStart w:name="_GoBack" w:id="0"/>
            <w:bookmarkEnd w:id="0"/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list the </w:t>
            </w:r>
            <w:r w:rsidR="00072091">
              <w:rPr>
                <w:rFonts w:eastAsia="Times New Roman" w:cs="Arial"/>
                <w:color w:val="000000"/>
                <w:sz w:val="28"/>
                <w:lang w:eastAsia="en-CA"/>
              </w:rPr>
              <w:t>requirements</w:t>
            </w: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to produce the </w:t>
            </w:r>
            <w:r w:rsidR="00B210DB">
              <w:rPr>
                <w:rFonts w:eastAsia="Times New Roman" w:cs="Arial"/>
                <w:color w:val="000000"/>
                <w:sz w:val="28"/>
                <w:lang w:eastAsia="en-CA"/>
              </w:rPr>
              <w:t>collision</w:t>
            </w: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message. Refer to the Collision Action Matrix in your answer.</w:t>
            </w:r>
          </w:p>
        </w:tc>
      </w:tr>
      <w:tr xmlns:wp14="http://schemas.microsoft.com/office/word/2010/wordml" w:rsidRPr="00BC252B" w:rsidR="00C905CE" w:rsidTr="0F6F8175" w14:paraId="2CC21B90" wp14:textId="77777777">
        <w:trPr>
          <w:trHeight w:val="1046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2BA226A1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138328F9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17AD93B2" wp14:textId="77777777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41A14083" w:rsidRDefault="003B1B4E" w14:paraId="2644F630" wp14:textId="7FF4432E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0F6F8175" w:rsidR="20A9FFCD">
              <w:rPr>
                <w:rFonts w:eastAsia="Times New Roman" w:cs="Times New Roman"/>
                <w:sz w:val="28"/>
                <w:szCs w:val="28"/>
                <w:lang w:eastAsia="en-CA"/>
              </w:rPr>
              <w:t>Player must collide with the wall with a minimum of 5f force</w:t>
            </w:r>
            <w:r w:rsidRPr="0F6F8175" w:rsidR="7DBCF4A8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to break it (done by jumping from a certain </w:t>
            </w:r>
            <w:r w:rsidRPr="0F6F8175" w:rsidR="2BE0997F">
              <w:rPr>
                <w:rFonts w:eastAsia="Times New Roman" w:cs="Times New Roman"/>
                <w:sz w:val="28"/>
                <w:szCs w:val="28"/>
                <w:lang w:eastAsia="en-CA"/>
              </w:rPr>
              <w:t>distance</w:t>
            </w:r>
            <w:r w:rsidRPr="0F6F8175" w:rsidR="2BE0997F">
              <w:rPr>
                <w:rFonts w:eastAsia="Times New Roman" w:cs="Times New Roman"/>
                <w:sz w:val="28"/>
                <w:szCs w:val="28"/>
                <w:lang w:eastAsia="en-CA"/>
              </w:rPr>
              <w:t>)</w:t>
            </w:r>
          </w:p>
          <w:p w:rsidRPr="00BC252B" w:rsidR="003B1B4E" w:rsidP="003B1B4E" w:rsidRDefault="003B1B4E" w14:paraId="0DE4B5B7" wp14:textId="48D0AA38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0F6F8175" w:rsidR="7DBCF4A8">
              <w:rPr>
                <w:rFonts w:eastAsia="Times New Roman" w:cs="Times New Roman"/>
                <w:sz w:val="28"/>
                <w:szCs w:val="28"/>
                <w:lang w:eastAsia="en-CA"/>
              </w:rPr>
              <w:t>else the player will only bump into the wall</w:t>
            </w:r>
          </w:p>
          <w:p w:rsidRPr="00F312B4" w:rsidR="003B1B4E" w:rsidP="0F6F8175" w:rsidRDefault="003B1B4E" w14:paraId="6B62F1B3" wp14:textId="096F6FDB">
            <w:pPr>
              <w:pStyle w:val="Normal"/>
              <w:ind w:left="339" w:hanging="360"/>
              <w:textAlignment w:val="baseline"/>
              <w:rPr>
                <w:rFonts w:eastAsia="Times New Roman" w:cs="Arial"/>
                <w:color w:val="000000"/>
                <w:sz w:val="28"/>
                <w:szCs w:val="28"/>
                <w:lang w:eastAsia="en-CA"/>
              </w:rPr>
            </w:pPr>
            <w:r w:rsidRPr="0F6F8175" w:rsidR="5CB55B5D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It other terms using the </w:t>
            </w:r>
            <w:r w:rsidRPr="0F6F8175" w:rsidR="5CB55B5D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Collision Action Matrix, if player moves fast </w:t>
            </w:r>
            <w:r w:rsidRPr="0F6F8175" w:rsidR="77129D51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enough into the wall,</w:t>
            </w:r>
            <w:r w:rsidRPr="0F6F8175" w:rsidR="5CB55B5D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they activate the </w:t>
            </w:r>
            <w:r w:rsidRPr="0F6F8175" w:rsidR="5EEC0DBE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b</w:t>
            </w:r>
            <w:r w:rsidRPr="0F6F8175" w:rsidR="2B4C7B26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r</w:t>
            </w:r>
            <w:r w:rsidRPr="0F6F8175" w:rsidR="5EEC0DBE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ackable</w:t>
            </w:r>
            <w:r w:rsidRPr="0F6F8175" w:rsidR="5EEC0DBE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script</w:t>
            </w:r>
            <w:r w:rsidRPr="0F6F8175" w:rsidR="36E32BA4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. Else only the movement script will be activated</w:t>
            </w:r>
          </w:p>
        </w:tc>
      </w:tr>
      <w:tr xmlns:wp14="http://schemas.microsoft.com/office/word/2010/wordml" w:rsidRPr="00BC252B" w:rsidR="00C905CE" w:rsidTr="0F6F8175" w14:paraId="49B4C286" wp14:textId="77777777">
        <w:trPr>
          <w:trHeight w:val="523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2F2C34E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80A4E5D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03899591" wp14:textId="77777777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c)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0C905CE" w:rsidRDefault="003B1B4E" w14:paraId="24F96FE0" wp14:textId="77777777">
            <w:pPr>
              <w:textAlignment w:val="baseline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There are multiple component configurations for producing a collision message. Provide a rationale for why you chose</w:t>
            </w:r>
            <w:r>
              <w:rPr>
                <w:rFonts w:eastAsia="Times New Roman" w:cs="Arial"/>
                <w:color w:val="000000"/>
                <w:sz w:val="28"/>
                <w:lang w:eastAsia="en-CA"/>
              </w:rPr>
              <w:t xml:space="preserve"> the specific configuration in 3b</w:t>
            </w: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.</w:t>
            </w:r>
          </w:p>
        </w:tc>
      </w:tr>
      <w:tr xmlns:wp14="http://schemas.microsoft.com/office/word/2010/wordml" w:rsidRPr="00BC252B" w:rsidR="00C905CE" w:rsidTr="0F6F8175" w14:paraId="54B6C890" wp14:textId="77777777">
        <w:trPr>
          <w:trHeight w:val="784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19219836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8A8CB7E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296FEF7D" wp14:textId="77777777">
            <w:pPr>
              <w:ind w:left="339" w:hanging="360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B1B4E" w:rsidP="003B1B4E" w:rsidRDefault="003B1B4E" w14:paraId="7194DBDC" wp14:textId="27E043F3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0F6F8175" w:rsidR="46A97B21">
              <w:rPr>
                <w:rFonts w:eastAsia="Times New Roman" w:cs="Times New Roman"/>
                <w:sz w:val="28"/>
                <w:szCs w:val="28"/>
                <w:lang w:eastAsia="en-CA"/>
              </w:rPr>
              <w:t>I used OnCollisionEnter2</w:t>
            </w:r>
            <w:r w:rsidRPr="0F6F8175" w:rsidR="46A97B21">
              <w:rPr>
                <w:rFonts w:eastAsia="Times New Roman" w:cs="Times New Roman"/>
                <w:sz w:val="28"/>
                <w:szCs w:val="28"/>
                <w:lang w:eastAsia="en-CA"/>
              </w:rPr>
              <w:t>D(</w:t>
            </w:r>
            <w:r w:rsidRPr="0F6F8175" w:rsidR="46A97B21">
              <w:rPr>
                <w:rFonts w:eastAsia="Times New Roman" w:cs="Times New Roman"/>
                <w:sz w:val="28"/>
                <w:szCs w:val="28"/>
                <w:lang w:eastAsia="en-CA"/>
              </w:rPr>
              <w:t>Collision2D collision), for the same reason previously stated</w:t>
            </w:r>
            <w:r w:rsidRPr="0F6F8175" w:rsidR="7FCED279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with trigger</w:t>
            </w:r>
            <w:r w:rsidRPr="0F6F8175" w:rsidR="46A97B21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, </w:t>
            </w:r>
            <w:r w:rsidRPr="0F6F8175" w:rsidR="46A97B21">
              <w:rPr>
                <w:rFonts w:eastAsia="Times New Roman" w:cs="Times New Roman"/>
                <w:sz w:val="28"/>
                <w:szCs w:val="28"/>
                <w:lang w:eastAsia="en-CA"/>
              </w:rPr>
              <w:t>I felt this</w:t>
            </w:r>
            <w:r w:rsidRPr="0F6F8175" w:rsidR="46A97B21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was the most effective way to </w:t>
            </w:r>
            <w:r w:rsidRPr="0F6F8175" w:rsidR="6680A2F4">
              <w:rPr>
                <w:rFonts w:eastAsia="Times New Roman" w:cs="Times New Roman"/>
                <w:sz w:val="28"/>
                <w:szCs w:val="28"/>
                <w:lang w:eastAsia="en-CA"/>
              </w:rPr>
              <w:t>produce</w:t>
            </w:r>
            <w:r w:rsidRPr="0F6F8175" w:rsidR="46A97B21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a collision event within both the project scope and </w:t>
            </w:r>
            <w:r w:rsidRPr="0F6F8175" w:rsidR="466ED408">
              <w:rPr>
                <w:rFonts w:eastAsia="Times New Roman" w:cs="Times New Roman"/>
                <w:sz w:val="28"/>
                <w:szCs w:val="28"/>
                <w:lang w:eastAsia="en-CA"/>
              </w:rPr>
              <w:t>overall goal of the project</w:t>
            </w:r>
          </w:p>
          <w:p w:rsidRPr="00BC252B" w:rsidR="003B1B4E" w:rsidP="003B1B4E" w:rsidRDefault="003B1B4E" w14:paraId="769D0D3C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:rsidRPr="00F312B4" w:rsidR="003B1B4E" w:rsidP="003B1B4E" w:rsidRDefault="003B1B4E" w14:paraId="54CD245A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xmlns:wp14="http://schemas.microsoft.com/office/word/2010/wordml" w:rsidRPr="00BC252B" w:rsidR="00C905CE" w:rsidTr="0F6F8175" w14:paraId="54D37379" wp14:textId="77777777">
        <w:trPr>
          <w:trHeight w:val="768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1231BE67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36FEB5B0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30D7AA69" wp14:textId="77777777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0C905CE" w:rsidRDefault="003B1B4E" w14:paraId="251E571E" wp14:textId="77777777">
            <w:pPr>
              <w:textAlignment w:val="baseline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Why and when is it important to use </w:t>
            </w:r>
            <w:proofErr w:type="spellStart"/>
            <w:proofErr w:type="gramStart"/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Time.deltaTime</w:t>
            </w:r>
            <w:proofErr w:type="spellEnd"/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(</w:t>
            </w:r>
            <w:proofErr w:type="gramEnd"/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) in algorithms within Update() and </w:t>
            </w:r>
            <w:proofErr w:type="spellStart"/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FixedUpdate</w:t>
            </w:r>
            <w:proofErr w:type="spellEnd"/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 xml:space="preserve">()?  Provide an example of where </w:t>
            </w:r>
            <w:proofErr w:type="spellStart"/>
            <w:proofErr w:type="gramStart"/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Time.deltaTime</w:t>
            </w:r>
            <w:proofErr w:type="spellEnd"/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(</w:t>
            </w:r>
            <w:proofErr w:type="gramEnd"/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) was used in your project and explain why.</w:t>
            </w:r>
          </w:p>
        </w:tc>
      </w:tr>
      <w:tr xmlns:wp14="http://schemas.microsoft.com/office/word/2010/wordml" w:rsidRPr="00BC252B" w:rsidR="00C905CE" w:rsidTr="0F6F8175" w14:paraId="2E643A39" wp14:textId="77777777">
        <w:trPr>
          <w:trHeight w:val="784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7196D064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A9DB5E7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34FF1C98" wp14:textId="77777777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3B1B4E" w:rsidP="0F6F8175" w:rsidRDefault="003B1B4E" w14:paraId="6D072C0D" wp14:textId="4808775C">
            <w:pPr>
              <w:pStyle w:val="Normal"/>
              <w:ind w:left="339" w:hanging="360"/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</w:pPr>
            <w:r w:rsidRPr="0F6F8175" w:rsidR="33A69DB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Update(</w:t>
            </w:r>
            <w:r w:rsidRPr="0F6F8175" w:rsidR="33A69DB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) is called every frame and </w:t>
            </w:r>
            <w:r w:rsidRPr="0F6F8175" w:rsidR="33A69DB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FixedUpdate</w:t>
            </w:r>
            <w:r w:rsidRPr="0F6F8175" w:rsidR="33A69DB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() is called </w:t>
            </w:r>
            <w:r w:rsidRPr="0F6F8175" w:rsidR="33A69DB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opon</w:t>
            </w:r>
            <w:r w:rsidRPr="0F6F8175" w:rsidR="33A69DB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physics </w:t>
            </w:r>
            <w:r w:rsidRPr="0F6F8175" w:rsidR="596BAFCB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occurring</w:t>
            </w:r>
            <w:r w:rsidRPr="0F6F8175" w:rsidR="33A69DB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within the project</w:t>
            </w:r>
            <w:r w:rsidRPr="0F6F8175" w:rsidR="020DB1D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, it </w:t>
            </w:r>
            <w:r w:rsidRPr="0F6F8175" w:rsidR="3BE3F19C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important</w:t>
            </w:r>
            <w:r w:rsidRPr="0F6F8175" w:rsidR="020DB1D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to use </w:t>
            </w:r>
            <w:r w:rsidRPr="0F6F8175" w:rsidR="020DB1D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Time.deltaTime</w:t>
            </w:r>
            <w:r w:rsidRPr="0F6F8175" w:rsidR="020DB1D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</w:t>
            </w:r>
            <w:r w:rsidRPr="0F6F8175" w:rsidR="695EABCB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because without </w:t>
            </w:r>
            <w:r w:rsidRPr="0F6F8175" w:rsidR="695EABCB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it</w:t>
            </w:r>
            <w:r w:rsidRPr="0F6F8175" w:rsidR="695EABCB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</w:t>
            </w:r>
            <w:r w:rsidRPr="0F6F8175" w:rsidR="020DB1D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framerate</w:t>
            </w:r>
            <w:r w:rsidRPr="0F6F8175" w:rsidR="70A0196D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s</w:t>
            </w:r>
            <w:r w:rsidRPr="0F6F8175" w:rsidR="020DB1D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tend to fluctuate, </w:t>
            </w:r>
            <w:r w:rsidRPr="0F6F8175" w:rsidR="54624434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thus,</w:t>
            </w:r>
            <w:r w:rsidRPr="0F6F8175" w:rsidR="020DB1D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to h</w:t>
            </w:r>
            <w:r w:rsidRPr="0F6F8175" w:rsidR="654EDE57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ave constant</w:t>
            </w:r>
            <w:r w:rsidRPr="0F6F8175" w:rsidR="020DB1D8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framerates you m</w:t>
            </w:r>
            <w:r w:rsidRPr="0F6F8175" w:rsidR="0CDCA170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ust use </w:t>
            </w:r>
            <w:r w:rsidRPr="0F6F8175" w:rsidR="0CDCA170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Time.deltaTime</w:t>
            </w:r>
            <w:r w:rsidRPr="0F6F8175" w:rsidR="0CDCA170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.</w:t>
            </w:r>
          </w:p>
          <w:p w:rsidRPr="00BC252B" w:rsidR="003B1B4E" w:rsidP="0F6F8175" w:rsidRDefault="003B1B4E" w14:paraId="6C12DA8E" wp14:textId="13CE3E0A">
            <w:pPr>
              <w:pStyle w:val="Normal"/>
              <w:ind w:left="339" w:hanging="360"/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</w:pPr>
          </w:p>
          <w:p w:rsidRPr="00BC252B" w:rsidR="003B1B4E" w:rsidP="0F6F8175" w:rsidRDefault="003B1B4E" w14:paraId="0D4F2F52" wp14:textId="4E72A4BA">
            <w:pPr>
              <w:pStyle w:val="Normal"/>
              <w:ind w:left="339" w:hanging="360"/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</w:pPr>
            <w:r w:rsidRPr="0F6F8175" w:rsidR="0CDCA170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I used </w:t>
            </w:r>
            <w:r w:rsidRPr="0F6F8175" w:rsidR="0CDCA170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Time.deltaTime</w:t>
            </w:r>
            <w:r w:rsidRPr="0F6F8175" w:rsidR="0CDCA170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in the players horizontal movement as to make the movement feel smooth.</w:t>
            </w:r>
          </w:p>
          <w:p w:rsidRPr="00BC252B" w:rsidR="003B1B4E" w:rsidP="0F6F8175" w:rsidRDefault="003B1B4E" w14:paraId="48A21919" wp14:textId="17BFCF18">
            <w:pPr>
              <w:pStyle w:val="Normal"/>
              <w:ind w:left="339" w:hanging="360"/>
            </w:pPr>
            <w:r w:rsidR="280390FD">
              <w:drawing>
                <wp:inline xmlns:wp14="http://schemas.microsoft.com/office/word/2010/wordprocessingDrawing" wp14:editId="3E780861" wp14:anchorId="703AA788">
                  <wp:extent cx="4572000" cy="1676400"/>
                  <wp:effectExtent l="0" t="0" r="0" b="0"/>
                  <wp:docPr id="13368645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4ddf8840b244c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F312B4" w:rsidR="003B1B4E" w:rsidP="003B1B4E" w:rsidRDefault="003B1B4E" w14:paraId="6BD18F9B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xmlns:wp14="http://schemas.microsoft.com/office/word/2010/wordml" w:rsidRPr="00BC252B" w:rsidR="00C905CE" w:rsidTr="0F6F8175" w14:paraId="51EF8F6C" wp14:textId="77777777">
        <w:trPr>
          <w:trHeight w:val="523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238601FE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F3CABC7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5B08B5D1" wp14:textId="77777777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0C905CE" w:rsidRDefault="003B1B4E" w14:paraId="18D579A4" wp14:textId="77777777">
            <w:pPr>
              <w:textAlignment w:val="baseline"/>
              <w:rPr>
                <w:rFonts w:eastAsia="Times New Roman" w:cs="Times New Roman"/>
                <w:sz w:val="28"/>
                <w:szCs w:val="24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Provide an example of where you created a reference to another game object in the Scene.  How was the reference created?  Why was this reference necessary?</w:t>
            </w:r>
          </w:p>
        </w:tc>
      </w:tr>
      <w:tr xmlns:wp14="http://schemas.microsoft.com/office/word/2010/wordml" w:rsidRPr="00BC252B" w:rsidR="00C905CE" w:rsidTr="0F6F8175" w14:paraId="1BC03362" wp14:textId="77777777">
        <w:trPr>
          <w:trHeight w:val="1046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16DEB4AB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24DED8E9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0AD9C6F4" wp14:textId="77777777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F6F8175" w:rsidRDefault="003B1B4E" w14:paraId="4B1F511A" wp14:textId="782B15E1">
            <w:pPr>
              <w:pStyle w:val="Normal"/>
              <w:ind w:left="339" w:hanging="360"/>
            </w:pPr>
            <w:r w:rsidR="6C8ADA70">
              <w:drawing>
                <wp:inline xmlns:wp14="http://schemas.microsoft.com/office/word/2010/wordprocessingDrawing" wp14:editId="3CDA6D8C" wp14:anchorId="336C0D43">
                  <wp:extent cx="4171950" cy="1266825"/>
                  <wp:effectExtent l="0" t="0" r="0" b="0"/>
                  <wp:docPr id="14350708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c3801fe3ffa44c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 rot="0" flipH="0" flipV="0">
                            <a:off x="0" y="0"/>
                            <a:ext cx="4171950" cy="126682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1B4E" w:rsidP="003B1B4E" w:rsidRDefault="003B1B4E" w14:paraId="65F9C3DC" wp14:textId="77777777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</w:p>
          <w:p w:rsidR="6C8ADA70" w:rsidP="0F6F8175" w:rsidRDefault="6C8ADA70" w14:paraId="300A7CBE" w14:textId="6BE697C0">
            <w:pPr>
              <w:pStyle w:val="Normal"/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0F6F8175" w:rsidR="6C8ADA70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Reference was created by calling a public </w:t>
            </w:r>
            <w:r w:rsidRPr="0F6F8175" w:rsidR="6C8ADA70">
              <w:rPr>
                <w:rFonts w:eastAsia="Times New Roman" w:cs="Times New Roman"/>
                <w:sz w:val="28"/>
                <w:szCs w:val="28"/>
                <w:lang w:eastAsia="en-CA"/>
              </w:rPr>
              <w:t>GameObject</w:t>
            </w:r>
            <w:r w:rsidRPr="0F6F8175" w:rsidR="6C8ADA70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and was necessary so the script would know which object it was </w:t>
            </w:r>
            <w:r w:rsidRPr="0F6F8175" w:rsidR="6C8ADA70">
              <w:rPr>
                <w:rFonts w:eastAsia="Times New Roman" w:cs="Times New Roman"/>
                <w:sz w:val="28"/>
                <w:szCs w:val="28"/>
                <w:lang w:eastAsia="en-CA"/>
              </w:rPr>
              <w:t>affecting</w:t>
            </w:r>
          </w:p>
          <w:p w:rsidRPr="00BC252B" w:rsidR="003B1B4E" w:rsidP="003B1B4E" w:rsidRDefault="003B1B4E" w14:paraId="5023141B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:rsidRPr="00F312B4" w:rsidR="003B1B4E" w:rsidP="003B1B4E" w:rsidRDefault="003B1B4E" w14:paraId="1F3B1409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xmlns:wp14="http://schemas.microsoft.com/office/word/2010/wordml" w:rsidRPr="00BC252B" w:rsidR="00C905CE" w:rsidTr="0F6F8175" w14:paraId="24156888" wp14:textId="77777777">
        <w:trPr>
          <w:trHeight w:val="261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62C75D1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64355AD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14A84895" wp14:textId="77777777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a)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F312B4" w:rsidR="003B1B4E" w:rsidP="003B1B4E" w:rsidRDefault="003B1B4E" w14:paraId="47900D6A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Provide an example of where a Prefab w</w:t>
            </w:r>
            <w:r w:rsidRPr="00BC252B">
              <w:rPr>
                <w:rFonts w:eastAsia="Times New Roman" w:cs="Arial"/>
                <w:color w:val="000000"/>
                <w:sz w:val="28"/>
                <w:lang w:eastAsia="en-CA"/>
              </w:rPr>
              <w:t>as instantiated in the project.</w:t>
            </w:r>
          </w:p>
        </w:tc>
      </w:tr>
      <w:tr xmlns:wp14="http://schemas.microsoft.com/office/word/2010/wordml" w:rsidRPr="00BC252B" w:rsidR="00C905CE" w:rsidTr="0F6F8175" w14:paraId="39507054" wp14:textId="77777777">
        <w:trPr>
          <w:trHeight w:val="1046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1A965116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295336A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7DF4E37C" wp14:textId="77777777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F6F8175" w:rsidRDefault="003B1B4E" w14:paraId="44FB30F8" wp14:textId="56C769C2">
            <w:pPr>
              <w:pStyle w:val="Normal"/>
              <w:ind w:left="339" w:hanging="360"/>
            </w:pPr>
            <w:r w:rsidR="1EE6C4FC">
              <w:drawing>
                <wp:inline xmlns:wp14="http://schemas.microsoft.com/office/word/2010/wordprocessingDrawing" wp14:editId="46DD8462" wp14:anchorId="5B03EE41">
                  <wp:extent cx="3228975" cy="1990725"/>
                  <wp:effectExtent l="0" t="0" r="0" b="0"/>
                  <wp:docPr id="17237969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9b4068c86e44cd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F312B4" w:rsidR="003B1B4E" w:rsidP="0F6F8175" w:rsidRDefault="003B1B4E" w14:paraId="29F29184" wp14:textId="61C0DD8A">
            <w:pPr>
              <w:pStyle w:val="Normal"/>
              <w:ind w:left="339" w:hanging="360"/>
              <w:textAlignment w:val="baseline"/>
            </w:pPr>
          </w:p>
          <w:p w:rsidRPr="00F312B4" w:rsidR="003B1B4E" w:rsidP="0F6F8175" w:rsidRDefault="003B1B4E" w14:paraId="722B00AE" wp14:textId="75A487E6">
            <w:pPr>
              <w:pStyle w:val="Normal"/>
              <w:ind w:left="339" w:hanging="360"/>
              <w:textAlignment w:val="baseline"/>
            </w:pPr>
            <w:r w:rsidR="1EE6C4FC">
              <w:rPr/>
              <w:t xml:space="preserve">I used </w:t>
            </w:r>
            <w:r w:rsidR="1EE6C4FC">
              <w:rPr/>
              <w:t>prefabs</w:t>
            </w:r>
            <w:r w:rsidR="1EE6C4FC">
              <w:rPr/>
              <w:t xml:space="preserve"> for the walls, </w:t>
            </w:r>
            <w:r w:rsidR="1EE6C4FC">
              <w:rPr/>
              <w:t>floor</w:t>
            </w:r>
            <w:r w:rsidR="1EE6C4FC">
              <w:rPr/>
              <w:t xml:space="preserve"> and blue wall as I was unsure </w:t>
            </w:r>
            <w:r w:rsidR="572513C9">
              <w:rPr/>
              <w:t xml:space="preserve">how much </w:t>
            </w:r>
            <w:r w:rsidR="572513C9">
              <w:rPr/>
              <w:t>I’d</w:t>
            </w:r>
            <w:r w:rsidR="572513C9">
              <w:rPr/>
              <w:t xml:space="preserve"> need of each and </w:t>
            </w:r>
            <w:r w:rsidR="572513C9">
              <w:rPr/>
              <w:t>didn’t</w:t>
            </w:r>
            <w:r w:rsidR="572513C9">
              <w:rPr/>
              <w:t xml:space="preserve"> want to continuously create box </w:t>
            </w:r>
            <w:r w:rsidR="572513C9">
              <w:rPr/>
              <w:t xml:space="preserve">colliders </w:t>
            </w:r>
          </w:p>
        </w:tc>
      </w:tr>
      <w:tr xmlns:wp14="http://schemas.microsoft.com/office/word/2010/wordml" w:rsidRPr="00BC252B" w:rsidR="00C905CE" w:rsidTr="0F6F8175" w14:paraId="3F543AA7" wp14:textId="77777777">
        <w:trPr>
          <w:trHeight w:val="261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42C6D796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E1831B3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1A794326" wp14:textId="77777777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b)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F312B4" w:rsidR="003B1B4E" w:rsidP="003B1B4E" w:rsidRDefault="003B1B4E" w14:paraId="11DC5270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List the step</w:t>
            </w:r>
            <w:r w:rsidR="00C905CE">
              <w:rPr>
                <w:rFonts w:eastAsia="Times New Roman" w:cs="Arial"/>
                <w:color w:val="000000"/>
                <w:sz w:val="28"/>
                <w:lang w:eastAsia="en-CA"/>
              </w:rPr>
              <w:t>s you took to create the Prefab.</w:t>
            </w:r>
          </w:p>
        </w:tc>
      </w:tr>
      <w:tr xmlns:wp14="http://schemas.microsoft.com/office/word/2010/wordml" w:rsidRPr="00BC252B" w:rsidR="00C905CE" w:rsidTr="0F6F8175" w14:paraId="71CBABF6" wp14:textId="77777777">
        <w:trPr>
          <w:trHeight w:val="1046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4E11D2A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EA80843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31126E5D" wp14:textId="77777777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03B1B4E" w:rsidRDefault="003B1B4E" w14:paraId="2DE403A5" wp14:textId="0CA21908">
            <w:pPr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0F6F8175" w:rsidR="40874D2F">
              <w:rPr>
                <w:rFonts w:eastAsia="Times New Roman" w:cs="Times New Roman"/>
                <w:sz w:val="28"/>
                <w:szCs w:val="28"/>
                <w:lang w:eastAsia="en-CA"/>
              </w:rPr>
              <w:t>Steps I took</w:t>
            </w:r>
          </w:p>
          <w:p w:rsidRPr="00F312B4" w:rsidR="003B1B4E" w:rsidP="0F6F8175" w:rsidRDefault="003B1B4E" w14:paraId="1E85C700" wp14:textId="1B0EC302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0F6F8175" w:rsidR="40874D2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Make </w:t>
            </w:r>
            <w:r w:rsidRPr="0F6F8175" w:rsidR="40874D2F">
              <w:rPr>
                <w:rFonts w:eastAsia="Times New Roman" w:cs="Times New Roman"/>
                <w:sz w:val="28"/>
                <w:szCs w:val="28"/>
                <w:lang w:eastAsia="en-CA"/>
              </w:rPr>
              <w:t>square</w:t>
            </w:r>
          </w:p>
          <w:p w:rsidRPr="00F312B4" w:rsidR="003B1B4E" w:rsidP="0F6F8175" w:rsidRDefault="003B1B4E" w14:paraId="0E30FFB0" wp14:textId="57DDA932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0F6F8175" w:rsidR="40874D2F">
              <w:rPr>
                <w:rFonts w:eastAsia="Times New Roman" w:cs="Times New Roman"/>
                <w:sz w:val="28"/>
                <w:szCs w:val="28"/>
                <w:lang w:eastAsia="en-CA"/>
              </w:rPr>
              <w:t>Move square to project menu</w:t>
            </w:r>
          </w:p>
          <w:p w:rsidRPr="00F312B4" w:rsidR="003B1B4E" w:rsidP="0F6F8175" w:rsidRDefault="003B1B4E" w14:paraId="338AA5DD" wp14:textId="2FFDE3C1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0F6F8175" w:rsidR="40874D2F">
              <w:rPr>
                <w:rFonts w:eastAsia="Times New Roman" w:cs="Times New Roman"/>
                <w:sz w:val="28"/>
                <w:szCs w:val="28"/>
                <w:lang w:eastAsia="en-CA"/>
              </w:rPr>
              <w:t>Put necessary components on prefab</w:t>
            </w:r>
          </w:p>
          <w:p w:rsidRPr="00F312B4" w:rsidR="003B1B4E" w:rsidP="0F6F8175" w:rsidRDefault="003B1B4E" w14:paraId="16287F21" wp14:textId="3ACDCE39">
            <w:pPr>
              <w:pStyle w:val="ListParagraph"/>
              <w:numPr>
                <w:ilvl w:val="0"/>
                <w:numId w:val="28"/>
              </w:numPr>
              <w:textAlignment w:val="baseline"/>
              <w:rPr>
                <w:rFonts w:eastAsia="Times New Roman" w:cs="Times New Roman"/>
                <w:sz w:val="28"/>
                <w:szCs w:val="28"/>
                <w:lang w:eastAsia="en-CA"/>
              </w:rPr>
            </w:pPr>
            <w:r w:rsidRPr="0F6F8175" w:rsidR="40874D2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Put </w:t>
            </w:r>
            <w:r w:rsidRPr="0F6F8175" w:rsidR="40874D2F">
              <w:rPr>
                <w:rFonts w:eastAsia="Times New Roman" w:cs="Times New Roman"/>
                <w:sz w:val="28"/>
                <w:szCs w:val="28"/>
                <w:lang w:eastAsia="en-CA"/>
              </w:rPr>
              <w:t>prefab</w:t>
            </w:r>
            <w:r w:rsidRPr="0F6F8175" w:rsidR="40874D2F">
              <w:rPr>
                <w:rFonts w:eastAsia="Times New Roman" w:cs="Times New Roman"/>
                <w:sz w:val="28"/>
                <w:szCs w:val="28"/>
                <w:lang w:eastAsia="en-CA"/>
              </w:rPr>
              <w:t xml:space="preserve"> in scene</w:t>
            </w:r>
          </w:p>
        </w:tc>
      </w:tr>
      <w:tr xmlns:wp14="http://schemas.microsoft.com/office/word/2010/wordml" w:rsidRPr="00BC252B" w:rsidR="00C905CE" w:rsidTr="0F6F8175" w14:paraId="3EC5718D" wp14:textId="77777777">
        <w:trPr>
          <w:trHeight w:val="261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BE93A62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384BA73E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33576452" wp14:textId="77777777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  <w:r w:rsidRPr="0069580D">
              <w:rPr>
                <w:rFonts w:eastAsia="Times New Roman" w:cs="Times New Roman"/>
                <w:sz w:val="24"/>
                <w:szCs w:val="24"/>
                <w:lang w:eastAsia="en-CA"/>
              </w:rPr>
              <w:t>c)</w:t>
            </w: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F312B4" w:rsidR="003B1B4E" w:rsidP="003B1B4E" w:rsidRDefault="003B1B4E" w14:paraId="1F00CDAE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List the steps required to create an instance of the Prefab at runtime.</w:t>
            </w:r>
          </w:p>
        </w:tc>
      </w:tr>
      <w:tr xmlns:wp14="http://schemas.microsoft.com/office/word/2010/wordml" w:rsidRPr="00BC252B" w:rsidR="00C905CE" w:rsidTr="0F6F8175" w14:paraId="1D63D2B4" wp14:textId="77777777">
        <w:trPr>
          <w:trHeight w:val="1046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34B3F2EB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4FD71FBC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7D34F5C7" wp14:textId="77777777">
            <w:pPr>
              <w:pStyle w:val="ListParagraph"/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F6F8175" w:rsidRDefault="003B1B4E" w14:paraId="011ACEF3" wp14:textId="4B09FAB2">
            <w:pPr>
              <w:pStyle w:val="ListParagraph"/>
              <w:numPr>
                <w:ilvl w:val="0"/>
                <w:numId w:val="29"/>
              </w:numPr>
              <w:ind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</w:pPr>
            <w:r w:rsidRPr="0F6F8175" w:rsidR="642F69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  <w:t xml:space="preserve">Create </w:t>
            </w:r>
            <w:r w:rsidRPr="0F6F8175" w:rsidR="642F69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  <w:t>GameObject</w:t>
            </w:r>
            <w:r w:rsidRPr="0F6F8175" w:rsidR="642F69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  <w:t xml:space="preserve"> </w:t>
            </w:r>
          </w:p>
          <w:p w:rsidRPr="00BC252B" w:rsidR="003B1B4E" w:rsidP="0F6F8175" w:rsidRDefault="003B1B4E" w14:paraId="1459DE89" wp14:textId="271E4D7C">
            <w:pPr>
              <w:pStyle w:val="ListParagraph"/>
              <w:numPr>
                <w:ilvl w:val="0"/>
                <w:numId w:val="30"/>
              </w:numPr>
              <w:ind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</w:pPr>
            <w:r w:rsidRPr="0F6F8175" w:rsidR="642F69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  <w:t>Drag from the Hierarchy to the Assets. This creates a Prefab Asset</w:t>
            </w:r>
          </w:p>
          <w:p w:rsidRPr="00BC252B" w:rsidR="003B1B4E" w:rsidP="0F6F8175" w:rsidRDefault="003B1B4E" w14:paraId="5B6AAAEC" wp14:textId="438E93EA">
            <w:pPr>
              <w:pStyle w:val="ListParagraph"/>
              <w:numPr>
                <w:ilvl w:val="0"/>
                <w:numId w:val="30"/>
              </w:numPr>
              <w:ind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</w:pPr>
            <w:r w:rsidRPr="0F6F8175" w:rsidR="642F69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  <w:t xml:space="preserve">Rename your Prefab </w:t>
            </w:r>
          </w:p>
          <w:p w:rsidRPr="00BC252B" w:rsidR="003B1B4E" w:rsidP="0F6F8175" w:rsidRDefault="003B1B4E" w14:paraId="628EC8D6" wp14:textId="43817086">
            <w:pPr>
              <w:pStyle w:val="ListParagraph"/>
              <w:numPr>
                <w:ilvl w:val="0"/>
                <w:numId w:val="30"/>
              </w:numPr>
              <w:ind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</w:pPr>
            <w:r w:rsidRPr="0F6F8175" w:rsidR="642F69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  <w:t>delete</w:t>
            </w:r>
            <w:r w:rsidRPr="0F6F8175" w:rsidR="642F69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  <w:t xml:space="preserve"> the original object</w:t>
            </w:r>
            <w:r w:rsidRPr="0F6F8175" w:rsidR="56316CC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  <w:t xml:space="preserve"> in the </w:t>
            </w:r>
            <w:r w:rsidRPr="0F6F8175" w:rsidR="642F692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111111"/>
                <w:sz w:val="24"/>
                <w:szCs w:val="24"/>
                <w:lang w:val="en-CA"/>
              </w:rPr>
              <w:t>Hierarchy.</w:t>
            </w:r>
          </w:p>
          <w:p w:rsidRPr="00BC252B" w:rsidR="003B1B4E" w:rsidP="0F6F8175" w:rsidRDefault="003B1B4E" w14:paraId="0B4020A7" wp14:textId="47EF955F">
            <w:pPr>
              <w:pStyle w:val="Normal"/>
              <w:ind w:left="339" w:hanging="360"/>
              <w:rPr>
                <w:rFonts w:eastAsia="Times New Roman" w:cs="Times New Roman"/>
                <w:sz w:val="28"/>
                <w:szCs w:val="28"/>
                <w:lang w:eastAsia="en-CA"/>
              </w:rPr>
            </w:pPr>
          </w:p>
          <w:p w:rsidR="003B1B4E" w:rsidP="003B1B4E" w:rsidRDefault="003B1B4E" w14:paraId="1D7B270A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:rsidR="003B1B4E" w:rsidP="003B1B4E" w:rsidRDefault="003B1B4E" w14:paraId="4F904CB7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:rsidRPr="00F312B4" w:rsidR="003B1B4E" w:rsidP="003B1B4E" w:rsidRDefault="003B1B4E" w14:paraId="06971CD3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xmlns:wp14="http://schemas.microsoft.com/office/word/2010/wordml" w:rsidRPr="00BC252B" w:rsidR="00C905CE" w:rsidTr="0F6F8175" w14:paraId="40AA9D2D" wp14:textId="77777777">
        <w:trPr>
          <w:trHeight w:val="261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2A1F701D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nil"/>
              <w:bottom w:val="single" w:color="BFBFBF" w:themeColor="background1" w:themeShade="BF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3EFCA41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475" w:type="pct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5F96A722" wp14:textId="77777777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F312B4" w:rsidR="003B1B4E" w:rsidP="003B1B4E" w:rsidRDefault="003B1B4E" w14:paraId="79062324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  <w:r w:rsidRPr="00F312B4">
              <w:rPr>
                <w:rFonts w:eastAsia="Times New Roman" w:cs="Arial"/>
                <w:color w:val="000000"/>
                <w:sz w:val="28"/>
                <w:lang w:eastAsia="en-CA"/>
              </w:rPr>
              <w:t>Provide an example of adjoining game objects that were placed using Vertex snapping.</w:t>
            </w:r>
          </w:p>
        </w:tc>
      </w:tr>
      <w:tr xmlns:wp14="http://schemas.microsoft.com/office/word/2010/wordml" w:rsidRPr="00BC252B" w:rsidR="00C905CE" w:rsidTr="0F6F8175" w14:paraId="33A66D29" wp14:textId="77777777">
        <w:trPr>
          <w:trHeight w:val="1029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B95CD12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6474E532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1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5220BBB2" wp14:textId="77777777">
            <w:p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BC252B" w:rsidR="003B1B4E" w:rsidP="0F6F8175" w:rsidRDefault="003B1B4E" w14:paraId="13CB595B" wp14:textId="34D51275">
            <w:pPr>
              <w:pStyle w:val="Normal"/>
              <w:ind w:left="339" w:hanging="360"/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</w:pPr>
            <w:r w:rsidRPr="0F6F8175" w:rsidR="2FB1977D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Vertex snapping is simply unity detecting nearby vertices and snaping them together.</w:t>
            </w:r>
          </w:p>
          <w:p w:rsidRPr="00BC252B" w:rsidR="003B1B4E" w:rsidP="0F6F8175" w:rsidRDefault="003B1B4E" w14:paraId="6D9C8D39" wp14:textId="6AC1CD98">
            <w:pPr>
              <w:pStyle w:val="Normal"/>
              <w:ind w:left="339" w:hanging="360"/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</w:pPr>
            <w:r w:rsidRPr="0F6F8175" w:rsidR="545032A4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Adjoining is making that </w:t>
            </w:r>
            <w:r w:rsidRPr="0F6F8175" w:rsidR="545032A4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perminate</w:t>
            </w:r>
            <w:r w:rsidRPr="0F6F8175" w:rsidR="545032A4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thus the objects are now </w:t>
            </w:r>
            <w:r w:rsidRPr="0F6F8175" w:rsidR="545032A4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>attached</w:t>
            </w:r>
            <w:r w:rsidRPr="0F6F8175" w:rsidR="545032A4">
              <w:rPr>
                <w:rFonts w:eastAsia="Times New Roman" w:cs="Arial"/>
                <w:color w:val="000000" w:themeColor="text1" w:themeTint="FF" w:themeShade="FF"/>
                <w:sz w:val="28"/>
                <w:szCs w:val="28"/>
                <w:lang w:eastAsia="en-CA"/>
              </w:rPr>
              <w:t xml:space="preserve"> to each other</w:t>
            </w:r>
          </w:p>
          <w:p w:rsidRPr="00BC252B" w:rsidR="003B1B4E" w:rsidP="003B1B4E" w:rsidRDefault="003B1B4E" w14:paraId="675E05EE" wp14:textId="77777777">
            <w:pPr>
              <w:ind w:left="339" w:hanging="360"/>
              <w:rPr>
                <w:rFonts w:eastAsia="Times New Roman" w:cs="Times New Roman"/>
                <w:sz w:val="28"/>
                <w:szCs w:val="24"/>
                <w:lang w:eastAsia="en-CA"/>
              </w:rPr>
            </w:pPr>
          </w:p>
          <w:p w:rsidRPr="00F312B4" w:rsidR="003B1B4E" w:rsidP="003B1B4E" w:rsidRDefault="003B1B4E" w14:paraId="2FC17F8B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  <w:tr xmlns:wp14="http://schemas.microsoft.com/office/word/2010/wordml" w:rsidRPr="00BC252B" w:rsidR="003B1B4E" w:rsidTr="0F6F8175" w14:paraId="0A4F7224" wp14:textId="77777777">
        <w:trPr>
          <w:trHeight w:val="527"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69580D" w:rsidR="003B1B4E" w:rsidP="0069580D" w:rsidRDefault="003B1B4E" w14:paraId="5AE48A43" wp14:textId="77777777">
            <w:pPr>
              <w:jc w:val="right"/>
              <w:textAlignment w:val="baseline"/>
              <w:rPr>
                <w:rFonts w:eastAsia="Times New Roman" w:cs="Arial"/>
                <w:b/>
                <w:color w:val="000000"/>
                <w:sz w:val="24"/>
                <w:szCs w:val="20"/>
                <w:lang w:eastAsia="en-CA"/>
              </w:rPr>
            </w:pPr>
          </w:p>
        </w:tc>
      </w:tr>
      <w:tr xmlns:wp14="http://schemas.microsoft.com/office/word/2010/wordml" w:rsidRPr="00BC252B" w:rsidR="003E3148" w:rsidTr="0F6F8175" w14:paraId="44C26413" wp14:textId="77777777">
        <w:trPr>
          <w:trHeight w:val="277"/>
          <w:jc w:val="center"/>
        </w:trPr>
        <w:tc>
          <w:tcPr>
            <w:tcW w:w="256" w:type="pct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50F40DEB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</w:p>
        </w:tc>
        <w:tc>
          <w:tcPr>
            <w:tcW w:w="291" w:type="pct"/>
            <w:gridSpan w:val="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p w:rsidRPr="003E3148" w:rsidR="003B1B4E" w:rsidP="003B1B4E" w:rsidRDefault="003B1B4E" w14:paraId="07581EC8" wp14:textId="77777777">
            <w:pPr>
              <w:jc w:val="center"/>
              <w:rPr>
                <w:rFonts w:eastAsia="Times New Roman" w:cs="Times New Roman"/>
                <w:b/>
                <w:sz w:val="28"/>
                <w:szCs w:val="20"/>
                <w:lang w:eastAsia="en-CA"/>
              </w:rPr>
            </w:pPr>
            <w:r w:rsidRPr="003E3148">
              <w:rPr>
                <w:rFonts w:eastAsia="Times New Roman" w:cs="Times New Roman"/>
                <w:b/>
                <w:sz w:val="28"/>
                <w:szCs w:val="20"/>
                <w:lang w:eastAsia="en-CA"/>
              </w:rPr>
              <w:t>22</w:t>
            </w:r>
          </w:p>
        </w:tc>
        <w:tc>
          <w:tcPr>
            <w:tcW w:w="475" w:type="pct"/>
            <w:gridSpan w:val="2"/>
            <w:tcBorders>
              <w:top w:val="nil"/>
              <w:left w:val="single" w:color="BFBFBF" w:themeColor="background1" w:themeShade="BF" w:sz="4" w:space="0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69580D" w:rsidR="003B1B4E" w:rsidP="0069580D" w:rsidRDefault="003B1B4E" w14:paraId="77A52294" wp14:textId="77777777">
            <w:pPr>
              <w:jc w:val="right"/>
              <w:rPr>
                <w:rFonts w:eastAsia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3978" w:type="pct"/>
            <w:tcBorders>
              <w:top w:val="nil"/>
              <w:left w:val="nil"/>
              <w:bottom w:val="nil"/>
              <w:right w:val="nil"/>
            </w:tcBorders>
            <w:tcMar>
              <w:top w:w="115" w:type="dxa"/>
              <w:left w:w="115" w:type="dxa"/>
              <w:bottom w:w="115" w:type="dxa"/>
              <w:right w:w="115" w:type="dxa"/>
            </w:tcMar>
          </w:tcPr>
          <w:p w:rsidRPr="00F312B4" w:rsidR="003B1B4E" w:rsidP="003B1B4E" w:rsidRDefault="003B1B4E" w14:paraId="007DCDA8" wp14:textId="77777777">
            <w:pPr>
              <w:textAlignment w:val="baseline"/>
              <w:rPr>
                <w:rFonts w:eastAsia="Times New Roman" w:cs="Arial"/>
                <w:color w:val="000000"/>
                <w:sz w:val="28"/>
                <w:lang w:eastAsia="en-CA"/>
              </w:rPr>
            </w:pPr>
          </w:p>
        </w:tc>
      </w:tr>
    </w:tbl>
    <w:p xmlns:wp14="http://schemas.microsoft.com/office/word/2010/wordml" w:rsidRPr="00BC252B" w:rsidR="008D57FD" w:rsidP="00C905CE" w:rsidRDefault="008D57FD" w14:paraId="450EA2D7" wp14:textId="77777777">
      <w:pPr>
        <w:rPr>
          <w:sz w:val="28"/>
        </w:rPr>
      </w:pPr>
    </w:p>
    <w:sectPr w:rsidRPr="00BC252B" w:rsidR="008D57FD" w:rsidSect="00783B2E">
      <w:headerReference w:type="default" r:id="rId7"/>
      <w:pgSz w:w="16839" w:h="23814" w:orient="portrait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C3DE2" w:rsidP="00C905CE" w:rsidRDefault="009C3DE2" w14:paraId="3DD355C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C3DE2" w:rsidP="00C905CE" w:rsidRDefault="009C3DE2" w14:paraId="1A81F0B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C3DE2" w:rsidP="00C905CE" w:rsidRDefault="009C3DE2" w14:paraId="717AAFB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C3DE2" w:rsidP="00C905CE" w:rsidRDefault="009C3DE2" w14:paraId="56EE48E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C905CE" w:rsidR="00C905CE" w:rsidP="00C905CE" w:rsidRDefault="00C905CE" w14:paraId="2C9E2DCC" wp14:textId="77777777">
    <w:pPr>
      <w:pStyle w:val="Header"/>
      <w:jc w:val="right"/>
      <w:rPr>
        <w:color w:val="7030A0"/>
        <w:sz w:val="28"/>
        <w:szCs w:val="28"/>
      </w:rPr>
    </w:pPr>
    <w:r w:rsidRPr="00C905CE">
      <w:rPr>
        <w:color w:val="7030A0"/>
        <w:sz w:val="28"/>
        <w:szCs w:val="28"/>
      </w:rPr>
      <w:t>Name: [Type your name here]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5">
    <w:nsid w:val="786092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3ac17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6b05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cdb09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2ec5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EF1CF1"/>
    <w:multiLevelType w:val="multilevel"/>
    <w:tmpl w:val="1C42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705AE"/>
    <w:multiLevelType w:val="hybridMultilevel"/>
    <w:tmpl w:val="23828358"/>
    <w:lvl w:ilvl="0" w:tplc="1338D0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2BA0"/>
    <w:multiLevelType w:val="hybridMultilevel"/>
    <w:tmpl w:val="536CD43A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A2ECB"/>
    <w:multiLevelType w:val="hybridMultilevel"/>
    <w:tmpl w:val="F6EC5624"/>
    <w:lvl w:ilvl="0" w:tplc="F6C6B8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F5ED2"/>
    <w:multiLevelType w:val="hybridMultilevel"/>
    <w:tmpl w:val="3C8423AC"/>
    <w:lvl w:ilvl="0" w:tplc="84FA11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82CD0"/>
    <w:multiLevelType w:val="multilevel"/>
    <w:tmpl w:val="DD00C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EE04B5"/>
    <w:multiLevelType w:val="multilevel"/>
    <w:tmpl w:val="7F8E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32457"/>
    <w:multiLevelType w:val="hybridMultilevel"/>
    <w:tmpl w:val="692AE6CA"/>
    <w:lvl w:ilvl="0" w:tplc="72A21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C6DE9"/>
    <w:multiLevelType w:val="hybridMultilevel"/>
    <w:tmpl w:val="0EE26E4C"/>
    <w:lvl w:ilvl="0" w:tplc="3EC8E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43B30"/>
    <w:multiLevelType w:val="hybridMultilevel"/>
    <w:tmpl w:val="3236CD4A"/>
    <w:lvl w:ilvl="0" w:tplc="B08C9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5492"/>
    <w:multiLevelType w:val="hybridMultilevel"/>
    <w:tmpl w:val="4EE2C60A"/>
    <w:lvl w:ilvl="0" w:tplc="365E0B4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84BAE"/>
    <w:multiLevelType w:val="hybridMultilevel"/>
    <w:tmpl w:val="F2B01302"/>
    <w:lvl w:ilvl="0" w:tplc="640694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B7FF3"/>
    <w:multiLevelType w:val="hybridMultilevel"/>
    <w:tmpl w:val="3236CD4A"/>
    <w:lvl w:ilvl="0" w:tplc="B08C95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430E34"/>
    <w:multiLevelType w:val="multilevel"/>
    <w:tmpl w:val="2F7A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F5CB4"/>
    <w:multiLevelType w:val="hybridMultilevel"/>
    <w:tmpl w:val="019C2BF4"/>
    <w:lvl w:ilvl="0">
      <w:start w:val="1"/>
      <w:numFmt w:val="decimal"/>
      <w:lvlText w:val="%1."/>
      <w:lvlJc w:val="left"/>
      <w:pPr>
        <w:ind w:left="339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059" w:hanging="360"/>
      </w:pPr>
    </w:lvl>
    <w:lvl w:ilvl="2" w:tplc="0409001B" w:tentative="1">
      <w:start w:val="1"/>
      <w:numFmt w:val="lowerRoman"/>
      <w:lvlText w:val="%3."/>
      <w:lvlJc w:val="right"/>
      <w:pPr>
        <w:ind w:left="1779" w:hanging="180"/>
      </w:pPr>
    </w:lvl>
    <w:lvl w:ilvl="3" w:tplc="0409000F" w:tentative="1">
      <w:start w:val="1"/>
      <w:numFmt w:val="decimal"/>
      <w:lvlText w:val="%4."/>
      <w:lvlJc w:val="left"/>
      <w:pPr>
        <w:ind w:left="2499" w:hanging="360"/>
      </w:pPr>
    </w:lvl>
    <w:lvl w:ilvl="4" w:tplc="04090019" w:tentative="1">
      <w:start w:val="1"/>
      <w:numFmt w:val="lowerLetter"/>
      <w:lvlText w:val="%5."/>
      <w:lvlJc w:val="left"/>
      <w:pPr>
        <w:ind w:left="3219" w:hanging="360"/>
      </w:pPr>
    </w:lvl>
    <w:lvl w:ilvl="5" w:tplc="0409001B" w:tentative="1">
      <w:start w:val="1"/>
      <w:numFmt w:val="lowerRoman"/>
      <w:lvlText w:val="%6."/>
      <w:lvlJc w:val="right"/>
      <w:pPr>
        <w:ind w:left="3939" w:hanging="180"/>
      </w:pPr>
    </w:lvl>
    <w:lvl w:ilvl="6" w:tplc="0409000F" w:tentative="1">
      <w:start w:val="1"/>
      <w:numFmt w:val="decimal"/>
      <w:lvlText w:val="%7."/>
      <w:lvlJc w:val="left"/>
      <w:pPr>
        <w:ind w:left="4659" w:hanging="360"/>
      </w:pPr>
    </w:lvl>
    <w:lvl w:ilvl="7" w:tplc="04090019" w:tentative="1">
      <w:start w:val="1"/>
      <w:numFmt w:val="lowerLetter"/>
      <w:lvlText w:val="%8."/>
      <w:lvlJc w:val="left"/>
      <w:pPr>
        <w:ind w:left="5379" w:hanging="360"/>
      </w:pPr>
    </w:lvl>
    <w:lvl w:ilvl="8" w:tplc="0409001B" w:tentative="1">
      <w:start w:val="1"/>
      <w:numFmt w:val="lowerRoman"/>
      <w:lvlText w:val="%9."/>
      <w:lvlJc w:val="right"/>
      <w:pPr>
        <w:ind w:left="6099" w:hanging="180"/>
      </w:pPr>
    </w:lvl>
  </w:abstractNum>
  <w:abstractNum w:abstractNumId="15" w15:restartNumberingAfterBreak="0">
    <w:nsid w:val="4B1535FC"/>
    <w:multiLevelType w:val="multilevel"/>
    <w:tmpl w:val="74345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8093F"/>
    <w:multiLevelType w:val="multilevel"/>
    <w:tmpl w:val="C160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E4B85"/>
    <w:multiLevelType w:val="multilevel"/>
    <w:tmpl w:val="C5A6118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Letter"/>
      <w:lvlText w:val="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9950EBC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D3778B4"/>
    <w:multiLevelType w:val="hybridMultilevel"/>
    <w:tmpl w:val="142E8C36"/>
    <w:lvl w:ilvl="0" w:tplc="C1BE2F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D3656"/>
    <w:multiLevelType w:val="hybridMultilevel"/>
    <w:tmpl w:val="597C5E9A"/>
    <w:lvl w:ilvl="0" w:tplc="110EC5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30">
    <w:abstractNumId w:val="25"/>
  </w:num>
  <w:num w:numId="29">
    <w:abstractNumId w:val="24"/>
  </w:num>
  <w:num w:numId="28">
    <w:abstractNumId w:val="23"/>
  </w:num>
  <w:num w:numId="27">
    <w:abstractNumId w:val="22"/>
  </w:num>
  <w:num w:numId="26">
    <w:abstractNumId w:val="21"/>
  </w: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1">
      <w:lvl w:ilvl="1">
        <w:numFmt w:val="lowerLetter"/>
        <w:lvlText w:val="%2."/>
        <w:lvlJc w:val="left"/>
      </w:lvl>
    </w:lvlOverride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18"/>
  </w:num>
  <w:num w:numId="7">
    <w:abstractNumId w:val="17"/>
  </w:num>
  <w:num w:numId="8">
    <w:abstractNumId w:val="16"/>
  </w:num>
  <w:num w:numId="9">
    <w:abstractNumId w:val="0"/>
  </w:num>
  <w:num w:numId="10">
    <w:abstractNumId w:val="6"/>
  </w:num>
  <w:num w:numId="11">
    <w:abstractNumId w:val="15"/>
  </w:num>
  <w:num w:numId="12">
    <w:abstractNumId w:val="13"/>
  </w:num>
  <w:num w:numId="13">
    <w:abstractNumId w:val="4"/>
  </w:num>
  <w:num w:numId="14">
    <w:abstractNumId w:val="3"/>
  </w:num>
  <w:num w:numId="15">
    <w:abstractNumId w:val="9"/>
  </w:num>
  <w:num w:numId="16">
    <w:abstractNumId w:val="8"/>
  </w:num>
  <w:num w:numId="17">
    <w:abstractNumId w:val="1"/>
  </w:num>
  <w:num w:numId="18">
    <w:abstractNumId w:val="7"/>
  </w:num>
  <w:num w:numId="19">
    <w:abstractNumId w:val="20"/>
  </w:num>
  <w:num w:numId="20">
    <w:abstractNumId w:val="11"/>
  </w:num>
  <w:num w:numId="21">
    <w:abstractNumId w:val="2"/>
  </w:num>
  <w:num w:numId="22">
    <w:abstractNumId w:val="19"/>
  </w:num>
  <w:num w:numId="23">
    <w:abstractNumId w:val="10"/>
  </w:num>
  <w:num w:numId="24">
    <w:abstractNumId w:val="12"/>
  </w:num>
  <w:num w:numId="25">
    <w:abstractNumId w:val="1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B4"/>
    <w:rsid w:val="00072091"/>
    <w:rsid w:val="00174D35"/>
    <w:rsid w:val="003B1B4E"/>
    <w:rsid w:val="003E3148"/>
    <w:rsid w:val="0040655B"/>
    <w:rsid w:val="004A6221"/>
    <w:rsid w:val="0069580D"/>
    <w:rsid w:val="0070CFD4"/>
    <w:rsid w:val="00783B2E"/>
    <w:rsid w:val="008D57FD"/>
    <w:rsid w:val="009C3DE2"/>
    <w:rsid w:val="009C483E"/>
    <w:rsid w:val="00AA09AD"/>
    <w:rsid w:val="00B210DB"/>
    <w:rsid w:val="00BC252B"/>
    <w:rsid w:val="00C905CE"/>
    <w:rsid w:val="00DC4D2C"/>
    <w:rsid w:val="00EB2248"/>
    <w:rsid w:val="00F312B4"/>
    <w:rsid w:val="01A5ECE9"/>
    <w:rsid w:val="020DB1D8"/>
    <w:rsid w:val="0300CF45"/>
    <w:rsid w:val="03D544BF"/>
    <w:rsid w:val="0452773D"/>
    <w:rsid w:val="05410BDA"/>
    <w:rsid w:val="05711520"/>
    <w:rsid w:val="0AA78454"/>
    <w:rsid w:val="0B0DE602"/>
    <w:rsid w:val="0BE8442A"/>
    <w:rsid w:val="0C5D8922"/>
    <w:rsid w:val="0CDCA170"/>
    <w:rsid w:val="0E9937A8"/>
    <w:rsid w:val="0F06BC8F"/>
    <w:rsid w:val="0F6F8175"/>
    <w:rsid w:val="0F9529E4"/>
    <w:rsid w:val="1019E24E"/>
    <w:rsid w:val="108EE124"/>
    <w:rsid w:val="112055EB"/>
    <w:rsid w:val="125785AE"/>
    <w:rsid w:val="128431AA"/>
    <w:rsid w:val="12FD5E95"/>
    <w:rsid w:val="13AFCA7E"/>
    <w:rsid w:val="13F3560F"/>
    <w:rsid w:val="148C6C0F"/>
    <w:rsid w:val="14B4C848"/>
    <w:rsid w:val="14B63525"/>
    <w:rsid w:val="14C46E3F"/>
    <w:rsid w:val="14E25AA3"/>
    <w:rsid w:val="14FF6D9E"/>
    <w:rsid w:val="15A88B3B"/>
    <w:rsid w:val="172AF6D1"/>
    <w:rsid w:val="1880CAAC"/>
    <w:rsid w:val="18A5FC1D"/>
    <w:rsid w:val="18B47924"/>
    <w:rsid w:val="19997442"/>
    <w:rsid w:val="1B08707A"/>
    <w:rsid w:val="1D56CB85"/>
    <w:rsid w:val="1E40113C"/>
    <w:rsid w:val="1E74D2EB"/>
    <w:rsid w:val="1EE6C4FC"/>
    <w:rsid w:val="1FF77AEF"/>
    <w:rsid w:val="2010A34C"/>
    <w:rsid w:val="20A9FFCD"/>
    <w:rsid w:val="219B38D6"/>
    <w:rsid w:val="22DA379C"/>
    <w:rsid w:val="230D8E12"/>
    <w:rsid w:val="23AE5CAC"/>
    <w:rsid w:val="24D2D998"/>
    <w:rsid w:val="26649249"/>
    <w:rsid w:val="280390FD"/>
    <w:rsid w:val="28A4CEDE"/>
    <w:rsid w:val="295FE907"/>
    <w:rsid w:val="2A13A22D"/>
    <w:rsid w:val="2B2681CA"/>
    <w:rsid w:val="2B421B1C"/>
    <w:rsid w:val="2B4C7B26"/>
    <w:rsid w:val="2BE0997F"/>
    <w:rsid w:val="2CC2522B"/>
    <w:rsid w:val="2CD5FDF7"/>
    <w:rsid w:val="2CDDEB7D"/>
    <w:rsid w:val="2D4B42EF"/>
    <w:rsid w:val="2FB1977D"/>
    <w:rsid w:val="30158C3F"/>
    <w:rsid w:val="31B15CA0"/>
    <w:rsid w:val="3331BF11"/>
    <w:rsid w:val="33453F7B"/>
    <w:rsid w:val="334D2D01"/>
    <w:rsid w:val="33A69DB8"/>
    <w:rsid w:val="33A7B819"/>
    <w:rsid w:val="34E10FDC"/>
    <w:rsid w:val="3563C28C"/>
    <w:rsid w:val="36E32BA4"/>
    <w:rsid w:val="3B36B147"/>
    <w:rsid w:val="3B545FE8"/>
    <w:rsid w:val="3B583EE6"/>
    <w:rsid w:val="3BE3F19C"/>
    <w:rsid w:val="3D949C7D"/>
    <w:rsid w:val="3DB58180"/>
    <w:rsid w:val="3F5151E1"/>
    <w:rsid w:val="40874D2F"/>
    <w:rsid w:val="41A14083"/>
    <w:rsid w:val="41A5B476"/>
    <w:rsid w:val="436350CB"/>
    <w:rsid w:val="466ED408"/>
    <w:rsid w:val="46A97B21"/>
    <w:rsid w:val="475C63C6"/>
    <w:rsid w:val="49525C45"/>
    <w:rsid w:val="4A940488"/>
    <w:rsid w:val="4A96ADCA"/>
    <w:rsid w:val="4C2FD4E9"/>
    <w:rsid w:val="4EBEC77F"/>
    <w:rsid w:val="4F809E08"/>
    <w:rsid w:val="52B83ECA"/>
    <w:rsid w:val="545032A4"/>
    <w:rsid w:val="54624434"/>
    <w:rsid w:val="56316CCF"/>
    <w:rsid w:val="572513C9"/>
    <w:rsid w:val="577A7516"/>
    <w:rsid w:val="5863D98E"/>
    <w:rsid w:val="596BAFCB"/>
    <w:rsid w:val="599CC546"/>
    <w:rsid w:val="599F1A28"/>
    <w:rsid w:val="5C45F8B3"/>
    <w:rsid w:val="5CB55B5D"/>
    <w:rsid w:val="5CCD1FD1"/>
    <w:rsid w:val="5EEC0DBE"/>
    <w:rsid w:val="5F96C1D2"/>
    <w:rsid w:val="600C06CA"/>
    <w:rsid w:val="60F85F81"/>
    <w:rsid w:val="61DD48D5"/>
    <w:rsid w:val="62E7C75F"/>
    <w:rsid w:val="63AD1849"/>
    <w:rsid w:val="642F692C"/>
    <w:rsid w:val="654EDE57"/>
    <w:rsid w:val="6680A2F4"/>
    <w:rsid w:val="695EABCB"/>
    <w:rsid w:val="6B928170"/>
    <w:rsid w:val="6C402641"/>
    <w:rsid w:val="6C4E5F5B"/>
    <w:rsid w:val="6C8ADA70"/>
    <w:rsid w:val="6FE24DEE"/>
    <w:rsid w:val="7057173A"/>
    <w:rsid w:val="70A0196D"/>
    <w:rsid w:val="7392AEB5"/>
    <w:rsid w:val="7562DEDB"/>
    <w:rsid w:val="75D0364D"/>
    <w:rsid w:val="75EE4DDC"/>
    <w:rsid w:val="77129D51"/>
    <w:rsid w:val="7AE2AA12"/>
    <w:rsid w:val="7B963E86"/>
    <w:rsid w:val="7DBCF4A8"/>
    <w:rsid w:val="7FCED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9475D"/>
  <w15:chartTrackingRefBased/>
  <w15:docId w15:val="{4CD9EE8B-546F-4895-AB32-D4F2D47A44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12B4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312B4"/>
    <w:rPr>
      <w:rFonts w:ascii="Times New Roman" w:hAnsi="Times New Roman" w:eastAsia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312B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BC25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C25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5C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905CE"/>
  </w:style>
  <w:style w:type="paragraph" w:styleId="Footer">
    <w:name w:val="footer"/>
    <w:basedOn w:val="Normal"/>
    <w:link w:val="FooterChar"/>
    <w:uiPriority w:val="99"/>
    <w:unhideWhenUsed/>
    <w:rsid w:val="00C905C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9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1347e6d1f7fa4c77" /><Relationship Type="http://schemas.openxmlformats.org/officeDocument/2006/relationships/image" Target="/media/image2.png" Id="R05c809b356744021" /><Relationship Type="http://schemas.openxmlformats.org/officeDocument/2006/relationships/image" Target="/media/image4.png" Id="R4e623d57f843451b" /><Relationship Type="http://schemas.openxmlformats.org/officeDocument/2006/relationships/image" Target="/media/image5.png" Id="R9221f2857dc24685" /><Relationship Type="http://schemas.openxmlformats.org/officeDocument/2006/relationships/image" Target="/media/image6.png" Id="R84ddf8840b244c1d" /><Relationship Type="http://schemas.openxmlformats.org/officeDocument/2006/relationships/image" Target="/media/image7.png" Id="Rdc3801fe3ffa44c9" /><Relationship Type="http://schemas.openxmlformats.org/officeDocument/2006/relationships/image" Target="/media/image8.png" Id="R39b4068c86e44c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gamedesign</dc:creator>
  <keywords/>
  <dc:description/>
  <lastModifiedBy>Brett Davis</lastModifiedBy>
  <revision>15</revision>
  <dcterms:created xsi:type="dcterms:W3CDTF">2016-01-12T19:40:00.0000000Z</dcterms:created>
  <dcterms:modified xsi:type="dcterms:W3CDTF">2023-04-17T23:00:15.1706739Z</dcterms:modified>
</coreProperties>
</file>