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335A" w14:textId="2434229D" w:rsidR="00387645" w:rsidRPr="00375620" w:rsidRDefault="00387645" w:rsidP="00387645">
      <w:pPr>
        <w:shd w:val="clear" w:color="auto" w:fill="FFFFFF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</w:rPr>
      </w:pPr>
      <w:r w:rsidRPr="00375620"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</w:rPr>
        <w:t>Transition Document</w:t>
      </w:r>
      <w:r w:rsidR="000B0CAA" w:rsidRPr="00375620">
        <w:rPr>
          <w:rFonts w:ascii="Times New Roman" w:eastAsia="Times New Roman" w:hAnsi="Times New Roman" w:cs="Times New Roman"/>
          <w:b/>
          <w:bCs/>
          <w:color w:val="232F3E"/>
          <w:sz w:val="28"/>
          <w:szCs w:val="28"/>
        </w:rPr>
        <w:t>: Accelerate Auto Insurance Quote Generation</w:t>
      </w:r>
    </w:p>
    <w:p w14:paraId="66B13F4D" w14:textId="47FBA0C1" w:rsidR="00375620" w:rsidRPr="00375620" w:rsidRDefault="009E3D35" w:rsidP="009E3D35">
      <w:pPr>
        <w:rPr>
          <w:rFonts w:ascii="Times New Roman" w:eastAsia="Times New Roman" w:hAnsi="Times New Roman" w:cs="Times New Roman"/>
        </w:rPr>
      </w:pPr>
      <w:r w:rsidRPr="00375620">
        <w:rPr>
          <w:rFonts w:ascii="Times New Roman" w:eastAsia="Times New Roman" w:hAnsi="Times New Roman" w:cs="Times New Roman"/>
          <w:color w:val="232F3E"/>
        </w:rPr>
        <w:t xml:space="preserve">Git: </w:t>
      </w:r>
      <w:hyperlink r:id="rId7" w:history="1">
        <w:r w:rsidRPr="00375620">
          <w:rPr>
            <w:rFonts w:ascii="Times New Roman" w:eastAsia="Times New Roman" w:hAnsi="Times New Roman" w:cs="Times New Roman"/>
            <w:color w:val="0000FF"/>
            <w:u w:val="single"/>
          </w:rPr>
          <w:t>https://github.com/RinoDinoRino/soldo_project</w:t>
        </w:r>
      </w:hyperlink>
    </w:p>
    <w:p w14:paraId="110278BE" w14:textId="1C9D6A17" w:rsidR="00375620" w:rsidRPr="00375620" w:rsidRDefault="00375620" w:rsidP="009E3D35">
      <w:pPr>
        <w:rPr>
          <w:rFonts w:ascii="Times New Roman" w:eastAsia="Times New Roman" w:hAnsi="Times New Roman" w:cs="Times New Roman"/>
        </w:rPr>
      </w:pPr>
      <w:r w:rsidRPr="00375620">
        <w:rPr>
          <w:rFonts w:ascii="Times New Roman" w:eastAsia="Times New Roman" w:hAnsi="Times New Roman" w:cs="Times New Roman"/>
        </w:rPr>
        <w:t>Use the Git link above to find the instructions and required files to set up the application.</w:t>
      </w:r>
    </w:p>
    <w:p w14:paraId="7DD58D39" w14:textId="0497CB68" w:rsidR="00375620" w:rsidRPr="00375620" w:rsidRDefault="00375620" w:rsidP="009E3D35">
      <w:pPr>
        <w:rPr>
          <w:rFonts w:ascii="Times New Roman" w:eastAsia="Times New Roman" w:hAnsi="Times New Roman" w:cs="Times New Roman"/>
        </w:rPr>
      </w:pPr>
    </w:p>
    <w:p w14:paraId="4E630675" w14:textId="77777777" w:rsidR="00375620" w:rsidRPr="00375620" w:rsidRDefault="00375620" w:rsidP="009E3D35">
      <w:pPr>
        <w:rPr>
          <w:rFonts w:ascii="Times New Roman" w:eastAsia="Times New Roman" w:hAnsi="Times New Roman" w:cs="Times New Roman"/>
        </w:rPr>
      </w:pPr>
    </w:p>
    <w:p w14:paraId="515F834E" w14:textId="4CF08B1F" w:rsidR="00D75E54" w:rsidRDefault="00375620" w:rsidP="0037562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7562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Transition Items:</w:t>
      </w:r>
    </w:p>
    <w:p w14:paraId="65C537D8" w14:textId="77777777" w:rsidR="008D58BC" w:rsidRPr="008D58BC" w:rsidRDefault="00375620" w:rsidP="0037562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Develop a method for the application to handle other declaration page formats. Currently the application only works for the sample </w:t>
      </w:r>
      <w:r w:rsidR="008D58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located in the Git. Code has to be developed that can handle the cases where Textract cannot pull information cleanly. Once done, the application can be integrated into production.</w:t>
      </w:r>
    </w:p>
    <w:p w14:paraId="6F26F01F" w14:textId="2D3062C3" w:rsidR="009F5385" w:rsidRPr="009F5385" w:rsidRDefault="008D58BC" w:rsidP="008D58BC">
      <w:pPr>
        <w:pStyle w:val="ListParagraph"/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 architecture explanation can be found in the project overview file within the instructions folder on GitHub.</w:t>
      </w:r>
      <w:r w:rsidR="009F538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2C1AFFF6" w14:textId="77777777" w:rsidR="00A4181A" w:rsidRPr="00A4181A" w:rsidRDefault="009F5385" w:rsidP="009F538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Implementing this solution to a mobile application. Testing will have to be done to see how Textract handles pictures of declaration pages.</w:t>
      </w:r>
      <w:r w:rsidR="00A4181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1B3C2DDF" w14:textId="23463ECC" w:rsidR="00ED5CA0" w:rsidRPr="00ED5CA0" w:rsidRDefault="00A4181A" w:rsidP="009F538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Implement retries after a set period of time</w:t>
      </w:r>
      <w:r w:rsidR="00D051D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 case Textract or the API fails.</w:t>
      </w:r>
      <w:r w:rsidR="00ED5CA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4315F81B" w14:textId="69B193A0" w:rsidR="00375620" w:rsidRPr="008D58BC" w:rsidRDefault="00ED5CA0" w:rsidP="009F5385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way for users to input unreadable information. For instance, if a document can read all fields besides a user’s zip code. They should be able to input it rather than having the application fail.</w:t>
      </w:r>
      <w:r w:rsidR="008D58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3BAEABA7" w14:textId="4DBF0BCD" w:rsidR="008D58BC" w:rsidRPr="00C445A3" w:rsidRDefault="008D58BC" w:rsidP="0037562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Once live, the application should also track if a user transitio</w:t>
      </w:r>
      <w:r w:rsidR="000731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ned insurance company. Based off this data, ML can be applied to track which features play the biggest role in a user’s decision.</w:t>
      </w:r>
      <w:r w:rsidR="00C445A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3534991B" w14:textId="4BB72D3B" w:rsidR="00C445A3" w:rsidRPr="00375620" w:rsidRDefault="00C445A3" w:rsidP="0037562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AIML can be implemented to guide the user through the experience.</w:t>
      </w:r>
      <w:r w:rsidR="009F538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sectPr w:rsidR="00C445A3" w:rsidRPr="0037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40CD0" w14:textId="77777777" w:rsidR="00611446" w:rsidRDefault="00611446" w:rsidP="00387645">
      <w:r>
        <w:separator/>
      </w:r>
    </w:p>
  </w:endnote>
  <w:endnote w:type="continuationSeparator" w:id="0">
    <w:p w14:paraId="11C743FC" w14:textId="77777777" w:rsidR="00611446" w:rsidRDefault="00611446" w:rsidP="0038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0EC7D" w14:textId="77777777" w:rsidR="00611446" w:rsidRDefault="00611446" w:rsidP="00387645">
      <w:r>
        <w:separator/>
      </w:r>
    </w:p>
  </w:footnote>
  <w:footnote w:type="continuationSeparator" w:id="0">
    <w:p w14:paraId="1A4A76B4" w14:textId="77777777" w:rsidR="00611446" w:rsidRDefault="00611446" w:rsidP="0038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B6016"/>
    <w:multiLevelType w:val="hybridMultilevel"/>
    <w:tmpl w:val="E766D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2C"/>
    <w:rsid w:val="0007316D"/>
    <w:rsid w:val="000A416D"/>
    <w:rsid w:val="000B0CAA"/>
    <w:rsid w:val="001279FB"/>
    <w:rsid w:val="00240A07"/>
    <w:rsid w:val="00375620"/>
    <w:rsid w:val="00387645"/>
    <w:rsid w:val="00611446"/>
    <w:rsid w:val="008009A1"/>
    <w:rsid w:val="008D58BC"/>
    <w:rsid w:val="009E3D35"/>
    <w:rsid w:val="009F5385"/>
    <w:rsid w:val="00A4181A"/>
    <w:rsid w:val="00A7432C"/>
    <w:rsid w:val="00C445A3"/>
    <w:rsid w:val="00C863F7"/>
    <w:rsid w:val="00D051D7"/>
    <w:rsid w:val="00EC1EFD"/>
    <w:rsid w:val="00E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C0DD"/>
  <w15:chartTrackingRefBased/>
  <w15:docId w15:val="{D8A388C3-23C6-3F42-A4EE-54577C47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6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645"/>
  </w:style>
  <w:style w:type="paragraph" w:styleId="Footer">
    <w:name w:val="footer"/>
    <w:basedOn w:val="Normal"/>
    <w:link w:val="FooterChar"/>
    <w:uiPriority w:val="99"/>
    <w:unhideWhenUsed/>
    <w:rsid w:val="00387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645"/>
  </w:style>
  <w:style w:type="character" w:customStyle="1" w:styleId="Heading3Char">
    <w:name w:val="Heading 3 Char"/>
    <w:basedOn w:val="DefaultParagraphFont"/>
    <w:link w:val="Heading3"/>
    <w:uiPriority w:val="9"/>
    <w:rsid w:val="003876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rix-content">
    <w:name w:val="trix-content"/>
    <w:basedOn w:val="Normal"/>
    <w:rsid w:val="003876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E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0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noDinoRino/soldo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2020-08-06T17:36:00Z</dcterms:created>
  <dcterms:modified xsi:type="dcterms:W3CDTF">2020-08-18T01:43:00Z</dcterms:modified>
</cp:coreProperties>
</file>