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6A0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SQL STUDY NOTES  —  DAY 1</w:t>
      </w:r>
    </w:p>
    <w:p>
      <w:pPr>
        <w:shd w:fill="0F3870" w:val="clear"/>
        <w:spacing w:after="200" w:before="0"/>
      </w:pPr>
      <w:r>
        <w:rPr>
          <w:rFonts w:ascii="Arial" w:cs="Arial" w:eastAsia="Arial" w:hAnsi="Arial"/>
          <w:b w:val="false"/>
          <w:bCs w:val="false"/>
          <w:color w:val="EFF6FF"/>
          <w:sz w:val="18"/>
          <w:szCs w:val="18"/>
        </w:rPr>
        <w:t xml:space="preserve">  GROUP BY  ·  Aggregate Functions  ·  HAVING  ·  Data Engineer Interview Prep</w:t>
      </w:r>
    </w:p>
    <w:p>
      <w:pPr>
        <w:pBdr>
          <w:bottom w:val="single" w:color="1A56A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WHAT YOU LEARNED TODAY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The 5 Aggregate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output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COUNT(*)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Counts number of rows in each group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Engineering → 3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SUM(salary)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Adds up all values in each group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Engineering → 275000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AVG(salary)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Calculates average of each group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Engineering → 91667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MAX(salary)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Finds highest value in each group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Engineering → 95000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MIN(salary)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Finds lowest value in each group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Engineering → 88000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GROUP BY — What it does</w:t>
      </w:r>
    </w:p>
    <w:p>
      <w:pPr>
        <w:pBdr>
          <w:left w:val="single" w:color="1A56A0" w:sz="16" w:space="4"/>
        </w:pBdr>
        <w:shd w:fill="EFF6FF" w:val="clear"/>
        <w:spacing w:after="100" w:before="100"/>
        <w:ind w:left="200" w:right="20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GROUP BY divides all rows into separate groups based on a column. Aggregate functions then calculate separately for each group.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hd w:fill="1E293B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Question: How many employees in each department?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department, COUNT(*)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employees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GROUP BY department;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Output: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Engineering  3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Marketing    3</w:t>
      </w:r>
    </w:p>
    <w:p>
      <w:pPr>
        <w:shd w:fill="1E293B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HR           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HAVING — Filter groups after grouping</w:t>
      </w:r>
    </w:p>
    <w:p>
      <w:pPr>
        <w:pBdr>
          <w:left w:val="single" w:color="1A56A0" w:sz="16" w:space="4"/>
        </w:pBdr>
        <w:shd w:fill="EFF6FF" w:val="clear"/>
        <w:spacing w:after="100" w:before="100"/>
        <w:ind w:left="200" w:right="20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HAVING is like WHERE but for groups. Use it AFTER GROUP BY to filter which groups to show.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368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HAVING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When it runs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Before GROUP BY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After GROUP BY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What it filters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Individual rows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Groups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Works with aggregates?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Example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WHERE city = 'Bangalore'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HAVING AVG(salary) &gt; 80000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hd w:fill="1E293B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Question: Show departments where avg salary &gt; 80000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department, ROUND(AVG(salary), 0) AS avg_salary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employees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GROUP BY department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HAVING AVG(salary) &gt; 80000;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Output: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Engineering  91667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Marketing    83333</w:t>
      </w:r>
    </w:p>
    <w:p>
      <w:pPr>
        <w:shd w:fill="1E293B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(HR filtered out — avg is 70000)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bottom w:val="single" w:color="1A56A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QUERIES YOU WROTE TODAY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Query 1 — Count employees per department</w:t>
      </w:r>
    </w:p>
    <w:p>
      <w:pPr>
        <w:shd w:fill="1E293B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department, COUNT(*)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employees</w:t>
      </w:r>
    </w:p>
    <w:p>
      <w:pPr>
        <w:shd w:fill="1E293B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GROUP BY department;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Query 2 — Average salary per department</w:t>
      </w:r>
    </w:p>
    <w:p>
      <w:pPr>
        <w:shd w:fill="1E293B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department, ROUND(AVG(salary), 0)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employees</w:t>
      </w:r>
    </w:p>
    <w:p>
      <w:pPr>
        <w:shd w:fill="1E293B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GROUP BY department;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Query 3 — Multiple aggregates in one query</w:t>
      </w:r>
    </w:p>
    <w:p>
      <w:pPr>
        <w:shd w:fill="1E293B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department, COUNT(*), ROUND(AVG(salary),0), SUM(salary)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employees</w:t>
      </w:r>
    </w:p>
    <w:p>
      <w:pPr>
        <w:shd w:fill="1E293B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GROUP BY department;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Query 4 — HAVING to filter groups</w:t>
      </w:r>
    </w:p>
    <w:p>
      <w:pPr>
        <w:shd w:fill="1E293B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department, ROUND(AVG(salary), 0) AS avg_salary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employees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GROUP BY department</w:t>
      </w:r>
    </w:p>
    <w:p>
      <w:pPr>
        <w:shd w:fill="1E293B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HAVING AVG(salary) &gt; 80000;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bottom w:val="single" w:color="1A56A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MISTAKES YOU MADE TODAY — LEARN FROM THESE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Mistake 1 — Semicolon before HAVING</w:t>
      </w:r>
    </w:p>
    <w:p>
      <w:pPr>
        <w:shd w:fill="FEF2F2" w:val="clear"/>
        <w:spacing w:after="50" w:before="50"/>
        <w:ind w:left="160"/>
      </w:pPr>
      <w:r>
        <w:rPr>
          <w:rFonts w:ascii="Arial" w:cs="Arial" w:eastAsia="Arial" w:hAnsi="Arial"/>
          <w:b w:val="false"/>
          <w:bCs w:val="false"/>
          <w:color w:val="DC2626"/>
          <w:sz w:val="19"/>
          <w:szCs w:val="19"/>
        </w:rPr>
        <w:t xml:space="preserve">✗  GROUP BY department;  HAVING avg &gt; 80000;</w:t>
      </w:r>
    </w:p>
    <w:p>
      <w:pPr>
        <w:shd w:fill="DCFCE7" w:val="clear"/>
        <w:spacing w:after="50" w:before="50"/>
        <w:ind w:left="160"/>
      </w:pPr>
      <w:r>
        <w:rPr>
          <w:rFonts w:ascii="Arial" w:cs="Arial" w:eastAsia="Arial" w:hAnsi="Arial"/>
          <w:b w:val="false"/>
          <w:bCs w:val="false"/>
          <w:color w:val="16A34A"/>
          <w:sz w:val="19"/>
          <w:szCs w:val="19"/>
        </w:rPr>
        <w:t xml:space="preserve">✓  GROUP BY department   HAVING AVG(salary) &gt; 80000;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Rule: Semicolon means END of query. Put it only at the very last line.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Mistake 2 — Comma in numbers</w:t>
      </w:r>
    </w:p>
    <w:p>
      <w:pPr>
        <w:shd w:fill="FEF2F2" w:val="clear"/>
        <w:spacing w:after="50" w:before="50"/>
        <w:ind w:left="160"/>
      </w:pPr>
      <w:r>
        <w:rPr>
          <w:rFonts w:ascii="Arial" w:cs="Arial" w:eastAsia="Arial" w:hAnsi="Arial"/>
          <w:b w:val="false"/>
          <w:bCs w:val="false"/>
          <w:color w:val="DC2626"/>
          <w:sz w:val="19"/>
          <w:szCs w:val="19"/>
        </w:rPr>
        <w:t xml:space="preserve">✗  HAVING AVG(salary) &gt; 80,000</w:t>
      </w:r>
    </w:p>
    <w:p>
      <w:pPr>
        <w:shd w:fill="DCFCE7" w:val="clear"/>
        <w:spacing w:after="50" w:before="50"/>
        <w:ind w:left="160"/>
      </w:pPr>
      <w:r>
        <w:rPr>
          <w:rFonts w:ascii="Arial" w:cs="Arial" w:eastAsia="Arial" w:hAnsi="Arial"/>
          <w:b w:val="false"/>
          <w:bCs w:val="false"/>
          <w:color w:val="16A34A"/>
          <w:sz w:val="19"/>
          <w:szCs w:val="19"/>
        </w:rPr>
        <w:t xml:space="preserve">✓  HAVING AVG(salary) &gt; 80000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Rule: SQL numbers never use commas. 80000 not 80,000.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Mistake 3 — Using alias in HAVING</w:t>
      </w:r>
    </w:p>
    <w:p>
      <w:pPr>
        <w:shd w:fill="FEF2F2" w:val="clear"/>
        <w:spacing w:after="50" w:before="50"/>
        <w:ind w:left="160"/>
      </w:pPr>
      <w:r>
        <w:rPr>
          <w:rFonts w:ascii="Arial" w:cs="Arial" w:eastAsia="Arial" w:hAnsi="Arial"/>
          <w:b w:val="false"/>
          <w:bCs w:val="false"/>
          <w:color w:val="DC2626"/>
          <w:sz w:val="19"/>
          <w:szCs w:val="19"/>
        </w:rPr>
        <w:t xml:space="preserve">✗  HAVING avg_salary &gt; 80000  (when avg_salary is an alias)</w:t>
      </w:r>
    </w:p>
    <w:p>
      <w:pPr>
        <w:shd w:fill="DCFCE7" w:val="clear"/>
        <w:spacing w:after="50" w:before="50"/>
        <w:ind w:left="160"/>
      </w:pPr>
      <w:r>
        <w:rPr>
          <w:rFonts w:ascii="Arial" w:cs="Arial" w:eastAsia="Arial" w:hAnsi="Arial"/>
          <w:b w:val="false"/>
          <w:bCs w:val="false"/>
          <w:color w:val="16A34A"/>
          <w:sz w:val="19"/>
          <w:szCs w:val="19"/>
        </w:rPr>
        <w:t xml:space="preserve">✓  HAVING AVG(salary) &gt; 80000  (use the actual function)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Rule: Use the actual aggregate function in HAVING, not the alias name.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bottom w:val="single" w:color="1A56A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KEY RULES TO REMEMBER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Every column in SELECT must be separated by a comma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Every column in SELECT must either be in GROUP BY or inside an aggregate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WHERE filters rows BEFORE grouping — cannot use aggregate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HAVING filters groups AFTER grouping — can use aggregate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ROUND(AVG(salary), 0) — second argument is decimal places. 0 = no decimals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Semicolon goes only at the very end of the query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bottom w:val="single" w:color="1A56A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TOMORROW — JOINs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64748B"/>
          <w:sz w:val="19"/>
          <w:szCs w:val="19"/>
        </w:rPr>
        <w:t xml:space="preserve">Next session covers JOINs — combining two tables together. Most common SQL interview topic.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 type</w:t>
            </w:r>
          </w:p>
        </w:tc>
        <w:tc>
          <w:tcPr>
            <w:tcW w:type="dxa" w:w="70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INNER JOIN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Returns rows that match in BOTH tables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LEFT JOIN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Returns ALL rows from left table + matching from right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RIGHT JOIN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Returns ALL rows from right table + matching from left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FULL JOIN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Returns ALL rows from BOTH tables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left w:val="single" w:color="1A56A0" w:sz="16" w:space="4"/>
        </w:pBdr>
        <w:shd w:fill="EFF6FF" w:val="clear"/>
        <w:spacing w:after="100" w:before="100"/>
        <w:ind w:left="200" w:right="20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Before tomorrow — think about this: You have an employees table and a projects table. An employee can be assigned to a project. How would you find which employees are working on which projects?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bottom w:val="single" w:color="1A56A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PRACTICE QUESTIONS — TRY THESE YOURSELF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Find the city with the highest number of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Find departments where total salary is more than 200,000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Find the minimum and maximum salary across the entire company (no GROUP BY)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Find departments where the number of employees is more than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Show department, city and average salary grouped by both department and city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top w:val="single" w:color="CBD5E1" w:sz="4" w:space="4"/>
        </w:pBdr>
        <w:spacing w:after="0" w:before="160"/>
      </w:pPr>
      <w:r>
        <w:rPr>
          <w:rFonts w:ascii="Arial" w:cs="Arial" w:eastAsia="Arial" w:hAnsi="Arial"/>
          <w:b w:val="false"/>
          <w:bCs w:val="false"/>
          <w:color w:val="64748B"/>
          <w:sz w:val="17"/>
          <w:szCs w:val="17"/>
        </w:rPr>
        <w:t xml:space="preserve">Goal: Data Engineer  ·  12–16 LPA  ·  Bangalore / Chennai  ·  </w:t>
      </w: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1 concept mastered today  ·  5 more weeks of SQL to go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2026-05-29T13:06:43.267Z</dcterms:created>
  <dcterms:modified xsi:type="dcterms:W3CDTF">2026-05-29T13:06:43.280Z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