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E81" w:rsidRPr="003126AE" w:rsidRDefault="003126AE" w:rsidP="00EA0041">
      <w:pPr>
        <w:jc w:val="both"/>
        <w:rPr>
          <w:rFonts w:ascii="Georgia" w:hAnsi="Georgia"/>
          <w:b/>
          <w:bCs/>
          <w:sz w:val="32"/>
          <w:szCs w:val="32"/>
        </w:rPr>
      </w:pPr>
      <w:r w:rsidRPr="003126AE">
        <w:rPr>
          <w:rFonts w:ascii="Georgia" w:hAnsi="Georgia"/>
          <w:b/>
          <w:bCs/>
          <w:sz w:val="32"/>
          <w:szCs w:val="32"/>
        </w:rPr>
        <w:t>16. Безкрайна е любовта</w:t>
      </w:r>
    </w:p>
    <w:p w:rsidR="00536E81" w:rsidRDefault="00536E81" w:rsidP="00EA0041">
      <w:pPr>
        <w:jc w:val="both"/>
        <w:rPr>
          <w:rFonts w:ascii="Georgia" w:hAnsi="Georgia"/>
          <w:sz w:val="32"/>
          <w:szCs w:val="32"/>
        </w:rPr>
      </w:pPr>
    </w:p>
    <w:p w:rsidR="00EA0041" w:rsidRPr="00EA0041" w:rsidRDefault="00EA0041" w:rsidP="00EA004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EA004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G           D A</w:t>
      </w:r>
    </w:p>
    <w:p w:rsidR="00536E81" w:rsidRDefault="003126AE" w:rsidP="00EA0041">
      <w:pPr>
        <w:jc w:val="both"/>
        <w:rPr>
          <w:rFonts w:ascii="Georgia" w:hAnsi="Georgia"/>
          <w:sz w:val="32"/>
          <w:szCs w:val="32"/>
        </w:rPr>
      </w:pPr>
      <w:r w:rsidRPr="003126AE">
        <w:rPr>
          <w:rFonts w:ascii="Georgia" w:hAnsi="Georgia"/>
          <w:sz w:val="32"/>
          <w:szCs w:val="32"/>
        </w:rPr>
        <w:t>Безкрайна е любовта на Исуса</w:t>
      </w:r>
    </w:p>
    <w:p w:rsidR="00EA0041" w:rsidRPr="00EA0041" w:rsidRDefault="00EA0041" w:rsidP="00EA0041">
      <w:pPr>
        <w:jc w:val="both"/>
        <w:rPr>
          <w:rFonts w:ascii="Georgia" w:hAnsi="Georgia"/>
          <w:sz w:val="32"/>
          <w:szCs w:val="32"/>
          <w:lang w:val="ru-RU"/>
        </w:rPr>
      </w:pP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EA0041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 w:rsidRPr="00EA0041"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EA0041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EA004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</w:p>
    <w:p w:rsidR="00536E81" w:rsidRDefault="003126AE" w:rsidP="00EA0041">
      <w:pPr>
        <w:jc w:val="both"/>
        <w:rPr>
          <w:rFonts w:ascii="Georgia" w:hAnsi="Georgia"/>
          <w:sz w:val="32"/>
          <w:szCs w:val="32"/>
          <w:lang w:val="ru-RU"/>
        </w:rPr>
      </w:pPr>
      <w:r w:rsidRPr="003126AE">
        <w:rPr>
          <w:rFonts w:ascii="Georgia" w:hAnsi="Georgia"/>
          <w:sz w:val="32"/>
          <w:szCs w:val="32"/>
        </w:rPr>
        <w:t>и милостта на Отца</w:t>
      </w:r>
      <w:r w:rsidRPr="003126AE">
        <w:rPr>
          <w:rFonts w:ascii="Georgia" w:hAnsi="Georgia"/>
          <w:sz w:val="32"/>
          <w:szCs w:val="32"/>
          <w:lang w:val="ru-RU"/>
        </w:rPr>
        <w:t xml:space="preserve"> </w:t>
      </w:r>
      <w:r w:rsidRPr="003126AE">
        <w:rPr>
          <w:rFonts w:ascii="Georgia" w:hAnsi="Georgia"/>
          <w:sz w:val="32"/>
          <w:szCs w:val="32"/>
        </w:rPr>
        <w:t>няма край</w:t>
      </w:r>
      <w:r w:rsidR="00EA0041" w:rsidRPr="00EA0041">
        <w:rPr>
          <w:rFonts w:ascii="Georgia" w:hAnsi="Georgia"/>
          <w:sz w:val="32"/>
          <w:szCs w:val="32"/>
          <w:lang w:val="ru-RU"/>
        </w:rPr>
        <w:t>.</w:t>
      </w:r>
    </w:p>
    <w:p w:rsidR="00EA0041" w:rsidRPr="00EA0041" w:rsidRDefault="00EA0041" w:rsidP="00EA004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EA0041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EA004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EA004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536E81" w:rsidRDefault="003126AE" w:rsidP="00EA0041">
      <w:pPr>
        <w:jc w:val="both"/>
        <w:rPr>
          <w:rFonts w:ascii="Georgia" w:hAnsi="Georgia"/>
          <w:sz w:val="32"/>
          <w:szCs w:val="32"/>
        </w:rPr>
      </w:pPr>
      <w:r w:rsidRPr="003126AE">
        <w:rPr>
          <w:rFonts w:ascii="Georgia" w:hAnsi="Georgia"/>
          <w:sz w:val="32"/>
          <w:szCs w:val="32"/>
        </w:rPr>
        <w:t>Нови са всяка сутрин</w:t>
      </w:r>
      <w:r w:rsidRPr="003126AE">
        <w:rPr>
          <w:rFonts w:ascii="Georgia" w:hAnsi="Georgia"/>
          <w:sz w:val="32"/>
          <w:szCs w:val="32"/>
          <w:lang w:val="ru-RU"/>
        </w:rPr>
        <w:t xml:space="preserve"> </w:t>
      </w:r>
      <w:r w:rsidRPr="003126AE">
        <w:rPr>
          <w:rFonts w:ascii="Georgia" w:hAnsi="Georgia"/>
          <w:sz w:val="32"/>
          <w:szCs w:val="32"/>
        </w:rPr>
        <w:t>и всяка вечер.</w:t>
      </w:r>
    </w:p>
    <w:p w:rsidR="00EA0041" w:rsidRPr="00EA0041" w:rsidRDefault="00EA0041" w:rsidP="00EA0041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EA004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A0041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536E81" w:rsidRPr="003126AE" w:rsidRDefault="003126AE" w:rsidP="00EA0041">
      <w:pPr>
        <w:jc w:val="both"/>
        <w:rPr>
          <w:rFonts w:ascii="Georgia" w:hAnsi="Georgia"/>
          <w:sz w:val="32"/>
          <w:szCs w:val="32"/>
        </w:rPr>
      </w:pPr>
      <w:r w:rsidRPr="003126AE">
        <w:rPr>
          <w:rFonts w:ascii="Georgia" w:hAnsi="Georgia"/>
          <w:sz w:val="32"/>
          <w:szCs w:val="32"/>
        </w:rPr>
        <w:t>Твоята вярност,</w:t>
      </w:r>
      <w:r w:rsidRPr="003126AE">
        <w:rPr>
          <w:rFonts w:ascii="Georgia" w:hAnsi="Georgia"/>
          <w:sz w:val="32"/>
          <w:szCs w:val="32"/>
          <w:lang w:val="ru-RU"/>
        </w:rPr>
        <w:t xml:space="preserve"> </w:t>
      </w:r>
      <w:r w:rsidRPr="003126AE">
        <w:rPr>
          <w:rFonts w:ascii="Georgia" w:hAnsi="Georgia"/>
          <w:sz w:val="32"/>
          <w:szCs w:val="32"/>
        </w:rPr>
        <w:t>Господи</w:t>
      </w:r>
      <w:r w:rsidRPr="003126AE">
        <w:rPr>
          <w:rFonts w:ascii="Georgia" w:hAnsi="Georgia"/>
          <w:sz w:val="32"/>
          <w:szCs w:val="32"/>
          <w:lang w:val="ru-RU"/>
        </w:rPr>
        <w:t xml:space="preserve"> </w:t>
      </w:r>
      <w:r w:rsidRPr="00EA0041">
        <w:rPr>
          <w:rFonts w:ascii="Georgia" w:hAnsi="Georgia"/>
          <w:sz w:val="32"/>
          <w:szCs w:val="32"/>
          <w:lang w:val="ru-RU"/>
        </w:rPr>
        <w:t xml:space="preserve">- </w:t>
      </w:r>
      <w:r w:rsidRPr="003126AE">
        <w:rPr>
          <w:rFonts w:ascii="Georgia" w:hAnsi="Georgia"/>
          <w:sz w:val="32"/>
          <w:szCs w:val="32"/>
        </w:rPr>
        <w:t>неизразима е!</w:t>
      </w:r>
    </w:p>
    <w:sectPr w:rsidR="00536E81" w:rsidRPr="003126AE" w:rsidSect="003126AE">
      <w:pgSz w:w="11906" w:h="16838" w:code="9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DD"/>
    <w:rsid w:val="003126AE"/>
    <w:rsid w:val="003D17DD"/>
    <w:rsid w:val="00536E81"/>
    <w:rsid w:val="00704FB0"/>
    <w:rsid w:val="00706FBA"/>
    <w:rsid w:val="008B4139"/>
    <w:rsid w:val="00E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05E4ACA-55D5-40EC-AF3A-C4541DEF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34D56-AB2D-40FF-8A0B-04BA07880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