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57" w:rsidRDefault="009C6085" w:rsidP="00BE035C">
      <w:pPr>
        <w:spacing w:line="360" w:lineRule="auto"/>
        <w:jc w:val="center"/>
        <w:rPr>
          <w:b/>
          <w:sz w:val="72"/>
          <w:szCs w:val="72"/>
          <w:lang w:val="en-ID"/>
        </w:rPr>
      </w:pPr>
      <w:r>
        <w:rPr>
          <w:b/>
          <w:sz w:val="72"/>
          <w:szCs w:val="72"/>
          <w:lang w:val="en-ID"/>
        </w:rPr>
        <w:t>Light Box</w:t>
      </w:r>
    </w:p>
    <w:p w:rsidR="009C6085" w:rsidRDefault="009C6085" w:rsidP="00BE035C">
      <w:pPr>
        <w:spacing w:line="360" w:lineRule="auto"/>
        <w:jc w:val="center"/>
        <w:rPr>
          <w:b/>
          <w:sz w:val="72"/>
          <w:szCs w:val="72"/>
          <w:lang w:val="en-ID"/>
        </w:rPr>
      </w:pPr>
      <w:r>
        <w:rPr>
          <w:b/>
          <w:noProof/>
          <w:sz w:val="72"/>
          <w:szCs w:val="72"/>
          <w:lang w:val="en-US"/>
        </w:rPr>
        <w:drawing>
          <wp:inline distT="0" distB="0" distL="0" distR="0" wp14:anchorId="22BEB930" wp14:editId="09D320BC">
            <wp:extent cx="3896269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85" w:rsidRPr="003A4DF3" w:rsidRDefault="009C6085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sz w:val="24"/>
          <w:szCs w:val="24"/>
          <w:lang w:val="en-ID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-ID"/>
        </w:rPr>
        <w:tab/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Lightbox adalah </w:t>
      </w:r>
      <w:r w:rsidRPr="003A4DF3">
        <w:rPr>
          <w:rFonts w:eastAsia="Times New Roman" w:cstheme="minorHAnsi"/>
          <w:b/>
          <w:i/>
          <w:color w:val="212121"/>
          <w:sz w:val="24"/>
          <w:szCs w:val="24"/>
          <w:lang w:val="en-ID"/>
        </w:rPr>
        <w:t>Library</w:t>
      </w:r>
      <w:r w:rsidRPr="003A4DF3">
        <w:rPr>
          <w:rFonts w:eastAsia="Times New Roman" w:cstheme="minorHAnsi"/>
          <w:b/>
          <w:i/>
          <w:color w:val="212121"/>
          <w:sz w:val="24"/>
          <w:szCs w:val="24"/>
        </w:rPr>
        <w:t xml:space="preserve"> JavaScript</w:t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 yang menampilkan gambar dan video dengan mengisi layar, dan meredupkan sisa halaman web.</w:t>
      </w:r>
      <w:r w:rsidRPr="003A4DF3">
        <w:rPr>
          <w:rFonts w:eastAsia="Times New Roman" w:cstheme="minorHAnsi"/>
          <w:color w:val="212121"/>
          <w:sz w:val="24"/>
          <w:szCs w:val="24"/>
          <w:lang w:val="en-ID"/>
        </w:rPr>
        <w:t xml:space="preserve"> </w:t>
      </w:r>
      <w:r w:rsidRPr="003A4DF3">
        <w:rPr>
          <w:rFonts w:eastAsia="Times New Roman" w:cstheme="minorHAnsi"/>
          <w:color w:val="212121"/>
          <w:sz w:val="24"/>
          <w:szCs w:val="24"/>
        </w:rPr>
        <w:t>Perpustakaan JavaScript asli ditulis oleh Lokesh Dhakar. Teknik ini mendapatkan popularitas luas karena gayanya yang sederhana dan elegan.</w:t>
      </w:r>
    </w:p>
    <w:p w:rsidR="009C6085" w:rsidRPr="003A4DF3" w:rsidRDefault="009C6085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sz w:val="24"/>
          <w:szCs w:val="24"/>
        </w:rPr>
      </w:pPr>
    </w:p>
    <w:p w:rsidR="009C6085" w:rsidRPr="003A4DF3" w:rsidRDefault="009C6085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sz w:val="24"/>
          <w:szCs w:val="24"/>
          <w:lang w:val="en-ID"/>
        </w:rPr>
      </w:pPr>
      <w:r w:rsidRPr="003A4DF3">
        <w:rPr>
          <w:rFonts w:eastAsia="Times New Roman" w:cstheme="minorHAnsi"/>
          <w:color w:val="212121"/>
          <w:sz w:val="24"/>
          <w:szCs w:val="24"/>
          <w:lang w:val="en-ID"/>
        </w:rPr>
        <w:tab/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Pustaka Lightbox asli menggunakan </w:t>
      </w:r>
      <w:r w:rsidRPr="003A4DF3">
        <w:rPr>
          <w:rFonts w:eastAsia="Times New Roman" w:cstheme="minorHAnsi"/>
          <w:color w:val="212121"/>
          <w:sz w:val="24"/>
          <w:szCs w:val="24"/>
          <w:lang w:val="en-ID"/>
        </w:rPr>
        <w:t>2</w:t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3A4DF3">
        <w:rPr>
          <w:rFonts w:eastAsia="Times New Roman" w:cstheme="minorHAnsi"/>
          <w:color w:val="212121"/>
          <w:sz w:val="24"/>
          <w:szCs w:val="24"/>
          <w:lang w:val="en-ID"/>
        </w:rPr>
        <w:t>library</w:t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 JavaScript</w:t>
      </w:r>
      <w:r w:rsidRPr="003A4DF3">
        <w:rPr>
          <w:rFonts w:eastAsia="Times New Roman" w:cstheme="minorHAnsi"/>
          <w:color w:val="212121"/>
          <w:sz w:val="24"/>
          <w:szCs w:val="24"/>
          <w:lang w:val="en-ID"/>
        </w:rPr>
        <w:t>:</w:t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3A4DF3">
        <w:rPr>
          <w:rFonts w:eastAsia="Times New Roman" w:cstheme="minorHAnsi"/>
          <w:b/>
          <w:color w:val="212121"/>
          <w:sz w:val="24"/>
          <w:szCs w:val="24"/>
        </w:rPr>
        <w:t>Prototype Javascript Framework</w:t>
      </w:r>
      <w:r w:rsidRPr="003A4DF3">
        <w:rPr>
          <w:rFonts w:eastAsia="Times New Roman" w:cstheme="minorHAnsi"/>
          <w:color w:val="212121"/>
          <w:sz w:val="24"/>
          <w:szCs w:val="24"/>
        </w:rPr>
        <w:t xml:space="preserve"> dan </w:t>
      </w:r>
      <w:r w:rsidRPr="003A4DF3">
        <w:rPr>
          <w:rFonts w:eastAsia="Times New Roman" w:cstheme="minorHAnsi"/>
          <w:b/>
          <w:color w:val="212121"/>
          <w:sz w:val="24"/>
          <w:szCs w:val="24"/>
        </w:rPr>
        <w:t>script.aculo.us</w:t>
      </w:r>
      <w:r w:rsidRPr="003A4DF3">
        <w:rPr>
          <w:rFonts w:eastAsia="Times New Roman" w:cstheme="minorHAnsi"/>
          <w:color w:val="212121"/>
          <w:sz w:val="24"/>
          <w:szCs w:val="24"/>
        </w:rPr>
        <w:t>, untuk animasi dan pemosisiannya. Pada April 2012, plugin ditulis ulang untuk jQuery. Sifat open-source dari Lightbox mendorong pengembang untuk memodifikasi dan membuat kode, menghasilkan plugin seperti Colorbox, Magnific Popup, Slimbox atau Thickbox.</w:t>
      </w:r>
    </w:p>
    <w:p w:rsidR="003A2A6C" w:rsidRDefault="003A2A6C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12121"/>
          <w:sz w:val="20"/>
          <w:szCs w:val="20"/>
          <w:lang w:val="en-ID"/>
        </w:rPr>
      </w:pPr>
    </w:p>
    <w:p w:rsidR="003A2A6C" w:rsidRPr="003A2A6C" w:rsidRDefault="003A2A6C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12121"/>
          <w:sz w:val="32"/>
          <w:szCs w:val="32"/>
          <w:lang w:val="en-ID"/>
        </w:rPr>
      </w:pPr>
      <w:proofErr w:type="spellStart"/>
      <w:r w:rsidRPr="003A2A6C">
        <w:rPr>
          <w:rFonts w:ascii="inherit" w:eastAsia="Times New Roman" w:hAnsi="inherit" w:cs="Courier New"/>
          <w:b/>
          <w:color w:val="212121"/>
          <w:sz w:val="32"/>
          <w:szCs w:val="32"/>
          <w:lang w:val="en-ID"/>
        </w:rPr>
        <w:t>Contoh</w:t>
      </w:r>
      <w:proofErr w:type="spellEnd"/>
      <w:r w:rsidRPr="003A2A6C">
        <w:rPr>
          <w:rFonts w:ascii="inherit" w:eastAsia="Times New Roman" w:hAnsi="inherit" w:cs="Courier New"/>
          <w:b/>
          <w:color w:val="212121"/>
          <w:sz w:val="32"/>
          <w:szCs w:val="32"/>
          <w:lang w:val="en-ID"/>
        </w:rPr>
        <w:t>:</w:t>
      </w:r>
    </w:p>
    <w:p w:rsidR="003A2A6C" w:rsidRDefault="003A2A6C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</w:pPr>
    </w:p>
    <w:p w:rsidR="003A2A6C" w:rsidRDefault="003A2A6C" w:rsidP="00BE035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</w:pPr>
      <w:r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  <w:t>Single Image:</w:t>
      </w:r>
      <w:r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  <w:br/>
      </w:r>
      <w:r w:rsidR="000F18DA">
        <w:rPr>
          <w:rFonts w:ascii="inherit" w:eastAsia="Times New Roman" w:hAnsi="inherit" w:cs="Courier New"/>
          <w:b/>
          <w:noProof/>
          <w:color w:val="212121"/>
          <w:sz w:val="24"/>
          <w:szCs w:val="20"/>
          <w:lang w:val="en-US"/>
        </w:rPr>
        <w:drawing>
          <wp:inline distT="0" distB="0" distL="0" distR="0" wp14:anchorId="039B8BEA" wp14:editId="01534BA8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6F" w:rsidRDefault="00E2066F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</w:pPr>
    </w:p>
    <w:p w:rsidR="00E2066F" w:rsidRPr="00E2066F" w:rsidRDefault="00E2066F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</w:pPr>
    </w:p>
    <w:p w:rsidR="003A2A6C" w:rsidRPr="009C6085" w:rsidRDefault="003A2A6C" w:rsidP="00BE0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212121"/>
          <w:sz w:val="20"/>
          <w:szCs w:val="20"/>
          <w:lang w:val="en-ID"/>
        </w:rPr>
      </w:pPr>
    </w:p>
    <w:p w:rsidR="009C6085" w:rsidRPr="00C238D3" w:rsidRDefault="000F18DA" w:rsidP="00BE035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ID"/>
        </w:rPr>
      </w:pPr>
      <w:r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  <w:t>Four Images Set:</w:t>
      </w:r>
      <w:r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  <w:br/>
      </w:r>
      <w:r w:rsidR="00E2066F">
        <w:rPr>
          <w:noProof/>
          <w:sz w:val="24"/>
          <w:szCs w:val="24"/>
          <w:lang w:val="en-US"/>
        </w:rPr>
        <w:drawing>
          <wp:inline distT="0" distB="0" distL="0" distR="0" wp14:anchorId="738A0F9F" wp14:editId="12862B52">
            <wp:extent cx="3743864" cy="189378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50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8D3">
        <w:rPr>
          <w:rFonts w:ascii="inherit" w:eastAsia="Times New Roman" w:hAnsi="inherit" w:cs="Courier New"/>
          <w:b/>
          <w:color w:val="212121"/>
          <w:sz w:val="24"/>
          <w:szCs w:val="20"/>
          <w:lang w:val="en-ID"/>
        </w:rPr>
        <w:br/>
      </w:r>
      <w:r w:rsidR="00C238D3">
        <w:rPr>
          <w:noProof/>
          <w:sz w:val="24"/>
          <w:szCs w:val="24"/>
          <w:lang w:val="en-US"/>
        </w:rPr>
        <w:drawing>
          <wp:inline distT="0" distB="0" distL="0" distR="0" wp14:anchorId="40389EAA" wp14:editId="572BAA3C">
            <wp:extent cx="594360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werewrew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3" w:rsidRDefault="00C238D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0646F3" w:rsidRDefault="000646F3" w:rsidP="00BE035C">
      <w:pPr>
        <w:spacing w:line="360" w:lineRule="auto"/>
        <w:rPr>
          <w:sz w:val="24"/>
          <w:szCs w:val="24"/>
          <w:lang w:val="en-ID"/>
        </w:rPr>
      </w:pPr>
    </w:p>
    <w:p w:rsidR="00C30BD0" w:rsidRPr="00C30BD0" w:rsidRDefault="00C30BD0" w:rsidP="00BE035C">
      <w:pPr>
        <w:autoSpaceDE w:val="0"/>
        <w:autoSpaceDN w:val="0"/>
        <w:adjustRightInd w:val="0"/>
        <w:spacing w:after="0" w:line="360" w:lineRule="auto"/>
        <w:jc w:val="center"/>
        <w:rPr>
          <w:rFonts w:ascii="Garamond" w:hAnsi="Garamond" w:cs="Garamond"/>
          <w:b/>
          <w:color w:val="262626"/>
          <w:sz w:val="52"/>
          <w:szCs w:val="52"/>
          <w:lang w:val="en-US"/>
        </w:rPr>
      </w:pPr>
      <w:proofErr w:type="spellStart"/>
      <w:r>
        <w:rPr>
          <w:rFonts w:ascii="Garamond" w:hAnsi="Garamond" w:cs="Garamond"/>
          <w:b/>
          <w:color w:val="262626"/>
          <w:sz w:val="52"/>
          <w:szCs w:val="52"/>
          <w:lang w:val="en-US"/>
        </w:rPr>
        <w:lastRenderedPageBreak/>
        <w:t xml:space="preserve">Anti </w:t>
      </w:r>
      <w:proofErr w:type="gramStart"/>
      <w:r>
        <w:rPr>
          <w:rFonts w:ascii="Garamond" w:hAnsi="Garamond" w:cs="Garamond"/>
          <w:b/>
          <w:color w:val="262626"/>
          <w:sz w:val="52"/>
          <w:szCs w:val="52"/>
          <w:lang w:val="en-US"/>
        </w:rPr>
        <w:t>C</w:t>
      </w:r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>orruption</w:t>
      </w:r>
      <w:proofErr w:type="spellEnd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 xml:space="preserve"> :</w:t>
      </w:r>
      <w:proofErr w:type="gramEnd"/>
    </w:p>
    <w:p w:rsidR="00C30BD0" w:rsidRDefault="00C30BD0" w:rsidP="00BE035C">
      <w:pPr>
        <w:spacing w:line="360" w:lineRule="auto"/>
        <w:jc w:val="center"/>
        <w:rPr>
          <w:rFonts w:ascii="Garamond" w:hAnsi="Garamond" w:cs="Garamond"/>
          <w:b/>
          <w:color w:val="262626"/>
          <w:sz w:val="52"/>
          <w:szCs w:val="52"/>
          <w:lang w:val="en-US"/>
        </w:rPr>
      </w:pPr>
      <w:proofErr w:type="spellStart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>Dampak</w:t>
      </w:r>
      <w:proofErr w:type="spellEnd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 xml:space="preserve"> </w:t>
      </w:r>
      <w:proofErr w:type="spellStart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>Masif</w:t>
      </w:r>
      <w:proofErr w:type="spellEnd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 xml:space="preserve"> </w:t>
      </w:r>
      <w:proofErr w:type="spellStart"/>
      <w:r w:rsidRPr="00C30BD0">
        <w:rPr>
          <w:rFonts w:ascii="Garamond" w:hAnsi="Garamond" w:cs="Garamond"/>
          <w:b/>
          <w:color w:val="262626"/>
          <w:sz w:val="52"/>
          <w:szCs w:val="52"/>
          <w:lang w:val="en-US"/>
        </w:rPr>
        <w:t>Korupsi</w:t>
      </w:r>
      <w:proofErr w:type="spellEnd"/>
    </w:p>
    <w:p w:rsidR="004A61CB" w:rsidRPr="003A4DF3" w:rsidRDefault="002C1E20" w:rsidP="003A4DF3">
      <w:pPr>
        <w:spacing w:line="360" w:lineRule="auto"/>
        <w:jc w:val="center"/>
        <w:rPr>
          <w:b/>
          <w:sz w:val="52"/>
          <w:szCs w:val="52"/>
          <w:lang w:val="en-ID"/>
        </w:rPr>
      </w:pPr>
      <w:r>
        <w:rPr>
          <w:b/>
          <w:noProof/>
          <w:sz w:val="52"/>
          <w:szCs w:val="52"/>
          <w:lang w:val="en-US"/>
        </w:rPr>
        <w:drawing>
          <wp:inline distT="0" distB="0" distL="0" distR="0" wp14:anchorId="3B758CF0" wp14:editId="27AC998C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-corruption-rubber-stamp-grunge-design-dust-scratches-effects-can-be-easily-removed-clean-crisp-look-color-8263238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5C" w:rsidRPr="00BE035C" w:rsidRDefault="004A61CB" w:rsidP="00BE03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/>
          <w:sz w:val="32"/>
          <w:szCs w:val="32"/>
          <w:lang w:val="en-US"/>
        </w:rPr>
      </w:pP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Dampak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Ekonomi</w:t>
      </w:r>
      <w:proofErr w:type="spellEnd"/>
      <w:r w:rsidR="00BE035C">
        <w:rPr>
          <w:rFonts w:cstheme="minorHAnsi"/>
          <w:b/>
          <w:bCs/>
          <w:color w:val="262626"/>
          <w:sz w:val="32"/>
          <w:szCs w:val="32"/>
          <w:lang w:val="en-US"/>
        </w:rPr>
        <w:t>:</w:t>
      </w:r>
    </w:p>
    <w:p w:rsidR="004A61CB" w:rsidRPr="00F078B9" w:rsidRDefault="004A61CB" w:rsidP="00BE03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Korupsi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memiliki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berbagai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efek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penghancuran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yang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hebat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(an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enermous</w:t>
      </w:r>
      <w:proofErr w:type="spellEnd"/>
    </w:p>
    <w:p w:rsidR="004A61CB" w:rsidRPr="00F078B9" w:rsidRDefault="004A61CB" w:rsidP="00BE035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62626"/>
          <w:sz w:val="24"/>
          <w:szCs w:val="24"/>
          <w:lang w:val="en-US"/>
        </w:rPr>
      </w:pPr>
      <w:proofErr w:type="gram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destruction</w:t>
      </w:r>
      <w:proofErr w:type="gram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effects)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terhadap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berbagai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sisi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kehidupan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bangsa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dan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negara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>,</w:t>
      </w:r>
    </w:p>
    <w:p w:rsidR="004A61CB" w:rsidRPr="00F078B9" w:rsidRDefault="004A61CB" w:rsidP="00BE035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proofErr w:type="gram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khususnya</w:t>
      </w:r>
      <w:proofErr w:type="spellEnd"/>
      <w:proofErr w:type="gram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dalam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sisi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ekonomi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sebagai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pendorong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utama</w:t>
      </w:r>
      <w:proofErr w:type="spellEnd"/>
      <w:r w:rsidRPr="00F078B9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kesejahteraan</w:t>
      </w:r>
      <w:proofErr w:type="spellEnd"/>
    </w:p>
    <w:p w:rsidR="00BE035C" w:rsidRPr="00BE035C" w:rsidRDefault="004A61CB" w:rsidP="00BE035C">
      <w:pPr>
        <w:spacing w:line="360" w:lineRule="auto"/>
        <w:jc w:val="both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proofErr w:type="gramStart"/>
      <w:r w:rsidRPr="00F078B9">
        <w:rPr>
          <w:rFonts w:cstheme="minorHAnsi"/>
          <w:bCs/>
          <w:color w:val="262626"/>
          <w:sz w:val="24"/>
          <w:szCs w:val="24"/>
          <w:lang w:val="en-US"/>
        </w:rPr>
        <w:t>masyarakat</w:t>
      </w:r>
      <w:proofErr w:type="spellEnd"/>
      <w:proofErr w:type="gramEnd"/>
      <w:r w:rsidRPr="00F078B9">
        <w:rPr>
          <w:rFonts w:cstheme="minorHAnsi"/>
          <w:bCs/>
          <w:color w:val="262626"/>
          <w:sz w:val="24"/>
          <w:szCs w:val="24"/>
          <w:lang w:val="en-US"/>
        </w:rPr>
        <w:t>.</w:t>
      </w:r>
    </w:p>
    <w:p w:rsidR="004A61CB" w:rsidRPr="00F078B9" w:rsidRDefault="004A61CB" w:rsidP="00BE035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D"/>
        </w:rPr>
      </w:pPr>
      <w:proofErr w:type="spellStart"/>
      <w:r w:rsidRPr="00F078B9">
        <w:rPr>
          <w:rFonts w:cstheme="minorHAnsi"/>
          <w:sz w:val="24"/>
          <w:szCs w:val="24"/>
          <w:lang w:val="en-ID"/>
        </w:rPr>
        <w:t>Lesunya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pertumbuhan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ekonomi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&amp; </w:t>
      </w:r>
      <w:proofErr w:type="spellStart"/>
      <w:r w:rsidRPr="00F078B9">
        <w:rPr>
          <w:rFonts w:cstheme="minorHAnsi"/>
          <w:sz w:val="24"/>
          <w:szCs w:val="24"/>
          <w:lang w:val="en-ID"/>
        </w:rPr>
        <w:t>investasi</w:t>
      </w:r>
      <w:proofErr w:type="spellEnd"/>
    </w:p>
    <w:p w:rsidR="004A61CB" w:rsidRPr="00F078B9" w:rsidRDefault="004A61CB" w:rsidP="00BE035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D"/>
        </w:rPr>
      </w:pPr>
      <w:proofErr w:type="spellStart"/>
      <w:r w:rsidRPr="00F078B9">
        <w:rPr>
          <w:rFonts w:cstheme="minorHAnsi"/>
          <w:sz w:val="24"/>
          <w:szCs w:val="24"/>
          <w:lang w:val="en-ID"/>
        </w:rPr>
        <w:t>Penurunan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Produktifitas</w:t>
      </w:r>
      <w:proofErr w:type="spellEnd"/>
    </w:p>
    <w:p w:rsidR="004A61CB" w:rsidRPr="00F078B9" w:rsidRDefault="004A61CB" w:rsidP="00BE035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D"/>
        </w:rPr>
      </w:pPr>
      <w:proofErr w:type="spellStart"/>
      <w:r w:rsidRPr="00F078B9">
        <w:rPr>
          <w:rFonts w:cstheme="minorHAnsi"/>
          <w:sz w:val="24"/>
          <w:szCs w:val="24"/>
          <w:lang w:val="en-ID"/>
        </w:rPr>
        <w:t>Rendahnya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kualitas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barang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&amp; </w:t>
      </w:r>
      <w:proofErr w:type="spellStart"/>
      <w:r w:rsidRPr="00F078B9">
        <w:rPr>
          <w:rFonts w:cstheme="minorHAnsi"/>
          <w:sz w:val="24"/>
          <w:szCs w:val="24"/>
          <w:lang w:val="en-ID"/>
        </w:rPr>
        <w:t>jasa</w:t>
      </w:r>
      <w:proofErr w:type="spellEnd"/>
    </w:p>
    <w:p w:rsidR="00F078B9" w:rsidRDefault="00F078B9" w:rsidP="00BE035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D"/>
        </w:rPr>
      </w:pPr>
      <w:proofErr w:type="spellStart"/>
      <w:r w:rsidRPr="00F078B9">
        <w:rPr>
          <w:rFonts w:cstheme="minorHAnsi"/>
          <w:sz w:val="24"/>
          <w:szCs w:val="24"/>
          <w:lang w:val="en-ID"/>
        </w:rPr>
        <w:t>Meningkatkan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078B9">
        <w:rPr>
          <w:rFonts w:cstheme="minorHAnsi"/>
          <w:sz w:val="24"/>
          <w:szCs w:val="24"/>
          <w:lang w:val="en-ID"/>
        </w:rPr>
        <w:t>Hutang</w:t>
      </w:r>
      <w:proofErr w:type="spellEnd"/>
      <w:r w:rsidRPr="00F078B9">
        <w:rPr>
          <w:rFonts w:cstheme="minorHAnsi"/>
          <w:sz w:val="24"/>
          <w:szCs w:val="24"/>
          <w:lang w:val="en-ID"/>
        </w:rPr>
        <w:t xml:space="preserve"> Negara</w:t>
      </w:r>
    </w:p>
    <w:p w:rsidR="003A4DF3" w:rsidRDefault="003A4DF3" w:rsidP="003A4DF3">
      <w:pPr>
        <w:spacing w:line="360" w:lineRule="auto"/>
        <w:rPr>
          <w:rFonts w:cstheme="minorHAnsi"/>
          <w:sz w:val="24"/>
          <w:szCs w:val="24"/>
          <w:lang w:val="en-ID"/>
        </w:rPr>
      </w:pPr>
    </w:p>
    <w:p w:rsidR="003A4DF3" w:rsidRDefault="003A4DF3" w:rsidP="003A4DF3">
      <w:pPr>
        <w:spacing w:line="360" w:lineRule="auto"/>
        <w:rPr>
          <w:rFonts w:cstheme="minorHAnsi"/>
          <w:sz w:val="24"/>
          <w:szCs w:val="24"/>
          <w:lang w:val="en-ID"/>
        </w:rPr>
      </w:pPr>
    </w:p>
    <w:p w:rsidR="003A4DF3" w:rsidRPr="003A4DF3" w:rsidRDefault="003A4DF3" w:rsidP="003A4DF3">
      <w:pPr>
        <w:spacing w:line="360" w:lineRule="auto"/>
        <w:rPr>
          <w:rFonts w:cstheme="minorHAnsi"/>
          <w:sz w:val="24"/>
          <w:szCs w:val="24"/>
          <w:lang w:val="en-ID"/>
        </w:rPr>
      </w:pPr>
    </w:p>
    <w:p w:rsidR="00BE035C" w:rsidRDefault="00F078B9" w:rsidP="003A4DF3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ID"/>
        </w:rPr>
      </w:pPr>
      <w:bookmarkStart w:id="0" w:name="_GoBack"/>
      <w:bookmarkEnd w:id="0"/>
      <w:proofErr w:type="spellStart"/>
      <w:r w:rsidRPr="00BE035C">
        <w:rPr>
          <w:rFonts w:cstheme="minorHAnsi"/>
          <w:b/>
          <w:sz w:val="32"/>
          <w:szCs w:val="32"/>
          <w:lang w:val="en-ID"/>
        </w:rPr>
        <w:lastRenderedPageBreak/>
        <w:t>Dampak</w:t>
      </w:r>
      <w:proofErr w:type="spellEnd"/>
      <w:r w:rsidRPr="00BE035C">
        <w:rPr>
          <w:rFonts w:cstheme="minorHAnsi"/>
          <w:b/>
          <w:sz w:val="32"/>
          <w:szCs w:val="32"/>
          <w:lang w:val="en-ID"/>
        </w:rPr>
        <w:t xml:space="preserve"> </w:t>
      </w:r>
      <w:proofErr w:type="spellStart"/>
      <w:r w:rsidRPr="00BE035C">
        <w:rPr>
          <w:rFonts w:cstheme="minorHAnsi"/>
          <w:b/>
          <w:sz w:val="32"/>
          <w:szCs w:val="32"/>
          <w:lang w:val="en-ID"/>
        </w:rPr>
        <w:t>Sosial</w:t>
      </w:r>
      <w:proofErr w:type="spellEnd"/>
      <w:r w:rsidRPr="00BE035C">
        <w:rPr>
          <w:rFonts w:cstheme="minorHAnsi"/>
          <w:b/>
          <w:sz w:val="32"/>
          <w:szCs w:val="32"/>
          <w:lang w:val="en-ID"/>
        </w:rPr>
        <w:t xml:space="preserve"> &amp; </w:t>
      </w:r>
      <w:proofErr w:type="spellStart"/>
      <w:r w:rsidRPr="00BE035C">
        <w:rPr>
          <w:rFonts w:cstheme="minorHAnsi"/>
          <w:b/>
          <w:sz w:val="32"/>
          <w:szCs w:val="32"/>
          <w:lang w:val="en-ID"/>
        </w:rPr>
        <w:t>Kemiskinan</w:t>
      </w:r>
      <w:proofErr w:type="spellEnd"/>
      <w:r w:rsidR="00BE035C" w:rsidRPr="00BE035C">
        <w:rPr>
          <w:rFonts w:cstheme="minorHAnsi"/>
          <w:sz w:val="24"/>
          <w:szCs w:val="24"/>
          <w:lang w:val="en-ID"/>
        </w:rPr>
        <w:t>:</w:t>
      </w:r>
    </w:p>
    <w:p w:rsidR="00BE035C" w:rsidRPr="00BE035C" w:rsidRDefault="00BE035C" w:rsidP="00BE03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ID"/>
        </w:rPr>
        <w:t>Mahalnya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harga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jasa</w:t>
      </w:r>
      <w:proofErr w:type="spellEnd"/>
      <w:r>
        <w:rPr>
          <w:rFonts w:cstheme="minorHAnsi"/>
          <w:sz w:val="24"/>
          <w:szCs w:val="24"/>
          <w:lang w:val="en-ID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ID"/>
        </w:rPr>
        <w:t>pelayanan</w:t>
      </w:r>
      <w:proofErr w:type="spellEnd"/>
      <w:r>
        <w:rPr>
          <w:rFonts w:cstheme="minorHAnsi"/>
          <w:sz w:val="24"/>
          <w:szCs w:val="24"/>
          <w:lang w:val="en-ID"/>
        </w:rPr>
        <w:t xml:space="preserve"> public</w:t>
      </w:r>
    </w:p>
    <w:p w:rsidR="00BE035C" w:rsidRPr="00BE035C" w:rsidRDefault="00BE035C" w:rsidP="00BE03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ID"/>
        </w:rPr>
        <w:t>Pengentasan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Kemiskinan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berjalan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lambat</w:t>
      </w:r>
      <w:proofErr w:type="spellEnd"/>
    </w:p>
    <w:p w:rsidR="00BE035C" w:rsidRPr="00BE035C" w:rsidRDefault="00BE035C" w:rsidP="00BE03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ID"/>
        </w:rPr>
        <w:t>Terbatasnya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akses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bagi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masyarakat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miskin</w:t>
      </w:r>
      <w:proofErr w:type="spellEnd"/>
    </w:p>
    <w:p w:rsidR="00BE035C" w:rsidRPr="00BE035C" w:rsidRDefault="00BE035C" w:rsidP="00BE03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ID"/>
        </w:rPr>
        <w:t>Meningkatnya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angka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kriminalitas</w:t>
      </w:r>
      <w:proofErr w:type="spellEnd"/>
    </w:p>
    <w:p w:rsidR="00BE035C" w:rsidRPr="00BE035C" w:rsidRDefault="00BE035C" w:rsidP="00BE03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ID"/>
        </w:rPr>
        <w:t>Solidaritas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social </w:t>
      </w:r>
      <w:proofErr w:type="spellStart"/>
      <w:r>
        <w:rPr>
          <w:rFonts w:cstheme="minorHAnsi"/>
          <w:sz w:val="24"/>
          <w:szCs w:val="24"/>
          <w:lang w:val="en-ID"/>
        </w:rPr>
        <w:t>semakin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langka</w:t>
      </w:r>
      <w:proofErr w:type="spellEnd"/>
      <w:r>
        <w:rPr>
          <w:rFonts w:cstheme="minorHAnsi"/>
          <w:sz w:val="24"/>
          <w:szCs w:val="24"/>
          <w:lang w:val="en-ID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ID"/>
        </w:rPr>
        <w:t>demoralisasi</w:t>
      </w:r>
      <w:proofErr w:type="spellEnd"/>
      <w:r w:rsidR="00F078B9" w:rsidRPr="00BE035C">
        <w:rPr>
          <w:rFonts w:cstheme="minorHAnsi"/>
          <w:sz w:val="24"/>
          <w:szCs w:val="24"/>
          <w:lang w:val="en-ID"/>
        </w:rPr>
        <w:br/>
      </w:r>
    </w:p>
    <w:p w:rsidR="004A61CB" w:rsidRDefault="004A61CB" w:rsidP="00BE03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/>
          <w:sz w:val="32"/>
          <w:szCs w:val="32"/>
          <w:lang w:val="en-US"/>
        </w:rPr>
      </w:pP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Dampak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Terhadap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Politik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dan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Demokrasi</w:t>
      </w:r>
      <w:proofErr w:type="spellEnd"/>
    </w:p>
    <w:p w:rsidR="00BE035C" w:rsidRDefault="00BE035C" w:rsidP="00BE03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Munculnya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kepemimpinan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korup</w:t>
      </w:r>
      <w:proofErr w:type="spellEnd"/>
    </w:p>
    <w:p w:rsidR="00BE035C" w:rsidRDefault="00BE035C" w:rsidP="00BE03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Hilangnya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kepercayaan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public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pada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demokrasi</w:t>
      </w:r>
      <w:proofErr w:type="spellEnd"/>
    </w:p>
    <w:p w:rsidR="00BE035C" w:rsidRDefault="00BE035C" w:rsidP="00BE03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Menguatnya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plutokrasi</w:t>
      </w:r>
      <w:proofErr w:type="spellEnd"/>
    </w:p>
    <w:p w:rsidR="00BE035C" w:rsidRPr="00BE035C" w:rsidRDefault="00BE035C" w:rsidP="00BE03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Hancurnya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kedaulatan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rakyat</w:t>
      </w:r>
      <w:proofErr w:type="spellEnd"/>
    </w:p>
    <w:p w:rsidR="00BE035C" w:rsidRDefault="00BE035C" w:rsidP="00BE035C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bCs/>
          <w:color w:val="262626"/>
          <w:sz w:val="24"/>
          <w:szCs w:val="24"/>
          <w:lang w:val="en-US"/>
        </w:rPr>
      </w:pPr>
    </w:p>
    <w:p w:rsidR="00F078B9" w:rsidRDefault="00F078B9" w:rsidP="00BE03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/>
          <w:sz w:val="32"/>
          <w:szCs w:val="32"/>
          <w:lang w:val="en-US"/>
        </w:rPr>
      </w:pP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Dampak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Terhadap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Penegakan</w:t>
      </w:r>
      <w:proofErr w:type="spellEnd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BE035C">
        <w:rPr>
          <w:rFonts w:cstheme="minorHAnsi"/>
          <w:b/>
          <w:bCs/>
          <w:color w:val="262626"/>
          <w:sz w:val="32"/>
          <w:szCs w:val="32"/>
          <w:lang w:val="en-US"/>
        </w:rPr>
        <w:t>Hukum</w:t>
      </w:r>
      <w:proofErr w:type="spellEnd"/>
    </w:p>
    <w:p w:rsidR="00BE035C" w:rsidRDefault="00BE035C" w:rsidP="00BE0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Fungsi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pemerintahan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mandul</w:t>
      </w:r>
      <w:proofErr w:type="spellEnd"/>
    </w:p>
    <w:p w:rsidR="00F078B9" w:rsidRDefault="00BE035C" w:rsidP="00BE0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Hilangnya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kepercayaan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rakyat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lembaga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negara</w:t>
      </w:r>
      <w:proofErr w:type="spellEnd"/>
    </w:p>
    <w:p w:rsidR="00BE035C" w:rsidRPr="00BE035C" w:rsidRDefault="00BE035C" w:rsidP="00BE035C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</w:p>
    <w:p w:rsidR="004A61CB" w:rsidRDefault="004A61CB" w:rsidP="00BE03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/>
          <w:sz w:val="32"/>
          <w:szCs w:val="32"/>
          <w:lang w:val="en-US"/>
        </w:rPr>
      </w:pP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Dampak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Kerusakan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Lingkungan</w:t>
      </w:r>
      <w:proofErr w:type="spellEnd"/>
    </w:p>
    <w:p w:rsidR="003A4DF3" w:rsidRDefault="003A4DF3" w:rsidP="003A4D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Menurunnya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kualitas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lingkungan</w:t>
      </w:r>
      <w:proofErr w:type="spellEnd"/>
    </w:p>
    <w:p w:rsidR="00F078B9" w:rsidRDefault="003A4DF3" w:rsidP="00BE0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Menurunnya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kualitas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hidup</w:t>
      </w:r>
      <w:proofErr w:type="spellEnd"/>
    </w:p>
    <w:p w:rsidR="003A4DF3" w:rsidRPr="003A4DF3" w:rsidRDefault="003A4DF3" w:rsidP="003A4DF3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</w:p>
    <w:p w:rsidR="00F078B9" w:rsidRDefault="00F078B9" w:rsidP="00BE03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/>
          <w:sz w:val="32"/>
          <w:szCs w:val="32"/>
          <w:lang w:val="en-US"/>
        </w:rPr>
      </w:pP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Dampak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Terhadap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Pertahanan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dan</w:t>
      </w:r>
      <w:proofErr w:type="spellEnd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 w:rsidRPr="003A4DF3">
        <w:rPr>
          <w:rFonts w:cstheme="minorHAnsi"/>
          <w:b/>
          <w:bCs/>
          <w:color w:val="262626"/>
          <w:sz w:val="32"/>
          <w:szCs w:val="32"/>
          <w:lang w:val="en-US"/>
        </w:rPr>
        <w:t>Keamanan</w:t>
      </w:r>
      <w:proofErr w:type="spellEnd"/>
    </w:p>
    <w:p w:rsidR="003A4DF3" w:rsidRPr="003A4DF3" w:rsidRDefault="003A4DF3" w:rsidP="003A4D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Kerawanan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hankamnas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karena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lemahnya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alusista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( </w:t>
      </w:r>
      <w:proofErr w:type="spellStart"/>
      <w:r>
        <w:rPr>
          <w:rFonts w:cstheme="minorHAnsi"/>
          <w:bCs/>
          <w:i/>
          <w:color w:val="262626"/>
          <w:sz w:val="24"/>
          <w:szCs w:val="24"/>
          <w:lang w:val="en-US"/>
        </w:rPr>
        <w:t>Alat</w:t>
      </w:r>
      <w:proofErr w:type="spellEnd"/>
      <w:r>
        <w:rPr>
          <w:rFonts w:cstheme="minorHAnsi"/>
          <w:bCs/>
          <w:i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i/>
          <w:color w:val="262626"/>
          <w:sz w:val="24"/>
          <w:szCs w:val="24"/>
          <w:lang w:val="en-US"/>
        </w:rPr>
        <w:t>Utama</w:t>
      </w:r>
      <w:proofErr w:type="spellEnd"/>
      <w:r>
        <w:rPr>
          <w:rFonts w:cstheme="minorHAnsi"/>
          <w:bCs/>
          <w:i/>
          <w:color w:val="262626"/>
          <w:sz w:val="24"/>
          <w:szCs w:val="24"/>
          <w:lang w:val="en-US"/>
        </w:rPr>
        <w:t xml:space="preserve"> System </w:t>
      </w:r>
      <w:proofErr w:type="spellStart"/>
      <w:r>
        <w:rPr>
          <w:rFonts w:cstheme="minorHAnsi"/>
          <w:bCs/>
          <w:i/>
          <w:color w:val="262626"/>
          <w:sz w:val="24"/>
          <w:szCs w:val="24"/>
          <w:lang w:val="en-US"/>
        </w:rPr>
        <w:t>Persenjataan</w:t>
      </w:r>
      <w:proofErr w:type="spellEnd"/>
      <w:r>
        <w:rPr>
          <w:rFonts w:cstheme="minorHAnsi"/>
          <w:bCs/>
          <w:i/>
          <w:color w:val="262626"/>
          <w:sz w:val="24"/>
          <w:szCs w:val="24"/>
          <w:lang w:val="en-US"/>
        </w:rPr>
        <w:t xml:space="preserve"> )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dan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r w:rsidRPr="003A4DF3">
        <w:rPr>
          <w:rFonts w:cstheme="minorHAnsi"/>
          <w:bCs/>
          <w:i/>
          <w:color w:val="262626"/>
          <w:sz w:val="24"/>
          <w:szCs w:val="24"/>
          <w:lang w:val="en-US"/>
        </w:rPr>
        <w:t>SDM</w:t>
      </w:r>
    </w:p>
    <w:p w:rsidR="00F078B9" w:rsidRDefault="00F078B9" w:rsidP="003A4D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r w:rsidRPr="003A4DF3">
        <w:rPr>
          <w:rFonts w:cstheme="minorHAnsi"/>
          <w:bCs/>
          <w:color w:val="849A2A"/>
          <w:sz w:val="24"/>
          <w:szCs w:val="24"/>
          <w:lang w:val="en-US"/>
        </w:rPr>
        <w:t xml:space="preserve"> </w:t>
      </w:r>
      <w:proofErr w:type="spellStart"/>
      <w:r w:rsidRPr="003A4DF3">
        <w:rPr>
          <w:rFonts w:cstheme="minorHAnsi"/>
          <w:bCs/>
          <w:color w:val="262626"/>
          <w:sz w:val="24"/>
          <w:szCs w:val="24"/>
          <w:lang w:val="en-US"/>
        </w:rPr>
        <w:t>Lemahnya</w:t>
      </w:r>
      <w:proofErr w:type="spellEnd"/>
      <w:r w:rsidRPr="003A4DF3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3A4DF3">
        <w:rPr>
          <w:rFonts w:cstheme="minorHAnsi"/>
          <w:bCs/>
          <w:color w:val="262626"/>
          <w:sz w:val="24"/>
          <w:szCs w:val="24"/>
          <w:lang w:val="en-US"/>
        </w:rPr>
        <w:t>garis</w:t>
      </w:r>
      <w:proofErr w:type="spellEnd"/>
      <w:r w:rsidRPr="003A4DF3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3A4DF3">
        <w:rPr>
          <w:rFonts w:cstheme="minorHAnsi"/>
          <w:bCs/>
          <w:color w:val="262626"/>
          <w:sz w:val="24"/>
          <w:szCs w:val="24"/>
          <w:lang w:val="en-US"/>
        </w:rPr>
        <w:t>batas</w:t>
      </w:r>
      <w:proofErr w:type="spellEnd"/>
      <w:r w:rsidRPr="003A4DF3"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 w:rsidRPr="003A4DF3">
        <w:rPr>
          <w:rFonts w:cstheme="minorHAnsi"/>
          <w:bCs/>
          <w:color w:val="262626"/>
          <w:sz w:val="24"/>
          <w:szCs w:val="24"/>
          <w:lang w:val="en-US"/>
        </w:rPr>
        <w:t>negara</w:t>
      </w:r>
      <w:proofErr w:type="spellEnd"/>
    </w:p>
    <w:p w:rsidR="00F078B9" w:rsidRPr="003A4DF3" w:rsidRDefault="003A4DF3" w:rsidP="00BE03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262626"/>
          <w:sz w:val="24"/>
          <w:szCs w:val="24"/>
          <w:lang w:val="en-US"/>
        </w:rPr>
      </w:pP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Menguatnya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sisi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kekerasaan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dalam</w:t>
      </w:r>
      <w:proofErr w:type="spellEnd"/>
      <w:r>
        <w:rPr>
          <w:rFonts w:cstheme="minorHAnsi"/>
          <w:bCs/>
          <w:color w:val="262626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262626"/>
          <w:sz w:val="24"/>
          <w:szCs w:val="24"/>
          <w:lang w:val="en-US"/>
        </w:rPr>
        <w:t>masyarakat</w:t>
      </w:r>
      <w:proofErr w:type="spellEnd"/>
    </w:p>
    <w:sectPr w:rsidR="00F078B9" w:rsidRPr="003A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EF9"/>
    <w:multiLevelType w:val="hybridMultilevel"/>
    <w:tmpl w:val="CC72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D4879"/>
    <w:multiLevelType w:val="hybridMultilevel"/>
    <w:tmpl w:val="2288FF14"/>
    <w:lvl w:ilvl="0" w:tplc="7F0C6CE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016876"/>
    <w:multiLevelType w:val="hybridMultilevel"/>
    <w:tmpl w:val="D70C647A"/>
    <w:lvl w:ilvl="0" w:tplc="7F0C6C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D5E69"/>
    <w:multiLevelType w:val="hybridMultilevel"/>
    <w:tmpl w:val="37D6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1516"/>
    <w:multiLevelType w:val="hybridMultilevel"/>
    <w:tmpl w:val="3408A594"/>
    <w:lvl w:ilvl="0" w:tplc="7F0C6C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929C7"/>
    <w:multiLevelType w:val="hybridMultilevel"/>
    <w:tmpl w:val="3398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83309"/>
    <w:multiLevelType w:val="hybridMultilevel"/>
    <w:tmpl w:val="035C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E0A8A"/>
    <w:multiLevelType w:val="hybridMultilevel"/>
    <w:tmpl w:val="1714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85"/>
    <w:rsid w:val="000646F3"/>
    <w:rsid w:val="000F18DA"/>
    <w:rsid w:val="002C1E20"/>
    <w:rsid w:val="003A2A6C"/>
    <w:rsid w:val="003A4DF3"/>
    <w:rsid w:val="004A61CB"/>
    <w:rsid w:val="009C6085"/>
    <w:rsid w:val="00A52F57"/>
    <w:rsid w:val="00BE035C"/>
    <w:rsid w:val="00C238D3"/>
    <w:rsid w:val="00C30BD0"/>
    <w:rsid w:val="00D02767"/>
    <w:rsid w:val="00E2066F"/>
    <w:rsid w:val="00F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85"/>
    <w:rPr>
      <w:rFonts w:ascii="Tahoma" w:hAnsi="Tahoma" w:cs="Tahoma"/>
      <w:sz w:val="16"/>
      <w:szCs w:val="16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85"/>
    <w:rPr>
      <w:rFonts w:ascii="Tahoma" w:hAnsi="Tahoma" w:cs="Tahoma"/>
      <w:sz w:val="16"/>
      <w:szCs w:val="16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naano</dc:creator>
  <cp:lastModifiedBy>naano</cp:lastModifiedBy>
  <cp:revision>5</cp:revision>
  <dcterms:created xsi:type="dcterms:W3CDTF">2018-08-17T06:38:00Z</dcterms:created>
  <dcterms:modified xsi:type="dcterms:W3CDTF">2018-08-18T06:14:00Z</dcterms:modified>
</cp:coreProperties>
</file>