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240" w:after="240"/>
        <w:jc w:val="center"/>
      </w:pPr>
      <w:r>
        <w:rPr>
          <w:rFonts w:ascii="Times New Roman" w:eastAsia="Times New Roman" w:hAnsi="Times New Roman" w:cs="Times New Roman"/>
          <w:b/>
          <w:bCs/>
          <w:sz w:val="32"/>
          <w:szCs w:val="32"/>
          <w:u w:val="single"/>
        </w:rPr>
        <w:t xml:space="preserve">Advanced Project - Robotics</w:t>
      </w:r>
    </w:p>
    <w:p>
      <w:pPr>
        <w:spacing w:before="480"/>
        <w:jc w:val="center"/>
      </w:pPr>
      <w:r>
        <w:rPr>
          <w:rFonts w:ascii="Times New Roman" w:eastAsia="Times New Roman" w:hAnsi="Times New Roman" w:cs="Times New Roman"/>
          <w:sz w:val="24"/>
          <w:szCs w:val="24"/>
        </w:rPr>
        <w:t xml:space="preserve">Weekly Progress Report - Harsh</w:t>
      </w:r>
    </w:p>
    <w:p>
      <w:pPr>
        <w:pStyle w:val="Heading2"/>
        <w:keepNext w:val="0"/>
        <w:keepLines w:val="0"/>
        <w:spacing w:line="225" w:lineRule="auto"/>
      </w:pPr>
      <w:r>
        <w:rPr>
          <w:rFonts w:ascii="Times New Roman" w:eastAsia="Times New Roman" w:hAnsi="Times New Roman" w:cs="Times New Roman"/>
          <w:sz w:val="28"/>
          <w:szCs w:val="28"/>
          <w:u w:val="single"/>
        </w:rPr>
        <w:t xml:space="preserve">Week 1</w:t>
      </w:r>
      <w:r>
        <w:rPr>
          <w:rFonts w:ascii="Times New Roman" w:eastAsia="Times New Roman" w:hAnsi="Times New Roman" w:cs="Times New Roman"/>
          <w:sz w:val="28"/>
          <w:szCs w:val="28"/>
        </w:rPr>
        <w:t xml:space="preserve">: 11-18 September 2026</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About This Report</w:t>
      </w:r>
    </w:p>
    <w:p>
      <w:pPr>
        <w:spacing w:before="240" w:after="240"/>
      </w:pPr>
      <w:r>
        <w:rPr>
          <w:rFonts w:ascii="Times New Roman" w:eastAsia="Times New Roman" w:hAnsi="Times New Roman" w:cs="Times New Roman"/>
          <w:sz w:val="24"/>
          <w:szCs w:val="24"/>
        </w:rPr>
        <w:t xml:space="preserve">This is the first report for a new workstream using the Meta Aria Gen 2 glasses. Because the project is new, the first few sections explain what the device is and what it can do, so that anyone joining later can read this document on its own and understand the work.</w:t>
      </w:r>
    </w:p>
    <w:p>
      <w:pPr>
        <w:spacing w:before="240" w:after="240"/>
      </w:pPr>
      <w:r>
        <w:rPr>
          <w:rFonts w:ascii="Times New Roman" w:eastAsia="Times New Roman" w:hAnsi="Times New Roman" w:cs="Times New Roman"/>
          <w:sz w:val="24"/>
          <w:szCs w:val="24"/>
        </w:rPr>
        <w:t xml:space="preserve">The work moved in two stages. It began with the sample recording that Meta publishes publicly, which made it possible to write and test the analysis before the glasses were available. It then continued in the lab with the device itself, where two recordings were captured and the same analysis was run against them. Each results section below says which of the two it refers to.</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What This Project Is About</w:t>
      </w:r>
    </w:p>
    <w:p>
      <w:pPr>
        <w:spacing w:before="240" w:after="240"/>
      </w:pPr>
      <w:r>
        <w:rPr>
          <w:rFonts w:ascii="Times New Roman" w:eastAsia="Times New Roman" w:hAnsi="Times New Roman" w:cs="Times New Roman"/>
          <w:sz w:val="24"/>
          <w:szCs w:val="24"/>
        </w:rPr>
        <w:t xml:space="preserve">The wider goal is to help a robot assist people who need care. A robot that (for eg.) fetches a glass of water has to know two things. It has to know what the person wants and it has to know how to move its arm to do it.</w:t>
      </w:r>
    </w:p>
    <w:p>
      <w:pPr>
        <w:spacing w:before="240" w:after="240"/>
      </w:pPr>
      <w:r>
        <w:rPr>
          <w:rFonts w:ascii="Times New Roman" w:eastAsia="Times New Roman" w:hAnsi="Times New Roman" w:cs="Times New Roman"/>
          <w:sz w:val="24"/>
          <w:szCs w:val="24"/>
        </w:rPr>
        <w:t xml:space="preserve">Both of those are hard to supply by hand. Teaching a robot a new motion usually means someone physically dragging the arm through the movement and recording it, which is slow. Asking a person what they want assumes they can speak or press something, which is not always true.</w:t>
      </w:r>
    </w:p>
    <w:p>
      <w:pPr>
        <w:spacing w:before="240" w:after="240"/>
      </w:pPr>
      <w:r>
        <w:rPr>
          <w:rFonts w:ascii="Times New Roman" w:eastAsia="Times New Roman" w:hAnsi="Times New Roman" w:cs="Times New Roman"/>
          <w:sz w:val="24"/>
          <w:szCs w:val="24"/>
        </w:rPr>
        <w:t xml:space="preserve">The idea behind this workstream is that a pair of camera glasses can help with both. If a caregiver simply wears the glasses and does a task normally, the glasses record where the hands went and that recording can become the example the robot learns from. If the person being cared for wears the glasses instead, the glasses can see where they are looking and looking at something can become a way of asking for it.</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Aria Gen 2 Glasses</w:t>
      </w:r>
    </w:p>
    <w:p>
      <w:pPr>
        <w:spacing w:before="240" w:after="240"/>
      </w:pPr>
      <w:r>
        <w:rPr>
          <w:rFonts w:ascii="Times New Roman" w:eastAsia="Times New Roman" w:hAnsi="Times New Roman" w:cs="Times New Roman"/>
          <w:sz w:val="24"/>
          <w:szCs w:val="24"/>
        </w:rPr>
        <w:t xml:space="preserve">These are research glasses made by Meta. They have no screen and show the wearer nothing. They are best thought of as a recording device worn on the face. What makes them useful is the number of sensors and the fact that the glasses process some of the data themselves.</w:t>
      </w:r>
    </w:p>
    <w:p>
      <w:pPr>
        <w:spacing w:before="240" w:after="240"/>
      </w:pPr>
      <w:r>
        <w:rPr>
          <w:rFonts w:ascii="Times New Roman" w:eastAsia="Times New Roman" w:hAnsi="Times New Roman" w:cs="Times New Roman"/>
          <w:sz w:val="24"/>
          <w:szCs w:val="24"/>
        </w:rPr>
        <w:t xml:space="preserve">The device carries the following sensors.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One RGB colour camera facing forwards. This is the ordinary video of what the wearer is looking at.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Four black and white computer vision cameras with a wide field of view. Two of these face forwards side by side and act as a stereo pair, which is what makes depth possible. The other two point outwards to the sides and give wider coverage.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Two small cameras pointing inwards at the wearer eyes.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Two inertial measurement units sampling at 800 Hz, which measure acceleration and rotation. These let the device know it is moving even between camera frames.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Microphones including a contact microphone, a magnetometer, a barometer, an ambient light sensor, GPS and a PPG sensor that estimates heart rate.</w:t>
      </w:r>
    </w:p>
    <w:p>
      <w:pPr>
        <w:spacing w:before="240" w:after="240"/>
      </w:pPr>
      <w:r>
        <w:rPr>
          <w:rFonts w:ascii="Times New Roman" w:eastAsia="Times New Roman" w:hAnsi="Times New Roman" w:cs="Times New Roman"/>
          <w:sz w:val="24"/>
          <w:szCs w:val="24"/>
        </w:rPr>
        <w:t xml:space="preserve">Battery life is in the range of 6-8 hours and the frame is foldable.</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What The Glasses Work Out By Themselves</w:t>
      </w:r>
    </w:p>
    <w:p>
      <w:pPr>
        <w:spacing w:before="240" w:after="240"/>
      </w:pPr>
      <w:r>
        <w:rPr>
          <w:rFonts w:ascii="Times New Roman" w:eastAsia="Times New Roman" w:hAnsi="Times New Roman" w:cs="Times New Roman"/>
          <w:sz w:val="24"/>
          <w:szCs w:val="24"/>
        </w:rPr>
        <w:t xml:space="preserve">A separate Meta chip inside the glasses runs three algorithms while the recording is happening, so the glasses do not only save pictures. They save meaning.</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Eye tracking: The inward facing cameras watch the eyes and work out where the wearer is looking. Because both eyes are measured separately, the device also reports vergence depth, which is a rough estimate of how far away the thing being looked at is.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Hand tracking: The device locates 21 points on each hand in 3D, covering the wrist and every finger joint, along with the rotation of the wrist.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Visual Inertial Odometry (VIO): This combines the camera images with the motion sensors to work out where the glasses themselves are in the room and which way they are facing. It behaves like a GPS that works indoors and is far more precise.</w:t>
      </w:r>
    </w:p>
    <w:p>
      <w:pPr>
        <w:spacing w:before="240" w:after="240"/>
      </w:pPr>
      <w:r>
        <w:rPr>
          <w:rFonts w:ascii="Times New Roman" w:eastAsia="Times New Roman" w:hAnsi="Times New Roman" w:cs="Times New Roman"/>
          <w:sz w:val="24"/>
          <w:szCs w:val="24"/>
        </w:rPr>
        <w:t xml:space="preserve">All three run on the glasses with no internet connection and no charge.</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How The Data Is Stored</w:t>
      </w:r>
    </w:p>
    <w:p>
      <w:pPr>
        <w:spacing w:before="240" w:after="240"/>
      </w:pPr>
      <w:r>
        <w:rPr>
          <w:rFonts w:ascii="Times New Roman" w:eastAsia="Times New Roman" w:hAnsi="Times New Roman" w:cs="Times New Roman"/>
          <w:sz w:val="24"/>
          <w:szCs w:val="24"/>
        </w:rPr>
        <w:t xml:space="preserve">Everything from a recording goes into a single file with a .vrs extension. A useful way to picture it is a set of tables that all share one clock. There is a table of colour frames, a table for each of the other cameras, a table of motion readings, a table of hand tracking results and so on. Every row carries a timestamp in nanoseconds taken from the same clock.</w:t>
      </w:r>
    </w:p>
    <w:p>
      <w:pPr>
        <w:spacing w:before="240" w:after="240"/>
      </w:pPr>
      <w:r>
        <w:rPr>
          <w:rFonts w:ascii="Times New Roman" w:eastAsia="Times New Roman" w:hAnsi="Times New Roman" w:cs="Times New Roman"/>
          <w:sz w:val="24"/>
          <w:szCs w:val="24"/>
        </w:rPr>
        <w:t xml:space="preserve">The tables do not have the same number of rows, because the sensors run at different speeds. This means the data can never be lined up by row number. It has to be lined up by time, by asking for the hand position closest to the moment a particular camera frame was taken. Getting this right is the core skill for everything else in the project.</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The Three Parts Of The Platform</w:t>
      </w:r>
    </w:p>
    <w:p>
      <w:pPr>
        <w:spacing w:before="240" w:after="240"/>
      </w:pPr>
      <w:r>
        <w:rPr>
          <w:rFonts w:ascii="Times New Roman" w:eastAsia="Times New Roman" w:hAnsi="Times New Roman" w:cs="Times New Roman"/>
          <w:sz w:val="24"/>
          <w:szCs w:val="24"/>
        </w:rPr>
        <w:t xml:space="preserve">The software separates into three parts. The difference between them matters a great deal for the requirement that our data stays local.</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Glasses: They record, they run the three algorithms above and they write everything into the VRS file stored on the device.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Client SDK: This is the software on the laptop that talks to the glasses. It is used to pair with the device, start and stop recordings, download files and receive a live stream over USB or over wifi.</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Machine Perception Services (MPS): This is a cloud service. A VRS file is uploaded to Meta and more accurate results come back. For Aria Gen 2 the only MPS services offered are SLAM and hand tracking. Eye gaze is not available through MPS at all for this generation, so gaze data only ever comes from the glasses themselves.</w:t>
      </w:r>
    </w:p>
    <w:p>
      <w:pPr>
        <w:spacing w:before="240" w:after="240"/>
      </w:pPr>
      <w:r>
        <w:rPr>
          <w:rFonts w:ascii="Times New Roman" w:eastAsia="Times New Roman" w:hAnsi="Times New Roman" w:cs="Times New Roman"/>
          <w:sz w:val="24"/>
          <w:szCs w:val="24"/>
        </w:rPr>
        <w:t xml:space="preserve">The conclusion is that the local storage requirement is already met without doing anything special. Hand tracking, eye gaze and device pose are inside the recording on the glasses, so copying the VRS file over the cable gives us a complete local dataset with nothing sent to Meta. MPS is an optional accuracy improvement rather than something we depend on.</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What Has Been Asked To Do</w:t>
      </w:r>
    </w:p>
    <w:p>
      <w:pPr>
        <w:spacing w:before="240" w:after="240"/>
      </w:pPr>
      <w:r>
        <w:rPr>
          <w:rFonts w:ascii="Times New Roman" w:eastAsia="Times New Roman" w:hAnsi="Times New Roman" w:cs="Times New Roman"/>
          <w:sz w:val="24"/>
          <w:szCs w:val="24"/>
        </w:rPr>
        <w:t xml:space="preserve">Two objectives were described for the main work.</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Track the movement of the hands together with the movement of the objects being handled and record those paths so that they can be used to teach a robot how to move. The data should be kept locally rather than in a vendor cloud service wherever that is possible.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Capture depth, so that the system knows how far away walls, surfaces and objects are from the wearer at any moment.</w:t>
      </w:r>
    </w:p>
    <w:p>
      <w:pPr>
        <w:spacing w:before="240" w:after="240"/>
      </w:pPr>
      <w:r>
        <w:rPr>
          <w:rFonts w:ascii="Times New Roman" w:eastAsia="Times New Roman" w:hAnsi="Times New Roman" w:cs="Times New Roman"/>
          <w:sz w:val="24"/>
          <w:szCs w:val="24"/>
        </w:rPr>
        <w:t xml:space="preserve">Several further points came up in separate discussions.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A gaze driven interface was described, in which a person who cannot move looks at an object, the system works out what they want and a robot fetches it. This was presented as the phase that follows the initial exploration.</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Both recorded data and live streaming should be explored. The first stage of work is expected to be done over the USB C cable.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Ram and/or Dasha asked separately whether the glasses can be used with no cable and no phone, in the same way a laptop webcam is used for computer vision work. That question is answered in the streaming section below, from testing I carried out.</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Work Done So Far</w:t>
      </w:r>
    </w:p>
    <w:p>
      <w:pPr>
        <w:spacing w:before="240" w:after="240"/>
      </w:pPr>
      <w:r>
        <w:rPr>
          <w:rFonts w:ascii="Times New Roman" w:eastAsia="Times New Roman" w:hAnsi="Times New Roman" w:cs="Times New Roman"/>
          <w:sz w:val="24"/>
          <w:szCs w:val="24"/>
        </w:rPr>
        <w:t xml:space="preserve">The work this week was reading, environment preparation, analysis of the public sample recording and then a lab session with the device.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Prepared a Python 3.12 virtual environment and noted the install steps for projectaria-client-sdk, including the pairing commands needed for the lab session, which are aria_gen2 device list, aria_gen2 auth pair and aria_gen2 auth check. The supported Python range is 3.10 to 3.12 and macOS on Apple Silicon is supported.</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Downloaded the Aria Gen 2 sample recording that Meta publishes with no credentials required, which made it possible to start work before visiting the lab.</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Worked through the VrsDataProvider tutorial, which covers opening a VRS file, listing its streams and reading a particular sensor either by position or by time.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Worked through the device calibration tutorial.</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Wrote additional code to measure the sampling rates, count how often the hands were detected, extract a wrist path and separate activity from pauses.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Paired the glasses over USB in the lab and captured two recordings using profile 10, named cup_demo_01 and cup_demo_02. Each is a short demonstration of picking up a cup and moving it.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Downloaded both recordings to my laptop over the cable and confirmed that the hand, gaze and pose data is present in the files with nothing sent to Meta.</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Played the recordings back in the viewer, which draws the hands and gaze over the video.</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Re-ran the whole analysis against my own recordings rather than the sample file, with no change to the code beyond the file path.</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Ran live streaming over the cable and viewed the stream in real time, then ran the SDK streaming example, which delivers camera frames, audio, motion, eye gaze, hand tracking and pose to code through callbacks.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Connected the glasses to a wifi network and streamed wirelessly, then tested whether the device can be controlled without the cable at all.</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What Was Found In The Sample Recording</w:t>
      </w:r>
    </w:p>
    <w:p>
      <w:pPr>
        <w:spacing w:before="240" w:after="240"/>
      </w:pPr>
      <w:r>
        <w:rPr>
          <w:rFonts w:ascii="Times New Roman" w:eastAsia="Times New Roman" w:hAnsi="Times New Roman" w:cs="Times New Roman"/>
          <w:sz w:val="24"/>
          <w:szCs w:val="24"/>
        </w:rPr>
        <w:t xml:space="preserve">Every number below was measured from the sample file rather than taken from a specification page. The recording is about 40 seconds long.</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file contains 23 separate sensor streams. Four of them are the results the glasses worked out for themselves, listed as handtracking, eyegaze, vio and vio_high_frequency. Seeing these inside the recording is the direct proof that this data does not need the cloud service.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Colour video runs at about 10 frames per second in this recording, with 400 frames in total.</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Hand tracking contains 1200 samples, which is 30 per second, three times the video rate.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Eye gaze also contains 1200 samples, so 30 per second.</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VIO contains 398 samples, so about 10 per second. A separate high frequency VIO stream runs at roughly 800 per second.</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A left hand was found in 1148 of the 1200 samples, which is 96 percent. A right hand was found in 851 samples, which is 71 percent. A hand that moves out of the camera view simply produces no result.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missing samples are not spread evenly. They form a small number of short gaps. Only 4 steps in the whole recording cross a gap and the longest gap is 19 frames, which is 0.63 seconds.</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What Was Found In My Own Recordings</w:t>
      </w:r>
    </w:p>
    <w:p>
      <w:pPr>
        <w:spacing w:before="240" w:after="240"/>
      </w:pPr>
      <w:r>
        <w:rPr>
          <w:rFonts w:ascii="Times New Roman" w:eastAsia="Times New Roman" w:hAnsi="Times New Roman" w:cs="Times New Roman"/>
          <w:sz w:val="24"/>
          <w:szCs w:val="24"/>
        </w:rPr>
        <w:t xml:space="preserve">Two recordings were captured with profile 10. cup_demo_01 runs for about 40 seconds and cup_demo_02 for about 16 seconds. Both were analysed with exactly the same code used on the sample file.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Profile 10 did what it was chosen for. cup_demo_01 contains 1185 colour frames and 1184 hand tracking samples, so there is very nearly one hand pose for every frame. On the sample recording the figures were 400 and 1200, a three to one mismatch. Choosing the profile before recording removed a problem that would otherwise have had to be solved afterwards.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Hand detection was far better than in the sample. In cup_demo_01 a left hand was found in 1180 of 1184 samples and a right hand in all 1184. In cup_demo_02 both hands were found in all 472 samples. The sample recording managed 96 percent and 71 percent.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Tracking confidence in cup_demo_02 never drops below 0.9994 across the whole recording. In the sample file it starts at 0.53.</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Dropouts almost disappeared. cup_demo_01 has one gap of five frames and cup_demo_02 has none at all, against four gaps and a longest gap of 19 frames in the sample.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This settles a question the sample recording raised. Dropouts are not a fixed limitation of the device. They depend mostly on whether the wearer keeps their hands within the camera view, which means detection quality is something we can instruct for rather than something we have to engineer around.</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VIO still runs at about 10 per second on profile 10, with 393 samples in cup_demo_01. So the slowest of the three signals is unchanged by the profile, and it will set the resolution of any path converted into room coordinates unless the high frequency VIO stream is used instead.</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stream list is not fixed. Both recordings contain 23 streams but not the same 23. The sample file carries a second GPS stream where mine carry a battery status stream. Stream positions should not be assumed in code.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Speed figures for cup_demo_01 are a median of 0.085 metres per second, a 95th percentile of 0.515 and a maximum of 1.538, with 67 percent of the recording below the 0.15 cut off. cup_demo_02 is gentler, with a median of 0.035 and a maximum of 0.784. The first is the better recording for showing segmentation and the second is the better one for showing tracking quality.</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Wrist Path And Separating Out A Demonstration</w:t>
      </w:r>
    </w:p>
    <w:p>
      <w:pPr>
        <w:spacing w:before="240" w:after="240"/>
      </w:pPr>
      <w:r>
        <w:rPr>
          <w:rFonts w:ascii="Times New Roman" w:eastAsia="Times New Roman" w:hAnsi="Times New Roman" w:cs="Times New Roman"/>
          <w:sz w:val="24"/>
          <w:szCs w:val="24"/>
        </w:rPr>
        <w:t xml:space="preserve">I took the wrist position from every sample where a left hand was present and plotted the path in three dimensions, along with each axis against time.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wrist stays within roughly half a metre of the glasses on every axis, which fits the values being in metres.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Tracking confidence ranges from 0.53 to 0.9998, with most samples near the top of that range.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Converting position into speed gives a median of 0.098 metres per second, a 95th percentile of 0.667 and a maximum of 1.66. These are sensible values for a human wrist.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61 percent of the recording sits below 0.15 metres per second. Using that value as a cut off separates the recording into periods of activity and periods of rest quite cleanly. The value was picked by eye from the plot and then checked against the data, so it is not a calculated threshold.</w:t>
      </w:r>
    </w:p>
    <w:p>
      <w:pPr>
        <w:spacing w:before="240" w:after="240"/>
      </w:pPr>
      <w:r>
        <w:rPr>
          <w:rFonts w:ascii="Times New Roman" w:eastAsia="Times New Roman" w:hAnsi="Times New Roman" w:cs="Times New Roman"/>
          <w:sz w:val="24"/>
          <w:szCs w:val="24"/>
        </w:rPr>
        <w:t xml:space="preserve">This shows the segmentation problem in a concrete form. Most of any recording is not a demonstration. The active stretches have to be found and cut out before anything can be handed to a motion planner.</w:t>
      </w:r>
    </w:p>
    <w:p>
      <w:pPr>
        <w:spacing w:before="240" w:after="240"/>
      </w:pPr>
      <w:r>
        <w:rPr>
          <w:rFonts w:ascii="Times New Roman" w:eastAsia="Times New Roman" w:hAnsi="Times New Roman" w:cs="Times New Roman"/>
          <w:sz w:val="24"/>
          <w:szCs w:val="24"/>
        </w:rPr>
        <w:t xml:space="preserve">One mistake is worth writing down. My first speed calculation assumed a fixed gap between one sample and the next. Because samples with no hand had been dropped, a gap of several frames was treated as a single frame and produced an impossible peak of about 15 metres per second. Using the real elapsed time for each step and leaving out steps that cross a gap, removed the problem. The four bad steps did not change the median at all, but they made the plot unreadable. Anyone processing this data will meet the same issue.</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Streaming And Working Without The Cable</w:t>
      </w:r>
    </w:p>
    <w:p>
      <w:pPr>
        <w:spacing w:before="240" w:after="240"/>
      </w:pPr>
      <w:r>
        <w:rPr>
          <w:rFonts w:ascii="Times New Roman" w:eastAsia="Times New Roman" w:hAnsi="Times New Roman" w:cs="Times New Roman"/>
          <w:sz w:val="24"/>
          <w:szCs w:val="24"/>
        </w:rPr>
        <w:t xml:space="preserve">Recording and streaming are different things and it is worth separating them. Recording saves data to the storage inside the glasses and the file is downloaded afterwards. Streaming sends data to the laptop as it happens. Both were tested.</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Streaming over the USB cable works. The default streaming profile carries pose, eye gaze and hand tracking alongside the camera images, and the supplied viewer shows all of it live.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SDK ships a streaming example that delivers each kind of data to a callback in Python. This is the point at which our own code can be attached, and it is what makes the glasses usable in the same way a laptop webcam is used for computer vision work.</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Wireless streaming works. The glasses were connected to a phone hotspot with the device wifi command, the laptop joined the same network, streaming was started over the cable and the cable was then removed. Message batching has to be set when streaming wirelessly, because the wifi radio generates more heat and the device throttles at 42 degrees.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Control still requires the cable. With the glasses on the same wifi network as the laptop and the cable removed, the command that lists devices reports that none are found and asks for the USB connection to be checked. So starting and stopping a session needs a brief USB connection even when the data itself travels over wifi.</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Campus networks are not a route. Meta state that the SDK does not support streaming over corporate, university or public networks because of their firewalls. A scan from the lab found eduroam and the two university guest networks, along with what appear to be two consumer routers. The phone hotspot avoided the question entirely and the glasses can also run their own hotspot, which removes the phone as well.</w:t>
      </w:r>
    </w:p>
    <w:p>
      <w:pPr>
        <w:spacing w:before="240" w:after="240"/>
      </w:pPr>
      <w:r>
        <w:rPr>
          <w:rFonts w:ascii="Times New Roman" w:eastAsia="Times New Roman" w:hAnsi="Times New Roman" w:cs="Times New Roman"/>
          <w:sz w:val="24"/>
          <w:szCs w:val="24"/>
        </w:rPr>
        <w:t xml:space="preserve">So the honest answer to whether the glasses can be used with no cable is a qualified yes. Data can flow wirelessly and the laptop can be untethered while a session runs. Starting and stopping that session still needs USB, at least through the command line tools. Whether the phone companion app can start a recording without the cable has not been tested and is the remaining unknown.</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Calibration</w:t>
      </w:r>
    </w:p>
    <w:p>
      <w:pPr>
        <w:spacing w:before="240" w:after="240"/>
      </w:pPr>
      <w:r>
        <w:rPr>
          <w:rFonts w:ascii="Times New Roman" w:eastAsia="Times New Roman" w:hAnsi="Times New Roman" w:cs="Times New Roman"/>
          <w:sz w:val="24"/>
          <w:szCs w:val="24"/>
        </w:rPr>
        <w:t xml:space="preserve">Calibration is the set of numbers that describes how each lens bends light and exactly where each sensor sits on the frame. It is needed to turn a pixel into a direction in space and to combine sensors that sit in different places. Depth cannot be computed without it.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Calibration is stored inside each VRS file and belongs to that particular pair of glasses, so the numbers from the lab device will differ from the ones in the sample file.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reference point that all the hand tracking positions are measured from is the front left computer vision camera. So a wrist position of about 40 centimetres means 40 centimetres from that lens.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colour camera uses a fisheye model. Ordinary object detectors assume a normal lens where straight lines stay straight, so images will need to be corrected to a linear model before a detector is run on them.</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calibration also allows a pixel to be turned into a ray pointing out into the world. This is the mechanism that will let us check whether a detected object lines up with where the wearer is looking.</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What The Platform Gives Us</w:t>
      </w:r>
    </w:p>
    <w:p>
      <w:pPr>
        <w:spacing w:before="240" w:after="240"/>
      </w:pPr>
      <w:r>
        <w:rPr>
          <w:rFonts w:ascii="Times New Roman" w:eastAsia="Times New Roman" w:hAnsi="Times New Roman" w:cs="Times New Roman"/>
          <w:sz w:val="24"/>
          <w:szCs w:val="24"/>
        </w:rPr>
        <w:t xml:space="preserve">These need no development work. They come out of the glasses.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Hand paths, with 21 points per hand plus wrist position and rotation, at 30 per second, on the device and local.</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Eye gaze, including a ray for each eye, a combined ray and vergence depth, on the device and local.</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Device position and orientation through VIO, on the device and local.</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A command line tool that exports the on device results to CSV, so the data can be opened in any spreadsheet or analysis script.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A viewer that plays back a whole recording with the hands and gaze drawn over the video.</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What Is Required To Be Built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Object detection and tracking. Nothing in the Aria software finds everyday objects that a person picks up. The detection algorithm Meta demonstrates is trained on room scale furniture such as chairs, tables, lamps and plants and it runs offline. There is a separate model that finds an object only while a hand is touching it, which does not help for the gaze case where the person is not touching anything. This is the largest single piece of work in the project.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Depth. The glasses do not compute depth themselves. The documented method lines up the images from the two forward cameras and runs a stereo matching model over the pair, then uses the calibration to turn the result into metres. This can run on our own machine but it is not fast enough to be real time on a laptop.</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Converting hand paths from glasses coordinates into room coordinates. At the moment a hand position is measured relative to the glasses, so if the wearer holds a cup still and turns their head, the hand appears to move. Chaining the VIO pose with the hand pose fixes this and is necessary before any path is useful to a robot.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Cutting demonstrations out of a continuous recording automatically.</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gaze driven interface itself.</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Differences Between The Documentation And The Data</w:t>
      </w:r>
    </w:p>
    <w:p>
      <w:pPr>
        <w:spacing w:before="240" w:after="240"/>
      </w:pPr>
      <w:r>
        <w:rPr>
          <w:rFonts w:ascii="Times New Roman" w:eastAsia="Times New Roman" w:hAnsi="Times New Roman" w:cs="Times New Roman"/>
          <w:sz w:val="24"/>
          <w:szCs w:val="24"/>
        </w:rPr>
        <w:t xml:space="preserve">Two published figures did not match what the sample recording actually contains. These are most likely differences between recording profiles rather than errors, but they are worth noting because they argue for measuring the rates from each recording rather than assuming them.</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repository documentation states that on device VIO runs at 20 per second. The sample recording works out at about 10 per second, and so do both of my own recordings on a different profile and a different device. Three recordings now disagree with the published figure.</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The specification tables give the eye tracking cameras as 5 per second in one place and eye tracking as 30 per second in another. The gaze data in the sample recording works out at 30 per second.</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Several documentation links published in the project README return a Page Not Found. The Gen 1 and Gen 2 documentation sites also use almost identical web addresses, which makes it easy to land on the wrong one by accident.</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Which Recording Profile To Use</w:t>
      </w:r>
    </w:p>
    <w:p>
      <w:pPr>
        <w:spacing w:before="240" w:after="240"/>
      </w:pPr>
      <w:r>
        <w:rPr>
          <w:rFonts w:ascii="Times New Roman" w:eastAsia="Times New Roman" w:hAnsi="Times New Roman" w:cs="Times New Roman"/>
          <w:sz w:val="24"/>
          <w:szCs w:val="24"/>
        </w:rPr>
        <w:t xml:space="preserve">A recording profile decides which sensors are switched on and at what rate. Three are documented. Profile 8 is the general purpose recording profile with colour video at 10 per second. Profile 9 is a lower bandwidth streaming profile. Profile 10 records colour video at 30 per second at a slightly lower resolution.</w:t>
      </w:r>
    </w:p>
    <w:p>
      <w:pPr>
        <w:spacing w:before="240" w:after="240"/>
      </w:pPr>
      <w:r>
        <w:rPr>
          <w:rFonts w:ascii="Times New Roman" w:eastAsia="Times New Roman" w:hAnsi="Times New Roman" w:cs="Times New Roman"/>
          <w:sz w:val="24"/>
          <w:szCs w:val="24"/>
        </w:rPr>
        <w:t xml:space="preserve">I chose profile 10 for my own recordings. Hand tracking runs at 30 per second whatever the profile, so profile 10 makes the video rate match the hand tracking rate. That removes a mismatch between the object detection results and the hand path later on. The cost is some colour resolution, which matters less than the frame rate for this work. Both recordings confirm that it behaves as expected, with 1185 colour frames against 1184 hand tracking samples.</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Still To Do</w:t>
      </w:r>
    </w:p>
    <w:p>
      <w:pPr>
        <w:spacing w:before="240" w:after="240"/>
      </w:pPr>
      <w:r>
        <w:rPr>
          <w:rFonts w:ascii="Times New Roman" w:eastAsia="Times New Roman" w:hAnsi="Times New Roman" w:cs="Times New Roman"/>
          <w:sz w:val="24"/>
          <w:szCs w:val="24"/>
        </w:rPr>
        <w:t xml:space="preserve">The recording, download, playback, analysis and streaming work listed in the previous version of this report has now been done and has moved into the sections above. What remains is the development work.</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Combine the VIO pose with the hand pose to produce paths in room coordinates. The code for this has been written but has not been run.</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Run an object detector on the colour video from cup_demo_01 and see how well it performs once the fisheye distortion has been corrected.</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Set up stereo depth estimation on the two forward cameras.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Combine gaze rays with detected objects to work out what the wearer is looking at.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Find out whether the phone companion app can start and stop a recording without the cable, since the command line tools cannot. This is the one remaining part of the untethered question.</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Look into speech to text once the above is in place.</w:t>
      </w:r>
    </w:p>
    <w:p>
      <w:pPr>
        <w:pStyle w:val="Heading3"/>
        <w:keepNext w:val="0"/>
        <w:keepLines w:val="0"/>
        <w:spacing w:before="280" w:line="341" w:lineRule="auto"/>
      </w:pPr>
      <w:r>
        <w:rPr>
          <w:rFonts w:ascii="Times New Roman" w:eastAsia="Times New Roman" w:hAnsi="Times New Roman" w:cs="Times New Roman"/>
          <w:b/>
          <w:bCs/>
          <w:color w:val="000000"/>
          <w:sz w:val="26"/>
          <w:szCs w:val="26"/>
        </w:rPr>
        <w:t xml:space="preserve">Useful Links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Project Aria home: https://www.projectaria.com</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Aria Gen 2 documentation: https://facebookresearch.github.io/projectaria_tools/gen2/</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Project Aria Tools code and tutorials: https://github.com/facebookresearch/projectaria_tools</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Aria Gen 2 Pilot Dataset: https://www.projectaria.com/datasets/gen2pilot/</w:t>
      </w:r>
    </w:p>
    <w:p>
      <w:pPr>
        <w:spacing w:before="240"/>
        <w:ind w:left="1800" w:hanging="360"/>
      </w:pPr>
      <w:r>
        <w:rPr>
          <w:rFonts w:ascii="Times New Roman" w:eastAsia="Times New Roman" w:hAnsi="Times New Roman" w:cs="Times New Roman"/>
          <w:sz w:val="24"/>
          <w:szCs w:val="24"/>
        </w:rPr>
        <w:t xml:space="preserve">●</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 xml:space="preserve">Aria plugin for AI coding assistants: https://github.com/facebookresearch/projectaria-plugins</w:t>
      </w:r>
    </w:p>
    <w:sectPr w:rsidR="00FF5F9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222"/>
    <w:rsid w:val="00267935"/>
    <w:rsid w:val="00271210"/>
    <w:rsid w:val="00416222"/>
    <w:rsid w:val="00464036"/>
    <w:rsid w:val="00985A0C"/>
    <w:rsid w:val="00FA3708"/>
    <w:rsid w:val="00FF5F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6983422"/>
  <w15:docId w15:val="{B977B356-4B23-6941-8F77-50E830933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3456</Words>
  <Characters>19700</Characters>
  <Application>Microsoft Office Word</Application>
  <DocSecurity>0</DocSecurity>
  <Lines>164</Lines>
  <Paragraphs>46</Paragraphs>
  <ScaleCrop>false</ScaleCrop>
  <Company/>
  <LinksUpToDate>false</LinksUpToDate>
  <CharactersWithSpaces>23110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Harsh Das</cp:lastModifiedBy>
  <cp:revision>4</cp:revision>
  <dcterms:created xsi:type="dcterms:W3CDTF">2026-09-25T08:01:00Z</dcterms:created>
  <dcterms:modified xsi:type="dcterms:W3CDTF">2026-09-25T15:24:00Z</dcterms:modified>
</cp:coreProperties>
</file>