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2E1DFFB1" w14:textId="77777777" w:rsidR="0010398B" w:rsidRDefault="00000000">
      <w:pPr>
        <w:jc w:val="center"/>
      </w:pPr>
      <w:r>
        <w:rPr>
          <w:rFonts w:ascii="Yu Gothic" w:eastAsia="Yu Gothic" w:hAnsi="Yu Gothic"/>
          <w:b/>
          <w:sz w:val="36"/>
        </w:rPr>
        <w:t>職 務 経 歴 書</w:t>
      </w:r>
    </w:p>
    <w:p w14:paraId="4FE6E671" w14:textId="77777777" w:rsidR="0010398B" w:rsidRDefault="0010398B"/>
    <w:p w14:paraId="68235F48" w14:textId="77777777" w:rsidR="0010398B" w:rsidRDefault="00000000">
      <w:r>
        <w:rPr>
          <w:rFonts w:ascii="Yu Gothic" w:eastAsia="Yu Gothic" w:hAnsi="Yu Gothic"/>
          <w:b/>
          <w:sz w:val="24"/>
        </w:rPr>
        <w:t>【職務要約】</w:t>
      </w:r>
    </w:p>
    <w:p w14:paraId="300B2C04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sz w:val="21"/>
          <w:lang w:eastAsia="ja-JP"/>
        </w:rPr>
        <w:t>京都大学卒業後、NTT研究所（ネットワークサービス研究所）にて約3年間、API技術の研究開発に従事。入社2年目にNTTグループ全体のAPIポリシー初稿を策定。その後、アクセンチュア株式会社にて約8年間、コンサルティング業務および人事部門のリーダー職を経験し、大規模システム開発におけるPM/PMO、グローバルプロジェクトマネジメント、70名超のチームマネジメント、業務高度化を推進。独立後は、障害者支援コミュニティの立ち上げ・運営、IT/メディア領域の0→1事業開発、Web制作・ITコンサルティング、生成AI導入支援、社内AI人材育成等に従事。独立後に培った事業開発力・現場実装力・AI活用力を活かし、再びコンサルティング領域に挑戦することで、以前以上にクライアントの変革に貢献したいと考えている。</w:t>
      </w:r>
    </w:p>
    <w:p w14:paraId="37A46DA5" w14:textId="77777777" w:rsidR="0010398B" w:rsidRDefault="0010398B">
      <w:pPr>
        <w:rPr>
          <w:lang w:eastAsia="ja-JP"/>
        </w:rPr>
      </w:pPr>
    </w:p>
    <w:p w14:paraId="3A0F24C4" w14:textId="77777777" w:rsidR="0010398B" w:rsidRDefault="00000000">
      <w:r>
        <w:rPr>
          <w:rFonts w:ascii="Yu Gothic" w:eastAsia="Yu Gothic" w:hAnsi="Yu Gothic"/>
          <w:b/>
          <w:sz w:val="24"/>
        </w:rPr>
        <w:t>【</w:t>
      </w:r>
      <w:proofErr w:type="spellStart"/>
      <w:r>
        <w:rPr>
          <w:rFonts w:ascii="Yu Gothic" w:eastAsia="Yu Gothic" w:hAnsi="Yu Gothic"/>
          <w:b/>
          <w:sz w:val="24"/>
        </w:rPr>
        <w:t>職務経歴</w:t>
      </w:r>
      <w:proofErr w:type="spellEnd"/>
      <w:r>
        <w:rPr>
          <w:rFonts w:ascii="Yu Gothic" w:eastAsia="Yu Gothic" w:hAnsi="Yu Gothic"/>
          <w:b/>
          <w:sz w:val="24"/>
        </w:rPr>
        <w:t>】</w:t>
      </w:r>
    </w:p>
    <w:p w14:paraId="7202342A" w14:textId="77777777" w:rsidR="0010398B" w:rsidRDefault="00000000">
      <w:r>
        <w:rPr>
          <w:rFonts w:ascii="Yu Gothic" w:eastAsia="Yu Gothic" w:hAnsi="Yu Gothic"/>
          <w:b/>
        </w:rPr>
        <w:t>■ NTT研究所（在籍期間：約3年）</w:t>
      </w:r>
    </w:p>
    <w:p w14:paraId="59981B9A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1"/>
          <w:lang w:eastAsia="ja-JP"/>
        </w:rPr>
        <w:t>＜ネットワークサービス研究所（NS研）＞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0398B" w14:paraId="377D532C" w14:textId="77777777">
        <w:tc>
          <w:tcPr>
            <w:tcW w:w="4536" w:type="dxa"/>
          </w:tcPr>
          <w:p w14:paraId="3B67D5D0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研究分野</w:t>
            </w:r>
            <w:proofErr w:type="spellEnd"/>
          </w:p>
        </w:tc>
        <w:tc>
          <w:tcPr>
            <w:tcW w:w="4536" w:type="dxa"/>
          </w:tcPr>
          <w:p w14:paraId="19825180" w14:textId="77777777" w:rsidR="0010398B" w:rsidRDefault="00000000">
            <w:r>
              <w:rPr>
                <w:rFonts w:ascii="Yu Gothic" w:eastAsia="Yu Gothic" w:hAnsi="Yu Gothic"/>
                <w:sz w:val="20"/>
              </w:rPr>
              <w:t>API技術（Web API / RESTful API）</w:t>
            </w:r>
          </w:p>
        </w:tc>
      </w:tr>
      <w:tr w:rsidR="0010398B" w14:paraId="5A12A1D6" w14:textId="77777777">
        <w:tc>
          <w:tcPr>
            <w:tcW w:w="4536" w:type="dxa"/>
          </w:tcPr>
          <w:p w14:paraId="5DEC9740" w14:textId="77777777" w:rsidR="0010398B" w:rsidRDefault="00000000">
            <w:r>
              <w:rPr>
                <w:rFonts w:ascii="Yu Gothic" w:eastAsia="Yu Gothic" w:hAnsi="Yu Gothic"/>
                <w:b/>
                <w:sz w:val="20"/>
              </w:rPr>
              <w:t>業務内容</w:t>
            </w:r>
          </w:p>
        </w:tc>
        <w:tc>
          <w:tcPr>
            <w:tcW w:w="4536" w:type="dxa"/>
          </w:tcPr>
          <w:p w14:paraId="58734B0A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Web APIおよびRESTful APIの研究開発。当時は黎明期であったAPI技術のつなぎ込みに関する先端研究に従事。その後、電話系サービスの研究開発にも携わる。</w:t>
            </w:r>
          </w:p>
        </w:tc>
      </w:tr>
      <w:tr w:rsidR="0010398B" w14:paraId="13A6E750" w14:textId="77777777">
        <w:tc>
          <w:tcPr>
            <w:tcW w:w="4536" w:type="dxa"/>
          </w:tcPr>
          <w:p w14:paraId="17D77B77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実績</w:t>
            </w:r>
            <w:proofErr w:type="spellEnd"/>
          </w:p>
        </w:tc>
        <w:tc>
          <w:tcPr>
            <w:tcW w:w="4536" w:type="dxa"/>
          </w:tcPr>
          <w:p w14:paraId="40A84D36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・入社2年目にNTTグループ全体のAPIポリシーを策定（初稿作成）</w:t>
            </w:r>
            <w:r>
              <w:rPr>
                <w:rFonts w:ascii="Yu Gothic" w:eastAsia="Yu Gothic" w:hAnsi="Yu Gothic"/>
                <w:sz w:val="20"/>
                <w:lang w:eastAsia="ja-JP"/>
              </w:rPr>
              <w:br/>
              <w:t xml:space="preserve">　対象：NTT東西、NTTコミュニケーションズ、NTTドコモ等</w:t>
            </w:r>
            <w:r>
              <w:rPr>
                <w:rFonts w:ascii="Yu Gothic" w:eastAsia="Yu Gothic" w:hAnsi="Yu Gothic"/>
                <w:sz w:val="20"/>
                <w:lang w:eastAsia="ja-JP"/>
              </w:rPr>
              <w:br/>
              <w:t xml:space="preserve">　※現在も改訂を重ねながら運用継続中</w:t>
            </w:r>
            <w:r>
              <w:rPr>
                <w:rFonts w:ascii="Yu Gothic" w:eastAsia="Yu Gothic" w:hAnsi="Yu Gothic"/>
                <w:sz w:val="20"/>
                <w:lang w:eastAsia="ja-JP"/>
              </w:rPr>
              <w:br/>
              <w:t>・API関連の学会発表（東京にて論文発表）</w:t>
            </w:r>
          </w:p>
        </w:tc>
      </w:tr>
    </w:tbl>
    <w:p w14:paraId="0504A19D" w14:textId="77777777" w:rsidR="0010398B" w:rsidRDefault="0010398B">
      <w:pPr>
        <w:rPr>
          <w:lang w:eastAsia="ja-JP"/>
        </w:rPr>
      </w:pPr>
    </w:p>
    <w:p w14:paraId="1DB8A455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b/>
          <w:lang w:eastAsia="ja-JP"/>
        </w:rPr>
        <w:t>■ アクセンチュア株式会社（在籍期間：約8年）</w:t>
      </w:r>
    </w:p>
    <w:p w14:paraId="4F850F5E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1"/>
          <w:lang w:eastAsia="ja-JP"/>
        </w:rPr>
        <w:t>＜コンサルティング本部（約4年間）＞</w:t>
      </w:r>
    </w:p>
    <w:p w14:paraId="3EAB75B8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1"/>
          <w:lang w:eastAsia="ja-JP"/>
        </w:rPr>
        <w:t>1. 大手企業ポイントカード関連基幹システム開発プロジェクト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0398B" w14:paraId="1FE9253C" w14:textId="77777777">
        <w:tc>
          <w:tcPr>
            <w:tcW w:w="4536" w:type="dxa"/>
          </w:tcPr>
          <w:p w14:paraId="52CFF540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役割</w:t>
            </w:r>
            <w:proofErr w:type="spellEnd"/>
          </w:p>
        </w:tc>
        <w:tc>
          <w:tcPr>
            <w:tcW w:w="4536" w:type="dxa"/>
          </w:tcPr>
          <w:p w14:paraId="0F007730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PMO（プロジェクトマネジメントオフィス）</w:t>
            </w:r>
          </w:p>
        </w:tc>
      </w:tr>
      <w:tr w:rsidR="0010398B" w14:paraId="46B1E991" w14:textId="77777777">
        <w:tc>
          <w:tcPr>
            <w:tcW w:w="4536" w:type="dxa"/>
          </w:tcPr>
          <w:p w14:paraId="4E463C7F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業務内容</w:t>
            </w:r>
            <w:proofErr w:type="spellEnd"/>
          </w:p>
        </w:tc>
        <w:tc>
          <w:tcPr>
            <w:tcW w:w="4536" w:type="dxa"/>
          </w:tcPr>
          <w:p w14:paraId="778BBBD6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プロジェクト全体の進捗・課題・リスク管理、ステークホルダーとの調整業務を担い、プロジェクトの円滑な推進に貢献。</w:t>
            </w:r>
          </w:p>
        </w:tc>
      </w:tr>
    </w:tbl>
    <w:p w14:paraId="325A3E03" w14:textId="77777777" w:rsidR="0010398B" w:rsidRDefault="0010398B">
      <w:pPr>
        <w:rPr>
          <w:lang w:eastAsia="ja-JP"/>
        </w:rPr>
      </w:pPr>
    </w:p>
    <w:p w14:paraId="4B09C6DD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1"/>
          <w:lang w:eastAsia="ja-JP"/>
        </w:rPr>
        <w:lastRenderedPageBreak/>
        <w:t>2. 大手通信会社 海底ケーブル基幹システム開発プロジェクト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0398B" w14:paraId="6953D99A" w14:textId="77777777">
        <w:tc>
          <w:tcPr>
            <w:tcW w:w="4536" w:type="dxa"/>
          </w:tcPr>
          <w:p w14:paraId="511EFAF4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役割</w:t>
            </w:r>
            <w:proofErr w:type="spellEnd"/>
          </w:p>
        </w:tc>
        <w:tc>
          <w:tcPr>
            <w:tcW w:w="4536" w:type="dxa"/>
          </w:tcPr>
          <w:p w14:paraId="2C8E4759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プロジェクトマネージャー</w:t>
            </w:r>
          </w:p>
        </w:tc>
      </w:tr>
      <w:tr w:rsidR="0010398B" w14:paraId="50C3289F" w14:textId="77777777">
        <w:tc>
          <w:tcPr>
            <w:tcW w:w="4536" w:type="dxa"/>
          </w:tcPr>
          <w:p w14:paraId="50CFD298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開発体制</w:t>
            </w:r>
            <w:proofErr w:type="spellEnd"/>
          </w:p>
        </w:tc>
        <w:tc>
          <w:tcPr>
            <w:tcW w:w="4536" w:type="dxa"/>
          </w:tcPr>
          <w:p w14:paraId="4FCEEF67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イタリア、インド、日本の3か国共同開発</w:t>
            </w:r>
          </w:p>
        </w:tc>
      </w:tr>
      <w:tr w:rsidR="0010398B" w14:paraId="5AA60A58" w14:textId="77777777">
        <w:tc>
          <w:tcPr>
            <w:tcW w:w="4536" w:type="dxa"/>
          </w:tcPr>
          <w:p w14:paraId="69FA2C4F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業務内容</w:t>
            </w:r>
            <w:proofErr w:type="spellEnd"/>
          </w:p>
        </w:tc>
        <w:tc>
          <w:tcPr>
            <w:tcW w:w="4536" w:type="dxa"/>
          </w:tcPr>
          <w:p w14:paraId="3D82B6A7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3拠点にまたがる開発チームを統括。要件定義からテストまでの全工程における品質・予算・リソース管理を遂行し、プロジェクトを成功に導いた。</w:t>
            </w:r>
          </w:p>
        </w:tc>
      </w:tr>
    </w:tbl>
    <w:p w14:paraId="2EE7BE77" w14:textId="77777777" w:rsidR="0010398B" w:rsidRDefault="0010398B">
      <w:pPr>
        <w:rPr>
          <w:lang w:eastAsia="ja-JP"/>
        </w:rPr>
      </w:pPr>
    </w:p>
    <w:p w14:paraId="0B82B5AC" w14:textId="77777777" w:rsidR="0010398B" w:rsidRDefault="00000000">
      <w:r>
        <w:rPr>
          <w:rFonts w:ascii="Yu Gothic" w:eastAsia="Yu Gothic" w:hAnsi="Yu Gothic"/>
          <w:b/>
          <w:sz w:val="21"/>
        </w:rPr>
        <w:t>＜</w:t>
      </w:r>
      <w:proofErr w:type="spellStart"/>
      <w:r>
        <w:rPr>
          <w:rFonts w:ascii="Yu Gothic" w:eastAsia="Yu Gothic" w:hAnsi="Yu Gothic"/>
          <w:b/>
          <w:sz w:val="21"/>
        </w:rPr>
        <w:t>人事部</w:t>
      </w:r>
      <w:proofErr w:type="spellEnd"/>
      <w:r>
        <w:rPr>
          <w:rFonts w:ascii="Yu Gothic" w:eastAsia="Yu Gothic" w:hAnsi="Yu Gothic"/>
          <w:b/>
          <w:sz w:val="21"/>
        </w:rPr>
        <w:t xml:space="preserve"> 障害者雇用担当（約4年間）＞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0398B" w14:paraId="5D695693" w14:textId="77777777">
        <w:tc>
          <w:tcPr>
            <w:tcW w:w="4536" w:type="dxa"/>
          </w:tcPr>
          <w:p w14:paraId="3080442D" w14:textId="77777777" w:rsidR="0010398B" w:rsidRDefault="00000000">
            <w:r>
              <w:rPr>
                <w:rFonts w:ascii="Yu Gothic" w:eastAsia="Yu Gothic" w:hAnsi="Yu Gothic"/>
                <w:b/>
                <w:sz w:val="20"/>
              </w:rPr>
              <w:t>役割</w:t>
            </w:r>
          </w:p>
        </w:tc>
        <w:tc>
          <w:tcPr>
            <w:tcW w:w="4536" w:type="dxa"/>
          </w:tcPr>
          <w:p w14:paraId="43C45122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障害者雇用チームリーダー</w:t>
            </w:r>
          </w:p>
        </w:tc>
      </w:tr>
      <w:tr w:rsidR="0010398B" w14:paraId="41B5583D" w14:textId="77777777">
        <w:tc>
          <w:tcPr>
            <w:tcW w:w="4536" w:type="dxa"/>
          </w:tcPr>
          <w:p w14:paraId="2D2B1B59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対象</w:t>
            </w:r>
            <w:proofErr w:type="spellEnd"/>
          </w:p>
        </w:tc>
        <w:tc>
          <w:tcPr>
            <w:tcW w:w="4536" w:type="dxa"/>
          </w:tcPr>
          <w:p w14:paraId="69C4E5EB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精神・発達・知的障害を有する従業員</w:t>
            </w:r>
          </w:p>
        </w:tc>
      </w:tr>
      <w:tr w:rsidR="0010398B" w14:paraId="1E97D245" w14:textId="77777777">
        <w:tc>
          <w:tcPr>
            <w:tcW w:w="4536" w:type="dxa"/>
          </w:tcPr>
          <w:p w14:paraId="6506FD44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実績</w:t>
            </w:r>
            <w:proofErr w:type="spellEnd"/>
          </w:p>
        </w:tc>
        <w:tc>
          <w:tcPr>
            <w:tcW w:w="4536" w:type="dxa"/>
          </w:tcPr>
          <w:p w14:paraId="582F0320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・組織規模を10名から70名超へ拡大</w:t>
            </w:r>
            <w:r>
              <w:rPr>
                <w:rFonts w:ascii="Yu Gothic" w:eastAsia="Yu Gothic" w:hAnsi="Yu Gothic"/>
                <w:sz w:val="20"/>
                <w:lang w:eastAsia="ja-JP"/>
              </w:rPr>
              <w:br/>
              <w:t>・業務内容を軽作業から動画制作・IT・ウェブ制作・自動化へ高度化</w:t>
            </w:r>
            <w:r>
              <w:rPr>
                <w:rFonts w:ascii="Yu Gothic" w:eastAsia="Yu Gothic" w:hAnsi="Yu Gothic"/>
                <w:sz w:val="20"/>
                <w:lang w:eastAsia="ja-JP"/>
              </w:rPr>
              <w:br/>
              <w:t>・自らメンバーへの技術指導を行い、組織的なスキルアップを実現</w:t>
            </w:r>
            <w:r>
              <w:rPr>
                <w:rFonts w:ascii="Yu Gothic" w:eastAsia="Yu Gothic" w:hAnsi="Yu Gothic"/>
                <w:sz w:val="20"/>
                <w:lang w:eastAsia="ja-JP"/>
              </w:rPr>
              <w:br/>
              <w:t>・年間受託案件数を10件から500〜1,000件へ増加</w:t>
            </w:r>
          </w:p>
        </w:tc>
      </w:tr>
    </w:tbl>
    <w:p w14:paraId="416A6D45" w14:textId="77777777" w:rsidR="0010398B" w:rsidRDefault="0010398B">
      <w:pPr>
        <w:rPr>
          <w:lang w:eastAsia="ja-JP"/>
        </w:rPr>
      </w:pPr>
    </w:p>
    <w:p w14:paraId="2AEEBF7E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b/>
          <w:lang w:eastAsia="ja-JP"/>
        </w:rPr>
        <w:t>■ 独立後</w:t>
      </w:r>
    </w:p>
    <w:p w14:paraId="24350CEE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1"/>
          <w:lang w:eastAsia="ja-JP"/>
        </w:rPr>
        <w:t>＜GIFT株式会社＞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0398B" w14:paraId="182E8CD1" w14:textId="77777777">
        <w:tc>
          <w:tcPr>
            <w:tcW w:w="4536" w:type="dxa"/>
          </w:tcPr>
          <w:p w14:paraId="223DDD3B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役職</w:t>
            </w:r>
            <w:proofErr w:type="spellEnd"/>
          </w:p>
        </w:tc>
        <w:tc>
          <w:tcPr>
            <w:tcW w:w="4536" w:type="dxa"/>
          </w:tcPr>
          <w:p w14:paraId="3A5CE0F3" w14:textId="77777777" w:rsidR="0010398B" w:rsidRDefault="00000000">
            <w:r>
              <w:rPr>
                <w:rFonts w:ascii="Yu Gothic" w:eastAsia="Yu Gothic" w:hAnsi="Yu Gothic"/>
                <w:sz w:val="20"/>
              </w:rPr>
              <w:t>代表取締役</w:t>
            </w:r>
          </w:p>
        </w:tc>
      </w:tr>
      <w:tr w:rsidR="0010398B" w14:paraId="6A527120" w14:textId="77777777">
        <w:tc>
          <w:tcPr>
            <w:tcW w:w="4536" w:type="dxa"/>
          </w:tcPr>
          <w:p w14:paraId="4CDCECCA" w14:textId="77777777" w:rsidR="0010398B" w:rsidRDefault="00000000">
            <w:r>
              <w:rPr>
                <w:rFonts w:ascii="Yu Gothic" w:eastAsia="Yu Gothic" w:hAnsi="Yu Gothic"/>
                <w:b/>
                <w:sz w:val="20"/>
              </w:rPr>
              <w:t>事業内容</w:t>
            </w:r>
          </w:p>
        </w:tc>
        <w:tc>
          <w:tcPr>
            <w:tcW w:w="4536" w:type="dxa"/>
          </w:tcPr>
          <w:p w14:paraId="5274EA6E" w14:textId="77777777" w:rsidR="0010398B" w:rsidRDefault="00000000">
            <w:r>
              <w:rPr>
                <w:rFonts w:ascii="Yu Gothic" w:eastAsia="Yu Gothic" w:hAnsi="Yu Gothic"/>
                <w:sz w:val="20"/>
              </w:rPr>
              <w:t>障害者支援事業（現在は事業終了）</w:t>
            </w:r>
          </w:p>
        </w:tc>
      </w:tr>
      <w:tr w:rsidR="0010398B" w14:paraId="1319FF38" w14:textId="77777777">
        <w:tc>
          <w:tcPr>
            <w:tcW w:w="4536" w:type="dxa"/>
          </w:tcPr>
          <w:p w14:paraId="77CAB96E" w14:textId="77777777" w:rsidR="0010398B" w:rsidRDefault="00000000">
            <w:r>
              <w:rPr>
                <w:rFonts w:ascii="Yu Gothic" w:eastAsia="Yu Gothic" w:hAnsi="Yu Gothic"/>
                <w:b/>
                <w:sz w:val="20"/>
              </w:rPr>
              <w:t>実績</w:t>
            </w:r>
          </w:p>
        </w:tc>
        <w:tc>
          <w:tcPr>
            <w:tcW w:w="4536" w:type="dxa"/>
          </w:tcPr>
          <w:p w14:paraId="3738A4E0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・約400名規模の障害者向けオンラインコミュニティを設立・運営・動画制作等の専門スキル習得プログラムを提供し、参加者の社会参加を支援・事業として一定の役割を終えたため、現在は運営を終了</w:t>
            </w:r>
            <w:r>
              <w:rPr>
                <w:rFonts w:ascii="Yu Gothic" w:eastAsia="Yu Gothic" w:hAnsi="Yu Gothic"/>
                <w:sz w:val="20"/>
                <w:lang w:eastAsia="ja-JP"/>
              </w:rPr>
              <w:br/>
              <w:t/>
            </w:r>
          </w:p>
        </w:tc>
      </w:tr>
    </w:tbl>
    <w:p w14:paraId="6760B2A6" w14:textId="77777777" w:rsidR="0010398B" w:rsidRDefault="0010398B">
      <w:pPr>
        <w:rPr>
          <w:lang w:eastAsia="ja-JP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0398B" w14:paraId="123B9F00" w14:textId="77777777">
        <w:tc>
          <w:tcPr>
            <w:tcW w:w="4536" w:type="dxa"/>
          </w:tcPr>
        </w:tc>
        <w:tc>
          <w:tcPr>
            <w:tcW w:w="4536" w:type="dxa"/>
          </w:tcPr>
        </w:tc>
      </w:tr>
      <w:tr w:rsidR="0010398B" w14:paraId="4725FE37" w14:textId="77777777">
        <w:tc>
          <w:tcPr>
            <w:tcW w:w="4536" w:type="dxa"/>
          </w:tcPr>
        </w:tc>
        <w:tc>
          <w:tcPr>
            <w:tcW w:w="4536" w:type="dxa"/>
          </w:tcPr>
        </w:tc>
      </w:tr>
      <w:tr w:rsidR="0010398B" w14:paraId="698D1B74" w14:textId="77777777">
        <w:tc>
          <w:tcPr>
            <w:tcW w:w="4536" w:type="dxa"/>
          </w:tcPr>
        </w:tc>
        <w:tc>
          <w:tcPr>
            <w:tcW w:w="4536" w:type="dxa"/>
          </w:tcPr>
        </w:tc>
      </w:tr>
    </w:tbl>
    <w:p w14:paraId="6563170B" w14:textId="77777777" w:rsidR="0010398B" w:rsidRDefault="0010398B">
      <w:pPr>
        <w:rPr>
          <w:lang w:eastAsia="ja-JP"/>
        </w:rPr>
      </w:pPr>
    </w:p>
    <w:p w14:paraId="2CC934F1" w14:textId="77777777" w:rsidR="00CD2886" w:rsidRDefault="00CD2886">
      <w:pPr>
        <w:rPr>
          <w:rFonts w:ascii="Yu Gothic" w:eastAsia="Yu Gothic" w:hAnsi="Yu Gothic"/>
          <w:b/>
          <w:sz w:val="21"/>
          <w:lang w:eastAsia="ja-JP"/>
        </w:rPr>
      </w:pPr>
      <w:r>
        <w:rPr>
          <w:rFonts w:ascii="Yu Gothic" w:eastAsia="Yu Gothic" w:hAnsi="Yu Gothic"/>
          <w:b/>
          <w:sz w:val="21"/>
          <w:lang w:eastAsia="ja-JP"/>
        </w:rPr>
        <w:br w:type="page"/>
      </w:r>
    </w:p>
    <w:p w14:paraId="2577E780" w14:textId="50822B6F" w:rsidR="0010398B" w:rsidRDefault="00000000">
      <w:r>
        <w:rPr>
          <w:rFonts w:ascii="Yu Gothic" w:eastAsia="Yu Gothic" w:hAnsi="Yu Gothic"/>
          <w:b/>
          <w:sz w:val="21"/>
        </w:rPr>
        <w:lastRenderedPageBreak/>
        <w:t>＜</w:t>
      </w:r>
      <w:proofErr w:type="spellStart"/>
      <w:r>
        <w:rPr>
          <w:rFonts w:ascii="Yu Gothic" w:eastAsia="Yu Gothic" w:hAnsi="Yu Gothic"/>
          <w:b/>
          <w:sz w:val="21"/>
        </w:rPr>
        <w:t>KATAOMOI株式会社</w:t>
      </w:r>
      <w:proofErr w:type="spellEnd"/>
      <w:r>
        <w:rPr>
          <w:rFonts w:ascii="Yu Gothic" w:eastAsia="Yu Gothic" w:hAnsi="Yu Gothic"/>
          <w:b/>
          <w:sz w:val="21"/>
        </w:rPr>
        <w:t>＞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0398B" w14:paraId="483EA40C" w14:textId="77777777">
        <w:tc>
          <w:tcPr>
            <w:tcW w:w="4536" w:type="dxa"/>
          </w:tcPr>
          <w:p w14:paraId="03F8DF90" w14:textId="77777777" w:rsidR="0010398B" w:rsidRDefault="00000000">
            <w:r>
              <w:rPr>
                <w:rFonts w:ascii="Yu Gothic" w:eastAsia="Yu Gothic" w:hAnsi="Yu Gothic"/>
                <w:b/>
                <w:sz w:val="20"/>
              </w:rPr>
              <w:t>役職</w:t>
            </w:r>
          </w:p>
        </w:tc>
        <w:tc>
          <w:tcPr>
            <w:tcW w:w="4536" w:type="dxa"/>
          </w:tcPr>
          <w:p w14:paraId="7DA5446A" w14:textId="77777777" w:rsidR="0010398B" w:rsidRDefault="00000000">
            <w:r>
              <w:rPr>
                <w:rFonts w:ascii="Yu Gothic" w:eastAsia="Yu Gothic" w:hAnsi="Yu Gothic"/>
                <w:sz w:val="20"/>
              </w:rPr>
              <w:t>取締役（外部）／事業立ち上げ・企画推進</w:t>
            </w:r>
          </w:p>
        </w:tc>
      </w:tr>
      <w:tr w:rsidR="0010398B" w14:paraId="1E7C8B24" w14:textId="77777777">
        <w:tc>
          <w:tcPr>
            <w:tcW w:w="4536" w:type="dxa"/>
          </w:tcPr>
          <w:p w14:paraId="26283ED9" w14:textId="77777777" w:rsidR="0010398B" w:rsidRDefault="00000000">
            <w:r>
              <w:rPr>
                <w:rFonts w:ascii="Yu Gothic" w:eastAsia="Yu Gothic" w:hAnsi="Yu Gothic"/>
                <w:b/>
                <w:sz w:val="20"/>
              </w:rPr>
              <w:t>事業内容</w:t>
            </w:r>
          </w:p>
        </w:tc>
        <w:tc>
          <w:tcPr>
            <w:tcW w:w="4536" w:type="dxa"/>
          </w:tcPr>
          <w:p w14:paraId="70FFC02E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ITサービス開発、メディア事業（0→1立ち上げ後、運用はチームへ移管）</w:t>
            </w:r>
          </w:p>
        </w:tc>
      </w:tr>
      <w:tr w:rsidR="0010398B" w14:paraId="340BE84F" w14:textId="77777777">
        <w:tc>
          <w:tcPr>
            <w:tcW w:w="4536" w:type="dxa"/>
          </w:tcPr>
          <w:p w14:paraId="2AF2A33F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実績</w:t>
            </w:r>
            <w:proofErr w:type="spellEnd"/>
          </w:p>
        </w:tc>
        <w:tc>
          <w:tcPr>
            <w:tcW w:w="4536" w:type="dxa"/>
          </w:tcPr>
          <w:p w14:paraId="396D6015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・特許取得技術「タッチできる紙の名刺」の開発・事業化を推進・紙の名刺をスマートフォンでタッチするだけで、専用アプリへのアクセスや指定URL・PDFの表示が可能な営業支援ツールを0→1で構築・渋谷宮益坂下交差点の大型街頭ビジョン「渋谷愛ビジョン」プロジェクトを企画・立ち上げ・現在は立ち上げた仕組みを運用チームへ任せ、事業が継続できる体制へ移管</w:t>
            </w:r>
            <w:r>
              <w:rPr>
                <w:rFonts w:ascii="Yu Gothic" w:eastAsia="Yu Gothic" w:hAnsi="Yu Gothic"/>
                <w:sz w:val="20"/>
                <w:lang w:eastAsia="ja-JP"/>
              </w:rPr>
              <w:br/>
              <w:t xml:space="preserve"/>
            </w:r>
            <w:r>
              <w:rPr>
                <w:rFonts w:ascii="Yu Gothic" w:eastAsia="Yu Gothic" w:hAnsi="Yu Gothic"/>
                <w:sz w:val="20"/>
                <w:lang w:eastAsia="ja-JP"/>
              </w:rPr>
              <w:br/>
              <w:t/>
            </w:r>
            <w:r>
              <w:rPr>
                <w:rFonts w:ascii="Yu Gothic" w:eastAsia="Yu Gothic" w:hAnsi="Yu Gothic"/>
                <w:sz w:val="20"/>
                <w:lang w:eastAsia="ja-JP"/>
              </w:rPr>
              <w:br/>
              <w:t xml:space="preserve"/>
            </w:r>
          </w:p>
        </w:tc>
      </w:tr>
    </w:tbl>
    <w:p w14:paraId="47DC0101" w14:textId="77777777" w:rsidR="0010398B" w:rsidRDefault="0010398B">
      <w:pPr>
        <w:rPr>
          <w:lang w:eastAsia="ja-JP"/>
        </w:rPr>
      </w:pPr>
    </w:p>
    <w:p w14:paraId="5BF85E51" w14:textId="77C4C273" w:rsidR="00914419" w:rsidRDefault="00914419" w:rsidP="00914419">
      <w:r>
        <w:rPr>
          <w:rFonts w:ascii="Yu Gothic" w:eastAsia="Yu Gothic" w:hAnsi="Yu Gothic"/>
          <w:b/>
          <w:sz w:val="21"/>
        </w:rPr>
        <w:t>＜</w:t>
      </w:r>
      <w:proofErr w:type="spellStart"/>
      <w:r>
        <w:rPr>
          <w:rFonts w:ascii="Yu Gothic" w:eastAsia="Yu Gothic" w:hAnsi="Yu Gothic" w:hint="eastAsia"/>
          <w:b/>
          <w:sz w:val="21"/>
          <w:lang w:eastAsia="ja-JP"/>
        </w:rPr>
        <w:t>Interaugh</w:t>
      </w:r>
      <w:proofErr w:type="spellEnd"/>
      <w:r>
        <w:rPr>
          <w:rFonts w:ascii="Yu Gothic" w:eastAsia="Yu Gothic" w:hAnsi="Yu Gothic" w:hint="eastAsia"/>
          <w:b/>
          <w:sz w:val="21"/>
          <w:lang w:eastAsia="ja-JP"/>
        </w:rPr>
        <w:t>合同会社</w:t>
      </w:r>
      <w:r>
        <w:rPr>
          <w:rFonts w:ascii="Yu Gothic" w:eastAsia="Yu Gothic" w:hAnsi="Yu Gothic"/>
          <w:b/>
          <w:sz w:val="21"/>
        </w:rPr>
        <w:t>＞</w:t>
      </w:r>
      <w:r>
        <w:rPr>
          <w:rFonts w:ascii="Yu Gothic" w:eastAsia="Yu Gothic" w:hAnsi="Yu Gothic" w:hint="eastAsia"/>
          <w:sz w:val="20"/>
          <w:lang w:eastAsia="ja-JP"/>
        </w:rPr>
        <w:t>（</w:t>
      </w:r>
      <w:r>
        <w:rPr>
          <w:rFonts w:ascii="Yu Gothic" w:eastAsia="Yu Gothic" w:hAnsi="Yu Gothic"/>
          <w:sz w:val="20"/>
          <w:lang w:eastAsia="ja-JP"/>
        </w:rPr>
        <w:t>2019</w:t>
      </w:r>
      <w:r>
        <w:rPr>
          <w:rFonts w:ascii="Yu Gothic" w:eastAsia="Yu Gothic" w:hAnsi="Yu Gothic" w:hint="eastAsia"/>
          <w:sz w:val="20"/>
          <w:lang w:eastAsia="ja-JP"/>
        </w:rPr>
        <w:t>年</w:t>
      </w:r>
      <w:r>
        <w:rPr>
          <w:rFonts w:ascii="Yu Gothic" w:eastAsia="Yu Gothic" w:hAnsi="Yu Gothic"/>
          <w:sz w:val="20"/>
          <w:lang w:eastAsia="ja-JP"/>
        </w:rPr>
        <w:t>11</w:t>
      </w:r>
      <w:r>
        <w:rPr>
          <w:rFonts w:ascii="Yu Gothic" w:eastAsia="Yu Gothic" w:hAnsi="Yu Gothic" w:hint="eastAsia"/>
          <w:sz w:val="20"/>
          <w:lang w:eastAsia="ja-JP"/>
        </w:rPr>
        <w:t>月〜）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14419" w14:paraId="0CDB0F85" w14:textId="77777777" w:rsidTr="00F054F4">
        <w:tc>
          <w:tcPr>
            <w:tcW w:w="4536" w:type="dxa"/>
          </w:tcPr>
          <w:p w14:paraId="62472476" w14:textId="77777777" w:rsidR="00914419" w:rsidRDefault="00914419" w:rsidP="00F054F4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役職</w:t>
            </w:r>
            <w:proofErr w:type="spellEnd"/>
          </w:p>
        </w:tc>
        <w:tc>
          <w:tcPr>
            <w:tcW w:w="4536" w:type="dxa"/>
          </w:tcPr>
          <w:p w14:paraId="5E4EB74E" w14:textId="5E9791E4" w:rsidR="00914419" w:rsidRDefault="00914419" w:rsidP="00F054F4">
            <w:r>
              <w:rPr>
                <w:rFonts w:ascii="Yu Gothic" w:eastAsia="Yu Gothic" w:hAnsi="Yu Gothic" w:hint="eastAsia"/>
                <w:sz w:val="20"/>
                <w:lang w:eastAsia="ja-JP"/>
              </w:rPr>
              <w:t>代表</w:t>
            </w:r>
          </w:p>
        </w:tc>
      </w:tr>
      <w:tr w:rsidR="00914419" w14:paraId="59B9B976" w14:textId="77777777" w:rsidTr="00F054F4">
        <w:tc>
          <w:tcPr>
            <w:tcW w:w="4536" w:type="dxa"/>
          </w:tcPr>
          <w:p w14:paraId="4AEF0F2C" w14:textId="77777777" w:rsidR="00914419" w:rsidRDefault="00914419" w:rsidP="00F054F4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事業内容</w:t>
            </w:r>
            <w:proofErr w:type="spellEnd"/>
          </w:p>
        </w:tc>
        <w:tc>
          <w:tcPr>
            <w:tcW w:w="4536" w:type="dxa"/>
          </w:tcPr>
          <w:p w14:paraId="5025EB1E" w14:textId="78956D1F" w:rsidR="00914419" w:rsidRDefault="00914419" w:rsidP="00F054F4">
            <w:pPr>
              <w:rPr>
                <w:lang w:eastAsia="ja-JP"/>
              </w:rPr>
            </w:pPr>
            <w:r>
              <w:rPr>
                <w:rFonts w:ascii="Yu Gothic" w:eastAsia="Yu Gothic" w:hAnsi="Yu Gothic" w:hint="eastAsia"/>
                <w:sz w:val="20"/>
                <w:lang w:eastAsia="ja-JP"/>
              </w:rPr>
              <w:t>Web制作、ITコンサルティング</w:t>
            </w:r>
          </w:p>
        </w:tc>
      </w:tr>
      <w:tr w:rsidR="00914419" w14:paraId="46FBAEF4" w14:textId="77777777" w:rsidTr="00F054F4">
        <w:tc>
          <w:tcPr>
            <w:tcW w:w="4536" w:type="dxa"/>
          </w:tcPr>
          <w:p w14:paraId="450CBC5C" w14:textId="77777777" w:rsidR="00914419" w:rsidRDefault="00914419" w:rsidP="00F054F4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実績</w:t>
            </w:r>
            <w:proofErr w:type="spellEnd"/>
          </w:p>
        </w:tc>
        <w:tc>
          <w:tcPr>
            <w:tcW w:w="4536" w:type="dxa"/>
          </w:tcPr>
          <w:p w14:paraId="44B9AAB1" w14:textId="77777777" w:rsidR="00914419" w:rsidRDefault="00914419" w:rsidP="00F054F4">
            <w:pPr>
              <w:rPr>
                <w:rFonts w:ascii="Yu Gothic" w:eastAsia="Yu Gothic" w:hAnsi="Yu Gothic"/>
                <w:sz w:val="20"/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・代表としてWeb制作、ITコンサルティング、生成AI導入支援、新規事業開発支援を実施</w:t>
            </w:r>
            <w:r>
              <w:rPr>
                <w:rFonts w:ascii="Yu Gothic" w:eastAsia="Yu Gothic" w:hAnsi="Yu Gothic" w:hint="eastAsia"/>
                <w:sz w:val="20"/>
                <w:lang w:eastAsia="ja-JP"/>
              </w:rPr>
              <w:t/>
            </w:r>
          </w:p>
          <w:p w14:paraId="3A53B7DD" w14:textId="77777777" w:rsidR="00914419" w:rsidRDefault="00914419" w:rsidP="00F054F4">
            <w:pPr>
              <w:rPr>
                <w:rFonts w:ascii="Yu Gothic" w:eastAsia="Yu Gothic" w:hAnsi="Yu Gothic"/>
                <w:sz w:val="20"/>
                <w:lang w:eastAsia="ja-JP"/>
              </w:rPr>
            </w:pPr>
            <w:r>
              <w:rPr>
                <w:rFonts w:ascii="Yu Gothic" w:eastAsia="Yu Gothic" w:hAnsi="Yu Gothic" w:hint="eastAsia"/>
                <w:sz w:val="20"/>
                <w:lang w:eastAsia="ja-JP"/>
              </w:rPr>
              <w:t>・独立後に培った事業開発・現場実装・AI活用の知見を活かし、企業の課題整理から実行支援まで対応</w:t>
            </w:r>
          </w:p>
          <w:p w14:paraId="4E047DCA" w14:textId="77777777" w:rsidR="00AC75FE" w:rsidRDefault="00AC75FE" w:rsidP="00F054F4">
            <w:pPr>
              <w:rPr>
                <w:rFonts w:ascii="Yu Gothic" w:eastAsia="Yu Gothic" w:hAnsi="Yu Gothic"/>
                <w:sz w:val="20"/>
                <w:lang w:eastAsia="ja-JP"/>
              </w:rPr>
            </w:pPr>
            <w:r>
              <w:rPr>
                <w:rFonts w:ascii="Yu Gothic" w:eastAsia="Yu Gothic" w:hAnsi="Yu Gothic" w:hint="eastAsia"/>
                <w:sz w:val="20"/>
                <w:lang w:eastAsia="ja-JP"/>
              </w:rPr>
              <w:t>・運送会社への生成AI導入支援および社内AI人材の育成</w:t>
            </w:r>
          </w:p>
          <w:p w14:paraId="518ED027" w14:textId="77777777" w:rsidR="00AC75FE" w:rsidRDefault="00AC75FE" w:rsidP="00F054F4">
            <w:pPr>
              <w:rPr>
                <w:rFonts w:ascii="Yu Gothic" w:eastAsia="Yu Gothic" w:hAnsi="Yu Gothic"/>
                <w:sz w:val="20"/>
                <w:lang w:eastAsia="ja-JP"/>
              </w:rPr>
            </w:pPr>
            <w:r>
              <w:rPr>
                <w:rFonts w:ascii="Yu Gothic" w:eastAsia="Yu Gothic" w:hAnsi="Yu Gothic" w:hint="eastAsia"/>
                <w:sz w:val="20"/>
                <w:lang w:eastAsia="ja-JP"/>
              </w:rPr>
              <w:t>・エンターテイメント業界の新規事業およびコミュニティ開発</w:t>
            </w:r>
          </w:p>
          <w:p w14:paraId="6BBE316E" w14:textId="77777777" w:rsidR="00AC75FE" w:rsidRDefault="00AC75FE" w:rsidP="00F054F4">
            <w:pPr>
              <w:rPr>
                <w:rFonts w:ascii="Yu Gothic" w:eastAsia="Yu Gothic" w:hAnsi="Yu Gothic"/>
                <w:sz w:val="20"/>
                <w:lang w:eastAsia="ja-JP"/>
              </w:rPr>
            </w:pPr>
            <w:r>
              <w:rPr>
                <w:rFonts w:ascii="Yu Gothic" w:eastAsia="Yu Gothic" w:hAnsi="Yu Gothic" w:hint="eastAsia"/>
                <w:sz w:val="20"/>
                <w:lang w:eastAsia="ja-JP"/>
              </w:rPr>
              <w:t>・メタバース大規模開発のPMO</w:t>
            </w:r>
          </w:p>
          <w:p w14:paraId="14A2DCC2" w14:textId="1F1E8B72" w:rsidR="00AC75FE" w:rsidRPr="00AC75FE" w:rsidRDefault="00AC75FE" w:rsidP="00F054F4">
            <w:pPr>
              <w:rPr>
                <w:rFonts w:ascii="Yu Gothic" w:eastAsia="Yu Gothic" w:hAnsi="Yu Gothic" w:hint="eastAsia"/>
                <w:sz w:val="20"/>
                <w:lang w:eastAsia="ja-JP"/>
              </w:rPr>
            </w:pPr>
            <w:r>
              <w:rPr>
                <w:rFonts w:ascii="Yu Gothic" w:eastAsia="Yu Gothic" w:hAnsi="Yu Gothic" w:hint="eastAsia"/>
                <w:sz w:val="20"/>
                <w:lang w:eastAsia="ja-JP"/>
              </w:rPr>
              <w:t>など</w:t>
            </w:r>
          </w:p>
        </w:tc>
      </w:tr>
    </w:tbl>
    <w:p w14:paraId="41AB37AA" w14:textId="77777777" w:rsidR="00914419" w:rsidRDefault="00914419">
      <w:pPr>
        <w:rPr>
          <w:lang w:eastAsia="ja-JP"/>
        </w:rPr>
      </w:pPr>
    </w:p>
    <w:p w14:paraId="256E77A8" w14:textId="77777777" w:rsidR="00914419" w:rsidRDefault="00914419">
      <w:pPr>
        <w:rPr>
          <w:lang w:eastAsia="ja-JP"/>
        </w:rPr>
      </w:pPr>
    </w:p>
    <w:p w14:paraId="5E1F6930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【今後の志向】</w:t>
      </w:r>
    </w:p>
    <w:p w14:paraId="5E1F6930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これまで、研究開発、コンサルティング、組織マネジメント、事業立ち上げ、AI導入支援を横断して経験してきた。独立後に現場で培った0→1の事業開発力、実装力、AI活用スキルを掛け合わせることで、再びコンサルティング領域に挑戦したい。以前のコンサルティング経験に加え、経営者・事業開発者としての視点と生成AIの活用力を持つことで、クライアントの課題解決、業務変革、新規事業推進により実践的に貢献できると考えている。</w:t>
      </w:r>
    </w:p>
    <w:p w14:paraId="5E1F6930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【活かせる経験・スキル】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0398B" w14:paraId="7F28CE21" w14:textId="77777777">
        <w:tc>
          <w:tcPr>
            <w:tcW w:w="4536" w:type="dxa"/>
          </w:tcPr>
          <w:p w14:paraId="761350DE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研究開発・技術力</w:t>
            </w:r>
            <w:proofErr w:type="spellEnd"/>
          </w:p>
        </w:tc>
        <w:tc>
          <w:tcPr>
            <w:tcW w:w="4536" w:type="dxa"/>
          </w:tcPr>
          <w:p w14:paraId="5E124D35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API技術の研究開発経験、NTTグループ全体のAPIポリシー策定実績、学会発表経験</w:t>
            </w:r>
          </w:p>
        </w:tc>
      </w:tr>
      <w:tr w:rsidR="0010398B" w14:paraId="24E5CB3E" w14:textId="77777777">
        <w:tc>
          <w:tcPr>
            <w:tcW w:w="4536" w:type="dxa"/>
          </w:tcPr>
          <w:p w14:paraId="5B78CD0F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事業開発・経営能力</w:t>
            </w:r>
            <w:proofErr w:type="spellEnd"/>
          </w:p>
        </w:tc>
        <w:tc>
          <w:tcPr>
            <w:tcW w:w="4536" w:type="dxa"/>
          </w:tcPr>
          <w:p w14:paraId="445FA911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0→1での事業立ち上げ、事業計画策定、組織構築、立ち上げ後の運用移管までの経験</w:t>
            </w:r>
          </w:p>
        </w:tc>
      </w:tr>
      <w:tr w:rsidR="0010398B" w14:paraId="2376434A" w14:textId="77777777">
        <w:tc>
          <w:tcPr>
            <w:tcW w:w="4536" w:type="dxa"/>
          </w:tcPr>
          <w:p w14:paraId="1EB2C9BD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sz w:val="20"/>
                <w:lang w:eastAsia="ja-JP"/>
              </w:rPr>
              <w:t>プロジェクトマネジメント能力</w:t>
            </w:r>
          </w:p>
        </w:tc>
        <w:tc>
          <w:tcPr>
            <w:tcW w:w="4536" w:type="dxa"/>
          </w:tcPr>
          <w:p w14:paraId="4BF224B0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大規模・グローバル環境下でのPM/PMO経験、複雑なステークホルダー間の調整能力</w:t>
            </w:r>
          </w:p>
        </w:tc>
      </w:tr>
      <w:tr w:rsidR="0010398B" w14:paraId="15895C1A" w14:textId="77777777">
        <w:tc>
          <w:tcPr>
            <w:tcW w:w="4536" w:type="dxa"/>
          </w:tcPr>
          <w:p w14:paraId="0B002F13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sz w:val="20"/>
                <w:lang w:eastAsia="ja-JP"/>
              </w:rPr>
              <w:t>組織マネジメントと人材育成</w:t>
            </w:r>
          </w:p>
        </w:tc>
        <w:tc>
          <w:tcPr>
            <w:tcW w:w="4536" w:type="dxa"/>
          </w:tcPr>
          <w:p w14:paraId="211AA06E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多様なバックグラウンドを持つ70名超のチームマネジメント経験、スキルアップ研修の企画・実行による人材育成の実績</w:t>
            </w:r>
          </w:p>
        </w:tc>
      </w:tr>
      <w:tr w:rsidR="0010398B" w14:paraId="6E9C3B0D" w14:textId="77777777">
        <w:tc>
          <w:tcPr>
            <w:tcW w:w="4536" w:type="dxa"/>
          </w:tcPr>
          <w:p w14:paraId="519F1781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sz w:val="20"/>
                <w:lang w:eastAsia="ja-JP"/>
              </w:rPr>
              <w:t>多角的な事業領域への適応力</w:t>
            </w:r>
          </w:p>
        </w:tc>
        <w:tc>
          <w:tcPr>
            <w:tcW w:w="4536" w:type="dxa"/>
          </w:tcPr>
          <w:p w14:paraId="5F558355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通信・IT、コンサルティング、人事、福祉、メディア、生成AI活用支援など多岐にわたる業界での事業経験</w:t>
            </w:r>
          </w:p>
        </w:tc>
      </w:tr>
    </w:tbl>
    <w:p w14:paraId="7A92667E" w14:textId="77777777" w:rsidR="0010398B" w:rsidRDefault="0010398B">
      <w:pPr>
        <w:rPr>
          <w:lang w:eastAsia="ja-JP"/>
        </w:rPr>
      </w:pPr>
    </w:p>
    <w:p w14:paraId="5D72EAE1" w14:textId="77777777" w:rsidR="0010398B" w:rsidRDefault="00000000">
      <w:pPr>
        <w:jc w:val="right"/>
      </w:pPr>
      <w:proofErr w:type="spellStart"/>
      <w:r>
        <w:rPr>
          <w:rFonts w:ascii="Yu Gothic" w:eastAsia="Yu Gothic" w:hAnsi="Yu Gothic"/>
          <w:sz w:val="21"/>
        </w:rPr>
        <w:t>以上</w:t>
      </w:r>
      <w:proofErr w:type="spellEnd"/>
    </w:p>
    <w:sectPr w:rsidR="0010398B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28540">
    <w:abstractNumId w:val="8"/>
  </w:num>
  <w:num w:numId="2" w16cid:durableId="1657344814">
    <w:abstractNumId w:val="6"/>
  </w:num>
  <w:num w:numId="3" w16cid:durableId="889850751">
    <w:abstractNumId w:val="5"/>
  </w:num>
  <w:num w:numId="4" w16cid:durableId="1174996535">
    <w:abstractNumId w:val="4"/>
  </w:num>
  <w:num w:numId="5" w16cid:durableId="1565532183">
    <w:abstractNumId w:val="7"/>
  </w:num>
  <w:num w:numId="6" w16cid:durableId="137387080">
    <w:abstractNumId w:val="3"/>
  </w:num>
  <w:num w:numId="7" w16cid:durableId="779568362">
    <w:abstractNumId w:val="2"/>
  </w:num>
  <w:num w:numId="8" w16cid:durableId="1720088253">
    <w:abstractNumId w:val="1"/>
  </w:num>
  <w:num w:numId="9" w16cid:durableId="682437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98B"/>
    <w:rsid w:val="0015074B"/>
    <w:rsid w:val="0029639D"/>
    <w:rsid w:val="00326F90"/>
    <w:rsid w:val="0070572B"/>
    <w:rsid w:val="00914419"/>
    <w:rsid w:val="00AA1D8D"/>
    <w:rsid w:val="00AC75FE"/>
    <w:rsid w:val="00B47730"/>
    <w:rsid w:val="00CB0664"/>
    <w:rsid w:val="00CD2886"/>
    <w:rsid w:val="00E94F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68AEAE9"/>
  <w14:defaultImageDpi w14:val="300"/>
  <w15:docId w15:val="{85D39D4F-3D52-404D-816B-87A2E81F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1010</Words>
  <Characters>1082</Characters>
  <Application>Microsoft Office Word</Application>
  <DocSecurity>0</DocSecurity>
  <Lines>83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亮介 松浦</cp:lastModifiedBy>
  <cp:revision>3</cp:revision>
  <cp:lastPrinted>2026-01-26T09:40:00Z</cp:lastPrinted>
  <dcterms:created xsi:type="dcterms:W3CDTF">2026-01-26T09:40:00Z</dcterms:created>
  <dcterms:modified xsi:type="dcterms:W3CDTF">2026-01-26T09:42:00Z</dcterms:modified>
  <cp:category/>
</cp:coreProperties>
</file>