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  <w:r w:rsidR="009633D0">
        <w:rPr>
          <w:rFonts w:ascii="幼圆" w:eastAsia="幼圆" w:hint="eastAsia"/>
        </w:rPr>
        <w:t>20190428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  <w:r w:rsidR="009633D0">
        <w:rPr>
          <w:rFonts w:ascii="幼圆" w:eastAsia="幼圆" w:hint="eastAsia"/>
        </w:rPr>
        <w:t>20180110</w:t>
      </w:r>
    </w:p>
    <w:p w:rsidR="00E1401B" w:rsidRPr="001C06F5" w:rsidRDefault="00E1401B" w:rsidP="009633D0">
      <w:pPr>
        <w:wordWrap w:val="0"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  <w:r w:rsidR="009633D0">
        <w:rPr>
          <w:rFonts w:ascii="幼圆" w:eastAsia="幼圆" w:hint="eastAsia"/>
        </w:rPr>
        <w:t>science</w:t>
      </w:r>
      <w:r w:rsidR="009633D0">
        <w:rPr>
          <w:rFonts w:ascii="幼圆" w:eastAsia="幼圆"/>
        </w:rPr>
        <w:t xml:space="preserve"> report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371"/>
        <w:gridCol w:w="9095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9633D0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 xml:space="preserve"> </w:t>
            </w:r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 xml:space="preserve">Cancer Drug Response </w:t>
            </w:r>
            <w:proofErr w:type="spellStart"/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>Profle</w:t>
            </w:r>
            <w:proofErr w:type="spellEnd"/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 xml:space="preserve"> scan (</w:t>
            </w:r>
            <w:proofErr w:type="spellStart"/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>CDRscan</w:t>
            </w:r>
            <w:proofErr w:type="spellEnd"/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 xml:space="preserve">): A Deep Learning Model That Predicts Drug </w:t>
            </w:r>
            <w:proofErr w:type="spellStart"/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>Efectiveness</w:t>
            </w:r>
            <w:proofErr w:type="spellEnd"/>
            <w:r w:rsidR="009633D0" w:rsidRPr="009633D0">
              <w:rPr>
                <w:rFonts w:ascii="Comic Sans MS" w:eastAsia="幼圆" w:hAnsi="Comic Sans MS"/>
                <w:b w:val="0"/>
                <w:sz w:val="24"/>
                <w:szCs w:val="24"/>
              </w:rPr>
              <w:t xml:space="preserve"> from Cancer Genomic Signature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Default="009633D0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color w:val="333333"/>
                <w:shd w:val="clear" w:color="auto" w:fill="F7F8FA"/>
              </w:rPr>
              <w:t>癌症药物反应谱扫描</w:t>
            </w:r>
            <w:r>
              <w:rPr>
                <w:rFonts w:ascii="Arial" w:hAnsi="Arial" w:cs="Arial"/>
                <w:color w:val="333333"/>
                <w:shd w:val="clear" w:color="auto" w:fill="F7F8FA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7F8FA"/>
              </w:rPr>
              <w:t>CDRscan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7F8FA"/>
              </w:rPr>
              <w:t>):</w:t>
            </w:r>
            <w:r>
              <w:rPr>
                <w:rFonts w:ascii="Arial" w:hAnsi="Arial" w:cs="Arial"/>
                <w:color w:val="333333"/>
                <w:shd w:val="clear" w:color="auto" w:fill="F7F8FA"/>
              </w:rPr>
              <w:t>一种从癌症基因组特征预测药物疗效的深度学习模型</w:t>
            </w: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710"/>
        </w:trPr>
        <w:tc>
          <w:tcPr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rPr>
                <w:rFonts w:ascii="幼圆" w:eastAsia="幼圆"/>
              </w:rPr>
            </w:pPr>
            <w:bookmarkStart w:id="0" w:name="_GoBack"/>
            <w:bookmarkEnd w:id="0"/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:rsidR="001C06F5" w:rsidRPr="001C06F5" w:rsidRDefault="001C06F5" w:rsidP="00516934">
      <w:pPr>
        <w:widowControl/>
        <w:ind w:right="525"/>
        <w:rPr>
          <w:rFonts w:ascii="幼圆" w:eastAsia="幼圆"/>
        </w:rPr>
      </w:pPr>
    </w:p>
    <w:sectPr w:rsidR="001C06F5" w:rsidRPr="001C06F5" w:rsidSect="009C795F">
      <w:footerReference w:type="default" r:id="rId7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38" w:rsidRDefault="00075338" w:rsidP="009C795F">
      <w:r>
        <w:separator/>
      </w:r>
    </w:p>
  </w:endnote>
  <w:endnote w:type="continuationSeparator" w:id="0">
    <w:p w:rsidR="00075338" w:rsidRDefault="00075338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38" w:rsidRDefault="00075338" w:rsidP="009C795F">
      <w:r>
        <w:separator/>
      </w:r>
    </w:p>
  </w:footnote>
  <w:footnote w:type="continuationSeparator" w:id="0">
    <w:p w:rsidR="00075338" w:rsidRDefault="00075338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75338"/>
    <w:rsid w:val="000A1531"/>
    <w:rsid w:val="000E2A3A"/>
    <w:rsid w:val="000F1935"/>
    <w:rsid w:val="001951C0"/>
    <w:rsid w:val="001C06F5"/>
    <w:rsid w:val="00212E0C"/>
    <w:rsid w:val="00213D77"/>
    <w:rsid w:val="002162C5"/>
    <w:rsid w:val="002C355C"/>
    <w:rsid w:val="002D335F"/>
    <w:rsid w:val="0033482C"/>
    <w:rsid w:val="00336352"/>
    <w:rsid w:val="003639F6"/>
    <w:rsid w:val="0039771B"/>
    <w:rsid w:val="003D67FF"/>
    <w:rsid w:val="003F2816"/>
    <w:rsid w:val="004334F0"/>
    <w:rsid w:val="00463CD9"/>
    <w:rsid w:val="004A6B2E"/>
    <w:rsid w:val="004C39DE"/>
    <w:rsid w:val="004F1389"/>
    <w:rsid w:val="005148BA"/>
    <w:rsid w:val="00516311"/>
    <w:rsid w:val="00516934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F2071"/>
    <w:rsid w:val="006F556A"/>
    <w:rsid w:val="0073336F"/>
    <w:rsid w:val="00766A42"/>
    <w:rsid w:val="007E0C63"/>
    <w:rsid w:val="007E2848"/>
    <w:rsid w:val="0081478D"/>
    <w:rsid w:val="00861497"/>
    <w:rsid w:val="008658F8"/>
    <w:rsid w:val="008810AD"/>
    <w:rsid w:val="0093791B"/>
    <w:rsid w:val="00960B5F"/>
    <w:rsid w:val="00962336"/>
    <w:rsid w:val="009633D0"/>
    <w:rsid w:val="009C3735"/>
    <w:rsid w:val="009C795F"/>
    <w:rsid w:val="00A05E01"/>
    <w:rsid w:val="00A165AF"/>
    <w:rsid w:val="00A30ADB"/>
    <w:rsid w:val="00A40C73"/>
    <w:rsid w:val="00A94F0A"/>
    <w:rsid w:val="00AB1B0E"/>
    <w:rsid w:val="00AD47C4"/>
    <w:rsid w:val="00B11849"/>
    <w:rsid w:val="00BE76F2"/>
    <w:rsid w:val="00C12403"/>
    <w:rsid w:val="00C13468"/>
    <w:rsid w:val="00CA2565"/>
    <w:rsid w:val="00CD3AA3"/>
    <w:rsid w:val="00CD568A"/>
    <w:rsid w:val="00CE0799"/>
    <w:rsid w:val="00CF5B72"/>
    <w:rsid w:val="00D41193"/>
    <w:rsid w:val="00D9512F"/>
    <w:rsid w:val="00DC793A"/>
    <w:rsid w:val="00DF397E"/>
    <w:rsid w:val="00DF72CF"/>
    <w:rsid w:val="00E1401B"/>
    <w:rsid w:val="00EB2BC7"/>
    <w:rsid w:val="00F027B9"/>
    <w:rsid w:val="00F029B9"/>
    <w:rsid w:val="00F14AD6"/>
    <w:rsid w:val="00F41646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67669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2193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45</cp:revision>
  <dcterms:created xsi:type="dcterms:W3CDTF">2017-05-14T04:01:00Z</dcterms:created>
  <dcterms:modified xsi:type="dcterms:W3CDTF">2019-04-28T06:30:00Z</dcterms:modified>
</cp:coreProperties>
</file>