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咖喱牛肉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玛萨拉 （60~70g）【参考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"印度-玛莎拉.docx"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印度-玛莎拉.docx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牛肉 1.5kg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番茄丁（300g）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土豆（400~500g）（滚刀块）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洋葱丝400g+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蒜瓣 20g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生姜 20g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绿豆寇（8~10）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丁香（8~10）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桂皮（10cm）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香叶（4~6）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椰浆（200ml）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鲜奶油（80ml）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酸奶（80g）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油温5成热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筷子放入密集气泡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放入洋葱丝（100g）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炸至焦酥色，起锅，放置一旁放凉备用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研钵研磨 大蒜（20g）生姜（20g）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起锅烧油（中火）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食用油（60g）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绿豆寇（8~10）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丁香（8~10）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桂皮（10cm）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香叶（4~6）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炒出香味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放入洋葱丝（300g）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炒至软糯，微焦糖色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放入牛肉（1.5kg）翻炒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牛肉建议肥瘦相间，带有白色筋膜，切块（3~4cm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），提前清洗并用厨房纸吸干水分。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翻炒至牛肉表面微熟（预计2min）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放入蒜姜泥（步骤3），翻炒（5min）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放入玛萨拉（60~70g）、盐（15g），翻炒（10min+）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加入番茄丁（300g），翻炒（5min）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加入酸奶（80g）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洋葱丝搓碎撒入（步骤2）、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放入清线椒（辣椒就行不用太辣）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翻炒（5min）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13.加入清水（800~1000ml）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大火烧开后小火慢炖，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不定时开盖子搅拌防止底部粘锅（用不粘锅则可不用）（尽量少开锅盖）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炖煮时间（~2h）根据部位不同炖至软烂。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放入土豆（400~500g）（滚刀块）、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椰浆（200ml）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大火烧开转小伙炖煮（15min）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放入青椒（根据口味）、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鲜奶油（80ml）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大火收汁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15.汤汁粘稠关火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[1]【“玛莎拉”究竟是啥？】https://www.bilibili.com/video/BV1xB4y1T7sr?spm_id_from=333.999.0.0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296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8B71D"/>
    <w:multiLevelType w:val="singleLevel"/>
    <w:tmpl w:val="C298B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A6B16DD"/>
    <w:rsid w:val="39BD45EA"/>
    <w:rsid w:val="5B632A4B"/>
    <w:rsid w:val="685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623</Characters>
  <Lines>0</Lines>
  <Paragraphs>0</Paragraphs>
  <TotalTime>2</TotalTime>
  <ScaleCrop>false</ScaleCrop>
  <LinksUpToDate>false</LinksUpToDate>
  <CharactersWithSpaces>628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2022-05-30T10:18:11Z</dcterms:created>
  <dc:creator>53290</dc:creator>
  <cp:lastModifiedBy>黄锐</cp:lastModifiedBy>
  <dcterms:modified xsi:type="dcterms:W3CDTF">2022-05-30T10:47:44Z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DFDC44A62F5A4A47B1622E3B3CBB6BD7</vt:lpwstr>
  </property>
</Properties>
</file>