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蛋挞液、挞皮 选购推荐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蛋挞液：俏侬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挞皮：展艺爆酥挞皮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配比参考：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15g蛋挞液 + 1个挞皮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标准度量参考：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500g 一包蛋挞液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12~24一盒挞皮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500/15 = 33.4个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一包蛋挞液配33（-）个挞皮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1B51485C"/>
    <w:rsid w:val="766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25</Characters>
  <Lines>0</Lines>
  <Paragraphs>0</Paragraphs>
  <TotalTime>2</TotalTime>
  <ScaleCrop>false</ScaleCrop>
  <LinksUpToDate>false</LinksUpToDate>
  <CharactersWithSpaces>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2022-06-04T09:36:20Z</dcterms:created>
  <dc:creator>53290</dc:creator>
  <cp:lastModifiedBy>黄锐</cp:lastModifiedBy>
  <dcterms:modified xsi:type="dcterms:W3CDTF">2022-06-04T09:39:04Z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EA107B65980D46689FD28C5DD699F7EC</vt:lpwstr>
  </property>
</Properties>
</file>