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2"/>
          <w:szCs w:val="32"/>
          <w:rtl w:val="0"/>
        </w:rPr>
        <w:t xml:space="preserve">KANU GOLDEN CHIDIUTO</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sz w:val="20"/>
          <w:szCs w:val="20"/>
          <w:rtl w:val="0"/>
        </w:rPr>
        <w:t xml:space="preserve">No 25 Azikwe Road, Umuahia, Abia State, Nigeria  |  goldenkanu58@gmail.com  |  08064015679</w:t>
      </w:r>
      <w:r w:rsidDel="00000000" w:rsidR="00000000" w:rsidRPr="00000000">
        <w:rPr>
          <w:rtl w:val="0"/>
        </w:rPr>
      </w:r>
    </w:p>
    <w:p w:rsidR="00000000" w:rsidDel="00000000" w:rsidP="00000000" w:rsidRDefault="00000000" w:rsidRPr="00000000" w14:paraId="00000003">
      <w:pPr>
        <w:pBdr>
          <w:bottom w:color="999999" w:space="0" w:sz="6" w:val="single"/>
        </w:pBdr>
        <w:spacing w:after="200" w:lineRule="auto"/>
        <w:rPr/>
      </w:pPr>
      <w:r w:rsidDel="00000000" w:rsidR="00000000" w:rsidRPr="00000000">
        <w:rPr>
          <w:rtl w:val="0"/>
        </w:rPr>
      </w:r>
    </w:p>
    <w:p w:rsidR="00000000" w:rsidDel="00000000" w:rsidP="00000000" w:rsidRDefault="00000000" w:rsidRPr="00000000" w14:paraId="00000004">
      <w:pPr>
        <w:spacing w:after="120" w:before="300" w:lineRule="auto"/>
        <w:rPr/>
      </w:pPr>
      <w:r w:rsidDel="00000000" w:rsidR="00000000" w:rsidRPr="00000000">
        <w:rPr>
          <w:b w:val="1"/>
          <w:bCs w:val="1"/>
          <w:color w:val="1f3864"/>
          <w:sz w:val="24"/>
          <w:szCs w:val="24"/>
          <w:rtl w:val="0"/>
        </w:rPr>
        <w:t xml:space="preserve">PROFESSIONAL SUMMARY</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sz w:val="21"/>
          <w:szCs w:val="21"/>
          <w:rtl w:val="0"/>
        </w:rPr>
        <w:t xml:space="preserve">Detail-oriented professional with a background in Library and Information Science, site supervision, and sales, complemented by practical skills in paint production, screeding, and wallpaper installation. Proven ability to maintain accurate records, manage teams, resolve customer concerns, and deliver quality results with or without direct supervision.</w:t>
      </w:r>
      <w:r w:rsidDel="00000000" w:rsidR="00000000" w:rsidRPr="00000000">
        <w:rPr>
          <w:rtl w:val="0"/>
        </w:rPr>
      </w:r>
    </w:p>
    <w:p w:rsidR="00000000" w:rsidDel="00000000" w:rsidP="00000000" w:rsidRDefault="00000000" w:rsidRPr="00000000" w14:paraId="00000006">
      <w:pPr>
        <w:spacing w:after="120" w:before="300" w:lineRule="auto"/>
        <w:rPr/>
      </w:pPr>
      <w:r w:rsidDel="00000000" w:rsidR="00000000" w:rsidRPr="00000000">
        <w:rPr>
          <w:b w:val="1"/>
          <w:bCs w:val="1"/>
          <w:color w:val="1f3864"/>
          <w:sz w:val="24"/>
          <w:szCs w:val="24"/>
          <w:rtl w:val="0"/>
        </w:rPr>
        <w:t xml:space="preserve">CORE SKILLS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Records management and documentation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Team supervision and coordination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relations and complaint resolution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Cataloguing and bibliographic organization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 negotiation and pricing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Microsoft Word and Microsoft Excel</w:t>
      </w:r>
      <w:r w:rsidDel="00000000" w:rsidR="00000000" w:rsidRPr="00000000">
        <w:rPr>
          <w:rtl w:val="0"/>
        </w:rPr>
      </w:r>
    </w:p>
    <w:p w:rsidR="00000000" w:rsidDel="00000000" w:rsidP="00000000" w:rsidRDefault="00000000" w:rsidRPr="00000000" w14:paraId="0000000D">
      <w:pPr>
        <w:spacing w:after="120" w:before="300" w:lineRule="auto"/>
        <w:rPr/>
      </w:pPr>
      <w:r w:rsidDel="00000000" w:rsidR="00000000" w:rsidRPr="00000000">
        <w:rPr>
          <w:b w:val="1"/>
          <w:bCs w:val="1"/>
          <w:color w:val="1f3864"/>
          <w:sz w:val="24"/>
          <w:szCs w:val="24"/>
          <w:rtl w:val="0"/>
        </w:rPr>
        <w:t xml:space="preserve">ADDITIONAL / VOCATIONAL SKILLS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Production of paints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Screeding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Wallpaper installation</w:t>
      </w:r>
      <w:r w:rsidDel="00000000" w:rsidR="00000000" w:rsidRPr="00000000">
        <w:rPr>
          <w:rtl w:val="0"/>
        </w:rPr>
      </w:r>
    </w:p>
    <w:p w:rsidR="00000000" w:rsidDel="00000000" w:rsidP="00000000" w:rsidRDefault="00000000" w:rsidRPr="00000000" w14:paraId="00000011">
      <w:pPr>
        <w:spacing w:after="120" w:before="300" w:lineRule="auto"/>
        <w:rPr/>
      </w:pPr>
      <w:r w:rsidDel="00000000" w:rsidR="00000000" w:rsidRPr="00000000">
        <w:rPr>
          <w:b w:val="1"/>
          <w:bCs w:val="1"/>
          <w:color w:val="1f3864"/>
          <w:sz w:val="24"/>
          <w:szCs w:val="24"/>
          <w:rtl w:val="0"/>
        </w:rPr>
        <w:t xml:space="preserve">WORK EXPERIENCE</w:t>
      </w:r>
      <w:r w:rsidDel="00000000" w:rsidR="00000000" w:rsidRPr="00000000">
        <w:rPr>
          <w:rtl w:val="0"/>
        </w:rPr>
      </w:r>
    </w:p>
    <w:p w:rsidR="00000000" w:rsidDel="00000000" w:rsidP="00000000" w:rsidRDefault="00000000" w:rsidRPr="00000000" w14:paraId="00000012">
      <w:pPr>
        <w:tabs>
          <w:tab w:val="right" w:leader="none" w:pos="9500"/>
        </w:tabs>
        <w:spacing w:after="40" w:before="160" w:lineRule="auto"/>
        <w:rPr/>
      </w:pPr>
      <w:r w:rsidDel="00000000" w:rsidR="00000000" w:rsidRPr="00000000">
        <w:rPr>
          <w:b w:val="1"/>
          <w:bCs w:val="1"/>
          <w:sz w:val="21"/>
          <w:szCs w:val="21"/>
          <w:rtl w:val="0"/>
        </w:rPr>
        <w:t xml:space="preserve">Assistant Librarian — National Youth Service Corps (NYSC) — Imo State Library Board, Owerri2016 – 2017</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Directed and guided readers on how and where to source required materials.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Catalogued and arranged books according to subject.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Documented and maintained bibliographies.</w:t>
      </w:r>
      <w:r w:rsidDel="00000000" w:rsidR="00000000" w:rsidRPr="00000000">
        <w:rPr>
          <w:rtl w:val="0"/>
        </w:rPr>
      </w:r>
    </w:p>
    <w:p w:rsidR="00000000" w:rsidDel="00000000" w:rsidP="00000000" w:rsidRDefault="00000000" w:rsidRPr="00000000" w14:paraId="00000016">
      <w:pPr>
        <w:tabs>
          <w:tab w:val="right" w:leader="none" w:pos="9500"/>
        </w:tabs>
        <w:spacing w:after="40" w:before="160" w:lineRule="auto"/>
        <w:rPr/>
      </w:pPr>
      <w:r w:rsidDel="00000000" w:rsidR="00000000" w:rsidRPr="00000000">
        <w:rPr>
          <w:b w:val="1"/>
          <w:bCs w:val="1"/>
          <w:sz w:val="21"/>
          <w:szCs w:val="21"/>
          <w:rtl w:val="0"/>
        </w:rPr>
        <w:t xml:space="preserve">Site Supervisor — MTN Nigeria — Umuahia Branch, Abia State2015</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Supervised workers and ensured effective execution of duties.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Maintained accurate records and reported to authorities.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Handled communication and correspondence.</w:t>
      </w:r>
      <w:r w:rsidDel="00000000" w:rsidR="00000000" w:rsidRPr="00000000">
        <w:rPr>
          <w:rtl w:val="0"/>
        </w:rPr>
      </w:r>
    </w:p>
    <w:p w:rsidR="00000000" w:rsidDel="00000000" w:rsidP="00000000" w:rsidRDefault="00000000" w:rsidRPr="00000000" w14:paraId="0000001A">
      <w:pPr>
        <w:tabs>
          <w:tab w:val="right" w:leader="none" w:pos="9500"/>
        </w:tabs>
        <w:spacing w:after="40" w:before="160" w:lineRule="auto"/>
        <w:rPr/>
      </w:pPr>
      <w:r w:rsidDel="00000000" w:rsidR="00000000" w:rsidRPr="00000000">
        <w:rPr>
          <w:b w:val="1"/>
          <w:bCs w:val="1"/>
          <w:sz w:val="21"/>
          <w:szCs w:val="21"/>
          <w:rtl w:val="0"/>
        </w:rPr>
        <w:t xml:space="preserve">Sales Representative — Ebutex Furniture, Umuahia2014</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Developed and maintained knowledge of company and competitor products.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Resolved customer complaints by investigating issues and recommending solutions to management.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Quoted and negotiated prices and credit terms.</w:t>
      </w:r>
      <w:r w:rsidDel="00000000" w:rsidR="00000000" w:rsidRPr="00000000">
        <w:rPr>
          <w:rtl w:val="0"/>
        </w:rPr>
      </w:r>
    </w:p>
    <w:p w:rsidR="00000000" w:rsidDel="00000000" w:rsidP="00000000" w:rsidRDefault="00000000" w:rsidRPr="00000000" w14:paraId="0000001E">
      <w:pPr>
        <w:spacing w:after="120" w:before="300" w:lineRule="auto"/>
        <w:rPr/>
      </w:pPr>
      <w:r w:rsidDel="00000000" w:rsidR="00000000" w:rsidRPr="00000000">
        <w:rPr>
          <w:b w:val="1"/>
          <w:bCs w:val="1"/>
          <w:color w:val="1f3864"/>
          <w:sz w:val="24"/>
          <w:szCs w:val="24"/>
          <w:rtl w:val="0"/>
        </w:rPr>
        <w:t xml:space="preserve">EDUCATION</w:t>
      </w:r>
      <w:r w:rsidDel="00000000" w:rsidR="00000000" w:rsidRPr="00000000">
        <w:rPr>
          <w:rtl w:val="0"/>
        </w:rPr>
      </w:r>
    </w:p>
    <w:p w:rsidR="00000000" w:rsidDel="00000000" w:rsidP="00000000" w:rsidRDefault="00000000" w:rsidRPr="00000000" w14:paraId="0000001F">
      <w:pPr>
        <w:spacing w:after="20" w:lineRule="auto"/>
        <w:rPr/>
      </w:pPr>
      <w:r w:rsidDel="00000000" w:rsidR="00000000" w:rsidRPr="00000000">
        <w:rPr>
          <w:sz w:val="21"/>
          <w:szCs w:val="21"/>
          <w:rtl w:val="0"/>
        </w:rPr>
        <w:t xml:space="preserve">B.Sc. (Hons) Education / Library and Information Science — Abia State University, Uturu, Abia State</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i w:val="1"/>
          <w:iCs w:val="1"/>
          <w:sz w:val="21"/>
          <w:szCs w:val="21"/>
          <w:rtl w:val="0"/>
        </w:rPr>
        <w:t xml:space="preserve">2008 – 2012</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sz w:val="21"/>
          <w:szCs w:val="21"/>
          <w:rtl w:val="0"/>
        </w:rPr>
        <w:t xml:space="preserve">West African Senior School Certificate (WASSCE) — Community Secondary School, Kegbara, Rivers State</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i w:val="1"/>
          <w:iCs w:val="1"/>
          <w:sz w:val="21"/>
          <w:szCs w:val="21"/>
          <w:rtl w:val="0"/>
        </w:rPr>
        <w:t xml:space="preserve">2000 – 2006</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sz w:val="21"/>
          <w:szCs w:val="21"/>
          <w:rtl w:val="0"/>
        </w:rPr>
        <w:t xml:space="preserve">First School Leaving Certificate — Urban Primary School III</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i w:val="1"/>
          <w:iCs w:val="1"/>
          <w:sz w:val="21"/>
          <w:szCs w:val="21"/>
          <w:rtl w:val="0"/>
        </w:rPr>
        <w:t xml:space="preserve">1993 – 1999</w:t>
      </w:r>
      <w:r w:rsidDel="00000000" w:rsidR="00000000" w:rsidRPr="00000000">
        <w:rPr>
          <w:rtl w:val="0"/>
        </w:rPr>
      </w:r>
    </w:p>
    <w:p w:rsidR="00000000" w:rsidDel="00000000" w:rsidP="00000000" w:rsidRDefault="00000000" w:rsidRPr="00000000" w14:paraId="00000025">
      <w:pPr>
        <w:spacing w:after="120" w:before="300" w:lineRule="auto"/>
        <w:rPr/>
      </w:pPr>
      <w:r w:rsidDel="00000000" w:rsidR="00000000" w:rsidRPr="00000000">
        <w:rPr>
          <w:b w:val="1"/>
          <w:bCs w:val="1"/>
          <w:color w:val="1f3864"/>
          <w:sz w:val="24"/>
          <w:szCs w:val="24"/>
          <w:rtl w:val="0"/>
        </w:rPr>
        <w:t xml:space="preserve">REFERENCES</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sz w:val="21"/>
          <w:szCs w:val="21"/>
          <w:rtl w:val="0"/>
        </w:rPr>
        <w:t xml:space="preserve">Mr. Chukwuebuka Okoli-Emetu — Ebutex Furniture, No. 35 Finbars Road, Umuahia, Abia State | 07038029571</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sz w:val="21"/>
          <w:szCs w:val="21"/>
          <w:rtl w:val="0"/>
        </w:rPr>
        <w:t xml:space="preserve">Mr. Celestine Irocheonwu — C.J. Divine Grace Pharmacy, No. 17 Abam Street, Umuahia, Abia State | 07067214368</w:t>
      </w:r>
      <w:r w:rsidDel="00000000" w:rsidR="00000000" w:rsidRPr="00000000">
        <w:rPr>
          <w:rtl w:val="0"/>
        </w:rPr>
      </w:r>
    </w:p>
    <w:sectPr>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