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622" w:rsidRDefault="00C070C6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  <w:lang w:val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6622" w:rsidRDefault="002E6622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:rsidR="002E6622" w:rsidRDefault="002E6622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:rsidR="002E6622" w:rsidRDefault="002E6622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:rsidR="002E6622" w:rsidRDefault="002E6622">
      <w:pPr>
        <w:pStyle w:val="Ttulo"/>
        <w:spacing w:after="600" w:line="276" w:lineRule="auto"/>
        <w:ind w:left="0" w:firstLine="0"/>
      </w:pPr>
    </w:p>
    <w:p w:rsidR="002E6622" w:rsidRDefault="002E6622">
      <w:pPr>
        <w:pStyle w:val="normal0"/>
      </w:pPr>
    </w:p>
    <w:p w:rsidR="002E6622" w:rsidRPr="008B4879" w:rsidRDefault="008B4879">
      <w:pPr>
        <w:pStyle w:val="Ttulo1"/>
        <w:ind w:left="0" w:firstLine="0"/>
        <w:rPr>
          <w:lang w:val="es-ES"/>
        </w:rPr>
      </w:pPr>
      <w:r>
        <w:rPr>
          <w:lang w:val="es-ES"/>
        </w:rPr>
        <w:t>Práctica  8</w:t>
      </w:r>
    </w:p>
    <w:p w:rsidR="002E6622" w:rsidRPr="008B4879" w:rsidRDefault="007E139F">
      <w:pPr>
        <w:pStyle w:val="Ttulo1"/>
        <w:ind w:left="0" w:firstLine="0"/>
        <w:rPr>
          <w:lang w:val="es-ES"/>
        </w:rPr>
      </w:pPr>
      <w:r>
        <w:rPr>
          <w:lang w:val="es-ES"/>
        </w:rPr>
        <w:t>Confección de informes</w:t>
      </w:r>
    </w:p>
    <w:p w:rsidR="002E6622" w:rsidRPr="008B4879" w:rsidRDefault="007E139F">
      <w:pPr>
        <w:pStyle w:val="Subttulo"/>
        <w:rPr>
          <w:lang w:val="es-ES"/>
        </w:rPr>
      </w:pPr>
      <w:bookmarkStart w:id="1" w:name="_heading=h.30j0zll" w:colFirst="0" w:colLast="0"/>
      <w:bookmarkEnd w:id="1"/>
      <w:r>
        <w:rPr>
          <w:lang w:val="es-ES"/>
        </w:rPr>
        <w:t>Desarrollo de interfaces</w:t>
      </w:r>
    </w:p>
    <w:p w:rsidR="002E6622" w:rsidRPr="008B4879" w:rsidRDefault="00C070C6">
      <w:pPr>
        <w:pStyle w:val="Subttulo"/>
        <w:rPr>
          <w:lang w:val="es-ES"/>
        </w:rPr>
      </w:pPr>
      <w:bookmarkStart w:id="2" w:name="_heading=h.1gfabfu0i3qi" w:colFirst="0" w:colLast="0"/>
      <w:bookmarkEnd w:id="2"/>
      <w:r w:rsidRPr="008B4879">
        <w:rPr>
          <w:lang w:val="es-ES"/>
        </w:rPr>
        <w:br w:type="page"/>
      </w:r>
    </w:p>
    <w:p w:rsidR="002E6622" w:rsidRPr="008B4879" w:rsidRDefault="00C070C6">
      <w:pPr>
        <w:pStyle w:val="Ttulo"/>
        <w:rPr>
          <w:lang w:val="es-ES"/>
        </w:rPr>
      </w:pPr>
      <w:bookmarkStart w:id="3" w:name="_heading=h.1fob9te" w:colFirst="0" w:colLast="0"/>
      <w:bookmarkEnd w:id="3"/>
      <w:r w:rsidRPr="008B4879">
        <w:rPr>
          <w:lang w:val="es-ES"/>
        </w:rPr>
        <w:lastRenderedPageBreak/>
        <w:t xml:space="preserve">Práctica </w:t>
      </w:r>
      <w:r w:rsidR="008B4879">
        <w:rPr>
          <w:lang w:val="es-ES"/>
        </w:rPr>
        <w:t>8</w:t>
      </w:r>
      <w:r w:rsidRPr="008B4879">
        <w:rPr>
          <w:lang w:val="es-ES"/>
        </w:rPr>
        <w:t>.</w:t>
      </w:r>
    </w:p>
    <w:p w:rsidR="002E6622" w:rsidRPr="008B4879" w:rsidRDefault="002E6622">
      <w:pPr>
        <w:pStyle w:val="normal0"/>
        <w:ind w:firstLine="0"/>
        <w:rPr>
          <w:lang w:val="es-ES"/>
        </w:rPr>
      </w:pPr>
    </w:p>
    <w:p w:rsidR="002E6622" w:rsidRPr="008B4879" w:rsidRDefault="00C070C6">
      <w:pPr>
        <w:pStyle w:val="Ttulo1"/>
        <w:ind w:left="0" w:firstLine="0"/>
        <w:rPr>
          <w:lang w:val="es-ES"/>
        </w:rPr>
      </w:pPr>
      <w:r w:rsidRPr="008B4879">
        <w:rPr>
          <w:lang w:val="es-ES"/>
        </w:rPr>
        <w:t>Prólogo de la Práctica</w:t>
      </w:r>
    </w:p>
    <w:p w:rsidR="002E6622" w:rsidRPr="008B4879" w:rsidRDefault="00C070C6">
      <w:pPr>
        <w:pStyle w:val="normal0"/>
        <w:ind w:firstLine="0"/>
        <w:rPr>
          <w:sz w:val="22"/>
          <w:szCs w:val="22"/>
          <w:lang w:val="es-ES"/>
        </w:rPr>
      </w:pPr>
      <w:r w:rsidRPr="008B4879">
        <w:rPr>
          <w:sz w:val="22"/>
          <w:szCs w:val="22"/>
          <w:lang w:val="es-ES"/>
        </w:rPr>
        <w:t>Recuerda que la tarea debe ser entregada en fecha y forma, en el campus virtual.</w:t>
      </w:r>
    </w:p>
    <w:p w:rsidR="002E6622" w:rsidRPr="008B4879" w:rsidRDefault="00C070C6">
      <w:pPr>
        <w:pStyle w:val="normal0"/>
        <w:ind w:firstLine="0"/>
        <w:rPr>
          <w:sz w:val="22"/>
          <w:szCs w:val="22"/>
          <w:lang w:val="es-ES"/>
        </w:rPr>
      </w:pPr>
      <w:r w:rsidRPr="008B4879">
        <w:rPr>
          <w:sz w:val="22"/>
          <w:szCs w:val="22"/>
          <w:lang w:val="es-ES"/>
        </w:rPr>
        <w:t>Entrega en fecha, hasta un máximo de 10 punto. Retraso de 2 días desde la fecha máxima de entrega, hasta un máximo de 7 puntos. Retraso de 4 días desde la fecha máxima de entrega, hasta un máximo de 5 puntos. Retraso de más de 4 días desde la fecha máxima de entrega, pierde derecho a evaluación.</w:t>
      </w:r>
    </w:p>
    <w:p w:rsidR="002E6622" w:rsidRPr="007E139F" w:rsidRDefault="00C070C6">
      <w:pPr>
        <w:pStyle w:val="Ttulo1"/>
        <w:ind w:left="0" w:firstLine="0"/>
        <w:rPr>
          <w:lang w:val="es-ES"/>
        </w:rPr>
      </w:pPr>
      <w:bookmarkStart w:id="4" w:name="_heading=h.3znysh7" w:colFirst="0" w:colLast="0"/>
      <w:bookmarkEnd w:id="4"/>
      <w:r w:rsidRPr="007E139F">
        <w:rPr>
          <w:lang w:val="es-ES"/>
        </w:rPr>
        <w:t>Ejercicios</w:t>
      </w:r>
    </w:p>
    <w:p w:rsidR="002E6622" w:rsidRDefault="00C070C6">
      <w:pPr>
        <w:pStyle w:val="Ttulo2"/>
        <w:numPr>
          <w:ilvl w:val="1"/>
          <w:numId w:val="1"/>
        </w:numPr>
      </w:pPr>
      <w:bookmarkStart w:id="5" w:name="_heading=h.dmvjxizhakuv" w:colFirst="0" w:colLast="0"/>
      <w:bookmarkEnd w:id="5"/>
      <w:r w:rsidRPr="007E139F">
        <w:rPr>
          <w:lang w:val="es-ES"/>
        </w:rPr>
        <w:t>Ejercicio</w:t>
      </w:r>
      <w:r>
        <w:t xml:space="preserve"> 1</w:t>
      </w:r>
    </w:p>
    <w:p w:rsidR="008B4879" w:rsidRDefault="008B4879" w:rsidP="007E139F">
      <w:pPr>
        <w:pStyle w:val="normal0"/>
        <w:spacing w:line="240" w:lineRule="auto"/>
        <w:ind w:firstLine="0"/>
        <w:rPr>
          <w:lang w:val="es-ES"/>
        </w:rPr>
      </w:pPr>
      <w:r>
        <w:rPr>
          <w:lang w:val="es-ES"/>
        </w:rPr>
        <w:t xml:space="preserve">Realiza un informe </w:t>
      </w:r>
      <w:r w:rsidR="007E139F">
        <w:rPr>
          <w:lang w:val="es-ES"/>
        </w:rPr>
        <w:t>en formato PDF que contenga los datos personales de una familia (Hij@s y padres/madres). Pueden usarse datos imaginarios o los de tu propia familia. Se solicita como mínimo los siguientes datos: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Nombre.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Apellidos.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Fecha de nacimiento.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Lugar de nacimiento.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Dirección.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Municipio.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Provincia.</w:t>
      </w:r>
    </w:p>
    <w:p w:rsidR="007E139F" w:rsidRDefault="007E139F" w:rsidP="007E139F">
      <w:pPr>
        <w:pStyle w:val="normal0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Teléfono/móvil.</w:t>
      </w:r>
    </w:p>
    <w:p w:rsidR="007E139F" w:rsidRDefault="007E139F">
      <w:pPr>
        <w:pStyle w:val="normal0"/>
        <w:spacing w:line="240" w:lineRule="auto"/>
        <w:ind w:firstLine="0"/>
        <w:rPr>
          <w:lang w:val="es-ES"/>
        </w:rPr>
      </w:pPr>
      <w:r>
        <w:rPr>
          <w:lang w:val="es-ES"/>
        </w:rPr>
        <w:t>Incluir además el número de página en el pie.</w:t>
      </w:r>
    </w:p>
    <w:p w:rsidR="007E139F" w:rsidRDefault="007E139F">
      <w:pPr>
        <w:rPr>
          <w:lang w:val="es-ES"/>
        </w:rPr>
      </w:pPr>
      <w:r>
        <w:rPr>
          <w:lang w:val="es-ES"/>
        </w:rPr>
        <w:br w:type="page"/>
      </w:r>
    </w:p>
    <w:p w:rsidR="007E139F" w:rsidRDefault="007E139F" w:rsidP="009A3774">
      <w:pPr>
        <w:pStyle w:val="Ttulo2"/>
        <w:numPr>
          <w:ilvl w:val="1"/>
          <w:numId w:val="1"/>
        </w:numPr>
      </w:pPr>
      <w:r w:rsidRPr="007E139F">
        <w:rPr>
          <w:lang w:val="es-ES"/>
        </w:rPr>
        <w:lastRenderedPageBreak/>
        <w:t>Ejercicio</w:t>
      </w:r>
      <w:r>
        <w:t xml:space="preserve"> 2</w:t>
      </w:r>
    </w:p>
    <w:p w:rsidR="007E139F" w:rsidRDefault="007E139F" w:rsidP="007E139F">
      <w:pPr>
        <w:pStyle w:val="normal0"/>
        <w:spacing w:line="240" w:lineRule="auto"/>
        <w:ind w:firstLine="0"/>
        <w:rPr>
          <w:lang w:val="es-ES"/>
        </w:rPr>
      </w:pPr>
      <w:r>
        <w:rPr>
          <w:lang w:val="es-ES"/>
        </w:rPr>
        <w:t>Realiza un informe en formato Excel (CSV) de una persona sobre la cantidad de videojuegos y horas que ha dedicado a los mismos a lo largo de un año. También se puede realizar sobre series, libros u otro hobby que te interese.</w:t>
      </w:r>
    </w:p>
    <w:p w:rsidR="007E139F" w:rsidRDefault="007E139F" w:rsidP="007E139F">
      <w:pPr>
        <w:pStyle w:val="normal0"/>
        <w:spacing w:line="240" w:lineRule="auto"/>
        <w:ind w:firstLine="0"/>
        <w:rPr>
          <w:lang w:val="es-ES"/>
        </w:rPr>
      </w:pPr>
      <w:r>
        <w:rPr>
          <w:lang w:val="es-ES"/>
        </w:rPr>
        <w:t xml:space="preserve">Tomar como ejemplo lo siguiente: una columna con los juegos, </w:t>
      </w:r>
      <w:r w:rsidR="009A3774">
        <w:rPr>
          <w:lang w:val="es-ES"/>
        </w:rPr>
        <w:t xml:space="preserve">otra de </w:t>
      </w:r>
      <w:r>
        <w:rPr>
          <w:lang w:val="es-ES"/>
        </w:rPr>
        <w:t xml:space="preserve">horas dedicadas, otra para indicar si lo ha finalizado y una suma del total de horas dedicadas en </w:t>
      </w:r>
      <w:r w:rsidR="009A3774">
        <w:rPr>
          <w:lang w:val="es-ES"/>
        </w:rPr>
        <w:t>el año al final de dicha columna.</w:t>
      </w:r>
    </w:p>
    <w:p w:rsidR="009A3774" w:rsidRDefault="009A3774" w:rsidP="007E139F">
      <w:pPr>
        <w:pStyle w:val="normal0"/>
        <w:spacing w:line="240" w:lineRule="auto"/>
        <w:ind w:firstLine="0"/>
        <w:rPr>
          <w:lang w:val="es-ES"/>
        </w:rPr>
      </w:pPr>
      <w:r>
        <w:rPr>
          <w:lang w:val="es-ES"/>
        </w:rPr>
        <w:t>Incluir al menos 10 juegos o series.</w:t>
      </w:r>
    </w:p>
    <w:p w:rsidR="009A3774" w:rsidRDefault="009A3774" w:rsidP="007E139F">
      <w:pPr>
        <w:pStyle w:val="normal0"/>
        <w:spacing w:line="240" w:lineRule="auto"/>
        <w:ind w:firstLine="0"/>
        <w:rPr>
          <w:lang w:val="es-ES"/>
        </w:rPr>
      </w:pPr>
    </w:p>
    <w:p w:rsidR="009A3774" w:rsidRDefault="009A3774" w:rsidP="007E139F">
      <w:pPr>
        <w:pStyle w:val="normal0"/>
        <w:spacing w:line="240" w:lineRule="auto"/>
        <w:ind w:firstLine="0"/>
        <w:rPr>
          <w:lang w:val="es-ES"/>
        </w:rPr>
      </w:pPr>
    </w:p>
    <w:p w:rsidR="009A3774" w:rsidRDefault="009A3774" w:rsidP="009A3774">
      <w:pPr>
        <w:pStyle w:val="Ttulo2"/>
        <w:numPr>
          <w:ilvl w:val="1"/>
          <w:numId w:val="1"/>
        </w:numPr>
      </w:pPr>
      <w:r w:rsidRPr="007E139F">
        <w:rPr>
          <w:lang w:val="es-ES"/>
        </w:rPr>
        <w:t>Ejercicio</w:t>
      </w:r>
      <w:r>
        <w:t xml:space="preserve"> 3</w:t>
      </w:r>
    </w:p>
    <w:p w:rsidR="009A3774" w:rsidRDefault="009A3774" w:rsidP="009A3774">
      <w:pPr>
        <w:pStyle w:val="normal0"/>
        <w:ind w:firstLine="0"/>
        <w:rPr>
          <w:lang w:val="es-ES"/>
        </w:rPr>
      </w:pPr>
      <w:r w:rsidRPr="009A3774">
        <w:rPr>
          <w:lang w:val="es-ES"/>
        </w:rPr>
        <w:t xml:space="preserve">Crear un PDF de una compra realizada en un supermercado. </w:t>
      </w:r>
      <w:r>
        <w:rPr>
          <w:lang w:val="es-ES"/>
        </w:rPr>
        <w:t>Incluir al menos 10 productos. Cada línea de producto debe incluir el id del producto, nombre del producto, cantidad, precio sin iva y con IVA.</w:t>
      </w:r>
    </w:p>
    <w:p w:rsidR="009A3774" w:rsidRDefault="009A3774" w:rsidP="009A3774">
      <w:pPr>
        <w:pStyle w:val="normal0"/>
        <w:ind w:firstLine="0"/>
        <w:rPr>
          <w:lang w:val="es-ES"/>
        </w:rPr>
      </w:pPr>
      <w:r>
        <w:rPr>
          <w:lang w:val="es-ES"/>
        </w:rPr>
        <w:t>En la cabecera debe aparecer la fecha de compra, el nombre del super</w:t>
      </w:r>
      <w:r w:rsidR="00216180">
        <w:rPr>
          <w:lang w:val="es-ES"/>
        </w:rPr>
        <w:t xml:space="preserve"> y cajero que le ha atendido.</w:t>
      </w:r>
    </w:p>
    <w:p w:rsidR="00216180" w:rsidRPr="009A3774" w:rsidRDefault="00216180" w:rsidP="009A3774">
      <w:pPr>
        <w:pStyle w:val="normal0"/>
        <w:ind w:firstLine="0"/>
        <w:rPr>
          <w:lang w:val="es-ES"/>
        </w:rPr>
      </w:pPr>
      <w:r>
        <w:rPr>
          <w:lang w:val="es-ES"/>
        </w:rPr>
        <w:t>Al final debe aparecer un mensaje típico de devolución que el producto solo puede ser devuelto antes de X días por ejemplo.</w:t>
      </w:r>
    </w:p>
    <w:p w:rsidR="009A3774" w:rsidRDefault="009A3774" w:rsidP="007E139F">
      <w:pPr>
        <w:pStyle w:val="normal0"/>
        <w:spacing w:line="240" w:lineRule="auto"/>
        <w:ind w:firstLine="0"/>
        <w:rPr>
          <w:lang w:val="es-ES"/>
        </w:rPr>
      </w:pPr>
    </w:p>
    <w:p w:rsidR="009A3774" w:rsidRDefault="009A3774" w:rsidP="007E139F">
      <w:pPr>
        <w:pStyle w:val="normal0"/>
        <w:spacing w:line="240" w:lineRule="auto"/>
        <w:ind w:firstLine="0"/>
        <w:rPr>
          <w:lang w:val="es-ES"/>
        </w:rPr>
      </w:pPr>
    </w:p>
    <w:p w:rsidR="007E139F" w:rsidRPr="008B4879" w:rsidRDefault="007E139F">
      <w:pPr>
        <w:pStyle w:val="normal0"/>
        <w:spacing w:line="240" w:lineRule="auto"/>
        <w:ind w:firstLine="0"/>
        <w:rPr>
          <w:lang w:val="es-ES"/>
        </w:rPr>
      </w:pPr>
    </w:p>
    <w:sectPr w:rsidR="007E139F" w:rsidRPr="008B4879" w:rsidSect="002E6622">
      <w:headerReference w:type="default" r:id="rId10"/>
      <w:footerReference w:type="default" r:id="rId11"/>
      <w:headerReference w:type="first" r:id="rId12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1F6" w:rsidRDefault="009A51F6" w:rsidP="002E6622">
      <w:pPr>
        <w:spacing w:after="0" w:line="240" w:lineRule="auto"/>
      </w:pPr>
      <w:r>
        <w:separator/>
      </w:r>
    </w:p>
  </w:endnote>
  <w:endnote w:type="continuationSeparator" w:id="1">
    <w:p w:rsidR="009A51F6" w:rsidRDefault="009A51F6" w:rsidP="002E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22" w:rsidRDefault="00C070C6">
    <w:pPr>
      <w:pStyle w:val="normal0"/>
      <w:jc w:val="center"/>
    </w:pPr>
    <w:r>
      <w:rPr>
        <w:noProof/>
        <w:lang w:val="es-ES"/>
      </w:rP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1828800</wp:posOffset>
          </wp:positionH>
          <wp:positionV relativeFrom="paragraph">
            <wp:posOffset>69208</wp:posOffset>
          </wp:positionV>
          <wp:extent cx="1775564" cy="600075"/>
          <wp:effectExtent l="0" t="0" r="0" b="0"/>
          <wp:wrapSquare wrapText="bothSides" distT="114300" distB="114300" distL="114300" distR="114300"/>
          <wp:docPr id="10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t="22083" b="17623"/>
                  <a:stretch>
                    <a:fillRect/>
                  </a:stretch>
                </pic:blipFill>
                <pic:spPr>
                  <a:xfrm>
                    <a:off x="0" y="0"/>
                    <a:ext cx="1775564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1F6" w:rsidRDefault="009A51F6" w:rsidP="002E6622">
      <w:pPr>
        <w:spacing w:after="0" w:line="240" w:lineRule="auto"/>
      </w:pPr>
      <w:r>
        <w:separator/>
      </w:r>
    </w:p>
  </w:footnote>
  <w:footnote w:type="continuationSeparator" w:id="1">
    <w:p w:rsidR="009A51F6" w:rsidRDefault="009A51F6" w:rsidP="002E6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22" w:rsidRDefault="00C070C6">
    <w:pPr>
      <w:pStyle w:val="normal0"/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-133337</wp:posOffset>
          </wp:positionH>
          <wp:positionV relativeFrom="paragraph">
            <wp:posOffset>38111</wp:posOffset>
          </wp:positionV>
          <wp:extent cx="544966" cy="423863"/>
          <wp:effectExtent l="0" t="0" r="0" b="0"/>
          <wp:wrapNone/>
          <wp:docPr id="10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3487" t="23893" r="55813" b="19761"/>
                  <a:stretch>
                    <a:fillRect/>
                  </a:stretch>
                </pic:blipFill>
                <pic:spPr>
                  <a:xfrm>
                    <a:off x="0" y="0"/>
                    <a:ext cx="544966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a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7465"/>
      <w:gridCol w:w="920"/>
    </w:tblGrid>
    <w:tr w:rsidR="002E6622">
      <w:trPr>
        <w:cantSplit/>
        <w:trHeight w:val="375"/>
        <w:tblHeader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E6622" w:rsidRDefault="00C070C6">
          <w:pPr>
            <w:pStyle w:val="normal0"/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 w:rsidRPr="008B4879">
            <w:rPr>
              <w:b/>
              <w:color w:val="002C4E"/>
              <w:sz w:val="16"/>
              <w:szCs w:val="16"/>
              <w:lang w:val="es-ES"/>
            </w:rPr>
            <w:t>Lenguajes de marcas Práctica 9</w:t>
          </w:r>
          <w:r w:rsidRPr="008B4879">
            <w:rPr>
              <w:b/>
              <w:color w:val="002C4E"/>
              <w:sz w:val="16"/>
              <w:szCs w:val="16"/>
              <w:lang w:val="es-ES"/>
            </w:rPr>
            <w:br/>
            <w:t xml:space="preserve">Disposición de los elementos HTML. </w:t>
          </w:r>
          <w:r>
            <w:rPr>
              <w:b/>
              <w:color w:val="002C4E"/>
              <w:sz w:val="16"/>
              <w:szCs w:val="16"/>
            </w:rPr>
            <w:t>CSS3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E6622" w:rsidRDefault="00945D0F">
          <w:pPr>
            <w:pStyle w:val="normal0"/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 w:rsidR="00C070C6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216180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3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:rsidR="002E6622" w:rsidRDefault="00C070C6">
    <w:pPr>
      <w:pStyle w:val="normal0"/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:rsidR="002E6622" w:rsidRDefault="00C070C6">
    <w:pPr>
      <w:pStyle w:val="normal0"/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22" w:rsidRDefault="00C070C6">
    <w:pPr>
      <w:pStyle w:val="normal0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-235571</wp:posOffset>
          </wp:positionH>
          <wp:positionV relativeFrom="margin">
            <wp:posOffset>305655</wp:posOffset>
          </wp:positionV>
          <wp:extent cx="3214274" cy="1109443"/>
          <wp:effectExtent l="0" t="0" r="0" b="0"/>
          <wp:wrapSquare wrapText="bothSides" distT="0" distB="0" distL="114300" distR="114300"/>
          <wp:docPr id="1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0037" b="18931"/>
                  <a:stretch>
                    <a:fillRect/>
                  </a:stretch>
                </pic:blipFill>
                <pic:spPr>
                  <a:xfrm>
                    <a:off x="0" y="0"/>
                    <a:ext cx="3214274" cy="11094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-603249</wp:posOffset>
            </wp:positionH>
            <wp:positionV relativeFrom="paragraph">
              <wp:posOffset>349250</wp:posOffset>
            </wp:positionV>
            <wp:extent cx="2152650" cy="162074"/>
            <wp:effectExtent b="0" l="0" r="0" t="0"/>
            <wp:wrapTopAndBottom distB="57150" distT="57150"/>
            <wp:docPr id="99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326825" y="3756113"/>
                      <a:ext cx="2038350" cy="47774"/>
                    </a:xfrm>
                    <a:prstGeom prst="rect">
                      <a:avLst/>
                    </a:prstGeom>
                    <a:solidFill>
                      <a:srgbClr val="00A89C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s-ES"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column">
                <wp:posOffset>-603249</wp:posOffset>
              </wp:positionH>
              <wp:positionV relativeFrom="paragraph">
                <wp:posOffset>349250</wp:posOffset>
              </wp:positionV>
              <wp:extent cx="2152650" cy="162074"/>
              <wp:effectExtent l="0" t="0" r="0" b="0"/>
              <wp:wrapTopAndBottom distT="57150" distB="57150"/>
              <wp:docPr id="99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1620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B321C"/>
    <w:multiLevelType w:val="multilevel"/>
    <w:tmpl w:val="DFF8F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8A8748D"/>
    <w:multiLevelType w:val="multilevel"/>
    <w:tmpl w:val="DFF8F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B2315BE"/>
    <w:multiLevelType w:val="multilevel"/>
    <w:tmpl w:val="C3088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1500A61"/>
    <w:multiLevelType w:val="multilevel"/>
    <w:tmpl w:val="D04EE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6FE76E6"/>
    <w:multiLevelType w:val="hybridMultilevel"/>
    <w:tmpl w:val="60F2B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363C0"/>
    <w:multiLevelType w:val="multilevel"/>
    <w:tmpl w:val="DFF8F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622"/>
    <w:rsid w:val="00216180"/>
    <w:rsid w:val="002E6622"/>
    <w:rsid w:val="00544E45"/>
    <w:rsid w:val="007C5EC8"/>
    <w:rsid w:val="007E139F"/>
    <w:rsid w:val="008B4879"/>
    <w:rsid w:val="00945D0F"/>
    <w:rsid w:val="009A3774"/>
    <w:rsid w:val="009A51F6"/>
    <w:rsid w:val="00C070C6"/>
    <w:rsid w:val="00C7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45"/>
  </w:style>
  <w:style w:type="paragraph" w:styleId="Ttulo1">
    <w:name w:val="heading 1"/>
    <w:basedOn w:val="normal0"/>
    <w:next w:val="normal0"/>
    <w:rsid w:val="002E6622"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0"/>
    <w:next w:val="normal0"/>
    <w:rsid w:val="002E6622"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0"/>
    <w:next w:val="normal0"/>
    <w:rsid w:val="002E6622"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0"/>
    <w:next w:val="normal0"/>
    <w:rsid w:val="002E6622"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0"/>
    <w:next w:val="normal0"/>
    <w:rsid w:val="002E6622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0"/>
    <w:next w:val="normal0"/>
    <w:rsid w:val="002E6622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2E6622"/>
  </w:style>
  <w:style w:type="table" w:customStyle="1" w:styleId="TableNormal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E6622"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paragraph" w:customStyle="1" w:styleId="normal2">
    <w:name w:val="normal"/>
    <w:rsid w:val="002E6622"/>
  </w:style>
  <w:style w:type="table" w:customStyle="1" w:styleId="TableNormal0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2E6622"/>
  </w:style>
  <w:style w:type="table" w:customStyle="1" w:styleId="TableNormal1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"/>
    <w:rsid w:val="002E6622"/>
  </w:style>
  <w:style w:type="table" w:customStyle="1" w:styleId="TableNormal2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"/>
    <w:rsid w:val="002E6622"/>
  </w:style>
  <w:style w:type="table" w:customStyle="1" w:styleId="TableNormal3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"/>
    <w:rsid w:val="002E6622"/>
  </w:style>
  <w:style w:type="table" w:customStyle="1" w:styleId="TableNormal4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"/>
    <w:rsid w:val="002E6622"/>
  </w:style>
  <w:style w:type="table" w:customStyle="1" w:styleId="TableNormal5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"/>
    <w:rsid w:val="002E6622"/>
  </w:style>
  <w:style w:type="table" w:customStyle="1" w:styleId="TableNormal6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9">
    <w:name w:val="normal"/>
    <w:rsid w:val="002E6622"/>
  </w:style>
  <w:style w:type="table" w:customStyle="1" w:styleId="TableNormal7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a">
    <w:name w:val="normal"/>
    <w:rsid w:val="002E6622"/>
  </w:style>
  <w:style w:type="table" w:customStyle="1" w:styleId="TableNormal8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2E6622"/>
  </w:style>
  <w:style w:type="table" w:customStyle="1" w:styleId="TableNormal9">
    <w:name w:val="Table Normal"/>
    <w:rsid w:val="002E66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2E6622"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9"/>
    <w:rsid w:val="002E662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879"/>
    <w:rPr>
      <w:rFonts w:ascii="Tahoma" w:hAnsi="Tahoma" w:cs="Tahoma"/>
      <w:sz w:val="16"/>
      <w:szCs w:val="16"/>
      <w:shd w:val="clear" w:color="auto" w:fill="FFFFFF"/>
    </w:rPr>
  </w:style>
  <w:style w:type="character" w:styleId="Hipervnculo">
    <w:name w:val="Hyperlink"/>
    <w:basedOn w:val="Fuentedeprrafopredeter"/>
    <w:uiPriority w:val="99"/>
    <w:unhideWhenUsed/>
    <w:rsid w:val="008B48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ZYp/sujL7whUl71ZPe3eRedSA==">AMUW2mXt8Un+IWyKmntoXNSH2NUp8XJMKusBGgqt0YKiTEYKtTO8sVd3vGNXDBjfq6UpvanI+hharjNVSqlfY92IYsvlCdSFhjPYCfl/K/N2PXnUW4Gf2KMEkUnP14O74iEEMlil1ahcWMJILO0w02EKToPLT7ljxrfCv9yXhYQOJWa/Mu0S5JVvozIJdzvCt28/HkP790zXl4LqzEyNGpu3GcZ0VaJZh3bn/Y/1Lu2tEzunnY5VDx5lT4DajbItnCDHh5aFuFBd2SWfl2b+EQgn/DZYcxR5VB8DbBqYocAzRDvccLDYBoLaqnDAYAIc1/clG+3mbmXPQ+Iolyg+loq99oBrCBvmKpaSOjIsCTy8nYe8lxd96BtpiI02NceUYt/0YhzeCTv7KEbQ1QAZ95iQGD1zKyKy0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9861A5-887A-4F0A-B4DC-A07A80B6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JOSEANGEL</cp:lastModifiedBy>
  <cp:revision>4</cp:revision>
  <dcterms:created xsi:type="dcterms:W3CDTF">2023-01-08T11:58:00Z</dcterms:created>
  <dcterms:modified xsi:type="dcterms:W3CDTF">2023-01-09T19:50:00Z</dcterms:modified>
</cp:coreProperties>
</file>