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A4051FD" w:rsidR="00400E15" w:rsidRDefault="0092475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21/10/2022</w:t>
                  </w:r>
                </w:p>
                <w:p w14:paraId="0B5CE62C" w14:textId="7C85D063" w:rsidR="00400E15" w:rsidRDefault="0092475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Mario González Galindo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:rsidRPr="00884FB9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57391F7" w:rsidR="00400E15" w:rsidRDefault="00AB4E9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Board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E51685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0EDD084" w:rsidR="00400E15" w:rsidRDefault="00AB4E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 / arrows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8F39E18" w:rsidR="00400E15" w:rsidRDefault="00AB4E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Tilt the board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85F99E1" w:rsidR="00400E15" w:rsidRDefault="00AB4E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balls and walls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43"/>
            </w:tblGrid>
            <w:tr w:rsidR="00400E15" w14:paraId="3CE00AC8" w14:textId="77777777" w:rsidTr="00833964">
              <w:trPr>
                <w:trHeight w:val="341"/>
              </w:trPr>
              <w:tc>
                <w:tcPr>
                  <w:tcW w:w="3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62BA6F9" w:rsidR="00400E15" w:rsidRDefault="00AB4E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Inside the board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2F183DF" w:rsidR="00400E15" w:rsidRDefault="00AB4E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Find a way </w:t>
                  </w:r>
                  <w:r w:rsidR="00833964">
                    <w:rPr>
                      <w:i/>
                      <w:color w:val="B7B7B7"/>
                    </w:rPr>
                    <w:t>to go to a goal area while avoiding the enemy balls and other dangers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05C282D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enemy balls and walls appear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F0173AF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the ball crashes against an enemy ball and when </w:t>
                  </w:r>
                  <w:proofErr w:type="gramStart"/>
                  <w:r>
                    <w:rPr>
                      <w:i/>
                      <w:color w:val="B7B7B7"/>
                    </w:rPr>
                    <w:t>It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lands in the goal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F28A563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walls and balls will appear in a complex fashion forming a mesh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7B9F500" w:rsidR="001B0804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go to the goal area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A588CE3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lives, 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C4674A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A91E82C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ball crashes against an enemy ball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65B70E6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Maze Ball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8DBF05D" w:rsidR="00400E15" w:rsidRDefault="0083396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Either the lives or the time reach 0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968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833964"/>
    <w:rsid w:val="00884FB9"/>
    <w:rsid w:val="00924754"/>
    <w:rsid w:val="00A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GONZÁLEZ Mario</cp:lastModifiedBy>
  <cp:revision>3</cp:revision>
  <dcterms:created xsi:type="dcterms:W3CDTF">2019-05-05T18:58:00Z</dcterms:created>
  <dcterms:modified xsi:type="dcterms:W3CDTF">2022-10-22T10:27:00Z</dcterms:modified>
</cp:coreProperties>
</file>