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FBl-2core — политика сервисов и firewall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Ключевой принцип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FBl-2core порт сначала регистрируется в `modules/registry/ports.nix` как единое назначение для сервиса. Сам факт регистрации порта НЕ означает, что он должен быть постоянно открыт в firewall.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Главный инвариант: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**Если сервис включён (`enable = true`) — его зарегистрированный порт разрешается в firewall. Если сервис выключен — его порт не должен быть открыт.**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Это правило обязательно для модулей FBl-2core.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Зачем так сделано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`ports.nix` — single source of truth для номеров портов. Это гарантирует, что один и тот же сервис в FBL использует одно и то же назначение порта, а числовые значения не размазываются по конфигурации.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Firewall решает другую задачу — минимизацию сетевой поверхности атаки. Поэтому зарегистрированный, но выключенный сервис не должен оставлять после себя доступный входящий порт.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Логика должна быть такой: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Зарегистрировать TCP/UDP-порт сервиса в `modules/registry/ports.nix`.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В сервисном модуле использовать только `config.fbl.ports.*`.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Если upstream-модуль имеет `openFirewall`, по возможности держать его `false`, чтобы FBL сам явно управлял интерфейсом и условием открытия.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В конце `service.nix` открыть порт только при включённом сервисе.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При `enable = false` вычисленная конфигурация firewall должна исключать этот порт.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Эталонный шаблон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```nix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 config, lib, ... }: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port = config.fbl.ports.tcp.example;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lanInterface = config.fbl.network.interfaces.exampleLan;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services.example =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enable = true;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inherit port;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openFirewall = false;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networking.firewall.interfaces.${lanInterface}.allowedTCPPorts 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lib.optionals config.services.example.enable [ port 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Эквивалентная форма также допустима: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```nix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networking.firewall.interfaces.${lanInterface}.allowedTCPPorts 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if config.services.example.enable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then [ port 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else [ 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Несколько портов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Если один сервис владеет несколькими listener-портами, все они должны зависеть от его `enable`: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```nix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networking.firewall.interfaces.${lanInterface} 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allowedTCPPorts = lib.optionals config.services.example.enable [ webPort peerTcpPort 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allowedUDPPorts = lib.optionals config.services.example.enable [ peerUdpPort 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Если у портов разные владельцы, каждый порт должен зависеть от `enable` именно своего владельца.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Что считается ошибкой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Безусловное правило вида: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```nix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networking.firewall.interfaces.${lanInterface}.allowedTCPPorts = [ port 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считается нарушением архитектуры, если `port` принадлежит сервису, который может быть отключён. Такое правило оставляет порт открытым независимо от состояния сервиса.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Также нежелательно использовать `openFirewall = true`, если этим теряется явная FBL-логика привязки к нужному интерфейсу и к `enable` сервиса.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Проверка при ревью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Для каждого сервиса необходимо проверить: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числовой порт объявлен только в `modules/registry/ports.nix`;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сервис использует семантический `config.fbl.ports.*`;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известен владелец каждого входящего TCP/UDP-порта;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firewall-правило зависит от `enable` владельца;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при выключении сервиса порт исчезает из firewall;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нет второго безусловного открытия того же порта на host-level;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исключения явно документированы.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Без активного владельца listener-а входящий порт должен считаться закрытым по умолчанию.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[GPT-5.6 Sol] изменил в 00:37 13.09.2026 (МСК).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Практический эталон в текущем дереве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Канонический пример этого инварианта — `modules/services/comfyui.nix`: firewall-список вычисляется через `if config.services.comfyui.enable then [ port ] else [ ]`. При дальнейшей разработке сетевых сервисов FBl-2core этот паттерн следует считать базовым, если у конкретного upstream-модуля нет более подходящего эквивалентного `enable`-состояния.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[GPT-5.6 Sol] изменил в 00:46 13.09.2026 (МСК).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