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NUERAL MACHINE TRANSLATION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Se implementaron dos traductores uno de ingles a español o otro de español a ingles para ello se ocupo un modelo Seq2Seq mediante capas LSTM.con torchtext.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EXPLORACIÓN DE LOS DATOS: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Dataset: Bilingual Sentence Pairs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Url: https://www.kaggle.com/alincijov/bilingual-sentence-pairs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Registros: 128,084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Palabras en inglés: 843,053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Palabras en español:773,163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Vocabulario en inglés:  14,532</w:t>
      </w:r>
    </w:p>
    <w:p>
      <w:pPr>
        <w:pStyle w:val="Normal"/>
        <w:bidi w:val="0"/>
        <w:jc w:val="left"/>
        <w:rPr/>
      </w:pPr>
      <w:r>
        <w:rPr>
          <w:b w:val="false"/>
          <w:bCs w:val="false"/>
        </w:rPr>
        <w:t>Vocabulario español:  30,661</w:t>
      </w:r>
      <w:bookmarkStart w:id="0" w:name="docs-internal-guid-f5396b81-7fff-1f7c-22"/>
      <w:bookmarkEnd w:id="0"/>
      <w:r>
        <w:rPr/>
        <w:t xml:space="preserve"> </w:t>
      </w:r>
      <w:bookmarkStart w:id="1" w:name="docs-internal-guid-bb0c7a2c-7fff-78bd-5c"/>
      <w:bookmarkEnd w:id="1"/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-24765</wp:posOffset>
            </wp:positionH>
            <wp:positionV relativeFrom="paragraph">
              <wp:posOffset>552450</wp:posOffset>
            </wp:positionV>
            <wp:extent cx="2446020" cy="1531620"/>
            <wp:effectExtent l="0" t="0" r="0" b="0"/>
            <wp:wrapSquare wrapText="largest"/>
            <wp:docPr id="1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46020" cy="1531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La distribución de las palabras muestra que las oraciones tienen en promedio 10 palabras por oración.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2904490</wp:posOffset>
            </wp:positionH>
            <wp:positionV relativeFrom="paragraph">
              <wp:posOffset>19685</wp:posOffset>
            </wp:positionV>
            <wp:extent cx="2491740" cy="1577340"/>
            <wp:effectExtent l="0" t="0" r="0" b="0"/>
            <wp:wrapSquare wrapText="largest"/>
            <wp:docPr id="2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1740" cy="15773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LIMPIEZA Y PREPROCESAMIENTO:</w:t>
      </w:r>
    </w:p>
    <w:p>
      <w:pPr>
        <w:pStyle w:val="Normal"/>
        <w:numPr>
          <w:ilvl w:val="0"/>
          <w:numId w:val="2"/>
        </w:numPr>
        <w:bidi w:val="0"/>
        <w:spacing w:lineRule="auto" w:line="24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Minúsculas</w:t>
      </w:r>
    </w:p>
    <w:p>
      <w:pPr>
        <w:pStyle w:val="Cuerpodetexto"/>
        <w:numPr>
          <w:ilvl w:val="0"/>
          <w:numId w:val="1"/>
        </w:numPr>
        <w:bidi w:val="0"/>
        <w:spacing w:lineRule="auto" w:line="240"/>
        <w:jc w:val="left"/>
        <w:rPr>
          <w:rFonts w:ascii="Liberation Serif" w:hAnsi="Liberation Serif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szCs w:val="24"/>
          <w:u w:val="none"/>
          <w:effect w:val="none"/>
          <w:shd w:fill="auto" w:val="clear"/>
        </w:rPr>
      </w:pPr>
      <w:r>
        <w:rPr>
          <w:rFonts w:ascii="Liberation Serif" w:hAnsi="Liberation Serif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szCs w:val="24"/>
          <w:u w:val="none"/>
          <w:effect w:val="none"/>
          <w:shd w:fill="auto" w:val="clear"/>
        </w:rPr>
        <w:t>Tokenización</w:t>
      </w:r>
    </w:p>
    <w:p>
      <w:pPr>
        <w:pStyle w:val="Cuerpodetexto"/>
        <w:numPr>
          <w:ilvl w:val="0"/>
          <w:numId w:val="1"/>
        </w:numPr>
        <w:bidi w:val="0"/>
        <w:spacing w:lineRule="auto" w:line="240"/>
        <w:jc w:val="left"/>
        <w:rPr>
          <w:rFonts w:ascii="Liberation Serif" w:hAnsi="Liberation Serif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szCs w:val="24"/>
          <w:u w:val="none"/>
          <w:effect w:val="none"/>
          <w:shd w:fill="auto" w:val="clear"/>
        </w:rPr>
      </w:pPr>
      <w:r>
        <w:rPr>
          <w:rFonts w:ascii="Liberation Serif" w:hAnsi="Liberation Serif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szCs w:val="24"/>
          <w:u w:val="none"/>
          <w:effect w:val="none"/>
          <w:shd w:fill="auto" w:val="clear"/>
        </w:rPr>
        <w:t>Padding</w:t>
      </w:r>
    </w:p>
    <w:p>
      <w:pPr>
        <w:pStyle w:val="Cuerpodetexto"/>
        <w:numPr>
          <w:ilvl w:val="0"/>
          <w:numId w:val="1"/>
        </w:numPr>
        <w:bidi w:val="0"/>
        <w:spacing w:lineRule="auto" w:line="240"/>
        <w:jc w:val="left"/>
        <w:rPr>
          <w:rFonts w:ascii="Liberation Serif" w:hAnsi="Liberation Serif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szCs w:val="24"/>
          <w:u w:val="none"/>
          <w:effect w:val="none"/>
          <w:shd w:fill="auto" w:val="clear"/>
        </w:rPr>
      </w:pPr>
      <w:r>
        <w:rPr>
          <w:rFonts w:ascii="Liberation Serif" w:hAnsi="Liberation Serif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szCs w:val="24"/>
          <w:u w:val="none"/>
          <w:effect w:val="none"/>
          <w:shd w:fill="auto" w:val="clear"/>
        </w:rPr>
        <w:t>Abreviaciones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t>ARQUITECTURA EN-ES: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drawing>
          <wp:inline distT="0" distB="0" distL="0" distR="0">
            <wp:extent cx="3994150" cy="3462020"/>
            <wp:effectExtent l="0" t="0" r="0" b="0"/>
            <wp:docPr id="3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4150" cy="34620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" w:name="docs-internal-guid-4844aaed-7fff-6607-0e"/>
      <w:bookmarkEnd w:id="2"/>
      <w:r>
        <w:rPr>
          <w:rFonts w:ascii="Liberation Serif" w:hAnsi="Liberation Serif"/>
          <w:b/>
          <w:bCs/>
        </w:rPr>
        <w:t xml:space="preserve"> 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drawing>
          <wp:inline distT="0" distB="0" distL="0" distR="0">
            <wp:extent cx="3977005" cy="3249295"/>
            <wp:effectExtent l="0" t="0" r="0" b="0"/>
            <wp:docPr id="4" name="Imagen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5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77005" cy="3249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" w:name="docs-internal-guid-bfbff312-7fff-2cbe-b4"/>
      <w:bookmarkEnd w:id="3"/>
      <w:r>
        <w:rPr>
          <w:rFonts w:ascii="Liberation Serif" w:hAnsi="Liberation Serif"/>
          <w:b/>
          <w:bCs/>
        </w:rPr>
        <w:t xml:space="preserve"> 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t>ARQUITECTURA ES-EN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drawing>
          <wp:inline distT="0" distB="0" distL="0" distR="0">
            <wp:extent cx="4239895" cy="3870325"/>
            <wp:effectExtent l="0" t="0" r="0" b="0"/>
            <wp:docPr id="5" name="Imagen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6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9895" cy="3870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4" w:name="docs-internal-guid-f8ce38d0-7fff-da1a-91"/>
      <w:bookmarkEnd w:id="4"/>
      <w:r>
        <w:rPr>
          <w:rFonts w:ascii="Liberation Serif" w:hAnsi="Liberation Serif"/>
          <w:b/>
          <w:bCs/>
        </w:rPr>
        <w:t xml:space="preserve"> 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drawing>
          <wp:inline distT="0" distB="0" distL="0" distR="0">
            <wp:extent cx="4274820" cy="3819525"/>
            <wp:effectExtent l="0" t="0" r="0" b="0"/>
            <wp:docPr id="6" name="Imagen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7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74820" cy="3819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5" w:name="docs-internal-guid-9efd3308-7fff-0f2a-f2"/>
      <w:bookmarkEnd w:id="5"/>
      <w:r>
        <w:rPr>
          <w:rFonts w:ascii="Liberation Serif" w:hAnsi="Liberation Serif"/>
          <w:b/>
          <w:bCs/>
        </w:rPr>
        <w:t xml:space="preserve"> 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t>RESULTADOS EN-ES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470535</wp:posOffset>
            </wp:positionH>
            <wp:positionV relativeFrom="paragraph">
              <wp:posOffset>135255</wp:posOffset>
            </wp:positionV>
            <wp:extent cx="4240530" cy="3456940"/>
            <wp:effectExtent l="0" t="0" r="0" b="0"/>
            <wp:wrapSquare wrapText="largest"/>
            <wp:docPr id="7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40530" cy="34569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t>RESULTADOS ES-EN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posOffset>450850</wp:posOffset>
            </wp:positionH>
            <wp:positionV relativeFrom="paragraph">
              <wp:posOffset>86360</wp:posOffset>
            </wp:positionV>
            <wp:extent cx="4295140" cy="3987800"/>
            <wp:effectExtent l="0" t="0" r="0" b="0"/>
            <wp:wrapSquare wrapText="largest"/>
            <wp:docPr id="8" name="Imagen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8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95140" cy="3987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t>RESULTADOS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  <w:t>Se realizaron varios experimiento</w:t>
      </w:r>
      <w:r>
        <w:rPr>
          <w:rFonts w:ascii="Liberation Serif" w:hAnsi="Liberation Serif"/>
          <w:b w:val="false"/>
          <w:bCs w:val="false"/>
        </w:rPr>
        <w:t>s</w:t>
      </w:r>
      <w:r>
        <w:rPr>
          <w:rFonts w:ascii="Liberation Serif" w:hAnsi="Liberation Serif"/>
          <w:b w:val="false"/>
          <w:bCs w:val="false"/>
        </w:rPr>
        <w:t xml:space="preserve"> modificando el tamaño del embbding de entrada y ademas se ocuparon los siguiente embeddings preentrenados: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  <w:t>Embedding para español: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  <w:t>Cc.es.300.vec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  <w:t>Embedding para inglés: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  <w:t>glove.42B.300d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672465</wp:posOffset>
            </wp:positionH>
            <wp:positionV relativeFrom="paragraph">
              <wp:posOffset>15240</wp:posOffset>
            </wp:positionV>
            <wp:extent cx="4419600" cy="3817620"/>
            <wp:effectExtent l="0" t="0" r="0" b="0"/>
            <wp:wrapSquare wrapText="largest"/>
            <wp:docPr id="9" name="Imagen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9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9600" cy="3817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</w:rPr>
      </w:pPr>
      <w:r>
        <w:rPr>
          <w:rFonts w:ascii="Liberation Serif" w:hAnsi="Liberation Serif"/>
          <w:b/>
          <w:bCs/>
        </w:rPr>
        <w:t>CONCLUSIONES: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</w:rPr>
      </w:pPr>
      <w:r>
        <w:rPr>
          <w:rFonts w:ascii="Liberation Serif" w:hAnsi="Liberation Serif"/>
          <w:b w:val="false"/>
          <w:bCs w:val="false"/>
        </w:rPr>
        <w:t>Los modelos de español a ingles fueron los que tuvieron mejor despeño esto pudo deberse a que se contaba con un mayor vocabulario del español. La inclusión de vectores preentrenados ayudo a mejorar un poco el desempeño del modelo pero la cantidad de datos fue insuficiente para el entrenamiento. Como trabajo futuro se implementara mecanismos de atención y se probara cambiando la capa LSTM por una GRU.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MX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MX" w:eastAsia="zh-CN" w:bidi="hi-IN"/>
    </w:rPr>
  </w:style>
  <w:style w:type="character" w:styleId="Vietas">
    <w:name w:val="Viñet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numbering" Target="numbering.xml"/><Relationship Id="rId10" Type="http://schemas.openxmlformats.org/officeDocument/2006/relationships/fontTable" Target="fontTable.xml"/><Relationship Id="rId11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LibreOffice/7.1.0.3$Windows_X86_64 LibreOffice_project/f6099ecf3d29644b5008cc8f48f42f4a40986e4c</Application>
  <AppVersion>15.0000</AppVersion>
  <Pages>5</Pages>
  <Words>186</Words>
  <Characters>1158</Characters>
  <CharactersWithSpaces>1320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2021-06-16T01:21:08Z</dcterms:created>
  <dc:creator/>
  <dc:description/>
  <dc:language>es-MX</dc:language>
  <cp:lastModifiedBy/>
  <dcterms:modified xsi:type="dcterms:W3CDTF">2021-06-16T01:49:28Z</dcterms:modified>
  <cp:revision>2</cp:revision>
  <dc:subject/>
  <dc:title/>
</cp:coreProperties>
</file>