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4DC" w:rsidRDefault="00EC54DC" w:rsidP="00EC54DC">
      <w:pPr>
        <w:jc w:val="center"/>
      </w:pPr>
      <w:r w:rsidRPr="00EC54DC">
        <w:t>Вопросы на экзамен по военно-технической (специальной) подготовке</w:t>
      </w:r>
    </w:p>
    <w:p w:rsidR="00DD64FD" w:rsidRDefault="00DD64FD" w:rsidP="00DD64FD">
      <w:pPr>
        <w:pStyle w:val="a3"/>
        <w:numPr>
          <w:ilvl w:val="0"/>
          <w:numId w:val="1"/>
        </w:numPr>
      </w:pPr>
      <w:r>
        <w:t xml:space="preserve">Что </w:t>
      </w:r>
      <w:r w:rsidRPr="00DD64FD">
        <w:t>представляет собой процесс Управлени</w:t>
      </w:r>
      <w:r>
        <w:t>я, с</w:t>
      </w:r>
      <w:r w:rsidRPr="00DD64FD">
        <w:t>труктура процессов управления</w:t>
      </w:r>
      <w:r>
        <w:t xml:space="preserve"> и их определение.</w:t>
      </w:r>
    </w:p>
    <w:p w:rsidR="00DD64FD" w:rsidRDefault="00DD64FD" w:rsidP="00DD64FD">
      <w:pPr>
        <w:pStyle w:val="a3"/>
        <w:numPr>
          <w:ilvl w:val="0"/>
          <w:numId w:val="1"/>
        </w:numPr>
      </w:pPr>
      <w:r w:rsidRPr="00DD64FD">
        <w:t>Теория управления силами</w:t>
      </w:r>
      <w:r>
        <w:t>, п</w:t>
      </w:r>
      <w:r w:rsidRPr="00DD64FD">
        <w:t>редмет теории управления силами</w:t>
      </w:r>
      <w:r>
        <w:t>, ф</w:t>
      </w:r>
      <w:r w:rsidRPr="00DD64FD">
        <w:t>ункции теории управления</w:t>
      </w:r>
      <w:r>
        <w:t>.</w:t>
      </w:r>
    </w:p>
    <w:p w:rsidR="00EC54DC" w:rsidRDefault="00EC54DC" w:rsidP="00EC54DC">
      <w:pPr>
        <w:pStyle w:val="a3"/>
        <w:numPr>
          <w:ilvl w:val="0"/>
          <w:numId w:val="1"/>
        </w:numPr>
      </w:pPr>
      <w:r w:rsidRPr="00EC54DC">
        <w:t>П</w:t>
      </w:r>
      <w:r>
        <w:t>о каким п</w:t>
      </w:r>
      <w:r w:rsidRPr="00EC54DC">
        <w:t>ризнак</w:t>
      </w:r>
      <w:r>
        <w:t xml:space="preserve">ам </w:t>
      </w:r>
      <w:r w:rsidRPr="00EC54DC">
        <w:t>классифи</w:t>
      </w:r>
      <w:r>
        <w:t>цируются методы управления?</w:t>
      </w:r>
    </w:p>
    <w:p w:rsidR="00EC54DC" w:rsidRDefault="00F4243D" w:rsidP="00F4243D">
      <w:pPr>
        <w:pStyle w:val="a3"/>
        <w:numPr>
          <w:ilvl w:val="0"/>
          <w:numId w:val="1"/>
        </w:numPr>
      </w:pPr>
      <w:r w:rsidRPr="00F4243D">
        <w:t>Принципы управления войсками</w:t>
      </w:r>
      <w:r>
        <w:t>, что к ним относится?</w:t>
      </w:r>
    </w:p>
    <w:p w:rsidR="00365BA2" w:rsidRDefault="00365BA2" w:rsidP="00365BA2">
      <w:pPr>
        <w:pStyle w:val="a3"/>
        <w:numPr>
          <w:ilvl w:val="0"/>
          <w:numId w:val="1"/>
        </w:numPr>
      </w:pPr>
      <w:r w:rsidRPr="00365BA2">
        <w:t>Сущность принципа единоначалия</w:t>
      </w:r>
      <w:r>
        <w:t xml:space="preserve"> и ц</w:t>
      </w:r>
      <w:r w:rsidRPr="00365BA2">
        <w:t>ентрализация управления</w:t>
      </w:r>
      <w:r>
        <w:t>.</w:t>
      </w:r>
    </w:p>
    <w:p w:rsidR="005836B7" w:rsidRDefault="00365BA2" w:rsidP="00365BA2">
      <w:pPr>
        <w:pStyle w:val="a3"/>
        <w:numPr>
          <w:ilvl w:val="0"/>
          <w:numId w:val="1"/>
        </w:numPr>
      </w:pPr>
      <w:r>
        <w:t xml:space="preserve">Что </w:t>
      </w:r>
      <w:r w:rsidRPr="00365BA2">
        <w:t>относятся</w:t>
      </w:r>
      <w:r>
        <w:t xml:space="preserve"> к</w:t>
      </w:r>
      <w:r w:rsidRPr="00365BA2">
        <w:t xml:space="preserve"> общим функциям управления</w:t>
      </w:r>
      <w:r>
        <w:t>?</w:t>
      </w:r>
    </w:p>
    <w:p w:rsidR="00365BA2" w:rsidRDefault="00365BA2" w:rsidP="005836B7">
      <w:pPr>
        <w:pStyle w:val="a3"/>
        <w:numPr>
          <w:ilvl w:val="0"/>
          <w:numId w:val="1"/>
        </w:numPr>
      </w:pPr>
      <w:r w:rsidRPr="00365BA2">
        <w:t xml:space="preserve"> </w:t>
      </w:r>
      <w:r w:rsidR="005836B7" w:rsidRPr="005836B7">
        <w:t>Виды управления.</w:t>
      </w:r>
    </w:p>
    <w:p w:rsidR="005836B7" w:rsidRDefault="009A3138" w:rsidP="009A3138">
      <w:pPr>
        <w:pStyle w:val="a3"/>
        <w:numPr>
          <w:ilvl w:val="0"/>
          <w:numId w:val="1"/>
        </w:numPr>
      </w:pPr>
      <w:r w:rsidRPr="009A3138">
        <w:t>Способы управления.</w:t>
      </w:r>
    </w:p>
    <w:p w:rsidR="009A3138" w:rsidRDefault="00EA2D90" w:rsidP="00EA2D90">
      <w:pPr>
        <w:pStyle w:val="a3"/>
        <w:numPr>
          <w:ilvl w:val="0"/>
          <w:numId w:val="1"/>
        </w:numPr>
      </w:pPr>
      <w:r w:rsidRPr="00EA2D90">
        <w:t>Основные понятия теории принятия решений.</w:t>
      </w:r>
    </w:p>
    <w:p w:rsidR="00EA2D90" w:rsidRDefault="004E698B" w:rsidP="004E698B">
      <w:pPr>
        <w:pStyle w:val="a3"/>
        <w:numPr>
          <w:ilvl w:val="0"/>
          <w:numId w:val="1"/>
        </w:numPr>
      </w:pPr>
      <w:r>
        <w:t xml:space="preserve">Что </w:t>
      </w:r>
      <w:r w:rsidRPr="004E698B">
        <w:t xml:space="preserve">предполагает </w:t>
      </w:r>
      <w:r>
        <w:t>в</w:t>
      </w:r>
      <w:r w:rsidRPr="004E698B">
        <w:t>ыбор оптимального решения</w:t>
      </w:r>
      <w:r>
        <w:t>?</w:t>
      </w:r>
      <w:r w:rsidRPr="004E698B">
        <w:t xml:space="preserve"> </w:t>
      </w:r>
    </w:p>
    <w:p w:rsidR="004E698B" w:rsidRDefault="004E698B" w:rsidP="004E698B">
      <w:pPr>
        <w:pStyle w:val="a3"/>
        <w:numPr>
          <w:ilvl w:val="0"/>
          <w:numId w:val="1"/>
        </w:numPr>
      </w:pPr>
      <w:r w:rsidRPr="004E698B">
        <w:t>Исполнители процесса выработки решени</w:t>
      </w:r>
      <w:r w:rsidR="00317548">
        <w:t>й</w:t>
      </w:r>
      <w:bookmarkStart w:id="0" w:name="_GoBack"/>
      <w:bookmarkEnd w:id="0"/>
      <w:r>
        <w:t>.</w:t>
      </w:r>
    </w:p>
    <w:p w:rsidR="004E698B" w:rsidRDefault="0053598B" w:rsidP="0053598B">
      <w:pPr>
        <w:pStyle w:val="a3"/>
        <w:numPr>
          <w:ilvl w:val="0"/>
          <w:numId w:val="1"/>
        </w:numPr>
      </w:pPr>
      <w:r w:rsidRPr="0053598B">
        <w:t>Этапы процесса выработки решений</w:t>
      </w:r>
      <w:r>
        <w:t>.</w:t>
      </w:r>
    </w:p>
    <w:p w:rsidR="0053598B" w:rsidRDefault="005E56E1" w:rsidP="005E56E1">
      <w:pPr>
        <w:pStyle w:val="a3"/>
        <w:numPr>
          <w:ilvl w:val="0"/>
          <w:numId w:val="1"/>
        </w:numPr>
      </w:pPr>
      <w:r w:rsidRPr="005E56E1">
        <w:t>цели и сущность управления войсками.</w:t>
      </w:r>
    </w:p>
    <w:p w:rsidR="005E56E1" w:rsidRDefault="005E56E1" w:rsidP="005E56E1">
      <w:pPr>
        <w:pStyle w:val="a3"/>
        <w:numPr>
          <w:ilvl w:val="0"/>
          <w:numId w:val="1"/>
        </w:numPr>
      </w:pPr>
      <w:r w:rsidRPr="005E56E1">
        <w:t>Основные закономерности и принципы управления войсками</w:t>
      </w:r>
    </w:p>
    <w:p w:rsidR="005E56E1" w:rsidRDefault="005A16A5" w:rsidP="005A16A5">
      <w:pPr>
        <w:pStyle w:val="a3"/>
        <w:numPr>
          <w:ilvl w:val="0"/>
          <w:numId w:val="1"/>
        </w:numPr>
      </w:pPr>
      <w:r w:rsidRPr="005A16A5">
        <w:t>Технология управления войсками</w:t>
      </w:r>
    </w:p>
    <w:p w:rsidR="005A16A5" w:rsidRDefault="005A16A5" w:rsidP="005A16A5">
      <w:pPr>
        <w:pStyle w:val="a3"/>
        <w:numPr>
          <w:ilvl w:val="0"/>
          <w:numId w:val="1"/>
        </w:numPr>
      </w:pPr>
      <w:r w:rsidRPr="005A16A5">
        <w:t>Особенности войск как объектов управления</w:t>
      </w:r>
    </w:p>
    <w:p w:rsidR="005A16A5" w:rsidRDefault="0015464A" w:rsidP="0015464A">
      <w:pPr>
        <w:pStyle w:val="a3"/>
        <w:numPr>
          <w:ilvl w:val="0"/>
          <w:numId w:val="1"/>
        </w:numPr>
      </w:pPr>
      <w:r w:rsidRPr="0015464A">
        <w:t>Типы структур управления</w:t>
      </w:r>
    </w:p>
    <w:p w:rsidR="0015464A" w:rsidRDefault="0015464A" w:rsidP="0015464A">
      <w:pPr>
        <w:pStyle w:val="a3"/>
        <w:numPr>
          <w:ilvl w:val="0"/>
          <w:numId w:val="1"/>
        </w:numPr>
      </w:pPr>
      <w:r>
        <w:t xml:space="preserve">Что </w:t>
      </w:r>
      <w:r w:rsidRPr="0015464A">
        <w:t>относятся</w:t>
      </w:r>
      <w:r>
        <w:t xml:space="preserve"> к</w:t>
      </w:r>
      <w:r w:rsidRPr="0015464A">
        <w:t xml:space="preserve"> общим основополагающим требованиям управлени</w:t>
      </w:r>
      <w:r w:rsidR="00CD1B6E">
        <w:t>я войсками?</w:t>
      </w:r>
    </w:p>
    <w:p w:rsidR="00CD1B6E" w:rsidRDefault="00CD1B6E" w:rsidP="00CD1B6E">
      <w:pPr>
        <w:pStyle w:val="a3"/>
        <w:numPr>
          <w:ilvl w:val="0"/>
          <w:numId w:val="1"/>
        </w:numPr>
      </w:pPr>
      <w:r w:rsidRPr="00CD1B6E">
        <w:t>Системные требования к СУВ</w:t>
      </w:r>
      <w:r>
        <w:t>.</w:t>
      </w:r>
    </w:p>
    <w:p w:rsidR="00CD1B6E" w:rsidRDefault="00CD1B6E" w:rsidP="00CD1B6E">
      <w:pPr>
        <w:pStyle w:val="a3"/>
        <w:numPr>
          <w:ilvl w:val="0"/>
          <w:numId w:val="1"/>
        </w:numPr>
      </w:pPr>
      <w:r w:rsidRPr="00CD1B6E">
        <w:t>Требования к объектам управления.</w:t>
      </w:r>
    </w:p>
    <w:p w:rsidR="00CD1B6E" w:rsidRDefault="00CD1B6E" w:rsidP="00CD1B6E">
      <w:pPr>
        <w:pStyle w:val="a3"/>
        <w:numPr>
          <w:ilvl w:val="0"/>
          <w:numId w:val="1"/>
        </w:numPr>
      </w:pPr>
      <w:r w:rsidRPr="00CD1B6E">
        <w:t>Требования к техническим средствам управления и связи.</w:t>
      </w:r>
    </w:p>
    <w:p w:rsidR="00CD1B6E" w:rsidRDefault="00F956E9" w:rsidP="00F956E9">
      <w:pPr>
        <w:pStyle w:val="a3"/>
        <w:numPr>
          <w:ilvl w:val="0"/>
          <w:numId w:val="1"/>
        </w:numPr>
      </w:pPr>
      <w:r>
        <w:t>Какие ф</w:t>
      </w:r>
      <w:r w:rsidRPr="00F956E9">
        <w:t>актор</w:t>
      </w:r>
      <w:r>
        <w:t xml:space="preserve">ы </w:t>
      </w:r>
      <w:r w:rsidRPr="00F956E9">
        <w:t>явля</w:t>
      </w:r>
      <w:r>
        <w:t>ются</w:t>
      </w:r>
      <w:r w:rsidRPr="00F956E9">
        <w:t xml:space="preserve"> проблем</w:t>
      </w:r>
      <w:r>
        <w:t>ой</w:t>
      </w:r>
      <w:r w:rsidRPr="00F956E9">
        <w:t xml:space="preserve"> эффективного управления</w:t>
      </w:r>
      <w:r>
        <w:t xml:space="preserve"> войсками.</w:t>
      </w:r>
    </w:p>
    <w:p w:rsidR="00F956E9" w:rsidRDefault="00F956E9" w:rsidP="00F956E9">
      <w:pPr>
        <w:pStyle w:val="a3"/>
        <w:numPr>
          <w:ilvl w:val="0"/>
          <w:numId w:val="1"/>
        </w:numPr>
      </w:pPr>
      <w:r>
        <w:t xml:space="preserve">Какие </w:t>
      </w:r>
      <w:r w:rsidRPr="00F956E9">
        <w:t xml:space="preserve">процессы управления в органах и объектах управления автоматизируются </w:t>
      </w:r>
      <w:r>
        <w:t>в</w:t>
      </w:r>
      <w:r w:rsidRPr="00F956E9">
        <w:t xml:space="preserve"> первую очередь</w:t>
      </w:r>
      <w:r>
        <w:t>?</w:t>
      </w:r>
      <w:r w:rsidRPr="00F956E9">
        <w:t xml:space="preserve"> </w:t>
      </w:r>
    </w:p>
    <w:p w:rsidR="00F956E9" w:rsidRDefault="00D43FB6" w:rsidP="00D43FB6">
      <w:pPr>
        <w:pStyle w:val="a3"/>
        <w:numPr>
          <w:ilvl w:val="0"/>
          <w:numId w:val="1"/>
        </w:numPr>
      </w:pPr>
      <w:r>
        <w:t>Р</w:t>
      </w:r>
      <w:r w:rsidRPr="00D43FB6">
        <w:t xml:space="preserve">ешение </w:t>
      </w:r>
      <w:r>
        <w:t>как</w:t>
      </w:r>
      <w:r w:rsidRPr="00D43FB6">
        <w:t>их основных задач, средства автоматизации органов упра</w:t>
      </w:r>
      <w:r>
        <w:t>вления АСУВ должны обеспечивать?</w:t>
      </w:r>
    </w:p>
    <w:p w:rsidR="00D43FB6" w:rsidRDefault="00D43FB6" w:rsidP="00D43FB6">
      <w:pPr>
        <w:pStyle w:val="a3"/>
        <w:numPr>
          <w:ilvl w:val="0"/>
          <w:numId w:val="1"/>
        </w:numPr>
      </w:pPr>
      <w:r w:rsidRPr="00D43FB6">
        <w:t>Роль человека в АСУВ</w:t>
      </w:r>
      <w:r>
        <w:t>.</w:t>
      </w:r>
    </w:p>
    <w:p w:rsidR="00D43FB6" w:rsidRDefault="003B49FB" w:rsidP="003B49FB">
      <w:pPr>
        <w:pStyle w:val="a3"/>
        <w:numPr>
          <w:ilvl w:val="0"/>
          <w:numId w:val="1"/>
        </w:numPr>
      </w:pPr>
      <w:r w:rsidRPr="003B49FB">
        <w:t>Угрозы информационной безопасности</w:t>
      </w:r>
      <w:r>
        <w:t>.</w:t>
      </w:r>
    </w:p>
    <w:p w:rsidR="003B49FB" w:rsidRDefault="003B49FB" w:rsidP="003B49FB">
      <w:pPr>
        <w:pStyle w:val="a3"/>
        <w:numPr>
          <w:ilvl w:val="0"/>
          <w:numId w:val="1"/>
        </w:numPr>
      </w:pPr>
      <w:r w:rsidRPr="003B49FB">
        <w:t>Требования к защите информации</w:t>
      </w:r>
      <w:r>
        <w:t>.</w:t>
      </w:r>
    </w:p>
    <w:p w:rsidR="003B49FB" w:rsidRDefault="00B92180" w:rsidP="00B92180">
      <w:pPr>
        <w:pStyle w:val="a3"/>
        <w:numPr>
          <w:ilvl w:val="0"/>
          <w:numId w:val="1"/>
        </w:numPr>
      </w:pPr>
      <w:r w:rsidRPr="00B92180">
        <w:t>Политика безопасности</w:t>
      </w:r>
      <w:r>
        <w:t>.</w:t>
      </w:r>
    </w:p>
    <w:p w:rsidR="00B92180" w:rsidRDefault="00B92180" w:rsidP="00B92180">
      <w:pPr>
        <w:pStyle w:val="a3"/>
        <w:numPr>
          <w:ilvl w:val="0"/>
          <w:numId w:val="1"/>
        </w:numPr>
      </w:pPr>
      <w:r>
        <w:t>Обеспечение</w:t>
      </w:r>
      <w:r w:rsidRPr="00B92180">
        <w:t xml:space="preserve"> безопасности информации</w:t>
      </w:r>
      <w:r>
        <w:t>.</w:t>
      </w:r>
    </w:p>
    <w:p w:rsidR="00B92180" w:rsidRDefault="00261B08" w:rsidP="00261B08">
      <w:pPr>
        <w:pStyle w:val="a3"/>
        <w:numPr>
          <w:ilvl w:val="0"/>
          <w:numId w:val="1"/>
        </w:numPr>
      </w:pPr>
      <w:r w:rsidRPr="00261B08">
        <w:t>Стандарты информационной безопасности</w:t>
      </w:r>
      <w:r>
        <w:t>.</w:t>
      </w:r>
    </w:p>
    <w:p w:rsidR="00261B08" w:rsidRDefault="00261B08" w:rsidP="00261B08">
      <w:pPr>
        <w:pStyle w:val="a3"/>
        <w:numPr>
          <w:ilvl w:val="0"/>
          <w:numId w:val="1"/>
        </w:numPr>
      </w:pPr>
      <w:r w:rsidRPr="00261B08">
        <w:t>Концепция</w:t>
      </w:r>
      <w:r>
        <w:t xml:space="preserve"> </w:t>
      </w:r>
      <w:r w:rsidRPr="00261B08">
        <w:t xml:space="preserve">обеспечения безопасности </w:t>
      </w:r>
      <w:r w:rsidR="00C70CB0" w:rsidRPr="00261B08">
        <w:t>информации</w:t>
      </w:r>
      <w:r w:rsidR="00C70CB0">
        <w:t>.</w:t>
      </w:r>
    </w:p>
    <w:p w:rsidR="00C70CB0" w:rsidRDefault="00C70CB0" w:rsidP="00C70CB0">
      <w:pPr>
        <w:pStyle w:val="a3"/>
        <w:numPr>
          <w:ilvl w:val="0"/>
          <w:numId w:val="1"/>
        </w:numPr>
      </w:pPr>
      <w:r w:rsidRPr="00C70CB0">
        <w:t>Системы защиты информации</w:t>
      </w:r>
      <w:r>
        <w:t>.</w:t>
      </w:r>
    </w:p>
    <w:p w:rsidR="00C70CB0" w:rsidRDefault="00C70CB0" w:rsidP="00C70CB0">
      <w:pPr>
        <w:pStyle w:val="a3"/>
        <w:numPr>
          <w:ilvl w:val="0"/>
          <w:numId w:val="1"/>
        </w:numPr>
      </w:pPr>
      <w:r w:rsidRPr="00C70CB0">
        <w:t>Категории информационной безопасности</w:t>
      </w:r>
      <w:r w:rsidR="009E1329">
        <w:t>.</w:t>
      </w:r>
    </w:p>
    <w:p w:rsidR="009E1329" w:rsidRDefault="009E1329" w:rsidP="009E1329">
      <w:pPr>
        <w:pStyle w:val="a3"/>
        <w:numPr>
          <w:ilvl w:val="0"/>
          <w:numId w:val="1"/>
        </w:numPr>
      </w:pPr>
      <w:r w:rsidRPr="009E1329">
        <w:t>Основные угрозы безопасности</w:t>
      </w:r>
      <w:r>
        <w:t>.</w:t>
      </w:r>
    </w:p>
    <w:p w:rsidR="009E1329" w:rsidRDefault="00DC672A" w:rsidP="009E1329">
      <w:pPr>
        <w:pStyle w:val="a3"/>
        <w:numPr>
          <w:ilvl w:val="0"/>
          <w:numId w:val="1"/>
        </w:numPr>
      </w:pPr>
      <w:r>
        <w:t xml:space="preserve">Методы обеспечения </w:t>
      </w:r>
      <w:r w:rsidRPr="00C70CB0">
        <w:t>информационной безопасности</w:t>
      </w:r>
      <w:r>
        <w:t>.</w:t>
      </w:r>
    </w:p>
    <w:p w:rsidR="003F6F26" w:rsidRDefault="00DE17FA" w:rsidP="00DE17FA">
      <w:pPr>
        <w:pStyle w:val="a3"/>
        <w:numPr>
          <w:ilvl w:val="0"/>
          <w:numId w:val="1"/>
        </w:numPr>
      </w:pPr>
      <w:r w:rsidRPr="00DE17FA">
        <w:t>Электронный документооборот в ВС РФ.</w:t>
      </w:r>
    </w:p>
    <w:p w:rsidR="00DE17FA" w:rsidRDefault="002F77B6" w:rsidP="002F77B6">
      <w:pPr>
        <w:pStyle w:val="a3"/>
        <w:numPr>
          <w:ilvl w:val="0"/>
          <w:numId w:val="1"/>
        </w:numPr>
      </w:pPr>
      <w:r>
        <w:t>Ф</w:t>
      </w:r>
      <w:r w:rsidRPr="002F77B6">
        <w:t>ункциональны</w:t>
      </w:r>
      <w:r>
        <w:t>е</w:t>
      </w:r>
      <w:r w:rsidRPr="002F77B6">
        <w:t xml:space="preserve"> возможност</w:t>
      </w:r>
      <w:r>
        <w:t>и</w:t>
      </w:r>
      <w:r w:rsidRPr="002F77B6">
        <w:t xml:space="preserve"> СЭД МО РФ</w:t>
      </w:r>
      <w:r>
        <w:t>.</w:t>
      </w:r>
    </w:p>
    <w:p w:rsidR="003B63EE" w:rsidRDefault="003B63EE" w:rsidP="003B63EE">
      <w:pPr>
        <w:pStyle w:val="a3"/>
        <w:numPr>
          <w:ilvl w:val="0"/>
          <w:numId w:val="1"/>
        </w:numPr>
      </w:pPr>
      <w:r w:rsidRPr="003B63EE">
        <w:t>Состав</w:t>
      </w:r>
      <w:r>
        <w:t xml:space="preserve"> с</w:t>
      </w:r>
      <w:r w:rsidRPr="003B63EE">
        <w:t>истем</w:t>
      </w:r>
      <w:r>
        <w:t>ы</w:t>
      </w:r>
      <w:r w:rsidRPr="003B63EE">
        <w:t xml:space="preserve"> электронного документооборота</w:t>
      </w:r>
      <w:r>
        <w:t>.</w:t>
      </w:r>
    </w:p>
    <w:p w:rsidR="003B63EE" w:rsidRDefault="003B63EE" w:rsidP="003B63EE">
      <w:pPr>
        <w:pStyle w:val="a3"/>
        <w:numPr>
          <w:ilvl w:val="0"/>
          <w:numId w:val="1"/>
        </w:numPr>
      </w:pPr>
      <w:r w:rsidRPr="003B63EE">
        <w:t>Гипертекстовая обработка данных</w:t>
      </w:r>
      <w:r>
        <w:t>.</w:t>
      </w:r>
    </w:p>
    <w:p w:rsidR="003B63EE" w:rsidRDefault="003B63EE" w:rsidP="003B63EE">
      <w:pPr>
        <w:pStyle w:val="a3"/>
        <w:numPr>
          <w:ilvl w:val="0"/>
          <w:numId w:val="1"/>
        </w:numPr>
      </w:pPr>
      <w:r w:rsidRPr="003B63EE">
        <w:t>Основное назначение программ «Сервер ГОД» и «Клиент ГОД».</w:t>
      </w:r>
    </w:p>
    <w:p w:rsidR="00DB4E00" w:rsidRDefault="00DB4E00" w:rsidP="00DB4E00">
      <w:pPr>
        <w:pStyle w:val="a3"/>
        <w:numPr>
          <w:ilvl w:val="0"/>
          <w:numId w:val="1"/>
        </w:numPr>
      </w:pPr>
      <w:r w:rsidRPr="00DB4E00">
        <w:t>Принципы организации электронной почты.</w:t>
      </w:r>
    </w:p>
    <w:p w:rsidR="00DB4E00" w:rsidRDefault="00B82DDB" w:rsidP="00B82DDB">
      <w:pPr>
        <w:pStyle w:val="a3"/>
        <w:numPr>
          <w:ilvl w:val="0"/>
          <w:numId w:val="1"/>
        </w:numPr>
      </w:pPr>
      <w:r w:rsidRPr="00B82DDB">
        <w:t>Протокол передачи электронной почты.</w:t>
      </w:r>
    </w:p>
    <w:p w:rsidR="00B82DDB" w:rsidRDefault="00B82DDB" w:rsidP="00B82DDB">
      <w:pPr>
        <w:pStyle w:val="a3"/>
        <w:numPr>
          <w:ilvl w:val="0"/>
          <w:numId w:val="1"/>
        </w:numPr>
      </w:pPr>
      <w:r w:rsidRPr="00B82DDB">
        <w:t>Аутентификация SMTP.</w:t>
      </w:r>
    </w:p>
    <w:p w:rsidR="00B82DDB" w:rsidRDefault="00BA5192" w:rsidP="00BA5192">
      <w:pPr>
        <w:pStyle w:val="a3"/>
        <w:numPr>
          <w:ilvl w:val="0"/>
          <w:numId w:val="1"/>
        </w:numPr>
      </w:pPr>
      <w:r>
        <w:t>Порядок д</w:t>
      </w:r>
      <w:r w:rsidRPr="00BA5192">
        <w:t>оставк</w:t>
      </w:r>
      <w:r>
        <w:t>и электронной</w:t>
      </w:r>
      <w:r w:rsidRPr="00BA5192">
        <w:t xml:space="preserve"> почты.</w:t>
      </w:r>
    </w:p>
    <w:p w:rsidR="00BA5192" w:rsidRDefault="000833DF" w:rsidP="000833DF">
      <w:pPr>
        <w:pStyle w:val="a3"/>
        <w:numPr>
          <w:ilvl w:val="0"/>
          <w:numId w:val="1"/>
        </w:numPr>
      </w:pPr>
      <w:r w:rsidRPr="000833DF">
        <w:lastRenderedPageBreak/>
        <w:t>Защищенный комплекс программ электронной почты.</w:t>
      </w:r>
    </w:p>
    <w:p w:rsidR="000833DF" w:rsidRDefault="000833DF" w:rsidP="000833DF">
      <w:pPr>
        <w:pStyle w:val="a3"/>
        <w:numPr>
          <w:ilvl w:val="0"/>
          <w:numId w:val="1"/>
        </w:numPr>
      </w:pPr>
      <w:proofErr w:type="spellStart"/>
      <w:r w:rsidRPr="000833DF">
        <w:t>Сетеориентированные</w:t>
      </w:r>
      <w:proofErr w:type="spellEnd"/>
      <w:r w:rsidRPr="000833DF">
        <w:t xml:space="preserve"> информационные услуги</w:t>
      </w:r>
      <w:r>
        <w:t>.</w:t>
      </w:r>
    </w:p>
    <w:p w:rsidR="000833DF" w:rsidRDefault="004A1CC7" w:rsidP="004A1CC7">
      <w:pPr>
        <w:pStyle w:val="a3"/>
        <w:numPr>
          <w:ilvl w:val="0"/>
          <w:numId w:val="1"/>
        </w:numPr>
      </w:pPr>
      <w:r w:rsidRPr="004A1CC7">
        <w:t>Основны</w:t>
      </w:r>
      <w:r>
        <w:t>е</w:t>
      </w:r>
      <w:r w:rsidRPr="004A1CC7">
        <w:t xml:space="preserve"> задачи</w:t>
      </w:r>
      <w:r>
        <w:t xml:space="preserve"> СИУ.</w:t>
      </w:r>
    </w:p>
    <w:p w:rsidR="00895DF7" w:rsidRDefault="00895DF7" w:rsidP="00895DF7">
      <w:pPr>
        <w:pStyle w:val="a3"/>
        <w:numPr>
          <w:ilvl w:val="0"/>
          <w:numId w:val="1"/>
        </w:numPr>
      </w:pPr>
      <w:r>
        <w:t>Назначение п</w:t>
      </w:r>
      <w:r w:rsidRPr="00895DF7">
        <w:t>рограммно</w:t>
      </w:r>
      <w:r>
        <w:t>го</w:t>
      </w:r>
      <w:r w:rsidRPr="00895DF7">
        <w:t xml:space="preserve"> средств</w:t>
      </w:r>
      <w:r>
        <w:t>а</w:t>
      </w:r>
      <w:r w:rsidRPr="00895DF7">
        <w:t xml:space="preserve"> «Геоинформационный сервер»</w:t>
      </w:r>
      <w:r>
        <w:t xml:space="preserve"> и </w:t>
      </w:r>
      <w:r w:rsidRPr="00895DF7">
        <w:t>обеспечени</w:t>
      </w:r>
      <w:r>
        <w:t>е</w:t>
      </w:r>
      <w:r w:rsidRPr="00895DF7">
        <w:t xml:space="preserve"> безопасности</w:t>
      </w:r>
      <w:r>
        <w:t>.</w:t>
      </w:r>
    </w:p>
    <w:p w:rsidR="00895DF7" w:rsidRDefault="001A7C22" w:rsidP="001A7C22">
      <w:pPr>
        <w:pStyle w:val="a3"/>
        <w:numPr>
          <w:ilvl w:val="0"/>
          <w:numId w:val="1"/>
        </w:numPr>
      </w:pPr>
      <w:r w:rsidRPr="001A7C22">
        <w:t>Что такое сервер?</w:t>
      </w:r>
    </w:p>
    <w:p w:rsidR="001A7C22" w:rsidRDefault="001A7C22" w:rsidP="001A7C22">
      <w:pPr>
        <w:pStyle w:val="a3"/>
        <w:numPr>
          <w:ilvl w:val="0"/>
          <w:numId w:val="1"/>
        </w:numPr>
      </w:pPr>
      <w:r w:rsidRPr="001A7C22">
        <w:t>Физическая адресация Канального</w:t>
      </w:r>
      <w:r>
        <w:t xml:space="preserve"> и с</w:t>
      </w:r>
      <w:r w:rsidRPr="001A7C22">
        <w:t>етево</w:t>
      </w:r>
      <w:r>
        <w:t>го</w:t>
      </w:r>
      <w:r w:rsidRPr="001A7C22">
        <w:t xml:space="preserve"> уровня OSI</w:t>
      </w:r>
      <w:r>
        <w:t>.</w:t>
      </w:r>
    </w:p>
    <w:p w:rsidR="00DF6420" w:rsidRDefault="00DF6420" w:rsidP="00DF6420">
      <w:pPr>
        <w:pStyle w:val="a3"/>
        <w:numPr>
          <w:ilvl w:val="0"/>
          <w:numId w:val="1"/>
        </w:numPr>
      </w:pPr>
      <w:r>
        <w:t xml:space="preserve">Одноадресная </w:t>
      </w:r>
      <w:r w:rsidRPr="00DF6420">
        <w:t>передача Ethernet</w:t>
      </w:r>
      <w:r>
        <w:t>.</w:t>
      </w:r>
    </w:p>
    <w:p w:rsidR="00DF6420" w:rsidRDefault="00DF6420" w:rsidP="00DF6420">
      <w:pPr>
        <w:pStyle w:val="a3"/>
        <w:numPr>
          <w:ilvl w:val="0"/>
          <w:numId w:val="1"/>
        </w:numPr>
      </w:pPr>
      <w:r w:rsidRPr="00DF6420">
        <w:t>Многоадресная передача Ethernet</w:t>
      </w:r>
      <w:r>
        <w:t>.</w:t>
      </w:r>
    </w:p>
    <w:p w:rsidR="00DF6420" w:rsidRPr="001A7C22" w:rsidRDefault="00DF6420" w:rsidP="00DF6420">
      <w:pPr>
        <w:pStyle w:val="a3"/>
        <w:numPr>
          <w:ilvl w:val="0"/>
          <w:numId w:val="1"/>
        </w:numPr>
      </w:pPr>
      <w:r w:rsidRPr="00DF6420">
        <w:t>Широковещательная передача Ethernet</w:t>
      </w:r>
      <w:r>
        <w:t>.</w:t>
      </w:r>
    </w:p>
    <w:p w:rsidR="00EC54DC" w:rsidRDefault="00EC54DC" w:rsidP="00EC54DC"/>
    <w:p w:rsidR="00EC54DC" w:rsidRDefault="00EC54DC" w:rsidP="00EC54DC"/>
    <w:p w:rsidR="00EC54DC" w:rsidRDefault="00EC54DC" w:rsidP="00EC54DC"/>
    <w:p w:rsidR="00EC54DC" w:rsidRPr="00DD64FD" w:rsidRDefault="00EC54DC" w:rsidP="00EC54DC">
      <w:r>
        <w:t>7</w:t>
      </w:r>
    </w:p>
    <w:sectPr w:rsidR="00EC54DC" w:rsidRPr="00DD6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21D65"/>
    <w:multiLevelType w:val="hybridMultilevel"/>
    <w:tmpl w:val="AD728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4FD"/>
    <w:rsid w:val="00007071"/>
    <w:rsid w:val="000833DF"/>
    <w:rsid w:val="0015464A"/>
    <w:rsid w:val="001A7C22"/>
    <w:rsid w:val="00261B08"/>
    <w:rsid w:val="002F77B6"/>
    <w:rsid w:val="00317548"/>
    <w:rsid w:val="003614C9"/>
    <w:rsid w:val="00365BA2"/>
    <w:rsid w:val="003B49FB"/>
    <w:rsid w:val="003B63EE"/>
    <w:rsid w:val="003F6F26"/>
    <w:rsid w:val="004A1CC7"/>
    <w:rsid w:val="004E698B"/>
    <w:rsid w:val="0053598B"/>
    <w:rsid w:val="005836B7"/>
    <w:rsid w:val="005A16A5"/>
    <w:rsid w:val="005E56E1"/>
    <w:rsid w:val="00895DF7"/>
    <w:rsid w:val="009A3138"/>
    <w:rsid w:val="009E1329"/>
    <w:rsid w:val="00B82DDB"/>
    <w:rsid w:val="00B92180"/>
    <w:rsid w:val="00BA5192"/>
    <w:rsid w:val="00C70CB0"/>
    <w:rsid w:val="00CD1B6E"/>
    <w:rsid w:val="00D43FB6"/>
    <w:rsid w:val="00DB4E00"/>
    <w:rsid w:val="00DC672A"/>
    <w:rsid w:val="00DD64FD"/>
    <w:rsid w:val="00DE17FA"/>
    <w:rsid w:val="00DF4C6F"/>
    <w:rsid w:val="00DF6420"/>
    <w:rsid w:val="00EA2D90"/>
    <w:rsid w:val="00EC54DC"/>
    <w:rsid w:val="00F4243D"/>
    <w:rsid w:val="00F9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478E0"/>
  <w15:chartTrackingRefBased/>
  <w15:docId w15:val="{51C3A454-A857-4F66-89A6-87BD0392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п4к</dc:creator>
  <cp:keywords/>
  <dc:description/>
  <cp:lastModifiedBy>п4к</cp:lastModifiedBy>
  <cp:revision>3</cp:revision>
  <dcterms:created xsi:type="dcterms:W3CDTF">2023-12-14T04:50:00Z</dcterms:created>
  <dcterms:modified xsi:type="dcterms:W3CDTF">2023-12-15T06:18:00Z</dcterms:modified>
</cp:coreProperties>
</file>