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D8C" w:rsidRPr="003D74E4" w:rsidRDefault="001B3280" w:rsidP="00770D8C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7EA9E" wp14:editId="4EB09DEB">
            <wp:simplePos x="0" y="0"/>
            <wp:positionH relativeFrom="column">
              <wp:posOffset>4358640</wp:posOffset>
            </wp:positionH>
            <wp:positionV relativeFrom="paragraph">
              <wp:posOffset>114300</wp:posOffset>
            </wp:positionV>
            <wp:extent cx="1884680" cy="255333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D8C" w:rsidRPr="003D74E4">
        <w:rPr>
          <w:rFonts w:asciiTheme="minorHAnsi" w:hAnsiTheme="minorHAnsi" w:cstheme="minorHAnsi"/>
          <w:b/>
          <w:sz w:val="36"/>
          <w:szCs w:val="36"/>
        </w:rPr>
        <w:t>Harry Hayes</w:t>
      </w:r>
      <w:r w:rsidR="00770D8C" w:rsidRPr="003D74E4">
        <w:rPr>
          <w:rFonts w:asciiTheme="minorHAnsi" w:hAnsiTheme="minorHAnsi" w:cstheme="minorHAnsi"/>
          <w:b/>
          <w:sz w:val="36"/>
          <w:szCs w:val="36"/>
        </w:rPr>
        <w:t xml:space="preserve"> CV</w:t>
      </w:r>
    </w:p>
    <w:p w:rsidR="00770D8C" w:rsidRPr="000B29E8" w:rsidRDefault="00770D8C" w:rsidP="00770D8C">
      <w:pPr>
        <w:rPr>
          <w:rFonts w:asciiTheme="minorHAnsi" w:hAnsiTheme="minorHAnsi" w:cstheme="minorHAnsi"/>
          <w:b/>
        </w:rPr>
      </w:pPr>
    </w:p>
    <w:p w:rsidR="00770D8C" w:rsidRPr="00D3001F" w:rsidRDefault="00770D8C" w:rsidP="00770D8C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3001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Contact details </w:t>
      </w:r>
    </w:p>
    <w:p w:rsidR="00770D8C" w:rsidRPr="00D3001F" w:rsidRDefault="00770D8C" w:rsidP="00770D8C">
      <w:pPr>
        <w:rPr>
          <w:rFonts w:asciiTheme="minorHAnsi" w:hAnsiTheme="minorHAnsi" w:cstheme="minorHAnsi"/>
          <w:b/>
          <w:sz w:val="20"/>
          <w:szCs w:val="20"/>
        </w:rPr>
      </w:pP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</w:rPr>
      </w:pPr>
      <w:r w:rsidRPr="00D3001F">
        <w:rPr>
          <w:rFonts w:asciiTheme="minorHAnsi" w:hAnsiTheme="minorHAnsi" w:cstheme="minorHAnsi"/>
          <w:sz w:val="20"/>
          <w:szCs w:val="20"/>
        </w:rPr>
        <w:t xml:space="preserve">Address: </w:t>
      </w:r>
      <w:r w:rsidRPr="00D3001F">
        <w:rPr>
          <w:rFonts w:asciiTheme="minorHAnsi" w:hAnsiTheme="minorHAnsi" w:cstheme="minorHAnsi"/>
          <w:sz w:val="20"/>
          <w:szCs w:val="20"/>
        </w:rPr>
        <w:tab/>
        <w:t>82 Lennox St Richmond, Melbourne, 3121</w:t>
      </w: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</w:rPr>
      </w:pPr>
      <w:r w:rsidRPr="00D3001F">
        <w:rPr>
          <w:rFonts w:asciiTheme="minorHAnsi" w:hAnsiTheme="minorHAnsi" w:cstheme="minorHAnsi"/>
          <w:sz w:val="20"/>
          <w:szCs w:val="20"/>
        </w:rPr>
        <w:t>Mobile:</w:t>
      </w:r>
      <w:r w:rsidRPr="00D3001F">
        <w:rPr>
          <w:rFonts w:asciiTheme="minorHAnsi" w:hAnsiTheme="minorHAnsi" w:cstheme="minorHAnsi"/>
          <w:sz w:val="20"/>
          <w:szCs w:val="20"/>
        </w:rPr>
        <w:tab/>
      </w:r>
      <w:r w:rsidR="00D3001F">
        <w:rPr>
          <w:rFonts w:asciiTheme="minorHAnsi" w:hAnsiTheme="minorHAnsi" w:cstheme="minorHAnsi"/>
          <w:sz w:val="20"/>
          <w:szCs w:val="20"/>
        </w:rPr>
        <w:tab/>
      </w:r>
      <w:r w:rsidRPr="00D3001F">
        <w:rPr>
          <w:rFonts w:asciiTheme="minorHAnsi" w:hAnsiTheme="minorHAnsi" w:cstheme="minorHAnsi"/>
          <w:sz w:val="20"/>
          <w:szCs w:val="20"/>
        </w:rPr>
        <w:t>0412 479 203</w:t>
      </w: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</w:rPr>
      </w:pPr>
      <w:r w:rsidRPr="00D3001F">
        <w:rPr>
          <w:rFonts w:asciiTheme="minorHAnsi" w:hAnsiTheme="minorHAnsi" w:cstheme="minorHAnsi"/>
          <w:sz w:val="20"/>
          <w:szCs w:val="20"/>
        </w:rPr>
        <w:t xml:space="preserve">Email: </w:t>
      </w:r>
      <w:r w:rsidRPr="00D3001F">
        <w:rPr>
          <w:rFonts w:asciiTheme="minorHAnsi" w:hAnsiTheme="minorHAnsi" w:cstheme="minorHAnsi"/>
          <w:sz w:val="20"/>
          <w:szCs w:val="20"/>
        </w:rPr>
        <w:tab/>
      </w:r>
      <w:r w:rsidRPr="00D3001F">
        <w:rPr>
          <w:rFonts w:asciiTheme="minorHAnsi" w:hAnsiTheme="minorHAnsi" w:cstheme="minorHAnsi"/>
          <w:sz w:val="20"/>
          <w:szCs w:val="20"/>
        </w:rPr>
        <w:tab/>
        <w:t>harryhayes1993@gmail.com</w:t>
      </w:r>
      <w:bookmarkStart w:id="0" w:name="_GoBack"/>
      <w:bookmarkEnd w:id="0"/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</w:rPr>
      </w:pPr>
      <w:r w:rsidRPr="00D3001F">
        <w:rPr>
          <w:rFonts w:asciiTheme="minorHAnsi" w:hAnsiTheme="minorHAnsi" w:cstheme="minorHAnsi"/>
          <w:sz w:val="20"/>
          <w:szCs w:val="20"/>
        </w:rPr>
        <w:t>Born:</w:t>
      </w:r>
      <w:r w:rsidRPr="00D3001F">
        <w:rPr>
          <w:rFonts w:asciiTheme="minorHAnsi" w:hAnsiTheme="minorHAnsi" w:cstheme="minorHAnsi"/>
          <w:sz w:val="20"/>
          <w:szCs w:val="20"/>
        </w:rPr>
        <w:tab/>
      </w:r>
      <w:r w:rsidRPr="00D3001F">
        <w:rPr>
          <w:rFonts w:asciiTheme="minorHAnsi" w:hAnsiTheme="minorHAnsi" w:cstheme="minorHAnsi"/>
          <w:sz w:val="20"/>
          <w:szCs w:val="20"/>
        </w:rPr>
        <w:tab/>
        <w:t>March, 1993</w:t>
      </w: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</w:rPr>
      </w:pPr>
    </w:p>
    <w:p w:rsidR="00770D8C" w:rsidRPr="00D3001F" w:rsidRDefault="00770D8C" w:rsidP="00770D8C">
      <w:pPr>
        <w:rPr>
          <w:rFonts w:asciiTheme="minorHAnsi" w:hAnsiTheme="minorHAnsi" w:cstheme="minorHAnsi"/>
          <w:b/>
          <w:sz w:val="20"/>
          <w:szCs w:val="20"/>
        </w:rPr>
      </w:pPr>
      <w:r w:rsidRPr="00D3001F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Educational Achievements</w:t>
      </w:r>
    </w:p>
    <w:p w:rsidR="00237C4D" w:rsidRPr="00D3001F" w:rsidRDefault="001B3280">
      <w:pPr>
        <w:rPr>
          <w:rFonts w:asciiTheme="minorHAnsi" w:hAnsiTheme="minorHAnsi" w:cstheme="minorHAnsi"/>
          <w:sz w:val="20"/>
          <w:szCs w:val="20"/>
        </w:rPr>
      </w:pP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D3001F">
        <w:rPr>
          <w:rFonts w:asciiTheme="minorHAnsi" w:hAnsiTheme="minorHAnsi" w:cstheme="minorHAnsi"/>
          <w:sz w:val="20"/>
          <w:szCs w:val="20"/>
          <w:lang w:val="en-US"/>
        </w:rPr>
        <w:t xml:space="preserve">Graduated </w:t>
      </w:r>
      <w:r w:rsidRPr="00D3001F">
        <w:rPr>
          <w:rFonts w:asciiTheme="minorHAnsi" w:hAnsiTheme="minorHAnsi" w:cstheme="minorHAnsi"/>
          <w:sz w:val="20"/>
          <w:szCs w:val="20"/>
          <w:lang w:val="en-US"/>
        </w:rPr>
        <w:t xml:space="preserve">Xavier College </w:t>
      </w:r>
      <w:proofErr w:type="spellStart"/>
      <w:r w:rsidRPr="00D3001F">
        <w:rPr>
          <w:rFonts w:asciiTheme="minorHAnsi" w:hAnsiTheme="minorHAnsi" w:cstheme="minorHAnsi"/>
          <w:sz w:val="20"/>
          <w:szCs w:val="20"/>
          <w:lang w:val="en-US"/>
        </w:rPr>
        <w:t>Ballina</w:t>
      </w:r>
      <w:proofErr w:type="spellEnd"/>
      <w:r w:rsidRPr="00D3001F">
        <w:rPr>
          <w:rFonts w:asciiTheme="minorHAnsi" w:hAnsiTheme="minorHAnsi" w:cstheme="minorHAnsi"/>
          <w:sz w:val="20"/>
          <w:szCs w:val="20"/>
          <w:lang w:val="en-US"/>
        </w:rPr>
        <w:t>,</w:t>
      </w:r>
      <w:r w:rsidR="007B1E36" w:rsidRPr="00D3001F">
        <w:rPr>
          <w:rFonts w:asciiTheme="minorHAnsi" w:hAnsiTheme="minorHAnsi" w:cstheme="minorHAnsi"/>
          <w:sz w:val="20"/>
          <w:szCs w:val="20"/>
          <w:lang w:val="en-US"/>
        </w:rPr>
        <w:t xml:space="preserve"> NSW,</w:t>
      </w:r>
      <w:r w:rsidRPr="00D3001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D3001F">
        <w:rPr>
          <w:rFonts w:asciiTheme="minorHAnsi" w:hAnsiTheme="minorHAnsi" w:cstheme="minorHAnsi"/>
          <w:sz w:val="20"/>
          <w:szCs w:val="20"/>
          <w:lang w:val="en-US"/>
        </w:rPr>
        <w:t>2011 in the following subjects:</w:t>
      </w: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770D8C" w:rsidRPr="00D3001F" w:rsidRDefault="00770D8C" w:rsidP="00770D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D3001F">
        <w:rPr>
          <w:rFonts w:asciiTheme="minorHAnsi" w:hAnsiTheme="minorHAnsi" w:cstheme="minorHAnsi"/>
          <w:sz w:val="20"/>
          <w:szCs w:val="20"/>
          <w:lang w:val="en-US"/>
        </w:rPr>
        <w:t>Mathematics</w:t>
      </w:r>
    </w:p>
    <w:p w:rsidR="00770D8C" w:rsidRPr="00D3001F" w:rsidRDefault="00770D8C" w:rsidP="00770D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D3001F">
        <w:rPr>
          <w:rFonts w:asciiTheme="minorHAnsi" w:hAnsiTheme="minorHAnsi" w:cstheme="minorHAnsi"/>
          <w:sz w:val="20"/>
          <w:szCs w:val="20"/>
          <w:lang w:val="en-US"/>
        </w:rPr>
        <w:t>Physics</w:t>
      </w:r>
    </w:p>
    <w:p w:rsidR="00770D8C" w:rsidRPr="00D3001F" w:rsidRDefault="00770D8C" w:rsidP="00770D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D3001F">
        <w:rPr>
          <w:rFonts w:asciiTheme="minorHAnsi" w:hAnsiTheme="minorHAnsi" w:cstheme="minorHAnsi"/>
          <w:sz w:val="20"/>
          <w:szCs w:val="20"/>
          <w:lang w:val="en-US"/>
        </w:rPr>
        <w:t xml:space="preserve">Chemistry </w:t>
      </w:r>
    </w:p>
    <w:p w:rsidR="00770D8C" w:rsidRPr="00D3001F" w:rsidRDefault="00770D8C" w:rsidP="00770D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D3001F">
        <w:rPr>
          <w:rFonts w:asciiTheme="minorHAnsi" w:hAnsiTheme="minorHAnsi" w:cstheme="minorHAnsi"/>
          <w:sz w:val="20"/>
          <w:szCs w:val="20"/>
          <w:lang w:val="en-US"/>
        </w:rPr>
        <w:t>English</w:t>
      </w:r>
    </w:p>
    <w:p w:rsidR="00770D8C" w:rsidRPr="00D3001F" w:rsidRDefault="00770D8C" w:rsidP="00770D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D3001F">
        <w:rPr>
          <w:rFonts w:asciiTheme="minorHAnsi" w:hAnsiTheme="minorHAnsi" w:cstheme="minorHAnsi"/>
          <w:sz w:val="20"/>
          <w:szCs w:val="20"/>
          <w:lang w:val="en-US"/>
        </w:rPr>
        <w:t>Religious Studies</w:t>
      </w:r>
    </w:p>
    <w:p w:rsidR="00770D8C" w:rsidRPr="00D3001F" w:rsidRDefault="00770D8C" w:rsidP="00770D8C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770D8C" w:rsidRPr="00D3001F" w:rsidRDefault="00770D8C" w:rsidP="00770D8C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  <w:r w:rsidRPr="00D3001F"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  <w:t>Work Experience</w:t>
      </w:r>
    </w:p>
    <w:p w:rsidR="00770D8C" w:rsidRPr="00D3001F" w:rsidRDefault="00770D8C" w:rsidP="00770D8C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:rsidR="003D74E4" w:rsidRPr="00D3001F" w:rsidRDefault="00770D8C" w:rsidP="00770D8C">
      <w:pPr>
        <w:rPr>
          <w:rFonts w:ascii="Calibri" w:hAnsi="Calibri" w:cs="Calibri"/>
          <w:sz w:val="20"/>
          <w:szCs w:val="20"/>
          <w:lang w:val="en-US"/>
        </w:rPr>
      </w:pPr>
      <w:r w:rsidRPr="00D3001F">
        <w:rPr>
          <w:rFonts w:ascii="Calibri" w:hAnsi="Calibri" w:cs="Calibri"/>
          <w:sz w:val="20"/>
          <w:szCs w:val="20"/>
          <w:lang w:val="en-US"/>
        </w:rPr>
        <w:t xml:space="preserve">I have worked part time in </w:t>
      </w:r>
      <w:r w:rsidR="000B29E8" w:rsidRPr="00D3001F">
        <w:rPr>
          <w:rFonts w:ascii="Calibri" w:hAnsi="Calibri" w:cs="Calibri"/>
          <w:sz w:val="20"/>
          <w:szCs w:val="20"/>
          <w:lang w:val="en-US"/>
        </w:rPr>
        <w:t xml:space="preserve">the </w:t>
      </w:r>
      <w:r w:rsidR="003D74E4">
        <w:rPr>
          <w:rFonts w:ascii="Calibri" w:hAnsi="Calibri" w:cs="Calibri"/>
          <w:sz w:val="20"/>
          <w:szCs w:val="20"/>
          <w:lang w:val="en-US"/>
        </w:rPr>
        <w:t>following establishments:</w:t>
      </w:r>
    </w:p>
    <w:p w:rsidR="00770D8C" w:rsidRPr="00D3001F" w:rsidRDefault="00770D8C" w:rsidP="006B02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3001F">
        <w:rPr>
          <w:rFonts w:ascii="Calibri" w:hAnsi="Calibri" w:cs="Calibri"/>
          <w:sz w:val="20"/>
          <w:szCs w:val="20"/>
        </w:rPr>
        <w:t>Subway Sandwiches, Byron Bay</w:t>
      </w:r>
    </w:p>
    <w:p w:rsidR="00770D8C" w:rsidRPr="00D3001F" w:rsidRDefault="00770D8C" w:rsidP="006B02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3001F">
        <w:rPr>
          <w:rFonts w:ascii="Calibri" w:hAnsi="Calibri" w:cs="Calibri"/>
          <w:sz w:val="20"/>
          <w:szCs w:val="20"/>
        </w:rPr>
        <w:t>Holiday house/apartment cleaning, Byron Bay</w:t>
      </w:r>
    </w:p>
    <w:p w:rsidR="00770D8C" w:rsidRPr="00D3001F" w:rsidRDefault="00770D8C" w:rsidP="006B02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 w:rsidRPr="00D3001F">
        <w:rPr>
          <w:rFonts w:ascii="Calibri" w:hAnsi="Calibri" w:cs="Calibri"/>
          <w:sz w:val="20"/>
          <w:szCs w:val="20"/>
        </w:rPr>
        <w:t>Barcelo</w:t>
      </w:r>
      <w:proofErr w:type="spellEnd"/>
      <w:r w:rsidRPr="00D3001F">
        <w:rPr>
          <w:rFonts w:ascii="Calibri" w:hAnsi="Calibri" w:cs="Calibri"/>
          <w:sz w:val="20"/>
          <w:szCs w:val="20"/>
        </w:rPr>
        <w:t xml:space="preserve"> Spanish Cafe, Byron Bay</w:t>
      </w:r>
    </w:p>
    <w:p w:rsidR="00770D8C" w:rsidRPr="00D3001F" w:rsidRDefault="00770D8C" w:rsidP="006B02AC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D3001F">
        <w:rPr>
          <w:rFonts w:ascii="Calibri" w:hAnsi="Calibri" w:cs="Calibri"/>
          <w:sz w:val="20"/>
          <w:szCs w:val="20"/>
        </w:rPr>
        <w:t>Beach Hotel Bottle Shop, Byron Bay</w:t>
      </w:r>
    </w:p>
    <w:p w:rsidR="00770D8C" w:rsidRPr="00D3001F" w:rsidRDefault="00770D8C" w:rsidP="00770D8C">
      <w:pPr>
        <w:rPr>
          <w:rFonts w:asciiTheme="minorHAnsi" w:hAnsiTheme="minorHAnsi" w:cstheme="minorHAnsi"/>
          <w:b/>
          <w:sz w:val="20"/>
          <w:szCs w:val="20"/>
          <w:u w:val="single"/>
          <w:lang w:val="en-US"/>
        </w:rPr>
      </w:pPr>
    </w:p>
    <w:p w:rsidR="006B02AC" w:rsidRPr="00D3001F" w:rsidRDefault="006B02AC" w:rsidP="006B02AC">
      <w:pPr>
        <w:rPr>
          <w:rFonts w:ascii="Calibri" w:hAnsi="Calibri" w:cs="Calibri"/>
          <w:sz w:val="20"/>
          <w:szCs w:val="20"/>
          <w:lang w:val="en-US"/>
        </w:rPr>
      </w:pPr>
      <w:r w:rsidRPr="00D3001F">
        <w:rPr>
          <w:rFonts w:ascii="Calibri" w:hAnsi="Calibri" w:cs="Calibri"/>
          <w:sz w:val="20"/>
          <w:szCs w:val="20"/>
          <w:lang w:val="en-US"/>
        </w:rPr>
        <w:t>Since completion of High School I have worked full time at the following establishments</w:t>
      </w:r>
      <w:r w:rsidR="003D74E4">
        <w:rPr>
          <w:rFonts w:ascii="Calibri" w:hAnsi="Calibri" w:cs="Calibri"/>
          <w:sz w:val="20"/>
          <w:szCs w:val="20"/>
          <w:lang w:val="en-US"/>
        </w:rPr>
        <w:t>:</w:t>
      </w:r>
    </w:p>
    <w:p w:rsidR="006B02AC" w:rsidRPr="00A514F7" w:rsidRDefault="006B02AC" w:rsidP="006B02A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proofErr w:type="spellStart"/>
      <w:r w:rsidRPr="00A514F7">
        <w:rPr>
          <w:rFonts w:ascii="Calibri" w:hAnsi="Calibri" w:cs="Calibri"/>
          <w:sz w:val="20"/>
          <w:szCs w:val="20"/>
        </w:rPr>
        <w:t>Treehouse</w:t>
      </w:r>
      <w:proofErr w:type="spellEnd"/>
      <w:r w:rsidRPr="00A514F7">
        <w:rPr>
          <w:rFonts w:ascii="Calibri" w:hAnsi="Calibri" w:cs="Calibri"/>
          <w:sz w:val="20"/>
          <w:szCs w:val="20"/>
        </w:rPr>
        <w:t xml:space="preserve"> Cafe, Byron Bay</w:t>
      </w:r>
    </w:p>
    <w:p w:rsidR="006B02AC" w:rsidRPr="00A514F7" w:rsidRDefault="006B02AC" w:rsidP="006B02A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A514F7">
        <w:rPr>
          <w:rFonts w:ascii="Calibri" w:hAnsi="Calibri" w:cs="Calibri"/>
          <w:sz w:val="20"/>
          <w:szCs w:val="20"/>
        </w:rPr>
        <w:t>Woolworths, Byron Bay</w:t>
      </w:r>
    </w:p>
    <w:p w:rsidR="006B02AC" w:rsidRPr="00A514F7" w:rsidRDefault="006B02AC" w:rsidP="006B02AC">
      <w:pPr>
        <w:rPr>
          <w:rFonts w:ascii="Calibri" w:hAnsi="Calibri" w:cs="Calibri"/>
          <w:sz w:val="20"/>
          <w:szCs w:val="20"/>
          <w:lang w:val="en-US"/>
        </w:rPr>
      </w:pPr>
    </w:p>
    <w:p w:rsidR="000B29E8" w:rsidRPr="00C0655D" w:rsidRDefault="000B29E8" w:rsidP="00C0655D">
      <w:pPr>
        <w:rPr>
          <w:rFonts w:ascii="Calibri" w:hAnsi="Calibri" w:cs="Calibri"/>
          <w:sz w:val="20"/>
          <w:szCs w:val="20"/>
          <w:lang w:val="en-US"/>
        </w:rPr>
      </w:pPr>
      <w:r w:rsidRPr="00C0655D">
        <w:rPr>
          <w:rFonts w:ascii="Calibri" w:hAnsi="Calibri" w:cs="Calibri"/>
          <w:sz w:val="20"/>
          <w:szCs w:val="20"/>
          <w:lang w:val="en-US"/>
        </w:rPr>
        <w:t>I have also worked full time overseas at the following establishment</w:t>
      </w:r>
      <w:r w:rsidRPr="00C0655D">
        <w:rPr>
          <w:rFonts w:ascii="Calibri" w:hAnsi="Calibri" w:cs="Calibri"/>
          <w:sz w:val="20"/>
          <w:szCs w:val="20"/>
          <w:lang w:val="en-US"/>
        </w:rPr>
        <w:t>:</w:t>
      </w:r>
    </w:p>
    <w:p w:rsidR="007B1E36" w:rsidRPr="00A514F7" w:rsidRDefault="000B29E8" w:rsidP="000B29E8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A514F7">
        <w:rPr>
          <w:rFonts w:ascii="Calibri" w:hAnsi="Calibri" w:cs="Calibri"/>
          <w:sz w:val="20"/>
          <w:szCs w:val="20"/>
        </w:rPr>
        <w:t>Bar Central Restaurant, Stockholm, Swede</w:t>
      </w:r>
      <w:r w:rsidR="00D3001F" w:rsidRPr="00A514F7">
        <w:rPr>
          <w:rFonts w:ascii="Calibri" w:hAnsi="Calibri" w:cs="Calibri"/>
          <w:sz w:val="20"/>
          <w:szCs w:val="20"/>
        </w:rPr>
        <w:t>n</w:t>
      </w:r>
    </w:p>
    <w:p w:rsidR="00A514F7" w:rsidRPr="00A514F7" w:rsidRDefault="00A514F7" w:rsidP="00A514F7">
      <w:pPr>
        <w:rPr>
          <w:rFonts w:ascii="Calibri" w:hAnsi="Calibri" w:cs="Calibri"/>
          <w:sz w:val="20"/>
          <w:szCs w:val="20"/>
        </w:rPr>
      </w:pPr>
    </w:p>
    <w:p w:rsidR="00A514F7" w:rsidRPr="00C0655D" w:rsidRDefault="00A514F7" w:rsidP="00C0655D">
      <w:pPr>
        <w:pStyle w:val="ListParagraph"/>
        <w:numPr>
          <w:ilvl w:val="0"/>
          <w:numId w:val="9"/>
        </w:numPr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  <w:r w:rsidRPr="00C0655D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In 2006-07 </w:t>
      </w:r>
      <w:r w:rsidRPr="00C0655D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 assisted my father manage parking for the Byron Bay Blues and Roots Festival. This festival</w:t>
      </w:r>
      <w:r w:rsidRPr="00C0655D">
        <w:rPr>
          <w:rFonts w:ascii="Calibri" w:hAnsi="Calibri" w:cs="Calibri"/>
          <w:color w:val="222222"/>
          <w:sz w:val="20"/>
          <w:szCs w:val="20"/>
        </w:rPr>
        <w:br/>
      </w:r>
      <w:r w:rsidRPr="00C0655D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has an international reputation regularly attracting some 60,000 patrons over the four day festival period. I believe this early work experience as a young teenager provided me with a broader understanding of the management and logistics involved in the entertainment and hospitality industries.</w:t>
      </w:r>
    </w:p>
    <w:p w:rsidR="00C0655D" w:rsidRDefault="00C0655D" w:rsidP="00A514F7">
      <w:pPr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</w:p>
    <w:p w:rsidR="00C0655D" w:rsidRPr="00C0655D" w:rsidRDefault="00C0655D" w:rsidP="00C0655D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C0655D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In 2010-12 I assisted suc</w:t>
      </w:r>
      <w:r w:rsidR="000E1CEC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h companies as Slush Management LA and Trip Kicks </w:t>
      </w:r>
      <w:r w:rsidRPr="00C0655D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Australia in promotion for supported events. This involved wide scale distribution o</w:t>
      </w:r>
      <w:r w:rsidR="00C15A3E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 physical and online resources to promote live events.</w:t>
      </w:r>
    </w:p>
    <w:p w:rsidR="00D3001F" w:rsidRPr="00A514F7" w:rsidRDefault="00D3001F" w:rsidP="00D3001F">
      <w:pPr>
        <w:rPr>
          <w:rFonts w:ascii="Calibri" w:hAnsi="Calibri" w:cs="Calibri"/>
          <w:sz w:val="20"/>
          <w:szCs w:val="20"/>
        </w:rPr>
      </w:pPr>
    </w:p>
    <w:p w:rsidR="000B29E8" w:rsidRPr="00A514F7" w:rsidRDefault="000B29E8" w:rsidP="000B29E8">
      <w:pPr>
        <w:rPr>
          <w:rFonts w:ascii="Calibri" w:hAnsi="Calibri" w:cs="Calibri"/>
          <w:sz w:val="20"/>
          <w:szCs w:val="20"/>
          <w:lang w:val="en-US"/>
        </w:rPr>
      </w:pPr>
      <w:r w:rsidRPr="00A514F7">
        <w:rPr>
          <w:rFonts w:ascii="Calibri" w:hAnsi="Calibri" w:cs="Calibri"/>
          <w:sz w:val="20"/>
          <w:szCs w:val="20"/>
          <w:lang w:val="en-US"/>
        </w:rPr>
        <w:t>I believe this work record demonstrates a capacity for:</w:t>
      </w:r>
    </w:p>
    <w:p w:rsidR="000B29E8" w:rsidRPr="00A514F7" w:rsidRDefault="000B29E8" w:rsidP="000B29E8">
      <w:pPr>
        <w:rPr>
          <w:rFonts w:ascii="Calibri" w:hAnsi="Calibri" w:cs="Calibri"/>
          <w:sz w:val="20"/>
          <w:szCs w:val="20"/>
          <w:lang w:val="en-US"/>
        </w:rPr>
      </w:pPr>
    </w:p>
    <w:p w:rsidR="000B29E8" w:rsidRPr="00A514F7" w:rsidRDefault="000B29E8" w:rsidP="000B29E8">
      <w:pPr>
        <w:numPr>
          <w:ilvl w:val="0"/>
          <w:numId w:val="5"/>
        </w:numPr>
        <w:rPr>
          <w:rFonts w:ascii="Calibri" w:hAnsi="Calibri" w:cs="Calibri"/>
          <w:sz w:val="20"/>
          <w:szCs w:val="20"/>
          <w:lang w:val="en-US"/>
        </w:rPr>
      </w:pPr>
      <w:r w:rsidRPr="00A514F7">
        <w:rPr>
          <w:rFonts w:ascii="Calibri" w:hAnsi="Calibri" w:cs="Calibri"/>
          <w:sz w:val="20"/>
          <w:szCs w:val="20"/>
          <w:lang w:val="en-US"/>
        </w:rPr>
        <w:t>good customer relations at front of house restaurant/café establishments</w:t>
      </w:r>
    </w:p>
    <w:p w:rsidR="007B1E36" w:rsidRPr="00A514F7" w:rsidRDefault="007B1E36" w:rsidP="007B1E36">
      <w:pPr>
        <w:rPr>
          <w:rFonts w:ascii="Calibri" w:hAnsi="Calibri" w:cs="Calibri"/>
          <w:sz w:val="20"/>
          <w:szCs w:val="20"/>
          <w:lang w:val="en-US"/>
        </w:rPr>
      </w:pPr>
    </w:p>
    <w:p w:rsidR="000B29E8" w:rsidRPr="00A514F7" w:rsidRDefault="000B29E8" w:rsidP="000B29E8">
      <w:pPr>
        <w:numPr>
          <w:ilvl w:val="0"/>
          <w:numId w:val="5"/>
        </w:numPr>
        <w:rPr>
          <w:rFonts w:ascii="Calibri" w:hAnsi="Calibri" w:cs="Calibri"/>
          <w:sz w:val="20"/>
          <w:szCs w:val="20"/>
          <w:lang w:val="en-US"/>
        </w:rPr>
      </w:pPr>
      <w:r w:rsidRPr="00A514F7">
        <w:rPr>
          <w:rFonts w:ascii="Calibri" w:hAnsi="Calibri" w:cs="Calibri"/>
          <w:sz w:val="20"/>
          <w:szCs w:val="20"/>
          <w:lang w:val="en-US"/>
        </w:rPr>
        <w:t>diligence with restaurant/café back of house operations</w:t>
      </w:r>
    </w:p>
    <w:p w:rsidR="007B1E36" w:rsidRPr="00D3001F" w:rsidRDefault="007B1E36" w:rsidP="007B1E36">
      <w:pPr>
        <w:rPr>
          <w:rFonts w:ascii="Calibri" w:hAnsi="Calibri" w:cs="Calibri"/>
          <w:sz w:val="20"/>
          <w:szCs w:val="20"/>
          <w:lang w:val="en-US"/>
        </w:rPr>
      </w:pPr>
    </w:p>
    <w:p w:rsidR="000B29E8" w:rsidRPr="00D3001F" w:rsidRDefault="000B29E8" w:rsidP="000B29E8">
      <w:pPr>
        <w:numPr>
          <w:ilvl w:val="0"/>
          <w:numId w:val="5"/>
        </w:numPr>
        <w:rPr>
          <w:rFonts w:ascii="Calibri" w:hAnsi="Calibri" w:cs="Calibri"/>
          <w:sz w:val="20"/>
          <w:szCs w:val="20"/>
          <w:lang w:val="en-US"/>
        </w:rPr>
      </w:pPr>
      <w:r w:rsidRPr="00D3001F">
        <w:rPr>
          <w:rFonts w:ascii="Calibri" w:hAnsi="Calibri" w:cs="Calibri"/>
          <w:sz w:val="20"/>
          <w:szCs w:val="20"/>
          <w:lang w:val="en-US"/>
        </w:rPr>
        <w:t>disciplined approach to flexible work requirements in both the part-time and full-time work environment</w:t>
      </w:r>
    </w:p>
    <w:p w:rsidR="007B1E36" w:rsidRPr="00D3001F" w:rsidRDefault="007B1E36" w:rsidP="007B1E36">
      <w:pPr>
        <w:rPr>
          <w:rFonts w:ascii="Calibri" w:hAnsi="Calibri" w:cs="Calibri"/>
          <w:sz w:val="20"/>
          <w:szCs w:val="20"/>
          <w:lang w:val="en-US"/>
        </w:rPr>
      </w:pPr>
    </w:p>
    <w:p w:rsidR="000B29E8" w:rsidRPr="00D3001F" w:rsidRDefault="005B7B58" w:rsidP="007B1E36">
      <w:pPr>
        <w:numPr>
          <w:ilvl w:val="0"/>
          <w:numId w:val="5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F</w:t>
      </w:r>
      <w:r w:rsidR="000B29E8" w:rsidRPr="00D3001F">
        <w:rPr>
          <w:rFonts w:ascii="Calibri" w:hAnsi="Calibri" w:cs="Calibri"/>
          <w:sz w:val="20"/>
          <w:szCs w:val="20"/>
          <w:lang w:val="en-US"/>
        </w:rPr>
        <w:t xml:space="preserve">lexibility in coping with difficult work environments included those where business is conducted out of normal hours and in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 xml:space="preserve">a </w:t>
      </w:r>
      <w:proofErr w:type="spellStart"/>
      <w:r w:rsidRPr="00D3001F">
        <w:rPr>
          <w:rFonts w:ascii="Calibri" w:hAnsi="Calibri" w:cs="Calibri"/>
          <w:sz w:val="20"/>
          <w:szCs w:val="20"/>
          <w:lang w:val="en-US"/>
        </w:rPr>
        <w:t>non</w:t>
      </w:r>
      <w:proofErr w:type="gramEnd"/>
      <w:r w:rsidR="000B29E8" w:rsidRPr="00D3001F">
        <w:rPr>
          <w:rFonts w:ascii="Calibri" w:hAnsi="Calibri" w:cs="Calibri"/>
          <w:sz w:val="20"/>
          <w:szCs w:val="20"/>
          <w:lang w:val="en-US"/>
        </w:rPr>
        <w:t>-english</w:t>
      </w:r>
      <w:proofErr w:type="spellEnd"/>
      <w:r w:rsidR="000B29E8" w:rsidRPr="00D3001F">
        <w:rPr>
          <w:rFonts w:ascii="Calibri" w:hAnsi="Calibri" w:cs="Calibri"/>
          <w:sz w:val="20"/>
          <w:szCs w:val="20"/>
          <w:lang w:val="en-US"/>
        </w:rPr>
        <w:t xml:space="preserve"> speaking context.</w:t>
      </w:r>
    </w:p>
    <w:p w:rsidR="007B1E36" w:rsidRPr="00D3001F" w:rsidRDefault="007B1E36" w:rsidP="007B1E36">
      <w:pPr>
        <w:rPr>
          <w:rFonts w:ascii="Calibri" w:hAnsi="Calibri" w:cs="Calibri"/>
          <w:sz w:val="20"/>
          <w:szCs w:val="20"/>
          <w:lang w:val="en-US"/>
        </w:rPr>
      </w:pPr>
    </w:p>
    <w:p w:rsidR="003D74E4" w:rsidRDefault="000B29E8" w:rsidP="003D74E4">
      <w:pPr>
        <w:numPr>
          <w:ilvl w:val="0"/>
          <w:numId w:val="5"/>
        </w:numPr>
        <w:rPr>
          <w:rFonts w:ascii="Calibri" w:hAnsi="Calibri" w:cs="Calibri"/>
          <w:sz w:val="20"/>
          <w:szCs w:val="20"/>
          <w:lang w:val="en-US"/>
        </w:rPr>
      </w:pPr>
      <w:r w:rsidRPr="00D3001F">
        <w:rPr>
          <w:rFonts w:ascii="Calibri" w:hAnsi="Calibri" w:cs="Calibri"/>
          <w:sz w:val="20"/>
          <w:szCs w:val="20"/>
          <w:lang w:val="en-US"/>
        </w:rPr>
        <w:t>An understanding of commercial operations particularly as they relate to the hospitality food and entertainment industries.</w:t>
      </w:r>
    </w:p>
    <w:p w:rsidR="003D74E4" w:rsidRDefault="003D74E4" w:rsidP="003D74E4">
      <w:pPr>
        <w:pStyle w:val="ListParagraph"/>
        <w:rPr>
          <w:rFonts w:ascii="Calibri" w:hAnsi="Calibri" w:cs="Calibri"/>
          <w:sz w:val="20"/>
          <w:szCs w:val="20"/>
          <w:lang w:val="en-US"/>
        </w:rPr>
      </w:pPr>
    </w:p>
    <w:p w:rsidR="003D74E4" w:rsidRPr="00524057" w:rsidRDefault="00524057" w:rsidP="003D74E4">
      <w:p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b/>
          <w:sz w:val="20"/>
          <w:szCs w:val="20"/>
          <w:u w:val="single"/>
          <w:lang w:val="en-US"/>
        </w:rPr>
        <w:t>Referees</w:t>
      </w:r>
      <w:r>
        <w:rPr>
          <w:rFonts w:ascii="Calibri" w:hAnsi="Calibri" w:cs="Calibri"/>
          <w:b/>
          <w:sz w:val="20"/>
          <w:szCs w:val="20"/>
          <w:lang w:val="en-US"/>
        </w:rPr>
        <w:t xml:space="preserve"> (available up</w:t>
      </w:r>
      <w:r w:rsidRPr="00524057">
        <w:rPr>
          <w:rFonts w:ascii="Calibri" w:hAnsi="Calibri" w:cs="Calibri"/>
          <w:b/>
          <w:sz w:val="20"/>
          <w:szCs w:val="20"/>
          <w:lang w:val="en-US"/>
        </w:rPr>
        <w:t>on request)</w:t>
      </w:r>
    </w:p>
    <w:p w:rsidR="00C15A3E" w:rsidRDefault="00C15A3E" w:rsidP="003D74E4">
      <w:pPr>
        <w:rPr>
          <w:rFonts w:ascii="Calibri" w:hAnsi="Calibri" w:cs="Calibri"/>
          <w:b/>
          <w:sz w:val="20"/>
          <w:szCs w:val="20"/>
          <w:u w:val="single"/>
          <w:lang w:val="en-US"/>
        </w:rPr>
      </w:pPr>
    </w:p>
    <w:p w:rsidR="003D74E4" w:rsidRPr="00CB5C78" w:rsidRDefault="003D74E4" w:rsidP="00CB5C78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  <w:lang w:val="en-US"/>
        </w:rPr>
      </w:pPr>
      <w:r w:rsidRPr="00CB5C78">
        <w:rPr>
          <w:rFonts w:ascii="Calibri" w:hAnsi="Calibri" w:cs="Calibri"/>
          <w:sz w:val="20"/>
          <w:szCs w:val="20"/>
          <w:lang w:val="en-US"/>
        </w:rPr>
        <w:t xml:space="preserve">Christine </w:t>
      </w:r>
      <w:proofErr w:type="spellStart"/>
      <w:r w:rsidRPr="00CB5C78">
        <w:rPr>
          <w:rFonts w:ascii="Calibri" w:hAnsi="Calibri" w:cs="Calibri"/>
          <w:sz w:val="20"/>
          <w:szCs w:val="20"/>
          <w:lang w:val="en-US"/>
        </w:rPr>
        <w:t>Lucke</w:t>
      </w:r>
      <w:proofErr w:type="spellEnd"/>
      <w:r w:rsidRPr="00CB5C78">
        <w:rPr>
          <w:rFonts w:ascii="Calibri" w:hAnsi="Calibri" w:cs="Calibri"/>
          <w:sz w:val="20"/>
          <w:szCs w:val="20"/>
          <w:lang w:val="en-US"/>
        </w:rPr>
        <w:t>, CPA, JP</w:t>
      </w:r>
    </w:p>
    <w:p w:rsidR="00CB5C78" w:rsidRDefault="003D74E4" w:rsidP="00CB5C78">
      <w:pPr>
        <w:ind w:left="360" w:firstLine="360"/>
        <w:rPr>
          <w:rFonts w:ascii="Calibri" w:hAnsi="Calibri" w:cs="Calibri"/>
          <w:sz w:val="20"/>
          <w:szCs w:val="20"/>
          <w:lang w:val="en-US"/>
        </w:rPr>
      </w:pPr>
      <w:r w:rsidRPr="00CB5C78">
        <w:rPr>
          <w:rFonts w:ascii="Calibri" w:hAnsi="Calibri" w:cs="Calibri"/>
          <w:sz w:val="20"/>
          <w:szCs w:val="20"/>
          <w:lang w:val="en-US"/>
        </w:rPr>
        <w:t xml:space="preserve">Director, </w:t>
      </w:r>
      <w:proofErr w:type="spellStart"/>
      <w:r w:rsidRPr="00CB5C78">
        <w:rPr>
          <w:rFonts w:ascii="Calibri" w:hAnsi="Calibri" w:cs="Calibri"/>
          <w:sz w:val="20"/>
          <w:szCs w:val="20"/>
          <w:lang w:val="en-US"/>
        </w:rPr>
        <w:t>Freshzest</w:t>
      </w:r>
      <w:proofErr w:type="spellEnd"/>
      <w:r w:rsidRPr="00CB5C78">
        <w:rPr>
          <w:rFonts w:ascii="Calibri" w:hAnsi="Calibri" w:cs="Calibri"/>
          <w:sz w:val="20"/>
          <w:szCs w:val="20"/>
          <w:lang w:val="en-US"/>
        </w:rPr>
        <w:t xml:space="preserve"> Pty Ltd</w:t>
      </w:r>
    </w:p>
    <w:p w:rsidR="000B29E8" w:rsidRPr="000B29E8" w:rsidRDefault="000B29E8" w:rsidP="00D3001F">
      <w:pPr>
        <w:rPr>
          <w:rFonts w:asciiTheme="minorHAnsi" w:hAnsiTheme="minorHAnsi" w:cstheme="minorHAnsi"/>
          <w:b/>
          <w:u w:val="single"/>
          <w:lang w:val="en-US"/>
        </w:rPr>
      </w:pPr>
    </w:p>
    <w:sectPr w:rsidR="000B29E8" w:rsidRPr="000B29E8" w:rsidSect="00C0655D">
      <w:pgSz w:w="11906" w:h="16838"/>
      <w:pgMar w:top="851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041"/>
    <w:multiLevelType w:val="hybridMultilevel"/>
    <w:tmpl w:val="B2201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335D"/>
    <w:multiLevelType w:val="hybridMultilevel"/>
    <w:tmpl w:val="43A0B844"/>
    <w:lvl w:ilvl="0" w:tplc="37F6422A">
      <w:start w:val="200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5C9"/>
    <w:multiLevelType w:val="hybridMultilevel"/>
    <w:tmpl w:val="42D687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15C35"/>
    <w:multiLevelType w:val="hybridMultilevel"/>
    <w:tmpl w:val="ED160154"/>
    <w:lvl w:ilvl="0" w:tplc="37F6422A">
      <w:start w:val="200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9059F"/>
    <w:multiLevelType w:val="hybridMultilevel"/>
    <w:tmpl w:val="8E40C0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B1075"/>
    <w:multiLevelType w:val="hybridMultilevel"/>
    <w:tmpl w:val="FEB051BA"/>
    <w:lvl w:ilvl="0" w:tplc="37F6422A">
      <w:start w:val="200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7168C"/>
    <w:multiLevelType w:val="hybridMultilevel"/>
    <w:tmpl w:val="367CA6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43C49"/>
    <w:multiLevelType w:val="hybridMultilevel"/>
    <w:tmpl w:val="2EB40B72"/>
    <w:lvl w:ilvl="0" w:tplc="E6D4118A">
      <w:start w:val="8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3F5D1E"/>
    <w:multiLevelType w:val="hybridMultilevel"/>
    <w:tmpl w:val="2356DB36"/>
    <w:lvl w:ilvl="0" w:tplc="37F6422A">
      <w:start w:val="2006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8C"/>
    <w:rsid w:val="000B29E8"/>
    <w:rsid w:val="000E1CEC"/>
    <w:rsid w:val="001B3280"/>
    <w:rsid w:val="00266E02"/>
    <w:rsid w:val="00292D35"/>
    <w:rsid w:val="003D74E4"/>
    <w:rsid w:val="00524057"/>
    <w:rsid w:val="005B7B58"/>
    <w:rsid w:val="006B02AC"/>
    <w:rsid w:val="006E15FD"/>
    <w:rsid w:val="00770D8C"/>
    <w:rsid w:val="007B1E36"/>
    <w:rsid w:val="00956736"/>
    <w:rsid w:val="00A514F7"/>
    <w:rsid w:val="00AD0324"/>
    <w:rsid w:val="00C0655D"/>
    <w:rsid w:val="00C15A3E"/>
    <w:rsid w:val="00CB5C78"/>
    <w:rsid w:val="00D3001F"/>
    <w:rsid w:val="00F81C9C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80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80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Lismore Catholic Education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13</cp:revision>
  <dcterms:created xsi:type="dcterms:W3CDTF">2013-02-03T12:35:00Z</dcterms:created>
  <dcterms:modified xsi:type="dcterms:W3CDTF">2013-02-05T12:52:00Z</dcterms:modified>
</cp:coreProperties>
</file>