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4AB" w:rsidRDefault="00BF34AB" w:rsidP="00BF34AB">
      <w:pPr>
        <w:rPr>
          <w:rFonts w:ascii="Meiryo" w:eastAsia="Meiryo" w:hAnsi="Meiryo" w:cs="Meiryo"/>
          <w:b/>
          <w:sz w:val="18"/>
          <w:szCs w:val="18"/>
        </w:rPr>
      </w:pPr>
      <w:r>
        <w:rPr>
          <w:rFonts w:ascii="Meiryo" w:eastAsia="Meiryo" w:hAnsi="Meiryo" w:cs="Meiryo" w:hint="eastAsia"/>
          <w:b/>
          <w:sz w:val="18"/>
          <w:szCs w:val="18"/>
        </w:rPr>
        <w:t>Bea Laurie</w:t>
      </w:r>
    </w:p>
    <w:p w:rsidR="00BF34AB" w:rsidRDefault="00BF34AB" w:rsidP="00BF34AB">
      <w:pPr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 xml:space="preserve">1 Frank </w:t>
      </w:r>
      <w:proofErr w:type="spellStart"/>
      <w:proofErr w:type="gramStart"/>
      <w:r>
        <w:rPr>
          <w:rFonts w:ascii="Meiryo" w:eastAsia="Meiryo" w:hAnsi="Meiryo" w:cs="Meiryo" w:hint="eastAsia"/>
          <w:sz w:val="18"/>
          <w:szCs w:val="18"/>
        </w:rPr>
        <w:t>Crt</w:t>
      </w:r>
      <w:proofErr w:type="spellEnd"/>
      <w:proofErr w:type="gramEnd"/>
      <w:r>
        <w:rPr>
          <w:rFonts w:ascii="Meiryo" w:eastAsia="Meiryo" w:hAnsi="Meiryo" w:cs="Meiryo" w:hint="eastAsia"/>
          <w:sz w:val="18"/>
          <w:szCs w:val="18"/>
        </w:rPr>
        <w:t xml:space="preserve">, </w:t>
      </w:r>
      <w:proofErr w:type="spellStart"/>
      <w:r>
        <w:rPr>
          <w:rFonts w:ascii="Meiryo" w:eastAsia="Meiryo" w:hAnsi="Meiryo" w:cs="Meiryo"/>
          <w:sz w:val="18"/>
          <w:szCs w:val="18"/>
        </w:rPr>
        <w:t>Rowville</w:t>
      </w:r>
      <w:proofErr w:type="spellEnd"/>
      <w:r>
        <w:rPr>
          <w:rFonts w:ascii="Meiryo" w:eastAsia="Meiryo" w:hAnsi="Meiryo" w:cs="Meiryo" w:hint="eastAsia"/>
          <w:sz w:val="18"/>
          <w:szCs w:val="18"/>
        </w:rPr>
        <w:t xml:space="preserve"> VIC 31</w:t>
      </w:r>
      <w:r>
        <w:rPr>
          <w:rFonts w:ascii="Meiryo" w:eastAsia="Meiryo" w:hAnsi="Meiryo" w:cs="Meiryo"/>
          <w:sz w:val="18"/>
          <w:szCs w:val="18"/>
        </w:rPr>
        <w:t>78</w:t>
      </w:r>
    </w:p>
    <w:p w:rsidR="00BF34AB" w:rsidRDefault="00BF34AB" w:rsidP="00BF34AB">
      <w:pPr>
        <w:rPr>
          <w:rFonts w:ascii="Meiryo" w:eastAsia="Meiryo" w:hAnsi="Meiryo" w:cs="Meiryo" w:hint="eastAsia"/>
          <w:b/>
          <w:sz w:val="18"/>
          <w:szCs w:val="18"/>
        </w:rPr>
      </w:pPr>
      <w:r>
        <w:rPr>
          <w:rFonts w:ascii="Meiryo" w:eastAsia="Meiryo" w:hAnsi="Meiryo" w:cs="Meiryo" w:hint="eastAsia"/>
          <w:b/>
          <w:sz w:val="18"/>
          <w:szCs w:val="18"/>
        </w:rPr>
        <w:t>0435 114 766</w:t>
      </w:r>
    </w:p>
    <w:p w:rsidR="00BF34AB" w:rsidRDefault="00BF34AB" w:rsidP="00BF34AB">
      <w:pPr>
        <w:rPr>
          <w:rFonts w:hint="eastAsia"/>
          <w:b/>
        </w:rPr>
      </w:pPr>
      <w:hyperlink r:id="rId4" w:history="1">
        <w:r>
          <w:rPr>
            <w:rStyle w:val="Hyperlink"/>
            <w:rFonts w:ascii="Meiryo" w:eastAsia="Meiryo" w:hAnsi="Meiryo" w:cs="Meiryo" w:hint="eastAsia"/>
            <w:b/>
            <w:sz w:val="18"/>
            <w:szCs w:val="18"/>
          </w:rPr>
          <w:t>bea.laurie@hotmail.com</w:t>
        </w:r>
      </w:hyperlink>
    </w:p>
    <w:p w:rsidR="00BF34AB" w:rsidRDefault="00BF34AB" w:rsidP="00BF34AB">
      <w:pPr>
        <w:rPr>
          <w:b/>
        </w:rPr>
      </w:pPr>
    </w:p>
    <w:p w:rsidR="00BF34AB" w:rsidRPr="00C8539A" w:rsidRDefault="00C8539A" w:rsidP="00BF34AB">
      <w:pPr>
        <w:pStyle w:val="BodyText"/>
        <w:rPr>
          <w:rFonts w:ascii="Meiryo" w:eastAsia="Meiryo" w:hAnsi="Meiryo" w:cs="Meiryo"/>
          <w:sz w:val="16"/>
          <w:szCs w:val="16"/>
        </w:rPr>
      </w:pPr>
      <w:r>
        <w:rPr>
          <w:rFonts w:ascii="Meiryo" w:eastAsia="Meiryo" w:hAnsi="Meiryo" w:cs="Meiryo"/>
          <w:b/>
          <w:sz w:val="18"/>
          <w:szCs w:val="18"/>
        </w:rPr>
        <w:t>Availabilities</w:t>
      </w:r>
      <w:r>
        <w:rPr>
          <w:rFonts w:ascii="Meiryo" w:eastAsia="Meiryo" w:hAnsi="Meiryo" w:cs="Meiryo"/>
          <w:b/>
          <w:sz w:val="18"/>
          <w:szCs w:val="18"/>
        </w:rPr>
        <w:tab/>
      </w:r>
      <w:r>
        <w:rPr>
          <w:rFonts w:ascii="Meiryo" w:eastAsia="Meiryo" w:hAnsi="Meiryo" w:cs="Meiryo"/>
          <w:sz w:val="18"/>
          <w:szCs w:val="18"/>
        </w:rPr>
        <w:t>Monday –</w:t>
      </w:r>
      <w:r w:rsidRPr="00C8539A">
        <w:rPr>
          <w:rFonts w:ascii="Meiryo" w:eastAsia="Meiryo" w:hAnsi="Meiryo" w:cs="Meiryo"/>
          <w:sz w:val="18"/>
          <w:szCs w:val="18"/>
        </w:rPr>
        <w:t xml:space="preserve"> Sunday</w:t>
      </w:r>
      <w:r>
        <w:rPr>
          <w:rFonts w:ascii="Meiryo" w:eastAsia="Meiryo" w:hAnsi="Meiryo" w:cs="Meiryo"/>
          <w:sz w:val="18"/>
          <w:szCs w:val="18"/>
        </w:rPr>
        <w:t xml:space="preserve"> at any hours.</w:t>
      </w:r>
      <w:r>
        <w:rPr>
          <w:rFonts w:ascii="Meiryo" w:eastAsia="Meiryo" w:hAnsi="Meiryo" w:cs="Meiryo"/>
          <w:b/>
          <w:sz w:val="18"/>
          <w:szCs w:val="18"/>
        </w:rPr>
        <w:tab/>
      </w:r>
    </w:p>
    <w:p w:rsidR="00C8539A" w:rsidRPr="00C8539A" w:rsidRDefault="00C8539A" w:rsidP="00BF34AB">
      <w:pPr>
        <w:pStyle w:val="BodyText"/>
        <w:rPr>
          <w:rFonts w:ascii="Meiryo" w:eastAsia="Meiryo" w:hAnsi="Meiryo" w:cs="Meiryo"/>
          <w:sz w:val="16"/>
          <w:szCs w:val="16"/>
        </w:rPr>
      </w:pPr>
    </w:p>
    <w:p w:rsidR="00BF34AB" w:rsidRDefault="00BF34AB" w:rsidP="00BF34AB">
      <w:pPr>
        <w:pStyle w:val="BodyText"/>
        <w:rPr>
          <w:rFonts w:ascii="Meiryo" w:eastAsia="Meiryo" w:hAnsi="Meiryo" w:cs="Meiryo" w:hint="eastAsia"/>
          <w:b/>
          <w:i/>
          <w:sz w:val="18"/>
          <w:szCs w:val="18"/>
        </w:rPr>
      </w:pPr>
      <w:r>
        <w:rPr>
          <w:rFonts w:ascii="Meiryo" w:eastAsia="Meiryo" w:hAnsi="Meiryo" w:cs="Meiryo" w:hint="eastAsia"/>
          <w:b/>
          <w:sz w:val="18"/>
          <w:szCs w:val="18"/>
        </w:rPr>
        <w:t>Employment</w:t>
      </w:r>
      <w:r>
        <w:rPr>
          <w:rFonts w:ascii="Meiryo" w:eastAsia="Meiryo" w:hAnsi="Meiryo" w:cs="Meiryo" w:hint="eastAsia"/>
          <w:b/>
          <w:sz w:val="18"/>
          <w:szCs w:val="18"/>
        </w:rPr>
        <w:tab/>
      </w:r>
      <w:r>
        <w:rPr>
          <w:rFonts w:ascii="Meiryo" w:eastAsia="Meiryo" w:hAnsi="Meiryo" w:cs="Meiryo" w:hint="eastAsia"/>
          <w:i/>
          <w:sz w:val="18"/>
          <w:szCs w:val="18"/>
        </w:rPr>
        <w:t>Crossroads Retail, Southland, Melbourne – June 2007 – December 2008</w:t>
      </w:r>
    </w:p>
    <w:p w:rsidR="00BF34AB" w:rsidRDefault="00BF34AB" w:rsidP="00BF34AB">
      <w:pPr>
        <w:pStyle w:val="Heading2"/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Retail Assistant</w:t>
      </w:r>
    </w:p>
    <w:p w:rsidR="00BF34AB" w:rsidRDefault="00BF34AB" w:rsidP="00BF34AB">
      <w:pPr>
        <w:pStyle w:val="Heading2"/>
        <w:ind w:left="1440"/>
        <w:rPr>
          <w:rFonts w:ascii="Meiryo" w:eastAsia="Meiryo" w:hAnsi="Meiryo" w:cs="Meiryo" w:hint="eastAsia"/>
          <w:b w:val="0"/>
          <w:i/>
          <w:sz w:val="18"/>
          <w:szCs w:val="18"/>
        </w:rPr>
      </w:pPr>
      <w:r>
        <w:rPr>
          <w:rFonts w:ascii="Meiryo" w:eastAsia="Meiryo" w:hAnsi="Meiryo" w:cs="Meiryo" w:hint="eastAsia"/>
          <w:b w:val="0"/>
          <w:i/>
          <w:sz w:val="18"/>
          <w:szCs w:val="18"/>
        </w:rPr>
        <w:t>Millers Retail Store, Southland, Melbourne – January 2008 – December 201</w:t>
      </w:r>
      <w:r>
        <w:rPr>
          <w:rFonts w:ascii="Meiryo" w:eastAsia="Meiryo" w:hAnsi="Meiryo" w:cs="Meiryo"/>
          <w:b w:val="0"/>
          <w:i/>
          <w:sz w:val="18"/>
          <w:szCs w:val="18"/>
        </w:rPr>
        <w:t>1</w:t>
      </w:r>
    </w:p>
    <w:p w:rsidR="00BF34AB" w:rsidRDefault="00BF34AB" w:rsidP="00BF34AB">
      <w:pPr>
        <w:pStyle w:val="Heading2"/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Retail Assistant</w:t>
      </w:r>
    </w:p>
    <w:p w:rsidR="00BF34AB" w:rsidRDefault="00BF34AB" w:rsidP="00BF34AB">
      <w:pPr>
        <w:rPr>
          <w:rFonts w:ascii="Meiryo" w:eastAsia="Meiryo" w:hAnsi="Meiryo" w:cs="Meiryo" w:hint="eastAsia"/>
          <w:b/>
          <w:i/>
          <w:sz w:val="18"/>
          <w:szCs w:val="18"/>
        </w:rPr>
      </w:pPr>
      <w:r>
        <w:rPr>
          <w:rFonts w:eastAsia="Meiryo"/>
        </w:rPr>
        <w:tab/>
      </w:r>
      <w:r>
        <w:rPr>
          <w:rFonts w:eastAsia="Meiryo"/>
        </w:rPr>
        <w:tab/>
      </w:r>
      <w:r>
        <w:rPr>
          <w:rFonts w:ascii="Meiryo" w:eastAsia="Meiryo" w:hAnsi="Meiryo" w:cs="Meiryo" w:hint="eastAsia"/>
          <w:i/>
          <w:sz w:val="18"/>
          <w:szCs w:val="18"/>
        </w:rPr>
        <w:t xml:space="preserve">Siren Marketing/Hair Shots 2 </w:t>
      </w:r>
      <w:proofErr w:type="gramStart"/>
      <w:r>
        <w:rPr>
          <w:rFonts w:ascii="Meiryo" w:eastAsia="Meiryo" w:hAnsi="Meiryo" w:cs="Meiryo" w:hint="eastAsia"/>
          <w:i/>
          <w:sz w:val="18"/>
          <w:szCs w:val="18"/>
        </w:rPr>
        <w:t>The</w:t>
      </w:r>
      <w:proofErr w:type="gramEnd"/>
      <w:r>
        <w:rPr>
          <w:rFonts w:ascii="Meiryo" w:eastAsia="Meiryo" w:hAnsi="Meiryo" w:cs="Meiryo" w:hint="eastAsia"/>
          <w:i/>
          <w:sz w:val="18"/>
          <w:szCs w:val="18"/>
        </w:rPr>
        <w:t xml:space="preserve"> World – August 2010 – March 2011</w:t>
      </w:r>
    </w:p>
    <w:p w:rsidR="00BF34AB" w:rsidRDefault="00BF34AB" w:rsidP="00BF34AB">
      <w:pPr>
        <w:pStyle w:val="Heading2"/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Public Relations Assistant</w:t>
      </w:r>
      <w:r>
        <w:rPr>
          <w:rFonts w:ascii="Meiryo" w:eastAsia="Meiryo" w:hAnsi="Meiryo" w:cs="Meiryo" w:hint="eastAsia"/>
          <w:sz w:val="18"/>
          <w:szCs w:val="18"/>
        </w:rPr>
        <w:tab/>
      </w:r>
    </w:p>
    <w:p w:rsidR="00BF34AB" w:rsidRDefault="00BF34AB" w:rsidP="00BF34AB">
      <w:pPr>
        <w:pStyle w:val="Heading2"/>
        <w:ind w:left="720" w:firstLine="720"/>
        <w:rPr>
          <w:rFonts w:ascii="Meiryo" w:eastAsia="Meiryo" w:hAnsi="Meiryo" w:cs="Meiryo" w:hint="eastAsia"/>
          <w:b w:val="0"/>
          <w:sz w:val="18"/>
          <w:szCs w:val="18"/>
        </w:rPr>
      </w:pPr>
      <w:r>
        <w:rPr>
          <w:rFonts w:ascii="Meiryo" w:eastAsia="Meiryo" w:hAnsi="Meiryo" w:cs="Meiryo" w:hint="eastAsia"/>
          <w:b w:val="0"/>
          <w:i/>
          <w:sz w:val="18"/>
          <w:szCs w:val="18"/>
        </w:rPr>
        <w:t>Smart Group International – December 2010 – April 2011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b/>
          <w:sz w:val="18"/>
          <w:szCs w:val="18"/>
        </w:rPr>
      </w:pPr>
      <w:r>
        <w:rPr>
          <w:rFonts w:ascii="Meiryo" w:eastAsia="Meiryo" w:hAnsi="Meiryo" w:cs="Meiryo" w:hint="eastAsia"/>
          <w:b/>
          <w:sz w:val="18"/>
          <w:szCs w:val="18"/>
        </w:rPr>
        <w:t>Marketing Contractor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i/>
          <w:sz w:val="18"/>
          <w:szCs w:val="18"/>
        </w:rPr>
      </w:pPr>
      <w:r>
        <w:rPr>
          <w:rFonts w:ascii="Meiryo" w:eastAsia="Meiryo" w:hAnsi="Meiryo" w:cs="Meiryo" w:hint="eastAsia"/>
          <w:i/>
          <w:sz w:val="18"/>
          <w:szCs w:val="18"/>
        </w:rPr>
        <w:t>French Connection</w:t>
      </w:r>
      <w:r>
        <w:rPr>
          <w:rFonts w:ascii="Meiryo" w:eastAsia="Meiryo" w:hAnsi="Meiryo" w:cs="Meiryo"/>
          <w:i/>
          <w:sz w:val="18"/>
          <w:szCs w:val="18"/>
        </w:rPr>
        <w:t xml:space="preserve"> in David Jones, </w:t>
      </w:r>
      <w:proofErr w:type="gramStart"/>
      <w:r>
        <w:rPr>
          <w:rFonts w:ascii="Meiryo" w:eastAsia="Meiryo" w:hAnsi="Meiryo" w:cs="Meiryo"/>
          <w:i/>
          <w:sz w:val="18"/>
          <w:szCs w:val="18"/>
        </w:rPr>
        <w:t>The</w:t>
      </w:r>
      <w:proofErr w:type="gramEnd"/>
      <w:r>
        <w:rPr>
          <w:rFonts w:ascii="Meiryo" w:eastAsia="Meiryo" w:hAnsi="Meiryo" w:cs="Meiryo"/>
          <w:i/>
          <w:sz w:val="18"/>
          <w:szCs w:val="18"/>
        </w:rPr>
        <w:t xml:space="preserve"> Glen</w:t>
      </w:r>
      <w:r>
        <w:rPr>
          <w:rFonts w:ascii="Meiryo" w:eastAsia="Meiryo" w:hAnsi="Meiryo" w:cs="Meiryo" w:hint="eastAsia"/>
          <w:i/>
          <w:sz w:val="18"/>
          <w:szCs w:val="18"/>
        </w:rPr>
        <w:t xml:space="preserve"> – June 2011 – February 2012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b/>
          <w:sz w:val="18"/>
          <w:szCs w:val="18"/>
        </w:rPr>
      </w:pPr>
      <w:r>
        <w:rPr>
          <w:rFonts w:ascii="Meiryo" w:eastAsia="Meiryo" w:hAnsi="Meiryo" w:cs="Meiryo"/>
          <w:b/>
          <w:sz w:val="18"/>
          <w:szCs w:val="18"/>
        </w:rPr>
        <w:t xml:space="preserve">Department </w:t>
      </w:r>
      <w:r>
        <w:rPr>
          <w:rFonts w:ascii="Meiryo" w:eastAsia="Meiryo" w:hAnsi="Meiryo" w:cs="Meiryo" w:hint="eastAsia"/>
          <w:b/>
          <w:sz w:val="18"/>
          <w:szCs w:val="18"/>
        </w:rPr>
        <w:t>Manager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b/>
          <w:sz w:val="18"/>
          <w:szCs w:val="18"/>
        </w:rPr>
      </w:pPr>
    </w:p>
    <w:p w:rsidR="00BF34AB" w:rsidRDefault="00BF34AB" w:rsidP="00BF34AB">
      <w:pPr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b/>
          <w:sz w:val="18"/>
          <w:szCs w:val="18"/>
        </w:rPr>
        <w:t>Education</w:t>
      </w:r>
      <w:r>
        <w:rPr>
          <w:rFonts w:ascii="Meiryo" w:eastAsia="Meiryo" w:hAnsi="Meiryo" w:cs="Meiryo" w:hint="eastAsia"/>
          <w:b/>
          <w:sz w:val="18"/>
          <w:szCs w:val="18"/>
        </w:rPr>
        <w:tab/>
      </w:r>
      <w:r>
        <w:rPr>
          <w:rFonts w:ascii="Meiryo" w:eastAsia="Meiryo" w:hAnsi="Meiryo" w:cs="Meiryo" w:hint="eastAsia"/>
          <w:sz w:val="18"/>
          <w:szCs w:val="18"/>
        </w:rPr>
        <w:t>Mt Hira College, Keysborough, Melbourne</w:t>
      </w:r>
    </w:p>
    <w:p w:rsidR="00BF34AB" w:rsidRDefault="00BF34AB" w:rsidP="00BF34AB">
      <w:pPr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ab/>
      </w:r>
      <w:r>
        <w:rPr>
          <w:rFonts w:ascii="Meiryo" w:eastAsia="Meiryo" w:hAnsi="Meiryo" w:cs="Meiryo" w:hint="eastAsia"/>
          <w:sz w:val="18"/>
          <w:szCs w:val="18"/>
        </w:rPr>
        <w:tab/>
        <w:t>VCE</w:t>
      </w:r>
    </w:p>
    <w:p w:rsidR="00BF34AB" w:rsidRDefault="00BF34AB" w:rsidP="00BF34AB">
      <w:pPr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ab/>
      </w:r>
      <w:r>
        <w:rPr>
          <w:rFonts w:ascii="Meiryo" w:eastAsia="Meiryo" w:hAnsi="Meiryo" w:cs="Meiryo" w:hint="eastAsia"/>
          <w:sz w:val="18"/>
          <w:szCs w:val="18"/>
        </w:rPr>
        <w:tab/>
        <w:t>Swinburne University of Technology, Prahran, Melbourne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Advanced Diploma of Business Specilising in Public Relations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Certificate 3 &amp; 4</w:t>
      </w:r>
    </w:p>
    <w:p w:rsidR="00BF34AB" w:rsidRDefault="00BF34AB" w:rsidP="00BF34AB">
      <w:pPr>
        <w:ind w:left="720" w:firstLine="720"/>
        <w:rPr>
          <w:rFonts w:ascii="Meiryo" w:eastAsia="Meiryo" w:hAnsi="Meiryo" w:cs="Meiryo" w:hint="eastAsia"/>
          <w:sz w:val="18"/>
          <w:szCs w:val="18"/>
        </w:rPr>
      </w:pPr>
      <w:r>
        <w:rPr>
          <w:rFonts w:ascii="Meiryo" w:eastAsia="Meiryo" w:hAnsi="Meiryo" w:cs="Meiryo" w:hint="eastAsia"/>
          <w:sz w:val="18"/>
          <w:szCs w:val="18"/>
        </w:rPr>
        <w:t>Certificate in Apply First AID Level II</w:t>
      </w:r>
    </w:p>
    <w:p w:rsidR="00BF34AB" w:rsidRDefault="00BF34AB" w:rsidP="00BF34AB">
      <w:pPr>
        <w:rPr>
          <w:rFonts w:ascii="Meiryo" w:eastAsia="Meiryo" w:hAnsi="Meiryo" w:cs="Meiryo" w:hint="eastAsia"/>
          <w:sz w:val="18"/>
          <w:szCs w:val="18"/>
        </w:rPr>
      </w:pPr>
    </w:p>
    <w:p w:rsidR="00BF34AB" w:rsidRDefault="00BF34AB" w:rsidP="00BF34AB">
      <w:pPr>
        <w:pStyle w:val="Education"/>
        <w:rPr>
          <w:rFonts w:ascii="Meiryo" w:eastAsia="Meiryo" w:hAnsi="Meiryo" w:cs="Meiryo" w:hint="eastAsia"/>
          <w:i w:val="0"/>
          <w:sz w:val="18"/>
          <w:szCs w:val="18"/>
        </w:rPr>
      </w:pPr>
      <w:r>
        <w:rPr>
          <w:rFonts w:ascii="Meiryo" w:eastAsia="Meiryo" w:hAnsi="Meiryo" w:cs="Meiryo" w:hint="eastAsia"/>
          <w:i w:val="0"/>
          <w:sz w:val="18"/>
          <w:szCs w:val="18"/>
        </w:rPr>
        <w:t>References</w:t>
      </w:r>
      <w:r>
        <w:rPr>
          <w:rFonts w:ascii="Meiryo" w:eastAsia="Meiryo" w:hAnsi="Meiryo" w:cs="Meiryo" w:hint="eastAsia"/>
          <w:b w:val="0"/>
          <w:sz w:val="18"/>
          <w:szCs w:val="18"/>
        </w:rPr>
        <w:tab/>
      </w:r>
      <w:proofErr w:type="spellStart"/>
      <w:r>
        <w:rPr>
          <w:rFonts w:ascii="Meiryo" w:eastAsia="Meiryo" w:hAnsi="Meiryo" w:cs="Meiryo" w:hint="eastAsia"/>
          <w:i w:val="0"/>
          <w:sz w:val="18"/>
          <w:szCs w:val="18"/>
        </w:rPr>
        <w:t>Baha</w:t>
      </w:r>
      <w:proofErr w:type="spellEnd"/>
      <w:r>
        <w:rPr>
          <w:rFonts w:ascii="Meiryo" w:eastAsia="Meiryo" w:hAnsi="Meiryo" w:cs="Meiryo" w:hint="eastAsia"/>
          <w:i w:val="0"/>
          <w:sz w:val="18"/>
          <w:szCs w:val="18"/>
        </w:rPr>
        <w:t xml:space="preserve"> </w:t>
      </w:r>
      <w:proofErr w:type="spellStart"/>
      <w:r>
        <w:rPr>
          <w:rFonts w:ascii="Meiryo" w:eastAsia="Meiryo" w:hAnsi="Meiryo" w:cs="Meiryo" w:hint="eastAsia"/>
          <w:i w:val="0"/>
          <w:sz w:val="18"/>
          <w:szCs w:val="18"/>
        </w:rPr>
        <w:t>Aydin</w:t>
      </w:r>
      <w:proofErr w:type="spellEnd"/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i w:val="0"/>
          <w:sz w:val="18"/>
          <w:szCs w:val="18"/>
        </w:rPr>
      </w:pPr>
      <w:r>
        <w:rPr>
          <w:rFonts w:ascii="Meiryo" w:eastAsia="Meiryo" w:hAnsi="Meiryo" w:cs="Meiryo" w:hint="eastAsia"/>
          <w:i w:val="0"/>
          <w:sz w:val="18"/>
          <w:szCs w:val="18"/>
        </w:rPr>
        <w:t>Crossroad Manager</w:t>
      </w:r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b w:val="0"/>
          <w:i w:val="0"/>
          <w:sz w:val="18"/>
          <w:szCs w:val="18"/>
        </w:rPr>
      </w:pPr>
      <w:r>
        <w:rPr>
          <w:rFonts w:ascii="Meiryo" w:eastAsia="Meiryo" w:hAnsi="Meiryo" w:cs="Meiryo" w:hint="eastAsia"/>
          <w:b w:val="0"/>
          <w:i w:val="0"/>
          <w:sz w:val="18"/>
          <w:szCs w:val="18"/>
        </w:rPr>
        <w:t>0422 396 086</w:t>
      </w:r>
    </w:p>
    <w:p w:rsidR="00BF34AB" w:rsidRDefault="00BF34AB" w:rsidP="00BF34AB">
      <w:pPr>
        <w:pStyle w:val="Education"/>
        <w:rPr>
          <w:rFonts w:ascii="Meiryo" w:eastAsia="Meiryo" w:hAnsi="Meiryo" w:cs="Meiryo" w:hint="eastAsia"/>
          <w:i w:val="0"/>
          <w:sz w:val="18"/>
          <w:szCs w:val="18"/>
        </w:rPr>
      </w:pPr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i w:val="0"/>
          <w:sz w:val="18"/>
          <w:szCs w:val="18"/>
        </w:rPr>
      </w:pPr>
      <w:r>
        <w:rPr>
          <w:rFonts w:ascii="Meiryo" w:eastAsia="Meiryo" w:hAnsi="Meiryo" w:cs="Meiryo" w:hint="eastAsia"/>
          <w:i w:val="0"/>
          <w:sz w:val="18"/>
          <w:szCs w:val="18"/>
        </w:rPr>
        <w:t>Debra Reilly</w:t>
      </w:r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i w:val="0"/>
          <w:sz w:val="18"/>
          <w:szCs w:val="18"/>
        </w:rPr>
      </w:pPr>
      <w:r>
        <w:rPr>
          <w:rFonts w:ascii="Meiryo" w:eastAsia="Meiryo" w:hAnsi="Meiryo" w:cs="Meiryo" w:hint="eastAsia"/>
          <w:i w:val="0"/>
          <w:sz w:val="18"/>
          <w:szCs w:val="18"/>
        </w:rPr>
        <w:t>Millers Manager</w:t>
      </w:r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b w:val="0"/>
          <w:i w:val="0"/>
          <w:sz w:val="18"/>
          <w:szCs w:val="18"/>
        </w:rPr>
      </w:pPr>
      <w:r>
        <w:rPr>
          <w:rFonts w:ascii="Meiryo" w:eastAsia="Meiryo" w:hAnsi="Meiryo" w:cs="Meiryo" w:hint="eastAsia"/>
          <w:b w:val="0"/>
          <w:i w:val="0"/>
          <w:sz w:val="18"/>
          <w:szCs w:val="18"/>
        </w:rPr>
        <w:t>0409 028 183</w:t>
      </w:r>
    </w:p>
    <w:p w:rsidR="00BF34AB" w:rsidRDefault="00BF34AB" w:rsidP="00BF34AB">
      <w:pPr>
        <w:pStyle w:val="Education"/>
        <w:ind w:left="720" w:firstLine="720"/>
        <w:rPr>
          <w:rFonts w:ascii="Meiryo" w:eastAsia="Meiryo" w:hAnsi="Meiryo" w:cs="Meiryo" w:hint="eastAsia"/>
          <w:b w:val="0"/>
          <w:i w:val="0"/>
          <w:sz w:val="18"/>
          <w:szCs w:val="18"/>
        </w:rPr>
      </w:pPr>
    </w:p>
    <w:p w:rsidR="00AE1DF8" w:rsidRDefault="00AE1DF8"/>
    <w:sectPr w:rsidR="00AE1DF8" w:rsidSect="00AE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F34AB"/>
    <w:rsid w:val="001E0DC4"/>
    <w:rsid w:val="00AE1DF8"/>
    <w:rsid w:val="00B06E55"/>
    <w:rsid w:val="00BF34AB"/>
    <w:rsid w:val="00C85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4AB"/>
    <w:pPr>
      <w:spacing w:before="20" w:line="240" w:lineRule="auto"/>
    </w:pPr>
    <w:rPr>
      <w:rFonts w:ascii="Garamond" w:eastAsia="Times New Roman" w:hAnsi="Garamond" w:cs="Times New Roman"/>
      <w:sz w:val="20"/>
      <w:szCs w:val="24"/>
      <w:lang w:val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F34AB"/>
    <w:pPr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F34AB"/>
    <w:rPr>
      <w:rFonts w:ascii="Garamond" w:eastAsia="Times New Roman" w:hAnsi="Garamond" w:cs="Times New Roman"/>
      <w:b/>
      <w:bCs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F34AB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BF34AB"/>
    <w:pPr>
      <w:spacing w:before="100"/>
    </w:pPr>
    <w:rPr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F34AB"/>
    <w:rPr>
      <w:rFonts w:ascii="Garamond" w:eastAsia="Times New Roman" w:hAnsi="Garamond" w:cs="Times New Roman"/>
      <w:sz w:val="20"/>
      <w:szCs w:val="20"/>
      <w:lang w:val="en-US"/>
    </w:rPr>
  </w:style>
  <w:style w:type="character" w:customStyle="1" w:styleId="EducationCharChar">
    <w:name w:val="Education Char Char"/>
    <w:basedOn w:val="DefaultParagraphFont"/>
    <w:link w:val="Education"/>
    <w:locked/>
    <w:rsid w:val="00BF34AB"/>
    <w:rPr>
      <w:rFonts w:ascii="Garamond" w:hAnsi="Garamond"/>
      <w:b/>
      <w:i/>
      <w:szCs w:val="24"/>
      <w:lang w:val="en-US"/>
    </w:rPr>
  </w:style>
  <w:style w:type="paragraph" w:customStyle="1" w:styleId="Education">
    <w:name w:val="Education"/>
    <w:basedOn w:val="Normal"/>
    <w:link w:val="EducationCharChar"/>
    <w:rsid w:val="00BF34AB"/>
    <w:pPr>
      <w:spacing w:before="120"/>
    </w:pPr>
    <w:rPr>
      <w:rFonts w:eastAsiaTheme="minorHAnsi" w:cstheme="minorBidi"/>
      <w:b/>
      <w:i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2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ea.laurie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Burcu Akyuz</dc:creator>
  <cp:lastModifiedBy>Burcu Akyuz</cp:lastModifiedBy>
  <cp:revision>1</cp:revision>
  <dcterms:created xsi:type="dcterms:W3CDTF">2012-10-21T08:22:00Z</dcterms:created>
  <dcterms:modified xsi:type="dcterms:W3CDTF">2012-10-21T09:20:00Z</dcterms:modified>
</cp:coreProperties>
</file>