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0F9BE" w14:textId="77777777" w:rsidR="00D35390" w:rsidRPr="000C64F3" w:rsidRDefault="00D35390" w:rsidP="000C64F3">
      <w:pPr>
        <w:shd w:val="clear" w:color="auto" w:fill="FFFFFF"/>
        <w:spacing w:before="100" w:beforeAutospacing="1" w:after="100" w:afterAutospacing="1" w:line="240" w:lineRule="auto"/>
        <w:ind w:firstLineChars="0" w:firstLine="0"/>
        <w:contextualSpacing/>
        <w:mirrorIndents/>
        <w:jc w:val="left"/>
        <w:rPr>
          <w:rFonts w:ascii="Segoe UI" w:eastAsia="宋体" w:hAnsi="Segoe UI" w:cs="Segoe UI"/>
          <w:b/>
          <w:bCs/>
          <w:kern w:val="0"/>
          <w:sz w:val="23"/>
          <w:szCs w:val="23"/>
          <w:u w:val="none"/>
        </w:rPr>
      </w:pPr>
      <w:r w:rsidRPr="000C64F3">
        <w:rPr>
          <w:rFonts w:ascii="Segoe UI" w:eastAsia="宋体" w:hAnsi="Segoe UI" w:cs="Segoe UI" w:hint="eastAsia"/>
          <w:b/>
          <w:bCs/>
          <w:kern w:val="0"/>
          <w:sz w:val="23"/>
          <w:szCs w:val="23"/>
          <w:u w:val="none"/>
        </w:rPr>
        <w:t>学术论文，期刊，文献三者是什么关系？</w:t>
      </w:r>
    </w:p>
    <w:p w14:paraId="338682D0" w14:textId="752A57C6" w:rsidR="00D35390" w:rsidRDefault="00D35390" w:rsidP="00DC6A8E">
      <w:pPr>
        <w:shd w:val="clear" w:color="auto" w:fill="FFFFFF"/>
        <w:spacing w:line="240" w:lineRule="auto"/>
        <w:ind w:firstLine="460"/>
        <w:contextualSpacing/>
        <w:mirrorIndents/>
        <w:jc w:val="left"/>
        <w:rPr>
          <w:rFonts w:ascii="Segoe UI" w:eastAsia="宋体" w:hAnsi="Segoe UI" w:cs="Segoe UI"/>
          <w:color w:val="444444"/>
          <w:kern w:val="0"/>
          <w:sz w:val="23"/>
          <w:szCs w:val="23"/>
          <w:u w:val="none"/>
        </w:rPr>
      </w:pPr>
      <w:r w:rsidRPr="00D35390">
        <w:rPr>
          <w:rFonts w:ascii="Segoe UI" w:eastAsia="宋体" w:hAnsi="Segoe UI" w:cs="Segoe UI" w:hint="eastAsia"/>
          <w:color w:val="444444"/>
          <w:kern w:val="0"/>
          <w:sz w:val="23"/>
          <w:szCs w:val="23"/>
          <w:u w:val="none"/>
        </w:rPr>
        <w:t>文献范围很宽，一切记录了知识和信息的载体都可以称为文献，包括图书、报纸、期刊、光盘、相像磁带等。狭义的文献仅指纸质的出版物。</w:t>
      </w:r>
    </w:p>
    <w:p w14:paraId="0531F46E" w14:textId="77777777" w:rsidR="00D35390" w:rsidRPr="00D35390" w:rsidRDefault="00D35390" w:rsidP="00DC6A8E">
      <w:pPr>
        <w:shd w:val="clear" w:color="auto" w:fill="FFFFFF"/>
        <w:spacing w:line="240" w:lineRule="auto"/>
        <w:ind w:firstLine="460"/>
        <w:contextualSpacing/>
        <w:mirrorIndents/>
        <w:jc w:val="left"/>
        <w:rPr>
          <w:rFonts w:ascii="Segoe UI" w:eastAsia="宋体" w:hAnsi="Segoe UI" w:cs="Segoe UI" w:hint="eastAsia"/>
          <w:color w:val="444444"/>
          <w:kern w:val="0"/>
          <w:sz w:val="23"/>
          <w:szCs w:val="23"/>
          <w:u w:val="none"/>
        </w:rPr>
      </w:pPr>
      <w:r w:rsidRPr="00D35390">
        <w:rPr>
          <w:rFonts w:ascii="Segoe UI" w:eastAsia="宋体" w:hAnsi="Segoe UI" w:cs="Segoe UI" w:hint="eastAsia"/>
          <w:color w:val="444444"/>
          <w:kern w:val="0"/>
          <w:sz w:val="23"/>
          <w:szCs w:val="23"/>
          <w:u w:val="none"/>
        </w:rPr>
        <w:t>学术论文是某一学术课题在实验性、理论性或预测性上具有的新的科学研究成果或创新见解和知识的科学记录，或是某种已知原理应用于实际上取得新进展的科学总结，用以提供学术会议上宣读、交流、讨论或学术刊物上发表，或用作其他用途的书面文件。</w:t>
      </w:r>
    </w:p>
    <w:p w14:paraId="2005E5B5" w14:textId="063DDE94" w:rsidR="00D35390" w:rsidRDefault="00D35390" w:rsidP="00DC6A8E">
      <w:pPr>
        <w:shd w:val="clear" w:color="auto" w:fill="FFFFFF"/>
        <w:spacing w:line="240" w:lineRule="auto"/>
        <w:ind w:firstLine="460"/>
        <w:contextualSpacing/>
        <w:mirrorIndents/>
        <w:jc w:val="left"/>
        <w:rPr>
          <w:rFonts w:ascii="Segoe UI" w:eastAsia="宋体" w:hAnsi="Segoe UI" w:cs="Segoe UI"/>
          <w:color w:val="444444"/>
          <w:kern w:val="0"/>
          <w:sz w:val="23"/>
          <w:szCs w:val="23"/>
          <w:u w:val="none"/>
        </w:rPr>
      </w:pPr>
      <w:r w:rsidRPr="00D35390">
        <w:rPr>
          <w:rFonts w:ascii="Segoe UI" w:eastAsia="宋体" w:hAnsi="Segoe UI" w:cs="Segoe UI" w:hint="eastAsia"/>
          <w:color w:val="444444"/>
          <w:kern w:val="0"/>
          <w:sz w:val="23"/>
          <w:szCs w:val="23"/>
          <w:u w:val="none"/>
        </w:rPr>
        <w:t>期刊是发表学术论文的主要渠道之一，但并非所有期刊都是刊登学术论文的，有些期刊主要发表新闻报道、评论、故事、文艺作品、科普文章等。学术论文除期刊论文外，常见的还有学位论文、会议论文等。</w:t>
      </w:r>
    </w:p>
    <w:p w14:paraId="223114C7" w14:textId="77777777" w:rsidR="00DC6A8E" w:rsidRDefault="000C64F3" w:rsidP="00DC6A8E">
      <w:pPr>
        <w:shd w:val="clear" w:color="auto" w:fill="FFFFFF"/>
        <w:spacing w:line="240" w:lineRule="auto"/>
        <w:ind w:firstLine="460"/>
        <w:contextualSpacing/>
        <w:mirrorIndents/>
        <w:jc w:val="left"/>
        <w:rPr>
          <w:rFonts w:ascii="Segoe UI" w:eastAsia="宋体" w:hAnsi="Segoe UI" w:cs="Segoe UI"/>
          <w:color w:val="444444"/>
          <w:kern w:val="0"/>
          <w:sz w:val="23"/>
          <w:szCs w:val="23"/>
          <w:u w:val="none"/>
        </w:rPr>
      </w:pPr>
      <w:r w:rsidRPr="000C64F3">
        <w:rPr>
          <w:rFonts w:ascii="Segoe UI" w:eastAsia="宋体" w:hAnsi="Segoe UI" w:cs="Segoe UI" w:hint="eastAsia"/>
          <w:color w:val="444444"/>
          <w:kern w:val="0"/>
          <w:sz w:val="23"/>
          <w:szCs w:val="23"/>
          <w:u w:val="none"/>
        </w:rPr>
        <w:t>学位论文根据所申请的学位不同，可分为学士论文、硕士论文、博士论文三种</w:t>
      </w:r>
      <w:r>
        <w:rPr>
          <w:rFonts w:ascii="Segoe UI" w:eastAsia="宋体" w:hAnsi="Segoe UI" w:cs="Segoe UI" w:hint="eastAsia"/>
          <w:color w:val="444444"/>
          <w:kern w:val="0"/>
          <w:sz w:val="23"/>
          <w:szCs w:val="23"/>
          <w:u w:val="none"/>
        </w:rPr>
        <w:t>。</w:t>
      </w:r>
    </w:p>
    <w:p w14:paraId="1EB3C55C" w14:textId="30FE2DD5" w:rsidR="000C64F3" w:rsidRPr="00DC6A8E" w:rsidRDefault="000C64F3" w:rsidP="00DC6A8E">
      <w:pPr>
        <w:shd w:val="clear" w:color="auto" w:fill="FFFFFF"/>
        <w:spacing w:line="240" w:lineRule="auto"/>
        <w:ind w:firstLineChars="0" w:firstLine="0"/>
        <w:contextualSpacing/>
        <w:mirrorIndents/>
        <w:jc w:val="left"/>
        <w:rPr>
          <w:rFonts w:ascii="Segoe UI" w:eastAsia="宋体" w:hAnsi="Segoe UI" w:cs="Segoe UI" w:hint="eastAsia"/>
          <w:color w:val="444444"/>
          <w:kern w:val="0"/>
          <w:sz w:val="23"/>
          <w:szCs w:val="23"/>
          <w:u w:val="none"/>
        </w:rPr>
      </w:pPr>
      <w:r w:rsidRPr="000C64F3">
        <w:rPr>
          <w:rFonts w:ascii="Segoe UI" w:eastAsia="宋体" w:hAnsi="Segoe UI" w:cs="Segoe UI" w:hint="eastAsia"/>
          <w:b/>
          <w:bCs/>
          <w:color w:val="444444"/>
          <w:kern w:val="0"/>
          <w:sz w:val="23"/>
          <w:szCs w:val="23"/>
          <w:u w:val="none"/>
        </w:rPr>
        <w:t>学位论文的特点</w:t>
      </w:r>
      <w:r w:rsidRPr="000C64F3">
        <w:rPr>
          <w:rFonts w:ascii="Segoe UI" w:eastAsia="宋体" w:hAnsi="Segoe UI" w:cs="Segoe UI" w:hint="eastAsia"/>
          <w:b/>
          <w:bCs/>
          <w:color w:val="444444"/>
          <w:kern w:val="0"/>
          <w:sz w:val="23"/>
          <w:szCs w:val="23"/>
          <w:u w:val="none"/>
        </w:rPr>
        <w:t>:</w:t>
      </w:r>
    </w:p>
    <w:p w14:paraId="171FED54" w14:textId="77777777" w:rsidR="000C64F3" w:rsidRDefault="000C64F3" w:rsidP="00DC6A8E">
      <w:pPr>
        <w:shd w:val="clear" w:color="auto" w:fill="FFFFFF"/>
        <w:spacing w:line="240" w:lineRule="auto"/>
        <w:ind w:firstLine="460"/>
        <w:contextualSpacing/>
        <w:mirrorIndents/>
        <w:jc w:val="left"/>
        <w:rPr>
          <w:rFonts w:ascii="Segoe UI" w:eastAsia="宋体" w:hAnsi="Segoe UI" w:cs="Segoe UI"/>
          <w:color w:val="444444"/>
          <w:kern w:val="0"/>
          <w:sz w:val="23"/>
          <w:szCs w:val="23"/>
          <w:u w:val="none"/>
        </w:rPr>
      </w:pPr>
      <w:r w:rsidRPr="000C64F3">
        <w:rPr>
          <w:rFonts w:ascii="Segoe UI" w:eastAsia="宋体" w:hAnsi="Segoe UI" w:cs="Segoe UI" w:hint="eastAsia"/>
          <w:color w:val="444444"/>
          <w:kern w:val="0"/>
          <w:sz w:val="23"/>
          <w:szCs w:val="23"/>
          <w:u w:val="none"/>
        </w:rPr>
        <w:t>1</w:t>
      </w:r>
      <w:r w:rsidRPr="000C64F3">
        <w:rPr>
          <w:rFonts w:ascii="Segoe UI" w:eastAsia="宋体" w:hAnsi="Segoe UI" w:cs="Segoe UI" w:hint="eastAsia"/>
          <w:color w:val="444444"/>
          <w:kern w:val="0"/>
          <w:sz w:val="23"/>
          <w:szCs w:val="23"/>
          <w:u w:val="none"/>
        </w:rPr>
        <w:t>、学位论文是高等学校、科研机构的毕业生为获得各级学位所撰写的论文。</w:t>
      </w:r>
    </w:p>
    <w:p w14:paraId="57C60192" w14:textId="18127505" w:rsidR="000C64F3" w:rsidRPr="000C64F3" w:rsidRDefault="000C64F3" w:rsidP="00DC6A8E">
      <w:pPr>
        <w:shd w:val="clear" w:color="auto" w:fill="FFFFFF"/>
        <w:spacing w:line="240" w:lineRule="auto"/>
        <w:ind w:firstLine="460"/>
        <w:contextualSpacing/>
        <w:mirrorIndents/>
        <w:jc w:val="left"/>
        <w:rPr>
          <w:rFonts w:ascii="Segoe UI" w:eastAsia="宋体" w:hAnsi="Segoe UI" w:cs="Segoe UI" w:hint="eastAsia"/>
          <w:color w:val="444444"/>
          <w:kern w:val="0"/>
          <w:sz w:val="23"/>
          <w:szCs w:val="23"/>
          <w:u w:val="none"/>
        </w:rPr>
      </w:pPr>
      <w:r w:rsidRPr="000C64F3">
        <w:rPr>
          <w:rFonts w:ascii="Segoe UI" w:eastAsia="宋体" w:hAnsi="Segoe UI" w:cs="Segoe UI" w:hint="eastAsia"/>
          <w:color w:val="444444"/>
          <w:kern w:val="0"/>
          <w:sz w:val="23"/>
          <w:szCs w:val="23"/>
          <w:u w:val="none"/>
        </w:rPr>
        <w:t>2</w:t>
      </w:r>
      <w:r w:rsidRPr="000C64F3">
        <w:rPr>
          <w:rFonts w:ascii="Segoe UI" w:eastAsia="宋体" w:hAnsi="Segoe UI" w:cs="Segoe UI" w:hint="eastAsia"/>
          <w:color w:val="444444"/>
          <w:kern w:val="0"/>
          <w:sz w:val="23"/>
          <w:szCs w:val="23"/>
          <w:u w:val="none"/>
        </w:rPr>
        <w:t>、学位论文是通过大量的思维劳动而提出的学术性见解或结论，具有一定的独创性。</w:t>
      </w:r>
    </w:p>
    <w:p w14:paraId="780BD3DA" w14:textId="77777777" w:rsidR="000C64F3" w:rsidRPr="000C64F3" w:rsidRDefault="000C64F3" w:rsidP="00DC6A8E">
      <w:pPr>
        <w:shd w:val="clear" w:color="auto" w:fill="FFFFFF"/>
        <w:spacing w:line="240" w:lineRule="auto"/>
        <w:ind w:firstLine="460"/>
        <w:contextualSpacing/>
        <w:mirrorIndents/>
        <w:jc w:val="left"/>
        <w:rPr>
          <w:rFonts w:ascii="Segoe UI" w:eastAsia="宋体" w:hAnsi="Segoe UI" w:cs="Segoe UI" w:hint="eastAsia"/>
          <w:color w:val="444444"/>
          <w:kern w:val="0"/>
          <w:sz w:val="23"/>
          <w:szCs w:val="23"/>
          <w:u w:val="none"/>
        </w:rPr>
      </w:pPr>
      <w:r w:rsidRPr="000C64F3">
        <w:rPr>
          <w:rFonts w:ascii="Segoe UI" w:eastAsia="宋体" w:hAnsi="Segoe UI" w:cs="Segoe UI" w:hint="eastAsia"/>
          <w:color w:val="444444"/>
          <w:kern w:val="0"/>
          <w:sz w:val="23"/>
          <w:szCs w:val="23"/>
          <w:u w:val="none"/>
        </w:rPr>
        <w:t>3</w:t>
      </w:r>
      <w:r w:rsidRPr="000C64F3">
        <w:rPr>
          <w:rFonts w:ascii="Segoe UI" w:eastAsia="宋体" w:hAnsi="Segoe UI" w:cs="Segoe UI" w:hint="eastAsia"/>
          <w:color w:val="444444"/>
          <w:kern w:val="0"/>
          <w:sz w:val="23"/>
          <w:szCs w:val="23"/>
          <w:u w:val="none"/>
        </w:rPr>
        <w:t>、参考文献多、全面，有助于对相关文献进行追踪检索。</w:t>
      </w:r>
    </w:p>
    <w:p w14:paraId="61B7F859" w14:textId="67946309" w:rsidR="000C64F3" w:rsidRDefault="000C64F3" w:rsidP="00DC6A8E">
      <w:pPr>
        <w:shd w:val="clear" w:color="auto" w:fill="FFFFFF"/>
        <w:spacing w:line="240" w:lineRule="auto"/>
        <w:ind w:firstLine="460"/>
        <w:contextualSpacing/>
        <w:mirrorIndents/>
        <w:jc w:val="left"/>
        <w:rPr>
          <w:rFonts w:ascii="Segoe UI" w:eastAsia="宋体" w:hAnsi="Segoe UI" w:cs="Segoe UI"/>
          <w:color w:val="444444"/>
          <w:kern w:val="0"/>
          <w:sz w:val="23"/>
          <w:szCs w:val="23"/>
          <w:u w:val="none"/>
        </w:rPr>
      </w:pPr>
      <w:r w:rsidRPr="000C64F3">
        <w:rPr>
          <w:rFonts w:ascii="Segoe UI" w:eastAsia="宋体" w:hAnsi="Segoe UI" w:cs="Segoe UI" w:hint="eastAsia"/>
          <w:color w:val="444444"/>
          <w:kern w:val="0"/>
          <w:sz w:val="23"/>
          <w:szCs w:val="23"/>
          <w:u w:val="none"/>
        </w:rPr>
        <w:t>4</w:t>
      </w:r>
      <w:r w:rsidRPr="000C64F3">
        <w:rPr>
          <w:rFonts w:ascii="Segoe UI" w:eastAsia="宋体" w:hAnsi="Segoe UI" w:cs="Segoe UI" w:hint="eastAsia"/>
          <w:color w:val="444444"/>
          <w:kern w:val="0"/>
          <w:sz w:val="23"/>
          <w:szCs w:val="23"/>
          <w:u w:val="none"/>
        </w:rPr>
        <w:t>、一般不公开出版，</w:t>
      </w:r>
    </w:p>
    <w:p w14:paraId="42A84AC7" w14:textId="77777777" w:rsidR="000C64F3" w:rsidRPr="00D35390" w:rsidRDefault="000C64F3" w:rsidP="00DC6A8E">
      <w:pPr>
        <w:shd w:val="clear" w:color="auto" w:fill="FFFFFF"/>
        <w:spacing w:line="240" w:lineRule="auto"/>
        <w:ind w:firstLine="460"/>
        <w:contextualSpacing/>
        <w:mirrorIndents/>
        <w:jc w:val="left"/>
        <w:rPr>
          <w:rFonts w:ascii="Segoe UI" w:eastAsia="宋体" w:hAnsi="Segoe UI" w:cs="Segoe UI" w:hint="eastAsia"/>
          <w:color w:val="444444"/>
          <w:kern w:val="0"/>
          <w:sz w:val="23"/>
          <w:szCs w:val="23"/>
          <w:u w:val="none"/>
        </w:rPr>
      </w:pPr>
    </w:p>
    <w:p w14:paraId="68A45C1F" w14:textId="42499D4E" w:rsidR="002970F0" w:rsidRPr="002970F0" w:rsidRDefault="002970F0" w:rsidP="00DC6A8E">
      <w:pPr>
        <w:shd w:val="clear" w:color="auto" w:fill="FFFFFF"/>
        <w:spacing w:line="240" w:lineRule="auto"/>
        <w:ind w:firstLine="460"/>
        <w:contextualSpacing/>
        <w:mirrorIndents/>
        <w:jc w:val="left"/>
        <w:rPr>
          <w:rFonts w:ascii="Segoe UI" w:eastAsia="宋体" w:hAnsi="Segoe UI" w:cs="Segoe UI" w:hint="eastAsia"/>
          <w:color w:val="444444"/>
          <w:kern w:val="0"/>
          <w:sz w:val="23"/>
          <w:szCs w:val="23"/>
          <w:u w:val="none"/>
        </w:rPr>
      </w:pPr>
      <w:r w:rsidRPr="002970F0">
        <w:rPr>
          <w:rFonts w:ascii="Segoe UI" w:eastAsia="宋体" w:hAnsi="Segoe UI" w:cs="Segoe UI"/>
          <w:color w:val="444444"/>
          <w:kern w:val="0"/>
          <w:sz w:val="23"/>
          <w:szCs w:val="23"/>
          <w:u w:val="none"/>
        </w:rPr>
        <w:t>计算机视觉和模式识别领域的四大顶会：</w:t>
      </w:r>
      <w:r w:rsidRPr="002970F0">
        <w:rPr>
          <w:rFonts w:ascii="Segoe UI" w:eastAsia="宋体" w:hAnsi="Segoe UI" w:cs="Segoe UI"/>
          <w:color w:val="444444"/>
          <w:kern w:val="0"/>
          <w:sz w:val="23"/>
          <w:szCs w:val="23"/>
          <w:u w:val="none"/>
        </w:rPr>
        <w:t>ICCV</w:t>
      </w:r>
      <w:r w:rsidRPr="002970F0">
        <w:rPr>
          <w:rFonts w:ascii="Segoe UI" w:eastAsia="宋体" w:hAnsi="Segoe UI" w:cs="Segoe UI"/>
          <w:color w:val="444444"/>
          <w:kern w:val="0"/>
          <w:sz w:val="23"/>
          <w:szCs w:val="23"/>
          <w:u w:val="none"/>
        </w:rPr>
        <w:t>、</w:t>
      </w:r>
      <w:r w:rsidRPr="002970F0">
        <w:rPr>
          <w:rFonts w:ascii="Segoe UI" w:eastAsia="宋体" w:hAnsi="Segoe UI" w:cs="Segoe UI"/>
          <w:color w:val="444444"/>
          <w:kern w:val="0"/>
          <w:sz w:val="23"/>
          <w:szCs w:val="23"/>
          <w:u w:val="none"/>
        </w:rPr>
        <w:t>ECCV</w:t>
      </w:r>
      <w:r w:rsidRPr="002970F0">
        <w:rPr>
          <w:rFonts w:ascii="Segoe UI" w:eastAsia="宋体" w:hAnsi="Segoe UI" w:cs="Segoe UI"/>
          <w:color w:val="444444"/>
          <w:kern w:val="0"/>
          <w:sz w:val="23"/>
          <w:szCs w:val="23"/>
          <w:u w:val="none"/>
        </w:rPr>
        <w:t>、</w:t>
      </w:r>
      <w:r w:rsidRPr="002970F0">
        <w:rPr>
          <w:rFonts w:ascii="Segoe UI" w:eastAsia="宋体" w:hAnsi="Segoe UI" w:cs="Segoe UI"/>
          <w:color w:val="444444"/>
          <w:kern w:val="0"/>
          <w:sz w:val="23"/>
          <w:szCs w:val="23"/>
          <w:u w:val="none"/>
        </w:rPr>
        <w:t>CVPR</w:t>
      </w:r>
      <w:r w:rsidRPr="002970F0">
        <w:rPr>
          <w:rFonts w:ascii="Segoe UI" w:eastAsia="宋体" w:hAnsi="Segoe UI" w:cs="Segoe UI"/>
          <w:color w:val="444444"/>
          <w:kern w:val="0"/>
          <w:sz w:val="23"/>
          <w:szCs w:val="23"/>
          <w:u w:val="none"/>
        </w:rPr>
        <w:t>、</w:t>
      </w:r>
      <w:r w:rsidRPr="002970F0">
        <w:rPr>
          <w:rFonts w:ascii="Segoe UI" w:eastAsia="宋体" w:hAnsi="Segoe UI" w:cs="Segoe UI"/>
          <w:color w:val="444444"/>
          <w:kern w:val="0"/>
          <w:sz w:val="23"/>
          <w:szCs w:val="23"/>
          <w:u w:val="none"/>
        </w:rPr>
        <w:t>NIPS</w:t>
      </w:r>
      <w:r w:rsidRPr="002970F0">
        <w:rPr>
          <w:rFonts w:ascii="Segoe UI" w:eastAsia="宋体" w:hAnsi="Segoe UI" w:cs="Segoe UI"/>
          <w:color w:val="444444"/>
          <w:kern w:val="0"/>
          <w:sz w:val="23"/>
          <w:szCs w:val="23"/>
          <w:u w:val="none"/>
        </w:rPr>
        <w:t>，难度最高的</w:t>
      </w:r>
      <w:r w:rsidRPr="002970F0">
        <w:rPr>
          <w:rFonts w:ascii="Segoe UI" w:eastAsia="宋体" w:hAnsi="Segoe UI" w:cs="Segoe UI"/>
          <w:color w:val="444444"/>
          <w:kern w:val="0"/>
          <w:sz w:val="23"/>
          <w:szCs w:val="23"/>
          <w:u w:val="none"/>
        </w:rPr>
        <w:t>PAMI</w:t>
      </w:r>
      <w:r w:rsidRPr="002970F0">
        <w:rPr>
          <w:rFonts w:ascii="Segoe UI" w:eastAsia="宋体" w:hAnsi="Segoe UI" w:cs="Segoe UI"/>
          <w:color w:val="444444"/>
          <w:kern w:val="0"/>
          <w:sz w:val="23"/>
          <w:szCs w:val="23"/>
          <w:u w:val="none"/>
        </w:rPr>
        <w:t>，除了这些耳熟能详的期刊和会议之外介绍计算机视觉领域的</w:t>
      </w:r>
      <w:r w:rsidRPr="002970F0">
        <w:rPr>
          <w:rFonts w:ascii="Segoe UI" w:eastAsia="宋体" w:hAnsi="Segoe UI" w:cs="Segoe UI"/>
          <w:color w:val="444444"/>
          <w:kern w:val="0"/>
          <w:sz w:val="23"/>
          <w:szCs w:val="23"/>
          <w:u w:val="none"/>
        </w:rPr>
        <w:t>4</w:t>
      </w:r>
      <w:r w:rsidRPr="002970F0">
        <w:rPr>
          <w:rFonts w:ascii="Segoe UI" w:eastAsia="宋体" w:hAnsi="Segoe UI" w:cs="Segoe UI"/>
          <w:color w:val="444444"/>
          <w:kern w:val="0"/>
          <w:sz w:val="23"/>
          <w:szCs w:val="23"/>
          <w:u w:val="none"/>
        </w:rPr>
        <w:t>个顶级代表性期刊</w:t>
      </w:r>
      <w:r w:rsidR="000C64F3">
        <w:rPr>
          <w:rFonts w:ascii="Segoe UI" w:eastAsia="宋体" w:hAnsi="Segoe UI" w:cs="Segoe UI" w:hint="eastAsia"/>
          <w:color w:val="444444"/>
          <w:kern w:val="0"/>
          <w:sz w:val="23"/>
          <w:szCs w:val="23"/>
          <w:u w:val="none"/>
        </w:rPr>
        <w:t>：</w:t>
      </w:r>
    </w:p>
    <w:p w14:paraId="046F0D0C"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(1) IEEE Transactions on Pattern Analysis and Machine Intelligence</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IEEE</w:t>
      </w:r>
      <w:r w:rsidRPr="002970F0">
        <w:rPr>
          <w:rFonts w:ascii="Segoe UI" w:eastAsia="宋体" w:hAnsi="Segoe UI" w:cs="Segoe UI"/>
          <w:i/>
          <w:iCs/>
          <w:color w:val="686868"/>
          <w:kern w:val="0"/>
          <w:u w:val="none"/>
        </w:rPr>
        <w:t>模式分析与机器智能汇刊，简称</w:t>
      </w:r>
      <w:r w:rsidRPr="002970F0">
        <w:rPr>
          <w:rFonts w:ascii="Segoe UI" w:eastAsia="宋体" w:hAnsi="Segoe UI" w:cs="Segoe UI"/>
          <w:i/>
          <w:iCs/>
          <w:color w:val="686868"/>
          <w:kern w:val="0"/>
          <w:u w:val="none"/>
        </w:rPr>
        <w:t>PAMI</w:t>
      </w:r>
      <w:r w:rsidRPr="002970F0">
        <w:rPr>
          <w:rFonts w:ascii="Segoe UI" w:eastAsia="宋体" w:hAnsi="Segoe UI" w:cs="Segoe UI"/>
          <w:i/>
          <w:iCs/>
          <w:color w:val="686868"/>
          <w:kern w:val="0"/>
          <w:u w:val="none"/>
        </w:rPr>
        <w:t>，是</w:t>
      </w:r>
      <w:r w:rsidRPr="002970F0">
        <w:rPr>
          <w:rFonts w:ascii="Segoe UI" w:eastAsia="宋体" w:hAnsi="Segoe UI" w:cs="Segoe UI"/>
          <w:i/>
          <w:iCs/>
          <w:color w:val="686868"/>
          <w:kern w:val="0"/>
          <w:u w:val="none"/>
        </w:rPr>
        <w:t>IEEE</w:t>
      </w:r>
      <w:r w:rsidRPr="002970F0">
        <w:rPr>
          <w:rFonts w:ascii="Segoe UI" w:eastAsia="宋体" w:hAnsi="Segoe UI" w:cs="Segoe UI"/>
          <w:i/>
          <w:iCs/>
          <w:color w:val="686868"/>
          <w:kern w:val="0"/>
          <w:u w:val="none"/>
        </w:rPr>
        <w:t>最重要的学术性汇刊之一。在各种统计中，</w:t>
      </w:r>
      <w:r w:rsidRPr="002970F0">
        <w:rPr>
          <w:rFonts w:ascii="Segoe UI" w:eastAsia="宋体" w:hAnsi="Segoe UI" w:cs="Segoe UI"/>
          <w:i/>
          <w:iCs/>
          <w:color w:val="686868"/>
          <w:kern w:val="0"/>
          <w:u w:val="none"/>
        </w:rPr>
        <w:t>PAMI</w:t>
      </w:r>
      <w:r w:rsidRPr="002970F0">
        <w:rPr>
          <w:rFonts w:ascii="Segoe UI" w:eastAsia="宋体" w:hAnsi="Segoe UI" w:cs="Segoe UI"/>
          <w:i/>
          <w:iCs/>
          <w:color w:val="686868"/>
          <w:kern w:val="0"/>
          <w:u w:val="none"/>
        </w:rPr>
        <w:t>被认为有着很强的影响因子（</w:t>
      </w:r>
      <w:r w:rsidRPr="002970F0">
        <w:rPr>
          <w:rFonts w:ascii="Segoe UI" w:eastAsia="宋体" w:hAnsi="Segoe UI" w:cs="Segoe UI"/>
          <w:i/>
          <w:iCs/>
          <w:color w:val="686868"/>
          <w:kern w:val="0"/>
          <w:u w:val="none"/>
        </w:rPr>
        <w:t>2011</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4.9</w:t>
      </w:r>
      <w:r w:rsidRPr="002970F0">
        <w:rPr>
          <w:rFonts w:ascii="Segoe UI" w:eastAsia="宋体" w:hAnsi="Segoe UI" w:cs="Segoe UI"/>
          <w:i/>
          <w:iCs/>
          <w:color w:val="686868"/>
          <w:kern w:val="0"/>
          <w:u w:val="none"/>
        </w:rPr>
        <w:t>）和很高的排名。显然，这个期刊的中稿难度那是相当的大，一般先投中</w:t>
      </w:r>
      <w:r w:rsidRPr="002970F0">
        <w:rPr>
          <w:rFonts w:ascii="Segoe UI" w:eastAsia="宋体" w:hAnsi="Segoe UI" w:cs="Segoe UI"/>
          <w:i/>
          <w:iCs/>
          <w:color w:val="686868"/>
          <w:kern w:val="0"/>
          <w:u w:val="none"/>
        </w:rPr>
        <w:t>CVPR</w:t>
      </w:r>
      <w:r w:rsidRPr="002970F0">
        <w:rPr>
          <w:rFonts w:ascii="Segoe UI" w:eastAsia="宋体" w:hAnsi="Segoe UI" w:cs="Segoe UI"/>
          <w:i/>
          <w:iCs/>
          <w:color w:val="686868"/>
          <w:kern w:val="0"/>
          <w:u w:val="none"/>
        </w:rPr>
        <w:t>之后再加点东西投该期刊会比较好中一点。</w:t>
      </w:r>
    </w:p>
    <w:p w14:paraId="33543B89"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(2) ACM Transactions on Graphics</w:t>
      </w:r>
      <w:r w:rsidRPr="002970F0">
        <w:rPr>
          <w:rFonts w:ascii="Segoe UI" w:eastAsia="宋体" w:hAnsi="Segoe UI" w:cs="Segoe UI"/>
          <w:i/>
          <w:iCs/>
          <w:color w:val="686868"/>
          <w:kern w:val="0"/>
          <w:u w:val="none"/>
        </w:rPr>
        <w:t>。美国计算机协会图形汇刊，简称</w:t>
      </w:r>
      <w:r w:rsidRPr="002970F0">
        <w:rPr>
          <w:rFonts w:ascii="Segoe UI" w:eastAsia="宋体" w:hAnsi="Segoe UI" w:cs="Segoe UI"/>
          <w:i/>
          <w:iCs/>
          <w:color w:val="686868"/>
          <w:kern w:val="0"/>
          <w:u w:val="none"/>
        </w:rPr>
        <w:t>TOG</w:t>
      </w:r>
      <w:r w:rsidRPr="002970F0">
        <w:rPr>
          <w:rFonts w:ascii="Segoe UI" w:eastAsia="宋体" w:hAnsi="Segoe UI" w:cs="Segoe UI"/>
          <w:i/>
          <w:iCs/>
          <w:color w:val="686868"/>
          <w:kern w:val="0"/>
          <w:u w:val="none"/>
        </w:rPr>
        <w:t>，该刊侧重于计算机图形的处理，影响因子在该领域也比较高，</w:t>
      </w:r>
      <w:r w:rsidRPr="002970F0">
        <w:rPr>
          <w:rFonts w:ascii="Segoe UI" w:eastAsia="宋体" w:hAnsi="Segoe UI" w:cs="Segoe UI"/>
          <w:i/>
          <w:iCs/>
          <w:color w:val="686868"/>
          <w:kern w:val="0"/>
          <w:u w:val="none"/>
        </w:rPr>
        <w:t>2011</w:t>
      </w:r>
      <w:r w:rsidRPr="002970F0">
        <w:rPr>
          <w:rFonts w:ascii="Segoe UI" w:eastAsia="宋体" w:hAnsi="Segoe UI" w:cs="Segoe UI"/>
          <w:i/>
          <w:iCs/>
          <w:color w:val="686868"/>
          <w:kern w:val="0"/>
          <w:u w:val="none"/>
        </w:rPr>
        <w:t>年为</w:t>
      </w:r>
      <w:r w:rsidRPr="002970F0">
        <w:rPr>
          <w:rFonts w:ascii="Segoe UI" w:eastAsia="宋体" w:hAnsi="Segoe UI" w:cs="Segoe UI"/>
          <w:i/>
          <w:iCs/>
          <w:color w:val="686868"/>
          <w:kern w:val="0"/>
          <w:u w:val="none"/>
        </w:rPr>
        <w:t>3.5</w:t>
      </w:r>
      <w:r w:rsidRPr="002970F0">
        <w:rPr>
          <w:rFonts w:ascii="Segoe UI" w:eastAsia="宋体" w:hAnsi="Segoe UI" w:cs="Segoe UI"/>
          <w:i/>
          <w:iCs/>
          <w:color w:val="686868"/>
          <w:kern w:val="0"/>
          <w:u w:val="none"/>
        </w:rPr>
        <w:t>。中</w:t>
      </w:r>
      <w:r w:rsidRPr="002970F0">
        <w:rPr>
          <w:rFonts w:ascii="Segoe UI" w:eastAsia="宋体" w:hAnsi="Segoe UI" w:cs="Segoe UI"/>
          <w:i/>
          <w:iCs/>
          <w:color w:val="686868"/>
          <w:kern w:val="0"/>
          <w:u w:val="none"/>
        </w:rPr>
        <w:lastRenderedPageBreak/>
        <w:t>稿的难度也极大，一般该刊对每年的</w:t>
      </w:r>
      <w:r w:rsidRPr="002970F0">
        <w:rPr>
          <w:rFonts w:ascii="Segoe UI" w:eastAsia="宋体" w:hAnsi="Segoe UI" w:cs="Segoe UI"/>
          <w:i/>
          <w:iCs/>
          <w:color w:val="686868"/>
          <w:kern w:val="0"/>
          <w:u w:val="none"/>
        </w:rPr>
        <w:t>SIGGRAPH(Special Interest Group for Computer GRAPHICS,</w:t>
      </w:r>
      <w:r w:rsidRPr="002970F0">
        <w:rPr>
          <w:rFonts w:ascii="Segoe UI" w:eastAsia="宋体" w:hAnsi="Segoe UI" w:cs="Segoe UI"/>
          <w:i/>
          <w:iCs/>
          <w:color w:val="686868"/>
          <w:kern w:val="0"/>
          <w:u w:val="none"/>
        </w:rPr>
        <w:t>计算机图形图像特别兴趣小组）会议论文全文收录。</w:t>
      </w:r>
    </w:p>
    <w:p w14:paraId="417CB6C2"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(3) International Journal of Computer vision</w:t>
      </w:r>
      <w:r w:rsidRPr="002970F0">
        <w:rPr>
          <w:rFonts w:ascii="Segoe UI" w:eastAsia="宋体" w:hAnsi="Segoe UI" w:cs="Segoe UI"/>
          <w:i/>
          <w:iCs/>
          <w:color w:val="686868"/>
          <w:kern w:val="0"/>
          <w:u w:val="none"/>
        </w:rPr>
        <w:t>，该刊也是该领域的顶级期刊之一，相比于</w:t>
      </w:r>
      <w:r w:rsidRPr="002970F0">
        <w:rPr>
          <w:rFonts w:ascii="Segoe UI" w:eastAsia="宋体" w:hAnsi="Segoe UI" w:cs="Segoe UI"/>
          <w:i/>
          <w:iCs/>
          <w:color w:val="686868"/>
          <w:kern w:val="0"/>
          <w:u w:val="none"/>
        </w:rPr>
        <w:t>PAMI</w:t>
      </w:r>
      <w:r w:rsidRPr="002970F0">
        <w:rPr>
          <w:rFonts w:ascii="Segoe UI" w:eastAsia="宋体" w:hAnsi="Segoe UI" w:cs="Segoe UI"/>
          <w:i/>
          <w:iCs/>
          <w:color w:val="686868"/>
          <w:kern w:val="0"/>
          <w:u w:val="none"/>
        </w:rPr>
        <w:t>来讲，该刊侧重于理论的推导。</w:t>
      </w:r>
      <w:r w:rsidRPr="002970F0">
        <w:rPr>
          <w:rFonts w:ascii="Segoe UI" w:eastAsia="宋体" w:hAnsi="Segoe UI" w:cs="Segoe UI"/>
          <w:i/>
          <w:iCs/>
          <w:color w:val="686868"/>
          <w:kern w:val="0"/>
          <w:u w:val="none"/>
        </w:rPr>
        <w:t>2011</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3.7</w:t>
      </w:r>
      <w:r w:rsidRPr="002970F0">
        <w:rPr>
          <w:rFonts w:ascii="Segoe UI" w:eastAsia="宋体" w:hAnsi="Segoe UI" w:cs="Segoe UI"/>
          <w:i/>
          <w:iCs/>
          <w:color w:val="686868"/>
          <w:kern w:val="0"/>
          <w:u w:val="none"/>
        </w:rPr>
        <w:t>，中稿难度也相当大。</w:t>
      </w:r>
    </w:p>
    <w:p w14:paraId="687C0EF6" w14:textId="77777777" w:rsidR="002970F0" w:rsidRPr="002970F0" w:rsidRDefault="002970F0" w:rsidP="002970F0">
      <w:pPr>
        <w:shd w:val="clear" w:color="auto" w:fill="FFFFFF"/>
        <w:spacing w:before="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(4) IEEE Transactions on Image Processing</w:t>
      </w:r>
      <w:r w:rsidRPr="002970F0">
        <w:rPr>
          <w:rFonts w:ascii="Segoe UI" w:eastAsia="宋体" w:hAnsi="Segoe UI" w:cs="Segoe UI"/>
          <w:i/>
          <w:iCs/>
          <w:color w:val="686868"/>
          <w:kern w:val="0"/>
          <w:u w:val="none"/>
        </w:rPr>
        <w:t>，该刊也是图像处理领域的代表性期刊之一，相比于上面三个期刊来讲，该刊稍微低一点层次。</w:t>
      </w:r>
      <w:r w:rsidRPr="002970F0">
        <w:rPr>
          <w:rFonts w:ascii="Segoe UI" w:eastAsia="宋体" w:hAnsi="Segoe UI" w:cs="Segoe UI"/>
          <w:i/>
          <w:iCs/>
          <w:color w:val="686868"/>
          <w:kern w:val="0"/>
          <w:u w:val="none"/>
        </w:rPr>
        <w:t>2011</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3.042</w:t>
      </w:r>
      <w:r w:rsidRPr="002970F0">
        <w:rPr>
          <w:rFonts w:ascii="Segoe UI" w:eastAsia="宋体" w:hAnsi="Segoe UI" w:cs="Segoe UI"/>
          <w:i/>
          <w:iCs/>
          <w:color w:val="686868"/>
          <w:kern w:val="0"/>
          <w:u w:val="none"/>
        </w:rPr>
        <w:t>，中稿难度也比较大。审稿周期一年左右。</w:t>
      </w:r>
    </w:p>
    <w:p w14:paraId="7A56CF14" w14:textId="77777777" w:rsidR="002970F0" w:rsidRPr="002970F0" w:rsidRDefault="002970F0" w:rsidP="002970F0">
      <w:pPr>
        <w:shd w:val="clear" w:color="auto" w:fill="FFFFFF"/>
        <w:spacing w:after="150" w:line="240" w:lineRule="auto"/>
        <w:ind w:firstLineChars="0" w:firstLine="0"/>
        <w:jc w:val="left"/>
        <w:rPr>
          <w:rFonts w:ascii="Segoe UI" w:eastAsia="宋体" w:hAnsi="Segoe UI" w:cs="Segoe UI"/>
          <w:color w:val="444444"/>
          <w:kern w:val="0"/>
          <w:sz w:val="23"/>
          <w:szCs w:val="23"/>
          <w:u w:val="none"/>
        </w:rPr>
      </w:pPr>
      <w:r w:rsidRPr="002970F0">
        <w:rPr>
          <w:rFonts w:ascii="Segoe UI" w:eastAsia="宋体" w:hAnsi="Segoe UI" w:cs="Segoe UI"/>
          <w:color w:val="444444"/>
          <w:kern w:val="0"/>
          <w:sz w:val="23"/>
          <w:szCs w:val="23"/>
          <w:u w:val="none"/>
        </w:rPr>
        <w:t>除了上述让人望而生畏的顶级期刊之外，我们再看看一般的期刊吧。</w:t>
      </w:r>
    </w:p>
    <w:p w14:paraId="6F5318B1"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 xml:space="preserve">(1)Pattern recognition letters, </w:t>
      </w:r>
      <w:r w:rsidRPr="002970F0">
        <w:rPr>
          <w:rFonts w:ascii="Segoe UI" w:eastAsia="宋体" w:hAnsi="Segoe UI" w:cs="Segoe UI"/>
          <w:i/>
          <w:iCs/>
          <w:color w:val="686868"/>
          <w:kern w:val="0"/>
          <w:u w:val="none"/>
        </w:rPr>
        <w:t>从投稿到发表，一年半时间</w:t>
      </w:r>
      <w:r w:rsidRPr="002970F0">
        <w:rPr>
          <w:rFonts w:ascii="Segoe UI" w:eastAsia="宋体" w:hAnsi="Segoe UI" w:cs="Segoe UI"/>
          <w:i/>
          <w:iCs/>
          <w:color w:val="686868"/>
          <w:kern w:val="0"/>
          <w:u w:val="none"/>
        </w:rPr>
        <w:t>;</w:t>
      </w:r>
    </w:p>
    <w:p w14:paraId="61E723D4"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 xml:space="preserve">(2)Pattern recognition </w:t>
      </w:r>
      <w:r w:rsidRPr="002970F0">
        <w:rPr>
          <w:rFonts w:ascii="Segoe UI" w:eastAsia="宋体" w:hAnsi="Segoe UI" w:cs="Segoe UI"/>
          <w:i/>
          <w:iCs/>
          <w:color w:val="686868"/>
          <w:kern w:val="0"/>
          <w:u w:val="none"/>
        </w:rPr>
        <w:t>不好中，时间长</w:t>
      </w:r>
      <w:r w:rsidRPr="002970F0">
        <w:rPr>
          <w:rFonts w:ascii="Segoe UI" w:eastAsia="宋体" w:hAnsi="Segoe UI" w:cs="Segoe UI"/>
          <w:i/>
          <w:iCs/>
          <w:color w:val="686868"/>
          <w:kern w:val="0"/>
          <w:u w:val="none"/>
        </w:rPr>
        <w:t>;</w:t>
      </w:r>
    </w:p>
    <w:p w14:paraId="7B565AA6"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(3)IEICE Transactions on Information and Systems</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 xml:space="preserve"> </w:t>
      </w:r>
      <w:r w:rsidRPr="002970F0">
        <w:rPr>
          <w:rFonts w:ascii="Segoe UI" w:eastAsia="宋体" w:hAnsi="Segoe UI" w:cs="Segoe UI"/>
          <w:i/>
          <w:iCs/>
          <w:color w:val="686868"/>
          <w:kern w:val="0"/>
          <w:u w:val="none"/>
        </w:rPr>
        <w:t>作者中有一个必须是会员。收费高，审稿快。影响因子</w:t>
      </w:r>
      <w:r w:rsidRPr="002970F0">
        <w:rPr>
          <w:rFonts w:ascii="Segoe UI" w:eastAsia="宋体" w:hAnsi="Segoe UI" w:cs="Segoe UI"/>
          <w:i/>
          <w:iCs/>
          <w:color w:val="686868"/>
          <w:kern w:val="0"/>
          <w:u w:val="none"/>
        </w:rPr>
        <w:t>0.4;</w:t>
      </w:r>
    </w:p>
    <w:p w14:paraId="3AE07BF4"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 xml:space="preserve">(4)International Journal of Pattern Recognition and Artificial Intelligence </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 xml:space="preserve"> </w:t>
      </w:r>
      <w:r w:rsidRPr="002970F0">
        <w:rPr>
          <w:rFonts w:ascii="Segoe UI" w:eastAsia="宋体" w:hAnsi="Segoe UI" w:cs="Segoe UI"/>
          <w:i/>
          <w:iCs/>
          <w:color w:val="686868"/>
          <w:kern w:val="0"/>
          <w:u w:val="none"/>
        </w:rPr>
        <w:t>审稿周期一般</w:t>
      </w:r>
      <w:r w:rsidRPr="002970F0">
        <w:rPr>
          <w:rFonts w:ascii="Segoe UI" w:eastAsia="宋体" w:hAnsi="Segoe UI" w:cs="Segoe UI"/>
          <w:i/>
          <w:iCs/>
          <w:color w:val="686868"/>
          <w:kern w:val="0"/>
          <w:u w:val="none"/>
        </w:rPr>
        <w:t>6–12</w:t>
      </w:r>
      <w:r w:rsidRPr="002970F0">
        <w:rPr>
          <w:rFonts w:ascii="Segoe UI" w:eastAsia="宋体" w:hAnsi="Segoe UI" w:cs="Segoe UI"/>
          <w:i/>
          <w:iCs/>
          <w:color w:val="686868"/>
          <w:kern w:val="0"/>
          <w:u w:val="none"/>
        </w:rPr>
        <w:t>周，影响因子偏低，容易中</w:t>
      </w:r>
      <w:r w:rsidRPr="002970F0">
        <w:rPr>
          <w:rFonts w:ascii="Segoe UI" w:eastAsia="宋体" w:hAnsi="Segoe UI" w:cs="Segoe UI"/>
          <w:i/>
          <w:iCs/>
          <w:color w:val="686868"/>
          <w:kern w:val="0"/>
          <w:u w:val="none"/>
        </w:rPr>
        <w:t>;</w:t>
      </w:r>
    </w:p>
    <w:p w14:paraId="51001DFA"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(5)Computational Intelligence</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 xml:space="preserve"> </w:t>
      </w:r>
      <w:r w:rsidRPr="002970F0">
        <w:rPr>
          <w:rFonts w:ascii="Segoe UI" w:eastAsia="宋体" w:hAnsi="Segoe UI" w:cs="Segoe UI"/>
          <w:i/>
          <w:iCs/>
          <w:color w:val="686868"/>
          <w:kern w:val="0"/>
          <w:u w:val="none"/>
        </w:rPr>
        <w:t>中等偏上，要求较高，杂志级别不错，关注人数偏少，比较冷门</w:t>
      </w:r>
      <w:r w:rsidRPr="002970F0">
        <w:rPr>
          <w:rFonts w:ascii="Segoe UI" w:eastAsia="宋体" w:hAnsi="Segoe UI" w:cs="Segoe UI"/>
          <w:i/>
          <w:iCs/>
          <w:color w:val="686868"/>
          <w:kern w:val="0"/>
          <w:u w:val="none"/>
        </w:rPr>
        <w:t>;</w:t>
      </w:r>
    </w:p>
    <w:p w14:paraId="0C8ACD99"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 xml:space="preserve">(6)information processing letters, </w:t>
      </w:r>
      <w:r w:rsidRPr="002970F0">
        <w:rPr>
          <w:rFonts w:ascii="Segoe UI" w:eastAsia="宋体" w:hAnsi="Segoe UI" w:cs="Segoe UI"/>
          <w:i/>
          <w:iCs/>
          <w:color w:val="686868"/>
          <w:kern w:val="0"/>
          <w:u w:val="none"/>
        </w:rPr>
        <w:t>影响因子低</w:t>
      </w:r>
      <w:r w:rsidRPr="002970F0">
        <w:rPr>
          <w:rFonts w:ascii="Segoe UI" w:eastAsia="宋体" w:hAnsi="Segoe UI" w:cs="Segoe UI"/>
          <w:i/>
          <w:iCs/>
          <w:color w:val="686868"/>
          <w:kern w:val="0"/>
          <w:u w:val="none"/>
        </w:rPr>
        <w:t>0.5</w:t>
      </w:r>
      <w:r w:rsidRPr="002970F0">
        <w:rPr>
          <w:rFonts w:ascii="Segoe UI" w:eastAsia="宋体" w:hAnsi="Segoe UI" w:cs="Segoe UI"/>
          <w:i/>
          <w:iCs/>
          <w:color w:val="686868"/>
          <w:kern w:val="0"/>
          <w:u w:val="none"/>
        </w:rPr>
        <w:t>左右，接搞量大，容易发表，审稿周期一般</w:t>
      </w:r>
      <w:r w:rsidRPr="002970F0">
        <w:rPr>
          <w:rFonts w:ascii="Segoe UI" w:eastAsia="宋体" w:hAnsi="Segoe UI" w:cs="Segoe UI"/>
          <w:i/>
          <w:iCs/>
          <w:color w:val="686868"/>
          <w:kern w:val="0"/>
          <w:u w:val="none"/>
        </w:rPr>
        <w:t>3–6</w:t>
      </w:r>
      <w:r w:rsidRPr="002970F0">
        <w:rPr>
          <w:rFonts w:ascii="Segoe UI" w:eastAsia="宋体" w:hAnsi="Segoe UI" w:cs="Segoe UI"/>
          <w:i/>
          <w:iCs/>
          <w:color w:val="686868"/>
          <w:kern w:val="0"/>
          <w:u w:val="none"/>
        </w:rPr>
        <w:t>个月</w:t>
      </w:r>
      <w:r w:rsidRPr="002970F0">
        <w:rPr>
          <w:rFonts w:ascii="Segoe UI" w:eastAsia="宋体" w:hAnsi="Segoe UI" w:cs="Segoe UI"/>
          <w:i/>
          <w:iCs/>
          <w:color w:val="686868"/>
          <w:kern w:val="0"/>
          <w:u w:val="none"/>
        </w:rPr>
        <w:t>;</w:t>
      </w:r>
    </w:p>
    <w:p w14:paraId="43FE2EE3"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(7)Computer vision and image understanding, 9</w:t>
      </w:r>
      <w:r w:rsidRPr="002970F0">
        <w:rPr>
          <w:rFonts w:ascii="Segoe UI" w:eastAsia="宋体" w:hAnsi="Segoe UI" w:cs="Segoe UI"/>
          <w:i/>
          <w:iCs/>
          <w:color w:val="686868"/>
          <w:kern w:val="0"/>
          <w:u w:val="none"/>
        </w:rPr>
        <w:t>个月审稿期，平均投稿命中率</w:t>
      </w:r>
      <w:r w:rsidRPr="002970F0">
        <w:rPr>
          <w:rFonts w:ascii="Segoe UI" w:eastAsia="宋体" w:hAnsi="Segoe UI" w:cs="Segoe UI"/>
          <w:i/>
          <w:iCs/>
          <w:color w:val="686868"/>
          <w:kern w:val="0"/>
          <w:u w:val="none"/>
        </w:rPr>
        <w:t>20%</w:t>
      </w:r>
      <w:r w:rsidRPr="002970F0">
        <w:rPr>
          <w:rFonts w:ascii="Segoe UI" w:eastAsia="宋体" w:hAnsi="Segoe UI" w:cs="Segoe UI"/>
          <w:i/>
          <w:iCs/>
          <w:color w:val="686868"/>
          <w:kern w:val="0"/>
          <w:u w:val="none"/>
        </w:rPr>
        <w:t>，业内比较认可</w:t>
      </w:r>
      <w:r w:rsidRPr="002970F0">
        <w:rPr>
          <w:rFonts w:ascii="Segoe UI" w:eastAsia="宋体" w:hAnsi="Segoe UI" w:cs="Segoe UI"/>
          <w:i/>
          <w:iCs/>
          <w:color w:val="686868"/>
          <w:kern w:val="0"/>
          <w:u w:val="none"/>
        </w:rPr>
        <w:t>;</w:t>
      </w:r>
    </w:p>
    <w:p w14:paraId="09599F2C"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lastRenderedPageBreak/>
        <w:t>(8)journal of visual communication and image representation</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 xml:space="preserve"> </w:t>
      </w:r>
      <w:r w:rsidRPr="002970F0">
        <w:rPr>
          <w:rFonts w:ascii="Segoe UI" w:eastAsia="宋体" w:hAnsi="Segoe UI" w:cs="Segoe UI"/>
          <w:i/>
          <w:iCs/>
          <w:color w:val="686868"/>
          <w:kern w:val="0"/>
          <w:u w:val="none"/>
        </w:rPr>
        <w:t>投稿容易，审稿周期一年以上</w:t>
      </w:r>
      <w:r w:rsidRPr="002970F0">
        <w:rPr>
          <w:rFonts w:ascii="Segoe UI" w:eastAsia="宋体" w:hAnsi="Segoe UI" w:cs="Segoe UI"/>
          <w:i/>
          <w:iCs/>
          <w:color w:val="686868"/>
          <w:kern w:val="0"/>
          <w:u w:val="none"/>
        </w:rPr>
        <w:t>;</w:t>
      </w:r>
    </w:p>
    <w:p w14:paraId="4E3C1341"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 xml:space="preserve">(9)Signal processing letters, </w:t>
      </w:r>
      <w:r w:rsidRPr="002970F0">
        <w:rPr>
          <w:rFonts w:ascii="Segoe UI" w:eastAsia="宋体" w:hAnsi="Segoe UI" w:cs="Segoe UI"/>
          <w:i/>
          <w:iCs/>
          <w:color w:val="686868"/>
          <w:kern w:val="0"/>
          <w:u w:val="none"/>
        </w:rPr>
        <w:t>影响因子</w:t>
      </w:r>
      <w:r w:rsidRPr="002970F0">
        <w:rPr>
          <w:rFonts w:ascii="Segoe UI" w:eastAsia="宋体" w:hAnsi="Segoe UI" w:cs="Segoe UI"/>
          <w:i/>
          <w:iCs/>
          <w:color w:val="686868"/>
          <w:kern w:val="0"/>
          <w:u w:val="none"/>
        </w:rPr>
        <w:t>0.99</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 xml:space="preserve"> </w:t>
      </w:r>
      <w:r w:rsidRPr="002970F0">
        <w:rPr>
          <w:rFonts w:ascii="Segoe UI" w:eastAsia="宋体" w:hAnsi="Segoe UI" w:cs="Segoe UI"/>
          <w:i/>
          <w:iCs/>
          <w:color w:val="686868"/>
          <w:kern w:val="0"/>
          <w:u w:val="none"/>
        </w:rPr>
        <w:t>美国，审稿一个多月</w:t>
      </w:r>
      <w:r w:rsidRPr="002970F0">
        <w:rPr>
          <w:rFonts w:ascii="Segoe UI" w:eastAsia="宋体" w:hAnsi="Segoe UI" w:cs="Segoe UI"/>
          <w:i/>
          <w:iCs/>
          <w:color w:val="686868"/>
          <w:kern w:val="0"/>
          <w:u w:val="none"/>
        </w:rPr>
        <w:t>;</w:t>
      </w:r>
    </w:p>
    <w:p w14:paraId="71BB8E42"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(10)International Journal on Graphics, Vision and Image Processing (GVIP);</w:t>
      </w:r>
    </w:p>
    <w:p w14:paraId="434D7E86"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 xml:space="preserve">(11)IET Image Processing, </w:t>
      </w:r>
      <w:r w:rsidRPr="002970F0">
        <w:rPr>
          <w:rFonts w:ascii="Segoe UI" w:eastAsia="宋体" w:hAnsi="Segoe UI" w:cs="Segoe UI"/>
          <w:i/>
          <w:iCs/>
          <w:color w:val="686868"/>
          <w:kern w:val="0"/>
          <w:u w:val="none"/>
        </w:rPr>
        <w:t>影响因子</w:t>
      </w:r>
      <w:r w:rsidRPr="002970F0">
        <w:rPr>
          <w:rFonts w:ascii="Segoe UI" w:eastAsia="宋体" w:hAnsi="Segoe UI" w:cs="Segoe UI"/>
          <w:i/>
          <w:iCs/>
          <w:color w:val="686868"/>
          <w:kern w:val="0"/>
          <w:u w:val="none"/>
        </w:rPr>
        <w:t>0.758</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 xml:space="preserve"> EI Compendex </w:t>
      </w:r>
      <w:r w:rsidRPr="002970F0">
        <w:rPr>
          <w:rFonts w:ascii="Segoe UI" w:eastAsia="宋体" w:hAnsi="Segoe UI" w:cs="Segoe UI"/>
          <w:i/>
          <w:iCs/>
          <w:color w:val="686868"/>
          <w:kern w:val="0"/>
          <w:u w:val="none"/>
        </w:rPr>
        <w:t>，审稿周期一年以上</w:t>
      </w:r>
      <w:r w:rsidRPr="002970F0">
        <w:rPr>
          <w:rFonts w:ascii="Segoe UI" w:eastAsia="宋体" w:hAnsi="Segoe UI" w:cs="Segoe UI"/>
          <w:i/>
          <w:iCs/>
          <w:color w:val="686868"/>
          <w:kern w:val="0"/>
          <w:u w:val="none"/>
        </w:rPr>
        <w:t>;</w:t>
      </w:r>
    </w:p>
    <w:p w14:paraId="0EFBC0F6"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 xml:space="preserve">(12)IET Computer Vision </w:t>
      </w:r>
      <w:r w:rsidRPr="002970F0">
        <w:rPr>
          <w:rFonts w:ascii="Segoe UI" w:eastAsia="宋体" w:hAnsi="Segoe UI" w:cs="Segoe UI"/>
          <w:i/>
          <w:iCs/>
          <w:color w:val="686868"/>
          <w:kern w:val="0"/>
          <w:u w:val="none"/>
        </w:rPr>
        <w:t>，影响因子</w:t>
      </w:r>
      <w:r w:rsidRPr="002970F0">
        <w:rPr>
          <w:rFonts w:ascii="Segoe UI" w:eastAsia="宋体" w:hAnsi="Segoe UI" w:cs="Segoe UI"/>
          <w:i/>
          <w:iCs/>
          <w:color w:val="686868"/>
          <w:kern w:val="0"/>
          <w:u w:val="none"/>
        </w:rPr>
        <w:t>0.969;</w:t>
      </w:r>
    </w:p>
    <w:p w14:paraId="6B264E85"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(13)SIAM Journal on Imaging Sciences;</w:t>
      </w:r>
    </w:p>
    <w:p w14:paraId="379F2427"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(14)International journal of imaging systems and technology</w:t>
      </w:r>
      <w:r w:rsidRPr="002970F0">
        <w:rPr>
          <w:rFonts w:ascii="Segoe UI" w:eastAsia="宋体" w:hAnsi="Segoe UI" w:cs="Segoe UI"/>
          <w:i/>
          <w:iCs/>
          <w:color w:val="686868"/>
          <w:kern w:val="0"/>
          <w:u w:val="none"/>
        </w:rPr>
        <w:t>，影响因子偏低，容易中，审稿周期一到两个月</w:t>
      </w:r>
      <w:r w:rsidRPr="002970F0">
        <w:rPr>
          <w:rFonts w:ascii="Segoe UI" w:eastAsia="宋体" w:hAnsi="Segoe UI" w:cs="Segoe UI"/>
          <w:i/>
          <w:iCs/>
          <w:color w:val="686868"/>
          <w:kern w:val="0"/>
          <w:u w:val="none"/>
        </w:rPr>
        <w:t>;</w:t>
      </w:r>
    </w:p>
    <w:p w14:paraId="6F3AABEE"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(15)IEEE Signal Processing Letters</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 xml:space="preserve"> </w:t>
      </w:r>
      <w:r w:rsidRPr="002970F0">
        <w:rPr>
          <w:rFonts w:ascii="Segoe UI" w:eastAsia="宋体" w:hAnsi="Segoe UI" w:cs="Segoe UI"/>
          <w:i/>
          <w:iCs/>
          <w:color w:val="686868"/>
          <w:kern w:val="0"/>
          <w:u w:val="none"/>
        </w:rPr>
        <w:t>审稿</w:t>
      </w:r>
      <w:r w:rsidRPr="002970F0">
        <w:rPr>
          <w:rFonts w:ascii="Segoe UI" w:eastAsia="宋体" w:hAnsi="Segoe UI" w:cs="Segoe UI"/>
          <w:i/>
          <w:iCs/>
          <w:color w:val="686868"/>
          <w:kern w:val="0"/>
          <w:u w:val="none"/>
        </w:rPr>
        <w:t>4—8</w:t>
      </w:r>
      <w:r w:rsidRPr="002970F0">
        <w:rPr>
          <w:rFonts w:ascii="Segoe UI" w:eastAsia="宋体" w:hAnsi="Segoe UI" w:cs="Segoe UI"/>
          <w:i/>
          <w:iCs/>
          <w:color w:val="686868"/>
          <w:kern w:val="0"/>
          <w:u w:val="none"/>
        </w:rPr>
        <w:t>周左右，影响因子不高，容易中，关注人不多</w:t>
      </w:r>
      <w:r w:rsidRPr="002970F0">
        <w:rPr>
          <w:rFonts w:ascii="Segoe UI" w:eastAsia="宋体" w:hAnsi="Segoe UI" w:cs="Segoe UI"/>
          <w:i/>
          <w:iCs/>
          <w:color w:val="686868"/>
          <w:kern w:val="0"/>
          <w:u w:val="none"/>
        </w:rPr>
        <w:t>;</w:t>
      </w:r>
    </w:p>
    <w:p w14:paraId="38E2B968"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 xml:space="preserve">(16)Journal of Logic and Computation, </w:t>
      </w:r>
      <w:r w:rsidRPr="002970F0">
        <w:rPr>
          <w:rFonts w:ascii="Segoe UI" w:eastAsia="宋体" w:hAnsi="Segoe UI" w:cs="Segoe UI"/>
          <w:i/>
          <w:iCs/>
          <w:color w:val="686868"/>
          <w:kern w:val="0"/>
          <w:u w:val="none"/>
        </w:rPr>
        <w:t>影响因子，</w:t>
      </w:r>
      <w:r w:rsidRPr="002970F0">
        <w:rPr>
          <w:rFonts w:ascii="Segoe UI" w:eastAsia="宋体" w:hAnsi="Segoe UI" w:cs="Segoe UI"/>
          <w:i/>
          <w:iCs/>
          <w:color w:val="686868"/>
          <w:kern w:val="0"/>
          <w:u w:val="none"/>
        </w:rPr>
        <w:t>0.789</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检索</w:t>
      </w:r>
      <w:r w:rsidRPr="002970F0">
        <w:rPr>
          <w:rFonts w:ascii="Segoe UI" w:eastAsia="宋体" w:hAnsi="Segoe UI" w:cs="Segoe UI"/>
          <w:i/>
          <w:iCs/>
          <w:color w:val="686868"/>
          <w:kern w:val="0"/>
          <w:u w:val="none"/>
        </w:rPr>
        <w:t>;</w:t>
      </w:r>
    </w:p>
    <w:p w14:paraId="6CEF8CA4"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 xml:space="preserve">(17)IEICE Transactions on Information and Systems </w:t>
      </w:r>
      <w:r w:rsidRPr="002970F0">
        <w:rPr>
          <w:rFonts w:ascii="Segoe UI" w:eastAsia="宋体" w:hAnsi="Segoe UI" w:cs="Segoe UI"/>
          <w:i/>
          <w:iCs/>
          <w:color w:val="686868"/>
          <w:kern w:val="0"/>
          <w:u w:val="none"/>
        </w:rPr>
        <w:t>审稿时间</w:t>
      </w:r>
      <w:r w:rsidRPr="002970F0">
        <w:rPr>
          <w:rFonts w:ascii="Segoe UI" w:eastAsia="宋体" w:hAnsi="Segoe UI" w:cs="Segoe UI"/>
          <w:i/>
          <w:iCs/>
          <w:color w:val="686868"/>
          <w:kern w:val="0"/>
          <w:u w:val="none"/>
        </w:rPr>
        <w:t>2–4</w:t>
      </w:r>
      <w:r w:rsidRPr="002970F0">
        <w:rPr>
          <w:rFonts w:ascii="Segoe UI" w:eastAsia="宋体" w:hAnsi="Segoe UI" w:cs="Segoe UI"/>
          <w:i/>
          <w:iCs/>
          <w:color w:val="686868"/>
          <w:kern w:val="0"/>
          <w:u w:val="none"/>
        </w:rPr>
        <w:t>周，容易中，影响因子小，相对冷门，关注人数不多</w:t>
      </w:r>
      <w:r w:rsidRPr="002970F0">
        <w:rPr>
          <w:rFonts w:ascii="Segoe UI" w:eastAsia="宋体" w:hAnsi="Segoe UI" w:cs="Segoe UI"/>
          <w:i/>
          <w:iCs/>
          <w:color w:val="686868"/>
          <w:kern w:val="0"/>
          <w:u w:val="none"/>
        </w:rPr>
        <w:t>;</w:t>
      </w:r>
    </w:p>
    <w:p w14:paraId="3CF362D2"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(18)COMPUTER METHODS IN APPLIED MECHANICS AND ENGINEERING</w:t>
      </w:r>
      <w:r w:rsidRPr="002970F0">
        <w:rPr>
          <w:rFonts w:ascii="Segoe UI" w:eastAsia="宋体" w:hAnsi="Segoe UI" w:cs="Segoe UI"/>
          <w:i/>
          <w:iCs/>
          <w:color w:val="686868"/>
          <w:kern w:val="0"/>
          <w:u w:val="none"/>
        </w:rPr>
        <w:t>，影响因子偏低，但仍然需要一定水平才可以投，审稿</w:t>
      </w:r>
      <w:r w:rsidRPr="002970F0">
        <w:rPr>
          <w:rFonts w:ascii="Segoe UI" w:eastAsia="宋体" w:hAnsi="Segoe UI" w:cs="Segoe UI"/>
          <w:i/>
          <w:iCs/>
          <w:color w:val="686868"/>
          <w:kern w:val="0"/>
          <w:u w:val="none"/>
        </w:rPr>
        <w:t>2–4</w:t>
      </w:r>
      <w:r w:rsidRPr="002970F0">
        <w:rPr>
          <w:rFonts w:ascii="Segoe UI" w:eastAsia="宋体" w:hAnsi="Segoe UI" w:cs="Segoe UI"/>
          <w:i/>
          <w:iCs/>
          <w:color w:val="686868"/>
          <w:kern w:val="0"/>
          <w:u w:val="none"/>
        </w:rPr>
        <w:t>周，</w:t>
      </w:r>
      <w:r w:rsidRPr="002970F0">
        <w:rPr>
          <w:rFonts w:ascii="Segoe UI" w:eastAsia="宋体" w:hAnsi="Segoe UI" w:cs="Segoe UI"/>
          <w:i/>
          <w:iCs/>
          <w:color w:val="686868"/>
          <w:kern w:val="0"/>
          <w:u w:val="none"/>
        </w:rPr>
        <w:t>SCI,EI</w:t>
      </w:r>
      <w:r w:rsidRPr="002970F0">
        <w:rPr>
          <w:rFonts w:ascii="Segoe UI" w:eastAsia="宋体" w:hAnsi="Segoe UI" w:cs="Segoe UI"/>
          <w:i/>
          <w:iCs/>
          <w:color w:val="686868"/>
          <w:kern w:val="0"/>
          <w:u w:val="none"/>
        </w:rPr>
        <w:t>检索</w:t>
      </w:r>
      <w:r w:rsidRPr="002970F0">
        <w:rPr>
          <w:rFonts w:ascii="Segoe UI" w:eastAsia="宋体" w:hAnsi="Segoe UI" w:cs="Segoe UI"/>
          <w:i/>
          <w:iCs/>
          <w:color w:val="686868"/>
          <w:kern w:val="0"/>
          <w:u w:val="none"/>
        </w:rPr>
        <w:t>;</w:t>
      </w:r>
    </w:p>
    <w:p w14:paraId="6022D3DA"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(19)Signal Processing: Image Communication</w:t>
      </w:r>
      <w:r w:rsidRPr="002970F0">
        <w:rPr>
          <w:rFonts w:ascii="Segoe UI" w:eastAsia="宋体" w:hAnsi="Segoe UI" w:cs="Segoe UI"/>
          <w:i/>
          <w:iCs/>
          <w:color w:val="686868"/>
          <w:kern w:val="0"/>
          <w:u w:val="none"/>
        </w:rPr>
        <w:t>，容易中，审稿周期半年到一年</w:t>
      </w:r>
      <w:r w:rsidRPr="002970F0">
        <w:rPr>
          <w:rFonts w:ascii="Segoe UI" w:eastAsia="宋体" w:hAnsi="Segoe UI" w:cs="Segoe UI"/>
          <w:i/>
          <w:iCs/>
          <w:color w:val="686868"/>
          <w:kern w:val="0"/>
          <w:u w:val="none"/>
        </w:rPr>
        <w:t>;</w:t>
      </w:r>
    </w:p>
    <w:p w14:paraId="33262990"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lastRenderedPageBreak/>
        <w:t>(20)International Journal of Computer Vision</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 xml:space="preserve"> </w:t>
      </w:r>
      <w:r w:rsidRPr="002970F0">
        <w:rPr>
          <w:rFonts w:ascii="Segoe UI" w:eastAsia="宋体" w:hAnsi="Segoe UI" w:cs="Segoe UI"/>
          <w:i/>
          <w:iCs/>
          <w:color w:val="686868"/>
          <w:kern w:val="0"/>
          <w:u w:val="none"/>
        </w:rPr>
        <w:t>较难，审稿周期半年到一年，</w:t>
      </w:r>
      <w:r w:rsidRPr="002970F0">
        <w:rPr>
          <w:rFonts w:ascii="Segoe UI" w:eastAsia="宋体" w:hAnsi="Segoe UI" w:cs="Segoe UI"/>
          <w:i/>
          <w:iCs/>
          <w:color w:val="686868"/>
          <w:kern w:val="0"/>
          <w:u w:val="none"/>
        </w:rPr>
        <w:t>EI,SCI</w:t>
      </w:r>
      <w:r w:rsidRPr="002970F0">
        <w:rPr>
          <w:rFonts w:ascii="Segoe UI" w:eastAsia="宋体" w:hAnsi="Segoe UI" w:cs="Segoe UI"/>
          <w:i/>
          <w:iCs/>
          <w:color w:val="686868"/>
          <w:kern w:val="0"/>
          <w:u w:val="none"/>
        </w:rPr>
        <w:t>检索</w:t>
      </w:r>
      <w:r w:rsidRPr="002970F0">
        <w:rPr>
          <w:rFonts w:ascii="Segoe UI" w:eastAsia="宋体" w:hAnsi="Segoe UI" w:cs="Segoe UI"/>
          <w:i/>
          <w:iCs/>
          <w:color w:val="686868"/>
          <w:kern w:val="0"/>
          <w:u w:val="none"/>
        </w:rPr>
        <w:t>;</w:t>
      </w:r>
    </w:p>
    <w:p w14:paraId="5A154B35"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(21)Journal of Mathematical Imaging and Vision</w:t>
      </w:r>
      <w:r w:rsidRPr="002970F0">
        <w:rPr>
          <w:rFonts w:ascii="Segoe UI" w:eastAsia="宋体" w:hAnsi="Segoe UI" w:cs="Segoe UI"/>
          <w:i/>
          <w:iCs/>
          <w:color w:val="686868"/>
          <w:kern w:val="0"/>
          <w:u w:val="none"/>
        </w:rPr>
        <w:t>，审稿一个月左右，影响因子不高（</w:t>
      </w:r>
      <w:r w:rsidRPr="002970F0">
        <w:rPr>
          <w:rFonts w:ascii="Segoe UI" w:eastAsia="宋体" w:hAnsi="Segoe UI" w:cs="Segoe UI"/>
          <w:i/>
          <w:iCs/>
          <w:color w:val="686868"/>
          <w:kern w:val="0"/>
          <w:u w:val="none"/>
        </w:rPr>
        <w:t>1.3</w:t>
      </w:r>
      <w:r w:rsidRPr="002970F0">
        <w:rPr>
          <w:rFonts w:ascii="Segoe UI" w:eastAsia="宋体" w:hAnsi="Segoe UI" w:cs="Segoe UI"/>
          <w:i/>
          <w:iCs/>
          <w:color w:val="686868"/>
          <w:kern w:val="0"/>
          <w:u w:val="none"/>
        </w:rPr>
        <w:t>左右），</w:t>
      </w:r>
      <w:r w:rsidRPr="002970F0">
        <w:rPr>
          <w:rFonts w:ascii="Segoe UI" w:eastAsia="宋体" w:hAnsi="Segoe UI" w:cs="Segoe UI"/>
          <w:i/>
          <w:iCs/>
          <w:color w:val="686868"/>
          <w:kern w:val="0"/>
          <w:u w:val="none"/>
        </w:rPr>
        <w:t>Elsevier</w:t>
      </w:r>
      <w:r w:rsidRPr="002970F0">
        <w:rPr>
          <w:rFonts w:ascii="Segoe UI" w:eastAsia="宋体" w:hAnsi="Segoe UI" w:cs="Segoe UI"/>
          <w:i/>
          <w:iCs/>
          <w:color w:val="686868"/>
          <w:kern w:val="0"/>
          <w:u w:val="none"/>
        </w:rPr>
        <w:t>旗下，不容易中，稍微有些冷门，偏重数学推导</w:t>
      </w:r>
      <w:r w:rsidRPr="002970F0">
        <w:rPr>
          <w:rFonts w:ascii="Segoe UI" w:eastAsia="宋体" w:hAnsi="Segoe UI" w:cs="Segoe UI"/>
          <w:i/>
          <w:iCs/>
          <w:color w:val="686868"/>
          <w:kern w:val="0"/>
          <w:u w:val="none"/>
        </w:rPr>
        <w:t>;</w:t>
      </w:r>
    </w:p>
    <w:p w14:paraId="7DF31E8B"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(22)Machine Vision and Applications</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 xml:space="preserve"> </w:t>
      </w:r>
      <w:r w:rsidRPr="002970F0">
        <w:rPr>
          <w:rFonts w:ascii="Segoe UI" w:eastAsia="宋体" w:hAnsi="Segoe UI" w:cs="Segoe UI"/>
          <w:i/>
          <w:iCs/>
          <w:color w:val="686868"/>
          <w:kern w:val="0"/>
          <w:u w:val="none"/>
        </w:rPr>
        <w:t>影响因子偏低，但是接稿量不是很大，审稿周期一年以上，但容易发表，</w:t>
      </w:r>
      <w:r w:rsidRPr="002970F0">
        <w:rPr>
          <w:rFonts w:ascii="Segoe UI" w:eastAsia="宋体" w:hAnsi="Segoe UI" w:cs="Segoe UI"/>
          <w:i/>
          <w:iCs/>
          <w:color w:val="686868"/>
          <w:kern w:val="0"/>
          <w:u w:val="none"/>
        </w:rPr>
        <w:t>SCI,EI</w:t>
      </w:r>
      <w:r w:rsidRPr="002970F0">
        <w:rPr>
          <w:rFonts w:ascii="Segoe UI" w:eastAsia="宋体" w:hAnsi="Segoe UI" w:cs="Segoe UI"/>
          <w:i/>
          <w:iCs/>
          <w:color w:val="686868"/>
          <w:kern w:val="0"/>
          <w:u w:val="none"/>
        </w:rPr>
        <w:t>检索</w:t>
      </w:r>
      <w:r w:rsidRPr="002970F0">
        <w:rPr>
          <w:rFonts w:ascii="Segoe UI" w:eastAsia="宋体" w:hAnsi="Segoe UI" w:cs="Segoe UI"/>
          <w:i/>
          <w:iCs/>
          <w:color w:val="686868"/>
          <w:kern w:val="0"/>
          <w:u w:val="none"/>
        </w:rPr>
        <w:t>;</w:t>
      </w:r>
    </w:p>
    <w:p w14:paraId="72E7C915"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(23)Pattern Analysis &amp; Applications</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 xml:space="preserve"> </w:t>
      </w:r>
      <w:r w:rsidRPr="002970F0">
        <w:rPr>
          <w:rFonts w:ascii="Segoe UI" w:eastAsia="宋体" w:hAnsi="Segoe UI" w:cs="Segoe UI"/>
          <w:i/>
          <w:iCs/>
          <w:color w:val="686868"/>
          <w:kern w:val="0"/>
          <w:u w:val="none"/>
        </w:rPr>
        <w:t>影响因子不高，影响力也比较小，审稿时间一年以上，但容易投中</w:t>
      </w:r>
      <w:r w:rsidRPr="002970F0">
        <w:rPr>
          <w:rFonts w:ascii="Segoe UI" w:eastAsia="宋体" w:hAnsi="Segoe UI" w:cs="Segoe UI"/>
          <w:i/>
          <w:iCs/>
          <w:color w:val="686868"/>
          <w:kern w:val="0"/>
          <w:u w:val="none"/>
        </w:rPr>
        <w:t>;</w:t>
      </w:r>
    </w:p>
    <w:p w14:paraId="411A1DF2"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(24)Signal Image and Video Processing</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 xml:space="preserve"> </w:t>
      </w:r>
      <w:r w:rsidRPr="002970F0">
        <w:rPr>
          <w:rFonts w:ascii="Segoe UI" w:eastAsia="宋体" w:hAnsi="Segoe UI" w:cs="Segoe UI"/>
          <w:i/>
          <w:iCs/>
          <w:color w:val="686868"/>
          <w:kern w:val="0"/>
          <w:u w:val="none"/>
        </w:rPr>
        <w:t>容易中，审稿时间半年到一年，</w:t>
      </w:r>
      <w:r w:rsidRPr="002970F0">
        <w:rPr>
          <w:rFonts w:ascii="Segoe UI" w:eastAsia="宋体" w:hAnsi="Segoe UI" w:cs="Segoe UI"/>
          <w:i/>
          <w:iCs/>
          <w:color w:val="686868"/>
          <w:kern w:val="0"/>
          <w:u w:val="none"/>
        </w:rPr>
        <w:t>EI</w:t>
      </w:r>
      <w:r w:rsidRPr="002970F0">
        <w:rPr>
          <w:rFonts w:ascii="Segoe UI" w:eastAsia="宋体" w:hAnsi="Segoe UI" w:cs="Segoe UI"/>
          <w:i/>
          <w:iCs/>
          <w:color w:val="686868"/>
          <w:kern w:val="0"/>
          <w:u w:val="none"/>
        </w:rPr>
        <w:t>检索</w:t>
      </w:r>
      <w:r w:rsidRPr="002970F0">
        <w:rPr>
          <w:rFonts w:ascii="Segoe UI" w:eastAsia="宋体" w:hAnsi="Segoe UI" w:cs="Segoe UI"/>
          <w:i/>
          <w:iCs/>
          <w:color w:val="686868"/>
          <w:kern w:val="0"/>
          <w:u w:val="none"/>
        </w:rPr>
        <w:t>;</w:t>
      </w:r>
    </w:p>
    <w:p w14:paraId="21FB955F"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(25)Pattern recognition and image analysis</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 xml:space="preserve"> EI</w:t>
      </w:r>
      <w:r w:rsidRPr="002970F0">
        <w:rPr>
          <w:rFonts w:ascii="Segoe UI" w:eastAsia="宋体" w:hAnsi="Segoe UI" w:cs="Segoe UI"/>
          <w:i/>
          <w:iCs/>
          <w:color w:val="686868"/>
          <w:kern w:val="0"/>
          <w:u w:val="none"/>
        </w:rPr>
        <w:t>检索</w:t>
      </w:r>
      <w:r w:rsidRPr="002970F0">
        <w:rPr>
          <w:rFonts w:ascii="Segoe UI" w:eastAsia="宋体" w:hAnsi="Segoe UI" w:cs="Segoe UI"/>
          <w:i/>
          <w:iCs/>
          <w:color w:val="686868"/>
          <w:kern w:val="0"/>
          <w:u w:val="none"/>
        </w:rPr>
        <w:t>;</w:t>
      </w:r>
    </w:p>
    <w:p w14:paraId="4B9E29CA"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 xml:space="preserve">(26)Journal of digital imaging </w:t>
      </w:r>
      <w:r w:rsidRPr="002970F0">
        <w:rPr>
          <w:rFonts w:ascii="Segoe UI" w:eastAsia="宋体" w:hAnsi="Segoe UI" w:cs="Segoe UI"/>
          <w:i/>
          <w:iCs/>
          <w:color w:val="686868"/>
          <w:kern w:val="0"/>
          <w:u w:val="none"/>
        </w:rPr>
        <w:t>，审稿周期半年到一年，影响因子偏低，容易中，很少有人关注</w:t>
      </w:r>
      <w:r w:rsidRPr="002970F0">
        <w:rPr>
          <w:rFonts w:ascii="Segoe UI" w:eastAsia="宋体" w:hAnsi="Segoe UI" w:cs="Segoe UI"/>
          <w:i/>
          <w:iCs/>
          <w:color w:val="686868"/>
          <w:kern w:val="0"/>
          <w:u w:val="none"/>
        </w:rPr>
        <w:t>;</w:t>
      </w:r>
    </w:p>
    <w:p w14:paraId="0DB600C7"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 xml:space="preserve">(27)Journal of  VLSI signal processing systems for signal image and video </w:t>
      </w:r>
      <w:r w:rsidRPr="002970F0">
        <w:rPr>
          <w:rFonts w:ascii="Segoe UI" w:eastAsia="宋体" w:hAnsi="Segoe UI" w:cs="Segoe UI"/>
          <w:i/>
          <w:iCs/>
          <w:color w:val="686868"/>
          <w:kern w:val="0"/>
          <w:u w:val="none"/>
        </w:rPr>
        <w:t>，影响因子偏低，容易中，审稿周期一年以上，关注人比较少</w:t>
      </w:r>
      <w:r w:rsidRPr="002970F0">
        <w:rPr>
          <w:rFonts w:ascii="Segoe UI" w:eastAsia="宋体" w:hAnsi="Segoe UI" w:cs="Segoe UI"/>
          <w:i/>
          <w:iCs/>
          <w:color w:val="686868"/>
          <w:kern w:val="0"/>
          <w:u w:val="none"/>
        </w:rPr>
        <w:t>;</w:t>
      </w:r>
    </w:p>
    <w:p w14:paraId="1A489655"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(28) Neural Processing Letters,  </w:t>
      </w:r>
      <w:r w:rsidRPr="002970F0">
        <w:rPr>
          <w:rFonts w:ascii="Segoe UI" w:eastAsia="宋体" w:hAnsi="Segoe UI" w:cs="Segoe UI"/>
          <w:i/>
          <w:iCs/>
          <w:color w:val="686868"/>
          <w:kern w:val="0"/>
          <w:u w:val="none"/>
        </w:rPr>
        <w:t>影响因子</w:t>
      </w:r>
      <w:r w:rsidRPr="002970F0">
        <w:rPr>
          <w:rFonts w:ascii="Segoe UI" w:eastAsia="宋体" w:hAnsi="Segoe UI" w:cs="Segoe UI"/>
          <w:i/>
          <w:iCs/>
          <w:color w:val="686868"/>
          <w:kern w:val="0"/>
          <w:u w:val="none"/>
        </w:rPr>
        <w:t>0.75</w:t>
      </w:r>
      <w:r w:rsidRPr="002970F0">
        <w:rPr>
          <w:rFonts w:ascii="Segoe UI" w:eastAsia="宋体" w:hAnsi="Segoe UI" w:cs="Segoe UI"/>
          <w:i/>
          <w:iCs/>
          <w:color w:val="686868"/>
          <w:kern w:val="0"/>
          <w:u w:val="none"/>
        </w:rPr>
        <w:t>左右，审稿三个月内给出审稿意见，比较快。（发现一年只发表</w:t>
      </w:r>
      <w:r w:rsidRPr="002970F0">
        <w:rPr>
          <w:rFonts w:ascii="Segoe UI" w:eastAsia="宋体" w:hAnsi="Segoe UI" w:cs="Segoe UI"/>
          <w:i/>
          <w:iCs/>
          <w:color w:val="686868"/>
          <w:kern w:val="0"/>
          <w:u w:val="none"/>
        </w:rPr>
        <w:t>20</w:t>
      </w:r>
      <w:r w:rsidRPr="002970F0">
        <w:rPr>
          <w:rFonts w:ascii="Segoe UI" w:eastAsia="宋体" w:hAnsi="Segoe UI" w:cs="Segoe UI"/>
          <w:i/>
          <w:iCs/>
          <w:color w:val="686868"/>
          <w:kern w:val="0"/>
          <w:u w:val="none"/>
        </w:rPr>
        <w:t>篇左右，一年投稿量估计</w:t>
      </w:r>
      <w:r w:rsidRPr="002970F0">
        <w:rPr>
          <w:rFonts w:ascii="Segoe UI" w:eastAsia="宋体" w:hAnsi="Segoe UI" w:cs="Segoe UI"/>
          <w:i/>
          <w:iCs/>
          <w:color w:val="686868"/>
          <w:kern w:val="0"/>
          <w:u w:val="none"/>
        </w:rPr>
        <w:t>200</w:t>
      </w:r>
      <w:r w:rsidRPr="002970F0">
        <w:rPr>
          <w:rFonts w:ascii="Segoe UI" w:eastAsia="宋体" w:hAnsi="Segoe UI" w:cs="Segoe UI"/>
          <w:i/>
          <w:iCs/>
          <w:color w:val="686868"/>
          <w:kern w:val="0"/>
          <w:u w:val="none"/>
        </w:rPr>
        <w:t>多篇（从编号可估出），可看出命中率绝对在</w:t>
      </w:r>
      <w:r w:rsidRPr="002970F0">
        <w:rPr>
          <w:rFonts w:ascii="Segoe UI" w:eastAsia="宋体" w:hAnsi="Segoe UI" w:cs="Segoe UI"/>
          <w:i/>
          <w:iCs/>
          <w:color w:val="686868"/>
          <w:kern w:val="0"/>
          <w:u w:val="none"/>
        </w:rPr>
        <w:t>10%</w:t>
      </w:r>
      <w:r w:rsidRPr="002970F0">
        <w:rPr>
          <w:rFonts w:ascii="Segoe UI" w:eastAsia="宋体" w:hAnsi="Segoe UI" w:cs="Segoe UI"/>
          <w:i/>
          <w:iCs/>
          <w:color w:val="686868"/>
          <w:kern w:val="0"/>
          <w:u w:val="none"/>
        </w:rPr>
        <w:t>以下，待考察）</w:t>
      </w:r>
    </w:p>
    <w:p w14:paraId="6DBBEBA8" w14:textId="77777777" w:rsidR="002970F0" w:rsidRPr="002970F0" w:rsidRDefault="002970F0" w:rsidP="002970F0">
      <w:pPr>
        <w:shd w:val="clear" w:color="auto" w:fill="FFFFFF"/>
        <w:spacing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(29) COMPUTERS &amp; GRAPHICS-UK (</w:t>
      </w:r>
      <w:r w:rsidRPr="002970F0">
        <w:rPr>
          <w:rFonts w:ascii="Segoe UI" w:eastAsia="宋体" w:hAnsi="Segoe UI" w:cs="Segoe UI"/>
          <w:i/>
          <w:iCs/>
          <w:color w:val="686868"/>
          <w:kern w:val="0"/>
          <w:u w:val="none"/>
        </w:rPr>
        <w:t>一般简称为</w:t>
      </w:r>
      <w:r w:rsidRPr="002970F0">
        <w:rPr>
          <w:rFonts w:ascii="Segoe UI" w:eastAsia="宋体" w:hAnsi="Segoe UI" w:cs="Segoe UI"/>
          <w:i/>
          <w:iCs/>
          <w:color w:val="686868"/>
          <w:kern w:val="0"/>
          <w:u w:val="none"/>
        </w:rPr>
        <w:t>COMPUTERS &amp; GRAPHICS)</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Elsevier</w:t>
      </w:r>
      <w:r w:rsidRPr="002970F0">
        <w:rPr>
          <w:rFonts w:ascii="Segoe UI" w:eastAsia="宋体" w:hAnsi="Segoe UI" w:cs="Segoe UI"/>
          <w:i/>
          <w:iCs/>
          <w:color w:val="686868"/>
          <w:kern w:val="0"/>
          <w:u w:val="none"/>
        </w:rPr>
        <w:t>旗下图像处理领域期刊之一，</w:t>
      </w:r>
      <w:r w:rsidRPr="002970F0">
        <w:rPr>
          <w:rFonts w:ascii="Segoe UI" w:eastAsia="宋体" w:hAnsi="Segoe UI" w:cs="Segoe UI"/>
          <w:i/>
          <w:iCs/>
          <w:color w:val="686868"/>
          <w:kern w:val="0"/>
          <w:u w:val="none"/>
        </w:rPr>
        <w:t>2011</w:t>
      </w:r>
      <w:r w:rsidRPr="002970F0">
        <w:rPr>
          <w:rFonts w:ascii="Segoe UI" w:eastAsia="宋体" w:hAnsi="Segoe UI" w:cs="Segoe UI"/>
          <w:i/>
          <w:iCs/>
          <w:color w:val="686868"/>
          <w:kern w:val="0"/>
          <w:u w:val="none"/>
        </w:rPr>
        <w:t>影响因子为</w:t>
      </w:r>
      <w:r w:rsidRPr="002970F0">
        <w:rPr>
          <w:rFonts w:ascii="Segoe UI" w:eastAsia="宋体" w:hAnsi="Segoe UI" w:cs="Segoe UI"/>
          <w:i/>
          <w:iCs/>
          <w:color w:val="686868"/>
          <w:kern w:val="0"/>
          <w:u w:val="none"/>
        </w:rPr>
        <w:t>1.0</w:t>
      </w:r>
      <w:r w:rsidRPr="002970F0">
        <w:rPr>
          <w:rFonts w:ascii="Segoe UI" w:eastAsia="宋体" w:hAnsi="Segoe UI" w:cs="Segoe UI"/>
          <w:i/>
          <w:iCs/>
          <w:color w:val="686868"/>
          <w:kern w:val="0"/>
          <w:u w:val="none"/>
        </w:rPr>
        <w:t>。审稿速度（同行例</w:t>
      </w:r>
      <w:r w:rsidRPr="002970F0">
        <w:rPr>
          <w:rFonts w:ascii="Segoe UI" w:eastAsia="宋体" w:hAnsi="Segoe UI" w:cs="Segoe UI"/>
          <w:i/>
          <w:iCs/>
          <w:color w:val="686868"/>
          <w:kern w:val="0"/>
          <w:u w:val="none"/>
        </w:rPr>
        <w:lastRenderedPageBreak/>
        <w:t>子：</w:t>
      </w:r>
      <w:r w:rsidRPr="002970F0">
        <w:rPr>
          <w:rFonts w:ascii="Segoe UI" w:eastAsia="宋体" w:hAnsi="Segoe UI" w:cs="Segoe UI"/>
          <w:i/>
          <w:iCs/>
          <w:color w:val="686868"/>
          <w:kern w:val="0"/>
          <w:u w:val="none"/>
        </w:rPr>
        <w:t>9</w:t>
      </w:r>
      <w:r w:rsidRPr="002970F0">
        <w:rPr>
          <w:rFonts w:ascii="Segoe UI" w:eastAsia="宋体" w:hAnsi="Segoe UI" w:cs="Segoe UI"/>
          <w:i/>
          <w:iCs/>
          <w:color w:val="686868"/>
          <w:kern w:val="0"/>
          <w:u w:val="none"/>
        </w:rPr>
        <w:t>月底投稿，</w:t>
      </w:r>
      <w:r w:rsidRPr="002970F0">
        <w:rPr>
          <w:rFonts w:ascii="Segoe UI" w:eastAsia="宋体" w:hAnsi="Segoe UI" w:cs="Segoe UI"/>
          <w:i/>
          <w:iCs/>
          <w:color w:val="686868"/>
          <w:kern w:val="0"/>
          <w:u w:val="none"/>
        </w:rPr>
        <w:t>10</w:t>
      </w:r>
      <w:r w:rsidRPr="002970F0">
        <w:rPr>
          <w:rFonts w:ascii="Segoe UI" w:eastAsia="宋体" w:hAnsi="Segoe UI" w:cs="Segoe UI"/>
          <w:i/>
          <w:iCs/>
          <w:color w:val="686868"/>
          <w:kern w:val="0"/>
          <w:u w:val="none"/>
        </w:rPr>
        <w:t>月中旬送审，</w:t>
      </w:r>
      <w:r w:rsidRPr="002970F0">
        <w:rPr>
          <w:rFonts w:ascii="Segoe UI" w:eastAsia="宋体" w:hAnsi="Segoe UI" w:cs="Segoe UI"/>
          <w:i/>
          <w:iCs/>
          <w:color w:val="686868"/>
          <w:kern w:val="0"/>
          <w:u w:val="none"/>
        </w:rPr>
        <w:t>12</w:t>
      </w:r>
      <w:r w:rsidRPr="002970F0">
        <w:rPr>
          <w:rFonts w:ascii="Segoe UI" w:eastAsia="宋体" w:hAnsi="Segoe UI" w:cs="Segoe UI"/>
          <w:i/>
          <w:iCs/>
          <w:color w:val="686868"/>
          <w:kern w:val="0"/>
          <w:u w:val="none"/>
        </w:rPr>
        <w:t>月初大修，</w:t>
      </w:r>
      <w:r w:rsidRPr="002970F0">
        <w:rPr>
          <w:rFonts w:ascii="Segoe UI" w:eastAsia="宋体" w:hAnsi="Segoe UI" w:cs="Segoe UI"/>
          <w:i/>
          <w:iCs/>
          <w:color w:val="686868"/>
          <w:kern w:val="0"/>
          <w:u w:val="none"/>
        </w:rPr>
        <w:t>2</w:t>
      </w:r>
      <w:r w:rsidRPr="002970F0">
        <w:rPr>
          <w:rFonts w:ascii="Segoe UI" w:eastAsia="宋体" w:hAnsi="Segoe UI" w:cs="Segoe UI"/>
          <w:i/>
          <w:iCs/>
          <w:color w:val="686868"/>
          <w:kern w:val="0"/>
          <w:u w:val="none"/>
        </w:rPr>
        <w:t>月中旬小修后录用。审稿速度和编辑处理速度都比较快！）。感觉要求不是很高！</w:t>
      </w:r>
    </w:p>
    <w:p w14:paraId="5D4C6F62" w14:textId="77777777" w:rsidR="002970F0" w:rsidRPr="002970F0" w:rsidRDefault="002970F0" w:rsidP="002970F0">
      <w:pPr>
        <w:shd w:val="clear" w:color="auto" w:fill="FFFFFF"/>
        <w:spacing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(30) EURASIP Journal on Image and Video Processing</w:t>
      </w:r>
      <w:r w:rsidRPr="002970F0">
        <w:rPr>
          <w:rFonts w:ascii="Segoe UI" w:eastAsia="宋体" w:hAnsi="Segoe UI" w:cs="Segoe UI"/>
          <w:i/>
          <w:iCs/>
          <w:color w:val="686868"/>
          <w:kern w:val="0"/>
          <w:u w:val="none"/>
        </w:rPr>
        <w:t>，影响因子</w:t>
      </w:r>
      <w:r w:rsidRPr="002970F0">
        <w:rPr>
          <w:rFonts w:ascii="Segoe UI" w:eastAsia="宋体" w:hAnsi="Segoe UI" w:cs="Segoe UI"/>
          <w:i/>
          <w:iCs/>
          <w:color w:val="686868"/>
          <w:kern w:val="0"/>
          <w:u w:val="none"/>
        </w:rPr>
        <w:t>2011</w:t>
      </w:r>
      <w:r w:rsidRPr="002970F0">
        <w:rPr>
          <w:rFonts w:ascii="Segoe UI" w:eastAsia="宋体" w:hAnsi="Segoe UI" w:cs="Segoe UI"/>
          <w:i/>
          <w:iCs/>
          <w:color w:val="686868"/>
          <w:kern w:val="0"/>
          <w:u w:val="none"/>
        </w:rPr>
        <w:t>年为</w:t>
      </w:r>
      <w:r w:rsidRPr="002970F0">
        <w:rPr>
          <w:rFonts w:ascii="Segoe UI" w:eastAsia="宋体" w:hAnsi="Segoe UI" w:cs="Segoe UI"/>
          <w:i/>
          <w:iCs/>
          <w:color w:val="686868"/>
          <w:kern w:val="0"/>
          <w:u w:val="none"/>
        </w:rPr>
        <w:t>0.5</w:t>
      </w:r>
      <w:r w:rsidRPr="002970F0">
        <w:rPr>
          <w:rFonts w:ascii="Segoe UI" w:eastAsia="宋体" w:hAnsi="Segoe UI" w:cs="Segoe UI"/>
          <w:i/>
          <w:iCs/>
          <w:color w:val="686868"/>
          <w:kern w:val="0"/>
          <w:u w:val="none"/>
        </w:rPr>
        <w:t>，有同学投过，速度比较快，</w:t>
      </w:r>
      <w:r w:rsidRPr="002970F0">
        <w:rPr>
          <w:rFonts w:ascii="Segoe UI" w:eastAsia="宋体" w:hAnsi="Segoe UI" w:cs="Segoe UI"/>
          <w:i/>
          <w:iCs/>
          <w:color w:val="686868"/>
          <w:kern w:val="0"/>
          <w:u w:val="none"/>
        </w:rPr>
        <w:t>2-3</w:t>
      </w:r>
      <w:r w:rsidRPr="002970F0">
        <w:rPr>
          <w:rFonts w:ascii="Segoe UI" w:eastAsia="宋体" w:hAnsi="Segoe UI" w:cs="Segoe UI"/>
          <w:i/>
          <w:iCs/>
          <w:color w:val="686868"/>
          <w:kern w:val="0"/>
          <w:u w:val="none"/>
        </w:rPr>
        <w:t>个月搞定。</w:t>
      </w:r>
    </w:p>
    <w:p w14:paraId="5859FD68"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(31) Multimedia Tools and Applications</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1.014</w:t>
      </w:r>
      <w:r w:rsidRPr="002970F0">
        <w:rPr>
          <w:rFonts w:ascii="Segoe UI" w:eastAsia="宋体" w:hAnsi="Segoe UI" w:cs="Segoe UI"/>
          <w:i/>
          <w:iCs/>
          <w:color w:val="686868"/>
          <w:kern w:val="0"/>
          <w:u w:val="none"/>
        </w:rPr>
        <w:t>，据说比较好中，速度也还可以。</w:t>
      </w:r>
    </w:p>
    <w:p w14:paraId="0F5B73D3"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(32) Communications of the ACM</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2.511</w:t>
      </w:r>
      <w:r w:rsidRPr="002970F0">
        <w:rPr>
          <w:rFonts w:ascii="Segoe UI" w:eastAsia="宋体" w:hAnsi="Segoe UI" w:cs="Segoe UI"/>
          <w:i/>
          <w:iCs/>
          <w:color w:val="686868"/>
          <w:kern w:val="0"/>
          <w:u w:val="none"/>
        </w:rPr>
        <w:t>。中科院分区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2</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2</w:t>
      </w:r>
      <w:r w:rsidRPr="002970F0">
        <w:rPr>
          <w:rFonts w:ascii="Segoe UI" w:eastAsia="宋体" w:hAnsi="Segoe UI" w:cs="Segoe UI"/>
          <w:i/>
          <w:iCs/>
          <w:color w:val="686868"/>
          <w:kern w:val="0"/>
          <w:u w:val="none"/>
        </w:rPr>
        <w:t>区。</w:t>
      </w:r>
    </w:p>
    <w:p w14:paraId="42770E7D"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(33) IEEE Transactions on Visualization and Computer Graphics</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1.898</w:t>
      </w:r>
      <w:r w:rsidRPr="002970F0">
        <w:rPr>
          <w:rFonts w:ascii="Segoe UI" w:eastAsia="宋体" w:hAnsi="Segoe UI" w:cs="Segoe UI"/>
          <w:i/>
          <w:iCs/>
          <w:color w:val="686868"/>
          <w:kern w:val="0"/>
          <w:u w:val="none"/>
        </w:rPr>
        <w:t>，中科院分区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2</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2</w:t>
      </w:r>
      <w:r w:rsidRPr="002970F0">
        <w:rPr>
          <w:rFonts w:ascii="Segoe UI" w:eastAsia="宋体" w:hAnsi="Segoe UI" w:cs="Segoe UI"/>
          <w:i/>
          <w:iCs/>
          <w:color w:val="686868"/>
          <w:kern w:val="0"/>
          <w:u w:val="none"/>
        </w:rPr>
        <w:t>区。</w:t>
      </w:r>
    </w:p>
    <w:p w14:paraId="6C73AB06"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(34) IEEE Computer Graphics and Applications</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1.228</w:t>
      </w:r>
      <w:r w:rsidRPr="002970F0">
        <w:rPr>
          <w:rFonts w:ascii="Segoe UI" w:eastAsia="宋体" w:hAnsi="Segoe UI" w:cs="Segoe UI"/>
          <w:i/>
          <w:iCs/>
          <w:color w:val="686868"/>
          <w:kern w:val="0"/>
          <w:u w:val="none"/>
        </w:rPr>
        <w:t>，中科院分区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3</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2</w:t>
      </w:r>
      <w:r w:rsidRPr="002970F0">
        <w:rPr>
          <w:rFonts w:ascii="Segoe UI" w:eastAsia="宋体" w:hAnsi="Segoe UI" w:cs="Segoe UI"/>
          <w:i/>
          <w:iCs/>
          <w:color w:val="686868"/>
          <w:kern w:val="0"/>
          <w:u w:val="none"/>
        </w:rPr>
        <w:t>区。</w:t>
      </w:r>
    </w:p>
    <w:p w14:paraId="2C74E850"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(35) Graphical Models</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0.697</w:t>
      </w:r>
      <w:r w:rsidRPr="002970F0">
        <w:rPr>
          <w:rFonts w:ascii="Segoe UI" w:eastAsia="宋体" w:hAnsi="Segoe UI" w:cs="Segoe UI"/>
          <w:i/>
          <w:iCs/>
          <w:color w:val="686868"/>
          <w:kern w:val="0"/>
          <w:u w:val="none"/>
        </w:rPr>
        <w:t>，中科院分区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w:t>
      </w:r>
    </w:p>
    <w:p w14:paraId="1C010487"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(36) Computer Aided Geometric Design</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0.810</w:t>
      </w:r>
      <w:r w:rsidRPr="002970F0">
        <w:rPr>
          <w:rFonts w:ascii="Segoe UI" w:eastAsia="宋体" w:hAnsi="Segoe UI" w:cs="Segoe UI"/>
          <w:i/>
          <w:iCs/>
          <w:color w:val="686868"/>
          <w:kern w:val="0"/>
          <w:u w:val="none"/>
        </w:rPr>
        <w:t>，中科院分区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3</w:t>
      </w:r>
      <w:r w:rsidRPr="002970F0">
        <w:rPr>
          <w:rFonts w:ascii="Segoe UI" w:eastAsia="宋体" w:hAnsi="Segoe UI" w:cs="Segoe UI"/>
          <w:i/>
          <w:iCs/>
          <w:color w:val="686868"/>
          <w:kern w:val="0"/>
          <w:u w:val="none"/>
        </w:rPr>
        <w:t>区。</w:t>
      </w:r>
    </w:p>
    <w:p w14:paraId="6E17831C"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(37) Computer Animation and Virtual Worlds</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0.436</w:t>
      </w:r>
      <w:r w:rsidRPr="002970F0">
        <w:rPr>
          <w:rFonts w:ascii="Segoe UI" w:eastAsia="宋体" w:hAnsi="Segoe UI" w:cs="Segoe UI"/>
          <w:i/>
          <w:iCs/>
          <w:color w:val="686868"/>
          <w:kern w:val="0"/>
          <w:u w:val="none"/>
        </w:rPr>
        <w:t>，中科院分区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w:t>
      </w:r>
    </w:p>
    <w:p w14:paraId="170DC1BC"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(38) Visual Computer</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0.909</w:t>
      </w:r>
      <w:r w:rsidRPr="002970F0">
        <w:rPr>
          <w:rFonts w:ascii="Segoe UI" w:eastAsia="宋体" w:hAnsi="Segoe UI" w:cs="Segoe UI"/>
          <w:i/>
          <w:iCs/>
          <w:color w:val="686868"/>
          <w:kern w:val="0"/>
          <w:u w:val="none"/>
        </w:rPr>
        <w:t>，中科院分区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w:t>
      </w:r>
    </w:p>
    <w:p w14:paraId="05CE06D1"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lastRenderedPageBreak/>
        <w:t>(39) Computer Graphics Forum</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1.638</w:t>
      </w:r>
      <w:r w:rsidRPr="002970F0">
        <w:rPr>
          <w:rFonts w:ascii="Segoe UI" w:eastAsia="宋体" w:hAnsi="Segoe UI" w:cs="Segoe UI"/>
          <w:i/>
          <w:iCs/>
          <w:color w:val="686868"/>
          <w:kern w:val="0"/>
          <w:u w:val="none"/>
        </w:rPr>
        <w:t>，中科院分区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3</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2</w:t>
      </w:r>
      <w:r w:rsidRPr="002970F0">
        <w:rPr>
          <w:rFonts w:ascii="Segoe UI" w:eastAsia="宋体" w:hAnsi="Segoe UI" w:cs="Segoe UI"/>
          <w:i/>
          <w:iCs/>
          <w:color w:val="686868"/>
          <w:kern w:val="0"/>
          <w:u w:val="none"/>
        </w:rPr>
        <w:t>区。</w:t>
      </w:r>
    </w:p>
    <w:p w14:paraId="4BE83845"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(40) International Journal of Computational Geometry and Applications</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0.176</w:t>
      </w:r>
      <w:r w:rsidRPr="002970F0">
        <w:rPr>
          <w:rFonts w:ascii="Segoe UI" w:eastAsia="宋体" w:hAnsi="Segoe UI" w:cs="Segoe UI"/>
          <w:i/>
          <w:iCs/>
          <w:color w:val="686868"/>
          <w:kern w:val="0"/>
          <w:u w:val="none"/>
        </w:rPr>
        <w:t>，中科院（数学方向）分区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w:t>
      </w:r>
    </w:p>
    <w:p w14:paraId="26C39FAF"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(41) Computational Geometry-Theory and Applications</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0.545</w:t>
      </w:r>
      <w:r w:rsidRPr="002970F0">
        <w:rPr>
          <w:rFonts w:ascii="Segoe UI" w:eastAsia="宋体" w:hAnsi="Segoe UI" w:cs="Segoe UI"/>
          <w:i/>
          <w:iCs/>
          <w:color w:val="686868"/>
          <w:kern w:val="0"/>
          <w:u w:val="none"/>
        </w:rPr>
        <w:t>，中科院（数学方向）分区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2</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2</w:t>
      </w:r>
      <w:r w:rsidRPr="002970F0">
        <w:rPr>
          <w:rFonts w:ascii="Segoe UI" w:eastAsia="宋体" w:hAnsi="Segoe UI" w:cs="Segoe UI"/>
          <w:i/>
          <w:iCs/>
          <w:color w:val="686868"/>
          <w:kern w:val="0"/>
          <w:u w:val="none"/>
        </w:rPr>
        <w:t>区。</w:t>
      </w:r>
    </w:p>
    <w:p w14:paraId="39D1D6A4"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(42) Journal of Visualization</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0.506</w:t>
      </w:r>
      <w:r w:rsidRPr="002970F0">
        <w:rPr>
          <w:rFonts w:ascii="Segoe UI" w:eastAsia="宋体" w:hAnsi="Segoe UI" w:cs="Segoe UI"/>
          <w:i/>
          <w:iCs/>
          <w:color w:val="686868"/>
          <w:kern w:val="0"/>
          <w:u w:val="none"/>
        </w:rPr>
        <w:t>，中科院（工程技术）分区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w:t>
      </w:r>
    </w:p>
    <w:p w14:paraId="422411CB"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(43) Computer Graphics World</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0.000</w:t>
      </w:r>
      <w:r w:rsidRPr="002970F0">
        <w:rPr>
          <w:rFonts w:ascii="Segoe UI" w:eastAsia="宋体" w:hAnsi="Segoe UI" w:cs="Segoe UI"/>
          <w:i/>
          <w:iCs/>
          <w:color w:val="686868"/>
          <w:kern w:val="0"/>
          <w:u w:val="none"/>
        </w:rPr>
        <w:t>，中科院（工程技术）分区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w:t>
      </w:r>
    </w:p>
    <w:p w14:paraId="7CCB65C5" w14:textId="77777777" w:rsidR="002970F0" w:rsidRPr="002970F0" w:rsidRDefault="002970F0" w:rsidP="002970F0">
      <w:pPr>
        <w:shd w:val="clear" w:color="auto" w:fill="FFFFFF"/>
        <w:spacing w:before="150" w:after="150" w:line="240" w:lineRule="auto"/>
        <w:ind w:firstLineChars="0" w:firstLine="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(44) Virtual Reality</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0.341</w:t>
      </w:r>
      <w:r w:rsidRPr="002970F0">
        <w:rPr>
          <w:rFonts w:ascii="Segoe UI" w:eastAsia="宋体" w:hAnsi="Segoe UI" w:cs="Segoe UI"/>
          <w:i/>
          <w:iCs/>
          <w:color w:val="686868"/>
          <w:kern w:val="0"/>
          <w:u w:val="none"/>
        </w:rPr>
        <w:t>，中科院（工程技术）分区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w:t>
      </w:r>
    </w:p>
    <w:p w14:paraId="220C2C48" w14:textId="77777777" w:rsidR="002970F0" w:rsidRPr="002970F0" w:rsidRDefault="002970F0" w:rsidP="002970F0">
      <w:pPr>
        <w:shd w:val="clear" w:color="auto" w:fill="FFFFFF"/>
        <w:spacing w:before="150" w:after="150" w:line="240" w:lineRule="auto"/>
        <w:ind w:firstLineChars="0" w:firstLine="48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(43) Image and Vision Computing</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1.959</w:t>
      </w:r>
      <w:r w:rsidRPr="002970F0">
        <w:rPr>
          <w:rFonts w:ascii="Segoe UI" w:eastAsia="宋体" w:hAnsi="Segoe UI" w:cs="Segoe UI"/>
          <w:i/>
          <w:iCs/>
          <w:color w:val="686868"/>
          <w:kern w:val="0"/>
          <w:u w:val="none"/>
        </w:rPr>
        <w:t>，中科院（工程技术）分区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3</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3</w:t>
      </w:r>
      <w:r w:rsidRPr="002970F0">
        <w:rPr>
          <w:rFonts w:ascii="Segoe UI" w:eastAsia="宋体" w:hAnsi="Segoe UI" w:cs="Segoe UI"/>
          <w:i/>
          <w:iCs/>
          <w:color w:val="686868"/>
          <w:kern w:val="0"/>
          <w:u w:val="none"/>
        </w:rPr>
        <w:t>区。</w:t>
      </w:r>
    </w:p>
    <w:p w14:paraId="480B876B" w14:textId="77777777" w:rsidR="002970F0" w:rsidRPr="002970F0" w:rsidRDefault="002970F0" w:rsidP="002970F0">
      <w:pPr>
        <w:shd w:val="clear" w:color="auto" w:fill="FFFFFF"/>
        <w:spacing w:before="150" w:line="240" w:lineRule="auto"/>
        <w:ind w:firstLineChars="0" w:firstLine="480"/>
        <w:jc w:val="left"/>
        <w:rPr>
          <w:rFonts w:ascii="Segoe UI" w:eastAsia="宋体" w:hAnsi="Segoe UI" w:cs="Segoe UI"/>
          <w:i/>
          <w:iCs/>
          <w:color w:val="686868"/>
          <w:kern w:val="0"/>
          <w:u w:val="none"/>
        </w:rPr>
      </w:pPr>
      <w:r w:rsidRPr="002970F0">
        <w:rPr>
          <w:rFonts w:ascii="Segoe UI" w:eastAsia="宋体" w:hAnsi="Segoe UI" w:cs="Segoe UI"/>
          <w:i/>
          <w:iCs/>
          <w:color w:val="686868"/>
          <w:kern w:val="0"/>
          <w:u w:val="none"/>
        </w:rPr>
        <w:t>(43) Computer Graphics World</w:t>
      </w:r>
      <w:r w:rsidRPr="002970F0">
        <w:rPr>
          <w:rFonts w:ascii="Segoe UI" w:eastAsia="宋体" w:hAnsi="Segoe UI" w:cs="Segoe UI"/>
          <w:i/>
          <w:iCs/>
          <w:color w:val="686868"/>
          <w:kern w:val="0"/>
          <w:u w:val="none"/>
        </w:rPr>
        <w:t>，</w:t>
      </w:r>
      <w:r w:rsidRPr="002970F0">
        <w:rPr>
          <w:rFonts w:ascii="Segoe UI" w:eastAsia="宋体" w:hAnsi="Segoe UI" w:cs="Segoe UI"/>
          <w:i/>
          <w:iCs/>
          <w:color w:val="686868"/>
          <w:kern w:val="0"/>
          <w:u w:val="none"/>
        </w:rPr>
        <w:t>2012</w:t>
      </w:r>
      <w:r w:rsidRPr="002970F0">
        <w:rPr>
          <w:rFonts w:ascii="Segoe UI" w:eastAsia="宋体" w:hAnsi="Segoe UI" w:cs="Segoe UI"/>
          <w:i/>
          <w:iCs/>
          <w:color w:val="686868"/>
          <w:kern w:val="0"/>
          <w:u w:val="none"/>
        </w:rPr>
        <w:t>年影响因子为</w:t>
      </w:r>
      <w:r w:rsidRPr="002970F0">
        <w:rPr>
          <w:rFonts w:ascii="Segoe UI" w:eastAsia="宋体" w:hAnsi="Segoe UI" w:cs="Segoe UI"/>
          <w:i/>
          <w:iCs/>
          <w:color w:val="686868"/>
          <w:kern w:val="0"/>
          <w:u w:val="none"/>
        </w:rPr>
        <w:t>0.000</w:t>
      </w:r>
      <w:r w:rsidRPr="002970F0">
        <w:rPr>
          <w:rFonts w:ascii="Segoe UI" w:eastAsia="宋体" w:hAnsi="Segoe UI" w:cs="Segoe UI"/>
          <w:i/>
          <w:iCs/>
          <w:color w:val="686868"/>
          <w:kern w:val="0"/>
          <w:u w:val="none"/>
        </w:rPr>
        <w:t>，中科院（工程技术）分区</w:t>
      </w:r>
      <w:r w:rsidRPr="002970F0">
        <w:rPr>
          <w:rFonts w:ascii="Segoe UI" w:eastAsia="宋体" w:hAnsi="Segoe UI" w:cs="Segoe UI"/>
          <w:i/>
          <w:iCs/>
          <w:color w:val="686868"/>
          <w:kern w:val="0"/>
          <w:u w:val="none"/>
        </w:rPr>
        <w:t>SCI</w:t>
      </w:r>
      <w:r w:rsidRPr="002970F0">
        <w:rPr>
          <w:rFonts w:ascii="Segoe UI" w:eastAsia="宋体" w:hAnsi="Segoe UI" w:cs="Segoe UI"/>
          <w:i/>
          <w:iCs/>
          <w:color w:val="686868"/>
          <w:kern w:val="0"/>
          <w:u w:val="none"/>
        </w:rPr>
        <w:t>大类分区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区，小类分区</w:t>
      </w:r>
      <w:r w:rsidRPr="002970F0">
        <w:rPr>
          <w:rFonts w:ascii="Segoe UI" w:eastAsia="宋体" w:hAnsi="Segoe UI" w:cs="Segoe UI"/>
          <w:i/>
          <w:iCs/>
          <w:color w:val="686868"/>
          <w:kern w:val="0"/>
          <w:u w:val="none"/>
        </w:rPr>
        <w:t>4</w:t>
      </w:r>
      <w:r w:rsidRPr="002970F0">
        <w:rPr>
          <w:rFonts w:ascii="Segoe UI" w:eastAsia="宋体" w:hAnsi="Segoe UI" w:cs="Segoe UI"/>
          <w:i/>
          <w:iCs/>
          <w:color w:val="686868"/>
          <w:kern w:val="0"/>
          <w:u w:val="none"/>
        </w:rPr>
        <w:t>区。</w:t>
      </w:r>
    </w:p>
    <w:sectPr w:rsidR="002970F0" w:rsidRPr="002970F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7BD5D" w14:textId="77777777" w:rsidR="00C02A0D" w:rsidRDefault="00C02A0D" w:rsidP="002970F0">
      <w:pPr>
        <w:spacing w:line="240" w:lineRule="auto"/>
        <w:ind w:firstLine="480"/>
      </w:pPr>
      <w:r>
        <w:separator/>
      </w:r>
    </w:p>
  </w:endnote>
  <w:endnote w:type="continuationSeparator" w:id="0">
    <w:p w14:paraId="13FD19B2" w14:textId="77777777" w:rsidR="00C02A0D" w:rsidRDefault="00C02A0D" w:rsidP="002970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A3CCD" w14:textId="77777777" w:rsidR="002970F0" w:rsidRDefault="002970F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8E7C7" w14:textId="77777777" w:rsidR="002970F0" w:rsidRDefault="002970F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F7322" w14:textId="77777777" w:rsidR="002970F0" w:rsidRDefault="002970F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3D3B0" w14:textId="77777777" w:rsidR="00C02A0D" w:rsidRDefault="00C02A0D" w:rsidP="002970F0">
      <w:pPr>
        <w:spacing w:line="240" w:lineRule="auto"/>
        <w:ind w:firstLine="480"/>
      </w:pPr>
      <w:r>
        <w:separator/>
      </w:r>
    </w:p>
  </w:footnote>
  <w:footnote w:type="continuationSeparator" w:id="0">
    <w:p w14:paraId="5244B231" w14:textId="77777777" w:rsidR="00C02A0D" w:rsidRDefault="00C02A0D" w:rsidP="002970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7B75" w14:textId="77777777" w:rsidR="002970F0" w:rsidRDefault="002970F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23803" w14:textId="77777777" w:rsidR="002970F0" w:rsidRDefault="002970F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C785A" w14:textId="77777777" w:rsidR="002970F0" w:rsidRDefault="002970F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8A"/>
    <w:rsid w:val="000A3958"/>
    <w:rsid w:val="000C64F3"/>
    <w:rsid w:val="002970F0"/>
    <w:rsid w:val="00392D8A"/>
    <w:rsid w:val="008747A1"/>
    <w:rsid w:val="00C02A0D"/>
    <w:rsid w:val="00D35390"/>
    <w:rsid w:val="00DC6A8E"/>
    <w:rsid w:val="00DF1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075BA"/>
  <w15:chartTrackingRefBased/>
  <w15:docId w15:val="{26447734-D210-4B30-B58A-330B5FEE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宋体" w:hAnsi="Times New Roman" w:cstheme="minorBidi"/>
        <w:kern w:val="2"/>
        <w:sz w:val="24"/>
        <w:szCs w:val="24"/>
        <w:u w:val="wave" w:color="FF0000"/>
        <w:lang w:val="en-US" w:eastAsia="zh-CN" w:bidi="ar-SA"/>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3958"/>
  </w:style>
  <w:style w:type="paragraph" w:styleId="1">
    <w:name w:val="heading 1"/>
    <w:basedOn w:val="a"/>
    <w:link w:val="10"/>
    <w:uiPriority w:val="9"/>
    <w:qFormat/>
    <w:rsid w:val="002970F0"/>
    <w:pPr>
      <w:spacing w:before="100" w:beforeAutospacing="1" w:after="100" w:afterAutospacing="1" w:line="240" w:lineRule="auto"/>
      <w:ind w:firstLineChars="0" w:firstLine="0"/>
      <w:jc w:val="left"/>
      <w:outlineLvl w:val="0"/>
    </w:pPr>
    <w:rPr>
      <w:rFonts w:ascii="宋体" w:eastAsia="宋体" w:hAnsi="宋体" w:cs="宋体"/>
      <w:b/>
      <w:bCs/>
      <w:kern w:val="36"/>
      <w:sz w:val="48"/>
      <w:szCs w:val="48"/>
      <w:u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0F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2970F0"/>
    <w:rPr>
      <w:sz w:val="18"/>
      <w:szCs w:val="18"/>
    </w:rPr>
  </w:style>
  <w:style w:type="paragraph" w:styleId="a5">
    <w:name w:val="footer"/>
    <w:basedOn w:val="a"/>
    <w:link w:val="a6"/>
    <w:uiPriority w:val="99"/>
    <w:unhideWhenUsed/>
    <w:rsid w:val="002970F0"/>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2970F0"/>
    <w:rPr>
      <w:sz w:val="18"/>
      <w:szCs w:val="18"/>
    </w:rPr>
  </w:style>
  <w:style w:type="character" w:customStyle="1" w:styleId="10">
    <w:name w:val="标题 1 字符"/>
    <w:basedOn w:val="a0"/>
    <w:link w:val="1"/>
    <w:uiPriority w:val="9"/>
    <w:rsid w:val="002970F0"/>
    <w:rPr>
      <w:rFonts w:ascii="宋体" w:eastAsia="宋体" w:hAnsi="宋体" w:cs="宋体"/>
      <w:b/>
      <w:bCs/>
      <w:kern w:val="36"/>
      <w:sz w:val="48"/>
      <w:szCs w:val="48"/>
      <w:u w:val="none"/>
    </w:rPr>
  </w:style>
  <w:style w:type="character" w:styleId="a7">
    <w:name w:val="Hyperlink"/>
    <w:basedOn w:val="a0"/>
    <w:uiPriority w:val="99"/>
    <w:semiHidden/>
    <w:unhideWhenUsed/>
    <w:rsid w:val="002970F0"/>
    <w:rPr>
      <w:color w:val="0000FF"/>
      <w:u w:val="single"/>
    </w:rPr>
  </w:style>
  <w:style w:type="paragraph" w:styleId="a8">
    <w:name w:val="Normal (Web)"/>
    <w:basedOn w:val="a"/>
    <w:uiPriority w:val="99"/>
    <w:semiHidden/>
    <w:unhideWhenUsed/>
    <w:rsid w:val="002970F0"/>
    <w:pPr>
      <w:spacing w:before="100" w:beforeAutospacing="1" w:after="100" w:afterAutospacing="1" w:line="240" w:lineRule="auto"/>
      <w:ind w:firstLineChars="0" w:firstLine="0"/>
      <w:jc w:val="left"/>
    </w:pPr>
    <w:rPr>
      <w:rFonts w:ascii="宋体" w:eastAsia="宋体" w:hAnsi="宋体" w:cs="宋体"/>
      <w:kern w:val="0"/>
      <w:u w:val="none"/>
    </w:rPr>
  </w:style>
  <w:style w:type="character" w:customStyle="1" w:styleId="txtsmall">
    <w:name w:val="txtsmall"/>
    <w:basedOn w:val="a0"/>
    <w:rsid w:val="002970F0"/>
  </w:style>
  <w:style w:type="character" w:customStyle="1" w:styleId="ask-title">
    <w:name w:val="ask-title"/>
    <w:basedOn w:val="a0"/>
    <w:rsid w:val="00D35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3828">
      <w:bodyDiv w:val="1"/>
      <w:marLeft w:val="0"/>
      <w:marRight w:val="0"/>
      <w:marTop w:val="0"/>
      <w:marBottom w:val="0"/>
      <w:divBdr>
        <w:top w:val="none" w:sz="0" w:space="0" w:color="auto"/>
        <w:left w:val="none" w:sz="0" w:space="0" w:color="auto"/>
        <w:bottom w:val="none" w:sz="0" w:space="0" w:color="auto"/>
        <w:right w:val="none" w:sz="0" w:space="0" w:color="auto"/>
      </w:divBdr>
      <w:divsChild>
        <w:div w:id="752774572">
          <w:blockQuote w:val="1"/>
          <w:marLeft w:val="0"/>
          <w:marRight w:val="0"/>
          <w:marTop w:val="0"/>
          <w:marBottom w:val="353"/>
          <w:divBdr>
            <w:top w:val="single" w:sz="2" w:space="0" w:color="1A1A1A"/>
            <w:left w:val="single" w:sz="24" w:space="15" w:color="1A1A1A"/>
            <w:bottom w:val="single" w:sz="2" w:space="0" w:color="1A1A1A"/>
            <w:right w:val="single" w:sz="2" w:space="0" w:color="1A1A1A"/>
          </w:divBdr>
        </w:div>
        <w:div w:id="2025667328">
          <w:blockQuote w:val="1"/>
          <w:marLeft w:val="0"/>
          <w:marRight w:val="0"/>
          <w:marTop w:val="0"/>
          <w:marBottom w:val="353"/>
          <w:divBdr>
            <w:top w:val="single" w:sz="2" w:space="0" w:color="1A1A1A"/>
            <w:left w:val="single" w:sz="24" w:space="15" w:color="1A1A1A"/>
            <w:bottom w:val="single" w:sz="2" w:space="0" w:color="1A1A1A"/>
            <w:right w:val="single" w:sz="2" w:space="0" w:color="1A1A1A"/>
          </w:divBdr>
        </w:div>
      </w:divsChild>
    </w:div>
    <w:div w:id="127370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卿</dc:creator>
  <cp:keywords/>
  <dc:description/>
  <cp:lastModifiedBy>侯 卿</cp:lastModifiedBy>
  <cp:revision>5</cp:revision>
  <dcterms:created xsi:type="dcterms:W3CDTF">2020-10-27T02:42:00Z</dcterms:created>
  <dcterms:modified xsi:type="dcterms:W3CDTF">2020-10-27T02:50:00Z</dcterms:modified>
</cp:coreProperties>
</file>