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Test3：Login（student）</w:t>
      </w:r>
    </w:p>
    <w:p>
      <w:pPr>
        <w:ind w:firstLine="964" w:firstLineChars="4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1.student</w:t>
      </w:r>
    </w:p>
    <w:p>
      <w:r>
        <w:drawing>
          <wp:inline distT="0" distB="0" distL="114300" distR="114300">
            <wp:extent cx="5268595" cy="18415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168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232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navigateToUrl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'http://localhost:8080/ljlj/panduan.jsp'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(2)/input_juese'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'student'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(2)/input'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(1)/input_user1id'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'555'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(1)/input_user1pass'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'555'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(1)/input'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closeBrowser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()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Test4：Login（teacher）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1"/>
        </w:numPr>
        <w:ind w:left="480" w:leftChars="0" w:firstLine="0" w:firstLineChars="0"/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  <w:t>Teacher</w:t>
      </w:r>
    </w:p>
    <w:p>
      <w:pPr>
        <w:numPr>
          <w:ilvl w:val="0"/>
          <w:numId w:val="0"/>
        </w:numPr>
        <w:ind w:left="480" w:leftChars="0"/>
      </w:pPr>
      <w:r>
        <w:drawing>
          <wp:inline distT="0" distB="0" distL="114300" distR="114300">
            <wp:extent cx="5267960" cy="1903095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2819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44800"/>
            <wp:effectExtent l="0" t="0" r="698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navigateToUrl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'http://localhost:8080/ljlj/panduan.jsp'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(3)/input_juese'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'teacher'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(3)/input'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(2)/input_user2id'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'666'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(2)/input_user2pass'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'666'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(2)/input'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closeBrowser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ind w:left="480" w:leftChars="0" w:firstLine="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Error</w:t>
      </w:r>
    </w:p>
    <w:p>
      <w:pPr>
        <w:numPr>
          <w:ilvl w:val="0"/>
          <w:numId w:val="0"/>
        </w:numPr>
        <w:spacing w:beforeLines="0" w:afterLines="0"/>
        <w:ind w:left="480" w:leftChars="0"/>
        <w:jc w:val="left"/>
      </w:pPr>
      <w:r>
        <w:drawing>
          <wp:inline distT="0" distB="0" distL="114300" distR="114300">
            <wp:extent cx="5266055" cy="2795905"/>
            <wp:effectExtent l="0" t="0" r="1079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480" w:leftChars="0"/>
        <w:jc w:val="left"/>
        <w:rPr>
          <w:sz w:val="18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openBrowser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navigateToUrl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'http://localhost:8080/ljlj/panduan.jsp'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(5)/input_juese'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'student'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(5)/input'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(4)/input_user1id'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'666'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setText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(4)/input_user1pass'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), </w:t>
      </w:r>
      <w:r>
        <w:rPr>
          <w:rFonts w:hint="eastAsia" w:ascii="Consolas" w:hAnsi="Consolas" w:eastAsia="Consolas"/>
          <w:color w:val="FF00CC"/>
          <w:sz w:val="21"/>
          <w:szCs w:val="21"/>
        </w:rPr>
        <w:t>'666'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 (4)/input'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click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findTestObject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FF00CC"/>
          <w:sz w:val="21"/>
          <w:szCs w:val="21"/>
        </w:rPr>
        <w:t>'Page_Insert title here (5)/table_conamecoidacyearsemester'</w:t>
      </w:r>
      <w:r>
        <w:rPr>
          <w:rFonts w:hint="eastAsia" w:ascii="Consolas" w:hAnsi="Consolas" w:eastAsia="Consolas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WebUI.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closeBrowser</w:t>
      </w:r>
      <w:r>
        <w:rPr>
          <w:rFonts w:hint="eastAsia" w:ascii="Consolas" w:hAnsi="Consolas" w:eastAsia="Consolas"/>
          <w:color w:val="000000"/>
          <w:sz w:val="21"/>
          <w:szCs w:val="21"/>
        </w:rPr>
        <w:t>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EFA9"/>
    <w:multiLevelType w:val="singleLevel"/>
    <w:tmpl w:val="1C45EFA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405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ゐ  壹次就好  の</cp:lastModifiedBy>
  <dcterms:modified xsi:type="dcterms:W3CDTF">2018-03-25T10:07:46Z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