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2B88A">
      <w:pPr>
        <w:pStyle w:val="2"/>
        <w:jc w:val="center"/>
        <w:rPr>
          <w:rFonts w:hint="eastAsia" w:ascii="黑体" w:hAnsi="黑体" w:eastAsia="黑体"/>
          <w:color w:val="auto"/>
          <w:sz w:val="44"/>
          <w:szCs w:val="44"/>
        </w:rPr>
      </w:pPr>
      <w:r>
        <w:rPr>
          <w:rFonts w:hint="eastAsia" w:ascii="黑体" w:hAnsi="黑体" w:eastAsia="黑体"/>
          <w:color w:val="auto"/>
          <w:sz w:val="44"/>
          <w:szCs w:val="44"/>
        </w:rPr>
        <w:t>基于深度学习的人脸识别与实现</w:t>
      </w:r>
    </w:p>
    <w:p w14:paraId="46D2A9A1">
      <w:pPr>
        <w:pStyle w:val="28"/>
        <w:numPr>
          <w:numId w:val="0"/>
        </w:numPr>
        <w:spacing w:line="360" w:lineRule="auto"/>
        <w:ind w:left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一、</w:t>
      </w:r>
      <w:r>
        <w:rPr>
          <w:rFonts w:hint="eastAsia" w:ascii="黑体" w:hAnsi="黑体" w:eastAsia="黑体"/>
          <w:sz w:val="28"/>
          <w:szCs w:val="28"/>
        </w:rPr>
        <w:t>选题目的和意义</w:t>
      </w:r>
    </w:p>
    <w:p w14:paraId="7161E64F">
      <w:pPr>
        <w:spacing w:line="360" w:lineRule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随着科技的不断进步，深度学习在各个领域应用广泛，其中，人脸识别使得计算机能够在在复杂环境下准确识别和验证人脸。该项目旨在通过深度学习和计算机视觉技术，开发一个基于深度学习的人脸识别系统，从而识别出不同的人群。从而应用于身份验证等方面。</w:t>
      </w:r>
    </w:p>
    <w:p w14:paraId="10908981">
      <w:pPr>
        <w:pStyle w:val="28"/>
        <w:numPr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二、</w:t>
      </w:r>
      <w:r>
        <w:rPr>
          <w:rFonts w:hint="eastAsia" w:ascii="黑体" w:hAnsi="黑体" w:eastAsia="黑体"/>
          <w:sz w:val="28"/>
          <w:szCs w:val="28"/>
        </w:rPr>
        <w:t>研究内容、研究方法、技术路线及可行性分析</w:t>
      </w:r>
    </w:p>
    <w:p w14:paraId="41DFFBCC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 研究内容</w:t>
      </w:r>
    </w:p>
    <w:p w14:paraId="48CB9601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本项目的研究内容主要包括以下几个方面：</w:t>
      </w:r>
    </w:p>
    <w:p w14:paraId="16458F1A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人脸数据集的构建与预处理：收集多样化的人脸图像数据集，包括不同年龄、性别、种族和表情的样本，以增强模型的泛化能力。对数据进行清洗和标注，确保数据的准确性和有效性。实施数据增强技术（如旋转、缩放、翻转等）以提高模型的鲁棒性。</w:t>
      </w:r>
    </w:p>
    <w:p w14:paraId="6662078D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深度学习模型的设计与训练：设计基于卷积神经网络（CNN）的人脸识别模型，探索不同网络架构（如ResNet、Inception等）的优缺点。选择合适的损失函数（如交叉熵损失）和优化算法（如Adam、SGD），以确保模型的高效训练。通过交叉验证等方法，评估模型在不同数据集上的表现，确保其准确性和可靠性。</w:t>
      </w:r>
    </w:p>
    <w:p w14:paraId="0AB99DE7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系统实现与应用：开发一个人脸识别系统，整合前端用户界面和后端服务器，提供实时的人脸识别服务。实现系统的多场景应用，如安防监控、智能门禁、社交媒体等，展示系统的实用性。</w:t>
      </w:r>
    </w:p>
    <w:p w14:paraId="0DEB5F6B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研究方法</w:t>
      </w:r>
    </w:p>
    <w:p w14:paraId="149CE529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本项目将采用以下研究方法：</w:t>
      </w:r>
    </w:p>
    <w:p w14:paraId="23BE048A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文献调研：通过查阅相关学术论文、技术报告和开源项目，了解当前人脸识别领域的研究动态和技术趋势，为项目的实施提供理论基础。</w:t>
      </w:r>
    </w:p>
    <w:p w14:paraId="60DC092B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实验研究：设计并实施多轮实验，通过调整模型参数、网络结构和训练策略，系统性地评估不同方法对人脸识别性能的影响。</w:t>
      </w:r>
    </w:p>
    <w:p w14:paraId="00483DAE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数据分析：使用数据可视化工具分析训练数据和模型输出，评估模型的学习效果和识别准确率，识别潜在的改进方向。</w:t>
      </w:r>
    </w:p>
    <w:p w14:paraId="77ACADFF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系统开发：采用敏捷开发方法，快速迭代系统功能，及时反馈和调整，以确保系统的用户体验和功能完整性。</w:t>
      </w:r>
    </w:p>
    <w:p w14:paraId="6F2943DA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 技术路线</w:t>
      </w:r>
    </w:p>
    <w:p w14:paraId="049F755A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本项目的技术路线如下：</w:t>
      </w:r>
    </w:p>
    <w:p w14:paraId="3783A234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需求分析与数据收集：确定项目目标，收集相关人脸数据集。</w:t>
      </w:r>
    </w:p>
    <w:p w14:paraId="174EE259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数据预处理：对收集到的数据进行清洗、标注和增强，生成可用于模型训练的数据集。</w:t>
      </w:r>
    </w:p>
    <w:p w14:paraId="4FC1770B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模型设计与训练：选择并设计适合的人脸识别模型，进行训练和验证，优化模型参数。</w:t>
      </w:r>
    </w:p>
    <w:p w14:paraId="176DF7C9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系统开发：开发前端用户界面，设计后端服务架构，将训练好的模型集成到系统中。</w:t>
      </w:r>
    </w:p>
    <w:p w14:paraId="2FA49A0D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测试与优化：对系统进行全面测试，收集用户反馈，进行必要的优化和改进。</w:t>
      </w:r>
    </w:p>
    <w:p w14:paraId="3049F0B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应用推广：将系统应用于实际场景，收集使用数据，进一步迭代和优化。</w:t>
      </w:r>
    </w:p>
    <w:p w14:paraId="2B3CE418">
      <w:pPr>
        <w:spacing w:line="360" w:lineRule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 可行性分析</w:t>
      </w:r>
    </w:p>
    <w:p w14:paraId="7FBF99F1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本项目的可行性分析主要从技术、经济和时间三个方面进行评估：</w:t>
      </w:r>
    </w:p>
    <w:p w14:paraId="54F2514B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技术可行性：当前深度学习技术在图像识别领域已经取得显著进展，已有成熟的框架（如TensorFlow、PyTorch）可供使用，具备实施的技术基础。</w:t>
      </w:r>
    </w:p>
    <w:p w14:paraId="227E5574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现有的人脸识别算法和模型架构经过广泛验证，能够满足项目需求，降低技术风险。</w:t>
      </w:r>
    </w:p>
    <w:p w14:paraId="18AB1ABF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经济可行性：项目所需的硬件（如GPU服务器）和软件（深度学习框架）投资相对较低，且可通过学校资源或开源工具获得支持，确保项目在预算内完成。</w:t>
      </w:r>
    </w:p>
    <w:p w14:paraId="54A360A2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人脸识别技术的市场需求不断增长，项目具备良好的商业化前景，有助于后续的经济效益。</w:t>
      </w:r>
    </w:p>
    <w:p w14:paraId="17606AE0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时间可行性：项目进度安排合理，分阶段进行，确保各个环节有足够的时间进行研究和开发，降低时间压力。通过敏捷开发和迭代优化的方法，可以及时调整进度，确保项目按时完成。</w:t>
      </w:r>
    </w:p>
    <w:p w14:paraId="20A6E0B4">
      <w:pPr>
        <w:spacing w:line="360" w:lineRule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综上所述，本项目在研究内容、研究方法、技术路线及可行性分析等方面均具备可行性，为实现“基于深度学习的人脸识别与实现”的目标奠定了坚实基础。</w:t>
      </w:r>
    </w:p>
    <w:p w14:paraId="511B5F4E">
      <w:pPr>
        <w:pStyle w:val="28"/>
        <w:numPr>
          <w:numId w:val="0"/>
        </w:numPr>
        <w:spacing w:line="360" w:lineRule="auto"/>
        <w:ind w:leftChars="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三、</w:t>
      </w:r>
      <w:r>
        <w:rPr>
          <w:rFonts w:hint="eastAsia" w:ascii="黑体" w:hAnsi="黑体" w:eastAsia="黑体"/>
          <w:sz w:val="28"/>
          <w:szCs w:val="28"/>
        </w:rPr>
        <w:t>项目特色与创新点</w:t>
      </w:r>
    </w:p>
    <w:p w14:paraId="1DD89BD6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本项目特色与创新点主要包含如下：</w:t>
      </w:r>
    </w:p>
    <w:p w14:paraId="628C88BB">
      <w:pPr>
        <w:pStyle w:val="28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模态人脸识别：支持分类和度量学习方法</w:t>
      </w:r>
    </w:p>
    <w:p w14:paraId="251B2EBD">
      <w:pPr>
        <w:pStyle w:val="28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情绪检测：利用预训练的深度学习模型进行实时情绪分类</w:t>
      </w:r>
    </w:p>
    <w:p w14:paraId="1EDCCF78">
      <w:pPr>
        <w:pStyle w:val="28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可扩展架构：支持大规模数据集和高吞吐量处理的模块化设计</w:t>
      </w:r>
    </w:p>
    <w:p w14:paraId="6E6AF4D9">
      <w:pPr>
        <w:pStyle w:val="28"/>
        <w:numPr>
          <w:ilvl w:val="0"/>
          <w:numId w:val="1"/>
        </w:num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全面评估：自动化绩效指标和可视化工具</w:t>
      </w:r>
    </w:p>
    <w:p w14:paraId="30805516">
      <w:pPr>
        <w:pStyle w:val="28"/>
        <w:numPr>
          <w:numId w:val="0"/>
        </w:numPr>
        <w:spacing w:line="360" w:lineRule="auto"/>
        <w:ind w:left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四、</w:t>
      </w:r>
      <w:r>
        <w:rPr>
          <w:rFonts w:hint="eastAsia" w:ascii="黑体" w:hAnsi="黑体" w:eastAsia="黑体"/>
          <w:sz w:val="28"/>
          <w:szCs w:val="28"/>
        </w:rPr>
        <w:t>进度安排</w:t>
      </w:r>
    </w:p>
    <w:p w14:paraId="14832CC1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本项目进度安排如下：</w:t>
      </w:r>
    </w:p>
    <w:p w14:paraId="51FB5B2B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项目准备阶段（第1-2周）：确定项目需求和目标，进行文献调研，收集相关数据集等</w:t>
      </w:r>
    </w:p>
    <w:p w14:paraId="64E14ECA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模型设计与开发阶段（第3-5周）：选择深度学习框架并涉及神经网路模型架构，同时实现数据预处理和增强等</w:t>
      </w:r>
    </w:p>
    <w:p w14:paraId="1A280C1E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模型训练与优化阶段（第6-8周）：进行模型训练，调整超参数，并进行模型的验证</w:t>
      </w:r>
    </w:p>
    <w:p w14:paraId="0594F5E3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系统实现与测试阶段（第9-10周）：构建开发人脸识别系统的前后端，集成训练好的模型以实现功能，并进行相关测试</w:t>
      </w:r>
    </w:p>
    <w:p w14:paraId="5ACB378A">
      <w:pPr>
        <w:spacing w:line="360" w:lineRule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项目总结与报告阶段（第11-12周）：撰写项目报告，准备演示。</w:t>
      </w:r>
    </w:p>
    <w:p w14:paraId="186C86A2">
      <w:pPr>
        <w:pStyle w:val="28"/>
        <w:numPr>
          <w:numId w:val="0"/>
        </w:numPr>
        <w:spacing w:line="360" w:lineRule="auto"/>
        <w:ind w:left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五、</w:t>
      </w:r>
      <w:r>
        <w:rPr>
          <w:rFonts w:hint="eastAsia" w:ascii="黑体" w:hAnsi="黑体" w:eastAsia="黑体"/>
          <w:sz w:val="28"/>
          <w:szCs w:val="28"/>
        </w:rPr>
        <w:t>成员名单、各成员角色及任务分配</w:t>
      </w:r>
    </w:p>
    <w:p w14:paraId="0902B4F5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本项目所参与的成员名单和分配如下：</w:t>
      </w:r>
    </w:p>
    <w:p w14:paraId="2D8BFC02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贺泽凯：队长，负责统筹项目进展安排，配合进行文献调研以及相关数据集收集，负责模型架构核心实现，系统前端和部分后端实现，并负责项目展示</w:t>
      </w:r>
    </w:p>
    <w:p w14:paraId="7D1C8110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林豪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：队员，负责模型架构核心实现，系统主要实现逻辑实现，项目报告的攥写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6D72C9"/>
    <w:multiLevelType w:val="multilevel"/>
    <w:tmpl w:val="4A6D72C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B65"/>
    <w:rsid w:val="001947BF"/>
    <w:rsid w:val="001B6150"/>
    <w:rsid w:val="002A0B65"/>
    <w:rsid w:val="003953DE"/>
    <w:rsid w:val="0042469E"/>
    <w:rsid w:val="005E01C2"/>
    <w:rsid w:val="00801F01"/>
    <w:rsid w:val="0082414C"/>
    <w:rsid w:val="00881DFE"/>
    <w:rsid w:val="008D5772"/>
    <w:rsid w:val="009B0800"/>
    <w:rsid w:val="00BA2C7B"/>
    <w:rsid w:val="00BD4A69"/>
    <w:rsid w:val="00EC115A"/>
    <w:rsid w:val="5FFD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944</Words>
  <Characters>983</Characters>
  <Lines>46</Lines>
  <Paragraphs>37</Paragraphs>
  <TotalTime>4</TotalTime>
  <ScaleCrop>false</ScaleCrop>
  <LinksUpToDate>false</LinksUpToDate>
  <CharactersWithSpaces>1890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2026-03-13T17:33:00Z</dcterms:created>
  <dc:creator>豪 林</dc:creator>
  <cp:lastModifiedBy>贺泽凯</cp:lastModifiedBy>
  <dcterms:modified xsi:type="dcterms:W3CDTF">2026-03-13T18:17:37Z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C01184CEF440EDB441E4B369D929AC70_42</vt:lpwstr>
  </property>
</Properties>
</file>