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AFE97" w14:textId="06DEC350" w:rsidR="00FF7943" w:rsidRDefault="00FF7943" w:rsidP="00FF7943">
      <w:r w:rsidRPr="00FF7943">
        <w:t>Sistem Informasi Pengaduan Masyarakat</w:t>
      </w:r>
      <w:r>
        <w:t xml:space="preserve"> Desa Wonoyoso</w:t>
      </w:r>
      <w:r w:rsidRPr="00FF7943">
        <w:t xml:space="preserve"> (</w:t>
      </w:r>
      <w:r w:rsidRPr="00FF7943">
        <w:rPr>
          <w:b/>
          <w:bCs/>
        </w:rPr>
        <w:t>SIDUMASO</w:t>
      </w:r>
      <w:r w:rsidRPr="00FF7943">
        <w:t>) adalah platform berbasis web yang dirancang untuk memfasilitasi masyarakat dalam menyampaikan pengaduan terkait permasalahan di lingkungan desa. Sistem ini bertujuan untuk meningkatkan keterhubungan antara masyarakat dengan pemerintah desa melalui proses pengaduan yang terstruktur</w:t>
      </w:r>
      <w:r>
        <w:t xml:space="preserve"> </w:t>
      </w:r>
      <w:r w:rsidRPr="00FF7943">
        <w:t>dan mudah diakses.</w:t>
      </w:r>
    </w:p>
    <w:p w14:paraId="0ECC6F65" w14:textId="4A7D99DD" w:rsidR="00446005" w:rsidRPr="00446005" w:rsidRDefault="00446005" w:rsidP="00446005">
      <w:r w:rsidRPr="00446005">
        <w:t xml:space="preserve">Sistem Informasi Pengaduan </w:t>
      </w:r>
      <w:r w:rsidR="00AB22E3">
        <w:t xml:space="preserve">Masyarakat </w:t>
      </w:r>
      <w:r w:rsidR="00AB22E3">
        <w:t>Desa Wonoyoso</w:t>
      </w:r>
      <w:r w:rsidR="00AB22E3" w:rsidRPr="00FF7943">
        <w:t xml:space="preserve"> (</w:t>
      </w:r>
      <w:r w:rsidR="00AB22E3" w:rsidRPr="00FF7943">
        <w:rPr>
          <w:b/>
          <w:bCs/>
        </w:rPr>
        <w:t>SIDUMASO</w:t>
      </w:r>
      <w:r w:rsidR="00AB22E3" w:rsidRPr="00FF7943">
        <w:t xml:space="preserve">) </w:t>
      </w:r>
      <w:r w:rsidRPr="00446005">
        <w:t xml:space="preserve">mengelompokkan laporan pengaduan ke dalam beberapa kategori utama untuk memudahkan klasifikasi dan penanganan oleh pihak </w:t>
      </w:r>
      <w:r w:rsidR="00622FE2">
        <w:t>desa</w:t>
      </w:r>
      <w:r w:rsidRPr="00446005">
        <w:t>. Berikut adalah kategori yang tersedia:</w:t>
      </w:r>
    </w:p>
    <w:p w14:paraId="53DA2246" w14:textId="77777777" w:rsidR="00446005" w:rsidRPr="00446005" w:rsidRDefault="00446005" w:rsidP="00446005">
      <w:pPr>
        <w:numPr>
          <w:ilvl w:val="0"/>
          <w:numId w:val="2"/>
        </w:numPr>
      </w:pPr>
      <w:r w:rsidRPr="00446005">
        <w:rPr>
          <w:b/>
          <w:bCs/>
        </w:rPr>
        <w:t>Infrastruktur</w:t>
      </w:r>
    </w:p>
    <w:p w14:paraId="7261B430" w14:textId="77777777" w:rsidR="00446005" w:rsidRPr="00446005" w:rsidRDefault="00446005" w:rsidP="00446005">
      <w:pPr>
        <w:numPr>
          <w:ilvl w:val="1"/>
          <w:numId w:val="2"/>
        </w:numPr>
      </w:pPr>
      <w:r w:rsidRPr="00446005">
        <w:t>Laporan terkait fasilitas umum seperti jalan, jembatan, saluran air, penerangan jalan, dan fasilitas lainnya yang memengaruhi aktivitas masyarakat sehari-hari.</w:t>
      </w:r>
    </w:p>
    <w:p w14:paraId="294A90B2" w14:textId="77777777" w:rsidR="00446005" w:rsidRPr="00446005" w:rsidRDefault="00446005" w:rsidP="00446005">
      <w:pPr>
        <w:numPr>
          <w:ilvl w:val="1"/>
          <w:numId w:val="2"/>
        </w:numPr>
      </w:pPr>
      <w:r w:rsidRPr="00446005">
        <w:t>Contoh: Jalan rusak, lampu jalan mati, saluran air tersumbat.</w:t>
      </w:r>
    </w:p>
    <w:p w14:paraId="2C9DCEDD" w14:textId="77777777" w:rsidR="00446005" w:rsidRPr="00446005" w:rsidRDefault="00446005" w:rsidP="00446005">
      <w:pPr>
        <w:numPr>
          <w:ilvl w:val="0"/>
          <w:numId w:val="2"/>
        </w:numPr>
      </w:pPr>
      <w:r w:rsidRPr="00446005">
        <w:rPr>
          <w:b/>
          <w:bCs/>
        </w:rPr>
        <w:t>Sengketa Lahan</w:t>
      </w:r>
    </w:p>
    <w:p w14:paraId="3D15B1BA" w14:textId="77777777" w:rsidR="00446005" w:rsidRPr="00446005" w:rsidRDefault="00446005" w:rsidP="00446005">
      <w:pPr>
        <w:numPr>
          <w:ilvl w:val="1"/>
          <w:numId w:val="2"/>
        </w:numPr>
      </w:pPr>
      <w:r w:rsidRPr="00446005">
        <w:t>Pengaduan mengenai konflik kepemilikan atau penggunaan lahan antara individu, kelompok, atau pihak lain.</w:t>
      </w:r>
    </w:p>
    <w:p w14:paraId="04500451" w14:textId="77777777" w:rsidR="00446005" w:rsidRPr="00446005" w:rsidRDefault="00446005" w:rsidP="00446005">
      <w:pPr>
        <w:numPr>
          <w:ilvl w:val="1"/>
          <w:numId w:val="2"/>
        </w:numPr>
      </w:pPr>
      <w:r w:rsidRPr="00446005">
        <w:t>Contoh: Perbatasan tanah yang tidak jelas, penggunaan lahan desa tanpa izin.</w:t>
      </w:r>
    </w:p>
    <w:p w14:paraId="0CC23F71" w14:textId="77777777" w:rsidR="00446005" w:rsidRPr="00446005" w:rsidRDefault="00446005" w:rsidP="00446005">
      <w:pPr>
        <w:numPr>
          <w:ilvl w:val="0"/>
          <w:numId w:val="2"/>
        </w:numPr>
      </w:pPr>
      <w:r w:rsidRPr="00446005">
        <w:rPr>
          <w:b/>
          <w:bCs/>
        </w:rPr>
        <w:t>Keamanan dan Ketertiban</w:t>
      </w:r>
    </w:p>
    <w:p w14:paraId="13088561" w14:textId="77777777" w:rsidR="00446005" w:rsidRPr="00446005" w:rsidRDefault="00446005" w:rsidP="00446005">
      <w:pPr>
        <w:numPr>
          <w:ilvl w:val="1"/>
          <w:numId w:val="2"/>
        </w:numPr>
      </w:pPr>
      <w:r w:rsidRPr="00446005">
        <w:t>Masalah yang berkaitan dengan gangguan keamanan atau pelanggaran ketertiban umum.</w:t>
      </w:r>
    </w:p>
    <w:p w14:paraId="48F19DF9" w14:textId="77777777" w:rsidR="00446005" w:rsidRPr="00446005" w:rsidRDefault="00446005" w:rsidP="00446005">
      <w:pPr>
        <w:numPr>
          <w:ilvl w:val="1"/>
          <w:numId w:val="2"/>
        </w:numPr>
      </w:pPr>
      <w:r w:rsidRPr="00446005">
        <w:t>Contoh: Kasus pencurian, konflik antar warga, laporan kegiatan mencurigakan.</w:t>
      </w:r>
    </w:p>
    <w:p w14:paraId="78463B16" w14:textId="77777777" w:rsidR="00446005" w:rsidRPr="00446005" w:rsidRDefault="00446005" w:rsidP="00446005">
      <w:pPr>
        <w:numPr>
          <w:ilvl w:val="0"/>
          <w:numId w:val="2"/>
        </w:numPr>
      </w:pPr>
      <w:r w:rsidRPr="00446005">
        <w:rPr>
          <w:b/>
          <w:bCs/>
        </w:rPr>
        <w:t>Lingkungan</w:t>
      </w:r>
    </w:p>
    <w:p w14:paraId="3955AED5" w14:textId="77777777" w:rsidR="00446005" w:rsidRPr="00446005" w:rsidRDefault="00446005" w:rsidP="00446005">
      <w:pPr>
        <w:numPr>
          <w:ilvl w:val="1"/>
          <w:numId w:val="2"/>
        </w:numPr>
      </w:pPr>
      <w:r w:rsidRPr="00446005">
        <w:t>Laporan tentang kerusakan atau masalah lingkungan yang berpotensi mengganggu kesehatan dan kesejahteraan masyarakat.</w:t>
      </w:r>
    </w:p>
    <w:p w14:paraId="2720F454" w14:textId="77777777" w:rsidR="00446005" w:rsidRPr="00446005" w:rsidRDefault="00446005" w:rsidP="00446005">
      <w:pPr>
        <w:numPr>
          <w:ilvl w:val="1"/>
          <w:numId w:val="2"/>
        </w:numPr>
      </w:pPr>
      <w:r w:rsidRPr="00446005">
        <w:t>Contoh: Sampah menumpuk, pencemaran air atau udara, penebangan liar.</w:t>
      </w:r>
    </w:p>
    <w:p w14:paraId="3649F0EA" w14:textId="77777777" w:rsidR="00446005" w:rsidRPr="00446005" w:rsidRDefault="00446005" w:rsidP="00446005">
      <w:pPr>
        <w:numPr>
          <w:ilvl w:val="0"/>
          <w:numId w:val="2"/>
        </w:numPr>
      </w:pPr>
      <w:r w:rsidRPr="00446005">
        <w:rPr>
          <w:b/>
          <w:bCs/>
        </w:rPr>
        <w:t>Pengelolaan Dana Desa</w:t>
      </w:r>
    </w:p>
    <w:p w14:paraId="4DAC15E7" w14:textId="77777777" w:rsidR="00446005" w:rsidRPr="00446005" w:rsidRDefault="00446005" w:rsidP="00446005">
      <w:pPr>
        <w:numPr>
          <w:ilvl w:val="1"/>
          <w:numId w:val="2"/>
        </w:numPr>
      </w:pPr>
      <w:r w:rsidRPr="00446005">
        <w:t>Aduan terkait transparansi dan akuntabilitas penggunaan dana desa untuk pembangunan atau pelayanan masyarakat.</w:t>
      </w:r>
    </w:p>
    <w:p w14:paraId="5DD1110A" w14:textId="77777777" w:rsidR="00446005" w:rsidRPr="00446005" w:rsidRDefault="00446005" w:rsidP="00446005">
      <w:pPr>
        <w:numPr>
          <w:ilvl w:val="1"/>
          <w:numId w:val="2"/>
        </w:numPr>
      </w:pPr>
      <w:r w:rsidRPr="00446005">
        <w:t>Contoh: Ketidaksesuaian laporan anggaran, dugaan penyalahgunaan dana.</w:t>
      </w:r>
    </w:p>
    <w:p w14:paraId="38878978" w14:textId="77777777" w:rsidR="00446005" w:rsidRPr="00446005" w:rsidRDefault="00446005" w:rsidP="00446005">
      <w:pPr>
        <w:numPr>
          <w:ilvl w:val="0"/>
          <w:numId w:val="2"/>
        </w:numPr>
      </w:pPr>
      <w:r w:rsidRPr="00446005">
        <w:rPr>
          <w:b/>
          <w:bCs/>
        </w:rPr>
        <w:t>Lainnya</w:t>
      </w:r>
    </w:p>
    <w:p w14:paraId="42B19C75" w14:textId="77777777" w:rsidR="00446005" w:rsidRPr="00446005" w:rsidRDefault="00446005" w:rsidP="00446005">
      <w:pPr>
        <w:numPr>
          <w:ilvl w:val="1"/>
          <w:numId w:val="2"/>
        </w:numPr>
      </w:pPr>
      <w:r w:rsidRPr="00446005">
        <w:t>Pengaduan yang tidak termasuk dalam kategori di atas namun tetap relevan untuk ditindaklanjuti.</w:t>
      </w:r>
    </w:p>
    <w:p w14:paraId="25F1CCED" w14:textId="7FA7CBBE" w:rsidR="00446005" w:rsidRPr="00FF7943" w:rsidRDefault="00446005" w:rsidP="00FF7943">
      <w:pPr>
        <w:numPr>
          <w:ilvl w:val="1"/>
          <w:numId w:val="2"/>
        </w:numPr>
      </w:pPr>
      <w:r w:rsidRPr="00446005">
        <w:t>Contoh: Masalah administratif, permohonan bantuan, atau permasalahan unik lainnya.</w:t>
      </w:r>
    </w:p>
    <w:p w14:paraId="25D5A07A" w14:textId="63402DBC" w:rsidR="00FF7943" w:rsidRPr="00FF7943" w:rsidRDefault="00FF7943" w:rsidP="00FF7943">
      <w:r w:rsidRPr="00FF7943">
        <w:t>Dengan SIDUMASO, Laporan yang diajukan akan melalui alur berikut:</w:t>
      </w:r>
    </w:p>
    <w:p w14:paraId="0F7A35F3" w14:textId="616990B0" w:rsidR="00FF7943" w:rsidRPr="00FF7943" w:rsidRDefault="00FF7943" w:rsidP="00FF7943">
      <w:pPr>
        <w:numPr>
          <w:ilvl w:val="0"/>
          <w:numId w:val="1"/>
        </w:numPr>
      </w:pPr>
      <w:r w:rsidRPr="00FF7943">
        <w:rPr>
          <w:b/>
          <w:bCs/>
        </w:rPr>
        <w:t>Pengaduan:</w:t>
      </w:r>
      <w:r w:rsidRPr="00FF7943">
        <w:t xml:space="preserve"> Masyarakat menginput laporan dengan detail, termasuk deskripsi masalah dan bukti berupa foto. Status pengaduan secara otomatis ditandai sebagai </w:t>
      </w:r>
      <w:r w:rsidRPr="00FF7943">
        <w:rPr>
          <w:i/>
          <w:iCs/>
        </w:rPr>
        <w:t>Menunggu</w:t>
      </w:r>
      <w:r w:rsidRPr="00FF7943">
        <w:t>.</w:t>
      </w:r>
    </w:p>
    <w:p w14:paraId="5E7465A5" w14:textId="77777777" w:rsidR="00FF7943" w:rsidRPr="00FF7943" w:rsidRDefault="00FF7943" w:rsidP="00FF7943">
      <w:pPr>
        <w:numPr>
          <w:ilvl w:val="0"/>
          <w:numId w:val="1"/>
        </w:numPr>
      </w:pPr>
      <w:r w:rsidRPr="00FF7943">
        <w:rPr>
          <w:b/>
          <w:bCs/>
        </w:rPr>
        <w:lastRenderedPageBreak/>
        <w:t>Validasi Admin:</w:t>
      </w:r>
      <w:r w:rsidRPr="00FF7943">
        <w:t xml:space="preserve"> Administrator akan memverifikasi laporan dan memberikan tanggapan yang relevan, termasuk status terbaru (Proses, Kurang Gambar, Kurang Rincian, Selesai, Tidak Diterima).</w:t>
      </w:r>
    </w:p>
    <w:p w14:paraId="326C57E3" w14:textId="77777777" w:rsidR="00FF7943" w:rsidRDefault="00FF7943" w:rsidP="00FF7943">
      <w:pPr>
        <w:numPr>
          <w:ilvl w:val="0"/>
          <w:numId w:val="1"/>
        </w:numPr>
      </w:pPr>
      <w:r w:rsidRPr="00FF7943">
        <w:rPr>
          <w:b/>
          <w:bCs/>
        </w:rPr>
        <w:t>Tanggapan Masyarakat:</w:t>
      </w:r>
      <w:r w:rsidRPr="00FF7943">
        <w:t xml:space="preserve"> Masyarakat dapat merespons tanggapan dari admin untuk memberikan klarifikasi tambahan atau umpan balik.</w:t>
      </w:r>
    </w:p>
    <w:p w14:paraId="146F38ED" w14:textId="77777777" w:rsidR="00446005" w:rsidRPr="00446005" w:rsidRDefault="00446005" w:rsidP="00446005">
      <w:r w:rsidRPr="00446005">
        <w:t xml:space="preserve">Sistem Informasi Pengaduan Masyarakat Online (SIDUMASO) dilengkapi dengan fitur pilihan </w:t>
      </w:r>
      <w:r w:rsidRPr="00446005">
        <w:rPr>
          <w:b/>
          <w:bCs/>
        </w:rPr>
        <w:t>Privasi Laporan</w:t>
      </w:r>
      <w:r w:rsidRPr="00446005">
        <w:t xml:space="preserve"> untuk memberikan kontrol lebih kepada masyarakat terkait siapa yang dapat mengakses pengaduan yang mereka ajukan.</w:t>
      </w:r>
    </w:p>
    <w:p w14:paraId="09E79CEA" w14:textId="77777777" w:rsidR="00446005" w:rsidRPr="00446005" w:rsidRDefault="00446005" w:rsidP="00446005">
      <w:pPr>
        <w:rPr>
          <w:b/>
          <w:bCs/>
        </w:rPr>
      </w:pPr>
      <w:r w:rsidRPr="00446005">
        <w:rPr>
          <w:b/>
          <w:bCs/>
        </w:rPr>
        <w:t>Fitur Privasi Laporan</w:t>
      </w:r>
    </w:p>
    <w:p w14:paraId="157B750F" w14:textId="77777777" w:rsidR="00446005" w:rsidRPr="00446005" w:rsidRDefault="00446005" w:rsidP="00446005">
      <w:pPr>
        <w:numPr>
          <w:ilvl w:val="0"/>
          <w:numId w:val="3"/>
        </w:numPr>
      </w:pPr>
      <w:r w:rsidRPr="00446005">
        <w:rPr>
          <w:b/>
          <w:bCs/>
        </w:rPr>
        <w:t>Publik:</w:t>
      </w:r>
    </w:p>
    <w:p w14:paraId="7516A590" w14:textId="0FA3255D" w:rsidR="00446005" w:rsidRPr="00446005" w:rsidRDefault="00446005" w:rsidP="00446005">
      <w:pPr>
        <w:numPr>
          <w:ilvl w:val="1"/>
          <w:numId w:val="3"/>
        </w:numPr>
      </w:pPr>
      <w:r w:rsidRPr="00446005">
        <w:t xml:space="preserve">Laporan dengan status </w:t>
      </w:r>
      <w:r w:rsidRPr="00446005">
        <w:rPr>
          <w:b/>
          <w:bCs/>
        </w:rPr>
        <w:t>Publik</w:t>
      </w:r>
      <w:r w:rsidRPr="00446005">
        <w:t xml:space="preserve"> dapat dilihat oleh semua pengguna yang mengakses sistem, termasuk masyarakat umum.</w:t>
      </w:r>
    </w:p>
    <w:p w14:paraId="00DA6A65" w14:textId="77777777" w:rsidR="00446005" w:rsidRPr="00446005" w:rsidRDefault="00446005" w:rsidP="00446005">
      <w:pPr>
        <w:numPr>
          <w:ilvl w:val="0"/>
          <w:numId w:val="3"/>
        </w:numPr>
      </w:pPr>
      <w:r w:rsidRPr="00446005">
        <w:rPr>
          <w:b/>
          <w:bCs/>
        </w:rPr>
        <w:t>Privat:</w:t>
      </w:r>
    </w:p>
    <w:p w14:paraId="56305984" w14:textId="77777777" w:rsidR="00446005" w:rsidRPr="00446005" w:rsidRDefault="00446005" w:rsidP="00446005">
      <w:pPr>
        <w:numPr>
          <w:ilvl w:val="1"/>
          <w:numId w:val="3"/>
        </w:numPr>
      </w:pPr>
      <w:r w:rsidRPr="00446005">
        <w:t xml:space="preserve">Laporan dengan status </w:t>
      </w:r>
      <w:r w:rsidRPr="00446005">
        <w:rPr>
          <w:b/>
          <w:bCs/>
        </w:rPr>
        <w:t>Privat</w:t>
      </w:r>
      <w:r w:rsidRPr="00446005">
        <w:t xml:space="preserve"> hanya dapat diakses oleh admin.</w:t>
      </w:r>
    </w:p>
    <w:p w14:paraId="17E6F8F8" w14:textId="77777777" w:rsidR="00446005" w:rsidRPr="00446005" w:rsidRDefault="00446005" w:rsidP="00446005">
      <w:pPr>
        <w:numPr>
          <w:ilvl w:val="1"/>
          <w:numId w:val="3"/>
        </w:numPr>
      </w:pPr>
      <w:r w:rsidRPr="00446005">
        <w:t>Cocok untuk pengaduan yang bersifat pribadi atau sensitif, seperti kasus sengketa atau masalah personal lainnya.</w:t>
      </w:r>
    </w:p>
    <w:p w14:paraId="5BD7B31B" w14:textId="77777777" w:rsidR="00446005" w:rsidRPr="00446005" w:rsidRDefault="00446005" w:rsidP="00446005">
      <w:pPr>
        <w:rPr>
          <w:b/>
          <w:bCs/>
        </w:rPr>
      </w:pPr>
      <w:r w:rsidRPr="00446005">
        <w:rPr>
          <w:b/>
          <w:bCs/>
        </w:rPr>
        <w:t>Melihat Seluruh Aduan</w:t>
      </w:r>
    </w:p>
    <w:p w14:paraId="7CFEE959" w14:textId="77777777" w:rsidR="00446005" w:rsidRPr="00446005" w:rsidRDefault="00446005" w:rsidP="00446005">
      <w:pPr>
        <w:numPr>
          <w:ilvl w:val="0"/>
          <w:numId w:val="5"/>
        </w:numPr>
      </w:pPr>
      <w:r w:rsidRPr="00446005">
        <w:t xml:space="preserve">Untuk mengakses seluruh laporan, pengguna harus </w:t>
      </w:r>
      <w:r w:rsidRPr="00446005">
        <w:rPr>
          <w:b/>
          <w:bCs/>
        </w:rPr>
        <w:t>login</w:t>
      </w:r>
      <w:r w:rsidRPr="00446005">
        <w:t xml:space="preserve"> ke dalam sistem.</w:t>
      </w:r>
    </w:p>
    <w:p w14:paraId="5A4AF3AA" w14:textId="31840B7F" w:rsidR="00446005" w:rsidRDefault="00446005" w:rsidP="00446005">
      <w:pPr>
        <w:numPr>
          <w:ilvl w:val="0"/>
          <w:numId w:val="5"/>
        </w:numPr>
      </w:pPr>
      <w:r w:rsidRPr="00446005">
        <w:t xml:space="preserve">Setelah login, seluruh pengaduan publik dapat dilihat di </w:t>
      </w:r>
      <w:r w:rsidRPr="00446005">
        <w:rPr>
          <w:b/>
          <w:bCs/>
        </w:rPr>
        <w:t>dashboard masyarakat</w:t>
      </w:r>
      <w:r>
        <w:t>.</w:t>
      </w:r>
    </w:p>
    <w:p w14:paraId="3EFAFB69" w14:textId="41043334" w:rsidR="0066714F" w:rsidRDefault="0066714F" w:rsidP="0066714F">
      <w:r w:rsidRPr="0066714F">
        <w:rPr>
          <w:b/>
          <w:bCs/>
        </w:rPr>
        <w:t>Pengumuman</w:t>
      </w:r>
      <w:r w:rsidRPr="0066714F">
        <w:t xml:space="preserve"> </w:t>
      </w:r>
      <w:r>
        <w:t xml:space="preserve">: </w:t>
      </w:r>
      <w:r w:rsidRPr="0066714F">
        <w:t>informasi penting dari pemerintah desa kepada masyarakat</w:t>
      </w:r>
      <w:r>
        <w:t>.</w:t>
      </w:r>
    </w:p>
    <w:p w14:paraId="5A7C53CC" w14:textId="77777777" w:rsidR="00296F3D" w:rsidRDefault="00296F3D" w:rsidP="0066714F"/>
    <w:p w14:paraId="3046E8B9" w14:textId="6EFC333F" w:rsidR="00296F3D" w:rsidRDefault="00296F3D" w:rsidP="0066714F">
      <w:r>
        <w:t xml:space="preserve">Footer: </w:t>
      </w:r>
    </w:p>
    <w:p w14:paraId="4EA41A7B" w14:textId="0F48A110" w:rsidR="005F145D" w:rsidRDefault="00296F3D" w:rsidP="0066714F">
      <w:r>
        <w:t xml:space="preserve">Alamat = </w:t>
      </w:r>
      <w:r w:rsidRPr="00296F3D">
        <w:t>Dusun I, Wonoyoso, Kec. Buaran, Kabupaten Pekalongan, Jawa Tengah 51171</w:t>
      </w:r>
    </w:p>
    <w:p w14:paraId="6E1E84AB" w14:textId="58EA12B2" w:rsidR="00EE45FE" w:rsidRPr="00FF7943" w:rsidRDefault="00EE45FE" w:rsidP="00446005">
      <w:r>
        <w:rPr>
          <w:noProof/>
        </w:rPr>
        <w:lastRenderedPageBreak/>
        <w:drawing>
          <wp:inline distT="0" distB="0" distL="0" distR="0" wp14:anchorId="69222AE6" wp14:editId="5C335FED">
            <wp:extent cx="5731510" cy="4298950"/>
            <wp:effectExtent l="0" t="0" r="2540" b="6350"/>
            <wp:docPr id="1121577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63164E" w14:textId="77777777" w:rsidR="00AC138D" w:rsidRDefault="00AC138D"/>
    <w:sectPr w:rsidR="00AC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82727"/>
    <w:multiLevelType w:val="multilevel"/>
    <w:tmpl w:val="719E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61D0F"/>
    <w:multiLevelType w:val="multilevel"/>
    <w:tmpl w:val="03B8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94AB4"/>
    <w:multiLevelType w:val="multilevel"/>
    <w:tmpl w:val="22740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609F4"/>
    <w:multiLevelType w:val="multilevel"/>
    <w:tmpl w:val="02A48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D35D7"/>
    <w:multiLevelType w:val="multilevel"/>
    <w:tmpl w:val="7484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736552">
    <w:abstractNumId w:val="0"/>
  </w:num>
  <w:num w:numId="2" w16cid:durableId="1865752039">
    <w:abstractNumId w:val="3"/>
  </w:num>
  <w:num w:numId="3" w16cid:durableId="332145457">
    <w:abstractNumId w:val="2"/>
  </w:num>
  <w:num w:numId="4" w16cid:durableId="1783065072">
    <w:abstractNumId w:val="1"/>
  </w:num>
  <w:num w:numId="5" w16cid:durableId="910432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43"/>
    <w:rsid w:val="0002317F"/>
    <w:rsid w:val="00023D2C"/>
    <w:rsid w:val="001B04FD"/>
    <w:rsid w:val="001D2F56"/>
    <w:rsid w:val="00201535"/>
    <w:rsid w:val="00296F3D"/>
    <w:rsid w:val="00347B1D"/>
    <w:rsid w:val="003D0E8D"/>
    <w:rsid w:val="00446005"/>
    <w:rsid w:val="005F145D"/>
    <w:rsid w:val="00622FE2"/>
    <w:rsid w:val="0066714F"/>
    <w:rsid w:val="00753D98"/>
    <w:rsid w:val="008F7596"/>
    <w:rsid w:val="00AB22E3"/>
    <w:rsid w:val="00AC138D"/>
    <w:rsid w:val="00C02D99"/>
    <w:rsid w:val="00C51DF6"/>
    <w:rsid w:val="00D304F7"/>
    <w:rsid w:val="00D55305"/>
    <w:rsid w:val="00EE45FE"/>
    <w:rsid w:val="00FF79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7030"/>
  <w15:chartTrackingRefBased/>
  <w15:docId w15:val="{E4B48265-4DFE-467C-98B9-D9E81BDD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323">
      <w:bodyDiv w:val="1"/>
      <w:marLeft w:val="0"/>
      <w:marRight w:val="0"/>
      <w:marTop w:val="0"/>
      <w:marBottom w:val="0"/>
      <w:divBdr>
        <w:top w:val="none" w:sz="0" w:space="0" w:color="auto"/>
        <w:left w:val="none" w:sz="0" w:space="0" w:color="auto"/>
        <w:bottom w:val="none" w:sz="0" w:space="0" w:color="auto"/>
        <w:right w:val="none" w:sz="0" w:space="0" w:color="auto"/>
      </w:divBdr>
    </w:div>
    <w:div w:id="244069866">
      <w:bodyDiv w:val="1"/>
      <w:marLeft w:val="0"/>
      <w:marRight w:val="0"/>
      <w:marTop w:val="0"/>
      <w:marBottom w:val="0"/>
      <w:divBdr>
        <w:top w:val="none" w:sz="0" w:space="0" w:color="auto"/>
        <w:left w:val="none" w:sz="0" w:space="0" w:color="auto"/>
        <w:bottom w:val="none" w:sz="0" w:space="0" w:color="auto"/>
        <w:right w:val="none" w:sz="0" w:space="0" w:color="auto"/>
      </w:divBdr>
    </w:div>
    <w:div w:id="1353919759">
      <w:bodyDiv w:val="1"/>
      <w:marLeft w:val="0"/>
      <w:marRight w:val="0"/>
      <w:marTop w:val="0"/>
      <w:marBottom w:val="0"/>
      <w:divBdr>
        <w:top w:val="none" w:sz="0" w:space="0" w:color="auto"/>
        <w:left w:val="none" w:sz="0" w:space="0" w:color="auto"/>
        <w:bottom w:val="none" w:sz="0" w:space="0" w:color="auto"/>
        <w:right w:val="none" w:sz="0" w:space="0" w:color="auto"/>
      </w:divBdr>
    </w:div>
    <w:div w:id="1449809941">
      <w:bodyDiv w:val="1"/>
      <w:marLeft w:val="0"/>
      <w:marRight w:val="0"/>
      <w:marTop w:val="0"/>
      <w:marBottom w:val="0"/>
      <w:divBdr>
        <w:top w:val="none" w:sz="0" w:space="0" w:color="auto"/>
        <w:left w:val="none" w:sz="0" w:space="0" w:color="auto"/>
        <w:bottom w:val="none" w:sz="0" w:space="0" w:color="auto"/>
        <w:right w:val="none" w:sz="0" w:space="0" w:color="auto"/>
      </w:divBdr>
    </w:div>
    <w:div w:id="2089882618">
      <w:bodyDiv w:val="1"/>
      <w:marLeft w:val="0"/>
      <w:marRight w:val="0"/>
      <w:marTop w:val="0"/>
      <w:marBottom w:val="0"/>
      <w:divBdr>
        <w:top w:val="none" w:sz="0" w:space="0" w:color="auto"/>
        <w:left w:val="none" w:sz="0" w:space="0" w:color="auto"/>
        <w:bottom w:val="none" w:sz="0" w:space="0" w:color="auto"/>
        <w:right w:val="none" w:sz="0" w:space="0" w:color="auto"/>
      </w:divBdr>
    </w:div>
    <w:div w:id="21087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2024-12-03T03:34:00Z</dcterms:created>
  <dcterms:modified xsi:type="dcterms:W3CDTF">2024-12-03T05:08:00Z</dcterms:modified>
</cp:coreProperties>
</file>