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Éden Samuel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Felipe Carneiro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Fernando Lopes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Henrique Ricardo 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Hugo Takeda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RELAÇÃO DE ARTEFATOS 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DO PROJETO </w:t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- FacilitaU-</w:t>
      </w:r>
    </w:p>
    <w:p w:rsidR="00000000" w:rsidDel="00000000" w:rsidP="00000000" w:rsidRDefault="00000000" w:rsidRPr="00000000" w14:paraId="0000000A">
      <w:pPr>
        <w:tabs>
          <w:tab w:val="left" w:leader="none" w:pos="5316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45720</wp:posOffset>
                </wp:positionV>
                <wp:extent cx="2667000" cy="2063115"/>
                <wp:effectExtent b="0" l="0" r="0" t="0"/>
                <wp:wrapSquare wrapText="bothSides" distB="45720" distT="45720" distL="114300" distR="114300"/>
                <wp:docPr id="2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6788" y="2762730"/>
                          <a:ext cx="2638425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Trabalho apresentado como requisito parcial para a disciplina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Experiência Criativa – Projetando Soluções Computacionais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do curso de Bacharelado em Engenharia de Software, da PUCPR.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Orientadores: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Lisiane Reips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Prof. Giulio Domenico Bordin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Rosilene Fernandes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45720</wp:posOffset>
                </wp:positionV>
                <wp:extent cx="2667000" cy="2063115"/>
                <wp:effectExtent b="0" l="0" r="0" t="0"/>
                <wp:wrapSquare wrapText="bothSides" distB="45720" distT="45720" distL="114300" distR="114300"/>
                <wp:docPr id="24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2063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Curitiba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000000"/>
          <w:sz w:val="32"/>
          <w:szCs w:val="32"/>
        </w:rPr>
      </w:pPr>
      <w:bookmarkStart w:colFirst="0" w:colLast="0" w:name="_heading=h.6g4zvswkay9h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ARTEFATO 1: Quadro “3 Objetivos”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ARTEFATO 2: Quadro “é – não é – faz – não faz”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ARTEFATO 3: Quadro “Visão de Produto”.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ARTEFATO 4: Canvas 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ARTEFATO 5: Relação de User Stories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ARTEFATO 6: Modelo Relacional</w:t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ARTEFATO 7: Diagrama de Classes</w:t>
              <w:tab/>
            </w:r>
          </w:hyperlink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ARTEFATO 8: Diagrama de Atividades</w:t>
              <w:tab/>
            </w:r>
          </w:hyperlink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1y810tw">
            <w:r w:rsidDel="00000000" w:rsidR="00000000" w:rsidRPr="00000000">
              <w:rPr>
                <w:color w:val="000000"/>
                <w:rtl w:val="0"/>
              </w:rPr>
              <w:t xml:space="preserve">REFERÊNCIA BIBLIOGRÁFICAS</w:t>
              <w:tab/>
            </w:r>
          </w:hyperlink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494"/>
        </w:tabs>
        <w:spacing w:after="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ÍNDICE DE ILUSTRAÇÕES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494"/>
        </w:tabs>
        <w:spacing w:after="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Figura 1 – Quadro “3 Objetivos”.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Figura 2 – Quadro “é – não é – faz – não faz”.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Figura 3 – Quadro "Visão de Produto".  Fonte: AGUIAR, F. 2018.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Figura 4 – Canvas PBB: "Product Backlog Building". Fonte: AGUIAR, F. 2018.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Figura 5 - User Stories e Critérios de Aceite. Fonte: AGUIAR, F. 2018.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Figura 6 – Exemplo: Modelo Relacional gerado por engenharia reversa (MySQL Workbench).</w:t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Figura 7 – Exemplo: Diagrama de Classes.</w:t>
              <w:tab/>
            </w:r>
          </w:hyperlink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Figura 8 – Exemplo: Diagrama de Atividades.</w:t>
              <w:tab/>
            </w:r>
          </w:hyperlink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ARTEFATO 1: Quadro “3 Objetivos”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9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0"/>
        <w:gridCol w:w="5069"/>
        <w:tblGridChange w:id="0">
          <w:tblGrid>
            <w:gridCol w:w="1310"/>
            <w:gridCol w:w="5069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“3 Objetivos”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Melhorar a organização dos estudantes permitindo o gerenciamento de tarefas e horários acadêmicos de forma simples e acessível.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o acesso rápido a informações institucionais e suporte financeiro, como bolsas, auxílios e prazos de pagamento.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Oferecer suporte básico de bem-estar e ferramentas para controle  pessoal.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1 – Quadro “3 Objetivos”.</w:t>
      </w:r>
    </w:p>
    <w:p w:rsidR="00000000" w:rsidDel="00000000" w:rsidP="00000000" w:rsidRDefault="00000000" w:rsidRPr="00000000" w14:paraId="0000004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ARTEFATO 2: Quadro “é – não é – faz – não faz”</w:t>
      </w:r>
    </w:p>
    <w:p w:rsidR="00000000" w:rsidDel="00000000" w:rsidP="00000000" w:rsidRDefault="00000000" w:rsidRPr="00000000" w14:paraId="0000004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50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3118"/>
        <w:tblGridChange w:id="0">
          <w:tblGrid>
            <w:gridCol w:w="2832"/>
            <w:gridCol w:w="3118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bookmarkStart w:colFirst="0" w:colLast="0" w:name="_heading=h.2et92p0" w:id="5"/>
            <w:bookmarkEnd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“é – não é – faz – não faz”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</w:p>
        </w:tc>
      </w:tr>
      <w:tr>
        <w:trPr>
          <w:cantSplit w:val="0"/>
          <w:trHeight w:val="168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ferramenta digital de suporte acadêmico  para estudantes universitários.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Simples, intuitiva e focada no aluno, com apoio à organização  pessoal.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é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sistema complexo de gestão acadêmica ou financeiro para professores ou administradores da universidade.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Um software de contabilidade avançada ou um substituto para plataformas oficiais de pagamento da universidade.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 tarefas, envia lembretes de prazos e exibe opções de suporte  (bolsas, auxílios).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perguntas básicas sobre a faculdade e ajuda no planejamento  acadêmico.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faz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transações financeiras diretas, como pagamentos de mensalidades ou solicitações formais de bolsas.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Substitui serviços oficiais da universidade ou fornece aconselhamento financeiro profissional.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2 – Quadro “é – não é – faz – não faz”.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ARTEFATO 3: Quadro “Visão de Produto”.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37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543"/>
        <w:tblGridChange w:id="0">
          <w:tblGrid>
            <w:gridCol w:w="2694"/>
            <w:gridCol w:w="3543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bookmarkStart w:colFirst="0" w:colLast="0" w:name="_heading=h.1t3h5sf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“Visão de Produto”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CLIENTE-ALVO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Quem são os nossos clientes mais importantes?</w:t>
            </w:r>
          </w:p>
          <w:p w:rsidR="00000000" w:rsidDel="00000000" w:rsidP="00000000" w:rsidRDefault="00000000" w:rsidRPr="00000000" w14:paraId="0000007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 Estudantes universitários que buscam organização e suporte acadêmico .</w:t>
            </w:r>
          </w:p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CATEGORIA-SEGMENTO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O que é o produto? 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rtl w:val="0"/>
              </w:rPr>
              <w:t xml:space="preserve">Um aplicativo mobile e web de assistência pessoal para estudantes.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é o principal benefício,​</w:t>
            </w:r>
          </w:p>
          <w:p w:rsidR="00000000" w:rsidDel="00000000" w:rsidP="00000000" w:rsidRDefault="00000000" w:rsidRPr="00000000" w14:paraId="0000007A">
            <w:pPr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Razão para adquiri-lo?​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 Organização simplificada, suporte  e bem-estar acessível em tempo real.</w:t>
            </w:r>
          </w:p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DIFERENCIADO-CHAVE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o diferencial do projeto? ​</w:t>
            </w:r>
          </w:p>
          <w:p w:rsidR="00000000" w:rsidDel="00000000" w:rsidP="00000000" w:rsidRDefault="00000000" w:rsidRPr="00000000" w14:paraId="0000007F">
            <w:pPr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Algo inovador...​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-Interface amigável com foco em bem-estar e gestão integrada à rotina acadêmica com auxílio de uma assistente virtual.</w:t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META-VALOR.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impacto do valor?​ </w:t>
            </w:r>
          </w:p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-Melhor</w:t>
            </w:r>
            <w:r w:rsidDel="00000000" w:rsidR="00000000" w:rsidRPr="00000000">
              <w:rPr>
                <w:rtl w:val="0"/>
              </w:rPr>
              <w:t xml:space="preserve"> suporte e auxílio acadêmico ao estudante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3 – Quadro "Visão de Produto".  Fonte: AGUIAR, F. 2018.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ARTEFATO 4: Canvas PBB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Link do Miro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LINK_MIRO_PBB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4013200"/>
            <wp:effectExtent b="0" l="0" r="0" t="0"/>
            <wp:docPr id="24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7dp8vu" w:id="11"/>
      <w:bookmarkEnd w:id="1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4 – Canvas PBB: "Product Backlog Building". Fonte: AGUIAR, F. 2018.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ARTEFATO 5: Relação de User Stories</w:t>
      </w:r>
    </w:p>
    <w:tbl>
      <w:tblPr>
        <w:tblStyle w:val="Table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2">
            <w:pPr>
              <w:pStyle w:val="Heading2"/>
              <w:numPr>
                <w:ilvl w:val="0"/>
                <w:numId w:val="2"/>
              </w:numPr>
              <w:ind w:left="720" w:hanging="72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  <w:t xml:space="preserve">HISTÓRIA DO USUÁRIO 1 - PBI: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4f4269"/>
                <w:sz w:val="24"/>
                <w:szCs w:val="24"/>
                <w:rtl w:val="0"/>
              </w:rPr>
              <w:t xml:space="preserve">Manter cadastro de estudante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after="60" w:before="60" w:lineRule="auto"/>
              <w:ind w:left="30" w:hanging="30"/>
              <w:rPr/>
            </w:pPr>
            <w:bookmarkStart w:colFirst="0" w:colLast="0" w:name="_heading=h.26in1rg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</w:p>
          <w:p w:rsidR="00000000" w:rsidDel="00000000" w:rsidP="00000000" w:rsidRDefault="00000000" w:rsidRPr="00000000" w14:paraId="00000095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color w:val="4f4269"/>
                <w:sz w:val="24"/>
                <w:szCs w:val="24"/>
                <w:rtl w:val="0"/>
              </w:rPr>
              <w:t xml:space="preserve">Manter cadastro de estudante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6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todas as funcionalidades do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dados(E-mail,senha,nome) e confirma.</w:t>
            </w:r>
          </w:p>
          <w:p w:rsidR="00000000" w:rsidDel="00000000" w:rsidP="00000000" w:rsidRDefault="00000000" w:rsidRPr="00000000" w14:paraId="0000009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editar suas informações(E-mail,senha,nome).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dados(E-mail,senha,nome).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aluno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0A6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 no E-mail cadastrado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8">
            <w:pPr>
              <w:pStyle w:val="Heading2"/>
              <w:numPr>
                <w:ilvl w:val="0"/>
                <w:numId w:val="2"/>
              </w:numPr>
              <w:ind w:left="720" w:hanging="720"/>
              <w:rPr>
                <w:rFonts w:ascii="Arial" w:cs="Arial" w:eastAsia="Arial" w:hAnsi="Arial"/>
                <w:b w:val="0"/>
              </w:rPr>
            </w:pPr>
            <w:bookmarkStart w:colFirst="0" w:colLast="0" w:name="_heading=h.s5e6z6mtqmge" w:id="14"/>
            <w:bookmarkEnd w:id="14"/>
            <w:r w:rsidDel="00000000" w:rsidR="00000000" w:rsidRPr="00000000">
              <w:rPr>
                <w:rtl w:val="0"/>
              </w:rPr>
              <w:t xml:space="preserve">HISTÓRIA DO USUÁRIO 2 - PBI: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Realizar login como estudante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A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</w:p>
          <w:p w:rsidR="00000000" w:rsidDel="00000000" w:rsidP="00000000" w:rsidRDefault="00000000" w:rsidRPr="00000000" w14:paraId="000000AB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Realizar login como estudante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informações acadêmicas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Acessa a página de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insere senha e e-mail corretamente </w:t>
            </w:r>
          </w:p>
          <w:p w:rsidR="00000000" w:rsidDel="00000000" w:rsidP="00000000" w:rsidRDefault="00000000" w:rsidRPr="00000000" w14:paraId="000000B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o acesso a conta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insere credenciais inválidas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tenta realizar o login</w:t>
            </w:r>
          </w:p>
          <w:p w:rsidR="00000000" w:rsidDel="00000000" w:rsidP="00000000" w:rsidRDefault="00000000" w:rsidRPr="00000000" w14:paraId="000000B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uma mensagem de erro informando que os dados estão incorretos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estudante esqueceu a senha</w:t>
            </w:r>
          </w:p>
          <w:p w:rsidR="00000000" w:rsidDel="00000000" w:rsidP="00000000" w:rsidRDefault="00000000" w:rsidRPr="00000000" w14:paraId="000000B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Acessa opção de recuperação de senha</w:t>
            </w:r>
          </w:p>
          <w:p w:rsidR="00000000" w:rsidDel="00000000" w:rsidP="00000000" w:rsidRDefault="00000000" w:rsidRPr="00000000" w14:paraId="000000BC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e-mail com instruções para redefinir senha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r69m3rutgcd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2unabp6db6v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ul5i0g1uat1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2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HISTÓRIA DO USUÁRIO 3 - PBI: </w:t>
            </w:r>
            <w:r w:rsidDel="00000000" w:rsidR="00000000" w:rsidRPr="00000000">
              <w:rPr>
                <w:b w:val="0"/>
                <w:rtl w:val="0"/>
              </w:rPr>
              <w:t xml:space="preserve">Gerenciar Cadastro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spacing w:after="60" w:before="60" w:lineRule="auto"/>
              <w:ind w:left="30" w:hanging="3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Cadastro de Eventos.</w:t>
            </w:r>
          </w:p>
          <w:p w:rsidR="00000000" w:rsidDel="00000000" w:rsidP="00000000" w:rsidRDefault="00000000" w:rsidRPr="00000000" w14:paraId="000000C6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as informações sempre atualizadas.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universitário acessa a tela de cadastro de eventos.</w:t>
            </w:r>
          </w:p>
          <w:p w:rsidR="00000000" w:rsidDel="00000000" w:rsidP="00000000" w:rsidRDefault="00000000" w:rsidRPr="00000000" w14:paraId="000000C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evento "Seminário de Biologia dia 20" e clica em "Cadastrar Tarefa/Evento".</w:t>
            </w:r>
          </w:p>
          <w:p w:rsidR="00000000" w:rsidDel="00000000" w:rsidP="00000000" w:rsidRDefault="00000000" w:rsidRPr="00000000" w14:paraId="000000C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evento e exibe "Evento cadastrado: Seminário de Biologia dia 20".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Estudante universitário cadastrou o evento "Seminário de Biologia dia 20"</w:t>
            </w:r>
          </w:p>
          <w:p w:rsidR="00000000" w:rsidDel="00000000" w:rsidP="00000000" w:rsidRDefault="00000000" w:rsidRPr="00000000" w14:paraId="000000D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edita o evento para "Seminário de Biologia dia 21" e confirma.</w:t>
            </w:r>
          </w:p>
          <w:p w:rsidR="00000000" w:rsidDel="00000000" w:rsidP="00000000" w:rsidRDefault="00000000" w:rsidRPr="00000000" w14:paraId="000000D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 sistema atualiza o evento e exibe "Evento atualizado: Seminário de Biologia dia 21".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Estudante universitário deseja verificar os eventos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eventos.</w:t>
            </w:r>
          </w:p>
          <w:p w:rsidR="00000000" w:rsidDel="00000000" w:rsidP="00000000" w:rsidRDefault="00000000" w:rsidRPr="00000000" w14:paraId="000000D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evento "Seminário de Biologia dia 21" na lista.</w:t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410"/>
        </w:tabs>
        <w:spacing w:after="200" w:before="12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</w:p>
    <w:tbl>
      <w:tblPr>
        <w:tblStyle w:val="Table7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8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HISTÓRIA DO USUÁRIO 4 - PBI: </w:t>
            </w:r>
            <w:r w:rsidDel="00000000" w:rsidR="00000000" w:rsidRPr="00000000">
              <w:rPr>
                <w:b w:val="0"/>
                <w:rtl w:val="0"/>
              </w:rPr>
              <w:t xml:space="preserve">Planejar Andamento dos Estudos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rtl w:val="0"/>
              </w:rPr>
              <w:t xml:space="preserve">Estudante Universitário.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Planejar Andamento dos Estudos.</w:t>
            </w:r>
          </w:p>
          <w:p w:rsidR="00000000" w:rsidDel="00000000" w:rsidP="00000000" w:rsidRDefault="00000000" w:rsidRPr="00000000" w14:paraId="000000DC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Acompanhar o progresso e garantir que está seguindo o planejamento adequado.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planejar seu estudo.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informa as matérias e a carga horária disponíveis na sua programação.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gera um cronograma de estudos baseado no tempo disponível e na proximidade das avaliações.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está seguindo o plano de estudos.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marca um conteúdo como concluído.</w:t>
            </w:r>
          </w:p>
          <w:p w:rsidR="00000000" w:rsidDel="00000000" w:rsidP="00000000" w:rsidRDefault="00000000" w:rsidRPr="00000000" w14:paraId="000000E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atualiza seu progresso e exibe a porcentagem de conclusão.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ajustar seu planejamento.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modifica a carga horária ou adiciona novas matérias.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recalcula automaticamente o cronograma e sugere ajustes para manter o equilíbrio dos estudos.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F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rfpueh6eyocn" w:id="18"/>
            <w:bookmarkEnd w:id="18"/>
            <w:r w:rsidDel="00000000" w:rsidR="00000000" w:rsidRPr="00000000">
              <w:rPr>
                <w:rtl w:val="0"/>
              </w:rPr>
              <w:t xml:space="preserve">HISTÓRIA DO USUÁRIO 5 - PBI: </w:t>
            </w:r>
            <w:r w:rsidDel="00000000" w:rsidR="00000000" w:rsidRPr="00000000">
              <w:rPr>
                <w:b w:val="0"/>
                <w:rtl w:val="0"/>
              </w:rPr>
              <w:t xml:space="preserve">Manter cadastro de 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</w:p>
          <w:p w:rsidR="00000000" w:rsidDel="00000000" w:rsidP="00000000" w:rsidRDefault="00000000" w:rsidRPr="00000000" w14:paraId="000000F2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Manter cadastro de  professor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3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Permitir que utilizem funcionalidades do sistemas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 e confirma.</w:t>
            </w:r>
          </w:p>
          <w:p w:rsidR="00000000" w:rsidDel="00000000" w:rsidP="00000000" w:rsidRDefault="00000000" w:rsidRPr="00000000" w14:paraId="000000F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deseja editar suas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Professor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103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alpo9vfa4sq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6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pm624thh07ki" w:id="20"/>
            <w:bookmarkEnd w:id="20"/>
            <w:r w:rsidDel="00000000" w:rsidR="00000000" w:rsidRPr="00000000">
              <w:rPr>
                <w:rtl w:val="0"/>
              </w:rPr>
              <w:t xml:space="preserve">HISTÓRIA DO USUÁRIO 6 - PBI: </w:t>
            </w:r>
            <w:r w:rsidDel="00000000" w:rsidR="00000000" w:rsidRPr="00000000">
              <w:rPr>
                <w:b w:val="0"/>
                <w:rtl w:val="0"/>
              </w:rPr>
              <w:t xml:space="preserve">Manter informações acessíveis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after="60" w:before="60" w:lineRule="auto"/>
              <w:ind w:left="30" w:firstLine="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Manter informações acessíveis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A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Garantir que os alunos recebam comunicados rapidamente.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tela de comunicados.</w:t>
            </w:r>
          </w:p>
          <w:p w:rsidR="00000000" w:rsidDel="00000000" w:rsidP="00000000" w:rsidRDefault="00000000" w:rsidRPr="00000000" w14:paraId="0000010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o comunicado "Aula extra dia 25" e clica em "Cadastrar Evento/Comunicado".</w:t>
            </w:r>
          </w:p>
          <w:p w:rsidR="00000000" w:rsidDel="00000000" w:rsidP="00000000" w:rsidRDefault="00000000" w:rsidRPr="00000000" w14:paraId="0000011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comunicado e exibe "Comunicado cadastrado: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1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Professor cadastrou o comunicado "Aula extra dia 25".</w:t>
            </w:r>
          </w:p>
          <w:p w:rsidR="00000000" w:rsidDel="00000000" w:rsidP="00000000" w:rsidRDefault="00000000" w:rsidRPr="00000000" w14:paraId="0000011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1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comunicado: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1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 O Professor deseja verificar se os alunos receberam o comunicado.</w:t>
            </w:r>
          </w:p>
          <w:p w:rsidR="00000000" w:rsidDel="00000000" w:rsidP="00000000" w:rsidRDefault="00000000" w:rsidRPr="00000000" w14:paraId="0000011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comunicados enviados.</w:t>
            </w:r>
          </w:p>
          <w:p w:rsidR="00000000" w:rsidDel="00000000" w:rsidP="00000000" w:rsidRDefault="00000000" w:rsidRPr="00000000" w14:paraId="0000011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comunicado "Aula extra dia 25" com status "Enviado".</w:t>
            </w:r>
          </w:p>
        </w:tc>
      </w:tr>
    </w:tbl>
    <w:p w:rsidR="00000000" w:rsidDel="00000000" w:rsidP="00000000" w:rsidRDefault="00000000" w:rsidRPr="00000000" w14:paraId="0000011B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5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7230"/>
        <w:tblGridChange w:id="0">
          <w:tblGrid>
            <w:gridCol w:w="1320"/>
            <w:gridCol w:w="72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E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9lp8wwhctped" w:id="21"/>
            <w:bookmarkEnd w:id="21"/>
            <w:r w:rsidDel="00000000" w:rsidR="00000000" w:rsidRPr="00000000">
              <w:rPr>
                <w:rtl w:val="0"/>
              </w:rPr>
              <w:t xml:space="preserve">HISTÓRIA DO USUÁRIO 7 - PBI: </w:t>
            </w:r>
            <w:r w:rsidDel="00000000" w:rsidR="00000000" w:rsidRPr="00000000">
              <w:rPr>
                <w:b w:val="0"/>
                <w:rtl w:val="0"/>
              </w:rPr>
              <w:t xml:space="preserve">Gerenciar envio de comunicados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</w:p>
          <w:p w:rsidR="00000000" w:rsidDel="00000000" w:rsidP="00000000" w:rsidRDefault="00000000" w:rsidRPr="00000000" w14:paraId="00000121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Gerenciar envio de comunicados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2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Distribuir comunicados rapidamente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tela de comunicados.</w:t>
            </w:r>
          </w:p>
          <w:p w:rsidR="00000000" w:rsidDel="00000000" w:rsidP="00000000" w:rsidRDefault="00000000" w:rsidRPr="00000000" w14:paraId="0000012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comunicado "Aula extra dia 25" e clica em "Cadastrar Evento/Comunicado".</w:t>
            </w:r>
          </w:p>
          <w:p w:rsidR="00000000" w:rsidDel="00000000" w:rsidP="00000000" w:rsidRDefault="00000000" w:rsidRPr="00000000" w14:paraId="0000012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comunicado e exibe "Comunicado cadastrado: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Professor cadastrou o comunicado "Aula extra dia 25".</w:t>
            </w:r>
          </w:p>
          <w:p w:rsidR="00000000" w:rsidDel="00000000" w:rsidP="00000000" w:rsidRDefault="00000000" w:rsidRPr="00000000" w14:paraId="0000012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2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comunicado: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O Professor deseja verificar os comunicados enviados.</w:t>
            </w:r>
          </w:p>
          <w:p w:rsidR="00000000" w:rsidDel="00000000" w:rsidP="00000000" w:rsidRDefault="00000000" w:rsidRPr="00000000" w14:paraId="0000013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acessa a lista de comunicados.</w:t>
            </w:r>
          </w:p>
          <w:p w:rsidR="00000000" w:rsidDel="00000000" w:rsidP="00000000" w:rsidRDefault="00000000" w:rsidRPr="00000000" w14:paraId="0000013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o comunicado "Aula extra dia 25" com status "Enviado".</w:t>
            </w:r>
          </w:p>
        </w:tc>
      </w:tr>
    </w:tbl>
    <w:p w:rsidR="00000000" w:rsidDel="00000000" w:rsidP="00000000" w:rsidRDefault="00000000" w:rsidRPr="00000000" w14:paraId="00000133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34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r3h21bgmb1px" w:id="22"/>
            <w:bookmarkEnd w:id="22"/>
            <w:r w:rsidDel="00000000" w:rsidR="00000000" w:rsidRPr="00000000">
              <w:rPr>
                <w:rtl w:val="0"/>
              </w:rPr>
              <w:t xml:space="preserve">HISTÓRIA DO USUÁRIO 8 - PBI: Manter cadastro de coordenador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</w:t>
            </w:r>
          </w:p>
          <w:p w:rsidR="00000000" w:rsidDel="00000000" w:rsidP="00000000" w:rsidRDefault="00000000" w:rsidRPr="00000000" w14:paraId="00000137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cadastro de coordenador</w:t>
            </w:r>
          </w:p>
          <w:p w:rsidR="00000000" w:rsidDel="00000000" w:rsidP="00000000" w:rsidRDefault="00000000" w:rsidRPr="00000000" w14:paraId="00000138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Permitir que utilizem funcionalidades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3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 e confirma.</w:t>
            </w:r>
          </w:p>
          <w:p w:rsidR="00000000" w:rsidDel="00000000" w:rsidP="00000000" w:rsidRDefault="00000000" w:rsidRPr="00000000" w14:paraId="0000013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4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deseja editar suas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4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148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D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um79gakgpcql" w:id="23"/>
            <w:bookmarkEnd w:id="23"/>
            <w:r w:rsidDel="00000000" w:rsidR="00000000" w:rsidRPr="00000000">
              <w:rPr>
                <w:rtl w:val="0"/>
              </w:rPr>
              <w:t xml:space="preserve">HISTÓRIA DO USUÁRIO 9 - PBI:Registrar Prazos institucionais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F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</w:t>
            </w:r>
          </w:p>
          <w:p w:rsidR="00000000" w:rsidDel="00000000" w:rsidP="00000000" w:rsidRDefault="00000000" w:rsidRPr="00000000" w14:paraId="00000150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Registrar prazos institucionais</w:t>
            </w:r>
          </w:p>
          <w:p w:rsidR="00000000" w:rsidDel="00000000" w:rsidP="00000000" w:rsidRDefault="00000000" w:rsidRPr="00000000" w14:paraId="00000151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prazos institucionais registrados e atualizados automaticamente.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cadastro de prazos.</w:t>
            </w:r>
          </w:p>
          <w:p w:rsidR="00000000" w:rsidDel="00000000" w:rsidP="00000000" w:rsidRDefault="00000000" w:rsidRPr="00000000" w14:paraId="0000015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o prazo "Matrícula até dia 25" e clica em "Cadastrar Prazo Institucional".</w:t>
            </w:r>
          </w:p>
          <w:p w:rsidR="00000000" w:rsidDel="00000000" w:rsidP="00000000" w:rsidRDefault="00000000" w:rsidRPr="00000000" w14:paraId="0000015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prazo e exibe "Prazo cadastrado: Matrícula até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60" w:before="60" w:lineRule="auto"/>
              <w:ind w:left="16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Coordenador Acadêmico cadastrou o prazo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"Matrícula até dia 25".</w:t>
            </w:r>
          </w:p>
          <w:p w:rsidR="00000000" w:rsidDel="00000000" w:rsidP="00000000" w:rsidRDefault="00000000" w:rsidRPr="00000000" w14:paraId="0000015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O sistema atualiza os dados automaticamente.</w:t>
            </w:r>
          </w:p>
          <w:p w:rsidR="00000000" w:rsidDel="00000000" w:rsidP="00000000" w:rsidRDefault="00000000" w:rsidRPr="00000000" w14:paraId="0000015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na seção "Prazos" da tela inicial "Matrícula até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prazos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prazos.</w:t>
            </w:r>
          </w:p>
          <w:p w:rsidR="00000000" w:rsidDel="00000000" w:rsidP="00000000" w:rsidRDefault="00000000" w:rsidRPr="00000000" w14:paraId="0000016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prazo "Matrícula até dia 25" com status "Ativo".</w:t>
            </w:r>
          </w:p>
        </w:tc>
      </w:tr>
    </w:tbl>
    <w:p w:rsidR="00000000" w:rsidDel="00000000" w:rsidP="00000000" w:rsidRDefault="00000000" w:rsidRPr="00000000" w14:paraId="00000162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3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83sjhv23ri64" w:id="24"/>
            <w:bookmarkEnd w:id="24"/>
            <w:r w:rsidDel="00000000" w:rsidR="00000000" w:rsidRPr="00000000">
              <w:rPr>
                <w:rtl w:val="0"/>
              </w:rPr>
              <w:t xml:space="preserve">HISTÓRIA DO USUÁRIO 10 - PBI: Gerenciar eventos gerais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</w:t>
            </w:r>
          </w:p>
          <w:p w:rsidR="00000000" w:rsidDel="00000000" w:rsidP="00000000" w:rsidRDefault="00000000" w:rsidRPr="00000000" w14:paraId="00000166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eventos gerais.</w:t>
            </w:r>
          </w:p>
          <w:p w:rsidR="00000000" w:rsidDel="00000000" w:rsidP="00000000" w:rsidRDefault="00000000" w:rsidRPr="00000000" w14:paraId="00000167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eventos gerais organizados e acessíveis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6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eventos gerais.</w:t>
            </w:r>
          </w:p>
          <w:p w:rsidR="00000000" w:rsidDel="00000000" w:rsidP="00000000" w:rsidRDefault="00000000" w:rsidRPr="00000000" w14:paraId="0000016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evento "Feira de Ciências dia 30" e clica em "Cadastrar Evento".</w:t>
            </w:r>
          </w:p>
          <w:p w:rsidR="00000000" w:rsidDel="00000000" w:rsidP="00000000" w:rsidRDefault="00000000" w:rsidRPr="00000000" w14:paraId="0000016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evento e exibe "Evento cadastrado: Feira de Ciências dia 30".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6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Coordenador Acadêmico cadastrou o evento "Feira de Ciências dia 30".</w:t>
            </w:r>
          </w:p>
          <w:p w:rsidR="00000000" w:rsidDel="00000000" w:rsidP="00000000" w:rsidRDefault="00000000" w:rsidRPr="00000000" w14:paraId="0000017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72">
            <w:pPr>
              <w:spacing w:after="60" w:before="60" w:lineRule="auto"/>
              <w:ind w:left="16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"Novo evento: Feira de Ciências dia 30".</w:t>
            </w:r>
          </w:p>
        </w:tc>
      </w:tr>
    </w:tbl>
    <w:p w:rsidR="00000000" w:rsidDel="00000000" w:rsidP="00000000" w:rsidRDefault="00000000" w:rsidRPr="00000000" w14:paraId="00000173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h7whj5lx8x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mlukx8byzyj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db1cwrtcauh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itdqezkkwm92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aabvu7da6dw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m4mhj0gcmvp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31"/>
      <w:bookmarkEnd w:id="31"/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A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h9yvsaucgvzh" w:id="32"/>
            <w:bookmarkEnd w:id="32"/>
            <w:r w:rsidDel="00000000" w:rsidR="00000000" w:rsidRPr="00000000">
              <w:rPr>
                <w:rtl w:val="0"/>
              </w:rPr>
              <w:t xml:space="preserve">HISTÓRIA DO USUÁRIO 11 - PBI: Manter cadastro de avisos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C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 </w:t>
            </w:r>
          </w:p>
          <w:p w:rsidR="00000000" w:rsidDel="00000000" w:rsidP="00000000" w:rsidRDefault="00000000" w:rsidRPr="00000000" w14:paraId="0000017D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cadastro de avisos</w:t>
            </w:r>
          </w:p>
          <w:p w:rsidR="00000000" w:rsidDel="00000000" w:rsidP="00000000" w:rsidRDefault="00000000" w:rsidRPr="00000000" w14:paraId="0000017E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Manter avisos consistentes e acessíveis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cadastro de avisos.</w:t>
            </w:r>
          </w:p>
          <w:p w:rsidR="00000000" w:rsidDel="00000000" w:rsidP="00000000" w:rsidRDefault="00000000" w:rsidRPr="00000000" w14:paraId="0000018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aviso "Suspensão de aulas dia 28" e clica em "Cadastrar Aviso".</w:t>
            </w:r>
          </w:p>
          <w:p w:rsidR="00000000" w:rsidDel="00000000" w:rsidP="00000000" w:rsidRDefault="00000000" w:rsidRPr="00000000" w14:paraId="0000018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aviso e exibe "Aviso cadastrado: Suspensão de aulas dia 28".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Coordenador Acadêmico cadastrou o aviso "Suspensão de aulas dia 28".</w:t>
            </w:r>
          </w:p>
          <w:p w:rsidR="00000000" w:rsidDel="00000000" w:rsidP="00000000" w:rsidRDefault="00000000" w:rsidRPr="00000000" w14:paraId="0000018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8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aviso: Suspensão de aulas dia 28".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avisos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avisos.</w:t>
            </w:r>
          </w:p>
          <w:p w:rsidR="00000000" w:rsidDel="00000000" w:rsidP="00000000" w:rsidRDefault="00000000" w:rsidRPr="00000000" w14:paraId="0000018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aviso "Suspensão de aulas dia 28" com status "Enviado".</w:t>
            </w:r>
          </w:p>
        </w:tc>
      </w:tr>
    </w:tbl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144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5 - User Stories e Critérios de Aceite. Fonte: AGUIAR, F. 2018.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rPr/>
      </w:pPr>
      <w:bookmarkStart w:colFirst="0" w:colLast="0" w:name="_heading=h.35nkun2" w:id="33"/>
      <w:bookmarkEnd w:id="33"/>
      <w:r w:rsidDel="00000000" w:rsidR="00000000" w:rsidRPr="00000000">
        <w:rPr>
          <w:rtl w:val="0"/>
        </w:rPr>
        <w:t xml:space="preserve">ARTEFATO 6: Modelo Relacional</w:t>
      </w:r>
    </w:p>
    <w:p w:rsidR="00000000" w:rsidDel="00000000" w:rsidP="00000000" w:rsidRDefault="00000000" w:rsidRPr="00000000" w14:paraId="0000019E">
      <w:pPr>
        <w:ind w:left="36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1A0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197100"/>
            <wp:effectExtent b="0" l="0" r="0" t="0"/>
            <wp:docPr id="2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1A2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400040" cy="3695700"/>
            <wp:effectExtent b="0" l="0" r="0" t="0"/>
            <wp:docPr id="2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rPr/>
      </w:pPr>
      <w:bookmarkStart w:colFirst="0" w:colLast="0" w:name="_heading=h.sft11lbautn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/>
      </w:pPr>
      <w:bookmarkStart w:colFirst="0" w:colLast="0" w:name="_heading=h.1ksv4uv" w:id="35"/>
      <w:bookmarkEnd w:id="35"/>
      <w:r w:rsidDel="00000000" w:rsidR="00000000" w:rsidRPr="00000000">
        <w:rPr>
          <w:rtl w:val="0"/>
        </w:rPr>
        <w:t xml:space="preserve">Modelo Físico </w:t>
      </w:r>
    </w:p>
    <w:tbl>
      <w:tblPr>
        <w:tblStyle w:val="Table1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FacilitaU.sql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Criar o banco de dados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DROP DATABASE IF EXISTS facilitau_db;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DATABASE facilitau_db;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 facilitau_db;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Usuarios (estudantes, professores e coordenadores)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Usuarios (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 AUTO_INCREMENT PRIMARY KEY,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email VARCHAR(100) UNIQUE NOT NULL,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senha VARCHAR(255) NOT NULL,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tipo ENUM('estudante', 'professor', 'coordenador') NOT NULL,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nome VARCHAR(100) NOT NULL,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data_criacao DATETIME DEFAULT CURRENT_TIMESTAMP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Avisos (avisos gerais e oportunidades)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Avisos (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aviso_id INT AUTO_INCREMENT PRIMARY KEY,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 NOT NULL,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tipo_aviso ENUM('aviso', 'oportunidade') DEFAULT 'aviso',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titulo VARCHAR(100) NOT NULL,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descricao TEXT,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data_publicacao DATE NOT NULL,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(usuario_id) REFERENCES Usuarios(usuario_id) ON DELETE CASCADE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Documentos (para suporte à assistente virtual)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Documentos (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documento_id INT AUTO_INCREMENT PRIMARY KEY,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nome VARCHAR(100) NOT NULL,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conteudo TEXT,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tipo ENUM('contrato', 'regulamento', 'outro') NOT NULL,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data_upload DATE NOT NULL,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INT,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(usuario_id) REFERENCES Usuarios(usuario_id) ON DELETE SET NULL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Perguntas_Respostas (para a assistente virtual)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Perguntas_Respostas (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pergunta_resposta_id INT AUTO_INCREMENT PRIMARY KEY,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pergunta TEXT NOT NULL,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resposta TEXT NOT NULL,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categoria VARCHAR(50),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data_criacao DATETIME DEFAULT CURRENT_TIMESTAMP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Tarefas_Eventos (tarefas e eventos dos estudantes)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Tarefas_Eventos (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tarefa_evento_id INT AUTO_INCREMENT PRIMARY KEY,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 NOT NULL,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titulo VARCHAR(100) NOT NULL,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descricao TEXT,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DATE NOT NULL,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tipo ENUM('tarefa', 'evento') NOT NULL,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(usuario_id) REFERENCES Usuarios(usuario_id) ON DELETE CASCADE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Planejamento_Estudos (rotina acadêmica dos estudantes)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Planejamento_Estudos (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planejamento_id INT AUTO_INCREMENT PRIMARY KEY,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 NOT NULL,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dia_semana ENUM('segunda', 'terca', 'quarta', 'quinta', 'sexta', 'sabado', 'domingo') NOT NULL,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horario_inicio TIME NOT NULL,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horario_fim TIME NOT NULL,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atividade VARCHAR(100) NOT NULL,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(usuario_id) REFERENCES Usuarios(usuario_id) ON DELETE CASCADE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Notificacoes (para lembretes e avisos automáticos)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Notificacoes (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notificacao_id INT AUTO_INCREMENT PRIMARY KEY,</w:t>
            </w:r>
          </w:p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 NOT NULL,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tipo_notificacao ENUM('lembrete', 'aviso') NOT NULL,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mensagem TEXT NOT NULL,</w:t>
            </w:r>
          </w:p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data_notificacao DATE NOT NULL,</w:t>
            </w:r>
          </w:p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enviada BOOLEAN DEFAULT FALSE,</w:t>
            </w:r>
          </w:p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aviso_id INT NULL,</w:t>
            </w:r>
          </w:p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tarefa_evento_id INT NULL,</w:t>
            </w:r>
          </w:p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(usuario_id) REFERENCES Usuarios(usuario_id) ON DELETE CASCADE,</w:t>
            </w:r>
          </w:p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(aviso_id) REFERENCES Avisos(aviso_id) ON DELETE SET NULL,</w:t>
            </w:r>
          </w:p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(tarefa_evento_id) REFERENCES Tarefas_Eventos(tarefa_evento_id) ON DELETE SET NULL</w:t>
            </w:r>
          </w:p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Interacoes_Assistente (histórico de interações com a assistente virtual)</w:t>
            </w:r>
          </w:p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Interacoes_Assistente (</w:t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interacao_id INT AUTO_INCREMENT PRIMARY KEY,</w:t>
            </w:r>
          </w:p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 NOT NULL,</w:t>
            </w:r>
          </w:p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pergunta TEXT NOT NULL,</w:t>
            </w:r>
          </w:p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resposta TEXT,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data_interacao DATETIME DEFAULT CURRENT_TIMESTAMP,</w:t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(usuario_id) REFERENCES Usuarios(usuario_id) ON DELETE CASCADE</w:t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Inserir dados de teste</w:t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Usuarios (email, senha, tipo, nome) VALUES</w:t>
            </w:r>
          </w:p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('estudante1@facilitau.com', '$2y$10$z1X2Y3W4Q5E6R7T8U9I0O.kJ2L3M4N5P6Q7R8S9T0U1V2W3X4Y5Z6', 'estudante', 'João Silva'),</w:t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('professor1@facilitau.com', '$2y$10$z1X2Y3W4Q5E6R7T8U9I0O.kJ2L3M4N5P6Q7R8S9T0U1V2W3X4Y5Z6', 'professor', 'Maria Oliveira'),</w:t>
            </w:r>
          </w:p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('coordenador1@facilitau.com', '$2y$10$z1X2Y3W4Q5E6R7T8U9I0O.kJ2L3M4N5P6Q7R8S9T0U1V2W3X4Y5Z6', 'coordenador', 'Carlos Souza');</w:t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Avisos (usuario_id, tipo_aviso, titulo, descricao, data_publicacao) VALUES</w:t>
            </w:r>
          </w:p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(3, 'aviso', 'Reunião Geral', 'Reunião de coordenadores na próxima sexta-feira.', '2025-03-30'),</w:t>
            </w:r>
          </w:p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(2, 'oportunidade', 'Vaga de Estágio', 'Oportunidade de estágio em TI. Inscrições até 2025-04-05.', '2025-03-28');</w:t>
            </w:r>
          </w:p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Documentos (nome, conteudo, tipo, data_upload, usuario_id) VALUES</w:t>
            </w:r>
          </w:p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('Contrato de Matrícula', 'Texto do contrato de matrícula...', 'contrato', '2025-03-01', 3),</w:t>
            </w:r>
          </w:p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('Regulamento Acadêmico', 'Regras gerais do curso...', 'regulamento', '2025-03-01', NULL);</w:t>
            </w:r>
          </w:p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Perguntas_Respostas (pergunta, resposta, categoria) VALUES</w:t>
            </w:r>
          </w:p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('Como acessar o contrato?', 'Você pode acessar o contrato na seção de documentos.', 'documentação'),</w:t>
            </w:r>
          </w:p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('Qual a data da próxima prova?', 'Consulte sua agenda ou os avisos publicados.', 'calendário');</w:t>
            </w:r>
          </w:p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Tarefas_Eventos (usuario_id, titulo, descricao, data, tipo) VALUES</w:t>
            </w:r>
          </w:p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'Prova de Cálculo', 'Estudar capítulos 1 a 3.', '2025-04-01', 'tarefa'),</w:t>
            </w:r>
          </w:p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'Palestra de Carreira', 'Evento no auditório principal.', '2025-04-02', 'evento');</w:t>
            </w:r>
          </w:p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Planejamento_Estudos (usuario_id, dia_semana, horario_inicio, horario_fim, atividade) VALUES</w:t>
            </w:r>
          </w:p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'segunda', '09:00:00', '11:00:00', 'Estudar Cálculo'),</w:t>
            </w:r>
          </w:p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'terca', '14:00:00', '16:00:00', 'Revisar Notas de Física');</w:t>
            </w:r>
          </w:p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Notificacoes (usuario_id, tipo_notificacao, mensagem, data_notificacao, aviso_id, tarefa_evento_id) VALUES</w:t>
            </w:r>
          </w:p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'lembrete', 'Lembrete: Prova de Cálculo em 2025-04-01', '2025-03-30', NULL, 1),</w:t>
            </w:r>
          </w:p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'aviso', 'Novo aviso: Reunião Geral', '2025-03-30', 1, NULL);</w:t>
            </w:r>
          </w:p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Interacoes_Assistente (usuario_id, pergunta, resposta) VALUES</w:t>
            </w:r>
          </w:p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'Como acessar o contrato?', 'Você pode acessar o contrato na seção de documentos.');</w:t>
            </w:r>
          </w:p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Criar Views</w:t>
            </w:r>
          </w:p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AvisosComAutor AS</w:t>
            </w:r>
          </w:p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a.aviso_id,</w:t>
            </w:r>
          </w:p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a.tipo_aviso,</w:t>
            </w:r>
          </w:p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a.titulo,</w:t>
            </w:r>
          </w:p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a.descricao,</w:t>
            </w:r>
          </w:p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a.data_publicacao,</w:t>
            </w:r>
          </w:p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 AS autor,</w:t>
            </w:r>
          </w:p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u.tipo AS tipo_autor</w:t>
            </w:r>
          </w:p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Avisos a</w:t>
            </w:r>
          </w:p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JOIN Usuarios u ON a.usuario_id = u.usuario_id;</w:t>
            </w:r>
          </w:p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NotificacoesPendentes AS</w:t>
            </w:r>
          </w:p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n.notificacao_id,</w:t>
            </w:r>
          </w:p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n.usuario_id,</w:t>
            </w:r>
          </w:p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 AS nome_estudante,</w:t>
            </w:r>
          </w:p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n.tipo_notificacao,</w:t>
            </w:r>
          </w:p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n.mensagem,</w:t>
            </w:r>
          </w:p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n.data_notificacao,</w:t>
            </w:r>
          </w:p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n.aviso_id,</w:t>
            </w:r>
          </w:p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n.tarefa_evento_id</w:t>
            </w:r>
          </w:p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Notificacoes n</w:t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JOIN Usuarios u ON n.usuario_id = u.usuario_id</w:t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WHERE n.enviada = FALSE;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PlanejamentoPorEstudante AS</w:t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p.planejamento_id,</w:t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p.usuario_id,</w:t>
            </w:r>
          </w:p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 AS nome_estudante,</w:t>
            </w:r>
          </w:p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p.dia_semana,</w:t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p.horario_inicio,</w:t>
            </w:r>
          </w:p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p.horario_fim,</w:t>
            </w:r>
          </w:p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p.atividade</w:t>
            </w:r>
          </w:p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Planejamento_Estudos p</w:t>
            </w:r>
          </w:p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JOIN Usuarios u ON p.usuario_id = u.usuario_id</w:t>
            </w:r>
          </w:p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BY </w:t>
            </w:r>
          </w:p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u.nome,</w:t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FIELD(p.dia_semana, 'segunda', 'terca', 'quarta', 'quinta', 'sexta', 'sabado', 'domingo'),</w:t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p.horario_inicio;</w:t>
            </w:r>
          </w:p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TarefasEventosProximos AS</w:t>
            </w:r>
          </w:p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te.tarefa_evento_id,</w:t>
            </w:r>
          </w:p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te.usuario_id,</w:t>
            </w:r>
          </w:p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 AS nome_estudante,</w:t>
            </w:r>
          </w:p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te.titulo,</w:t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te.descricao,</w:t>
            </w:r>
          </w:p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te.data,</w:t>
            </w:r>
          </w:p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te.tipo</w:t>
            </w:r>
          </w:p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Tarefas_Eventos te</w:t>
            </w:r>
          </w:p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JOIN Usuarios u ON te.usuario_id = u.usuario_id</w:t>
            </w:r>
          </w:p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WHERE te.data BETWEEN CURDATE() AND DATE_ADD(CURDATE(), INTERVAL 3 DAY);</w:t>
            </w:r>
          </w:p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DocumentosPorTipo AS</w:t>
            </w:r>
          </w:p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d.documento_id,</w:t>
            </w:r>
          </w:p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d.nome,</w:t>
            </w:r>
          </w:p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d.conteudo,</w:t>
            </w:r>
          </w:p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d.tipo,</w:t>
            </w:r>
          </w:p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d.data_upload,</w:t>
            </w:r>
          </w:p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 AS autor</w:t>
            </w:r>
          </w:p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Documentos d</w:t>
            </w:r>
          </w:p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LEFT JOIN Usuarios u ON d.usuario_id = u.usuario_id;</w:t>
            </w:r>
          </w:p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InteracoesPorEstudante AS</w:t>
            </w:r>
          </w:p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i.interacao_id,</w:t>
            </w:r>
          </w:p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i.usuario_id,</w:t>
            </w:r>
          </w:p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 AS nome_estudante,</w:t>
            </w:r>
          </w:p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i.pergunta,</w:t>
            </w:r>
          </w:p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i.resposta,</w:t>
            </w:r>
          </w:p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i.data_interacao</w:t>
            </w:r>
          </w:p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Interacoes_Assistente i</w:t>
            </w:r>
          </w:p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JOIN Usuarios u ON i.usuario_id = u.usuario_id</w:t>
            </w:r>
          </w:p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BY i.data_interacao DESC;</w:t>
            </w:r>
          </w:p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UsuariosAtivos AS</w:t>
            </w:r>
          </w:p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u.usuario_id,</w:t>
            </w:r>
          </w:p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u.email,</w:t>
            </w:r>
          </w:p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u.tipo,</w:t>
            </w:r>
          </w:p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u.nome,</w:t>
            </w:r>
          </w:p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u.data_criacao</w:t>
            </w:r>
          </w:p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Usuarios u</w:t>
            </w:r>
          </w:p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WHERE u.data_criacao &gt;= DATE_SUB(CURDATE(), INTERVAL 30 DAY);</w:t>
            </w:r>
          </w:p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AvisosPorTipo AS</w:t>
            </w:r>
          </w:p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tipo_aviso,</w:t>
            </w:r>
          </w:p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COUNT(*) AS total,</w:t>
            </w:r>
          </w:p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MAX(data_publicacao) AS ultima_publicacao</w:t>
            </w:r>
          </w:p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Avisos</w:t>
            </w:r>
          </w:p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GROUP BY tipo_aviso;</w:t>
            </w:r>
          </w:p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Criar Procedures</w:t>
            </w:r>
          </w:p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DELIMITER //</w:t>
            </w:r>
          </w:p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InserirNotificacaoAviso(</w:t>
            </w:r>
          </w:p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p_aviso_id INT,</w:t>
            </w:r>
          </w:p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p_usuario_id INT,</w:t>
            </w:r>
          </w:p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p_titulo VARCHAR(100),</w:t>
            </w:r>
          </w:p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p_data_publicacao DATE</w:t>
            </w:r>
          </w:p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DECLARE v_mensagem TEXT;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SET v_mensagem = CONCAT('Novo aviso: ', p_titulo);</w:t>
            </w:r>
          </w:p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INSERT INTO Notificacoes (usuario_id, tipo_notificacao, mensagem, data_notificacao, enviada, aviso_id)</w:t>
            </w:r>
          </w:p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u.usuario_id,</w:t>
            </w:r>
          </w:p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'aviso',</w:t>
            </w:r>
          </w:p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v_mensagem,</w:t>
            </w:r>
          </w:p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p_data_publicacao,</w:t>
            </w:r>
          </w:p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FALSE,</w:t>
            </w:r>
          </w:p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p_aviso_id</w:t>
            </w:r>
          </w:p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FROM Usuarios u</w:t>
            </w:r>
          </w:p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WHERE u.tipo = 'estudante';</w:t>
            </w:r>
          </w:p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InserirNotificacaoLembrete()</w:t>
            </w:r>
          </w:p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DECLARE v_data_amanha DATE;</w:t>
            </w:r>
          </w:p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SET v_data_amanha = DATE_ADD(CURDATE(), INTERVAL 1 DAY);</w:t>
            </w:r>
          </w:p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INSERT INTO Notificacoes (usuario_id, tipo_notificacao, mensagem, data_notificacao, enviada, tarefa_evento_id)</w:t>
            </w:r>
          </w:p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te.usuario_id,</w:t>
            </w:r>
          </w:p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'lembrete',</w:t>
            </w:r>
          </w:p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CONCAT('Lembrete: ', te.titulo, ' em ', te.data),</w:t>
            </w:r>
          </w:p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CURDATE(),</w:t>
            </w:r>
          </w:p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FALSE,</w:t>
            </w:r>
          </w:p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te.tarefa_evento_id</w:t>
            </w:r>
          </w:p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FROM Tarefas_Eventos te</w:t>
            </w:r>
          </w:p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WHERE te.data = v_data_amanha;</w:t>
            </w:r>
          </w:p>
          <w:p w:rsidR="00000000" w:rsidDel="00000000" w:rsidP="00000000" w:rsidRDefault="00000000" w:rsidRPr="00000000" w14:paraId="0000029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LimparNotificacoesAntigas()</w:t>
            </w:r>
          </w:p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DELETE FROM Notificacoes</w:t>
            </w:r>
          </w:p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WHERE enviada = TRUE</w:t>
            </w:r>
          </w:p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AND data_notificacao &lt; DATE_SUB(CURDATE(), INTERVAL 30 DAY);</w:t>
            </w:r>
          </w:p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AtualizarSenhaUsuario(</w:t>
            </w:r>
          </w:p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p_email VARCHAR(100),</w:t>
            </w:r>
          </w:p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p_nova_senha VARCHAR(255)</w:t>
            </w:r>
          </w:p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UPDATE Usuarios</w:t>
            </w:r>
          </w:p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SET senha = p_nova_senha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WHERE email = p_email;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CadastrarTarefaEvento(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p_usuario_id INT,</w:t>
            </w:r>
          </w:p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p_titulo VARCHAR(100),</w:t>
            </w:r>
          </w:p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p_descricao TEXT,</w:t>
            </w:r>
          </w:p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p_data DATE,</w:t>
            </w:r>
          </w:p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p_tipo ENUM('tarefa', 'evento')</w:t>
            </w:r>
          </w:p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DECLARE v_tarefa_evento_id INT;</w:t>
            </w:r>
          </w:p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DECLARE v_data_amanha DATE;</w:t>
            </w:r>
          </w:p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INSERT INTO Tarefas_Eventos (usuario_id, titulo, descricao, data, tipo)</w:t>
            </w:r>
          </w:p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VALUES (p_usuario_id, p_titulo, p_descricao, p_data, p_tipo);</w:t>
            </w:r>
          </w:p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SET v_tarefa_evento_id = LAST_INSERT_ID();</w:t>
            </w:r>
          </w:p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SET v_data_amanha = DATE_ADD(CURDATE(), INTERVAL 1 DAY);</w:t>
            </w:r>
          </w:p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IF p_data = v_data_amanha THEN</w:t>
            </w:r>
          </w:p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INSERT INTO Notificacoes (usuario_id, tipo_notificacao, mensagem, data_notificacao, enviada, tarefa_evento_id)</w:t>
            </w:r>
          </w:p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VALUES (</w:t>
            </w:r>
          </w:p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p_usuario_id,</w:t>
            </w:r>
          </w:p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'lembrete',</w:t>
            </w:r>
          </w:p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CONCAT('Lembrete: ', p_titulo, ' em ', p_data),</w:t>
            </w:r>
          </w:p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CURDATE(),</w:t>
            </w:r>
          </w:p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FALSE,</w:t>
            </w:r>
          </w:p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v_tarefa_evento_id</w:t>
            </w:r>
          </w:p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RegistrarInteracaoAssistente(</w:t>
            </w:r>
          </w:p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p_usuario_id INT,</w:t>
            </w:r>
          </w:p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p_pergunta TEXT,</w:t>
            </w:r>
          </w:p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p_resposta TEXT</w:t>
            </w:r>
          </w:p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INSERT INTO Interacoes_Assistente (usuario_id, pergunta, resposta)</w:t>
            </w:r>
          </w:p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VALUES (p_usuario_id, p_pergunta, p_resposta);</w:t>
            </w:r>
          </w:p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MarcarNotificacaoEnviada(</w:t>
            </w:r>
          </w:p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p_notificacao_id INT</w:t>
            </w:r>
          </w:p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UPDATE Notificacoes</w:t>
            </w:r>
          </w:p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SET enviada = TRUE</w:t>
            </w:r>
          </w:p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WHERE notificacao_id = p_notificacao_id;</w:t>
            </w:r>
          </w:p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ExcluirUsuario(</w:t>
            </w:r>
          </w:p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p_usuario_id INT</w:t>
            </w:r>
          </w:p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DELETE FROM Usuarios</w:t>
            </w:r>
          </w:p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WHERE usuario_id = p_usuario_id;</w:t>
            </w:r>
          </w:p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DELIMITER ;</w:t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1"/>
        <w:rPr/>
      </w:pPr>
      <w:bookmarkStart w:colFirst="0" w:colLast="0" w:name="_heading=h.44sinio" w:id="36"/>
      <w:bookmarkEnd w:id="36"/>
      <w:r w:rsidDel="00000000" w:rsidR="00000000" w:rsidRPr="00000000">
        <w:rPr>
          <w:rtl w:val="0"/>
        </w:rPr>
        <w:t xml:space="preserve">ARTEFATO 7: Diagrama de Classes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O Diagrama de Classes da UML representa a estrutura e relações entre as classes de um produto de software orientado a objetos. </w:t>
      </w:r>
    </w:p>
    <w:p w:rsidR="00000000" w:rsidDel="00000000" w:rsidP="00000000" w:rsidRDefault="00000000" w:rsidRPr="00000000" w14:paraId="000002E0">
      <w:pPr>
        <w:ind w:left="360" w:firstLine="0"/>
        <w:rPr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Importante</w:t>
      </w:r>
      <w:r w:rsidDel="00000000" w:rsidR="00000000" w:rsidRPr="00000000">
        <w:rPr>
          <w:color w:val="00b0f0"/>
          <w:rtl w:val="0"/>
        </w:rPr>
        <w:t xml:space="preserve">: 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Esta seção é opcional apenas se o produto de software for orientado a objetos. 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equipe deve combinar com a banca de professores todos os artefatos de especificação.</w:t>
      </w:r>
    </w:p>
    <w:p w:rsidR="00000000" w:rsidDel="00000000" w:rsidP="00000000" w:rsidRDefault="00000000" w:rsidRPr="00000000" w14:paraId="000002E3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figura a seguir apresenta uma instância exemplo, como padrão para entrega.</w:t>
      </w:r>
    </w:p>
    <w:tbl>
      <w:tblPr>
        <w:tblStyle w:val="Table1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7: </w:t>
            </w:r>
            <w:r w:rsidDel="00000000" w:rsidR="00000000" w:rsidRPr="00000000">
              <w:rPr>
                <w:rtl w:val="0"/>
              </w:rPr>
              <w:t xml:space="preserve">Diagrama de Classes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4262053" cy="4940550"/>
                  <wp:effectExtent b="0" l="0" r="0" t="0"/>
                  <wp:docPr descr="Diagrama&#10;&#10;Descrição gerada automaticamente" id="252" name="image3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" id="0" name="image3.png"/>
                          <pic:cNvPicPr preferRelativeResize="0"/>
                        </pic:nvPicPr>
                        <pic:blipFill>
                          <a:blip r:embed="rId15"/>
                          <a:srcRect b="5950" l="0" r="963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053" cy="494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color w:val="000000"/>
        </w:rPr>
      </w:pPr>
      <w:bookmarkStart w:colFirst="0" w:colLast="0" w:name="_heading=h.2jxsxqh" w:id="37"/>
      <w:bookmarkEnd w:id="37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7 – Exemplo: Diagrama de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1"/>
        <w:rPr/>
      </w:pPr>
      <w:bookmarkStart w:colFirst="0" w:colLast="0" w:name="_heading=h.z337ya" w:id="38"/>
      <w:bookmarkEnd w:id="38"/>
      <w:r w:rsidDel="00000000" w:rsidR="00000000" w:rsidRPr="00000000">
        <w:rPr>
          <w:rtl w:val="0"/>
        </w:rPr>
        <w:t xml:space="preserve">ARTEFATO 8: Diagrama de Atividades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color w:val="00b0f0"/>
          <w:rtl w:val="0"/>
        </w:rPr>
        <w:t xml:space="preserve">Incluir Diagrama de Atividades (da disciplina de Criação de Modelos Computacionais)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8.1: </w:t>
            </w:r>
            <w:r w:rsidDel="00000000" w:rsidR="00000000" w:rsidRPr="00000000">
              <w:rPr>
                <w:rtl w:val="0"/>
              </w:rPr>
              <w:t xml:space="preserve">Diagrama de Atividades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097185" cy="4024314"/>
                  <wp:effectExtent b="0" l="0" r="0" t="0"/>
                  <wp:docPr id="25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185" cy="40243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3j2qqm3" w:id="39"/>
      <w:bookmarkEnd w:id="39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8 – Exemplo: Diagrama de Atividades.</w:t>
      </w:r>
    </w:p>
    <w:p w:rsidR="00000000" w:rsidDel="00000000" w:rsidP="00000000" w:rsidRDefault="00000000" w:rsidRPr="00000000" w14:paraId="000002F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1"/>
        <w:rPr/>
      </w:pPr>
      <w:bookmarkStart w:colFirst="0" w:colLast="0" w:name="_heading=h.1y810tw" w:id="40"/>
      <w:bookmarkEnd w:id="40"/>
      <w:r w:rsidDel="00000000" w:rsidR="00000000" w:rsidRPr="00000000">
        <w:rPr>
          <w:rtl w:val="0"/>
        </w:rPr>
        <w:t xml:space="preserve">REFERÊNCIA BIBLIOGRÁFICAS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Product backlog building: concepção de um product backlog efetivo</w:t>
      </w:r>
      <w:r w:rsidDel="00000000" w:rsidR="00000000" w:rsidRPr="00000000">
        <w:rPr>
          <w:rtl w:val="0"/>
        </w:rPr>
        <w:t xml:space="preserve">. 2018. Disponível em: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https://speakerdeck.com/fabiogr/product-backlog-building</w:t>
        </w:r>
      </w:hyperlink>
      <w:r w:rsidDel="00000000" w:rsidR="00000000" w:rsidRPr="00000000">
        <w:rPr>
          <w:rtl w:val="0"/>
        </w:rPr>
        <w:t xml:space="preserve">. Acesso em: 10 fevereiro 2022.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PBB_Canvas Template</w:t>
      </w:r>
      <w:r w:rsidDel="00000000" w:rsidR="00000000" w:rsidRPr="00000000">
        <w:rPr>
          <w:rtl w:val="0"/>
        </w:rPr>
        <w:t xml:space="preserve">. 2018. Disponível em: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http://www.productbacklogbuilding.com/canvas/PBB_Canvas.pdf</w:t>
        </w:r>
      </w:hyperlink>
      <w:r w:rsidDel="00000000" w:rsidR="00000000" w:rsidRPr="00000000">
        <w:rPr>
          <w:rtl w:val="0"/>
        </w:rPr>
        <w:t xml:space="preserve">. Acesso em 10 de fevereiro de 2022.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SCHWABER, K.; SUTHERLAND, J. </w:t>
      </w:r>
      <w:r w:rsidDel="00000000" w:rsidR="00000000" w:rsidRPr="00000000">
        <w:rPr>
          <w:b w:val="1"/>
          <w:rtl w:val="0"/>
        </w:rPr>
        <w:t xml:space="preserve">Guia do SCRUM - o guia definitivo para o Scrum: as regras do jogo</w:t>
      </w:r>
      <w:r w:rsidDel="00000000" w:rsidR="00000000" w:rsidRPr="00000000">
        <w:rPr>
          <w:rtl w:val="0"/>
        </w:rPr>
        <w:t xml:space="preserve">. 2020. Disponível em: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https://scrumguides.org/docs/scrumguide/v2020/2020-Scrum-Guide-Portuguese-European.pdf</w:t>
        </w:r>
      </w:hyperlink>
      <w:r w:rsidDel="00000000" w:rsidR="00000000" w:rsidRPr="00000000">
        <w:rPr>
          <w:rtl w:val="0"/>
        </w:rPr>
        <w:t xml:space="preserve">. Acesso em: 10 fevereiro 2022.</w:t>
        <w:br w:type="textWrapping"/>
      </w:r>
    </w:p>
    <w:sectPr>
      <w:headerReference r:id="rId20" w:type="default"/>
      <w:footerReference r:id="rId2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0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Especificação de Projeto</w:t>
      <w:tab/>
      <w:t xml:space="preserve">Facilita U</w:t>
      <w:tab/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18"/>
      <w:tblW w:w="849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04"/>
      <w:gridCol w:w="7491"/>
      <w:tblGridChange w:id="0">
        <w:tblGrid>
          <w:gridCol w:w="1004"/>
          <w:gridCol w:w="7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F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504249" cy="783857"/>
                <wp:effectExtent b="0" l="0" r="0" t="0"/>
                <wp:docPr descr="Uma imagem contendo Logotipo&#10;&#10;Descrição gerada automaticamente" id="247" name="image6.png"/>
                <a:graphic>
                  <a:graphicData uri="http://schemas.openxmlformats.org/drawingml/2006/picture">
                    <pic:pic>
                      <pic:nvPicPr>
                        <pic:cNvPr descr="Uma imagem contendo Logotipo&#10;&#10;Descrição gerada automaticamente"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FB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BACHARELADO EM ENGENHARIA DE SOFTWARE</w:t>
          </w:r>
        </w:p>
        <w:p w:rsidR="00000000" w:rsidDel="00000000" w:rsidP="00000000" w:rsidRDefault="00000000" w:rsidRPr="00000000" w14:paraId="000002FC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ESPECIFICAÇÃO DE PROJETO </w:t>
          </w:r>
        </w:p>
        <w:p w:rsidR="00000000" w:rsidDel="00000000" w:rsidP="00000000" w:rsidRDefault="00000000" w:rsidRPr="00000000" w14:paraId="000002FD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VERSÃO 1.1 – 2025-1S</w:t>
          </w:r>
        </w:p>
        <w:p w:rsidR="00000000" w:rsidDel="00000000" w:rsidP="00000000" w:rsidRDefault="00000000" w:rsidRPr="00000000" w14:paraId="000002F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720" w:hanging="72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714DB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 w:val="1"/>
    <w:qFormat w:val="1"/>
    <w:rsid w:val="0001665C"/>
    <w:pPr>
      <w:numPr>
        <w:numId w:val="2"/>
      </w:numPr>
      <w:outlineLvl w:val="1"/>
    </w:pPr>
    <w:rPr>
      <w:b w:val="1"/>
      <w:bCs w:val="1"/>
      <w:caps w:val="1"/>
    </w:rPr>
  </w:style>
  <w:style w:type="paragraph" w:styleId="Ttulo3">
    <w:name w:val="heading 3"/>
    <w:basedOn w:val="CorpodeTexto"/>
    <w:next w:val="Normal"/>
    <w:link w:val="Ttulo3Char"/>
    <w:uiPriority w:val="9"/>
    <w:semiHidden w:val="1"/>
    <w:unhideWhenUsed w:val="1"/>
    <w:qFormat w:val="1"/>
    <w:rsid w:val="00714DB9"/>
    <w:pPr>
      <w:outlineLvl w:val="2"/>
    </w:pPr>
    <w:rPr>
      <w:b w:val="1"/>
      <w:bCs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4238B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A34C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 w:val="1"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 w:val="1"/>
    <w:rsid w:val="0021748F"/>
    <w:pPr>
      <w:pBdr>
        <w:top w:color="auto" w:space="1" w:sz="4" w:val="single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 w:val="1"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 w:val="1"/>
    <w:qFormat w:val="1"/>
    <w:rsid w:val="004472E3"/>
    <w:pPr>
      <w:spacing w:after="200" w:line="240" w:lineRule="auto"/>
      <w:jc w:val="center"/>
    </w:pPr>
    <w:rPr>
      <w:b w:val="1"/>
      <w:iCs w:val="1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cstheme="majorBidi" w:eastAsiaTheme="majorEastAsia" w:hAnsiTheme="majorHAns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 w:val="1"/>
      <w:bCs w:val="1"/>
      <w:caps w:val="1"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 w:val="1"/>
      <w:bCs w:val="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61B27"/>
    <w:pPr>
      <w:spacing w:before="200"/>
      <w:ind w:left="864" w:right="864"/>
      <w:jc w:val="right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 w:val="1"/>
      <w:iCs w:val="1"/>
      <w:color w:val="404040" w:themeColor="text1" w:themeTint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61B27"/>
    <w:pPr>
      <w:pBdr>
        <w:top w:color="404040" w:space="10" w:sz="4" w:themeColor="text1" w:themeTint="0000BF" w:val="single"/>
        <w:bottom w:color="404040" w:space="10" w:sz="4" w:themeColor="text1" w:themeTint="0000BF" w:val="single"/>
      </w:pBdr>
      <w:spacing w:after="360" w:before="360"/>
      <w:ind w:left="864" w:right="864"/>
      <w:jc w:val="center"/>
    </w:pPr>
    <w:rPr>
      <w:i w:val="1"/>
      <w:iCs w:val="1"/>
      <w:color w:val="3b3838" w:themeColor="background2" w:themeShade="0000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 w:val="1"/>
      <w:iCs w:val="1"/>
      <w:color w:val="3b3838" w:themeColor="background2" w:themeShade="000040"/>
    </w:rPr>
  </w:style>
  <w:style w:type="character" w:styleId="Hyperlink">
    <w:name w:val="Hyperlink"/>
    <w:basedOn w:val="Fontepargpadro"/>
    <w:uiPriority w:val="99"/>
    <w:unhideWhenUsed w:val="1"/>
    <w:rsid w:val="0088697F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88697F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A64A1A"/>
    <w:pPr>
      <w:jc w:val="center"/>
      <w:outlineLvl w:val="9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10663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 w:val="1"/>
    <w:rsid w:val="00F244C7"/>
    <w:pPr>
      <w:spacing w:after="0" w:before="120"/>
    </w:pPr>
  </w:style>
  <w:style w:type="character" w:styleId="nfase">
    <w:name w:val="Emphasis"/>
    <w:basedOn w:val="Fontepargpadro"/>
    <w:uiPriority w:val="20"/>
    <w:qFormat w:val="1"/>
    <w:rsid w:val="006A3101"/>
    <w:rPr>
      <w:i w:val="1"/>
      <w:i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7647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76475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jpg"/><Relationship Id="rId10" Type="http://schemas.openxmlformats.org/officeDocument/2006/relationships/hyperlink" Target="https://miro.com/welcomeonboard/eGdkU0hjMUNEWEU3MTc4cHZnKzNjMnJMU1A2WC85UWJZK2s3c2UvR0d4QUs1QWJWU3ZMVUhjRHZRNmF0eGM4ZjhuUTZxREdnVE9nalZuMkJnRC9qemlIOHlMVWZVUVBsc1dZSHg5VnRwWmZhblVhTkpkNnd3ZnZHajlXK0hhMWhyVmtkMG5hNDA3dVlncnBvRVB2ZXBnPT0hdjE=?share_link_id=219191628507" TargetMode="External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hyperlink" Target="https://drive.google.com/file/d/11AQUq5HqftuOoRy0qSh2RrmtO7v0puyN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yperlink" Target="https://speakerdeck.com/fabiogr/product-backlog-building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scrumguides.org/docs/scrumguide/v2020/2020-Scrum-Guide-Portuguese-European.pdf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productbacklogbuilding.com/canvas/PBB_Canvas.pdf" TargetMode="External"/><Relationship Id="rId7" Type="http://schemas.openxmlformats.org/officeDocument/2006/relationships/hyperlink" Target="https://trello.com/invite/b/67d2d7a463360c050382092f/ATTI0de97b2f0d5f5bdf1ab4dedfbbe6155d4423BE76/experiencia-criativa" TargetMode="External"/><Relationship Id="rId8" Type="http://schemas.openxmlformats.org/officeDocument/2006/relationships/hyperlink" Target="https://github.com/Riquehenri/Facilita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sEl/cK2bJ3PFs3Go6wOMat/DQ==">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2025-03-19T23:31:00Z</dcterms:created>
  <dc:creator>Cristina Vercosa Perez Barrios de Souza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0x010100EF7964557125184A8A484CC34F455D10</vt:lpwstr>
  </property>
</Properties>
</file>