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80" w:firstLineChars="10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Compute DFT of vector (</w:t>
      </w:r>
      <w:r>
        <w:rPr>
          <w:rFonts w:hint="eastAsia"/>
          <w:sz w:val="28"/>
          <w:szCs w:val="28"/>
          <w:lang w:val="en-US" w:eastAsia="zh-CN"/>
        </w:rPr>
        <w:t>0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  <w:lang w:val="en-US" w:eastAsia="zh-CN"/>
        </w:rPr>
        <w:t xml:space="preserve"> using FFT. </w:t>
      </w:r>
      <w:bookmarkStart w:id="0" w:name="_GoBack"/>
      <w:bookmarkEnd w:id="0"/>
    </w:p>
    <w:p>
      <w:pPr>
        <w:ind w:firstLine="280" w:firstLineChars="100"/>
        <w:rPr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65207C"/>
    <w:rsid w:val="0965207C"/>
    <w:rsid w:val="49A303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2020-09-26T12:04:00Z</dcterms:created>
  <dc:creator>大宇哥</dc:creator>
  <cp:lastModifiedBy>大宇哥</cp:lastModifiedBy>
  <dcterms:modified xsi:type="dcterms:W3CDTF">2020-10-23T08:11:10Z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