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588" w:rsidRDefault="00945807" w:rsidP="008074A7">
      <w:r w:rsidRPr="00945807">
        <w:t>Mindenszentek</w:t>
      </w:r>
    </w:p>
    <w:p w:rsidR="008C543A" w:rsidRDefault="00945807" w:rsidP="00945807">
      <w:r>
        <w:t>A mindenszentek vagy mindenszentek napja (röviden mindszent; latinul Festum Omnium Sanctorum) a keresztények ünnepe, az üdvözült lelkek emléknapja, melyet a katolikus keresztény világ november 1-jén tart.[1] Ekkléziológiailag a megdicsőült Egyház (latinul ecclesia triumphans) ünnepe. A még élők a „küzdő egyházat” (ecclesia militans), a már meghalt és tisztítótűzben bűnhődők a „szenvedő egyházat” (ecclesia patiens), az üdvözültek pedig a „diadalmas egyházat” (ecclesia triumphans) képviselik. Az ünnep 741-ben, III. Gergely pápa idején jelent meg először a megemlékezés napjaként. Jámbor Lajos frank császár 835-ben IV. Gergely pápa engedélyével már hivatalosan is elismerte az új ünnepet. A hagyomány szerint egyetemes ünneppé IV. Gergely pápa tette.[2] A katolikus és az ortodox keresztény egyházak ünnepe Magyarországon 2000-től újra munkaszüneti nap.[3][4]</w:t>
      </w:r>
    </w:p>
    <w:p w:rsidR="00945807" w:rsidRDefault="00945807" w:rsidP="00945807">
      <w:r>
        <w:t>Nem tévesztendő össze a halottak napjával, egyháztanilag a szenvedő Egyház (latinul ecclesia patiens) ünnepével, amit 998 óta tart meg az egyház a következő napon, november 2-án az elhunyt, de az üdvösséget még el nem nyert, a tisztítótűzben szenvedő hívekért.[5] Szent Odiló clunyi bencés apát 998-ban vezette be emléknapként. Később a bencés renden kívül is ünnepnappá vált, és a 14. század elejétől a katolikus egyház egésze átvette. Estéjét a halottak estéjének (halottak vigíliájának)[6] is nevezik, ilyenkor sok helyen hosszan, akár 1-2 órán át szólnak a harangok a halottak emlékezetére.</w:t>
      </w:r>
    </w:p>
    <w:p w:rsidR="008C543A" w:rsidRDefault="00945807" w:rsidP="00945807">
      <w:r>
        <w:t>Az angolszász országokban a Mindenszentek napját megelőző este, október 31. a halloween ünnep (angolul all hallows' evening = „minden szent estéje”).</w:t>
      </w:r>
    </w:p>
    <w:p w:rsidR="00945807" w:rsidRDefault="00945807" w:rsidP="00FA79DE">
      <w:r>
        <w:t>„E mai napon, szeretteim, mind valamennyi szenteknek emlékezetét egy közös ünneplésnek vígságával üljük. Mert hitvallásuk minél szilárdabb volt a szenvedésben, annál ragyogóbb most a tisztességben. Lépjünk mi is erre az útra, siessünk a mennyei hazába, melynek polgárai közé felvétettünk!”</w:t>
      </w:r>
    </w:p>
    <w:p w:rsidR="00945807" w:rsidRDefault="00945807" w:rsidP="00FA79DE">
      <w:r>
        <w:t>– Beda Venerabilis</w:t>
      </w:r>
    </w:p>
    <w:p w:rsidR="00945807" w:rsidRDefault="00945807" w:rsidP="00FA79DE">
      <w:r w:rsidRPr="00945807">
        <w:t>Története</w:t>
      </w:r>
    </w:p>
    <w:p w:rsidR="008C543A" w:rsidRDefault="00945807" w:rsidP="00945807">
      <w:r>
        <w:t>A Mindenszentek ünnepe a római katolikus egyház saját ünnepe, ami a történelem folyamán összekapcsolódott az ősszel tartott ősi kelta Samhain pogány ünneppel is, amelyet azonban már az ókereszténység korában krisztianizáltak. A Samhain pogány ünnep jelentette a kelta népek számára az újév, valamint a tél és a sötétség kezdetét. Úgy hitték, hogy az ünnep éjszakáján az előző évben meghalt emberek lelkei összezavarhatják az élők életét, mivel az év során elhunyt lelkek ezen az éjjelen vándorolnak át a holtak birodalmába. Az emberek a szellemeknek ételt és állatot áldoztak, hogy megkönnyítsék a vándorlásukat.[7][8] A keresztény közösségek a hetedik századtól kezdődően egyes helyeken elkezdtek ünnepet tartani az elhunyt valamennyi katolikus szent tiszteletére. Így a pogány halottakra emlékező ünnep Mindenszentek ünnepeként élt tovább.</w:t>
      </w:r>
    </w:p>
    <w:p w:rsidR="00945807" w:rsidRDefault="00945807" w:rsidP="0080163B">
      <w:r>
        <w:t>Britanniának Rómával való kapcsolata idején több, a kelta ünneppel rokon római ünnep is egybemosódott, habár nem az őszi napéjegyenlőség körüli időpontban tartották. A római Feralia a holtak emléknapja volt, amelyet február 13–21. között ünnepeltek. Virággal díszítették a sírokat, ételeket és sót helyeztek rájuk. Ideje alatt bezárták a templomokat, s nem kötöttek házasságot. Úgy hitték, hogy az elhunytak lelke ezekben napokban feljön a sírra, s fogyaszt az ételekből, mert szünetelnek az alvilági büntetések és a manesek (manes = elhunytak lelkei) is pihennek. Február 22-én pedig minden római család megülte a caristiát, a kölcsönös szeretet ünnepét és egymást megajándékozva, vidámsággal oldották föl a Feralia komorságát. A másik római ünnep a Pomona-nap volt, Pomonának a gyümölcstermésért felelős isteni szellemnek, a gyümölcsfák és kertek istennőjének, numennek az ünnepnapja.</w:t>
      </w:r>
    </w:p>
    <w:p w:rsidR="008C543A" w:rsidRDefault="00945807" w:rsidP="00945807">
      <w:r>
        <w:t xml:space="preserve">A kereszténység elterjedésekor az őskeresztény gyakorlat az volt, hogy a Biblia kijelentéseivel ellentétes ünnepeket nem fogadtak el, így lehetőség szerint a keresztény szokásokat a pogány ünnepekhez igazították azok elsorvasztása helyett. Így ez a pogány ünnep a keresztény </w:t>
      </w:r>
      <w:r>
        <w:lastRenderedPageBreak/>
        <w:t>mindenszentek ünnepe lett (omnium sanctorum). III. Gergely pápa a 8. században a korábban május 13-án ünnepelt Szűz Mária és a mártírok (dedicatio Sanctae Mariae ad Martyres) emléknapját november 1-jére helyezte át.[9]</w:t>
      </w:r>
    </w:p>
    <w:p w:rsidR="008C543A" w:rsidRDefault="00945807" w:rsidP="00945807">
      <w:r>
        <w:t>Írországban az október 31-éről november 1-re virradó éjszaka az All Hallow's Eve, „Mindenszentek éjszakája” nevet kapta. November első napja volt a keresztény ünnep napja, All Saints' Day (All Hallow's Day, „Szentek napja”). Később ez a kettő sok helyen összemosódott.</w:t>
      </w:r>
    </w:p>
    <w:p w:rsidR="008C543A" w:rsidRDefault="00945807" w:rsidP="00945807">
      <w:r>
        <w:t>A keresztény Keleten már 380-tól megtartották az összes vértanú ünnepeként. A nyugati keresztény egyházban 609-től ünneplik, attól az évtől, amikor IV. Bonifác pápa Rómában átvette és május 13-án Mária és az összes vértanú tiszteletére felszentelte az eredetileg a pogány istenek tiszteletére épült Pantheont.</w:t>
      </w:r>
    </w:p>
    <w:p w:rsidR="008C543A" w:rsidRDefault="00945807" w:rsidP="00945807">
      <w:r>
        <w:t>A 8. században III. Gergely pápa tette a „Szent Szűznek, minden apostolnak, vértanúnak, hitvallónak és a földkerekségen elhunyt minden tökéletes, igaz embernek” emléknapjává. 835-ben IV. Gergely pápa a mindenszentek ünnepét november 1-jére helyezte és egyetemes ünneppé tette, Jámbor Lajos frank császár pedig az egész Frank Birodalomban hivatalosan is elismertette.</w:t>
      </w:r>
    </w:p>
    <w:p w:rsidR="00945807" w:rsidRDefault="00945807" w:rsidP="00945807">
      <w:r>
        <w:t>A hagyomány szerint VI. Leó bizánci császár terjesztette ki az ünnep hatályát a vértanúkról minden szentre, miután templomot emeltetett szent életű felesége emlékére. Mivel azt nem engedték, hogy a templomot a császárnénak szenteljék, León úgy döntött, hogy a mindenszenteknek dedikálják.</w:t>
      </w:r>
    </w:p>
    <w:p w:rsidR="00945807" w:rsidRDefault="00945807" w:rsidP="00FA79DE">
      <w:r w:rsidRPr="00945807">
        <w:t>Az egyes egyházakban</w:t>
      </w:r>
    </w:p>
    <w:p w:rsidR="00945807" w:rsidRDefault="00945807" w:rsidP="00FA79DE">
      <w:r w:rsidRPr="00945807">
        <w:t>A katolikusoknál</w:t>
      </w:r>
    </w:p>
    <w:p w:rsidR="00945807" w:rsidRDefault="00945807" w:rsidP="00945807">
      <w:r w:rsidRPr="00945807">
        <w:t>A római katolikusoknál november 1-jén tartott főünnep, a görögkatolikusoknál a húsvét utáni 8. és a pünkösdöt követő 1. vasárnap ünneplik.[10] Ekklesziológiailag a diadalmas Egyház (Ecclesia triumphans) ünnepe, amely a mennybe jutott, megdicsőült lelkek társasága. Őket a „szentek közössége”[11] köti egybe a földön élő lelkekkel (küzdő egyház, Ecclesia militans) és a tisztítóhelyen szenvedőkkel (szenvedő egyház, Ecclesia patiens).[12]</w:t>
      </w:r>
    </w:p>
    <w:p w:rsidR="008C543A" w:rsidRDefault="00781361" w:rsidP="00781361">
      <w:r>
        <w:t>A katolikus egyházban a mindenszentek napján tartott szentmisék állandó könyörgése: „Mindenható örök Isten, ki megadtad nekünk, hogy egy napon ünnepelhessük minden szented dicsőségét, arra kérünk, hogy sokszoros közbenjárásukra bőven áraszd reánk irgalmasságodat.”</w:t>
      </w:r>
    </w:p>
    <w:p w:rsidR="008C543A" w:rsidRDefault="00781361" w:rsidP="00781361">
      <w:r>
        <w:t>A katolikus litániákban Szűz Mária egyik megszólítása: Mindenszentek Királynéja és a Szép Szeretet Anyja. Ezzel a megszólítással Máriának külön ünnepe van, május 31-e, ami a mindenszentek ünnep középkori dátumával egyezik meg.</w:t>
      </w:r>
    </w:p>
    <w:p w:rsidR="00781361" w:rsidRDefault="00781361" w:rsidP="00781361">
      <w:r>
        <w:t>A mindenszentek litániája[14] ősi könyörgő imádság, amelynek szerkezete a többi litánia mintája lett.</w:t>
      </w:r>
    </w:p>
    <w:p w:rsidR="00781361" w:rsidRDefault="00781361" w:rsidP="00781361">
      <w:r w:rsidRPr="00781361">
        <w:t>A keleti egyházban</w:t>
      </w:r>
    </w:p>
    <w:p w:rsidR="008C543A" w:rsidRDefault="00781361" w:rsidP="00781361">
      <w:r>
        <w:t>A keleti egyházban a 380-as kezdettől megemlékeztek az összes vértanúra, különböző dátumokon. A keleti katolikus egyházakban: Szíriában május 13-án, Antiochiában a pünkösdöt követő első vasárnapon, az örmény egyházban a Szent Kereszt felmagasztalását követő tizedik vasárnap utáni szombaton, a koptoknál pedig október 23-án.</w:t>
      </w:r>
    </w:p>
    <w:p w:rsidR="00781361" w:rsidRDefault="00781361" w:rsidP="00781361">
      <w:r>
        <w:t>Az ortodoxoknál</w:t>
      </w:r>
    </w:p>
    <w:p w:rsidR="008C543A" w:rsidRDefault="00950095" w:rsidP="00950095">
      <w:r>
        <w:t>Míg a Mindenszentek ünnepe a katolikus egyházban az összes üdvözült lélek emléknapja, a reformátusoknál nem egyházi ünnep sem a halottak napja, sem a mindenszentek, mert helytelennek ítélik a katolikus halotti kultuszt, és a katolikus szenteket sem ismerik el. Az evangélikusok megtartják a Halottak napját, de a Mindenszentek ünnepét nem, bár elismerik a szentek létezését. A reformátusoknál a Halottak napi szokások a gyertyagyújtás és sírgondozás új keletű és katolikus hatásra kialakult szokás.[15][16]</w:t>
      </w:r>
    </w:p>
    <w:p w:rsidR="00781361" w:rsidRDefault="00950095" w:rsidP="00950095">
      <w:r>
        <w:t>Szokások</w:t>
      </w:r>
    </w:p>
    <w:p w:rsidR="00950095" w:rsidRDefault="00950095" w:rsidP="00FA79DE">
      <w:r>
        <w:lastRenderedPageBreak/>
        <w:t>Sok európai országban – köztük Magyarországon és valamennyi magyarlakta területen – szokás, hogy az emberek meglátogatják és rendbeteszik elhunyt hozzátartozóik sírját, virágot visznek és gyertyákat, mécseseket gyújtanak mindenszentek napján, illetve a halottak napján. A gyertya fénye az örök világosságot jelképezi, a katolikus egyház szertartása szerint a „temetők nagy keresztjénél, a mindenki keresztjénél” elimádkozzák a mindenszentek litániáját, és megáldják az új síremlékeket. Magyarország egyes vidékein régebben harangoztattak is a család halottaiért. Nálunk a sírok virágokkal és koszorúkkal való feldíszítése a 19. század elejétől terjedt el német katolikus hatásra. E szokást nemcsak a katolikusok, hanem a protestánsok és a nem hívők is átvették. Mivel a krizantém fehér és színes változatai Mindenszentek és Halottak napja körül nyílnak, Magyarországon leginkább ez a virág az, amivel a sírokat díszítik. Az Ipoly menti falvakban, ha valaki nem tud elmenni a temetőbe az otthon gyújt gyertyát a halottja tiszteletére. Régebben azt figyelték, hogy kinek ég el hamarabb a gyertyája, mert a népi hiedelem szerint az hal meg előbb a családban akié előbb elalszik. Vannak, akik a gyertyagyújtás szokásáról kereszténység előtti eredetet feltételeznek. Ők azt tartják, hogy azért gyújtanak lángot a sírokon, hogy a tévelygő lelkek melegedni tudjanak a gyertyák lángja mellett, illetve, hogy visszataláljanak sírjaikba, és ne nyugtalanítsák az élőket.</w:t>
      </w:r>
    </w:p>
    <w:p w:rsidR="008C543A" w:rsidRDefault="00950095" w:rsidP="00950095">
      <w:r>
        <w:t>Magyarországon nagyon sok templomot szenteltek a Mindenszenteknek és sok oltárkép ábrázolja őket. A Mindszent nevet településeknek is adták, mint a Baranya megyei Okrimindszent (ma Kisszentmárton) és Mindszentgodisa, a Szepes vármegyei Szepesmindszent, vagy a Csongrád-Csanád megyei Mindszent.</w:t>
      </w:r>
    </w:p>
    <w:p w:rsidR="008C543A" w:rsidRDefault="00950095" w:rsidP="00950095">
      <w:r>
        <w:t>A mindenszentek tiszteletét őrzi Mindszenty József (Pehm József) hercegprímás neve is, aki 1942-ben magyarosította vezetéknevét Mindszentyre szülőfalujáról, Csehimindszentről felvéve (az y csak külön engedéllyel vehető fel).</w:t>
      </w:r>
    </w:p>
    <w:p w:rsidR="008C543A" w:rsidRDefault="00950095" w:rsidP="00950095">
      <w:r>
        <w:t>Portugáliában, Spanyolországban és Mexikóban szokás, hogy ezen a napon felajánlásokat (ofrendas) tesznek. Spanyolországban hagyományosan ezen a napon előadják a Don Juan Tenorio című darabot.</w:t>
      </w:r>
    </w:p>
    <w:p w:rsidR="00950095" w:rsidRDefault="00950095" w:rsidP="00950095">
      <w:r>
        <w:t>Az angol nyelvű országokban hagyományosan elhangzik William Walsham How "For All the Saints" („Minden szenteknek”) című himnusza. A legnépszerűbb dallam a himnuszhoz a Ralph Vaughan Williams szerezte Sine Nomine.</w:t>
      </w:r>
    </w:p>
    <w:p w:rsidR="00950095" w:rsidRDefault="00950095" w:rsidP="00950095">
      <w:r w:rsidRPr="00950095">
        <w:t>Mindenszentek az irodalomban</w:t>
      </w:r>
    </w:p>
    <w:p w:rsidR="00950095" w:rsidRDefault="00950095" w:rsidP="00FA79DE">
      <w:r>
        <w:t>„Emlék az, ami itt suhan el velem messze, az éjben</w:t>
      </w:r>
    </w:p>
    <w:p w:rsidR="00950095" w:rsidRDefault="00950095" w:rsidP="00FA79DE">
      <w:r>
        <w:t>Emlék ez a hajó, emlék a város emlék vagyok én</w:t>
      </w:r>
    </w:p>
    <w:p w:rsidR="00950095" w:rsidRDefault="00950095" w:rsidP="00FA79DE">
      <w:r>
        <w:t>Elszáll és múlnak az évmilliók s nem lesz pillanat, egy se</w:t>
      </w:r>
    </w:p>
    <w:p w:rsidR="00950095" w:rsidRDefault="00950095" w:rsidP="00FA79DE">
      <w:r>
        <w:t>Robogó légigép visszarohanó Lethe-hajók</w:t>
      </w:r>
    </w:p>
    <w:p w:rsidR="00950095" w:rsidRDefault="00950095" w:rsidP="00FA79DE">
      <w:r>
        <w:t>Ablaka mellől lesve ki fekete ködben</w:t>
      </w:r>
    </w:p>
    <w:p w:rsidR="00950095" w:rsidRDefault="00950095" w:rsidP="00FA79DE">
      <w:r>
        <w:t>Hogy egymást messe mégegyszer szempillantásra a két út</w:t>
      </w:r>
    </w:p>
    <w:p w:rsidR="00950095" w:rsidRDefault="00950095" w:rsidP="00FA79DE">
      <w:r>
        <w:t>Elvillanva hogy lássalak s te is, és intsünk az ablakon át</w:t>
      </w:r>
    </w:p>
    <w:p w:rsidR="00950095" w:rsidRDefault="00950095" w:rsidP="00FA79DE">
      <w:r>
        <w:t>Csak ennyit, szervusz, isten veled, isten veled! élet,</w:t>
      </w:r>
    </w:p>
    <w:p w:rsidR="00950095" w:rsidRDefault="00950095" w:rsidP="00FA79DE">
      <w:r>
        <w:t>Ifjúság, remegő remény, mámor, félszeg, gyönge mosoly</w:t>
      </w:r>
    </w:p>
    <w:p w:rsidR="00950095" w:rsidRDefault="00950095" w:rsidP="00FA79DE">
      <w:r>
        <w:t>Halk, tehetetlen kis tiltakozás az Éjszaka ellen”</w:t>
      </w:r>
    </w:p>
    <w:p w:rsidR="00950095" w:rsidRDefault="00950095" w:rsidP="00FA79DE">
      <w:r w:rsidRPr="00950095">
        <w:t>– Karinthy Frigyes: Mindszenti litánia (részlet)</w:t>
      </w:r>
    </w:p>
    <w:p w:rsidR="00950095" w:rsidRDefault="00950095" w:rsidP="00FA79DE">
      <w:r>
        <w:t>„</w:t>
      </w:r>
      <w:r w:rsidRPr="00950095">
        <w:t xml:space="preserve">És nem véletlen az se, hogy az egyház épp ide, a tél küszöbére, az elmúlás kezdetére helyezte – s egymás mellé – mindenszentek és halottak napját, ünnepét. Tette ezt nyilván ama nagyszerű ellentmondás jegyében, melynek a halál csak látszata, tartalma azonban az élet, s tegyük hozzá, a szó legigazibb, legemberibb, tehát leginkább szellemi értelmében – élet. Halottaink szeretete elsőrendűen az élet iskolája. Igaz, nem az élet mechanikus folyamatainak, amelyeknek a nagy </w:t>
      </w:r>
      <w:r w:rsidRPr="00950095">
        <w:lastRenderedPageBreak/>
        <w:t>természet engedelmeskedik, hanem annak a másiknak, mely teremtő ellentmondásként épp a tél küszöbén kezd új munkába, fokozott kedvvel és lelkesedéssel. A külső kép: a hervadásé, a halálé és a menekülésé. Egyedül az ember függeszti szemét a mindenség lankadatlanul működő csillagaira, a távoli és nagy egészre, s azon is túlra…</w:t>
      </w:r>
      <w:r>
        <w:t>”</w:t>
      </w:r>
    </w:p>
    <w:p w:rsidR="00950095" w:rsidRDefault="00950095" w:rsidP="00FA79DE">
      <w:r w:rsidRPr="00950095">
        <w:t>– Pilinszky János: A tél küszöbén (részlet)</w:t>
      </w:r>
    </w:p>
    <w:p w:rsidR="00950095" w:rsidRDefault="00950095" w:rsidP="00950095">
      <w:r>
        <w:t>Forrás</w:t>
      </w:r>
    </w:p>
    <w:p w:rsidR="00950095" w:rsidRDefault="00950095" w:rsidP="00950095">
      <w:r>
        <w:t xml:space="preserve">Mindenszentek Wikipedia szócikk: </w:t>
      </w:r>
      <w:r w:rsidRPr="00950095">
        <w:t>https://hu.wikipedia.org/wiki/Mindenszentek</w:t>
      </w:r>
    </w:p>
    <w:p w:rsidR="005F72B6" w:rsidRDefault="005F72B6" w:rsidP="00950095">
      <w:r>
        <w:t>Képek jegyzéke</w:t>
      </w:r>
    </w:p>
    <w:p w:rsidR="005F72B6" w:rsidRDefault="00ED439B" w:rsidP="00950095">
      <w:r>
        <w:t>Tartalomjegyzék</w:t>
      </w:r>
    </w:p>
    <w:sectPr w:rsidR="005F72B6" w:rsidSect="00560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8FE" w:rsidRDefault="00FF38FE" w:rsidP="003420ED">
      <w:pPr>
        <w:spacing w:before="0" w:after="0"/>
      </w:pPr>
      <w:r>
        <w:separator/>
      </w:r>
    </w:p>
  </w:endnote>
  <w:endnote w:type="continuationSeparator" w:id="1">
    <w:p w:rsidR="00FF38FE" w:rsidRDefault="00FF38FE" w:rsidP="003420E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8FE" w:rsidRDefault="00FF38FE" w:rsidP="003420ED">
      <w:pPr>
        <w:spacing w:before="0" w:after="0"/>
      </w:pPr>
      <w:r>
        <w:separator/>
      </w:r>
    </w:p>
  </w:footnote>
  <w:footnote w:type="continuationSeparator" w:id="1">
    <w:p w:rsidR="00FF38FE" w:rsidRDefault="00FF38FE" w:rsidP="003420ED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20ED"/>
    <w:rsid w:val="001C177F"/>
    <w:rsid w:val="00237932"/>
    <w:rsid w:val="00320B11"/>
    <w:rsid w:val="003420ED"/>
    <w:rsid w:val="005109C7"/>
    <w:rsid w:val="00560588"/>
    <w:rsid w:val="005F72B6"/>
    <w:rsid w:val="0075741B"/>
    <w:rsid w:val="00774863"/>
    <w:rsid w:val="00781361"/>
    <w:rsid w:val="0080163B"/>
    <w:rsid w:val="008074A7"/>
    <w:rsid w:val="008C543A"/>
    <w:rsid w:val="00945807"/>
    <w:rsid w:val="00950095"/>
    <w:rsid w:val="009F12BE"/>
    <w:rsid w:val="00E75979"/>
    <w:rsid w:val="00ED439B"/>
    <w:rsid w:val="00F420AF"/>
    <w:rsid w:val="00F449B7"/>
    <w:rsid w:val="00FA79DE"/>
    <w:rsid w:val="00FF3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A79DE"/>
    <w:pPr>
      <w:spacing w:before="120"/>
    </w:pPr>
  </w:style>
  <w:style w:type="paragraph" w:styleId="Cmsor1">
    <w:name w:val="heading 1"/>
    <w:basedOn w:val="Norml"/>
    <w:next w:val="Norml"/>
    <w:link w:val="Cmsor1Char"/>
    <w:uiPriority w:val="9"/>
    <w:qFormat/>
    <w:rsid w:val="00FA79DE"/>
    <w:pPr>
      <w:keepNext/>
      <w:keepLines/>
      <w:pBdr>
        <w:bottom w:val="single" w:sz="4" w:space="1" w:color="7030A0"/>
      </w:pBdr>
      <w:spacing w:before="480" w:after="240"/>
      <w:outlineLvl w:val="0"/>
    </w:pPr>
    <w:rPr>
      <w:rFonts w:ascii="Arial Narrow" w:eastAsiaTheme="majorEastAsia" w:hAnsi="Arial Narrow" w:cstheme="majorBidi"/>
      <w:bCs/>
      <w:color w:val="7030A0"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A79DE"/>
    <w:pPr>
      <w:keepNext/>
      <w:keepLines/>
      <w:spacing w:before="200" w:after="0"/>
      <w:outlineLvl w:val="1"/>
    </w:pPr>
    <w:rPr>
      <w:rFonts w:ascii="Arial Narrow" w:eastAsiaTheme="majorEastAsia" w:hAnsi="Arial Narrow" w:cstheme="majorBidi"/>
      <w:b/>
      <w:bCs/>
      <w:smallCaps/>
      <w:color w:val="002060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3420ED"/>
    <w:pPr>
      <w:spacing w:after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420E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420ED"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420ED"/>
    <w:pPr>
      <w:spacing w:after="0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420ED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3420ED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5F72B6"/>
    <w:rPr>
      <w:color w:val="0000FF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8074A7"/>
    <w:pPr>
      <w:pBdr>
        <w:bottom w:val="single" w:sz="8" w:space="4" w:color="4F81BD" w:themeColor="accent1"/>
      </w:pBdr>
      <w:spacing w:before="9000" w:after="300"/>
    </w:pPr>
    <w:rPr>
      <w:rFonts w:ascii="Arial Narrow" w:eastAsiaTheme="majorEastAsia" w:hAnsi="Arial Narrow" w:cstheme="majorBidi"/>
      <w:caps/>
      <w:color w:val="7030A0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8074A7"/>
    <w:rPr>
      <w:rFonts w:ascii="Arial Narrow" w:eastAsiaTheme="majorEastAsia" w:hAnsi="Arial Narrow" w:cstheme="majorBidi"/>
      <w:caps/>
      <w:color w:val="7030A0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FA79DE"/>
    <w:rPr>
      <w:rFonts w:ascii="Arial Narrow" w:eastAsiaTheme="majorEastAsia" w:hAnsi="Arial Narrow" w:cstheme="majorBidi"/>
      <w:bCs/>
      <w:color w:val="7030A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A79DE"/>
    <w:rPr>
      <w:rFonts w:ascii="Arial Narrow" w:eastAsiaTheme="majorEastAsia" w:hAnsi="Arial Narrow" w:cstheme="majorBidi"/>
      <w:b/>
      <w:bCs/>
      <w:smallCaps/>
      <w:color w:val="002060"/>
      <w:sz w:val="26"/>
      <w:szCs w:val="26"/>
    </w:rPr>
  </w:style>
  <w:style w:type="paragraph" w:customStyle="1" w:styleId="Idzetszveg">
    <w:name w:val="Idézet_szöveg"/>
    <w:basedOn w:val="Norml"/>
    <w:next w:val="Norml"/>
    <w:qFormat/>
    <w:rsid w:val="00FA79DE"/>
    <w:rPr>
      <w:rFonts w:ascii="Arial Narrow" w:hAnsi="Arial Narrow"/>
      <w:i/>
      <w:color w:val="0070C0"/>
    </w:rPr>
  </w:style>
  <w:style w:type="paragraph" w:customStyle="1" w:styleId="Idzetszerz">
    <w:name w:val="Idézet_szerző"/>
    <w:basedOn w:val="Norml"/>
    <w:next w:val="Norml"/>
    <w:qFormat/>
    <w:rsid w:val="00FA79DE"/>
    <w:pPr>
      <w:jc w:val="right"/>
    </w:pPr>
    <w:rPr>
      <w:rFonts w:ascii="Arial Narrow" w:hAnsi="Arial Narrow"/>
      <w:b/>
    </w:rPr>
  </w:style>
  <w:style w:type="paragraph" w:customStyle="1" w:styleId="Idzetvers">
    <w:name w:val="Idézet_vers"/>
    <w:basedOn w:val="Norml"/>
    <w:next w:val="Norml"/>
    <w:qFormat/>
    <w:rsid w:val="00FA79DE"/>
    <w:pPr>
      <w:ind w:left="2268"/>
      <w:jc w:val="left"/>
    </w:pPr>
    <w:rPr>
      <w:rFonts w:ascii="Arial Narrow" w:hAnsi="Arial Narrow"/>
      <w:i/>
      <w:color w:val="0070C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F3C6B-C49E-4F7A-A4A6-C873EE0F6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1427</Words>
  <Characters>9848</Characters>
  <Application>Microsoft Office Word</Application>
  <DocSecurity>0</DocSecurity>
  <Lines>82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Attila Horvath</dc:creator>
  <cp:lastModifiedBy>Attila Horvath</cp:lastModifiedBy>
  <cp:revision>11</cp:revision>
  <dcterms:created xsi:type="dcterms:W3CDTF">2020-11-10T19:20:00Z</dcterms:created>
  <dcterms:modified xsi:type="dcterms:W3CDTF">2020-11-10T20:32:00Z</dcterms:modified>
</cp:coreProperties>
</file>