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0FC61D" w14:textId="77777777" w:rsidR="00DC32A7" w:rsidRPr="00E40D52" w:rsidRDefault="00EB5D6D">
      <w:pPr>
        <w:spacing w:after="100"/>
        <w:jc w:val="center"/>
        <w:rPr>
          <w:rFonts w:asciiTheme="minorHAnsi" w:hAnsiTheme="minorHAnsi" w:cstheme="minorHAnsi"/>
        </w:rPr>
      </w:pPr>
      <w:r w:rsidRPr="00E40D52">
        <w:rPr>
          <w:rFonts w:asciiTheme="minorHAnsi" w:eastAsia="Calibri" w:hAnsiTheme="minorHAnsi" w:cstheme="minorHAnsi"/>
          <w:b/>
          <w:bCs/>
          <w:color w:val="1F3864"/>
          <w:sz w:val="32"/>
          <w:szCs w:val="32"/>
        </w:rPr>
        <w:t>1.5 GUÍA ESTUDIANTE – FASE 1: DEFINICIÓN PROYECTO APT</w:t>
      </w:r>
    </w:p>
    <w:p w14:paraId="003015F7" w14:textId="77777777" w:rsidR="00DC32A7" w:rsidRPr="00E40D52" w:rsidRDefault="00EB5D6D">
      <w:pPr>
        <w:spacing w:after="300"/>
        <w:jc w:val="center"/>
        <w:rPr>
          <w:rFonts w:asciiTheme="minorHAnsi" w:hAnsiTheme="minorHAnsi" w:cstheme="minorHAnsi"/>
        </w:rPr>
      </w:pPr>
      <w:r w:rsidRPr="00E40D52">
        <w:rPr>
          <w:rFonts w:asciiTheme="minorHAnsi" w:eastAsia="Calibri" w:hAnsiTheme="minorHAnsi" w:cstheme="minorHAnsi"/>
          <w:i/>
          <w:iCs/>
          <w:color w:val="595959"/>
          <w:sz w:val="22"/>
          <w:szCs w:val="22"/>
        </w:rPr>
        <w:t>Completado en base al "Informe Técnico Inicial de Proyecto de Título – BackToMe"</w:t>
      </w:r>
    </w:p>
    <w:p w14:paraId="4FC74686" w14:textId="77777777" w:rsidR="00DC32A7" w:rsidRPr="00E40D52" w:rsidRDefault="00EB5D6D">
      <w:pPr>
        <w:pBdr>
          <w:bottom w:val="single" w:sz="12" w:space="0" w:color="1F3864"/>
        </w:pBdr>
        <w:spacing w:before="400" w:after="200"/>
        <w:rPr>
          <w:rFonts w:asciiTheme="minorHAnsi" w:hAnsiTheme="minorHAnsi" w:cstheme="minorHAnsi"/>
        </w:rPr>
      </w:pPr>
      <w:r w:rsidRPr="00E40D52">
        <w:rPr>
          <w:rFonts w:asciiTheme="minorHAnsi" w:eastAsia="Calibri" w:hAnsiTheme="minorHAnsi" w:cstheme="minorHAnsi"/>
          <w:b/>
          <w:bCs/>
          <w:color w:val="1F3864"/>
          <w:sz w:val="30"/>
          <w:szCs w:val="30"/>
        </w:rPr>
        <w:t>PARTE I</w:t>
      </w:r>
    </w:p>
    <w:p w14:paraId="2AE95973" w14:textId="77777777" w:rsidR="00DC32A7" w:rsidRPr="00E40D52" w:rsidRDefault="00EB5D6D">
      <w:pPr>
        <w:pStyle w:val="Ttulo1"/>
        <w:shd w:val="clear" w:color="auto" w:fill="1F3864"/>
        <w:spacing w:before="300" w:after="120"/>
        <w:rPr>
          <w:rFonts w:asciiTheme="minorHAnsi" w:hAnsiTheme="minorHAnsi" w:cstheme="minorHAnsi"/>
        </w:rPr>
      </w:pPr>
      <w:r w:rsidRPr="00E40D52">
        <w:rPr>
          <w:rFonts w:asciiTheme="minorHAnsi" w:eastAsia="Calibri" w:hAnsiTheme="minorHAnsi" w:cstheme="minorHAnsi"/>
          <w:b/>
          <w:bCs/>
          <w:color w:val="FFFFFF"/>
          <w:sz w:val="24"/>
          <w:szCs w:val="24"/>
        </w:rPr>
        <w:t>1. Antecedentes Personales</w:t>
      </w:r>
    </w:p>
    <w:p w14:paraId="55195FAD" w14:textId="77777777" w:rsidR="00DC32A7" w:rsidRPr="00E40D52" w:rsidRDefault="00EB5D6D">
      <w:pPr>
        <w:spacing w:after="150"/>
        <w:rPr>
          <w:rFonts w:asciiTheme="minorHAnsi" w:hAnsiTheme="minorHAnsi" w:cstheme="minorHAnsi"/>
        </w:rPr>
      </w:pPr>
      <w:r w:rsidRPr="00E40D52">
        <w:rPr>
          <w:rFonts w:asciiTheme="minorHAnsi" w:eastAsia="Calibri" w:hAnsiTheme="minorHAnsi" w:cstheme="minorHAnsi"/>
          <w:i/>
          <w:iCs/>
          <w:color w:val="595959"/>
        </w:rPr>
        <w:t>Estos datos no se encuentran en el Informe Técnico y deben ser completados directamente por el/la estudiante.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7"/>
        <w:gridCol w:w="7823"/>
      </w:tblGrid>
      <w:tr w:rsidR="00E40D52" w:rsidRPr="00E40D52" w14:paraId="41AC0315" w14:textId="77777777" w:rsidTr="00BF613F">
        <w:tc>
          <w:tcPr>
            <w:tcW w:w="125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00" w:type="dxa"/>
              <w:bottom w:w="100" w:type="dxa"/>
              <w:right w:w="100" w:type="dxa"/>
            </w:tcMar>
            <w:vAlign w:val="center"/>
          </w:tcPr>
          <w:p w14:paraId="497853F4" w14:textId="77777777" w:rsidR="00E40D52" w:rsidRPr="00E40D52" w:rsidRDefault="00E40D52" w:rsidP="00E40D52">
            <w:pPr>
              <w:rPr>
                <w:rFonts w:asciiTheme="minorHAnsi" w:hAnsiTheme="minorHAnsi" w:cstheme="minorHAnsi"/>
              </w:rPr>
            </w:pPr>
            <w:r w:rsidRPr="00E40D52">
              <w:rPr>
                <w:rFonts w:asciiTheme="minorHAnsi" w:eastAsia="Calibri" w:hAnsiTheme="minorHAnsi" w:cstheme="minorHAnsi"/>
                <w:b/>
                <w:bCs/>
              </w:rPr>
              <w:t>Nombre estudiante</w:t>
            </w:r>
          </w:p>
        </w:tc>
        <w:tc>
          <w:tcPr>
            <w:tcW w:w="3750" w:type="pct"/>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283984E5" w14:textId="36C9BAF0" w:rsidR="00E40D52" w:rsidRPr="00E40D52" w:rsidRDefault="00E40D52" w:rsidP="00E40D52">
            <w:pPr>
              <w:spacing w:after="60"/>
              <w:rPr>
                <w:rFonts w:asciiTheme="minorHAnsi" w:hAnsiTheme="minorHAnsi" w:cstheme="minorHAnsi"/>
              </w:rPr>
            </w:pPr>
            <w:r w:rsidRPr="00E40D52">
              <w:rPr>
                <w:rFonts w:asciiTheme="minorHAnsi" w:hAnsiTheme="minorHAnsi" w:cstheme="minorHAnsi"/>
              </w:rPr>
              <w:t xml:space="preserve"> Lucero Leyva – Mauricio Urrutia – Renato Caro </w:t>
            </w:r>
          </w:p>
        </w:tc>
      </w:tr>
      <w:tr w:rsidR="00E40D52" w:rsidRPr="00E40D52" w14:paraId="3C2F3B20" w14:textId="77777777" w:rsidTr="00BF613F">
        <w:tc>
          <w:tcPr>
            <w:tcW w:w="125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00" w:type="dxa"/>
              <w:bottom w:w="100" w:type="dxa"/>
              <w:right w:w="100" w:type="dxa"/>
            </w:tcMar>
            <w:vAlign w:val="center"/>
          </w:tcPr>
          <w:p w14:paraId="7EFF17D0" w14:textId="77777777" w:rsidR="00E40D52" w:rsidRPr="00E40D52" w:rsidRDefault="00E40D52" w:rsidP="00E40D52">
            <w:pPr>
              <w:rPr>
                <w:rFonts w:asciiTheme="minorHAnsi" w:hAnsiTheme="minorHAnsi" w:cstheme="minorHAnsi"/>
              </w:rPr>
            </w:pPr>
            <w:r w:rsidRPr="00E40D52">
              <w:rPr>
                <w:rFonts w:asciiTheme="minorHAnsi" w:eastAsia="Calibri" w:hAnsiTheme="minorHAnsi" w:cstheme="minorHAnsi"/>
                <w:b/>
                <w:bCs/>
              </w:rPr>
              <w:t>Rut</w:t>
            </w:r>
          </w:p>
        </w:tc>
        <w:tc>
          <w:tcPr>
            <w:tcW w:w="3750" w:type="pct"/>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1B4188F1" w14:textId="7425CDF8" w:rsidR="00E40D52" w:rsidRPr="00E40D52" w:rsidRDefault="00E40D52" w:rsidP="00E40D52">
            <w:pPr>
              <w:spacing w:after="60"/>
              <w:rPr>
                <w:rFonts w:asciiTheme="minorHAnsi" w:hAnsiTheme="minorHAnsi" w:cstheme="minorHAnsi"/>
              </w:rPr>
            </w:pPr>
            <w:r w:rsidRPr="00E40D52">
              <w:rPr>
                <w:rFonts w:asciiTheme="minorHAnsi" w:hAnsiTheme="minorHAnsi" w:cstheme="minorHAnsi"/>
              </w:rPr>
              <w:t>21.865.473-8, 20.646.998-6, 21.854.310-3</w:t>
            </w:r>
          </w:p>
        </w:tc>
      </w:tr>
      <w:tr w:rsidR="00E40D52" w:rsidRPr="00E40D52" w14:paraId="18C4967E" w14:textId="77777777" w:rsidTr="00BF613F">
        <w:tc>
          <w:tcPr>
            <w:tcW w:w="125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00" w:type="dxa"/>
              <w:bottom w:w="100" w:type="dxa"/>
              <w:right w:w="100" w:type="dxa"/>
            </w:tcMar>
            <w:vAlign w:val="center"/>
          </w:tcPr>
          <w:p w14:paraId="7AFC0F97" w14:textId="77777777" w:rsidR="00E40D52" w:rsidRPr="00E40D52" w:rsidRDefault="00E40D52" w:rsidP="00E40D52">
            <w:pPr>
              <w:rPr>
                <w:rFonts w:asciiTheme="minorHAnsi" w:hAnsiTheme="minorHAnsi" w:cstheme="minorHAnsi"/>
              </w:rPr>
            </w:pPr>
            <w:r w:rsidRPr="00E40D52">
              <w:rPr>
                <w:rFonts w:asciiTheme="minorHAnsi" w:eastAsia="Calibri" w:hAnsiTheme="minorHAnsi" w:cstheme="minorHAnsi"/>
                <w:b/>
                <w:bCs/>
              </w:rPr>
              <w:t>Carrera</w:t>
            </w:r>
          </w:p>
        </w:tc>
        <w:tc>
          <w:tcPr>
            <w:tcW w:w="3750" w:type="pct"/>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32EF134F" w14:textId="7B71EDE8" w:rsidR="00E40D52" w:rsidRPr="00E40D52" w:rsidRDefault="00E40D52" w:rsidP="00E40D52">
            <w:pPr>
              <w:spacing w:after="60"/>
              <w:rPr>
                <w:rFonts w:asciiTheme="minorHAnsi" w:hAnsiTheme="minorHAnsi" w:cstheme="minorHAnsi"/>
              </w:rPr>
            </w:pPr>
            <w:r w:rsidRPr="00E40D52">
              <w:rPr>
                <w:rFonts w:asciiTheme="minorHAnsi" w:hAnsiTheme="minorHAnsi" w:cstheme="minorHAnsi"/>
              </w:rPr>
              <w:t xml:space="preserve">Ing. en Informática </w:t>
            </w:r>
          </w:p>
        </w:tc>
      </w:tr>
      <w:tr w:rsidR="00E40D52" w:rsidRPr="00E40D52" w14:paraId="18F99E76" w14:textId="77777777" w:rsidTr="00BF613F">
        <w:tc>
          <w:tcPr>
            <w:tcW w:w="125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00" w:type="dxa"/>
              <w:bottom w:w="100" w:type="dxa"/>
              <w:right w:w="100" w:type="dxa"/>
            </w:tcMar>
            <w:vAlign w:val="center"/>
          </w:tcPr>
          <w:p w14:paraId="48CE1C9D" w14:textId="77777777" w:rsidR="00E40D52" w:rsidRPr="00E40D52" w:rsidRDefault="00E40D52" w:rsidP="00E40D52">
            <w:pPr>
              <w:rPr>
                <w:rFonts w:asciiTheme="minorHAnsi" w:hAnsiTheme="minorHAnsi" w:cstheme="minorHAnsi"/>
              </w:rPr>
            </w:pPr>
            <w:r w:rsidRPr="00E40D52">
              <w:rPr>
                <w:rFonts w:asciiTheme="minorHAnsi" w:eastAsia="Calibri" w:hAnsiTheme="minorHAnsi" w:cstheme="minorHAnsi"/>
                <w:b/>
                <w:bCs/>
              </w:rPr>
              <w:t>Sede</w:t>
            </w:r>
          </w:p>
        </w:tc>
        <w:tc>
          <w:tcPr>
            <w:tcW w:w="3750" w:type="pct"/>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262C9FC2" w14:textId="6AE173B1" w:rsidR="00E40D52" w:rsidRPr="00E40D52" w:rsidRDefault="00E40D52" w:rsidP="00E40D52">
            <w:pPr>
              <w:spacing w:after="60"/>
              <w:rPr>
                <w:rFonts w:asciiTheme="minorHAnsi" w:hAnsiTheme="minorHAnsi" w:cstheme="minorHAnsi"/>
              </w:rPr>
            </w:pPr>
            <w:r w:rsidRPr="00E40D52">
              <w:rPr>
                <w:rFonts w:asciiTheme="minorHAnsi" w:hAnsiTheme="minorHAnsi" w:cstheme="minorHAnsi"/>
              </w:rPr>
              <w:t>Antonio Varas</w:t>
            </w:r>
          </w:p>
        </w:tc>
      </w:tr>
    </w:tbl>
    <w:p w14:paraId="3B40C532" w14:textId="77777777" w:rsidR="00DC32A7" w:rsidRPr="00E40D52" w:rsidRDefault="00EB5D6D">
      <w:pPr>
        <w:pStyle w:val="Ttulo1"/>
        <w:shd w:val="clear" w:color="auto" w:fill="1F3864"/>
        <w:spacing w:before="300" w:after="120"/>
        <w:rPr>
          <w:rFonts w:asciiTheme="minorHAnsi" w:hAnsiTheme="minorHAnsi" w:cstheme="minorHAnsi"/>
        </w:rPr>
      </w:pPr>
      <w:r w:rsidRPr="00E40D52">
        <w:rPr>
          <w:rFonts w:asciiTheme="minorHAnsi" w:eastAsia="Calibri" w:hAnsiTheme="minorHAnsi" w:cstheme="minorHAnsi"/>
          <w:b/>
          <w:bCs/>
          <w:color w:val="FFFFFF"/>
          <w:sz w:val="24"/>
          <w:szCs w:val="24"/>
        </w:rPr>
        <w:t>2. Descripción Proyecto APT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7"/>
        <w:gridCol w:w="7823"/>
      </w:tblGrid>
      <w:tr w:rsidR="00DC32A7" w:rsidRPr="00E40D52" w14:paraId="50F8BCCD" w14:textId="77777777">
        <w:tc>
          <w:tcPr>
            <w:tcW w:w="125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00" w:type="dxa"/>
              <w:bottom w:w="100" w:type="dxa"/>
              <w:right w:w="100" w:type="dxa"/>
            </w:tcMar>
            <w:vAlign w:val="center"/>
          </w:tcPr>
          <w:p w14:paraId="3ED9EF13" w14:textId="77777777" w:rsidR="00DC32A7" w:rsidRPr="00E40D52" w:rsidRDefault="00EB5D6D">
            <w:pPr>
              <w:rPr>
                <w:rFonts w:asciiTheme="minorHAnsi" w:hAnsiTheme="minorHAnsi" w:cstheme="minorHAnsi"/>
              </w:rPr>
            </w:pPr>
            <w:r w:rsidRPr="00E40D52">
              <w:rPr>
                <w:rFonts w:asciiTheme="minorHAnsi" w:eastAsia="Calibri" w:hAnsiTheme="minorHAnsi" w:cstheme="minorHAnsi"/>
                <w:b/>
                <w:bCs/>
              </w:rPr>
              <w:t>Nombre del proyecto</w:t>
            </w:r>
          </w:p>
        </w:tc>
        <w:tc>
          <w:tcPr>
            <w:tcW w:w="3750" w:type="pct"/>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vAlign w:val="center"/>
          </w:tcPr>
          <w:p w14:paraId="49B5728F" w14:textId="77777777" w:rsidR="00DC32A7" w:rsidRPr="00E40D52" w:rsidRDefault="00EB5D6D">
            <w:pPr>
              <w:spacing w:after="60"/>
              <w:rPr>
                <w:rFonts w:asciiTheme="minorHAnsi" w:hAnsiTheme="minorHAnsi" w:cstheme="minorHAnsi"/>
              </w:rPr>
            </w:pPr>
            <w:r w:rsidRPr="00E40D52">
              <w:rPr>
                <w:rFonts w:asciiTheme="minorHAnsi" w:eastAsia="Calibri" w:hAnsiTheme="minorHAnsi" w:cstheme="minorHAnsi"/>
              </w:rPr>
              <w:t>BackToMe: Plataforma Web de Gestión, Trazabilidad y Recuperación de Objetos Perdidos</w:t>
            </w:r>
          </w:p>
        </w:tc>
      </w:tr>
      <w:tr w:rsidR="00DC32A7" w:rsidRPr="00E40D52" w14:paraId="1C3E925B" w14:textId="77777777">
        <w:tc>
          <w:tcPr>
            <w:tcW w:w="125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00" w:type="dxa"/>
              <w:bottom w:w="100" w:type="dxa"/>
              <w:right w:w="100" w:type="dxa"/>
            </w:tcMar>
            <w:vAlign w:val="center"/>
          </w:tcPr>
          <w:p w14:paraId="716FF10B" w14:textId="77777777" w:rsidR="00DC32A7" w:rsidRPr="00E40D52" w:rsidRDefault="00EB5D6D">
            <w:pPr>
              <w:rPr>
                <w:rFonts w:asciiTheme="minorHAnsi" w:hAnsiTheme="minorHAnsi" w:cstheme="minorHAnsi"/>
              </w:rPr>
            </w:pPr>
            <w:r w:rsidRPr="00E40D52">
              <w:rPr>
                <w:rFonts w:asciiTheme="minorHAnsi" w:eastAsia="Calibri" w:hAnsiTheme="minorHAnsi" w:cstheme="minorHAnsi"/>
                <w:b/>
                <w:bCs/>
              </w:rPr>
              <w:t>Área(s) de desempeño</w:t>
            </w:r>
          </w:p>
        </w:tc>
        <w:tc>
          <w:tcPr>
            <w:tcW w:w="3750" w:type="pct"/>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vAlign w:val="center"/>
          </w:tcPr>
          <w:p w14:paraId="6E7F1466" w14:textId="77777777" w:rsidR="00DC32A7" w:rsidRPr="00E40D52" w:rsidRDefault="00EB5D6D">
            <w:pPr>
              <w:spacing w:after="60"/>
              <w:rPr>
                <w:rFonts w:asciiTheme="minorHAnsi" w:hAnsiTheme="minorHAnsi" w:cstheme="minorHAnsi"/>
              </w:rPr>
            </w:pPr>
            <w:r w:rsidRPr="00E40D52">
              <w:rPr>
                <w:rFonts w:asciiTheme="minorHAnsi" w:eastAsia="Calibri" w:hAnsiTheme="minorHAnsi" w:cstheme="minorHAnsi"/>
              </w:rPr>
              <w:t>Desarrollo de Software y Arquitectura de Sistemas (diseño e implementación de una plataforma web API-First); Gestión de Riesgos y Procesos (análisis y mitigación de riesgos operacionales, de fraude y de seguridad); Seguridad de la Información (protección de datos personales y verificación de identidad).</w:t>
            </w:r>
          </w:p>
        </w:tc>
      </w:tr>
      <w:tr w:rsidR="00DC32A7" w:rsidRPr="00E40D52" w14:paraId="15B34592" w14:textId="77777777">
        <w:tc>
          <w:tcPr>
            <w:tcW w:w="125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00" w:type="dxa"/>
              <w:bottom w:w="100" w:type="dxa"/>
              <w:right w:w="100" w:type="dxa"/>
            </w:tcMar>
            <w:vAlign w:val="center"/>
          </w:tcPr>
          <w:p w14:paraId="278165EE" w14:textId="77777777" w:rsidR="00DC32A7" w:rsidRPr="00E40D52" w:rsidRDefault="00EB5D6D">
            <w:pPr>
              <w:rPr>
                <w:rFonts w:asciiTheme="minorHAnsi" w:hAnsiTheme="minorHAnsi" w:cstheme="minorHAnsi"/>
              </w:rPr>
            </w:pPr>
            <w:r w:rsidRPr="00E40D52">
              <w:rPr>
                <w:rFonts w:asciiTheme="minorHAnsi" w:eastAsia="Calibri" w:hAnsiTheme="minorHAnsi" w:cstheme="minorHAnsi"/>
                <w:b/>
                <w:bCs/>
              </w:rPr>
              <w:t>Competencias</w:t>
            </w:r>
          </w:p>
        </w:tc>
        <w:tc>
          <w:tcPr>
            <w:tcW w:w="3750" w:type="pct"/>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vAlign w:val="center"/>
          </w:tcPr>
          <w:p w14:paraId="2A303022" w14:textId="77777777" w:rsidR="00DC32A7" w:rsidRPr="00E40D52" w:rsidRDefault="00EB5D6D">
            <w:pPr>
              <w:spacing w:after="60"/>
              <w:rPr>
                <w:rFonts w:asciiTheme="minorHAnsi" w:hAnsiTheme="minorHAnsi" w:cstheme="minorHAnsi"/>
              </w:rPr>
            </w:pPr>
            <w:r w:rsidRPr="00E40D52">
              <w:rPr>
                <w:rFonts w:asciiTheme="minorHAnsi" w:eastAsia="Calibri" w:hAnsiTheme="minorHAnsi" w:cstheme="minorHAnsi"/>
              </w:rPr>
              <w:t>Diseñar e implementar soluciones de software basadas en arquitecturas cliente/servidor modernas (frontend, backend, base de datos y almacenamiento en la nube). Especificar requerimientos funcionales y no funcionales de un sistema de información. Identificar, evaluar y mitigar riesgos técnicos, operacionales y de seguridad asociados a un proceso de negocio. Aplicar principios de autenticación, cifrado y protección de datos personales en el diseño de sistemas.</w:t>
            </w:r>
          </w:p>
        </w:tc>
      </w:tr>
    </w:tbl>
    <w:p w14:paraId="1980B4E1" w14:textId="77777777" w:rsidR="00DC32A7" w:rsidRPr="00E40D52" w:rsidRDefault="00EB5D6D">
      <w:pPr>
        <w:pStyle w:val="Ttulo1"/>
        <w:shd w:val="clear" w:color="auto" w:fill="1F3864"/>
        <w:spacing w:before="300" w:after="120"/>
        <w:rPr>
          <w:rFonts w:asciiTheme="minorHAnsi" w:hAnsiTheme="minorHAnsi" w:cstheme="minorHAnsi"/>
        </w:rPr>
      </w:pPr>
      <w:r w:rsidRPr="00E40D52">
        <w:rPr>
          <w:rFonts w:asciiTheme="minorHAnsi" w:eastAsia="Calibri" w:hAnsiTheme="minorHAnsi" w:cstheme="minorHAnsi"/>
          <w:b/>
          <w:bCs/>
          <w:color w:val="FFFFFF"/>
          <w:sz w:val="24"/>
          <w:szCs w:val="24"/>
        </w:rPr>
        <w:t>3. Fundamentación Proyecto APT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7"/>
        <w:gridCol w:w="7823"/>
      </w:tblGrid>
      <w:tr w:rsidR="00DC32A7" w:rsidRPr="00E40D52" w14:paraId="4D2A87CF" w14:textId="77777777">
        <w:tc>
          <w:tcPr>
            <w:tcW w:w="125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00" w:type="dxa"/>
              <w:bottom w:w="100" w:type="dxa"/>
              <w:right w:w="100" w:type="dxa"/>
            </w:tcMar>
            <w:vAlign w:val="center"/>
          </w:tcPr>
          <w:p w14:paraId="79A7D01C" w14:textId="77777777" w:rsidR="00DC32A7" w:rsidRPr="00E40D52" w:rsidRDefault="00EB5D6D">
            <w:pPr>
              <w:rPr>
                <w:rFonts w:asciiTheme="minorHAnsi" w:hAnsiTheme="minorHAnsi" w:cstheme="minorHAnsi"/>
              </w:rPr>
            </w:pPr>
            <w:r w:rsidRPr="00E40D52">
              <w:rPr>
                <w:rFonts w:asciiTheme="minorHAnsi" w:eastAsia="Calibri" w:hAnsiTheme="minorHAnsi" w:cstheme="minorHAnsi"/>
                <w:b/>
                <w:bCs/>
              </w:rPr>
              <w:t>Relevancia del proyecto APT</w:t>
            </w:r>
          </w:p>
        </w:tc>
        <w:tc>
          <w:tcPr>
            <w:tcW w:w="3750" w:type="pct"/>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vAlign w:val="center"/>
          </w:tcPr>
          <w:p w14:paraId="35E7C11A" w14:textId="77777777" w:rsidR="00DC32A7" w:rsidRPr="00E40D52" w:rsidRDefault="00EB5D6D">
            <w:pPr>
              <w:spacing w:after="60"/>
              <w:rPr>
                <w:rFonts w:asciiTheme="minorHAnsi" w:hAnsiTheme="minorHAnsi" w:cstheme="minorHAnsi"/>
              </w:rPr>
            </w:pPr>
            <w:r w:rsidRPr="00E40D52">
              <w:rPr>
                <w:rFonts w:asciiTheme="minorHAnsi" w:eastAsia="Calibri" w:hAnsiTheme="minorHAnsi" w:cstheme="minorHAnsi"/>
              </w:rPr>
              <w:t>En entornos de alta concurrencia como campus universitarios y complejos corporativos, la pérdida de pertenencias personales (notebooks, teléfonos, documentos de identidad, prendas y útiles académicos) es un problema logístico y de seguridad recurrente. Actualmente esta gestión se realiza mediante registros manuales en cuadernos o publicaciones informales en redes sociales, lo que genera una baja tasa de recuperación, falta de trazabilidad y riesgo de fraude o entrega errónea.</w:t>
            </w:r>
          </w:p>
          <w:p w14:paraId="16E7D0E6" w14:textId="77777777" w:rsidR="00DC32A7" w:rsidRPr="00E40D52" w:rsidRDefault="00DC32A7">
            <w:pPr>
              <w:spacing w:after="60"/>
              <w:rPr>
                <w:rFonts w:asciiTheme="minorHAnsi" w:hAnsiTheme="minorHAnsi" w:cstheme="minorHAnsi"/>
              </w:rPr>
            </w:pPr>
          </w:p>
          <w:p w14:paraId="5645C1D9" w14:textId="77777777" w:rsidR="00DC32A7" w:rsidRPr="00E40D52" w:rsidRDefault="00EB5D6D">
            <w:pPr>
              <w:spacing w:after="60"/>
              <w:rPr>
                <w:rFonts w:asciiTheme="minorHAnsi" w:hAnsiTheme="minorHAnsi" w:cstheme="minorHAnsi"/>
              </w:rPr>
            </w:pPr>
            <w:r w:rsidRPr="00E40D52">
              <w:rPr>
                <w:rFonts w:asciiTheme="minorHAnsi" w:eastAsia="Calibri" w:hAnsiTheme="minorHAnsi" w:cstheme="minorHAnsi"/>
              </w:rPr>
              <w:t>Este tema es relevante para el campo laboral de la Ingeniería Informática porque plantea un problema real de digitalización de procesos, trazabilidad y seguridad de la información. La situación se ubica en instituciones de educación superior y complejos corporativos, e impacta directamente a estudiantes, funcionarios y personal de seguridad/custodia de dichos recintos. El aporte de valor del proyecto es ofrecer una solución tecnológica integral que estandarice el ciclo de vida completo de un objeto perdido, aumentando la tasa de recuperación y reduciendo los riesgos de suplantación y fraude.</w:t>
            </w:r>
          </w:p>
        </w:tc>
      </w:tr>
      <w:tr w:rsidR="00DC32A7" w:rsidRPr="00E40D52" w14:paraId="7A6783F8" w14:textId="77777777">
        <w:tc>
          <w:tcPr>
            <w:tcW w:w="125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00" w:type="dxa"/>
              <w:bottom w:w="100" w:type="dxa"/>
              <w:right w:w="100" w:type="dxa"/>
            </w:tcMar>
            <w:vAlign w:val="center"/>
          </w:tcPr>
          <w:p w14:paraId="73A8F234" w14:textId="77777777" w:rsidR="00DC32A7" w:rsidRPr="00E40D52" w:rsidRDefault="00EB5D6D">
            <w:pPr>
              <w:rPr>
                <w:rFonts w:asciiTheme="minorHAnsi" w:hAnsiTheme="minorHAnsi" w:cstheme="minorHAnsi"/>
              </w:rPr>
            </w:pPr>
            <w:r w:rsidRPr="00E40D52">
              <w:rPr>
                <w:rFonts w:asciiTheme="minorHAnsi" w:eastAsia="Calibri" w:hAnsiTheme="minorHAnsi" w:cstheme="minorHAnsi"/>
                <w:b/>
                <w:bCs/>
              </w:rPr>
              <w:lastRenderedPageBreak/>
              <w:t>Descripción del Proyecto APT</w:t>
            </w:r>
          </w:p>
        </w:tc>
        <w:tc>
          <w:tcPr>
            <w:tcW w:w="3750" w:type="pct"/>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vAlign w:val="center"/>
          </w:tcPr>
          <w:p w14:paraId="3360A536" w14:textId="77777777" w:rsidR="00DC32A7" w:rsidRPr="00E40D52" w:rsidRDefault="00EB5D6D">
            <w:pPr>
              <w:spacing w:after="60"/>
              <w:rPr>
                <w:rFonts w:asciiTheme="minorHAnsi" w:hAnsiTheme="minorHAnsi" w:cstheme="minorHAnsi"/>
              </w:rPr>
            </w:pPr>
            <w:r w:rsidRPr="00E40D52">
              <w:rPr>
                <w:rFonts w:asciiTheme="minorHAnsi" w:eastAsia="Calibri" w:hAnsiTheme="minorHAnsi" w:cstheme="minorHAnsi"/>
              </w:rPr>
              <w:t>El proyecto busca diseñar e implementar una plataforma web para la gestión centralizada, trazabilidad física y restitución segura de objetos perdidos en entornos universitarios y corporativos, mitigando riesgos de suplantación de identidad, extravío documental y entregas erróneas.</w:t>
            </w:r>
          </w:p>
          <w:p w14:paraId="1DAEC6E3" w14:textId="77777777" w:rsidR="00DC32A7" w:rsidRPr="00E40D52" w:rsidRDefault="00DC32A7">
            <w:pPr>
              <w:spacing w:after="60"/>
              <w:rPr>
                <w:rFonts w:asciiTheme="minorHAnsi" w:hAnsiTheme="minorHAnsi" w:cstheme="minorHAnsi"/>
              </w:rPr>
            </w:pPr>
          </w:p>
          <w:p w14:paraId="5510A3C4" w14:textId="77777777" w:rsidR="00DC32A7" w:rsidRPr="00E40D52" w:rsidRDefault="00EB5D6D">
            <w:pPr>
              <w:spacing w:after="60"/>
              <w:rPr>
                <w:rFonts w:asciiTheme="minorHAnsi" w:hAnsiTheme="minorHAnsi" w:cstheme="minorHAnsi"/>
              </w:rPr>
            </w:pPr>
            <w:r w:rsidRPr="00E40D52">
              <w:rPr>
                <w:rFonts w:asciiTheme="minorHAnsi" w:eastAsia="Calibri" w:hAnsiTheme="minorHAnsi" w:cstheme="minorHAnsi"/>
              </w:rPr>
              <w:t>Para abordar esta problemática, BackToMe combina un portal web de autoservicio para la comunidad institucional con herramientas de administración para el personal de custodia, un mecanismo de auditoría física mediante códigos QR y un motor de matching (coincidencia) automático entre objetos reportados y objetos recibidos, junto con protocolos de verificación de identidad y desempate ante reclamos duplicados.</w:t>
            </w:r>
          </w:p>
        </w:tc>
      </w:tr>
      <w:tr w:rsidR="00DC32A7" w:rsidRPr="00E40D52" w14:paraId="4068B231" w14:textId="77777777">
        <w:tc>
          <w:tcPr>
            <w:tcW w:w="125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00" w:type="dxa"/>
              <w:bottom w:w="100" w:type="dxa"/>
              <w:right w:w="100" w:type="dxa"/>
            </w:tcMar>
            <w:vAlign w:val="center"/>
          </w:tcPr>
          <w:p w14:paraId="703EC544" w14:textId="77777777" w:rsidR="00DC32A7" w:rsidRPr="00E40D52" w:rsidRDefault="00EB5D6D">
            <w:pPr>
              <w:rPr>
                <w:rFonts w:asciiTheme="minorHAnsi" w:hAnsiTheme="minorHAnsi" w:cstheme="minorHAnsi"/>
              </w:rPr>
            </w:pPr>
            <w:r w:rsidRPr="00E40D52">
              <w:rPr>
                <w:rFonts w:asciiTheme="minorHAnsi" w:eastAsia="Calibri" w:hAnsiTheme="minorHAnsi" w:cstheme="minorHAnsi"/>
                <w:b/>
                <w:bCs/>
              </w:rPr>
              <w:t>Pertinencia del proyecto con el perfil de egreso</w:t>
            </w:r>
          </w:p>
        </w:tc>
        <w:tc>
          <w:tcPr>
            <w:tcW w:w="3750" w:type="pct"/>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vAlign w:val="center"/>
          </w:tcPr>
          <w:p w14:paraId="3322AB6E" w14:textId="77777777" w:rsidR="00DC32A7" w:rsidRPr="00E40D52" w:rsidRDefault="00EB5D6D">
            <w:pPr>
              <w:spacing w:after="60"/>
              <w:rPr>
                <w:rFonts w:asciiTheme="minorHAnsi" w:hAnsiTheme="minorHAnsi" w:cstheme="minorHAnsi"/>
              </w:rPr>
            </w:pPr>
            <w:r w:rsidRPr="00E40D52">
              <w:rPr>
                <w:rFonts w:asciiTheme="minorHAnsi" w:eastAsia="Calibri" w:hAnsiTheme="minorHAnsi" w:cstheme="minorHAnsi"/>
              </w:rPr>
              <w:t>El Proyecto APT se relaciona directamente con el perfil de egreso de Ingeniería Informática al requerir el diseño completo de una solución de software: definición de arquitectura (frontend, backend, base de datos, almacenamiento y autenticación), especificación de requerimientos funcionales y no funcionales, y aplicación de estándares de seguridad (TLS 1.3, cifrado AES-256, OAuth 2.0/SAML).</w:t>
            </w:r>
          </w:p>
          <w:p w14:paraId="541759D3" w14:textId="77777777" w:rsidR="00DC32A7" w:rsidRPr="00E40D52" w:rsidRDefault="00DC32A7">
            <w:pPr>
              <w:spacing w:after="60"/>
              <w:rPr>
                <w:rFonts w:asciiTheme="minorHAnsi" w:hAnsiTheme="minorHAnsi" w:cstheme="minorHAnsi"/>
              </w:rPr>
            </w:pPr>
          </w:p>
          <w:p w14:paraId="1EDDDCB4" w14:textId="77777777" w:rsidR="00DC32A7" w:rsidRPr="00E40D52" w:rsidRDefault="00EB5D6D">
            <w:pPr>
              <w:spacing w:after="60"/>
              <w:rPr>
                <w:rFonts w:asciiTheme="minorHAnsi" w:hAnsiTheme="minorHAnsi" w:cstheme="minorHAnsi"/>
              </w:rPr>
            </w:pPr>
            <w:r w:rsidRPr="00E40D52">
              <w:rPr>
                <w:rFonts w:asciiTheme="minorHAnsi" w:eastAsia="Calibri" w:hAnsiTheme="minorHAnsi" w:cstheme="minorHAnsi"/>
              </w:rPr>
              <w:t>Las competencias seleccionadas son necesarias porque el proyecto exige tanto capacidad de diseño e implementación técnica como de análisis de riesgos: sin la gestión de riesgos no sería posible anticipar problemas como la suplantación de identidad o la exposición de datos personales, y sin las competencias de arquitectura de software no sería viable construir una plataforma escalable y seguro para múltiples sedes.</w:t>
            </w:r>
          </w:p>
        </w:tc>
      </w:tr>
      <w:tr w:rsidR="00DC32A7" w:rsidRPr="00E40D52" w14:paraId="016389A1" w14:textId="77777777">
        <w:tc>
          <w:tcPr>
            <w:tcW w:w="125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00" w:type="dxa"/>
              <w:bottom w:w="100" w:type="dxa"/>
              <w:right w:w="100" w:type="dxa"/>
            </w:tcMar>
            <w:vAlign w:val="center"/>
          </w:tcPr>
          <w:p w14:paraId="0B88E29D" w14:textId="77777777" w:rsidR="00DC32A7" w:rsidRPr="00E40D52" w:rsidRDefault="00EB5D6D">
            <w:pPr>
              <w:rPr>
                <w:rFonts w:asciiTheme="minorHAnsi" w:hAnsiTheme="minorHAnsi" w:cstheme="minorHAnsi"/>
              </w:rPr>
            </w:pPr>
            <w:r w:rsidRPr="00E40D52">
              <w:rPr>
                <w:rFonts w:asciiTheme="minorHAnsi" w:eastAsia="Calibri" w:hAnsiTheme="minorHAnsi" w:cstheme="minorHAnsi"/>
                <w:b/>
                <w:bCs/>
              </w:rPr>
              <w:t>Relación con los intereses profesionales</w:t>
            </w:r>
          </w:p>
        </w:tc>
        <w:tc>
          <w:tcPr>
            <w:tcW w:w="3750" w:type="pct"/>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vAlign w:val="center"/>
          </w:tcPr>
          <w:p w14:paraId="1D6A483A" w14:textId="77777777" w:rsidR="00DC32A7" w:rsidRPr="00E40D52" w:rsidRDefault="00EB5D6D">
            <w:pPr>
              <w:spacing w:after="60"/>
              <w:rPr>
                <w:rFonts w:asciiTheme="minorHAnsi" w:hAnsiTheme="minorHAnsi" w:cstheme="minorHAnsi"/>
              </w:rPr>
            </w:pPr>
            <w:r w:rsidRPr="00E40D52">
              <w:rPr>
                <w:rFonts w:asciiTheme="minorHAnsi" w:eastAsia="Calibri" w:hAnsiTheme="minorHAnsi" w:cstheme="minorHAnsi"/>
              </w:rPr>
              <w:t>El proyecto se vincula con el interés profesional por el desarrollo de soluciones de software orientadas a la seguridad de la información y la optimización de procesos institucionales. BackToMe permite aplicar de forma integrada conocimientos de arquitectura de sistemas, bases de datos, autenticación y gestión de riesgos en un caso real y acotado.</w:t>
            </w:r>
          </w:p>
          <w:p w14:paraId="11618C79" w14:textId="77777777" w:rsidR="00DC32A7" w:rsidRPr="00E40D52" w:rsidRDefault="00DC32A7">
            <w:pPr>
              <w:spacing w:after="60"/>
              <w:rPr>
                <w:rFonts w:asciiTheme="minorHAnsi" w:hAnsiTheme="minorHAnsi" w:cstheme="minorHAnsi"/>
              </w:rPr>
            </w:pPr>
          </w:p>
          <w:p w14:paraId="46FA0A22" w14:textId="0BC3C4F2" w:rsidR="00DC32A7" w:rsidRPr="00E40D52" w:rsidRDefault="00EB5D6D">
            <w:pPr>
              <w:spacing w:after="60"/>
              <w:rPr>
                <w:rFonts w:asciiTheme="minorHAnsi" w:hAnsiTheme="minorHAnsi" w:cstheme="minorHAnsi"/>
              </w:rPr>
            </w:pPr>
            <w:r w:rsidRPr="00E40D52">
              <w:rPr>
                <w:rFonts w:asciiTheme="minorHAnsi" w:eastAsia="Calibri" w:hAnsiTheme="minorHAnsi" w:cstheme="minorHAnsi"/>
              </w:rPr>
              <w:t>Desarrollar este Proyecto APT contribuye al crecimiento profesional al enfrentar el ciclo completo de un producto de software -desde el levantamiento de requerimientos hasta el diseño de protocolos de seguridad- lo que constituye una experiencia directamente transferible al ejercicio profesional en el área de desarrollo y gestión de riesgos tecnológicos.</w:t>
            </w:r>
          </w:p>
        </w:tc>
      </w:tr>
      <w:tr w:rsidR="00DC32A7" w:rsidRPr="00E40D52" w14:paraId="25364AF7" w14:textId="77777777">
        <w:tc>
          <w:tcPr>
            <w:tcW w:w="125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00" w:type="dxa"/>
              <w:bottom w:w="100" w:type="dxa"/>
              <w:right w:w="100" w:type="dxa"/>
            </w:tcMar>
            <w:vAlign w:val="center"/>
          </w:tcPr>
          <w:p w14:paraId="62A39FB5" w14:textId="77777777" w:rsidR="00DC32A7" w:rsidRPr="00E40D52" w:rsidRDefault="00EB5D6D">
            <w:pPr>
              <w:rPr>
                <w:rFonts w:asciiTheme="minorHAnsi" w:hAnsiTheme="minorHAnsi" w:cstheme="minorHAnsi"/>
              </w:rPr>
            </w:pPr>
            <w:r w:rsidRPr="00E40D52">
              <w:rPr>
                <w:rFonts w:asciiTheme="minorHAnsi" w:eastAsia="Calibri" w:hAnsiTheme="minorHAnsi" w:cstheme="minorHAnsi"/>
                <w:b/>
                <w:bCs/>
              </w:rPr>
              <w:t>Factibilidad de desarrollo del Proyecto APT</w:t>
            </w:r>
          </w:p>
        </w:tc>
        <w:tc>
          <w:tcPr>
            <w:tcW w:w="3750" w:type="pct"/>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vAlign w:val="center"/>
          </w:tcPr>
          <w:p w14:paraId="3A32C1C4" w14:textId="77777777" w:rsidR="00DC32A7" w:rsidRPr="00E40D52" w:rsidRDefault="00EB5D6D">
            <w:pPr>
              <w:spacing w:after="60"/>
              <w:rPr>
                <w:rFonts w:asciiTheme="minorHAnsi" w:hAnsiTheme="minorHAnsi" w:cstheme="minorHAnsi"/>
              </w:rPr>
            </w:pPr>
            <w:r w:rsidRPr="00E40D52">
              <w:rPr>
                <w:rFonts w:asciiTheme="minorHAnsi" w:eastAsia="Calibri" w:hAnsiTheme="minorHAnsi" w:cstheme="minorHAnsi"/>
              </w:rPr>
              <w:t>Es posible desarrollar el Proyecto APT dentro del periodo académico considerando lo siguiente:</w:t>
            </w:r>
          </w:p>
          <w:p w14:paraId="4840476E" w14:textId="77777777" w:rsidR="00DC32A7" w:rsidRPr="00E40D52" w:rsidRDefault="00DC32A7">
            <w:pPr>
              <w:spacing w:after="60"/>
              <w:rPr>
                <w:rFonts w:asciiTheme="minorHAnsi" w:hAnsiTheme="minorHAnsi" w:cstheme="minorHAnsi"/>
              </w:rPr>
            </w:pPr>
          </w:p>
          <w:p w14:paraId="65012EE2" w14:textId="77777777" w:rsidR="00DC32A7" w:rsidRPr="00E40D52" w:rsidRDefault="00EB5D6D">
            <w:pPr>
              <w:spacing w:after="60"/>
              <w:rPr>
                <w:rFonts w:asciiTheme="minorHAnsi" w:hAnsiTheme="minorHAnsi" w:cstheme="minorHAnsi"/>
              </w:rPr>
            </w:pPr>
            <w:r w:rsidRPr="00E40D52">
              <w:rPr>
                <w:rFonts w:asciiTheme="minorHAnsi" w:eastAsia="Calibri" w:hAnsiTheme="minorHAnsi" w:cstheme="minorHAnsi"/>
              </w:rPr>
              <w:t>(1) Duración del semestre: el proyecto se organiza en tres fases (Fase 1, 2 y 3) distribuidas en 18 semanas, cubriendo desde la definición hasta el cierre.</w:t>
            </w:r>
          </w:p>
          <w:p w14:paraId="797091D4" w14:textId="77777777" w:rsidR="00DC32A7" w:rsidRPr="00E40D52" w:rsidRDefault="00EB5D6D">
            <w:pPr>
              <w:spacing w:after="60"/>
              <w:rPr>
                <w:rFonts w:asciiTheme="minorHAnsi" w:hAnsiTheme="minorHAnsi" w:cstheme="minorHAnsi"/>
              </w:rPr>
            </w:pPr>
            <w:r w:rsidRPr="00E40D52">
              <w:rPr>
                <w:rFonts w:asciiTheme="minorHAnsi" w:eastAsia="Calibri" w:hAnsiTheme="minorHAnsi" w:cstheme="minorHAnsi"/>
              </w:rPr>
              <w:t>(2) Horas asignadas a la asignatura: las horas de Portafolio de Título permiten avanzar de forma incremental en el levantamiento de requerimientos, diseño e implementación.</w:t>
            </w:r>
          </w:p>
          <w:p w14:paraId="6E976A46" w14:textId="77777777" w:rsidR="00DC32A7" w:rsidRPr="00E40D52" w:rsidRDefault="00EB5D6D">
            <w:pPr>
              <w:spacing w:after="60"/>
              <w:rPr>
                <w:rFonts w:asciiTheme="minorHAnsi" w:hAnsiTheme="minorHAnsi" w:cstheme="minorHAnsi"/>
              </w:rPr>
            </w:pPr>
            <w:r w:rsidRPr="00E40D52">
              <w:rPr>
                <w:rFonts w:asciiTheme="minorHAnsi" w:eastAsia="Calibri" w:hAnsiTheme="minorHAnsi" w:cstheme="minorHAnsi"/>
              </w:rPr>
              <w:t>(3) Materiales requeridos: tecnologías de acceso libre y ampliamente documentadas (React/Next.js/Vue, Node.js/NestJS o Python/FastAPI, PostgreSQL, servicios de almacenamiento en la nube tipo S3/Google Cloud Storage).</w:t>
            </w:r>
          </w:p>
          <w:p w14:paraId="41D4EDCD" w14:textId="77777777" w:rsidR="00DC32A7" w:rsidRPr="00E40D52" w:rsidRDefault="00EB5D6D">
            <w:pPr>
              <w:spacing w:after="60"/>
              <w:rPr>
                <w:rFonts w:asciiTheme="minorHAnsi" w:hAnsiTheme="minorHAnsi" w:cstheme="minorHAnsi"/>
              </w:rPr>
            </w:pPr>
            <w:r w:rsidRPr="00E40D52">
              <w:rPr>
                <w:rFonts w:asciiTheme="minorHAnsi" w:eastAsia="Calibri" w:hAnsiTheme="minorHAnsi" w:cstheme="minorHAnsi"/>
              </w:rPr>
              <w:t>(4) Factores externos que facilitan su desarrollo: existencia de frameworks y librerías maduras (autenticación OAuth 2.0/SAML, generación de códigos QR) que reducen el tiempo de implementación desde cero.</w:t>
            </w:r>
          </w:p>
          <w:p w14:paraId="20B39A61" w14:textId="77777777" w:rsidR="00DC32A7" w:rsidRPr="00E40D52" w:rsidRDefault="00EB5D6D">
            <w:pPr>
              <w:spacing w:after="60"/>
              <w:rPr>
                <w:rFonts w:asciiTheme="minorHAnsi" w:hAnsiTheme="minorHAnsi" w:cstheme="minorHAnsi"/>
              </w:rPr>
            </w:pPr>
            <w:r w:rsidRPr="00E40D52">
              <w:rPr>
                <w:rFonts w:asciiTheme="minorHAnsi" w:eastAsia="Calibri" w:hAnsiTheme="minorHAnsi" w:cstheme="minorHAnsi"/>
              </w:rPr>
              <w:t>(5) Factores externos que dificultan su desarrollo y posibles soluciones: la integración real con el directorio institucional (SSO) podría no estar disponible para pruebas, por lo que se propone simular la autenticación institucional mediante un proveedor de identidad de prueba durante el desarrollo.</w:t>
            </w:r>
          </w:p>
        </w:tc>
      </w:tr>
    </w:tbl>
    <w:p w14:paraId="2EE6A366" w14:textId="77777777" w:rsidR="00DC32A7" w:rsidRPr="00E40D52" w:rsidRDefault="00EB5D6D">
      <w:pPr>
        <w:pBdr>
          <w:bottom w:val="single" w:sz="12" w:space="0" w:color="1F3864"/>
        </w:pBdr>
        <w:spacing w:before="400" w:after="200"/>
        <w:rPr>
          <w:rFonts w:asciiTheme="minorHAnsi" w:hAnsiTheme="minorHAnsi" w:cstheme="minorHAnsi"/>
        </w:rPr>
      </w:pPr>
      <w:r w:rsidRPr="00E40D52">
        <w:rPr>
          <w:rFonts w:asciiTheme="minorHAnsi" w:eastAsia="Calibri" w:hAnsiTheme="minorHAnsi" w:cstheme="minorHAnsi"/>
          <w:b/>
          <w:bCs/>
          <w:color w:val="1F3864"/>
          <w:sz w:val="30"/>
          <w:szCs w:val="30"/>
        </w:rPr>
        <w:lastRenderedPageBreak/>
        <w:t>PARTE II</w:t>
      </w:r>
    </w:p>
    <w:p w14:paraId="61174656" w14:textId="77777777" w:rsidR="00DC32A7" w:rsidRPr="00E40D52" w:rsidRDefault="00EB5D6D">
      <w:pPr>
        <w:pStyle w:val="Ttulo1"/>
        <w:shd w:val="clear" w:color="auto" w:fill="1F3864"/>
        <w:spacing w:before="300" w:after="120"/>
        <w:rPr>
          <w:rFonts w:asciiTheme="minorHAnsi" w:hAnsiTheme="minorHAnsi" w:cstheme="minorHAnsi"/>
        </w:rPr>
      </w:pPr>
      <w:r w:rsidRPr="00E40D52">
        <w:rPr>
          <w:rFonts w:asciiTheme="minorHAnsi" w:eastAsia="Calibri" w:hAnsiTheme="minorHAnsi" w:cstheme="minorHAnsi"/>
          <w:b/>
          <w:bCs/>
          <w:color w:val="FFFFFF"/>
          <w:sz w:val="24"/>
          <w:szCs w:val="24"/>
        </w:rPr>
        <w:t>4. Objetivos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7"/>
        <w:gridCol w:w="7823"/>
      </w:tblGrid>
      <w:tr w:rsidR="00DC32A7" w:rsidRPr="00E40D52" w14:paraId="70CE2026" w14:textId="77777777">
        <w:tc>
          <w:tcPr>
            <w:tcW w:w="125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00" w:type="dxa"/>
              <w:bottom w:w="100" w:type="dxa"/>
              <w:right w:w="100" w:type="dxa"/>
            </w:tcMar>
            <w:vAlign w:val="center"/>
          </w:tcPr>
          <w:p w14:paraId="54F2399E" w14:textId="77777777" w:rsidR="00DC32A7" w:rsidRPr="00E40D52" w:rsidRDefault="00EB5D6D">
            <w:pPr>
              <w:rPr>
                <w:rFonts w:asciiTheme="minorHAnsi" w:hAnsiTheme="minorHAnsi" w:cstheme="minorHAnsi"/>
              </w:rPr>
            </w:pPr>
            <w:r w:rsidRPr="00E40D52">
              <w:rPr>
                <w:rFonts w:asciiTheme="minorHAnsi" w:eastAsia="Calibri" w:hAnsiTheme="minorHAnsi" w:cstheme="minorHAnsi"/>
                <w:b/>
                <w:bCs/>
              </w:rPr>
              <w:t>Objetivo general</w:t>
            </w:r>
          </w:p>
        </w:tc>
        <w:tc>
          <w:tcPr>
            <w:tcW w:w="3750" w:type="pct"/>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vAlign w:val="center"/>
          </w:tcPr>
          <w:p w14:paraId="6B993D36" w14:textId="77777777" w:rsidR="00DC32A7" w:rsidRPr="00E40D52" w:rsidRDefault="00EB5D6D">
            <w:pPr>
              <w:spacing w:after="60"/>
              <w:rPr>
                <w:rFonts w:asciiTheme="minorHAnsi" w:hAnsiTheme="minorHAnsi" w:cstheme="minorHAnsi"/>
              </w:rPr>
            </w:pPr>
            <w:r w:rsidRPr="00E40D52">
              <w:rPr>
                <w:rFonts w:asciiTheme="minorHAnsi" w:eastAsia="Calibri" w:hAnsiTheme="minorHAnsi" w:cstheme="minorHAnsi"/>
              </w:rPr>
              <w:t>Diseñar e implementar una plataforma web para la gestión centralizada, trazabilidad física y restitución segura de objetos perdidos en entornos universitarios y corporativos, mitigando riesgos de suplantación de identidad, extravío documental y entregas erróneas.</w:t>
            </w:r>
          </w:p>
        </w:tc>
      </w:tr>
      <w:tr w:rsidR="00DC32A7" w:rsidRPr="00E40D52" w14:paraId="32F0BE66" w14:textId="77777777">
        <w:tc>
          <w:tcPr>
            <w:tcW w:w="125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00" w:type="dxa"/>
              <w:bottom w:w="100" w:type="dxa"/>
              <w:right w:w="100" w:type="dxa"/>
            </w:tcMar>
            <w:vAlign w:val="center"/>
          </w:tcPr>
          <w:p w14:paraId="2EB4426C" w14:textId="77777777" w:rsidR="00DC32A7" w:rsidRPr="00E40D52" w:rsidRDefault="00EB5D6D">
            <w:pPr>
              <w:rPr>
                <w:rFonts w:asciiTheme="minorHAnsi" w:hAnsiTheme="minorHAnsi" w:cstheme="minorHAnsi"/>
              </w:rPr>
            </w:pPr>
            <w:r w:rsidRPr="00E40D52">
              <w:rPr>
                <w:rFonts w:asciiTheme="minorHAnsi" w:eastAsia="Calibri" w:hAnsiTheme="minorHAnsi" w:cstheme="minorHAnsi"/>
                <w:b/>
                <w:bCs/>
              </w:rPr>
              <w:t>Objetivos específicos</w:t>
            </w:r>
          </w:p>
        </w:tc>
        <w:tc>
          <w:tcPr>
            <w:tcW w:w="3750" w:type="pct"/>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vAlign w:val="center"/>
          </w:tcPr>
          <w:p w14:paraId="5465035F" w14:textId="77777777" w:rsidR="00DC32A7" w:rsidRPr="00E40D52" w:rsidRDefault="00EB5D6D">
            <w:pPr>
              <w:spacing w:after="60"/>
              <w:rPr>
                <w:rFonts w:asciiTheme="minorHAnsi" w:hAnsiTheme="minorHAnsi" w:cstheme="minorHAnsi"/>
              </w:rPr>
            </w:pPr>
            <w:r w:rsidRPr="00E40D52">
              <w:rPr>
                <w:rFonts w:asciiTheme="minorHAnsi" w:eastAsia="Calibri" w:hAnsiTheme="minorHAnsi" w:cstheme="minorHAnsi"/>
              </w:rPr>
              <w:t>Automatizar el registro y catalogación de objetos perdidos y hallados, permitiendo a usuarios y personal de custodia ingresar reportes estructurados con categorías y atributos clave.</w:t>
            </w:r>
          </w:p>
          <w:p w14:paraId="423F410F" w14:textId="77777777" w:rsidR="00DC32A7" w:rsidRPr="00E40D52" w:rsidRDefault="00DC32A7">
            <w:pPr>
              <w:spacing w:after="60"/>
              <w:rPr>
                <w:rFonts w:asciiTheme="minorHAnsi" w:hAnsiTheme="minorHAnsi" w:cstheme="minorHAnsi"/>
              </w:rPr>
            </w:pPr>
          </w:p>
          <w:p w14:paraId="0FAFA55C" w14:textId="77777777" w:rsidR="00DC32A7" w:rsidRPr="00E40D52" w:rsidRDefault="00EB5D6D">
            <w:pPr>
              <w:spacing w:after="60"/>
              <w:rPr>
                <w:rFonts w:asciiTheme="minorHAnsi" w:hAnsiTheme="minorHAnsi" w:cstheme="minorHAnsi"/>
              </w:rPr>
            </w:pPr>
            <w:r w:rsidRPr="00E40D52">
              <w:rPr>
                <w:rFonts w:asciiTheme="minorHAnsi" w:eastAsia="Calibri" w:hAnsiTheme="minorHAnsi" w:cstheme="minorHAnsi"/>
              </w:rPr>
              <w:t>Implementar un motor de matching preliminar que cruce coincidencias entre objetos perdidos y objetos ingresados a custodia por taxonomía, atributos, marcas temporales y localización.</w:t>
            </w:r>
          </w:p>
          <w:p w14:paraId="606763C8" w14:textId="77777777" w:rsidR="00DC32A7" w:rsidRPr="00E40D52" w:rsidRDefault="00DC32A7">
            <w:pPr>
              <w:spacing w:after="60"/>
              <w:rPr>
                <w:rFonts w:asciiTheme="minorHAnsi" w:hAnsiTheme="minorHAnsi" w:cstheme="minorHAnsi"/>
              </w:rPr>
            </w:pPr>
          </w:p>
          <w:p w14:paraId="796BD3AF" w14:textId="77777777" w:rsidR="00DC32A7" w:rsidRPr="00E40D52" w:rsidRDefault="00EB5D6D">
            <w:pPr>
              <w:spacing w:after="60"/>
              <w:rPr>
                <w:rFonts w:asciiTheme="minorHAnsi" w:hAnsiTheme="minorHAnsi" w:cstheme="minorHAnsi"/>
              </w:rPr>
            </w:pPr>
            <w:r w:rsidRPr="00E40D52">
              <w:rPr>
                <w:rFonts w:asciiTheme="minorHAnsi" w:eastAsia="Calibri" w:hAnsiTheme="minorHAnsi" w:cstheme="minorHAnsi"/>
              </w:rPr>
              <w:t>Garantizar la cadena de custodia y trazabilidad mediante el rotulado con códigos QR y la mantención de un historial inmutable de cambios de estado y actas de entrega digital.</w:t>
            </w:r>
          </w:p>
          <w:p w14:paraId="38A4CD39" w14:textId="77777777" w:rsidR="00DC32A7" w:rsidRPr="00E40D52" w:rsidRDefault="00DC32A7">
            <w:pPr>
              <w:spacing w:after="60"/>
              <w:rPr>
                <w:rFonts w:asciiTheme="minorHAnsi" w:hAnsiTheme="minorHAnsi" w:cstheme="minorHAnsi"/>
              </w:rPr>
            </w:pPr>
          </w:p>
          <w:p w14:paraId="2561C5DF" w14:textId="77777777" w:rsidR="00DC32A7" w:rsidRPr="00E40D52" w:rsidRDefault="00EB5D6D">
            <w:pPr>
              <w:spacing w:after="60"/>
              <w:rPr>
                <w:rFonts w:asciiTheme="minorHAnsi" w:hAnsiTheme="minorHAnsi" w:cstheme="minorHAnsi"/>
              </w:rPr>
            </w:pPr>
            <w:r w:rsidRPr="00E40D52">
              <w:rPr>
                <w:rFonts w:asciiTheme="minorHAnsi" w:eastAsia="Calibri" w:hAnsiTheme="minorHAnsi" w:cstheme="minorHAnsi"/>
              </w:rPr>
              <w:t>Diseñar protocolos de validación de identidad, incorporando flujos de verificación ciegos (preguntas de control) y mecanismos de contingencia ante extravío de documentos.</w:t>
            </w:r>
          </w:p>
        </w:tc>
      </w:tr>
    </w:tbl>
    <w:p w14:paraId="58C52658" w14:textId="77777777" w:rsidR="00DC32A7" w:rsidRPr="00E40D52" w:rsidRDefault="00EB5D6D">
      <w:pPr>
        <w:pStyle w:val="Ttulo1"/>
        <w:shd w:val="clear" w:color="auto" w:fill="1F3864"/>
        <w:spacing w:before="300" w:after="120"/>
        <w:rPr>
          <w:rFonts w:asciiTheme="minorHAnsi" w:hAnsiTheme="minorHAnsi" w:cstheme="minorHAnsi"/>
        </w:rPr>
      </w:pPr>
      <w:r w:rsidRPr="00E40D52">
        <w:rPr>
          <w:rFonts w:asciiTheme="minorHAnsi" w:eastAsia="Calibri" w:hAnsiTheme="minorHAnsi" w:cstheme="minorHAnsi"/>
          <w:b/>
          <w:bCs/>
          <w:color w:val="FFFFFF"/>
          <w:sz w:val="24"/>
          <w:szCs w:val="24"/>
        </w:rPr>
        <w:t>5. Metodología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0"/>
      </w:tblGrid>
      <w:tr w:rsidR="00DC32A7" w:rsidRPr="00E40D52" w14:paraId="6012DE0E"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tcPr>
          <w:p w14:paraId="1E5CEF43" w14:textId="77777777" w:rsidR="00DC32A7" w:rsidRPr="00E40D52" w:rsidRDefault="00EB5D6D">
            <w:pPr>
              <w:spacing w:after="120"/>
              <w:rPr>
                <w:rFonts w:asciiTheme="minorHAnsi" w:hAnsiTheme="minorHAnsi" w:cstheme="minorHAnsi"/>
              </w:rPr>
            </w:pPr>
            <w:r w:rsidRPr="00E40D52">
              <w:rPr>
                <w:rFonts w:asciiTheme="minorHAnsi" w:eastAsia="Calibri" w:hAnsiTheme="minorHAnsi" w:cstheme="minorHAnsi"/>
                <w:b/>
                <w:bCs/>
                <w:sz w:val="21"/>
                <w:szCs w:val="21"/>
              </w:rPr>
              <w:t>El proyecto BackToMe se abordará mediante una metodología de desarrollo de software de tipo iterativo-incremental, estructurada en etapas alineadas con el Informe Técnico Inicial:</w:t>
            </w:r>
          </w:p>
          <w:p w14:paraId="6E53A964" w14:textId="77777777" w:rsidR="00DC32A7" w:rsidRPr="00E40D52" w:rsidRDefault="00EB5D6D">
            <w:pPr>
              <w:pStyle w:val="Prrafodelista"/>
              <w:numPr>
                <w:ilvl w:val="0"/>
                <w:numId w:val="1"/>
              </w:numPr>
              <w:spacing w:after="80"/>
              <w:rPr>
                <w:rFonts w:asciiTheme="minorHAnsi" w:hAnsiTheme="minorHAnsi" w:cstheme="minorHAnsi"/>
              </w:rPr>
            </w:pPr>
            <w:r w:rsidRPr="00E40D52">
              <w:rPr>
                <w:rFonts w:asciiTheme="minorHAnsi" w:eastAsia="Calibri" w:hAnsiTheme="minorHAnsi" w:cstheme="minorHAnsi"/>
                <w:sz w:val="21"/>
                <w:szCs w:val="21"/>
              </w:rPr>
              <w:t>Etapa 1 - Análisis y especificación: levantamiento y documentación de requerimientos funcionales (RF01-RF07) y no funcionales (RNF01-RNF05), junto con la definición de la arquitectura API-First (frontend, backend, base de datos, almacenamiento y autenticación).</w:t>
            </w:r>
          </w:p>
          <w:p w14:paraId="1A96492E" w14:textId="77777777" w:rsidR="00DC32A7" w:rsidRPr="00E40D52" w:rsidRDefault="00EB5D6D">
            <w:pPr>
              <w:pStyle w:val="Prrafodelista"/>
              <w:numPr>
                <w:ilvl w:val="0"/>
                <w:numId w:val="1"/>
              </w:numPr>
              <w:spacing w:after="80"/>
              <w:rPr>
                <w:rFonts w:asciiTheme="minorHAnsi" w:hAnsiTheme="minorHAnsi" w:cstheme="minorHAnsi"/>
              </w:rPr>
            </w:pPr>
            <w:r w:rsidRPr="00E40D52">
              <w:rPr>
                <w:rFonts w:asciiTheme="minorHAnsi" w:eastAsia="Calibri" w:hAnsiTheme="minorHAnsi" w:cstheme="minorHAnsi"/>
                <w:sz w:val="21"/>
                <w:szCs w:val="21"/>
              </w:rPr>
              <w:t>Etapa 2 - Diseño: modelado de la base de datos relacional en PostgreSQL, diseño de la máquina de estados del ciclo de vida del objeto (reportado, en custodia, en verificación, en disputa, entregado, no reclamado) y diseño de la arquitectura de seguridad (OAuth 2.0/SAML, JWT, TLS 1.3, AES-256).</w:t>
            </w:r>
          </w:p>
          <w:p w14:paraId="12823A43" w14:textId="77777777" w:rsidR="00DC32A7" w:rsidRPr="00E40D52" w:rsidRDefault="00EB5D6D">
            <w:pPr>
              <w:pStyle w:val="Prrafodelista"/>
              <w:numPr>
                <w:ilvl w:val="0"/>
                <w:numId w:val="1"/>
              </w:numPr>
              <w:spacing w:after="80"/>
              <w:rPr>
                <w:rFonts w:asciiTheme="minorHAnsi" w:hAnsiTheme="minorHAnsi" w:cstheme="minorHAnsi"/>
              </w:rPr>
            </w:pPr>
            <w:r w:rsidRPr="00E40D52">
              <w:rPr>
                <w:rFonts w:asciiTheme="minorHAnsi" w:eastAsia="Calibri" w:hAnsiTheme="minorHAnsi" w:cstheme="minorHAnsi"/>
                <w:sz w:val="21"/>
                <w:szCs w:val="21"/>
              </w:rPr>
              <w:t>Etapa 3 - Implementación: desarrollo incremental de los módulos del sistema (portal de autoservicio, panel de custodia con QR, motor de matching, protocolo de desempate y acta digital de entrega).</w:t>
            </w:r>
          </w:p>
          <w:p w14:paraId="2901D9EF" w14:textId="77777777" w:rsidR="00DC32A7" w:rsidRPr="00E40D52" w:rsidRDefault="00EB5D6D">
            <w:pPr>
              <w:pStyle w:val="Prrafodelista"/>
              <w:numPr>
                <w:ilvl w:val="0"/>
                <w:numId w:val="1"/>
              </w:numPr>
              <w:spacing w:after="80"/>
              <w:rPr>
                <w:rFonts w:asciiTheme="minorHAnsi" w:hAnsiTheme="minorHAnsi" w:cstheme="minorHAnsi"/>
              </w:rPr>
            </w:pPr>
            <w:r w:rsidRPr="00E40D52">
              <w:rPr>
                <w:rFonts w:asciiTheme="minorHAnsi" w:eastAsia="Calibri" w:hAnsiTheme="minorHAnsi" w:cstheme="minorHAnsi"/>
                <w:sz w:val="21"/>
                <w:szCs w:val="21"/>
              </w:rPr>
              <w:t>Etapa 4 - Gestión de riesgos: monitoreo continuo de los riesgos identificados (pérdida simultánea de credenciales, reclamos genéricos, suplantación de identidad, baja adopción, exposición de datos sensibles) y aplicación de las estrategias de mitigación definidas.</w:t>
            </w:r>
          </w:p>
          <w:p w14:paraId="27BEDC36" w14:textId="4DA891DC" w:rsidR="00DC32A7" w:rsidRPr="00E178BD" w:rsidRDefault="00EB5D6D" w:rsidP="00E178BD">
            <w:pPr>
              <w:pStyle w:val="Prrafodelista"/>
              <w:numPr>
                <w:ilvl w:val="0"/>
                <w:numId w:val="1"/>
              </w:numPr>
              <w:spacing w:after="80"/>
              <w:rPr>
                <w:rFonts w:asciiTheme="minorHAnsi" w:hAnsiTheme="minorHAnsi" w:cstheme="minorHAnsi"/>
              </w:rPr>
            </w:pPr>
            <w:r w:rsidRPr="00E40D52">
              <w:rPr>
                <w:rFonts w:asciiTheme="minorHAnsi" w:eastAsia="Calibri" w:hAnsiTheme="minorHAnsi" w:cstheme="minorHAnsi"/>
                <w:sz w:val="21"/>
                <w:szCs w:val="21"/>
              </w:rPr>
              <w:t>Etapa 5 - Pruebas y cierre: validación de rendimiento (tiempos de respuesta menores a 1.5 segundos con 500 usuarios concurrentes), usabilidad y disponibilidad del servicio (99,5% mensual), y elaboración de la documentación final</w:t>
            </w:r>
            <w:r w:rsidR="00E178BD">
              <w:rPr>
                <w:rFonts w:asciiTheme="minorHAnsi" w:eastAsia="Calibri" w:hAnsiTheme="minorHAnsi" w:cstheme="minorHAnsi"/>
                <w:sz w:val="21"/>
                <w:szCs w:val="21"/>
              </w:rPr>
              <w:t>.</w:t>
            </w:r>
          </w:p>
        </w:tc>
      </w:tr>
    </w:tbl>
    <w:p w14:paraId="4EDDA224" w14:textId="77777777" w:rsidR="00DC32A7" w:rsidRPr="00E40D52" w:rsidRDefault="00EB5D6D">
      <w:pPr>
        <w:pStyle w:val="Ttulo1"/>
        <w:shd w:val="clear" w:color="auto" w:fill="1F3864"/>
        <w:spacing w:before="300" w:after="120"/>
        <w:rPr>
          <w:rFonts w:asciiTheme="minorHAnsi" w:hAnsiTheme="minorHAnsi" w:cstheme="minorHAnsi"/>
        </w:rPr>
      </w:pPr>
      <w:r w:rsidRPr="00E40D52">
        <w:rPr>
          <w:rFonts w:asciiTheme="minorHAnsi" w:eastAsia="Calibri" w:hAnsiTheme="minorHAnsi" w:cstheme="minorHAnsi"/>
          <w:b/>
          <w:bCs/>
          <w:color w:val="FFFFFF"/>
          <w:sz w:val="24"/>
          <w:szCs w:val="24"/>
        </w:rPr>
        <w:t>6. Evidencias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1"/>
        <w:gridCol w:w="2503"/>
        <w:gridCol w:w="3963"/>
        <w:gridCol w:w="2503"/>
      </w:tblGrid>
      <w:tr w:rsidR="00DC32A7" w:rsidRPr="00E40D52" w14:paraId="0408B9E9" w14:textId="77777777">
        <w:tc>
          <w:tcPr>
            <w:tcW w:w="7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vAlign w:val="center"/>
          </w:tcPr>
          <w:p w14:paraId="27A21DDD" w14:textId="77777777" w:rsidR="00DC32A7" w:rsidRPr="00E40D52" w:rsidRDefault="00EB5D6D">
            <w:pPr>
              <w:jc w:val="center"/>
              <w:rPr>
                <w:rFonts w:asciiTheme="minorHAnsi" w:hAnsiTheme="minorHAnsi" w:cstheme="minorHAnsi"/>
              </w:rPr>
            </w:pPr>
            <w:r w:rsidRPr="00E40D52">
              <w:rPr>
                <w:rFonts w:asciiTheme="minorHAnsi" w:eastAsia="Calibri" w:hAnsiTheme="minorHAnsi" w:cstheme="minorHAnsi"/>
                <w:b/>
                <w:bCs/>
                <w:color w:val="FFFFFF"/>
                <w:sz w:val="18"/>
                <w:szCs w:val="18"/>
              </w:rPr>
              <w:t>Tipo de evidencia (avance o final)</w:t>
            </w:r>
          </w:p>
        </w:tc>
        <w:tc>
          <w:tcPr>
            <w:tcW w:w="12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vAlign w:val="center"/>
          </w:tcPr>
          <w:p w14:paraId="11607883" w14:textId="77777777" w:rsidR="00DC32A7" w:rsidRPr="00E40D52" w:rsidRDefault="00EB5D6D">
            <w:pPr>
              <w:jc w:val="center"/>
              <w:rPr>
                <w:rFonts w:asciiTheme="minorHAnsi" w:hAnsiTheme="minorHAnsi" w:cstheme="minorHAnsi"/>
              </w:rPr>
            </w:pPr>
            <w:r w:rsidRPr="00E40D52">
              <w:rPr>
                <w:rFonts w:asciiTheme="minorHAnsi" w:eastAsia="Calibri" w:hAnsiTheme="minorHAnsi" w:cstheme="minorHAnsi"/>
                <w:b/>
                <w:bCs/>
                <w:color w:val="FFFFFF"/>
                <w:sz w:val="18"/>
                <w:szCs w:val="18"/>
              </w:rPr>
              <w:t>Nombre de la evidencia</w:t>
            </w:r>
          </w:p>
        </w:tc>
        <w:tc>
          <w:tcPr>
            <w:tcW w:w="19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vAlign w:val="center"/>
          </w:tcPr>
          <w:p w14:paraId="3CFBE92B" w14:textId="77777777" w:rsidR="00DC32A7" w:rsidRPr="00E40D52" w:rsidRDefault="00EB5D6D">
            <w:pPr>
              <w:jc w:val="center"/>
              <w:rPr>
                <w:rFonts w:asciiTheme="minorHAnsi" w:hAnsiTheme="minorHAnsi" w:cstheme="minorHAnsi"/>
              </w:rPr>
            </w:pPr>
            <w:r w:rsidRPr="00E40D52">
              <w:rPr>
                <w:rFonts w:asciiTheme="minorHAnsi" w:eastAsia="Calibri" w:hAnsiTheme="minorHAnsi" w:cstheme="minorHAnsi"/>
                <w:b/>
                <w:bCs/>
                <w:color w:val="FFFFFF"/>
                <w:sz w:val="18"/>
                <w:szCs w:val="18"/>
              </w:rPr>
              <w:t>Descripción</w:t>
            </w:r>
          </w:p>
        </w:tc>
        <w:tc>
          <w:tcPr>
            <w:tcW w:w="12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vAlign w:val="center"/>
          </w:tcPr>
          <w:p w14:paraId="272CFD93" w14:textId="77777777" w:rsidR="00DC32A7" w:rsidRPr="00E40D52" w:rsidRDefault="00EB5D6D">
            <w:pPr>
              <w:jc w:val="center"/>
              <w:rPr>
                <w:rFonts w:asciiTheme="minorHAnsi" w:hAnsiTheme="minorHAnsi" w:cstheme="minorHAnsi"/>
              </w:rPr>
            </w:pPr>
            <w:r w:rsidRPr="00E40D52">
              <w:rPr>
                <w:rFonts w:asciiTheme="minorHAnsi" w:eastAsia="Calibri" w:hAnsiTheme="minorHAnsi" w:cstheme="minorHAnsi"/>
                <w:b/>
                <w:bCs/>
                <w:color w:val="FFFFFF"/>
                <w:sz w:val="18"/>
                <w:szCs w:val="18"/>
              </w:rPr>
              <w:t>Justificación</w:t>
            </w:r>
          </w:p>
        </w:tc>
      </w:tr>
      <w:tr w:rsidR="00DC32A7" w:rsidRPr="00E40D52" w14:paraId="1B13BECD" w14:textId="77777777">
        <w:tc>
          <w:tcPr>
            <w:tcW w:w="7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DD0DA63" w14:textId="77777777" w:rsidR="00DC32A7" w:rsidRPr="00E40D52" w:rsidRDefault="00EB5D6D">
            <w:pPr>
              <w:spacing w:after="40"/>
              <w:jc w:val="center"/>
              <w:rPr>
                <w:rFonts w:asciiTheme="minorHAnsi" w:hAnsiTheme="minorHAnsi" w:cstheme="minorHAnsi"/>
              </w:rPr>
            </w:pPr>
            <w:r w:rsidRPr="00E40D52">
              <w:rPr>
                <w:rFonts w:asciiTheme="minorHAnsi" w:eastAsia="Calibri" w:hAnsiTheme="minorHAnsi" w:cstheme="minorHAnsi"/>
                <w:sz w:val="18"/>
                <w:szCs w:val="18"/>
              </w:rPr>
              <w:t>Avance</w:t>
            </w:r>
          </w:p>
        </w:tc>
        <w:tc>
          <w:tcPr>
            <w:tcW w:w="1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056F164"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Documento de Especificación de Requerimientos</w:t>
            </w:r>
          </w:p>
        </w:tc>
        <w:tc>
          <w:tcPr>
            <w:tcW w:w="19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277529C"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Listado y descripción de los Requerimientos Funcionales (RF01-RF07) y No Funcionales (RNF01-RNF05) del sistema BackToMe.</w:t>
            </w:r>
          </w:p>
        </w:tc>
        <w:tc>
          <w:tcPr>
            <w:tcW w:w="1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6A8F6E1"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Permite validar que el alcance funcional y técnico del proyecto está correctamente delimitado antes de iniciar el desarrollo.</w:t>
            </w:r>
          </w:p>
        </w:tc>
      </w:tr>
      <w:tr w:rsidR="00DC32A7" w:rsidRPr="00E40D52" w14:paraId="614D4CED" w14:textId="77777777">
        <w:tc>
          <w:tcPr>
            <w:tcW w:w="7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F8B86A1" w14:textId="77777777" w:rsidR="00DC32A7" w:rsidRPr="00E40D52" w:rsidRDefault="00EB5D6D">
            <w:pPr>
              <w:spacing w:after="40"/>
              <w:jc w:val="center"/>
              <w:rPr>
                <w:rFonts w:asciiTheme="minorHAnsi" w:hAnsiTheme="minorHAnsi" w:cstheme="minorHAnsi"/>
              </w:rPr>
            </w:pPr>
            <w:r w:rsidRPr="00E40D52">
              <w:rPr>
                <w:rFonts w:asciiTheme="minorHAnsi" w:eastAsia="Calibri" w:hAnsiTheme="minorHAnsi" w:cstheme="minorHAnsi"/>
                <w:sz w:val="18"/>
                <w:szCs w:val="18"/>
              </w:rPr>
              <w:lastRenderedPageBreak/>
              <w:t>Avance</w:t>
            </w:r>
          </w:p>
        </w:tc>
        <w:tc>
          <w:tcPr>
            <w:tcW w:w="1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6B8A542"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Diagrama de Arquitectura y Modelo de Datos</w:t>
            </w:r>
          </w:p>
        </w:tc>
        <w:tc>
          <w:tcPr>
            <w:tcW w:w="19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4A8957D"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Esquema de la arquitectura API-First (frontend, backend, base de datos, almacenamiento de objetos y autenticación) y modelo entidad-relación de PostgreSQL.</w:t>
            </w:r>
          </w:p>
        </w:tc>
        <w:tc>
          <w:tcPr>
            <w:tcW w:w="1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27BC550"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Evidencia el diseño técnico de la solución y su viabilidad de implementación en la arquitectura propuesta.</w:t>
            </w:r>
          </w:p>
        </w:tc>
      </w:tr>
      <w:tr w:rsidR="00DC32A7" w:rsidRPr="00E40D52" w14:paraId="350AE1CB" w14:textId="77777777">
        <w:tc>
          <w:tcPr>
            <w:tcW w:w="7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D8D0926" w14:textId="77777777" w:rsidR="00DC32A7" w:rsidRPr="00E40D52" w:rsidRDefault="00EB5D6D">
            <w:pPr>
              <w:spacing w:after="40"/>
              <w:jc w:val="center"/>
              <w:rPr>
                <w:rFonts w:asciiTheme="minorHAnsi" w:hAnsiTheme="minorHAnsi" w:cstheme="minorHAnsi"/>
              </w:rPr>
            </w:pPr>
            <w:r w:rsidRPr="00E40D52">
              <w:rPr>
                <w:rFonts w:asciiTheme="minorHAnsi" w:eastAsia="Calibri" w:hAnsiTheme="minorHAnsi" w:cstheme="minorHAnsi"/>
                <w:sz w:val="18"/>
                <w:szCs w:val="18"/>
              </w:rPr>
              <w:t>Avance</w:t>
            </w:r>
          </w:p>
        </w:tc>
        <w:tc>
          <w:tcPr>
            <w:tcW w:w="1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6A4DA9C"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Matriz de Gestión de Riesgos</w:t>
            </w:r>
          </w:p>
        </w:tc>
        <w:tc>
          <w:tcPr>
            <w:tcW w:w="19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D636A6B"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Tabla con los riesgos identificados (pérdida simultánea de credenciales, reclamos genéricos, suplantación de identidad, baja adopción, exposición de datos), su impacto, probabilidad y estrategia de mitigación.</w:t>
            </w:r>
          </w:p>
        </w:tc>
        <w:tc>
          <w:tcPr>
            <w:tcW w:w="1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9F632E2"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Demuestra el análisis crítico del proyecto y la anticipación de problemas propios de la gestión de procesos y seguridad de la información.</w:t>
            </w:r>
          </w:p>
        </w:tc>
      </w:tr>
      <w:tr w:rsidR="00DC32A7" w:rsidRPr="00E40D52" w14:paraId="16A6E112" w14:textId="77777777">
        <w:tc>
          <w:tcPr>
            <w:tcW w:w="7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D84EC7A" w14:textId="77777777" w:rsidR="00DC32A7" w:rsidRPr="00E40D52" w:rsidRDefault="00EB5D6D">
            <w:pPr>
              <w:spacing w:after="40"/>
              <w:jc w:val="center"/>
              <w:rPr>
                <w:rFonts w:asciiTheme="minorHAnsi" w:hAnsiTheme="minorHAnsi" w:cstheme="minorHAnsi"/>
              </w:rPr>
            </w:pPr>
            <w:r w:rsidRPr="00E40D52">
              <w:rPr>
                <w:rFonts w:asciiTheme="minorHAnsi" w:eastAsia="Calibri" w:hAnsiTheme="minorHAnsi" w:cstheme="minorHAnsi"/>
                <w:sz w:val="18"/>
                <w:szCs w:val="18"/>
              </w:rPr>
              <w:t>Avance</w:t>
            </w:r>
          </w:p>
        </w:tc>
        <w:tc>
          <w:tcPr>
            <w:tcW w:w="1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F710C50"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Prototipo Navegable / Mockups</w:t>
            </w:r>
          </w:p>
        </w:tc>
        <w:tc>
          <w:tcPr>
            <w:tcW w:w="19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EF24CFA"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Prototipo de baja o media fidelidad de las pantallas clave: registro de pérdida, recepción en custodia con QR y protocolo de desempate.</w:t>
            </w:r>
          </w:p>
        </w:tc>
        <w:tc>
          <w:tcPr>
            <w:tcW w:w="1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07FECAA"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Permite validar la experiencia de usuario y el flujo del ciclo de vida del objeto antes de programar la solución final.</w:t>
            </w:r>
          </w:p>
        </w:tc>
      </w:tr>
      <w:tr w:rsidR="00DC32A7" w:rsidRPr="00E40D52" w14:paraId="586774C0" w14:textId="77777777">
        <w:tc>
          <w:tcPr>
            <w:tcW w:w="7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B152291" w14:textId="77777777" w:rsidR="00DC32A7" w:rsidRPr="00E40D52" w:rsidRDefault="00EB5D6D">
            <w:pPr>
              <w:spacing w:after="40"/>
              <w:jc w:val="center"/>
              <w:rPr>
                <w:rFonts w:asciiTheme="minorHAnsi" w:hAnsiTheme="minorHAnsi" w:cstheme="minorHAnsi"/>
              </w:rPr>
            </w:pPr>
            <w:r w:rsidRPr="00E40D52">
              <w:rPr>
                <w:rFonts w:asciiTheme="minorHAnsi" w:eastAsia="Calibri" w:hAnsiTheme="minorHAnsi" w:cstheme="minorHAnsi"/>
                <w:sz w:val="18"/>
                <w:szCs w:val="18"/>
              </w:rPr>
              <w:t>Final</w:t>
            </w:r>
          </w:p>
        </w:tc>
        <w:tc>
          <w:tcPr>
            <w:tcW w:w="1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4DBE2E7"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Plataforma Web Funcional (MVP)</w:t>
            </w:r>
          </w:p>
        </w:tc>
        <w:tc>
          <w:tcPr>
            <w:tcW w:w="19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29C83AB"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Implementación operativa de los módulos RF01 a RF07: autenticación SSO, registro preventivo, publicación de reportes, custodia con QR, matching automático, protocolo de desempate y acta digital de entrega.</w:t>
            </w:r>
          </w:p>
        </w:tc>
        <w:tc>
          <w:tcPr>
            <w:tcW w:w="1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9742976"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Constituye el producto final que da respuesta directa al objetivo general del Proyecto APT.</w:t>
            </w:r>
          </w:p>
        </w:tc>
      </w:tr>
      <w:tr w:rsidR="00DC32A7" w:rsidRPr="00E40D52" w14:paraId="4545C298" w14:textId="77777777">
        <w:tc>
          <w:tcPr>
            <w:tcW w:w="7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3F6BE46" w14:textId="77777777" w:rsidR="00DC32A7" w:rsidRPr="00E40D52" w:rsidRDefault="00EB5D6D">
            <w:pPr>
              <w:spacing w:after="40"/>
              <w:jc w:val="center"/>
              <w:rPr>
                <w:rFonts w:asciiTheme="minorHAnsi" w:hAnsiTheme="minorHAnsi" w:cstheme="minorHAnsi"/>
              </w:rPr>
            </w:pPr>
            <w:r w:rsidRPr="00E40D52">
              <w:rPr>
                <w:rFonts w:asciiTheme="minorHAnsi" w:eastAsia="Calibri" w:hAnsiTheme="minorHAnsi" w:cstheme="minorHAnsi"/>
                <w:sz w:val="18"/>
                <w:szCs w:val="18"/>
              </w:rPr>
              <w:t>Final</w:t>
            </w:r>
          </w:p>
        </w:tc>
        <w:tc>
          <w:tcPr>
            <w:tcW w:w="1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BEE32B5"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Informe Técnico Final y Manual de Usuario</w:t>
            </w:r>
          </w:p>
        </w:tc>
        <w:tc>
          <w:tcPr>
            <w:tcW w:w="19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C1C3B31"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Documentación técnica de la solución implementada, decisiones de arquitectura tomadas y guía de uso para usuarios y personal de custodia.</w:t>
            </w:r>
          </w:p>
        </w:tc>
        <w:tc>
          <w:tcPr>
            <w:tcW w:w="1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217C74D"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Documenta y transfiere el conocimiento del proyecto, permitiendo su evaluación y eventual continuidad.</w:t>
            </w:r>
          </w:p>
        </w:tc>
      </w:tr>
    </w:tbl>
    <w:p w14:paraId="20471118" w14:textId="77777777" w:rsidR="00DC32A7" w:rsidRPr="00E40D52" w:rsidRDefault="00EB5D6D">
      <w:pPr>
        <w:pStyle w:val="Ttulo1"/>
        <w:shd w:val="clear" w:color="auto" w:fill="1F3864"/>
        <w:spacing w:before="300" w:after="120"/>
        <w:rPr>
          <w:rFonts w:asciiTheme="minorHAnsi" w:hAnsiTheme="minorHAnsi" w:cstheme="minorHAnsi"/>
        </w:rPr>
      </w:pPr>
      <w:r w:rsidRPr="00E40D52">
        <w:rPr>
          <w:rFonts w:asciiTheme="minorHAnsi" w:eastAsia="Calibri" w:hAnsiTheme="minorHAnsi" w:cstheme="minorHAnsi"/>
          <w:b/>
          <w:bCs/>
          <w:color w:val="FFFFFF"/>
          <w:sz w:val="24"/>
          <w:szCs w:val="24"/>
        </w:rPr>
        <w:t>7. Plan de Trabajo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3"/>
        <w:gridCol w:w="1362"/>
        <w:gridCol w:w="2173"/>
        <w:gridCol w:w="1650"/>
        <w:gridCol w:w="836"/>
        <w:gridCol w:w="1106"/>
        <w:gridCol w:w="1860"/>
      </w:tblGrid>
      <w:tr w:rsidR="00DC32A7" w:rsidRPr="00E40D52" w14:paraId="38D177A3" w14:textId="77777777">
        <w:tc>
          <w:tcPr>
            <w:tcW w:w="7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vAlign w:val="center"/>
          </w:tcPr>
          <w:p w14:paraId="61679152" w14:textId="77777777" w:rsidR="00DC32A7" w:rsidRPr="00E40D52" w:rsidRDefault="00EB5D6D">
            <w:pPr>
              <w:jc w:val="center"/>
              <w:rPr>
                <w:rFonts w:asciiTheme="minorHAnsi" w:hAnsiTheme="minorHAnsi" w:cstheme="minorHAnsi"/>
              </w:rPr>
            </w:pPr>
            <w:r w:rsidRPr="00E40D52">
              <w:rPr>
                <w:rFonts w:asciiTheme="minorHAnsi" w:eastAsia="Calibri" w:hAnsiTheme="minorHAnsi" w:cstheme="minorHAnsi"/>
                <w:b/>
                <w:bCs/>
                <w:color w:val="FFFFFF"/>
                <w:sz w:val="18"/>
                <w:szCs w:val="18"/>
              </w:rPr>
              <w:t>Competencia o unidad de competencia</w:t>
            </w:r>
          </w:p>
        </w:tc>
        <w:tc>
          <w:tcPr>
            <w:tcW w:w="6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vAlign w:val="center"/>
          </w:tcPr>
          <w:p w14:paraId="5D3EDB31" w14:textId="77777777" w:rsidR="00DC32A7" w:rsidRPr="00E40D52" w:rsidRDefault="00EB5D6D">
            <w:pPr>
              <w:jc w:val="center"/>
              <w:rPr>
                <w:rFonts w:asciiTheme="minorHAnsi" w:hAnsiTheme="minorHAnsi" w:cstheme="minorHAnsi"/>
              </w:rPr>
            </w:pPr>
            <w:r w:rsidRPr="00E40D52">
              <w:rPr>
                <w:rFonts w:asciiTheme="minorHAnsi" w:eastAsia="Calibri" w:hAnsiTheme="minorHAnsi" w:cstheme="minorHAnsi"/>
                <w:b/>
                <w:bCs/>
                <w:color w:val="FFFFFF"/>
                <w:sz w:val="18"/>
                <w:szCs w:val="18"/>
              </w:rPr>
              <w:t>Nombre de Actividad/Tarea</w:t>
            </w:r>
          </w:p>
        </w:tc>
        <w:tc>
          <w:tcPr>
            <w:tcW w:w="11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vAlign w:val="center"/>
          </w:tcPr>
          <w:p w14:paraId="4F6BCFED" w14:textId="77777777" w:rsidR="00DC32A7" w:rsidRPr="00E40D52" w:rsidRDefault="00EB5D6D">
            <w:pPr>
              <w:jc w:val="center"/>
              <w:rPr>
                <w:rFonts w:asciiTheme="minorHAnsi" w:hAnsiTheme="minorHAnsi" w:cstheme="minorHAnsi"/>
              </w:rPr>
            </w:pPr>
            <w:r w:rsidRPr="00E40D52">
              <w:rPr>
                <w:rFonts w:asciiTheme="minorHAnsi" w:eastAsia="Calibri" w:hAnsiTheme="minorHAnsi" w:cstheme="minorHAnsi"/>
                <w:b/>
                <w:bCs/>
                <w:color w:val="FFFFFF"/>
                <w:sz w:val="18"/>
                <w:szCs w:val="18"/>
              </w:rPr>
              <w:t>Descripción de Actividad/Tarea</w:t>
            </w:r>
          </w:p>
        </w:tc>
        <w:tc>
          <w:tcPr>
            <w:tcW w:w="6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vAlign w:val="center"/>
          </w:tcPr>
          <w:p w14:paraId="76148ADD" w14:textId="77777777" w:rsidR="00DC32A7" w:rsidRPr="00E40D52" w:rsidRDefault="00EB5D6D">
            <w:pPr>
              <w:jc w:val="center"/>
              <w:rPr>
                <w:rFonts w:asciiTheme="minorHAnsi" w:hAnsiTheme="minorHAnsi" w:cstheme="minorHAnsi"/>
              </w:rPr>
            </w:pPr>
            <w:r w:rsidRPr="00E40D52">
              <w:rPr>
                <w:rFonts w:asciiTheme="minorHAnsi" w:eastAsia="Calibri" w:hAnsiTheme="minorHAnsi" w:cstheme="minorHAnsi"/>
                <w:b/>
                <w:bCs/>
                <w:color w:val="FFFFFF"/>
                <w:sz w:val="18"/>
                <w:szCs w:val="18"/>
              </w:rPr>
              <w:t>Recursos</w:t>
            </w:r>
          </w:p>
        </w:tc>
        <w:tc>
          <w:tcPr>
            <w:tcW w:w="4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vAlign w:val="center"/>
          </w:tcPr>
          <w:p w14:paraId="0D204357" w14:textId="77777777" w:rsidR="00DC32A7" w:rsidRPr="00E40D52" w:rsidRDefault="00EB5D6D">
            <w:pPr>
              <w:jc w:val="center"/>
              <w:rPr>
                <w:rFonts w:asciiTheme="minorHAnsi" w:hAnsiTheme="minorHAnsi" w:cstheme="minorHAnsi"/>
              </w:rPr>
            </w:pPr>
            <w:r w:rsidRPr="00E40D52">
              <w:rPr>
                <w:rFonts w:asciiTheme="minorHAnsi" w:eastAsia="Calibri" w:hAnsiTheme="minorHAnsi" w:cstheme="minorHAnsi"/>
                <w:b/>
                <w:bCs/>
                <w:color w:val="FFFFFF"/>
                <w:sz w:val="18"/>
                <w:szCs w:val="18"/>
              </w:rPr>
              <w:t>Duración</w:t>
            </w:r>
          </w:p>
        </w:tc>
        <w:tc>
          <w:tcPr>
            <w:tcW w:w="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vAlign w:val="center"/>
          </w:tcPr>
          <w:p w14:paraId="29C4083F" w14:textId="77777777" w:rsidR="00DC32A7" w:rsidRPr="00E40D52" w:rsidRDefault="00EB5D6D">
            <w:pPr>
              <w:jc w:val="center"/>
              <w:rPr>
                <w:rFonts w:asciiTheme="minorHAnsi" w:hAnsiTheme="minorHAnsi" w:cstheme="minorHAnsi"/>
              </w:rPr>
            </w:pPr>
            <w:r w:rsidRPr="00E40D52">
              <w:rPr>
                <w:rFonts w:asciiTheme="minorHAnsi" w:eastAsia="Calibri" w:hAnsiTheme="minorHAnsi" w:cstheme="minorHAnsi"/>
                <w:b/>
                <w:bCs/>
                <w:color w:val="FFFFFF"/>
                <w:sz w:val="18"/>
                <w:szCs w:val="18"/>
              </w:rPr>
              <w:t>Responsable</w:t>
            </w:r>
          </w:p>
        </w:tc>
        <w:tc>
          <w:tcPr>
            <w:tcW w:w="9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vAlign w:val="center"/>
          </w:tcPr>
          <w:p w14:paraId="607D0FBC" w14:textId="77777777" w:rsidR="00DC32A7" w:rsidRPr="00E40D52" w:rsidRDefault="00EB5D6D">
            <w:pPr>
              <w:jc w:val="center"/>
              <w:rPr>
                <w:rFonts w:asciiTheme="minorHAnsi" w:hAnsiTheme="minorHAnsi" w:cstheme="minorHAnsi"/>
              </w:rPr>
            </w:pPr>
            <w:r w:rsidRPr="00E40D52">
              <w:rPr>
                <w:rFonts w:asciiTheme="minorHAnsi" w:eastAsia="Calibri" w:hAnsiTheme="minorHAnsi" w:cstheme="minorHAnsi"/>
                <w:b/>
                <w:bCs/>
                <w:color w:val="FFFFFF"/>
                <w:sz w:val="18"/>
                <w:szCs w:val="18"/>
              </w:rPr>
              <w:t>Observaciones</w:t>
            </w:r>
          </w:p>
        </w:tc>
      </w:tr>
      <w:tr w:rsidR="00DC32A7" w:rsidRPr="00E40D52" w14:paraId="5AE6877A" w14:textId="77777777">
        <w:tc>
          <w:tcPr>
            <w:tcW w:w="75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6E787F9"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Especificación de requerimientos y arquitectura de software</w:t>
            </w:r>
          </w:p>
        </w:tc>
        <w:tc>
          <w:tcPr>
            <w:tcW w:w="65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B583A8B"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Levantamiento y definición de RF/RNF</w:t>
            </w:r>
          </w:p>
        </w:tc>
        <w:tc>
          <w:tcPr>
            <w:tcW w:w="11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2CAAD3A"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Redactar los requerimientos funcionales y no funcionales del sistema y definir la arquitectura API-First cliente/servidor.</w:t>
            </w:r>
          </w:p>
        </w:tc>
        <w:tc>
          <w:tcPr>
            <w:tcW w:w="65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46475E4"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Informe técnico, plantillas de especificación</w:t>
            </w:r>
          </w:p>
        </w:tc>
        <w:tc>
          <w:tcPr>
            <w:tcW w:w="4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D0B9447" w14:textId="77777777" w:rsidR="00DC32A7" w:rsidRPr="00E40D52" w:rsidRDefault="00EB5D6D">
            <w:pPr>
              <w:spacing w:after="40"/>
              <w:jc w:val="center"/>
              <w:rPr>
                <w:rFonts w:asciiTheme="minorHAnsi" w:hAnsiTheme="minorHAnsi" w:cstheme="minorHAnsi"/>
              </w:rPr>
            </w:pPr>
            <w:r w:rsidRPr="00E40D52">
              <w:rPr>
                <w:rFonts w:asciiTheme="minorHAnsi" w:eastAsia="Calibri" w:hAnsiTheme="minorHAnsi" w:cstheme="minorHAnsi"/>
                <w:sz w:val="18"/>
                <w:szCs w:val="18"/>
              </w:rPr>
              <w:t>2 semanas</w:t>
            </w:r>
          </w:p>
        </w:tc>
        <w:tc>
          <w:tcPr>
            <w:tcW w:w="5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0444994" w14:textId="77777777" w:rsidR="00DC32A7" w:rsidRPr="00E40D52" w:rsidRDefault="00EB5D6D">
            <w:pPr>
              <w:spacing w:after="40"/>
              <w:jc w:val="center"/>
              <w:rPr>
                <w:rFonts w:asciiTheme="minorHAnsi" w:hAnsiTheme="minorHAnsi" w:cstheme="minorHAnsi"/>
              </w:rPr>
            </w:pPr>
            <w:r w:rsidRPr="00E40D52">
              <w:rPr>
                <w:rFonts w:asciiTheme="minorHAnsi" w:eastAsia="Calibri" w:hAnsiTheme="minorHAnsi" w:cstheme="minorHAnsi"/>
                <w:sz w:val="18"/>
                <w:szCs w:val="18"/>
              </w:rPr>
              <w:t>Estudiante</w:t>
            </w:r>
          </w:p>
        </w:tc>
        <w:tc>
          <w:tcPr>
            <w:tcW w:w="95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6C767D0"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Base para todo el desarrollo posterior</w:t>
            </w:r>
          </w:p>
        </w:tc>
      </w:tr>
      <w:tr w:rsidR="00DC32A7" w:rsidRPr="00E40D52" w14:paraId="1DBACD9F" w14:textId="77777777">
        <w:tc>
          <w:tcPr>
            <w:tcW w:w="75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8E84955"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Diseño de bases de datos y seguridad de la información</w:t>
            </w:r>
          </w:p>
        </w:tc>
        <w:tc>
          <w:tcPr>
            <w:tcW w:w="65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2521EF0"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Modelado de base de datos y esquema de seguridad</w:t>
            </w:r>
          </w:p>
        </w:tc>
        <w:tc>
          <w:tcPr>
            <w:tcW w:w="11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379CDF5"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Diseñar el modelo relacional en PostgreSQL y definir el esquema de autenticación OAuth 2.0/SAML + JWT y cifrado TLS 1.3 / AES-256.</w:t>
            </w:r>
          </w:p>
        </w:tc>
        <w:tc>
          <w:tcPr>
            <w:tcW w:w="65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2DEF1A3"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PostgreSQL, diagramador ER, documentación OAuth</w:t>
            </w:r>
          </w:p>
        </w:tc>
        <w:tc>
          <w:tcPr>
            <w:tcW w:w="4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DE8FEE9" w14:textId="77777777" w:rsidR="00DC32A7" w:rsidRPr="00E40D52" w:rsidRDefault="00EB5D6D">
            <w:pPr>
              <w:spacing w:after="40"/>
              <w:jc w:val="center"/>
              <w:rPr>
                <w:rFonts w:asciiTheme="minorHAnsi" w:hAnsiTheme="minorHAnsi" w:cstheme="minorHAnsi"/>
              </w:rPr>
            </w:pPr>
            <w:r w:rsidRPr="00E40D52">
              <w:rPr>
                <w:rFonts w:asciiTheme="minorHAnsi" w:eastAsia="Calibri" w:hAnsiTheme="minorHAnsi" w:cstheme="minorHAnsi"/>
                <w:sz w:val="18"/>
                <w:szCs w:val="18"/>
              </w:rPr>
              <w:t>2 semanas</w:t>
            </w:r>
          </w:p>
        </w:tc>
        <w:tc>
          <w:tcPr>
            <w:tcW w:w="5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E8824DC" w14:textId="77777777" w:rsidR="00DC32A7" w:rsidRPr="00E40D52" w:rsidRDefault="00EB5D6D">
            <w:pPr>
              <w:spacing w:after="40"/>
              <w:jc w:val="center"/>
              <w:rPr>
                <w:rFonts w:asciiTheme="minorHAnsi" w:hAnsiTheme="minorHAnsi" w:cstheme="minorHAnsi"/>
              </w:rPr>
            </w:pPr>
            <w:r w:rsidRPr="00E40D52">
              <w:rPr>
                <w:rFonts w:asciiTheme="minorHAnsi" w:eastAsia="Calibri" w:hAnsiTheme="minorHAnsi" w:cstheme="minorHAnsi"/>
                <w:sz w:val="18"/>
                <w:szCs w:val="18"/>
              </w:rPr>
              <w:t>Estudiante</w:t>
            </w:r>
          </w:p>
        </w:tc>
        <w:tc>
          <w:tcPr>
            <w:tcW w:w="95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7FADB45"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Requiere investigación de estándares SSO institucionales</w:t>
            </w:r>
          </w:p>
        </w:tc>
      </w:tr>
      <w:tr w:rsidR="00DC32A7" w:rsidRPr="00E40D52" w14:paraId="5ABFE439" w14:textId="77777777">
        <w:tc>
          <w:tcPr>
            <w:tcW w:w="75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26F014A"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Desarrollo de software (frontend)</w:t>
            </w:r>
          </w:p>
        </w:tc>
        <w:tc>
          <w:tcPr>
            <w:tcW w:w="65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7913406"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Construcción del portal de autoservicio</w:t>
            </w:r>
          </w:p>
        </w:tc>
        <w:tc>
          <w:tcPr>
            <w:tcW w:w="11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885903D"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Implementar la interfaz web responsiva (React/Next.js) para registro de pérdidas, precarga de bienes y seguimiento de reportes.</w:t>
            </w:r>
          </w:p>
        </w:tc>
        <w:tc>
          <w:tcPr>
            <w:tcW w:w="65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6FB47A1"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Node.js, React/Next.js, editor de código</w:t>
            </w:r>
          </w:p>
        </w:tc>
        <w:tc>
          <w:tcPr>
            <w:tcW w:w="4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0F7D2AB" w14:textId="77777777" w:rsidR="00DC32A7" w:rsidRPr="00E40D52" w:rsidRDefault="00EB5D6D">
            <w:pPr>
              <w:spacing w:after="40"/>
              <w:jc w:val="center"/>
              <w:rPr>
                <w:rFonts w:asciiTheme="minorHAnsi" w:hAnsiTheme="minorHAnsi" w:cstheme="minorHAnsi"/>
              </w:rPr>
            </w:pPr>
            <w:r w:rsidRPr="00E40D52">
              <w:rPr>
                <w:rFonts w:asciiTheme="minorHAnsi" w:eastAsia="Calibri" w:hAnsiTheme="minorHAnsi" w:cstheme="minorHAnsi"/>
                <w:sz w:val="18"/>
                <w:szCs w:val="18"/>
              </w:rPr>
              <w:t>3 semanas</w:t>
            </w:r>
          </w:p>
        </w:tc>
        <w:tc>
          <w:tcPr>
            <w:tcW w:w="5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E59A23E" w14:textId="77777777" w:rsidR="00DC32A7" w:rsidRPr="00E40D52" w:rsidRDefault="00EB5D6D">
            <w:pPr>
              <w:spacing w:after="40"/>
              <w:jc w:val="center"/>
              <w:rPr>
                <w:rFonts w:asciiTheme="minorHAnsi" w:hAnsiTheme="minorHAnsi" w:cstheme="minorHAnsi"/>
              </w:rPr>
            </w:pPr>
            <w:r w:rsidRPr="00E40D52">
              <w:rPr>
                <w:rFonts w:asciiTheme="minorHAnsi" w:eastAsia="Calibri" w:hAnsiTheme="minorHAnsi" w:cstheme="minorHAnsi"/>
                <w:sz w:val="18"/>
                <w:szCs w:val="18"/>
              </w:rPr>
              <w:t>Estudiante</w:t>
            </w:r>
          </w:p>
        </w:tc>
        <w:tc>
          <w:tcPr>
            <w:tcW w:w="95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FB2003D"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Depende de la definición previa de RF01-RF03</w:t>
            </w:r>
          </w:p>
        </w:tc>
      </w:tr>
      <w:tr w:rsidR="00DC32A7" w:rsidRPr="00E40D52" w14:paraId="1044B7F9" w14:textId="77777777">
        <w:tc>
          <w:tcPr>
            <w:tcW w:w="75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EA3442A"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Desarrollo de software (backend)</w:t>
            </w:r>
          </w:p>
        </w:tc>
        <w:tc>
          <w:tcPr>
            <w:tcW w:w="65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87AB07D"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Construcción de la API REST</w:t>
            </w:r>
          </w:p>
        </w:tc>
        <w:tc>
          <w:tcPr>
            <w:tcW w:w="11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5D16BDA"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Implementar los endpoints del backend (Node.js/NestJS o Python/FastAPI) para custodia, matching y actas digitales.</w:t>
            </w:r>
          </w:p>
        </w:tc>
        <w:tc>
          <w:tcPr>
            <w:tcW w:w="65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E2345C3"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Node.js/NestJS o Python/FastAPI, PostgreSQL</w:t>
            </w:r>
          </w:p>
        </w:tc>
        <w:tc>
          <w:tcPr>
            <w:tcW w:w="4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A383331" w14:textId="77777777" w:rsidR="00DC32A7" w:rsidRPr="00E40D52" w:rsidRDefault="00EB5D6D">
            <w:pPr>
              <w:spacing w:after="40"/>
              <w:jc w:val="center"/>
              <w:rPr>
                <w:rFonts w:asciiTheme="minorHAnsi" w:hAnsiTheme="minorHAnsi" w:cstheme="minorHAnsi"/>
              </w:rPr>
            </w:pPr>
            <w:r w:rsidRPr="00E40D52">
              <w:rPr>
                <w:rFonts w:asciiTheme="minorHAnsi" w:eastAsia="Calibri" w:hAnsiTheme="minorHAnsi" w:cstheme="minorHAnsi"/>
                <w:sz w:val="18"/>
                <w:szCs w:val="18"/>
              </w:rPr>
              <w:t>3 semanas</w:t>
            </w:r>
          </w:p>
        </w:tc>
        <w:tc>
          <w:tcPr>
            <w:tcW w:w="5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910A11D" w14:textId="77777777" w:rsidR="00DC32A7" w:rsidRPr="00E40D52" w:rsidRDefault="00EB5D6D">
            <w:pPr>
              <w:spacing w:after="40"/>
              <w:jc w:val="center"/>
              <w:rPr>
                <w:rFonts w:asciiTheme="minorHAnsi" w:hAnsiTheme="minorHAnsi" w:cstheme="minorHAnsi"/>
              </w:rPr>
            </w:pPr>
            <w:r w:rsidRPr="00E40D52">
              <w:rPr>
                <w:rFonts w:asciiTheme="minorHAnsi" w:eastAsia="Calibri" w:hAnsiTheme="minorHAnsi" w:cstheme="minorHAnsi"/>
                <w:sz w:val="18"/>
                <w:szCs w:val="18"/>
              </w:rPr>
              <w:t>Estudiante</w:t>
            </w:r>
          </w:p>
        </w:tc>
        <w:tc>
          <w:tcPr>
            <w:tcW w:w="95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E01A5DC"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Actividad crítica; concentra mayor complejidad técnica</w:t>
            </w:r>
          </w:p>
        </w:tc>
      </w:tr>
      <w:tr w:rsidR="00DC32A7" w:rsidRPr="00E40D52" w14:paraId="4C27862C" w14:textId="77777777">
        <w:tc>
          <w:tcPr>
            <w:tcW w:w="75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7529723"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lastRenderedPageBreak/>
              <w:t>Gestión de riesgos y trazabilidad física</w:t>
            </w:r>
          </w:p>
        </w:tc>
        <w:tc>
          <w:tcPr>
            <w:tcW w:w="65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67CDEB9"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Implementación del módulo de custodia con QR</w:t>
            </w:r>
          </w:p>
        </w:tc>
        <w:tc>
          <w:tcPr>
            <w:tcW w:w="11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F794436"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Desarrollar el módulo de etiquetado con códigos QR y la máquina de estados del ciclo de vida del objeto (reportado, en custodia, en verificación, en disputa, entregado, no reclamado).</w:t>
            </w:r>
          </w:p>
        </w:tc>
        <w:tc>
          <w:tcPr>
            <w:tcW w:w="65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A3A9FC3"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Librería de generación QR, servidor de impresión/etiquetas</w:t>
            </w:r>
          </w:p>
        </w:tc>
        <w:tc>
          <w:tcPr>
            <w:tcW w:w="4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60FD502" w14:textId="77777777" w:rsidR="00DC32A7" w:rsidRPr="00E40D52" w:rsidRDefault="00EB5D6D">
            <w:pPr>
              <w:spacing w:after="40"/>
              <w:jc w:val="center"/>
              <w:rPr>
                <w:rFonts w:asciiTheme="minorHAnsi" w:hAnsiTheme="minorHAnsi" w:cstheme="minorHAnsi"/>
              </w:rPr>
            </w:pPr>
            <w:r w:rsidRPr="00E40D52">
              <w:rPr>
                <w:rFonts w:asciiTheme="minorHAnsi" w:eastAsia="Calibri" w:hAnsiTheme="minorHAnsi" w:cstheme="minorHAnsi"/>
                <w:sz w:val="18"/>
                <w:szCs w:val="18"/>
              </w:rPr>
              <w:t>2 semanas</w:t>
            </w:r>
          </w:p>
        </w:tc>
        <w:tc>
          <w:tcPr>
            <w:tcW w:w="5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86B670B" w14:textId="77777777" w:rsidR="00DC32A7" w:rsidRPr="00E40D52" w:rsidRDefault="00EB5D6D">
            <w:pPr>
              <w:spacing w:after="40"/>
              <w:jc w:val="center"/>
              <w:rPr>
                <w:rFonts w:asciiTheme="minorHAnsi" w:hAnsiTheme="minorHAnsi" w:cstheme="minorHAnsi"/>
              </w:rPr>
            </w:pPr>
            <w:r w:rsidRPr="00E40D52">
              <w:rPr>
                <w:rFonts w:asciiTheme="minorHAnsi" w:eastAsia="Calibri" w:hAnsiTheme="minorHAnsi" w:cstheme="minorHAnsi"/>
                <w:sz w:val="18"/>
                <w:szCs w:val="18"/>
              </w:rPr>
              <w:t>Estudiante</w:t>
            </w:r>
          </w:p>
        </w:tc>
        <w:tc>
          <w:tcPr>
            <w:tcW w:w="95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B5D0F7A"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Requiere pruebas con impresión física de etiquetas</w:t>
            </w:r>
          </w:p>
        </w:tc>
      </w:tr>
      <w:tr w:rsidR="00DC32A7" w:rsidRPr="00E40D52" w14:paraId="0277A3A6" w14:textId="77777777">
        <w:tc>
          <w:tcPr>
            <w:tcW w:w="75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353316F"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Validación de identidad y protocolos de seguridad</w:t>
            </w:r>
          </w:p>
        </w:tc>
        <w:tc>
          <w:tcPr>
            <w:tcW w:w="65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99C34EF"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Protocolo ciego de reclamo y desempate</w:t>
            </w:r>
          </w:p>
        </w:tc>
        <w:tc>
          <w:tcPr>
            <w:tcW w:w="11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8A784DA"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Implementar los flujos de verificación mediante preguntas de control y confirmación OTP para autorizar la entrega física.</w:t>
            </w:r>
          </w:p>
        </w:tc>
        <w:tc>
          <w:tcPr>
            <w:tcW w:w="65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DA05260"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Servicio de envío OTP, formularios dinámicos</w:t>
            </w:r>
          </w:p>
        </w:tc>
        <w:tc>
          <w:tcPr>
            <w:tcW w:w="4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A84E2AD" w14:textId="77777777" w:rsidR="00DC32A7" w:rsidRPr="00E40D52" w:rsidRDefault="00EB5D6D">
            <w:pPr>
              <w:spacing w:after="40"/>
              <w:jc w:val="center"/>
              <w:rPr>
                <w:rFonts w:asciiTheme="minorHAnsi" w:hAnsiTheme="minorHAnsi" w:cstheme="minorHAnsi"/>
              </w:rPr>
            </w:pPr>
            <w:r w:rsidRPr="00E40D52">
              <w:rPr>
                <w:rFonts w:asciiTheme="minorHAnsi" w:eastAsia="Calibri" w:hAnsiTheme="minorHAnsi" w:cstheme="minorHAnsi"/>
                <w:sz w:val="18"/>
                <w:szCs w:val="18"/>
              </w:rPr>
              <w:t>1 semana</w:t>
            </w:r>
          </w:p>
        </w:tc>
        <w:tc>
          <w:tcPr>
            <w:tcW w:w="5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6F8CA5C" w14:textId="77777777" w:rsidR="00DC32A7" w:rsidRPr="00E40D52" w:rsidRDefault="00EB5D6D">
            <w:pPr>
              <w:spacing w:after="40"/>
              <w:jc w:val="center"/>
              <w:rPr>
                <w:rFonts w:asciiTheme="minorHAnsi" w:hAnsiTheme="minorHAnsi" w:cstheme="minorHAnsi"/>
              </w:rPr>
            </w:pPr>
            <w:r w:rsidRPr="00E40D52">
              <w:rPr>
                <w:rFonts w:asciiTheme="minorHAnsi" w:eastAsia="Calibri" w:hAnsiTheme="minorHAnsi" w:cstheme="minorHAnsi"/>
                <w:sz w:val="18"/>
                <w:szCs w:val="18"/>
              </w:rPr>
              <w:t>Estudiante</w:t>
            </w:r>
          </w:p>
        </w:tc>
        <w:tc>
          <w:tcPr>
            <w:tcW w:w="95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177F826"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Sensible a la calidad de las preguntas de control definidas</w:t>
            </w:r>
          </w:p>
        </w:tc>
      </w:tr>
      <w:tr w:rsidR="00DC32A7" w:rsidRPr="00E40D52" w14:paraId="25F3C3E1" w14:textId="77777777">
        <w:tc>
          <w:tcPr>
            <w:tcW w:w="75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2CDC29D"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Evaluación y aseguramiento de calidad</w:t>
            </w:r>
          </w:p>
        </w:tc>
        <w:tc>
          <w:tcPr>
            <w:tcW w:w="65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AAFDA6D"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Pruebas de rendimiento y usabilidad</w:t>
            </w:r>
          </w:p>
        </w:tc>
        <w:tc>
          <w:tcPr>
            <w:tcW w:w="11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75B6CD3"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Ejecutar pruebas de carga (500 usuarios concurrentes, respuesta &lt;1.5 s) y pruebas de usabilidad en dispositivos móviles y de escritorio.</w:t>
            </w:r>
          </w:p>
        </w:tc>
        <w:tc>
          <w:tcPr>
            <w:tcW w:w="65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96AC3B5"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Herramientas de testing/carga, dispositivos de prueba</w:t>
            </w:r>
          </w:p>
        </w:tc>
        <w:tc>
          <w:tcPr>
            <w:tcW w:w="4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FE29D57" w14:textId="77777777" w:rsidR="00DC32A7" w:rsidRPr="00E40D52" w:rsidRDefault="00EB5D6D">
            <w:pPr>
              <w:spacing w:after="40"/>
              <w:jc w:val="center"/>
              <w:rPr>
                <w:rFonts w:asciiTheme="minorHAnsi" w:hAnsiTheme="minorHAnsi" w:cstheme="minorHAnsi"/>
              </w:rPr>
            </w:pPr>
            <w:r w:rsidRPr="00E40D52">
              <w:rPr>
                <w:rFonts w:asciiTheme="minorHAnsi" w:eastAsia="Calibri" w:hAnsiTheme="minorHAnsi" w:cstheme="minorHAnsi"/>
                <w:sz w:val="18"/>
                <w:szCs w:val="18"/>
              </w:rPr>
              <w:t>1 semana</w:t>
            </w:r>
          </w:p>
        </w:tc>
        <w:tc>
          <w:tcPr>
            <w:tcW w:w="5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3BB015A" w14:textId="77777777" w:rsidR="00DC32A7" w:rsidRPr="00E40D52" w:rsidRDefault="00EB5D6D">
            <w:pPr>
              <w:spacing w:after="40"/>
              <w:jc w:val="center"/>
              <w:rPr>
                <w:rFonts w:asciiTheme="minorHAnsi" w:hAnsiTheme="minorHAnsi" w:cstheme="minorHAnsi"/>
              </w:rPr>
            </w:pPr>
            <w:r w:rsidRPr="00E40D52">
              <w:rPr>
                <w:rFonts w:asciiTheme="minorHAnsi" w:eastAsia="Calibri" w:hAnsiTheme="minorHAnsi" w:cstheme="minorHAnsi"/>
                <w:sz w:val="18"/>
                <w:szCs w:val="18"/>
              </w:rPr>
              <w:t>Estudiante</w:t>
            </w:r>
          </w:p>
        </w:tc>
        <w:tc>
          <w:tcPr>
            <w:tcW w:w="95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82F9F02"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Verifica el cumplimiento de RNF02 y RNF04</w:t>
            </w:r>
          </w:p>
        </w:tc>
      </w:tr>
      <w:tr w:rsidR="00DC32A7" w:rsidRPr="00E40D52" w14:paraId="7D6A3C0C" w14:textId="77777777">
        <w:tc>
          <w:tcPr>
            <w:tcW w:w="75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3AE5267"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Comunicación y cierre del proyecto</w:t>
            </w:r>
          </w:p>
        </w:tc>
        <w:tc>
          <w:tcPr>
            <w:tcW w:w="65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19BEDB8"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Documentación final y entrega</w:t>
            </w:r>
          </w:p>
        </w:tc>
        <w:tc>
          <w:tcPr>
            <w:tcW w:w="11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5FB7D70"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Elaborar el informe técnico final, manual de usuario y preparar la presentación de cierre del Proyecto APT.</w:t>
            </w:r>
          </w:p>
        </w:tc>
        <w:tc>
          <w:tcPr>
            <w:tcW w:w="65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C082A79"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Procesador de texto, plantilla institucional</w:t>
            </w:r>
          </w:p>
        </w:tc>
        <w:tc>
          <w:tcPr>
            <w:tcW w:w="4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052364D" w14:textId="77777777" w:rsidR="00DC32A7" w:rsidRPr="00E40D52" w:rsidRDefault="00EB5D6D">
            <w:pPr>
              <w:spacing w:after="40"/>
              <w:jc w:val="center"/>
              <w:rPr>
                <w:rFonts w:asciiTheme="minorHAnsi" w:hAnsiTheme="minorHAnsi" w:cstheme="minorHAnsi"/>
              </w:rPr>
            </w:pPr>
            <w:r w:rsidRPr="00E40D52">
              <w:rPr>
                <w:rFonts w:asciiTheme="minorHAnsi" w:eastAsia="Calibri" w:hAnsiTheme="minorHAnsi" w:cstheme="minorHAnsi"/>
                <w:sz w:val="18"/>
                <w:szCs w:val="18"/>
              </w:rPr>
              <w:t>1 semana</w:t>
            </w:r>
          </w:p>
        </w:tc>
        <w:tc>
          <w:tcPr>
            <w:tcW w:w="5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CFA19B7" w14:textId="77777777" w:rsidR="00DC32A7" w:rsidRPr="00E40D52" w:rsidRDefault="00EB5D6D">
            <w:pPr>
              <w:spacing w:after="40"/>
              <w:jc w:val="center"/>
              <w:rPr>
                <w:rFonts w:asciiTheme="minorHAnsi" w:hAnsiTheme="minorHAnsi" w:cstheme="minorHAnsi"/>
              </w:rPr>
            </w:pPr>
            <w:r w:rsidRPr="00E40D52">
              <w:rPr>
                <w:rFonts w:asciiTheme="minorHAnsi" w:eastAsia="Calibri" w:hAnsiTheme="minorHAnsi" w:cstheme="minorHAnsi"/>
                <w:sz w:val="18"/>
                <w:szCs w:val="18"/>
              </w:rPr>
              <w:t>Estudiante</w:t>
            </w:r>
          </w:p>
        </w:tc>
        <w:tc>
          <w:tcPr>
            <w:tcW w:w="95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1B95121"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Coordinar con docente guía la fecha de entrega</w:t>
            </w:r>
          </w:p>
        </w:tc>
      </w:tr>
    </w:tbl>
    <w:p w14:paraId="6F8E8920" w14:textId="77777777" w:rsidR="00DC32A7" w:rsidRPr="00E40D52" w:rsidRDefault="00EB5D6D">
      <w:pPr>
        <w:pStyle w:val="Ttulo1"/>
        <w:shd w:val="clear" w:color="auto" w:fill="1F3864"/>
        <w:spacing w:before="300" w:after="120"/>
        <w:rPr>
          <w:rFonts w:asciiTheme="minorHAnsi" w:hAnsiTheme="minorHAnsi" w:cstheme="minorHAnsi"/>
        </w:rPr>
      </w:pPr>
      <w:r w:rsidRPr="00E40D52">
        <w:rPr>
          <w:rFonts w:asciiTheme="minorHAnsi" w:eastAsia="Calibri" w:hAnsiTheme="minorHAnsi" w:cstheme="minorHAnsi"/>
          <w:b/>
          <w:bCs/>
          <w:color w:val="FFFFFF"/>
          <w:sz w:val="24"/>
          <w:szCs w:val="24"/>
        </w:rPr>
        <w:t>8. Carta Gantt</w:t>
      </w:r>
    </w:p>
    <w:p w14:paraId="4A2F78B3" w14:textId="77777777" w:rsidR="00DC32A7" w:rsidRPr="00E40D52" w:rsidRDefault="00EB5D6D">
      <w:pPr>
        <w:spacing w:after="150"/>
        <w:rPr>
          <w:rFonts w:asciiTheme="minorHAnsi" w:hAnsiTheme="minorHAnsi" w:cstheme="minorHAnsi"/>
        </w:rPr>
      </w:pPr>
      <w:r w:rsidRPr="00E40D52">
        <w:rPr>
          <w:rFonts w:asciiTheme="minorHAnsi" w:eastAsia="Calibri" w:hAnsiTheme="minorHAnsi" w:cstheme="minorHAnsi"/>
          <w:i/>
          <w:iCs/>
          <w:color w:val="595959"/>
        </w:rPr>
        <w:t>Distribución de las actividades del Plan de Trabajo a lo largo de las 18 semanas del periodo académico (Fase 1: S1-S6, Fase 2: S7-S12, Fase 3: S13-S18).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0"/>
        <w:gridCol w:w="443"/>
        <w:gridCol w:w="443"/>
        <w:gridCol w:w="444"/>
        <w:gridCol w:w="444"/>
        <w:gridCol w:w="444"/>
        <w:gridCol w:w="444"/>
        <w:gridCol w:w="444"/>
        <w:gridCol w:w="444"/>
        <w:gridCol w:w="444"/>
        <w:gridCol w:w="444"/>
        <w:gridCol w:w="444"/>
        <w:gridCol w:w="444"/>
        <w:gridCol w:w="444"/>
        <w:gridCol w:w="444"/>
        <w:gridCol w:w="444"/>
        <w:gridCol w:w="444"/>
        <w:gridCol w:w="444"/>
        <w:gridCol w:w="444"/>
      </w:tblGrid>
      <w:tr w:rsidR="00DC32A7" w:rsidRPr="00E40D52" w14:paraId="17B26F98" w14:textId="77777777">
        <w:tc>
          <w:tcPr>
            <w:tcW w:w="11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vAlign w:val="center"/>
          </w:tcPr>
          <w:p w14:paraId="1A365068" w14:textId="77777777" w:rsidR="00DC32A7" w:rsidRPr="00E40D52" w:rsidRDefault="00EB5D6D">
            <w:pPr>
              <w:jc w:val="center"/>
              <w:rPr>
                <w:rFonts w:asciiTheme="minorHAnsi" w:hAnsiTheme="minorHAnsi" w:cstheme="minorHAnsi"/>
              </w:rPr>
            </w:pPr>
            <w:r w:rsidRPr="00E40D52">
              <w:rPr>
                <w:rFonts w:asciiTheme="minorHAnsi" w:eastAsia="Calibri" w:hAnsiTheme="minorHAnsi" w:cstheme="minorHAnsi"/>
                <w:b/>
                <w:bCs/>
                <w:color w:val="FFFFFF"/>
                <w:sz w:val="18"/>
                <w:szCs w:val="18"/>
              </w:rPr>
              <w:t>Actividad</w:t>
            </w:r>
          </w:p>
        </w:tc>
        <w:tc>
          <w:tcPr>
            <w:tcW w:w="2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vAlign w:val="center"/>
          </w:tcPr>
          <w:p w14:paraId="30B77668" w14:textId="77777777" w:rsidR="00DC32A7" w:rsidRPr="00E40D52" w:rsidRDefault="00EB5D6D">
            <w:pPr>
              <w:jc w:val="center"/>
              <w:rPr>
                <w:rFonts w:asciiTheme="minorHAnsi" w:hAnsiTheme="minorHAnsi" w:cstheme="minorHAnsi"/>
              </w:rPr>
            </w:pPr>
            <w:r w:rsidRPr="00E40D52">
              <w:rPr>
                <w:rFonts w:asciiTheme="minorHAnsi" w:eastAsia="Calibri" w:hAnsiTheme="minorHAnsi" w:cstheme="minorHAnsi"/>
                <w:b/>
                <w:bCs/>
                <w:color w:val="FFFFFF"/>
                <w:sz w:val="18"/>
                <w:szCs w:val="18"/>
              </w:rPr>
              <w:t>S1</w:t>
            </w:r>
          </w:p>
        </w:tc>
        <w:tc>
          <w:tcPr>
            <w:tcW w:w="2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vAlign w:val="center"/>
          </w:tcPr>
          <w:p w14:paraId="09463858" w14:textId="77777777" w:rsidR="00DC32A7" w:rsidRPr="00E40D52" w:rsidRDefault="00EB5D6D">
            <w:pPr>
              <w:jc w:val="center"/>
              <w:rPr>
                <w:rFonts w:asciiTheme="minorHAnsi" w:hAnsiTheme="minorHAnsi" w:cstheme="minorHAnsi"/>
              </w:rPr>
            </w:pPr>
            <w:r w:rsidRPr="00E40D52">
              <w:rPr>
                <w:rFonts w:asciiTheme="minorHAnsi" w:eastAsia="Calibri" w:hAnsiTheme="minorHAnsi" w:cstheme="minorHAnsi"/>
                <w:b/>
                <w:bCs/>
                <w:color w:val="FFFFFF"/>
                <w:sz w:val="18"/>
                <w:szCs w:val="18"/>
              </w:rPr>
              <w:t>S2</w:t>
            </w:r>
          </w:p>
        </w:tc>
        <w:tc>
          <w:tcPr>
            <w:tcW w:w="2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vAlign w:val="center"/>
          </w:tcPr>
          <w:p w14:paraId="65EC4329" w14:textId="77777777" w:rsidR="00DC32A7" w:rsidRPr="00E40D52" w:rsidRDefault="00EB5D6D">
            <w:pPr>
              <w:jc w:val="center"/>
              <w:rPr>
                <w:rFonts w:asciiTheme="minorHAnsi" w:hAnsiTheme="minorHAnsi" w:cstheme="minorHAnsi"/>
              </w:rPr>
            </w:pPr>
            <w:r w:rsidRPr="00E40D52">
              <w:rPr>
                <w:rFonts w:asciiTheme="minorHAnsi" w:eastAsia="Calibri" w:hAnsiTheme="minorHAnsi" w:cstheme="minorHAnsi"/>
                <w:b/>
                <w:bCs/>
                <w:color w:val="FFFFFF"/>
                <w:sz w:val="18"/>
                <w:szCs w:val="18"/>
              </w:rPr>
              <w:t>S3</w:t>
            </w:r>
          </w:p>
        </w:tc>
        <w:tc>
          <w:tcPr>
            <w:tcW w:w="2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vAlign w:val="center"/>
          </w:tcPr>
          <w:p w14:paraId="33D968C4" w14:textId="77777777" w:rsidR="00DC32A7" w:rsidRPr="00E40D52" w:rsidRDefault="00EB5D6D">
            <w:pPr>
              <w:jc w:val="center"/>
              <w:rPr>
                <w:rFonts w:asciiTheme="minorHAnsi" w:hAnsiTheme="minorHAnsi" w:cstheme="minorHAnsi"/>
              </w:rPr>
            </w:pPr>
            <w:r w:rsidRPr="00E40D52">
              <w:rPr>
                <w:rFonts w:asciiTheme="minorHAnsi" w:eastAsia="Calibri" w:hAnsiTheme="minorHAnsi" w:cstheme="minorHAnsi"/>
                <w:b/>
                <w:bCs/>
                <w:color w:val="FFFFFF"/>
                <w:sz w:val="18"/>
                <w:szCs w:val="18"/>
              </w:rPr>
              <w:t>S4</w:t>
            </w:r>
          </w:p>
        </w:tc>
        <w:tc>
          <w:tcPr>
            <w:tcW w:w="2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vAlign w:val="center"/>
          </w:tcPr>
          <w:p w14:paraId="3694FE1F" w14:textId="77777777" w:rsidR="00DC32A7" w:rsidRPr="00E40D52" w:rsidRDefault="00EB5D6D">
            <w:pPr>
              <w:jc w:val="center"/>
              <w:rPr>
                <w:rFonts w:asciiTheme="minorHAnsi" w:hAnsiTheme="minorHAnsi" w:cstheme="minorHAnsi"/>
              </w:rPr>
            </w:pPr>
            <w:r w:rsidRPr="00E40D52">
              <w:rPr>
                <w:rFonts w:asciiTheme="minorHAnsi" w:eastAsia="Calibri" w:hAnsiTheme="minorHAnsi" w:cstheme="minorHAnsi"/>
                <w:b/>
                <w:bCs/>
                <w:color w:val="FFFFFF"/>
                <w:sz w:val="18"/>
                <w:szCs w:val="18"/>
              </w:rPr>
              <w:t>S5</w:t>
            </w:r>
          </w:p>
        </w:tc>
        <w:tc>
          <w:tcPr>
            <w:tcW w:w="2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vAlign w:val="center"/>
          </w:tcPr>
          <w:p w14:paraId="0CE5B9B7" w14:textId="77777777" w:rsidR="00DC32A7" w:rsidRPr="00E40D52" w:rsidRDefault="00EB5D6D">
            <w:pPr>
              <w:jc w:val="center"/>
              <w:rPr>
                <w:rFonts w:asciiTheme="minorHAnsi" w:hAnsiTheme="minorHAnsi" w:cstheme="minorHAnsi"/>
              </w:rPr>
            </w:pPr>
            <w:r w:rsidRPr="00E40D52">
              <w:rPr>
                <w:rFonts w:asciiTheme="minorHAnsi" w:eastAsia="Calibri" w:hAnsiTheme="minorHAnsi" w:cstheme="minorHAnsi"/>
                <w:b/>
                <w:bCs/>
                <w:color w:val="FFFFFF"/>
                <w:sz w:val="18"/>
                <w:szCs w:val="18"/>
              </w:rPr>
              <w:t>S6</w:t>
            </w:r>
          </w:p>
        </w:tc>
        <w:tc>
          <w:tcPr>
            <w:tcW w:w="2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vAlign w:val="center"/>
          </w:tcPr>
          <w:p w14:paraId="64125BC6" w14:textId="77777777" w:rsidR="00DC32A7" w:rsidRPr="00E40D52" w:rsidRDefault="00EB5D6D">
            <w:pPr>
              <w:jc w:val="center"/>
              <w:rPr>
                <w:rFonts w:asciiTheme="minorHAnsi" w:hAnsiTheme="minorHAnsi" w:cstheme="minorHAnsi"/>
              </w:rPr>
            </w:pPr>
            <w:r w:rsidRPr="00E40D52">
              <w:rPr>
                <w:rFonts w:asciiTheme="minorHAnsi" w:eastAsia="Calibri" w:hAnsiTheme="minorHAnsi" w:cstheme="minorHAnsi"/>
                <w:b/>
                <w:bCs/>
                <w:color w:val="FFFFFF"/>
                <w:sz w:val="18"/>
                <w:szCs w:val="18"/>
              </w:rPr>
              <w:t>S7</w:t>
            </w:r>
          </w:p>
        </w:tc>
        <w:tc>
          <w:tcPr>
            <w:tcW w:w="2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vAlign w:val="center"/>
          </w:tcPr>
          <w:p w14:paraId="2F57A0E9" w14:textId="77777777" w:rsidR="00DC32A7" w:rsidRPr="00E40D52" w:rsidRDefault="00EB5D6D">
            <w:pPr>
              <w:jc w:val="center"/>
              <w:rPr>
                <w:rFonts w:asciiTheme="minorHAnsi" w:hAnsiTheme="minorHAnsi" w:cstheme="minorHAnsi"/>
              </w:rPr>
            </w:pPr>
            <w:r w:rsidRPr="00E40D52">
              <w:rPr>
                <w:rFonts w:asciiTheme="minorHAnsi" w:eastAsia="Calibri" w:hAnsiTheme="minorHAnsi" w:cstheme="minorHAnsi"/>
                <w:b/>
                <w:bCs/>
                <w:color w:val="FFFFFF"/>
                <w:sz w:val="18"/>
                <w:szCs w:val="18"/>
              </w:rPr>
              <w:t>S8</w:t>
            </w:r>
          </w:p>
        </w:tc>
        <w:tc>
          <w:tcPr>
            <w:tcW w:w="2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vAlign w:val="center"/>
          </w:tcPr>
          <w:p w14:paraId="4FC4C649" w14:textId="77777777" w:rsidR="00DC32A7" w:rsidRPr="00E40D52" w:rsidRDefault="00EB5D6D">
            <w:pPr>
              <w:jc w:val="center"/>
              <w:rPr>
                <w:rFonts w:asciiTheme="minorHAnsi" w:hAnsiTheme="minorHAnsi" w:cstheme="minorHAnsi"/>
              </w:rPr>
            </w:pPr>
            <w:r w:rsidRPr="00E40D52">
              <w:rPr>
                <w:rFonts w:asciiTheme="minorHAnsi" w:eastAsia="Calibri" w:hAnsiTheme="minorHAnsi" w:cstheme="minorHAnsi"/>
                <w:b/>
                <w:bCs/>
                <w:color w:val="FFFFFF"/>
                <w:sz w:val="18"/>
                <w:szCs w:val="18"/>
              </w:rPr>
              <w:t>S9</w:t>
            </w:r>
          </w:p>
        </w:tc>
        <w:tc>
          <w:tcPr>
            <w:tcW w:w="2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vAlign w:val="center"/>
          </w:tcPr>
          <w:p w14:paraId="4AF7CED6" w14:textId="77777777" w:rsidR="00DC32A7" w:rsidRPr="00E40D52" w:rsidRDefault="00EB5D6D">
            <w:pPr>
              <w:jc w:val="center"/>
              <w:rPr>
                <w:rFonts w:asciiTheme="minorHAnsi" w:hAnsiTheme="minorHAnsi" w:cstheme="minorHAnsi"/>
              </w:rPr>
            </w:pPr>
            <w:r w:rsidRPr="00E40D52">
              <w:rPr>
                <w:rFonts w:asciiTheme="minorHAnsi" w:eastAsia="Calibri" w:hAnsiTheme="minorHAnsi" w:cstheme="minorHAnsi"/>
                <w:b/>
                <w:bCs/>
                <w:color w:val="FFFFFF"/>
                <w:sz w:val="18"/>
                <w:szCs w:val="18"/>
              </w:rPr>
              <w:t>S10</w:t>
            </w:r>
          </w:p>
        </w:tc>
        <w:tc>
          <w:tcPr>
            <w:tcW w:w="2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vAlign w:val="center"/>
          </w:tcPr>
          <w:p w14:paraId="1FC6CC4C" w14:textId="77777777" w:rsidR="00DC32A7" w:rsidRPr="00E40D52" w:rsidRDefault="00EB5D6D">
            <w:pPr>
              <w:jc w:val="center"/>
              <w:rPr>
                <w:rFonts w:asciiTheme="minorHAnsi" w:hAnsiTheme="minorHAnsi" w:cstheme="minorHAnsi"/>
              </w:rPr>
            </w:pPr>
            <w:r w:rsidRPr="00E40D52">
              <w:rPr>
                <w:rFonts w:asciiTheme="minorHAnsi" w:eastAsia="Calibri" w:hAnsiTheme="minorHAnsi" w:cstheme="minorHAnsi"/>
                <w:b/>
                <w:bCs/>
                <w:color w:val="FFFFFF"/>
                <w:sz w:val="18"/>
                <w:szCs w:val="18"/>
              </w:rPr>
              <w:t>S11</w:t>
            </w:r>
          </w:p>
        </w:tc>
        <w:tc>
          <w:tcPr>
            <w:tcW w:w="2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vAlign w:val="center"/>
          </w:tcPr>
          <w:p w14:paraId="2898504F" w14:textId="77777777" w:rsidR="00DC32A7" w:rsidRPr="00E40D52" w:rsidRDefault="00EB5D6D">
            <w:pPr>
              <w:jc w:val="center"/>
              <w:rPr>
                <w:rFonts w:asciiTheme="minorHAnsi" w:hAnsiTheme="minorHAnsi" w:cstheme="minorHAnsi"/>
              </w:rPr>
            </w:pPr>
            <w:r w:rsidRPr="00E40D52">
              <w:rPr>
                <w:rFonts w:asciiTheme="minorHAnsi" w:eastAsia="Calibri" w:hAnsiTheme="minorHAnsi" w:cstheme="minorHAnsi"/>
                <w:b/>
                <w:bCs/>
                <w:color w:val="FFFFFF"/>
                <w:sz w:val="18"/>
                <w:szCs w:val="18"/>
              </w:rPr>
              <w:t>S12</w:t>
            </w:r>
          </w:p>
        </w:tc>
        <w:tc>
          <w:tcPr>
            <w:tcW w:w="2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vAlign w:val="center"/>
          </w:tcPr>
          <w:p w14:paraId="764DB239" w14:textId="77777777" w:rsidR="00DC32A7" w:rsidRPr="00E40D52" w:rsidRDefault="00EB5D6D">
            <w:pPr>
              <w:jc w:val="center"/>
              <w:rPr>
                <w:rFonts w:asciiTheme="minorHAnsi" w:hAnsiTheme="minorHAnsi" w:cstheme="minorHAnsi"/>
              </w:rPr>
            </w:pPr>
            <w:r w:rsidRPr="00E40D52">
              <w:rPr>
                <w:rFonts w:asciiTheme="minorHAnsi" w:eastAsia="Calibri" w:hAnsiTheme="minorHAnsi" w:cstheme="minorHAnsi"/>
                <w:b/>
                <w:bCs/>
                <w:color w:val="FFFFFF"/>
                <w:sz w:val="18"/>
                <w:szCs w:val="18"/>
              </w:rPr>
              <w:t>S13</w:t>
            </w:r>
          </w:p>
        </w:tc>
        <w:tc>
          <w:tcPr>
            <w:tcW w:w="2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vAlign w:val="center"/>
          </w:tcPr>
          <w:p w14:paraId="1DBB3882" w14:textId="77777777" w:rsidR="00DC32A7" w:rsidRPr="00E40D52" w:rsidRDefault="00EB5D6D">
            <w:pPr>
              <w:jc w:val="center"/>
              <w:rPr>
                <w:rFonts w:asciiTheme="minorHAnsi" w:hAnsiTheme="minorHAnsi" w:cstheme="minorHAnsi"/>
              </w:rPr>
            </w:pPr>
            <w:r w:rsidRPr="00E40D52">
              <w:rPr>
                <w:rFonts w:asciiTheme="minorHAnsi" w:eastAsia="Calibri" w:hAnsiTheme="minorHAnsi" w:cstheme="minorHAnsi"/>
                <w:b/>
                <w:bCs/>
                <w:color w:val="FFFFFF"/>
                <w:sz w:val="18"/>
                <w:szCs w:val="18"/>
              </w:rPr>
              <w:t>S14</w:t>
            </w:r>
          </w:p>
        </w:tc>
        <w:tc>
          <w:tcPr>
            <w:tcW w:w="2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vAlign w:val="center"/>
          </w:tcPr>
          <w:p w14:paraId="32739A2F" w14:textId="77777777" w:rsidR="00DC32A7" w:rsidRPr="00E40D52" w:rsidRDefault="00EB5D6D">
            <w:pPr>
              <w:jc w:val="center"/>
              <w:rPr>
                <w:rFonts w:asciiTheme="minorHAnsi" w:hAnsiTheme="minorHAnsi" w:cstheme="minorHAnsi"/>
              </w:rPr>
            </w:pPr>
            <w:r w:rsidRPr="00E40D52">
              <w:rPr>
                <w:rFonts w:asciiTheme="minorHAnsi" w:eastAsia="Calibri" w:hAnsiTheme="minorHAnsi" w:cstheme="minorHAnsi"/>
                <w:b/>
                <w:bCs/>
                <w:color w:val="FFFFFF"/>
                <w:sz w:val="18"/>
                <w:szCs w:val="18"/>
              </w:rPr>
              <w:t>S15</w:t>
            </w:r>
          </w:p>
        </w:tc>
        <w:tc>
          <w:tcPr>
            <w:tcW w:w="2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vAlign w:val="center"/>
          </w:tcPr>
          <w:p w14:paraId="17EED771" w14:textId="77777777" w:rsidR="00DC32A7" w:rsidRPr="00E40D52" w:rsidRDefault="00EB5D6D">
            <w:pPr>
              <w:jc w:val="center"/>
              <w:rPr>
                <w:rFonts w:asciiTheme="minorHAnsi" w:hAnsiTheme="minorHAnsi" w:cstheme="minorHAnsi"/>
              </w:rPr>
            </w:pPr>
            <w:r w:rsidRPr="00E40D52">
              <w:rPr>
                <w:rFonts w:asciiTheme="minorHAnsi" w:eastAsia="Calibri" w:hAnsiTheme="minorHAnsi" w:cstheme="minorHAnsi"/>
                <w:b/>
                <w:bCs/>
                <w:color w:val="FFFFFF"/>
                <w:sz w:val="18"/>
                <w:szCs w:val="18"/>
              </w:rPr>
              <w:t>S16</w:t>
            </w:r>
          </w:p>
        </w:tc>
        <w:tc>
          <w:tcPr>
            <w:tcW w:w="2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vAlign w:val="center"/>
          </w:tcPr>
          <w:p w14:paraId="40CBBFC6" w14:textId="77777777" w:rsidR="00DC32A7" w:rsidRPr="00E40D52" w:rsidRDefault="00EB5D6D">
            <w:pPr>
              <w:jc w:val="center"/>
              <w:rPr>
                <w:rFonts w:asciiTheme="minorHAnsi" w:hAnsiTheme="minorHAnsi" w:cstheme="minorHAnsi"/>
              </w:rPr>
            </w:pPr>
            <w:r w:rsidRPr="00E40D52">
              <w:rPr>
                <w:rFonts w:asciiTheme="minorHAnsi" w:eastAsia="Calibri" w:hAnsiTheme="minorHAnsi" w:cstheme="minorHAnsi"/>
                <w:b/>
                <w:bCs/>
                <w:color w:val="FFFFFF"/>
                <w:sz w:val="18"/>
                <w:szCs w:val="18"/>
              </w:rPr>
              <w:t>S17</w:t>
            </w:r>
          </w:p>
        </w:tc>
        <w:tc>
          <w:tcPr>
            <w:tcW w:w="2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vAlign w:val="center"/>
          </w:tcPr>
          <w:p w14:paraId="6388F1D5" w14:textId="77777777" w:rsidR="00DC32A7" w:rsidRPr="00E40D52" w:rsidRDefault="00EB5D6D">
            <w:pPr>
              <w:jc w:val="center"/>
              <w:rPr>
                <w:rFonts w:asciiTheme="minorHAnsi" w:hAnsiTheme="minorHAnsi" w:cstheme="minorHAnsi"/>
              </w:rPr>
            </w:pPr>
            <w:r w:rsidRPr="00E40D52">
              <w:rPr>
                <w:rFonts w:asciiTheme="minorHAnsi" w:eastAsia="Calibri" w:hAnsiTheme="minorHAnsi" w:cstheme="minorHAnsi"/>
                <w:b/>
                <w:bCs/>
                <w:color w:val="FFFFFF"/>
                <w:sz w:val="18"/>
                <w:szCs w:val="18"/>
              </w:rPr>
              <w:t>S18</w:t>
            </w:r>
          </w:p>
        </w:tc>
      </w:tr>
      <w:tr w:rsidR="00DC32A7" w:rsidRPr="00E40D52" w14:paraId="0733CF05" w14:textId="77777777">
        <w:tc>
          <w:tcPr>
            <w:tcW w:w="11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36FCD52"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Especificación de requerimientos y arquitectura</w:t>
            </w:r>
          </w:p>
        </w:tc>
        <w:tc>
          <w:tcPr>
            <w:tcW w:w="200" w:type="pct"/>
            <w:tcBorders>
              <w:top w:val="single" w:sz="4" w:space="0" w:color="BFBFBF"/>
              <w:left w:val="single" w:sz="4" w:space="0" w:color="BFBFBF"/>
              <w:bottom w:val="single" w:sz="4" w:space="0" w:color="BFBFBF"/>
              <w:right w:val="single" w:sz="4" w:space="0" w:color="BFBFBF"/>
            </w:tcBorders>
            <w:shd w:val="clear" w:color="auto" w:fill="9DC3E6"/>
            <w:tcMar>
              <w:top w:w="80" w:type="dxa"/>
              <w:left w:w="80" w:type="dxa"/>
              <w:bottom w:w="80" w:type="dxa"/>
              <w:right w:w="80" w:type="dxa"/>
            </w:tcMar>
            <w:vAlign w:val="center"/>
          </w:tcPr>
          <w:p w14:paraId="632497FB" w14:textId="77777777" w:rsidR="00DC32A7" w:rsidRPr="00E40D52" w:rsidRDefault="00EB5D6D">
            <w:pPr>
              <w:spacing w:after="40"/>
              <w:jc w:val="center"/>
              <w:rPr>
                <w:rFonts w:asciiTheme="minorHAnsi" w:hAnsiTheme="minorHAnsi" w:cstheme="minorHAnsi"/>
              </w:rPr>
            </w:pPr>
            <w:r w:rsidRPr="00E40D52">
              <w:rPr>
                <w:rFonts w:asciiTheme="minorHAnsi" w:eastAsia="Calibri" w:hAnsiTheme="minorHAnsi" w:cstheme="minorHAnsi"/>
                <w:sz w:val="18"/>
                <w:szCs w:val="18"/>
              </w:rPr>
              <w:t>X</w:t>
            </w:r>
          </w:p>
        </w:tc>
        <w:tc>
          <w:tcPr>
            <w:tcW w:w="200" w:type="pct"/>
            <w:tcBorders>
              <w:top w:val="single" w:sz="4" w:space="0" w:color="BFBFBF"/>
              <w:left w:val="single" w:sz="4" w:space="0" w:color="BFBFBF"/>
              <w:bottom w:val="single" w:sz="4" w:space="0" w:color="BFBFBF"/>
              <w:right w:val="single" w:sz="4" w:space="0" w:color="BFBFBF"/>
            </w:tcBorders>
            <w:shd w:val="clear" w:color="auto" w:fill="9DC3E6"/>
            <w:tcMar>
              <w:top w:w="80" w:type="dxa"/>
              <w:left w:w="80" w:type="dxa"/>
              <w:bottom w:w="80" w:type="dxa"/>
              <w:right w:w="80" w:type="dxa"/>
            </w:tcMar>
            <w:vAlign w:val="center"/>
          </w:tcPr>
          <w:p w14:paraId="0DE7662F" w14:textId="77777777" w:rsidR="00DC32A7" w:rsidRPr="00E40D52" w:rsidRDefault="00EB5D6D">
            <w:pPr>
              <w:spacing w:after="40"/>
              <w:jc w:val="center"/>
              <w:rPr>
                <w:rFonts w:asciiTheme="minorHAnsi" w:hAnsiTheme="minorHAnsi" w:cstheme="minorHAnsi"/>
              </w:rPr>
            </w:pPr>
            <w:r w:rsidRPr="00E40D52">
              <w:rPr>
                <w:rFonts w:asciiTheme="minorHAnsi" w:eastAsia="Calibri" w:hAnsiTheme="minorHAnsi" w:cstheme="minorHAnsi"/>
                <w:sz w:val="18"/>
                <w:szCs w:val="18"/>
              </w:rPr>
              <w:t>X</w:t>
            </w: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147BF11"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879A62D"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DE8CC44"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6F10952"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7FF669A"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C101DA8"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14E6550"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7917924"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2E13412"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4974FC8"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BDCA32B"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A6C7798"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E34ED4B"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F801F74"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1436A60"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254B86D" w14:textId="77777777" w:rsidR="00DC32A7" w:rsidRPr="00E40D52" w:rsidRDefault="00DC32A7">
            <w:pPr>
              <w:spacing w:after="40"/>
              <w:jc w:val="center"/>
              <w:rPr>
                <w:rFonts w:asciiTheme="minorHAnsi" w:hAnsiTheme="minorHAnsi" w:cstheme="minorHAnsi"/>
              </w:rPr>
            </w:pPr>
          </w:p>
        </w:tc>
      </w:tr>
      <w:tr w:rsidR="00DC32A7" w:rsidRPr="00E40D52" w14:paraId="41B63358" w14:textId="77777777">
        <w:tc>
          <w:tcPr>
            <w:tcW w:w="11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999A6BE"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Diseño de BD y seguridad</w:t>
            </w: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69EB323"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14B1464"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shd w:val="clear" w:color="auto" w:fill="9DC3E6"/>
            <w:tcMar>
              <w:top w:w="80" w:type="dxa"/>
              <w:left w:w="80" w:type="dxa"/>
              <w:bottom w:w="80" w:type="dxa"/>
              <w:right w:w="80" w:type="dxa"/>
            </w:tcMar>
            <w:vAlign w:val="center"/>
          </w:tcPr>
          <w:p w14:paraId="485A0F87" w14:textId="77777777" w:rsidR="00DC32A7" w:rsidRPr="00E40D52" w:rsidRDefault="00EB5D6D">
            <w:pPr>
              <w:spacing w:after="40"/>
              <w:jc w:val="center"/>
              <w:rPr>
                <w:rFonts w:asciiTheme="minorHAnsi" w:hAnsiTheme="minorHAnsi" w:cstheme="minorHAnsi"/>
              </w:rPr>
            </w:pPr>
            <w:r w:rsidRPr="00E40D52">
              <w:rPr>
                <w:rFonts w:asciiTheme="minorHAnsi" w:eastAsia="Calibri" w:hAnsiTheme="minorHAnsi" w:cstheme="minorHAnsi"/>
                <w:sz w:val="18"/>
                <w:szCs w:val="18"/>
              </w:rPr>
              <w:t>X</w:t>
            </w:r>
          </w:p>
        </w:tc>
        <w:tc>
          <w:tcPr>
            <w:tcW w:w="200" w:type="pct"/>
            <w:tcBorders>
              <w:top w:val="single" w:sz="4" w:space="0" w:color="BFBFBF"/>
              <w:left w:val="single" w:sz="4" w:space="0" w:color="BFBFBF"/>
              <w:bottom w:val="single" w:sz="4" w:space="0" w:color="BFBFBF"/>
              <w:right w:val="single" w:sz="4" w:space="0" w:color="BFBFBF"/>
            </w:tcBorders>
            <w:shd w:val="clear" w:color="auto" w:fill="9DC3E6"/>
            <w:tcMar>
              <w:top w:w="80" w:type="dxa"/>
              <w:left w:w="80" w:type="dxa"/>
              <w:bottom w:w="80" w:type="dxa"/>
              <w:right w:w="80" w:type="dxa"/>
            </w:tcMar>
            <w:vAlign w:val="center"/>
          </w:tcPr>
          <w:p w14:paraId="421287A8" w14:textId="77777777" w:rsidR="00DC32A7" w:rsidRPr="00E40D52" w:rsidRDefault="00EB5D6D">
            <w:pPr>
              <w:spacing w:after="40"/>
              <w:jc w:val="center"/>
              <w:rPr>
                <w:rFonts w:asciiTheme="minorHAnsi" w:hAnsiTheme="minorHAnsi" w:cstheme="minorHAnsi"/>
              </w:rPr>
            </w:pPr>
            <w:r w:rsidRPr="00E40D52">
              <w:rPr>
                <w:rFonts w:asciiTheme="minorHAnsi" w:eastAsia="Calibri" w:hAnsiTheme="minorHAnsi" w:cstheme="minorHAnsi"/>
                <w:sz w:val="18"/>
                <w:szCs w:val="18"/>
              </w:rPr>
              <w:t>X</w:t>
            </w: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BEB1B29"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57DD9A5"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8138268"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F7EA61A"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8B6F084"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D35ACDA"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F350A2D"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0D4383C"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87E5879"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214EB67"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797B944"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2AB404A"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ECE47E1"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AA832EB" w14:textId="77777777" w:rsidR="00DC32A7" w:rsidRPr="00E40D52" w:rsidRDefault="00DC32A7">
            <w:pPr>
              <w:spacing w:after="40"/>
              <w:jc w:val="center"/>
              <w:rPr>
                <w:rFonts w:asciiTheme="minorHAnsi" w:hAnsiTheme="minorHAnsi" w:cstheme="minorHAnsi"/>
              </w:rPr>
            </w:pPr>
          </w:p>
        </w:tc>
      </w:tr>
      <w:tr w:rsidR="00DC32A7" w:rsidRPr="00E40D52" w14:paraId="0F6C1974" w14:textId="77777777">
        <w:tc>
          <w:tcPr>
            <w:tcW w:w="11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5DC85DF"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Desarrollo frontend</w:t>
            </w: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80879C0"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833AE5C"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1B50A1D"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951DCC4"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shd w:val="clear" w:color="auto" w:fill="9DC3E6"/>
            <w:tcMar>
              <w:top w:w="80" w:type="dxa"/>
              <w:left w:w="80" w:type="dxa"/>
              <w:bottom w:w="80" w:type="dxa"/>
              <w:right w:w="80" w:type="dxa"/>
            </w:tcMar>
            <w:vAlign w:val="center"/>
          </w:tcPr>
          <w:p w14:paraId="648F2A23" w14:textId="77777777" w:rsidR="00DC32A7" w:rsidRPr="00E40D52" w:rsidRDefault="00EB5D6D">
            <w:pPr>
              <w:spacing w:after="40"/>
              <w:jc w:val="center"/>
              <w:rPr>
                <w:rFonts w:asciiTheme="minorHAnsi" w:hAnsiTheme="minorHAnsi" w:cstheme="minorHAnsi"/>
              </w:rPr>
            </w:pPr>
            <w:r w:rsidRPr="00E40D52">
              <w:rPr>
                <w:rFonts w:asciiTheme="minorHAnsi" w:eastAsia="Calibri" w:hAnsiTheme="minorHAnsi" w:cstheme="minorHAnsi"/>
                <w:sz w:val="18"/>
                <w:szCs w:val="18"/>
              </w:rPr>
              <w:t>X</w:t>
            </w:r>
          </w:p>
        </w:tc>
        <w:tc>
          <w:tcPr>
            <w:tcW w:w="200" w:type="pct"/>
            <w:tcBorders>
              <w:top w:val="single" w:sz="4" w:space="0" w:color="BFBFBF"/>
              <w:left w:val="single" w:sz="4" w:space="0" w:color="BFBFBF"/>
              <w:bottom w:val="single" w:sz="4" w:space="0" w:color="BFBFBF"/>
              <w:right w:val="single" w:sz="4" w:space="0" w:color="BFBFBF"/>
            </w:tcBorders>
            <w:shd w:val="clear" w:color="auto" w:fill="9DC3E6"/>
            <w:tcMar>
              <w:top w:w="80" w:type="dxa"/>
              <w:left w:w="80" w:type="dxa"/>
              <w:bottom w:w="80" w:type="dxa"/>
              <w:right w:w="80" w:type="dxa"/>
            </w:tcMar>
            <w:vAlign w:val="center"/>
          </w:tcPr>
          <w:p w14:paraId="63505FDF" w14:textId="77777777" w:rsidR="00DC32A7" w:rsidRPr="00E40D52" w:rsidRDefault="00EB5D6D">
            <w:pPr>
              <w:spacing w:after="40"/>
              <w:jc w:val="center"/>
              <w:rPr>
                <w:rFonts w:asciiTheme="minorHAnsi" w:hAnsiTheme="minorHAnsi" w:cstheme="minorHAnsi"/>
              </w:rPr>
            </w:pPr>
            <w:r w:rsidRPr="00E40D52">
              <w:rPr>
                <w:rFonts w:asciiTheme="minorHAnsi" w:eastAsia="Calibri" w:hAnsiTheme="minorHAnsi" w:cstheme="minorHAnsi"/>
                <w:sz w:val="18"/>
                <w:szCs w:val="18"/>
              </w:rPr>
              <w:t>X</w:t>
            </w:r>
          </w:p>
        </w:tc>
        <w:tc>
          <w:tcPr>
            <w:tcW w:w="200" w:type="pct"/>
            <w:tcBorders>
              <w:top w:val="single" w:sz="4" w:space="0" w:color="BFBFBF"/>
              <w:left w:val="single" w:sz="4" w:space="0" w:color="BFBFBF"/>
              <w:bottom w:val="single" w:sz="4" w:space="0" w:color="BFBFBF"/>
              <w:right w:val="single" w:sz="4" w:space="0" w:color="BFBFBF"/>
            </w:tcBorders>
            <w:shd w:val="clear" w:color="auto" w:fill="9DC3E6"/>
            <w:tcMar>
              <w:top w:w="80" w:type="dxa"/>
              <w:left w:w="80" w:type="dxa"/>
              <w:bottom w:w="80" w:type="dxa"/>
              <w:right w:w="80" w:type="dxa"/>
            </w:tcMar>
            <w:vAlign w:val="center"/>
          </w:tcPr>
          <w:p w14:paraId="1D7AE214" w14:textId="77777777" w:rsidR="00DC32A7" w:rsidRPr="00E40D52" w:rsidRDefault="00EB5D6D">
            <w:pPr>
              <w:spacing w:after="40"/>
              <w:jc w:val="center"/>
              <w:rPr>
                <w:rFonts w:asciiTheme="minorHAnsi" w:hAnsiTheme="minorHAnsi" w:cstheme="minorHAnsi"/>
              </w:rPr>
            </w:pPr>
            <w:r w:rsidRPr="00E40D52">
              <w:rPr>
                <w:rFonts w:asciiTheme="minorHAnsi" w:eastAsia="Calibri" w:hAnsiTheme="minorHAnsi" w:cstheme="minorHAnsi"/>
                <w:sz w:val="18"/>
                <w:szCs w:val="18"/>
              </w:rPr>
              <w:t>X</w:t>
            </w: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E3FDA9B"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2B22EC5"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8B919D3"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020A0D4"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EC68B13"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1D26299"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F1D51D7"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2D958CE"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730BD6A"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3DF588A"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A544F1E" w14:textId="77777777" w:rsidR="00DC32A7" w:rsidRPr="00E40D52" w:rsidRDefault="00DC32A7">
            <w:pPr>
              <w:spacing w:after="40"/>
              <w:jc w:val="center"/>
              <w:rPr>
                <w:rFonts w:asciiTheme="minorHAnsi" w:hAnsiTheme="minorHAnsi" w:cstheme="minorHAnsi"/>
              </w:rPr>
            </w:pPr>
          </w:p>
        </w:tc>
      </w:tr>
      <w:tr w:rsidR="00DC32A7" w:rsidRPr="00E40D52" w14:paraId="6101032E" w14:textId="77777777">
        <w:tc>
          <w:tcPr>
            <w:tcW w:w="11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1192BD1"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Desarrollo backend</w:t>
            </w: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DB2BEFF"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D56472E"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1F58402"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2D60177"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70309AD"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A96FB5A"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shd w:val="clear" w:color="auto" w:fill="9DC3E6"/>
            <w:tcMar>
              <w:top w:w="80" w:type="dxa"/>
              <w:left w:w="80" w:type="dxa"/>
              <w:bottom w:w="80" w:type="dxa"/>
              <w:right w:w="80" w:type="dxa"/>
            </w:tcMar>
            <w:vAlign w:val="center"/>
          </w:tcPr>
          <w:p w14:paraId="4D358CCD" w14:textId="77777777" w:rsidR="00DC32A7" w:rsidRPr="00E40D52" w:rsidRDefault="00EB5D6D">
            <w:pPr>
              <w:spacing w:after="40"/>
              <w:jc w:val="center"/>
              <w:rPr>
                <w:rFonts w:asciiTheme="minorHAnsi" w:hAnsiTheme="minorHAnsi" w:cstheme="minorHAnsi"/>
              </w:rPr>
            </w:pPr>
            <w:r w:rsidRPr="00E40D52">
              <w:rPr>
                <w:rFonts w:asciiTheme="minorHAnsi" w:eastAsia="Calibri" w:hAnsiTheme="minorHAnsi" w:cstheme="minorHAnsi"/>
                <w:sz w:val="18"/>
                <w:szCs w:val="18"/>
              </w:rPr>
              <w:t>X</w:t>
            </w:r>
          </w:p>
        </w:tc>
        <w:tc>
          <w:tcPr>
            <w:tcW w:w="200" w:type="pct"/>
            <w:tcBorders>
              <w:top w:val="single" w:sz="4" w:space="0" w:color="BFBFBF"/>
              <w:left w:val="single" w:sz="4" w:space="0" w:color="BFBFBF"/>
              <w:bottom w:val="single" w:sz="4" w:space="0" w:color="BFBFBF"/>
              <w:right w:val="single" w:sz="4" w:space="0" w:color="BFBFBF"/>
            </w:tcBorders>
            <w:shd w:val="clear" w:color="auto" w:fill="9DC3E6"/>
            <w:tcMar>
              <w:top w:w="80" w:type="dxa"/>
              <w:left w:w="80" w:type="dxa"/>
              <w:bottom w:w="80" w:type="dxa"/>
              <w:right w:w="80" w:type="dxa"/>
            </w:tcMar>
            <w:vAlign w:val="center"/>
          </w:tcPr>
          <w:p w14:paraId="1A677DE6" w14:textId="77777777" w:rsidR="00DC32A7" w:rsidRPr="00E40D52" w:rsidRDefault="00EB5D6D">
            <w:pPr>
              <w:spacing w:after="40"/>
              <w:jc w:val="center"/>
              <w:rPr>
                <w:rFonts w:asciiTheme="minorHAnsi" w:hAnsiTheme="minorHAnsi" w:cstheme="minorHAnsi"/>
              </w:rPr>
            </w:pPr>
            <w:r w:rsidRPr="00E40D52">
              <w:rPr>
                <w:rFonts w:asciiTheme="minorHAnsi" w:eastAsia="Calibri" w:hAnsiTheme="minorHAnsi" w:cstheme="minorHAnsi"/>
                <w:sz w:val="18"/>
                <w:szCs w:val="18"/>
              </w:rPr>
              <w:t>X</w:t>
            </w:r>
          </w:p>
        </w:tc>
        <w:tc>
          <w:tcPr>
            <w:tcW w:w="200" w:type="pct"/>
            <w:tcBorders>
              <w:top w:val="single" w:sz="4" w:space="0" w:color="BFBFBF"/>
              <w:left w:val="single" w:sz="4" w:space="0" w:color="BFBFBF"/>
              <w:bottom w:val="single" w:sz="4" w:space="0" w:color="BFBFBF"/>
              <w:right w:val="single" w:sz="4" w:space="0" w:color="BFBFBF"/>
            </w:tcBorders>
            <w:shd w:val="clear" w:color="auto" w:fill="9DC3E6"/>
            <w:tcMar>
              <w:top w:w="80" w:type="dxa"/>
              <w:left w:w="80" w:type="dxa"/>
              <w:bottom w:w="80" w:type="dxa"/>
              <w:right w:w="80" w:type="dxa"/>
            </w:tcMar>
            <w:vAlign w:val="center"/>
          </w:tcPr>
          <w:p w14:paraId="0F55A9D6" w14:textId="77777777" w:rsidR="00DC32A7" w:rsidRPr="00E40D52" w:rsidRDefault="00EB5D6D">
            <w:pPr>
              <w:spacing w:after="40"/>
              <w:jc w:val="center"/>
              <w:rPr>
                <w:rFonts w:asciiTheme="minorHAnsi" w:hAnsiTheme="minorHAnsi" w:cstheme="minorHAnsi"/>
              </w:rPr>
            </w:pPr>
            <w:r w:rsidRPr="00E40D52">
              <w:rPr>
                <w:rFonts w:asciiTheme="minorHAnsi" w:eastAsia="Calibri" w:hAnsiTheme="minorHAnsi" w:cstheme="minorHAnsi"/>
                <w:sz w:val="18"/>
                <w:szCs w:val="18"/>
              </w:rPr>
              <w:t>X</w:t>
            </w: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46142F1"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2520D58"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0D68AC3"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196319C"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9FA0530"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7A5E245"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1E6571E"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CA902DF"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AE01135" w14:textId="77777777" w:rsidR="00DC32A7" w:rsidRPr="00E40D52" w:rsidRDefault="00DC32A7">
            <w:pPr>
              <w:spacing w:after="40"/>
              <w:jc w:val="center"/>
              <w:rPr>
                <w:rFonts w:asciiTheme="minorHAnsi" w:hAnsiTheme="minorHAnsi" w:cstheme="minorHAnsi"/>
              </w:rPr>
            </w:pPr>
          </w:p>
        </w:tc>
      </w:tr>
      <w:tr w:rsidR="00DC32A7" w:rsidRPr="00E40D52" w14:paraId="1B2EB47E" w14:textId="77777777">
        <w:tc>
          <w:tcPr>
            <w:tcW w:w="11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EE3EF3F"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Módulo de custodia con QR</w:t>
            </w: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95E478A"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0EB3228"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9EFE4C6"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3285B44"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E42351E"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CFC8B93"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F8371C7"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0B09E02"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2AA8DD6"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shd w:val="clear" w:color="auto" w:fill="9DC3E6"/>
            <w:tcMar>
              <w:top w:w="80" w:type="dxa"/>
              <w:left w:w="80" w:type="dxa"/>
              <w:bottom w:w="80" w:type="dxa"/>
              <w:right w:w="80" w:type="dxa"/>
            </w:tcMar>
            <w:vAlign w:val="center"/>
          </w:tcPr>
          <w:p w14:paraId="14104627" w14:textId="77777777" w:rsidR="00DC32A7" w:rsidRPr="00E40D52" w:rsidRDefault="00EB5D6D">
            <w:pPr>
              <w:spacing w:after="40"/>
              <w:jc w:val="center"/>
              <w:rPr>
                <w:rFonts w:asciiTheme="minorHAnsi" w:hAnsiTheme="minorHAnsi" w:cstheme="minorHAnsi"/>
              </w:rPr>
            </w:pPr>
            <w:r w:rsidRPr="00E40D52">
              <w:rPr>
                <w:rFonts w:asciiTheme="minorHAnsi" w:eastAsia="Calibri" w:hAnsiTheme="minorHAnsi" w:cstheme="minorHAnsi"/>
                <w:sz w:val="18"/>
                <w:szCs w:val="18"/>
              </w:rPr>
              <w:t>X</w:t>
            </w:r>
          </w:p>
        </w:tc>
        <w:tc>
          <w:tcPr>
            <w:tcW w:w="200" w:type="pct"/>
            <w:tcBorders>
              <w:top w:val="single" w:sz="4" w:space="0" w:color="BFBFBF"/>
              <w:left w:val="single" w:sz="4" w:space="0" w:color="BFBFBF"/>
              <w:bottom w:val="single" w:sz="4" w:space="0" w:color="BFBFBF"/>
              <w:right w:val="single" w:sz="4" w:space="0" w:color="BFBFBF"/>
            </w:tcBorders>
            <w:shd w:val="clear" w:color="auto" w:fill="9DC3E6"/>
            <w:tcMar>
              <w:top w:w="80" w:type="dxa"/>
              <w:left w:w="80" w:type="dxa"/>
              <w:bottom w:w="80" w:type="dxa"/>
              <w:right w:w="80" w:type="dxa"/>
            </w:tcMar>
            <w:vAlign w:val="center"/>
          </w:tcPr>
          <w:p w14:paraId="4F5FFFF0" w14:textId="77777777" w:rsidR="00DC32A7" w:rsidRPr="00E40D52" w:rsidRDefault="00EB5D6D">
            <w:pPr>
              <w:spacing w:after="40"/>
              <w:jc w:val="center"/>
              <w:rPr>
                <w:rFonts w:asciiTheme="minorHAnsi" w:hAnsiTheme="minorHAnsi" w:cstheme="minorHAnsi"/>
              </w:rPr>
            </w:pPr>
            <w:r w:rsidRPr="00E40D52">
              <w:rPr>
                <w:rFonts w:asciiTheme="minorHAnsi" w:eastAsia="Calibri" w:hAnsiTheme="minorHAnsi" w:cstheme="minorHAnsi"/>
                <w:sz w:val="18"/>
                <w:szCs w:val="18"/>
              </w:rPr>
              <w:t>X</w:t>
            </w: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0EA75C0"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DB41F3E"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21F54DA"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7072C67"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93F32FA"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8936633"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9C4BA5F" w14:textId="77777777" w:rsidR="00DC32A7" w:rsidRPr="00E40D52" w:rsidRDefault="00DC32A7">
            <w:pPr>
              <w:spacing w:after="40"/>
              <w:jc w:val="center"/>
              <w:rPr>
                <w:rFonts w:asciiTheme="minorHAnsi" w:hAnsiTheme="minorHAnsi" w:cstheme="minorHAnsi"/>
              </w:rPr>
            </w:pPr>
          </w:p>
        </w:tc>
      </w:tr>
      <w:tr w:rsidR="00DC32A7" w:rsidRPr="00E40D52" w14:paraId="380F2E08" w14:textId="77777777">
        <w:tc>
          <w:tcPr>
            <w:tcW w:w="11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9CF016A"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Protocolo de desempate y OTP</w:t>
            </w: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5762FD3"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2159634"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1303FF3"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3123F2B"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E0E320E"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1A33056"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C820046"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2515DA3"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68218BE"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7FC2BC2"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0277930"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shd w:val="clear" w:color="auto" w:fill="9DC3E6"/>
            <w:tcMar>
              <w:top w:w="80" w:type="dxa"/>
              <w:left w:w="80" w:type="dxa"/>
              <w:bottom w:w="80" w:type="dxa"/>
              <w:right w:w="80" w:type="dxa"/>
            </w:tcMar>
            <w:vAlign w:val="center"/>
          </w:tcPr>
          <w:p w14:paraId="5560D365" w14:textId="77777777" w:rsidR="00DC32A7" w:rsidRPr="00E40D52" w:rsidRDefault="00EB5D6D">
            <w:pPr>
              <w:spacing w:after="40"/>
              <w:jc w:val="center"/>
              <w:rPr>
                <w:rFonts w:asciiTheme="minorHAnsi" w:hAnsiTheme="minorHAnsi" w:cstheme="minorHAnsi"/>
              </w:rPr>
            </w:pPr>
            <w:r w:rsidRPr="00E40D52">
              <w:rPr>
                <w:rFonts w:asciiTheme="minorHAnsi" w:eastAsia="Calibri" w:hAnsiTheme="minorHAnsi" w:cstheme="minorHAnsi"/>
                <w:sz w:val="18"/>
                <w:szCs w:val="18"/>
              </w:rPr>
              <w:t>X</w:t>
            </w: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E9AA2ED"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D696B1E"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03F0BAF"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DAFEB61"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0E5A18F"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473C311" w14:textId="77777777" w:rsidR="00DC32A7" w:rsidRPr="00E40D52" w:rsidRDefault="00DC32A7">
            <w:pPr>
              <w:spacing w:after="40"/>
              <w:jc w:val="center"/>
              <w:rPr>
                <w:rFonts w:asciiTheme="minorHAnsi" w:hAnsiTheme="minorHAnsi" w:cstheme="minorHAnsi"/>
              </w:rPr>
            </w:pPr>
          </w:p>
        </w:tc>
      </w:tr>
      <w:tr w:rsidR="00DC32A7" w:rsidRPr="00E40D52" w14:paraId="7CAA1B37" w14:textId="77777777">
        <w:tc>
          <w:tcPr>
            <w:tcW w:w="11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965ADFE"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Pruebas de rendimiento y usabilidad</w:t>
            </w: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CD0AEE3"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CD1E420"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B29792A"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11A1C6B"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1C11EBF"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8C5521D"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4EBFC60"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C3DC08C"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8109440"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F14297A"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387F914"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26B19E2"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shd w:val="clear" w:color="auto" w:fill="9DC3E6"/>
            <w:tcMar>
              <w:top w:w="80" w:type="dxa"/>
              <w:left w:w="80" w:type="dxa"/>
              <w:bottom w:w="80" w:type="dxa"/>
              <w:right w:w="80" w:type="dxa"/>
            </w:tcMar>
            <w:vAlign w:val="center"/>
          </w:tcPr>
          <w:p w14:paraId="31CCAD9F" w14:textId="77777777" w:rsidR="00DC32A7" w:rsidRPr="00E40D52" w:rsidRDefault="00EB5D6D">
            <w:pPr>
              <w:spacing w:after="40"/>
              <w:jc w:val="center"/>
              <w:rPr>
                <w:rFonts w:asciiTheme="minorHAnsi" w:hAnsiTheme="minorHAnsi" w:cstheme="minorHAnsi"/>
              </w:rPr>
            </w:pPr>
            <w:r w:rsidRPr="00E40D52">
              <w:rPr>
                <w:rFonts w:asciiTheme="minorHAnsi" w:eastAsia="Calibri" w:hAnsiTheme="minorHAnsi" w:cstheme="minorHAnsi"/>
                <w:sz w:val="18"/>
                <w:szCs w:val="18"/>
              </w:rPr>
              <w:t>X</w:t>
            </w: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42D8149"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0C57CCD"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3518F8E"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AFCEE37"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44B6D3A" w14:textId="77777777" w:rsidR="00DC32A7" w:rsidRPr="00E40D52" w:rsidRDefault="00DC32A7">
            <w:pPr>
              <w:spacing w:after="40"/>
              <w:jc w:val="center"/>
              <w:rPr>
                <w:rFonts w:asciiTheme="minorHAnsi" w:hAnsiTheme="minorHAnsi" w:cstheme="minorHAnsi"/>
              </w:rPr>
            </w:pPr>
          </w:p>
        </w:tc>
      </w:tr>
      <w:tr w:rsidR="00DC32A7" w:rsidRPr="00E40D52" w14:paraId="65B61A0E" w14:textId="77777777">
        <w:tc>
          <w:tcPr>
            <w:tcW w:w="11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4E30252" w14:textId="77777777" w:rsidR="00DC32A7" w:rsidRPr="00E40D52" w:rsidRDefault="00EB5D6D">
            <w:pPr>
              <w:spacing w:after="40"/>
              <w:rPr>
                <w:rFonts w:asciiTheme="minorHAnsi" w:hAnsiTheme="minorHAnsi" w:cstheme="minorHAnsi"/>
              </w:rPr>
            </w:pPr>
            <w:r w:rsidRPr="00E40D52">
              <w:rPr>
                <w:rFonts w:asciiTheme="minorHAnsi" w:eastAsia="Calibri" w:hAnsiTheme="minorHAnsi" w:cstheme="minorHAnsi"/>
                <w:sz w:val="18"/>
                <w:szCs w:val="18"/>
              </w:rPr>
              <w:t>Documentación y cierre</w:t>
            </w: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3DCC8A6"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80A5F5F"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0F99BE7"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2DE9EF9"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18576D3"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82C3CC0"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42376DF"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F93EE06"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91F520B"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19B3F1F"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BD15AE8"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9995D88"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BA60FC9"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CB862A5"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8AD1881"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391C80E" w14:textId="77777777" w:rsidR="00DC32A7" w:rsidRPr="00E40D52" w:rsidRDefault="00DC32A7">
            <w:pPr>
              <w:spacing w:after="40"/>
              <w:jc w:val="center"/>
              <w:rPr>
                <w:rFonts w:asciiTheme="minorHAnsi" w:hAnsiTheme="minorHAnsi" w:cstheme="minorHAnsi"/>
              </w:rPr>
            </w:pPr>
          </w:p>
        </w:tc>
        <w:tc>
          <w:tcPr>
            <w:tcW w:w="200" w:type="pct"/>
            <w:tcBorders>
              <w:top w:val="single" w:sz="4" w:space="0" w:color="BFBFBF"/>
              <w:left w:val="single" w:sz="4" w:space="0" w:color="BFBFBF"/>
              <w:bottom w:val="single" w:sz="4" w:space="0" w:color="BFBFBF"/>
              <w:right w:val="single" w:sz="4" w:space="0" w:color="BFBFBF"/>
            </w:tcBorders>
            <w:shd w:val="clear" w:color="auto" w:fill="9DC3E6"/>
            <w:tcMar>
              <w:top w:w="80" w:type="dxa"/>
              <w:left w:w="80" w:type="dxa"/>
              <w:bottom w:w="80" w:type="dxa"/>
              <w:right w:w="80" w:type="dxa"/>
            </w:tcMar>
            <w:vAlign w:val="center"/>
          </w:tcPr>
          <w:p w14:paraId="3AB4ADF5" w14:textId="77777777" w:rsidR="00DC32A7" w:rsidRPr="00E40D52" w:rsidRDefault="00EB5D6D">
            <w:pPr>
              <w:spacing w:after="40"/>
              <w:jc w:val="center"/>
              <w:rPr>
                <w:rFonts w:asciiTheme="minorHAnsi" w:hAnsiTheme="minorHAnsi" w:cstheme="minorHAnsi"/>
              </w:rPr>
            </w:pPr>
            <w:r w:rsidRPr="00E40D52">
              <w:rPr>
                <w:rFonts w:asciiTheme="minorHAnsi" w:eastAsia="Calibri" w:hAnsiTheme="minorHAnsi" w:cstheme="minorHAnsi"/>
                <w:sz w:val="18"/>
                <w:szCs w:val="18"/>
              </w:rPr>
              <w:t>X</w:t>
            </w:r>
          </w:p>
        </w:tc>
        <w:tc>
          <w:tcPr>
            <w:tcW w:w="200" w:type="pct"/>
            <w:tcBorders>
              <w:top w:val="single" w:sz="4" w:space="0" w:color="BFBFBF"/>
              <w:left w:val="single" w:sz="4" w:space="0" w:color="BFBFBF"/>
              <w:bottom w:val="single" w:sz="4" w:space="0" w:color="BFBFBF"/>
              <w:right w:val="single" w:sz="4" w:space="0" w:color="BFBFBF"/>
            </w:tcBorders>
            <w:shd w:val="clear" w:color="auto" w:fill="9DC3E6"/>
            <w:tcMar>
              <w:top w:w="80" w:type="dxa"/>
              <w:left w:w="80" w:type="dxa"/>
              <w:bottom w:w="80" w:type="dxa"/>
              <w:right w:w="80" w:type="dxa"/>
            </w:tcMar>
            <w:vAlign w:val="center"/>
          </w:tcPr>
          <w:p w14:paraId="408266FF" w14:textId="77777777" w:rsidR="00DC32A7" w:rsidRPr="00E40D52" w:rsidRDefault="00EB5D6D">
            <w:pPr>
              <w:spacing w:after="40"/>
              <w:jc w:val="center"/>
              <w:rPr>
                <w:rFonts w:asciiTheme="minorHAnsi" w:hAnsiTheme="minorHAnsi" w:cstheme="minorHAnsi"/>
              </w:rPr>
            </w:pPr>
            <w:r w:rsidRPr="00E40D52">
              <w:rPr>
                <w:rFonts w:asciiTheme="minorHAnsi" w:eastAsia="Calibri" w:hAnsiTheme="minorHAnsi" w:cstheme="minorHAnsi"/>
                <w:sz w:val="18"/>
                <w:szCs w:val="18"/>
              </w:rPr>
              <w:t>X</w:t>
            </w:r>
          </w:p>
        </w:tc>
      </w:tr>
    </w:tbl>
    <w:p w14:paraId="161267A0" w14:textId="77777777" w:rsidR="00EB5D6D" w:rsidRPr="00E40D52" w:rsidRDefault="00EB5D6D">
      <w:pPr>
        <w:rPr>
          <w:rFonts w:asciiTheme="minorHAnsi" w:hAnsiTheme="minorHAnsi" w:cstheme="minorHAnsi"/>
        </w:rPr>
      </w:pPr>
    </w:p>
    <w:sectPr w:rsidR="00EB5D6D" w:rsidRPr="00E40D52">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71FF2"/>
    <w:multiLevelType w:val="hybridMultilevel"/>
    <w:tmpl w:val="9C2CB168"/>
    <w:lvl w:ilvl="0" w:tplc="65B2B920">
      <w:start w:val="1"/>
      <w:numFmt w:val="bullet"/>
      <w:lvlText w:val="●"/>
      <w:lvlJc w:val="left"/>
      <w:pPr>
        <w:ind w:left="720" w:hanging="360"/>
      </w:pPr>
    </w:lvl>
    <w:lvl w:ilvl="1" w:tplc="996AEB9A">
      <w:start w:val="1"/>
      <w:numFmt w:val="bullet"/>
      <w:lvlText w:val="○"/>
      <w:lvlJc w:val="left"/>
      <w:pPr>
        <w:ind w:left="1440" w:hanging="360"/>
      </w:pPr>
    </w:lvl>
    <w:lvl w:ilvl="2" w:tplc="2B1C43D0">
      <w:start w:val="1"/>
      <w:numFmt w:val="bullet"/>
      <w:lvlText w:val="■"/>
      <w:lvlJc w:val="left"/>
      <w:pPr>
        <w:ind w:left="2160" w:hanging="360"/>
      </w:pPr>
    </w:lvl>
    <w:lvl w:ilvl="3" w:tplc="FC42345A">
      <w:start w:val="1"/>
      <w:numFmt w:val="bullet"/>
      <w:lvlText w:val="●"/>
      <w:lvlJc w:val="left"/>
      <w:pPr>
        <w:ind w:left="2880" w:hanging="360"/>
      </w:pPr>
    </w:lvl>
    <w:lvl w:ilvl="4" w:tplc="A81E2650">
      <w:start w:val="1"/>
      <w:numFmt w:val="bullet"/>
      <w:lvlText w:val="○"/>
      <w:lvlJc w:val="left"/>
      <w:pPr>
        <w:ind w:left="3600" w:hanging="360"/>
      </w:pPr>
    </w:lvl>
    <w:lvl w:ilvl="5" w:tplc="249E32D6">
      <w:start w:val="1"/>
      <w:numFmt w:val="bullet"/>
      <w:lvlText w:val="■"/>
      <w:lvlJc w:val="left"/>
      <w:pPr>
        <w:ind w:left="4320" w:hanging="360"/>
      </w:pPr>
    </w:lvl>
    <w:lvl w:ilvl="6" w:tplc="820CAAD6">
      <w:start w:val="1"/>
      <w:numFmt w:val="bullet"/>
      <w:lvlText w:val="●"/>
      <w:lvlJc w:val="left"/>
      <w:pPr>
        <w:ind w:left="5040" w:hanging="360"/>
      </w:pPr>
    </w:lvl>
    <w:lvl w:ilvl="7" w:tplc="899EE228">
      <w:start w:val="1"/>
      <w:numFmt w:val="bullet"/>
      <w:lvlText w:val="●"/>
      <w:lvlJc w:val="left"/>
      <w:pPr>
        <w:ind w:left="5760" w:hanging="360"/>
      </w:pPr>
    </w:lvl>
    <w:lvl w:ilvl="8" w:tplc="CE287F8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2A7"/>
    <w:rsid w:val="00DC32A7"/>
    <w:rsid w:val="00E178BD"/>
    <w:rsid w:val="00E40D52"/>
    <w:rsid w:val="00EB5D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2A805"/>
  <w15:docId w15:val="{C1742B0F-D5D9-42BD-99A9-48E7BC37E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2154</Words>
  <Characters>11850</Characters>
  <Application>Microsoft Office Word</Application>
  <DocSecurity>0</DocSecurity>
  <Lines>98</Lines>
  <Paragraphs>27</Paragraphs>
  <ScaleCrop>false</ScaleCrop>
  <Company/>
  <LinksUpToDate>false</LinksUpToDate>
  <CharactersWithSpaces>13977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AV-Alumno</cp:lastModifiedBy>
  <cp:revision>3</cp:revision>
  <dcterms:created xsi:type="dcterms:W3CDTF">2026-08-19T16:20:00Z</dcterms:created>
  <dcterms:modified xsi:type="dcterms:W3CDTF">2026-08-19T16:35:00Z</dcterms:modified>
</cp:coreProperties>
</file>