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FD0" w:rsidRPr="000A7FD0" w:rsidRDefault="000A7FD0">
      <w:pPr>
        <w:rPr>
          <w:rFonts w:ascii="Roboto" w:hAnsi="Roboto"/>
          <w:b/>
          <w:sz w:val="32"/>
          <w:szCs w:val="32"/>
          <w:u w:val="single"/>
          <w:lang w:val="en-US"/>
        </w:rPr>
      </w:pPr>
      <w:r w:rsidRPr="000A7FD0">
        <w:rPr>
          <w:rFonts w:ascii="Roboto" w:hAnsi="Roboto"/>
          <w:b/>
          <w:sz w:val="32"/>
          <w:szCs w:val="32"/>
          <w:u w:val="single"/>
        </w:rPr>
        <w:t>II. Створення головного меню за стосунку</w:t>
      </w:r>
    </w:p>
    <w:p w:rsidR="000A7FD0" w:rsidRDefault="000A7FD0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noProof/>
          <w:sz w:val="28"/>
          <w:szCs w:val="28"/>
          <w:lang w:eastAsia="uk-UA"/>
        </w:rPr>
        <w:drawing>
          <wp:inline distT="0" distB="0" distL="0" distR="0">
            <wp:extent cx="6120765" cy="420419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204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12B" w:rsidRDefault="000A7FD0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noProof/>
          <w:sz w:val="28"/>
          <w:szCs w:val="28"/>
          <w:lang w:eastAsia="uk-UA"/>
        </w:rPr>
        <w:drawing>
          <wp:inline distT="0" distB="0" distL="0" distR="0">
            <wp:extent cx="6120765" cy="417534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175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12B" w:rsidRDefault="00D4612B" w:rsidP="00D4612B">
      <w:pPr>
        <w:rPr>
          <w:rFonts w:ascii="Roboto" w:hAnsi="Roboto"/>
          <w:sz w:val="28"/>
          <w:szCs w:val="28"/>
          <w:lang w:val="en-US"/>
        </w:rPr>
      </w:pPr>
    </w:p>
    <w:p w:rsidR="00D4612B" w:rsidRPr="00D4612B" w:rsidRDefault="00D4612B" w:rsidP="00D4612B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lastRenderedPageBreak/>
        <w:t>При натисненні «Про програму» в контекстному меню</w:t>
      </w:r>
      <w:r w:rsidR="007E0A24">
        <w:rPr>
          <w:rFonts w:ascii="Roboto" w:hAnsi="Roboto"/>
          <w:sz w:val="28"/>
          <w:szCs w:val="28"/>
        </w:rPr>
        <w:t>:</w:t>
      </w:r>
    </w:p>
    <w:p w:rsidR="00B207F4" w:rsidRPr="000A7FD0" w:rsidRDefault="00B207F4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noProof/>
          <w:sz w:val="28"/>
          <w:szCs w:val="28"/>
          <w:lang w:eastAsia="uk-UA"/>
        </w:rPr>
        <w:drawing>
          <wp:inline distT="0" distB="0" distL="0" distR="0">
            <wp:extent cx="4405630" cy="330644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330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DCA" w:rsidRDefault="003D7DCA">
      <w:pPr>
        <w:rPr>
          <w:rFonts w:ascii="Roboto" w:hAnsi="Roboto"/>
          <w:b/>
          <w:sz w:val="32"/>
          <w:szCs w:val="32"/>
          <w:u w:val="single"/>
          <w:lang w:val="en-US"/>
        </w:rPr>
      </w:pPr>
    </w:p>
    <w:p w:rsidR="00345B20" w:rsidRDefault="000A7FD0">
      <w:pPr>
        <w:rPr>
          <w:rFonts w:ascii="Roboto" w:hAnsi="Roboto"/>
          <w:b/>
          <w:sz w:val="32"/>
          <w:szCs w:val="32"/>
          <w:u w:val="single"/>
          <w:lang w:val="en-US"/>
        </w:rPr>
      </w:pPr>
      <w:r w:rsidRPr="000A7FD0">
        <w:rPr>
          <w:rFonts w:ascii="Roboto" w:hAnsi="Roboto"/>
          <w:b/>
          <w:sz w:val="32"/>
          <w:szCs w:val="32"/>
          <w:u w:val="single"/>
        </w:rPr>
        <w:t>Додаток 1. Простий арифметичний Калькулятор</w:t>
      </w:r>
    </w:p>
    <w:p w:rsidR="003D7DCA" w:rsidRPr="003D7DCA" w:rsidRDefault="003D7DCA">
      <w:pPr>
        <w:rPr>
          <w:rFonts w:ascii="Roboto" w:hAnsi="Roboto"/>
          <w:b/>
          <w:sz w:val="32"/>
          <w:szCs w:val="32"/>
          <w:u w:val="single"/>
          <w:lang w:val="en-US"/>
        </w:rPr>
      </w:pPr>
      <w:r>
        <w:rPr>
          <w:rFonts w:ascii="Roboto" w:hAnsi="Roboto"/>
          <w:b/>
          <w:noProof/>
          <w:sz w:val="32"/>
          <w:szCs w:val="32"/>
          <w:u w:val="single"/>
          <w:lang w:eastAsia="uk-UA"/>
        </w:rPr>
        <w:drawing>
          <wp:inline distT="0" distB="0" distL="0" distR="0">
            <wp:extent cx="5098415" cy="1985645"/>
            <wp:effectExtent l="1905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198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FD0" w:rsidRDefault="003D7DCA">
      <w:p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noProof/>
          <w:sz w:val="20"/>
          <w:szCs w:val="20"/>
          <w:lang w:eastAsia="uk-UA"/>
        </w:rPr>
        <w:drawing>
          <wp:inline distT="0" distB="0" distL="0" distR="0">
            <wp:extent cx="5098415" cy="1985645"/>
            <wp:effectExtent l="1905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198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D66" w:rsidRDefault="003D7DCA">
      <w:p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noProof/>
          <w:sz w:val="20"/>
          <w:szCs w:val="20"/>
          <w:lang w:eastAsia="uk-UA"/>
        </w:rPr>
        <w:drawing>
          <wp:inline distT="0" distB="0" distL="0" distR="0">
            <wp:extent cx="5098415" cy="1985645"/>
            <wp:effectExtent l="1905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198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D66" w:rsidRDefault="00F90D66" w:rsidP="00F90D66">
      <w:pPr>
        <w:rPr>
          <w:rFonts w:ascii="Roboto" w:hAnsi="Roboto"/>
          <w:sz w:val="20"/>
          <w:szCs w:val="20"/>
          <w:lang w:val="en-US"/>
        </w:rPr>
      </w:pPr>
    </w:p>
    <w:p w:rsidR="00F90D66" w:rsidRDefault="00F90D66" w:rsidP="00F90D66">
      <w:pPr>
        <w:rPr>
          <w:rFonts w:ascii="Roboto" w:hAnsi="Roboto"/>
          <w:b/>
          <w:sz w:val="32"/>
          <w:szCs w:val="32"/>
          <w:u w:val="single"/>
          <w:lang w:val="en-US"/>
        </w:rPr>
      </w:pPr>
      <w:proofErr w:type="spellStart"/>
      <w:proofErr w:type="gramStart"/>
      <w:r w:rsidRPr="00F90D66">
        <w:rPr>
          <w:rFonts w:ascii="Roboto" w:hAnsi="Roboto"/>
          <w:b/>
          <w:sz w:val="32"/>
          <w:szCs w:val="32"/>
          <w:u w:val="single"/>
          <w:lang w:val="en-US"/>
        </w:rPr>
        <w:t>Додаток</w:t>
      </w:r>
      <w:proofErr w:type="spellEnd"/>
      <w:r w:rsidRPr="00F90D66">
        <w:rPr>
          <w:rFonts w:ascii="Roboto" w:hAnsi="Roboto"/>
          <w:b/>
          <w:sz w:val="32"/>
          <w:szCs w:val="32"/>
          <w:u w:val="single"/>
          <w:lang w:val="en-US"/>
        </w:rPr>
        <w:t xml:space="preserve"> 2.</w:t>
      </w:r>
      <w:proofErr w:type="gramEnd"/>
      <w:r w:rsidRPr="00F90D66">
        <w:rPr>
          <w:rFonts w:ascii="Roboto" w:hAnsi="Roboto"/>
          <w:b/>
          <w:sz w:val="32"/>
          <w:szCs w:val="32"/>
          <w:u w:val="single"/>
          <w:lang w:val="en-US"/>
        </w:rPr>
        <w:t xml:space="preserve"> </w:t>
      </w:r>
      <w:proofErr w:type="spellStart"/>
      <w:r w:rsidRPr="00F90D66">
        <w:rPr>
          <w:rFonts w:ascii="Roboto" w:hAnsi="Roboto"/>
          <w:b/>
          <w:sz w:val="32"/>
          <w:szCs w:val="32"/>
          <w:u w:val="single"/>
          <w:lang w:val="en-US"/>
        </w:rPr>
        <w:t>Арифметичний</w:t>
      </w:r>
      <w:proofErr w:type="spellEnd"/>
      <w:r w:rsidRPr="00F90D66">
        <w:rPr>
          <w:rFonts w:ascii="Roboto" w:hAnsi="Roboto"/>
          <w:b/>
          <w:sz w:val="32"/>
          <w:szCs w:val="32"/>
          <w:u w:val="single"/>
          <w:lang w:val="en-US"/>
        </w:rPr>
        <w:t xml:space="preserve"> </w:t>
      </w:r>
      <w:proofErr w:type="spellStart"/>
      <w:r w:rsidRPr="00F90D66">
        <w:rPr>
          <w:rFonts w:ascii="Roboto" w:hAnsi="Roboto"/>
          <w:b/>
          <w:sz w:val="32"/>
          <w:szCs w:val="32"/>
          <w:u w:val="single"/>
          <w:lang w:val="en-US"/>
        </w:rPr>
        <w:t>Калькулятор</w:t>
      </w:r>
      <w:proofErr w:type="spellEnd"/>
      <w:r w:rsidRPr="00F90D66">
        <w:rPr>
          <w:rFonts w:ascii="Roboto" w:hAnsi="Roboto"/>
          <w:b/>
          <w:sz w:val="32"/>
          <w:szCs w:val="32"/>
          <w:u w:val="single"/>
          <w:lang w:val="en-US"/>
        </w:rPr>
        <w:t xml:space="preserve"> </w:t>
      </w:r>
    </w:p>
    <w:p w:rsidR="003D7DCA" w:rsidRDefault="00F90D66" w:rsidP="00F90D66">
      <w:p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noProof/>
          <w:sz w:val="20"/>
          <w:szCs w:val="20"/>
          <w:lang w:eastAsia="uk-UA"/>
        </w:rPr>
        <w:drawing>
          <wp:inline distT="0" distB="0" distL="0" distR="0">
            <wp:extent cx="2789555" cy="39624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55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noProof/>
          <w:sz w:val="20"/>
          <w:szCs w:val="20"/>
          <w:lang w:eastAsia="uk-UA"/>
        </w:rPr>
        <w:drawing>
          <wp:inline distT="0" distB="0" distL="0" distR="0">
            <wp:extent cx="2789555" cy="39624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55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A24" w:rsidRDefault="007E0A24" w:rsidP="00F90D66">
      <w:pPr>
        <w:rPr>
          <w:rFonts w:ascii="Roboto" w:hAnsi="Roboto"/>
          <w:sz w:val="20"/>
          <w:szCs w:val="20"/>
          <w:lang w:val="en-US"/>
        </w:rPr>
      </w:pPr>
    </w:p>
    <w:p w:rsidR="007E0A24" w:rsidRPr="007E0A24" w:rsidRDefault="007E0A24" w:rsidP="007E0A24">
      <w:pPr>
        <w:rPr>
          <w:rFonts w:ascii="Roboto" w:hAnsi="Roboto"/>
          <w:sz w:val="20"/>
          <w:szCs w:val="20"/>
          <w:lang w:val="en-US"/>
        </w:rPr>
      </w:pPr>
    </w:p>
    <w:p w:rsidR="007E0A24" w:rsidRPr="007E0A24" w:rsidRDefault="007E0A24" w:rsidP="007E0A24">
      <w:pPr>
        <w:rPr>
          <w:rFonts w:ascii="Roboto" w:hAnsi="Roboto"/>
          <w:sz w:val="20"/>
          <w:szCs w:val="20"/>
          <w:lang w:val="en-US"/>
        </w:rPr>
      </w:pPr>
    </w:p>
    <w:p w:rsidR="007E0A24" w:rsidRPr="007E0A24" w:rsidRDefault="007E0A24" w:rsidP="007E0A24">
      <w:pPr>
        <w:rPr>
          <w:rFonts w:ascii="Roboto" w:hAnsi="Roboto"/>
          <w:sz w:val="20"/>
          <w:szCs w:val="20"/>
          <w:lang w:val="en-US"/>
        </w:rPr>
      </w:pPr>
    </w:p>
    <w:p w:rsidR="007E0A24" w:rsidRPr="007E0A24" w:rsidRDefault="007E0A24" w:rsidP="007E0A24">
      <w:pPr>
        <w:rPr>
          <w:rFonts w:ascii="Roboto" w:hAnsi="Roboto"/>
          <w:sz w:val="20"/>
          <w:szCs w:val="20"/>
          <w:lang w:val="en-US"/>
        </w:rPr>
      </w:pPr>
    </w:p>
    <w:p w:rsidR="007E0A24" w:rsidRPr="007E0A24" w:rsidRDefault="007E0A24" w:rsidP="007E0A24">
      <w:pPr>
        <w:rPr>
          <w:rFonts w:ascii="Roboto" w:hAnsi="Roboto"/>
          <w:sz w:val="20"/>
          <w:szCs w:val="20"/>
          <w:lang w:val="en-US"/>
        </w:rPr>
      </w:pPr>
    </w:p>
    <w:p w:rsidR="007E0A24" w:rsidRPr="007E0A24" w:rsidRDefault="007E0A24" w:rsidP="007E0A24">
      <w:pPr>
        <w:rPr>
          <w:rFonts w:ascii="Roboto" w:hAnsi="Roboto"/>
          <w:sz w:val="20"/>
          <w:szCs w:val="20"/>
          <w:lang w:val="en-US"/>
        </w:rPr>
      </w:pPr>
    </w:p>
    <w:p w:rsidR="00AF4494" w:rsidRPr="008746A8" w:rsidRDefault="007E0A24" w:rsidP="007E0A24">
      <w:pPr>
        <w:rPr>
          <w:rFonts w:ascii="Roboto" w:hAnsi="Roboto"/>
          <w:sz w:val="28"/>
          <w:szCs w:val="28"/>
        </w:rPr>
      </w:pPr>
      <w:r w:rsidRPr="008746A8">
        <w:rPr>
          <w:rFonts w:ascii="Roboto" w:hAnsi="Roboto"/>
          <w:sz w:val="28"/>
          <w:szCs w:val="28"/>
        </w:rPr>
        <w:t>Однак якщо:</w:t>
      </w:r>
    </w:p>
    <w:p w:rsidR="00F90D66" w:rsidRPr="00F90D66" w:rsidRDefault="00F90D66" w:rsidP="00F90D66">
      <w:p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noProof/>
          <w:sz w:val="20"/>
          <w:szCs w:val="20"/>
          <w:lang w:eastAsia="uk-UA"/>
        </w:rPr>
        <w:drawing>
          <wp:inline distT="0" distB="0" distL="0" distR="0">
            <wp:extent cx="2789555" cy="39624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55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noProof/>
          <w:sz w:val="20"/>
          <w:szCs w:val="20"/>
          <w:lang w:eastAsia="uk-UA"/>
        </w:rPr>
        <w:drawing>
          <wp:inline distT="0" distB="0" distL="0" distR="0">
            <wp:extent cx="2789555" cy="396240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55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0D66" w:rsidRPr="00F90D66" w:rsidSect="00345B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7C94" w:rsidRDefault="00DB7C94" w:rsidP="00D4612B">
      <w:pPr>
        <w:spacing w:after="0" w:line="240" w:lineRule="auto"/>
      </w:pPr>
      <w:r>
        <w:separator/>
      </w:r>
    </w:p>
  </w:endnote>
  <w:endnote w:type="continuationSeparator" w:id="0">
    <w:p w:rsidR="00DB7C94" w:rsidRDefault="00DB7C94" w:rsidP="00D46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7C94" w:rsidRDefault="00DB7C94" w:rsidP="00D4612B">
      <w:pPr>
        <w:spacing w:after="0" w:line="240" w:lineRule="auto"/>
      </w:pPr>
      <w:r>
        <w:separator/>
      </w:r>
    </w:p>
  </w:footnote>
  <w:footnote w:type="continuationSeparator" w:id="0">
    <w:p w:rsidR="00DB7C94" w:rsidRDefault="00DB7C94" w:rsidP="00D461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A7FD0"/>
    <w:rsid w:val="000A7FD0"/>
    <w:rsid w:val="00345B20"/>
    <w:rsid w:val="003D7DCA"/>
    <w:rsid w:val="00552D62"/>
    <w:rsid w:val="007E0A24"/>
    <w:rsid w:val="008746A8"/>
    <w:rsid w:val="00A4782F"/>
    <w:rsid w:val="00AF4494"/>
    <w:rsid w:val="00B207F4"/>
    <w:rsid w:val="00D4612B"/>
    <w:rsid w:val="00DB7C94"/>
    <w:rsid w:val="00F07768"/>
    <w:rsid w:val="00F90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B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7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7FD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D4612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4612B"/>
  </w:style>
  <w:style w:type="paragraph" w:styleId="a7">
    <w:name w:val="footer"/>
    <w:basedOn w:val="a"/>
    <w:link w:val="a8"/>
    <w:uiPriority w:val="99"/>
    <w:semiHidden/>
    <w:unhideWhenUsed/>
    <w:rsid w:val="00D4612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D461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135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2021-03-02T12:02:00Z</dcterms:created>
  <dcterms:modified xsi:type="dcterms:W3CDTF">2021-03-02T12:14:00Z</dcterms:modified>
</cp:coreProperties>
</file>