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run the QAOA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run the MCLP with quantumR: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Python 3.7 conda environment: In the Anaconda Powershell execute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create -n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myquantum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python=3.7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activate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myquantum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closing, go to the folder of the project, and executes the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ipykernell to allow jupyter notebook see the environment: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2"/>
          <w:szCs w:val="22"/>
          <w:u w:val="none"/>
          <w:shd w:fill="auto" w:val="clear"/>
          <w:vertAlign w:val="baseline"/>
          <w:rtl w:val="0"/>
        </w:rPr>
        <w:t xml:space="preserve">conda install -c anaconda ipykernel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python -m ipykernel install --user --name=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myquantum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license for  Gurobipy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 Gurobi  website: 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https://www.gurobi.com/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Signup as an User, an then log in. Then click on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a Free Academic License</w:t>
      </w:r>
      <w:r w:rsidDel="00000000" w:rsidR="00000000" w:rsidRPr="00000000">
        <w:rPr>
          <w:rtl w:val="0"/>
        </w:rPr>
        <w:t xml:space="preserve">”, “Academic Named-User License”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Academic Gurobi and get a license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xecute the following command in CMD console (must </w:t>
      </w:r>
      <w:r w:rsidDel="00000000" w:rsidR="00000000" w:rsidRPr="00000000">
        <w:rPr>
          <w:rtl w:val="0"/>
        </w:rPr>
        <w:t xml:space="preserve">be connected to the University’s network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grbgetkey 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license file in a known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license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paste it in the location of the Gurobipy Python library. [Inside the folder of the anaconda environment, fo</w:t>
      </w:r>
      <w:r w:rsidDel="00000000" w:rsidR="00000000" w:rsidRPr="00000000">
        <w:rPr>
          <w:rtl w:val="0"/>
        </w:rPr>
        <w:t xml:space="preserve">r example: C:\Users\osvga\anaconda3\envs\myquantum\Lib\site-packages\gurobipy\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the  gurobi is well configured, when executing the following cell it will show the academic license: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910400" cy="1036363"/>
            <wp:effectExtent b="0" l="0" r="0" t="0"/>
            <wp:docPr descr="Text&#10;&#10;Description automatically generated" id="5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400" cy="103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jupyter notebook, 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QAOA_Optimization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change the kernel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myquantum,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run the file, it will display some elements, and will save the files into a folder in the working path.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A1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A1932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7A19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urobi.com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yv3r0GIr38r6wfHqtt41Ayamw==">AMUW2mXdwhHVyVASUDVmeKCihaAYHzWNxi6AihzYdJbBhNYP7FOoOM42cDyhntlXDL+dbaLALlgqnzLTSq6cql7JhsDBhs5I1VBIRpr4igZSnMkZCLG9gpI=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2022-12-12T23:46:00Z</dcterms:created>
  <dc:creator>Giraldo Quintero, Alejandro</dc:creator>
</cp:coreProperties>
</file>