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269D1" w14:textId="77777777" w:rsidR="00D82ABE" w:rsidRDefault="00D82ABE">
      <w:r>
        <w:t>Max v2 workflo</w:t>
      </w:r>
      <w:r w:rsidR="00461FDB">
        <w:t>w</w:t>
      </w:r>
    </w:p>
    <w:p w14:paraId="20AB2F73" w14:textId="77777777" w:rsidR="00AB4F12" w:rsidRPr="00410A58" w:rsidRDefault="00AB4F12" w:rsidP="00AB4F12">
      <w:pPr>
        <w:rPr>
          <w:b/>
          <w:sz w:val="32"/>
        </w:rPr>
      </w:pPr>
      <w:r w:rsidRPr="00410A58">
        <w:rPr>
          <w:b/>
          <w:sz w:val="32"/>
        </w:rPr>
        <w:t>MM</w:t>
      </w:r>
    </w:p>
    <w:tbl>
      <w:tblPr>
        <w:tblStyle w:val="TableGrid"/>
        <w:tblW w:w="9606" w:type="dxa"/>
        <w:tblLook w:val="04A0" w:firstRow="1" w:lastRow="0" w:firstColumn="1" w:lastColumn="0" w:noHBand="0" w:noVBand="1"/>
      </w:tblPr>
      <w:tblGrid>
        <w:gridCol w:w="534"/>
        <w:gridCol w:w="3626"/>
        <w:gridCol w:w="2894"/>
        <w:gridCol w:w="2552"/>
      </w:tblGrid>
      <w:tr w:rsidR="00AB4F12" w14:paraId="676E56B7" w14:textId="77777777" w:rsidTr="009864A9">
        <w:tc>
          <w:tcPr>
            <w:tcW w:w="534" w:type="dxa"/>
          </w:tcPr>
          <w:p w14:paraId="6248252B" w14:textId="77777777" w:rsidR="00AB4F12" w:rsidRDefault="00AB4F12" w:rsidP="009864A9"/>
        </w:tc>
        <w:tc>
          <w:tcPr>
            <w:tcW w:w="3626" w:type="dxa"/>
          </w:tcPr>
          <w:p w14:paraId="04C6CD06" w14:textId="77777777" w:rsidR="00AB4F12" w:rsidRDefault="00AB4F12" w:rsidP="009864A9">
            <w:r>
              <w:t>Name</w:t>
            </w:r>
          </w:p>
        </w:tc>
        <w:tc>
          <w:tcPr>
            <w:tcW w:w="2894" w:type="dxa"/>
          </w:tcPr>
          <w:p w14:paraId="59B40FF5" w14:textId="77777777" w:rsidR="00AB4F12" w:rsidRDefault="00AB4F12" w:rsidP="009864A9">
            <w:r>
              <w:t>Features</w:t>
            </w:r>
          </w:p>
        </w:tc>
        <w:tc>
          <w:tcPr>
            <w:tcW w:w="2552" w:type="dxa"/>
          </w:tcPr>
          <w:p w14:paraId="6BD50D5B" w14:textId="77777777" w:rsidR="00AB4F12" w:rsidRDefault="00AB4F12" w:rsidP="009864A9">
            <w:r>
              <w:t>Remark</w:t>
            </w:r>
          </w:p>
        </w:tc>
      </w:tr>
      <w:tr w:rsidR="00AB4F12" w14:paraId="7BE41352" w14:textId="77777777" w:rsidTr="009864A9">
        <w:tc>
          <w:tcPr>
            <w:tcW w:w="534" w:type="dxa"/>
          </w:tcPr>
          <w:p w14:paraId="0F0191A9" w14:textId="77777777" w:rsidR="00AB4F12" w:rsidRDefault="00AB4F12" w:rsidP="009864A9">
            <w:r>
              <w:t>1</w:t>
            </w:r>
          </w:p>
        </w:tc>
        <w:tc>
          <w:tcPr>
            <w:tcW w:w="3626" w:type="dxa"/>
          </w:tcPr>
          <w:p w14:paraId="4A3DB871" w14:textId="77777777" w:rsidR="00AB4F12" w:rsidRDefault="00AB4F12" w:rsidP="009864A9">
            <w:r>
              <w:t>Inventory Voucher</w:t>
            </w:r>
          </w:p>
        </w:tc>
        <w:tc>
          <w:tcPr>
            <w:tcW w:w="2894" w:type="dxa"/>
          </w:tcPr>
          <w:p w14:paraId="3CD99BCC" w14:textId="77777777" w:rsidR="00AB4F12" w:rsidRDefault="00AB4F12" w:rsidP="009864A9">
            <w:r>
              <w:t xml:space="preserve">Movement Codes and Pricing Codes. Automatic Entry in Stock, Excise and Accounts. </w:t>
            </w:r>
          </w:p>
        </w:tc>
        <w:tc>
          <w:tcPr>
            <w:tcW w:w="2552" w:type="dxa"/>
          </w:tcPr>
          <w:p w14:paraId="033AA54C" w14:textId="77777777" w:rsidR="00AB4F12" w:rsidRDefault="00AB4F12" w:rsidP="009864A9">
            <w:r>
              <w:t>Serial Nos., Batch Nos. may be asked on issue to prod lot</w:t>
            </w:r>
          </w:p>
        </w:tc>
      </w:tr>
      <w:tr w:rsidR="00AB4F12" w14:paraId="65C51546" w14:textId="77777777" w:rsidTr="009864A9">
        <w:tc>
          <w:tcPr>
            <w:tcW w:w="534" w:type="dxa"/>
          </w:tcPr>
          <w:p w14:paraId="77C63244" w14:textId="77777777" w:rsidR="00AB4F12" w:rsidRDefault="00AB4F12" w:rsidP="009864A9">
            <w:r>
              <w:t>2</w:t>
            </w:r>
          </w:p>
        </w:tc>
        <w:tc>
          <w:tcPr>
            <w:tcW w:w="3626" w:type="dxa"/>
          </w:tcPr>
          <w:p w14:paraId="098346AE" w14:textId="77777777" w:rsidR="00AB4F12" w:rsidRDefault="00AB4F12" w:rsidP="009864A9">
            <w:r>
              <w:t>MM Purchase Invoice</w:t>
            </w:r>
          </w:p>
        </w:tc>
        <w:tc>
          <w:tcPr>
            <w:tcW w:w="2894" w:type="dxa"/>
          </w:tcPr>
          <w:p w14:paraId="0C3B2AF3" w14:textId="77777777" w:rsidR="00AB4F12" w:rsidRDefault="00AB4F12" w:rsidP="009864A9">
            <w:r>
              <w:t>Invoice, Debit Note, Credit Note, Delivery Costs etc.</w:t>
            </w:r>
          </w:p>
        </w:tc>
        <w:tc>
          <w:tcPr>
            <w:tcW w:w="2552" w:type="dxa"/>
          </w:tcPr>
          <w:p w14:paraId="54EB666C" w14:textId="77777777" w:rsidR="00AB4F12" w:rsidRDefault="00AB4F12" w:rsidP="009864A9">
            <w:r>
              <w:t>Ref SAP LIV</w:t>
            </w:r>
          </w:p>
        </w:tc>
      </w:tr>
      <w:tr w:rsidR="00AB4F12" w14:paraId="0A17FFD8" w14:textId="77777777" w:rsidTr="009864A9">
        <w:tc>
          <w:tcPr>
            <w:tcW w:w="534" w:type="dxa"/>
          </w:tcPr>
          <w:p w14:paraId="54CE08AD" w14:textId="77777777" w:rsidR="00AB4F12" w:rsidRDefault="00AB4F12" w:rsidP="009864A9">
            <w:r>
              <w:t>3</w:t>
            </w:r>
          </w:p>
        </w:tc>
        <w:tc>
          <w:tcPr>
            <w:tcW w:w="3626" w:type="dxa"/>
          </w:tcPr>
          <w:p w14:paraId="7F2FC46A" w14:textId="77777777" w:rsidR="00AB4F12" w:rsidRDefault="00AB4F12" w:rsidP="009864A9">
            <w:r>
              <w:t>Purchase Order / Local Purchase Order</w:t>
            </w:r>
          </w:p>
        </w:tc>
        <w:tc>
          <w:tcPr>
            <w:tcW w:w="2894" w:type="dxa"/>
          </w:tcPr>
          <w:p w14:paraId="668F021A" w14:textId="77777777" w:rsidR="00AB4F12" w:rsidRDefault="00AB4F12" w:rsidP="009864A9">
            <w:r>
              <w:t xml:space="preserve">Account Assignment - </w:t>
            </w:r>
            <w:r>
              <w:rPr>
                <w:rFonts w:ascii="Calibri" w:eastAsia="Calibri" w:hAnsi="Calibri" w:cs="Times New Roman"/>
              </w:rPr>
              <w:t xml:space="preserve">Consumable Goods , Consumable Tools, Assets, </w:t>
            </w:r>
            <w:proofErr w:type="spellStart"/>
            <w:r>
              <w:rPr>
                <w:rFonts w:ascii="Calibri" w:eastAsia="Calibri" w:hAnsi="Calibri" w:cs="Times New Roman"/>
              </w:rPr>
              <w:t>NonStock</w:t>
            </w:r>
            <w:proofErr w:type="spellEnd"/>
          </w:p>
        </w:tc>
        <w:tc>
          <w:tcPr>
            <w:tcW w:w="2552" w:type="dxa"/>
          </w:tcPr>
          <w:p w14:paraId="1750995B" w14:textId="77777777" w:rsidR="00AB4F12" w:rsidRDefault="00AB4F12" w:rsidP="009864A9">
            <w:r>
              <w:t>Work Order GP Clause</w:t>
            </w:r>
          </w:p>
        </w:tc>
      </w:tr>
      <w:tr w:rsidR="00AB4F12" w14:paraId="6CACC27B" w14:textId="77777777" w:rsidTr="009864A9">
        <w:tc>
          <w:tcPr>
            <w:tcW w:w="534" w:type="dxa"/>
          </w:tcPr>
          <w:p w14:paraId="55BEB565" w14:textId="77777777" w:rsidR="00AB4F12" w:rsidRDefault="00AB4F12" w:rsidP="009864A9">
            <w:r>
              <w:t>4</w:t>
            </w:r>
          </w:p>
        </w:tc>
        <w:tc>
          <w:tcPr>
            <w:tcW w:w="3626" w:type="dxa"/>
          </w:tcPr>
          <w:p w14:paraId="1041B8D0" w14:textId="77777777" w:rsidR="00AB4F12" w:rsidRDefault="00AB4F12" w:rsidP="009864A9">
            <w:r>
              <w:t>Job Work Order / Manufacturing Order</w:t>
            </w:r>
          </w:p>
        </w:tc>
        <w:tc>
          <w:tcPr>
            <w:tcW w:w="2894" w:type="dxa"/>
          </w:tcPr>
          <w:p w14:paraId="445BC43A" w14:textId="77777777" w:rsidR="00AB4F12" w:rsidRDefault="00AB4F12" w:rsidP="009864A9">
            <w:proofErr w:type="gramStart"/>
            <w:r>
              <w:t>BOM ?</w:t>
            </w:r>
            <w:proofErr w:type="gramEnd"/>
          </w:p>
          <w:p w14:paraId="0F83B58C" w14:textId="77777777" w:rsidR="00AB4F12" w:rsidRDefault="00AB4F12" w:rsidP="009864A9">
            <w:r>
              <w:t>Account Assignment</w:t>
            </w:r>
          </w:p>
        </w:tc>
        <w:tc>
          <w:tcPr>
            <w:tcW w:w="2552" w:type="dxa"/>
          </w:tcPr>
          <w:p w14:paraId="4AD8727B" w14:textId="77777777" w:rsidR="00AB4F12" w:rsidRDefault="00AB4F12" w:rsidP="009864A9"/>
        </w:tc>
      </w:tr>
      <w:tr w:rsidR="00AB4F12" w14:paraId="69CD9E55" w14:textId="77777777" w:rsidTr="009864A9">
        <w:tc>
          <w:tcPr>
            <w:tcW w:w="534" w:type="dxa"/>
          </w:tcPr>
          <w:p w14:paraId="3AADD4CE" w14:textId="77777777" w:rsidR="00AB4F12" w:rsidRDefault="00AB4F12" w:rsidP="009864A9">
            <w:r>
              <w:t>5</w:t>
            </w:r>
          </w:p>
        </w:tc>
        <w:tc>
          <w:tcPr>
            <w:tcW w:w="3626" w:type="dxa"/>
          </w:tcPr>
          <w:p w14:paraId="39C9C0DF" w14:textId="77777777" w:rsidR="00AB4F12" w:rsidRDefault="00AB4F12" w:rsidP="009864A9">
            <w:r>
              <w:t>Purchase Requisition</w:t>
            </w:r>
          </w:p>
        </w:tc>
        <w:tc>
          <w:tcPr>
            <w:tcW w:w="2894" w:type="dxa"/>
          </w:tcPr>
          <w:p w14:paraId="0BF90348" w14:textId="77777777" w:rsidR="00AB4F12" w:rsidRDefault="00AB4F12" w:rsidP="009864A9"/>
        </w:tc>
        <w:tc>
          <w:tcPr>
            <w:tcW w:w="2552" w:type="dxa"/>
          </w:tcPr>
          <w:p w14:paraId="6AFF9395" w14:textId="77777777" w:rsidR="00AB4F12" w:rsidRDefault="00AB4F12" w:rsidP="009864A9"/>
        </w:tc>
      </w:tr>
      <w:tr w:rsidR="00AB4F12" w14:paraId="5C93A9E7" w14:textId="77777777" w:rsidTr="009864A9">
        <w:tc>
          <w:tcPr>
            <w:tcW w:w="534" w:type="dxa"/>
          </w:tcPr>
          <w:p w14:paraId="10400F9A" w14:textId="77777777" w:rsidR="00AB4F12" w:rsidRDefault="00AB4F12" w:rsidP="009864A9">
            <w:r>
              <w:t>6</w:t>
            </w:r>
          </w:p>
        </w:tc>
        <w:tc>
          <w:tcPr>
            <w:tcW w:w="3626" w:type="dxa"/>
          </w:tcPr>
          <w:p w14:paraId="04A34FEE" w14:textId="52D9FF50" w:rsidR="00AB4F12" w:rsidRDefault="00AB4F12" w:rsidP="009864A9">
            <w:r>
              <w:t>Incoming Delivery Note</w:t>
            </w:r>
          </w:p>
        </w:tc>
        <w:tc>
          <w:tcPr>
            <w:tcW w:w="2894" w:type="dxa"/>
          </w:tcPr>
          <w:p w14:paraId="083E0DCB" w14:textId="77777777" w:rsidR="00AB4F12" w:rsidRDefault="00AB4F12" w:rsidP="009864A9">
            <w:r>
              <w:t>Advance Notification for PO/JWO/MO</w:t>
            </w:r>
          </w:p>
        </w:tc>
        <w:tc>
          <w:tcPr>
            <w:tcW w:w="2552" w:type="dxa"/>
          </w:tcPr>
          <w:p w14:paraId="4FA3DE4A" w14:textId="77777777" w:rsidR="00AB4F12" w:rsidRDefault="00AB4F12" w:rsidP="009864A9"/>
        </w:tc>
      </w:tr>
      <w:tr w:rsidR="00AB4F12" w14:paraId="45AF4253" w14:textId="77777777" w:rsidTr="009864A9">
        <w:tc>
          <w:tcPr>
            <w:tcW w:w="534" w:type="dxa"/>
          </w:tcPr>
          <w:p w14:paraId="27E9E7C6" w14:textId="77777777" w:rsidR="00AB4F12" w:rsidRDefault="00AB4F12" w:rsidP="009864A9">
            <w:r>
              <w:t>7</w:t>
            </w:r>
          </w:p>
        </w:tc>
        <w:tc>
          <w:tcPr>
            <w:tcW w:w="3626" w:type="dxa"/>
          </w:tcPr>
          <w:p w14:paraId="536D5D23" w14:textId="77777777" w:rsidR="00AB4F12" w:rsidRDefault="00AB4F12" w:rsidP="009864A9">
            <w:r>
              <w:t>Outgoing Delivery Note</w:t>
            </w:r>
          </w:p>
        </w:tc>
        <w:tc>
          <w:tcPr>
            <w:tcW w:w="2894" w:type="dxa"/>
          </w:tcPr>
          <w:p w14:paraId="259AE920" w14:textId="77777777" w:rsidR="00AB4F12" w:rsidRDefault="00AB4F12" w:rsidP="009864A9">
            <w:r>
              <w:t>Pricing Code</w:t>
            </w:r>
          </w:p>
        </w:tc>
        <w:tc>
          <w:tcPr>
            <w:tcW w:w="2552" w:type="dxa"/>
          </w:tcPr>
          <w:p w14:paraId="42EE2932" w14:textId="77777777" w:rsidR="00AB4F12" w:rsidRDefault="00AB4F12" w:rsidP="009864A9">
            <w:r>
              <w:t xml:space="preserve">Same as </w:t>
            </w:r>
            <w:proofErr w:type="spellStart"/>
            <w:r>
              <w:t>Challan</w:t>
            </w:r>
            <w:proofErr w:type="spellEnd"/>
          </w:p>
        </w:tc>
      </w:tr>
      <w:tr w:rsidR="00AB4F12" w14:paraId="5D6EB949" w14:textId="77777777" w:rsidTr="009864A9">
        <w:tc>
          <w:tcPr>
            <w:tcW w:w="534" w:type="dxa"/>
          </w:tcPr>
          <w:p w14:paraId="6F9037DA" w14:textId="77777777" w:rsidR="00AB4F12" w:rsidRDefault="00AB4F12" w:rsidP="009864A9">
            <w:r>
              <w:t>8</w:t>
            </w:r>
          </w:p>
        </w:tc>
        <w:tc>
          <w:tcPr>
            <w:tcW w:w="3626" w:type="dxa"/>
          </w:tcPr>
          <w:p w14:paraId="0ABB8DE6" w14:textId="77777777" w:rsidR="00AB4F12" w:rsidRDefault="00AB4F12" w:rsidP="009864A9">
            <w:r>
              <w:t>Rejection Note</w:t>
            </w:r>
          </w:p>
        </w:tc>
        <w:tc>
          <w:tcPr>
            <w:tcW w:w="2894" w:type="dxa"/>
          </w:tcPr>
          <w:p w14:paraId="583F7304" w14:textId="77777777" w:rsidR="00AB4F12" w:rsidRDefault="00AB4F12" w:rsidP="009864A9"/>
        </w:tc>
        <w:tc>
          <w:tcPr>
            <w:tcW w:w="2552" w:type="dxa"/>
          </w:tcPr>
          <w:p w14:paraId="152C3EB7" w14:textId="77777777" w:rsidR="00AB4F12" w:rsidRDefault="00AB4F12" w:rsidP="009864A9"/>
        </w:tc>
      </w:tr>
      <w:tr w:rsidR="0020447A" w14:paraId="4C9E59FB" w14:textId="77777777" w:rsidTr="009864A9">
        <w:tc>
          <w:tcPr>
            <w:tcW w:w="534" w:type="dxa"/>
          </w:tcPr>
          <w:p w14:paraId="4207644D" w14:textId="7185EECE" w:rsidR="0020447A" w:rsidRDefault="0020447A" w:rsidP="009864A9">
            <w:r>
              <w:t>9</w:t>
            </w:r>
          </w:p>
        </w:tc>
        <w:tc>
          <w:tcPr>
            <w:tcW w:w="3626" w:type="dxa"/>
          </w:tcPr>
          <w:p w14:paraId="309FC06E" w14:textId="77777777" w:rsidR="0020447A" w:rsidRDefault="0020447A" w:rsidP="009864A9">
            <w:r>
              <w:t>SD Sale Invoice</w:t>
            </w:r>
          </w:p>
        </w:tc>
        <w:tc>
          <w:tcPr>
            <w:tcW w:w="2894" w:type="dxa"/>
          </w:tcPr>
          <w:p w14:paraId="7BA6095C" w14:textId="77777777" w:rsidR="0020447A" w:rsidRDefault="0020447A" w:rsidP="009864A9">
            <w:r>
              <w:t>Pricing Code</w:t>
            </w:r>
          </w:p>
        </w:tc>
        <w:tc>
          <w:tcPr>
            <w:tcW w:w="2552" w:type="dxa"/>
          </w:tcPr>
          <w:p w14:paraId="2BC2009D" w14:textId="77777777" w:rsidR="0020447A" w:rsidRDefault="0020447A" w:rsidP="009864A9">
            <w:r>
              <w:t xml:space="preserve">With </w:t>
            </w:r>
            <w:proofErr w:type="spellStart"/>
            <w:r>
              <w:t>Itemcode</w:t>
            </w:r>
            <w:proofErr w:type="spellEnd"/>
            <w:r>
              <w:t xml:space="preserve"> </w:t>
            </w:r>
            <w:proofErr w:type="spellStart"/>
            <w:r>
              <w:t>etc</w:t>
            </w:r>
            <w:proofErr w:type="spellEnd"/>
            <w:r>
              <w:t xml:space="preserve">  for goods and service</w:t>
            </w:r>
          </w:p>
        </w:tc>
      </w:tr>
      <w:tr w:rsidR="00A9078C" w14:paraId="6FD85D2B" w14:textId="77777777" w:rsidTr="009864A9">
        <w:tc>
          <w:tcPr>
            <w:tcW w:w="534" w:type="dxa"/>
          </w:tcPr>
          <w:p w14:paraId="05592992" w14:textId="5A7B1CDA" w:rsidR="00A9078C" w:rsidRDefault="00A9078C" w:rsidP="009864A9">
            <w:r>
              <w:t>10</w:t>
            </w:r>
          </w:p>
        </w:tc>
        <w:tc>
          <w:tcPr>
            <w:tcW w:w="3626" w:type="dxa"/>
          </w:tcPr>
          <w:p w14:paraId="489C6E6D" w14:textId="17ED6E67" w:rsidR="00A9078C" w:rsidRDefault="00A9078C" w:rsidP="009864A9">
            <w:r>
              <w:t>Inventory Opening Balances</w:t>
            </w:r>
          </w:p>
        </w:tc>
        <w:tc>
          <w:tcPr>
            <w:tcW w:w="2894" w:type="dxa"/>
          </w:tcPr>
          <w:p w14:paraId="344521C4" w14:textId="610E5330" w:rsidR="00A9078C" w:rsidRDefault="00A9078C" w:rsidP="009864A9">
            <w:r>
              <w:t xml:space="preserve">Opening Balance movement code may be used only for the </w:t>
            </w:r>
            <w:proofErr w:type="spellStart"/>
            <w:r>
              <w:t>postperiod</w:t>
            </w:r>
            <w:proofErr w:type="spellEnd"/>
            <w:r>
              <w:t xml:space="preserve"> identified as opening.  </w:t>
            </w:r>
          </w:p>
        </w:tc>
        <w:tc>
          <w:tcPr>
            <w:tcW w:w="2552" w:type="dxa"/>
          </w:tcPr>
          <w:p w14:paraId="5B2D31B2" w14:textId="3D175933" w:rsidR="00A9078C" w:rsidRDefault="00A9078C" w:rsidP="009864A9">
            <w:r>
              <w:t>Opening Balance receipt form will allow assignment of values and dates to stock as on opening date</w:t>
            </w:r>
          </w:p>
        </w:tc>
      </w:tr>
    </w:tbl>
    <w:p w14:paraId="7BC7184E" w14:textId="77777777" w:rsidR="00AB4F12" w:rsidRDefault="00AB4F12" w:rsidP="00AB4F12"/>
    <w:p w14:paraId="155941DA" w14:textId="609AC524" w:rsidR="00474728" w:rsidRDefault="00474728" w:rsidP="00AB4F12">
      <w:r>
        <w:t>Notes</w:t>
      </w:r>
    </w:p>
    <w:tbl>
      <w:tblPr>
        <w:tblStyle w:val="TableGrid"/>
        <w:tblW w:w="0" w:type="auto"/>
        <w:tblLook w:val="04A0" w:firstRow="1" w:lastRow="0" w:firstColumn="1" w:lastColumn="0" w:noHBand="0" w:noVBand="1"/>
      </w:tblPr>
      <w:tblGrid>
        <w:gridCol w:w="4788"/>
        <w:gridCol w:w="4788"/>
      </w:tblGrid>
      <w:tr w:rsidR="00474728" w14:paraId="769029B7" w14:textId="77777777" w:rsidTr="00474728">
        <w:tc>
          <w:tcPr>
            <w:tcW w:w="4788" w:type="dxa"/>
          </w:tcPr>
          <w:p w14:paraId="05510D99" w14:textId="139D3D3B" w:rsidR="00474728" w:rsidRDefault="00474728" w:rsidP="00474728">
            <w:r>
              <w:t>Table</w:t>
            </w:r>
          </w:p>
        </w:tc>
        <w:tc>
          <w:tcPr>
            <w:tcW w:w="4788" w:type="dxa"/>
          </w:tcPr>
          <w:p w14:paraId="1183563D" w14:textId="1242BB8E" w:rsidR="00474728" w:rsidRDefault="00474728" w:rsidP="00474728">
            <w:r>
              <w:t>Purpose</w:t>
            </w:r>
          </w:p>
        </w:tc>
      </w:tr>
      <w:tr w:rsidR="00474728" w14:paraId="0B58482C" w14:textId="77777777" w:rsidTr="00474728">
        <w:tc>
          <w:tcPr>
            <w:tcW w:w="4788" w:type="dxa"/>
          </w:tcPr>
          <w:p w14:paraId="537BBBD5" w14:textId="54D579C1" w:rsidR="00474728" w:rsidRDefault="00474728" w:rsidP="00474728">
            <w:proofErr w:type="spellStart"/>
            <w:r>
              <w:t>ItemStockQtyDep</w:t>
            </w:r>
            <w:proofErr w:type="spellEnd"/>
          </w:p>
        </w:tc>
        <w:tc>
          <w:tcPr>
            <w:tcW w:w="4788" w:type="dxa"/>
          </w:tcPr>
          <w:p w14:paraId="1CACBCAE" w14:textId="77777777" w:rsidR="00474728" w:rsidRDefault="00474728" w:rsidP="00474728">
            <w:r>
              <w:t>All Stock inside company premises</w:t>
            </w:r>
          </w:p>
          <w:p w14:paraId="650B4926" w14:textId="77777777" w:rsidR="00474728" w:rsidRDefault="00474728" w:rsidP="00474728">
            <w:pPr>
              <w:pStyle w:val="ListParagraph"/>
              <w:numPr>
                <w:ilvl w:val="0"/>
                <w:numId w:val="12"/>
              </w:numPr>
            </w:pPr>
            <w:r>
              <w:t>Company Owned</w:t>
            </w:r>
          </w:p>
          <w:p w14:paraId="4CE1BE8F" w14:textId="535C5A94" w:rsidR="00474728" w:rsidRDefault="00474728" w:rsidP="00474728">
            <w:pPr>
              <w:pStyle w:val="ListParagraph"/>
              <w:numPr>
                <w:ilvl w:val="0"/>
                <w:numId w:val="12"/>
              </w:numPr>
            </w:pPr>
            <w:r>
              <w:t>Consignment</w:t>
            </w:r>
          </w:p>
        </w:tc>
      </w:tr>
      <w:tr w:rsidR="00474728" w14:paraId="08EE9978" w14:textId="77777777" w:rsidTr="00474728">
        <w:tc>
          <w:tcPr>
            <w:tcW w:w="4788" w:type="dxa"/>
          </w:tcPr>
          <w:p w14:paraId="17DD035C" w14:textId="44824737" w:rsidR="00474728" w:rsidRDefault="00474728" w:rsidP="00474728">
            <w:proofErr w:type="spellStart"/>
            <w:r>
              <w:t>ItemStockQtyCampus</w:t>
            </w:r>
            <w:proofErr w:type="spellEnd"/>
          </w:p>
        </w:tc>
        <w:tc>
          <w:tcPr>
            <w:tcW w:w="4788" w:type="dxa"/>
          </w:tcPr>
          <w:p w14:paraId="54F2F2C7" w14:textId="77777777" w:rsidR="00474728" w:rsidRDefault="00474728" w:rsidP="00474728">
            <w:r>
              <w:t>Company owned stock</w:t>
            </w:r>
          </w:p>
          <w:p w14:paraId="39A38C77" w14:textId="77777777" w:rsidR="00474728" w:rsidRDefault="00474728" w:rsidP="00474728">
            <w:pPr>
              <w:pStyle w:val="ListParagraph"/>
              <w:numPr>
                <w:ilvl w:val="0"/>
                <w:numId w:val="13"/>
              </w:numPr>
            </w:pPr>
            <w:r>
              <w:t>Inside Premises</w:t>
            </w:r>
          </w:p>
          <w:p w14:paraId="783EAB57" w14:textId="77777777" w:rsidR="00474728" w:rsidRDefault="00474728" w:rsidP="00474728">
            <w:pPr>
              <w:pStyle w:val="ListParagraph"/>
              <w:numPr>
                <w:ilvl w:val="0"/>
                <w:numId w:val="13"/>
              </w:numPr>
            </w:pPr>
            <w:r>
              <w:t>In Transit</w:t>
            </w:r>
          </w:p>
          <w:p w14:paraId="14D6A117" w14:textId="0FF506C8" w:rsidR="00474728" w:rsidRDefault="00474728" w:rsidP="00474728">
            <w:pPr>
              <w:pStyle w:val="ListParagraph"/>
              <w:numPr>
                <w:ilvl w:val="0"/>
                <w:numId w:val="13"/>
              </w:numPr>
            </w:pPr>
            <w:r>
              <w:t>With Vendor or Customer</w:t>
            </w:r>
          </w:p>
        </w:tc>
      </w:tr>
      <w:tr w:rsidR="00474728" w14:paraId="6D3947CB" w14:textId="77777777" w:rsidTr="00474728">
        <w:tc>
          <w:tcPr>
            <w:tcW w:w="4788" w:type="dxa"/>
          </w:tcPr>
          <w:p w14:paraId="5F4A1B3F" w14:textId="49841B3A" w:rsidR="00474728" w:rsidRDefault="00474728" w:rsidP="00474728">
            <w:proofErr w:type="spellStart"/>
            <w:r>
              <w:t>ItemStockValue</w:t>
            </w:r>
            <w:proofErr w:type="spellEnd"/>
          </w:p>
        </w:tc>
        <w:tc>
          <w:tcPr>
            <w:tcW w:w="4788" w:type="dxa"/>
          </w:tcPr>
          <w:p w14:paraId="6C1549DF" w14:textId="77777777" w:rsidR="00474728" w:rsidRDefault="00474728" w:rsidP="00474728">
            <w:r>
              <w:t>Company owned stock</w:t>
            </w:r>
          </w:p>
          <w:p w14:paraId="390418D4" w14:textId="54D4E6F9" w:rsidR="00474728" w:rsidRDefault="00474728" w:rsidP="00474728">
            <w:proofErr w:type="spellStart"/>
            <w:r>
              <w:t>Qty</w:t>
            </w:r>
            <w:proofErr w:type="spellEnd"/>
            <w:r>
              <w:t xml:space="preserve"> of one row = Sum of multiple </w:t>
            </w:r>
            <w:proofErr w:type="spellStart"/>
            <w:r>
              <w:t>qty</w:t>
            </w:r>
            <w:proofErr w:type="spellEnd"/>
            <w:r>
              <w:t xml:space="preserve"> rows inside </w:t>
            </w:r>
            <w:proofErr w:type="spellStart"/>
            <w:r>
              <w:t>ItemStockQtyCampus</w:t>
            </w:r>
            <w:proofErr w:type="spellEnd"/>
          </w:p>
        </w:tc>
      </w:tr>
    </w:tbl>
    <w:p w14:paraId="1C400F61" w14:textId="07BFECFF" w:rsidR="00474728" w:rsidRDefault="00474728" w:rsidP="00474728"/>
    <w:p w14:paraId="09DDE51D" w14:textId="77777777" w:rsidR="00AB4F12" w:rsidRDefault="00AB4F12"/>
    <w:p w14:paraId="0787C7A1" w14:textId="0B63C2C5" w:rsidR="00AB4F12" w:rsidRDefault="00AB4F12" w:rsidP="001E7BD8">
      <w:pPr>
        <w:rPr>
          <w:b/>
          <w:sz w:val="32"/>
        </w:rPr>
      </w:pPr>
      <w:r>
        <w:rPr>
          <w:b/>
          <w:sz w:val="32"/>
        </w:rPr>
        <w:t>FI</w:t>
      </w:r>
      <w:r w:rsidR="006E07B8">
        <w:rPr>
          <w:b/>
          <w:sz w:val="32"/>
        </w:rPr>
        <w:t>CO</w:t>
      </w:r>
    </w:p>
    <w:tbl>
      <w:tblPr>
        <w:tblStyle w:val="TableGrid"/>
        <w:tblW w:w="9606" w:type="dxa"/>
        <w:tblLook w:val="04A0" w:firstRow="1" w:lastRow="0" w:firstColumn="1" w:lastColumn="0" w:noHBand="0" w:noVBand="1"/>
      </w:tblPr>
      <w:tblGrid>
        <w:gridCol w:w="534"/>
        <w:gridCol w:w="3626"/>
        <w:gridCol w:w="2894"/>
        <w:gridCol w:w="2552"/>
      </w:tblGrid>
      <w:tr w:rsidR="00AB4F12" w14:paraId="105376A2" w14:textId="77777777" w:rsidTr="009864A9">
        <w:tc>
          <w:tcPr>
            <w:tcW w:w="534" w:type="dxa"/>
          </w:tcPr>
          <w:p w14:paraId="68C0B180" w14:textId="77777777" w:rsidR="00AB4F12" w:rsidRDefault="00AB4F12" w:rsidP="009864A9"/>
        </w:tc>
        <w:tc>
          <w:tcPr>
            <w:tcW w:w="3626" w:type="dxa"/>
          </w:tcPr>
          <w:p w14:paraId="43665E55" w14:textId="77777777" w:rsidR="00AB4F12" w:rsidRDefault="00AB4F12" w:rsidP="009864A9">
            <w:r>
              <w:t>Name</w:t>
            </w:r>
          </w:p>
        </w:tc>
        <w:tc>
          <w:tcPr>
            <w:tcW w:w="2894" w:type="dxa"/>
          </w:tcPr>
          <w:p w14:paraId="493DACC2" w14:textId="77777777" w:rsidR="00AB4F12" w:rsidRDefault="00AB4F12" w:rsidP="009864A9">
            <w:r>
              <w:t>Features</w:t>
            </w:r>
          </w:p>
        </w:tc>
        <w:tc>
          <w:tcPr>
            <w:tcW w:w="2552" w:type="dxa"/>
          </w:tcPr>
          <w:p w14:paraId="5E196C0F" w14:textId="77777777" w:rsidR="00AB4F12" w:rsidRDefault="00AB4F12" w:rsidP="009864A9">
            <w:r>
              <w:t>Remark</w:t>
            </w:r>
          </w:p>
        </w:tc>
      </w:tr>
      <w:tr w:rsidR="00E62C06" w14:paraId="3957985D" w14:textId="77777777" w:rsidTr="009864A9">
        <w:tc>
          <w:tcPr>
            <w:tcW w:w="534" w:type="dxa"/>
          </w:tcPr>
          <w:p w14:paraId="34226C69" w14:textId="02F42B00" w:rsidR="00E62C06" w:rsidRDefault="00E62C06" w:rsidP="009864A9">
            <w:r>
              <w:lastRenderedPageBreak/>
              <w:t>1</w:t>
            </w:r>
          </w:p>
        </w:tc>
        <w:tc>
          <w:tcPr>
            <w:tcW w:w="3626" w:type="dxa"/>
          </w:tcPr>
          <w:p w14:paraId="27A5D309" w14:textId="3619417D" w:rsidR="00E62C06" w:rsidRDefault="00460400" w:rsidP="009864A9">
            <w:r>
              <w:t>FI Journal</w:t>
            </w:r>
            <w:r w:rsidR="00E62C06">
              <w:t xml:space="preserve"> Voucher</w:t>
            </w:r>
          </w:p>
        </w:tc>
        <w:tc>
          <w:tcPr>
            <w:tcW w:w="2894" w:type="dxa"/>
          </w:tcPr>
          <w:p w14:paraId="1F9DC069" w14:textId="77777777" w:rsidR="00E62C06" w:rsidRDefault="00E62C06" w:rsidP="009864A9"/>
        </w:tc>
        <w:tc>
          <w:tcPr>
            <w:tcW w:w="2552" w:type="dxa"/>
          </w:tcPr>
          <w:p w14:paraId="01EB4235" w14:textId="77777777" w:rsidR="00E62C06" w:rsidRDefault="00E62C06" w:rsidP="009864A9"/>
        </w:tc>
      </w:tr>
      <w:tr w:rsidR="00AB4F12" w14:paraId="44A15343" w14:textId="77777777" w:rsidTr="009864A9">
        <w:tc>
          <w:tcPr>
            <w:tcW w:w="534" w:type="dxa"/>
          </w:tcPr>
          <w:p w14:paraId="4F0D2874" w14:textId="79A67C4E" w:rsidR="00AB4F12" w:rsidRDefault="00E62C06" w:rsidP="009864A9">
            <w:r>
              <w:t>2</w:t>
            </w:r>
          </w:p>
        </w:tc>
        <w:tc>
          <w:tcPr>
            <w:tcW w:w="3626" w:type="dxa"/>
          </w:tcPr>
          <w:p w14:paraId="46D5C853" w14:textId="77777777" w:rsidR="00AB4F12" w:rsidRDefault="00AB4F12" w:rsidP="009864A9">
            <w:r>
              <w:t>FI Purchase Invoice</w:t>
            </w:r>
          </w:p>
        </w:tc>
        <w:tc>
          <w:tcPr>
            <w:tcW w:w="2894" w:type="dxa"/>
          </w:tcPr>
          <w:p w14:paraId="1272FE5C" w14:textId="77777777" w:rsidR="00AB4F12" w:rsidRDefault="00AB4F12" w:rsidP="009864A9"/>
        </w:tc>
        <w:tc>
          <w:tcPr>
            <w:tcW w:w="2552" w:type="dxa"/>
          </w:tcPr>
          <w:p w14:paraId="6094B99B" w14:textId="77777777" w:rsidR="00AB4F12" w:rsidRDefault="00AB4F12" w:rsidP="009864A9">
            <w:r>
              <w:t>Same as MM Purchase Invoice without items</w:t>
            </w:r>
          </w:p>
        </w:tc>
      </w:tr>
      <w:tr w:rsidR="00AB4F12" w:rsidRPr="00EE01CE" w14:paraId="6425DD8D" w14:textId="77777777" w:rsidTr="009864A9">
        <w:tc>
          <w:tcPr>
            <w:tcW w:w="534" w:type="dxa"/>
          </w:tcPr>
          <w:p w14:paraId="7C041704" w14:textId="6B052478" w:rsidR="00AB4F12" w:rsidRPr="00EE01CE" w:rsidRDefault="00E62C06" w:rsidP="009864A9">
            <w:pPr>
              <w:rPr>
                <w:strike/>
              </w:rPr>
            </w:pPr>
            <w:r w:rsidRPr="00EE01CE">
              <w:rPr>
                <w:strike/>
              </w:rPr>
              <w:t>3</w:t>
            </w:r>
          </w:p>
        </w:tc>
        <w:tc>
          <w:tcPr>
            <w:tcW w:w="3626" w:type="dxa"/>
          </w:tcPr>
          <w:p w14:paraId="43F3E0F3" w14:textId="77777777" w:rsidR="00AB4F12" w:rsidRPr="00EE01CE" w:rsidRDefault="00AB4F12" w:rsidP="009864A9">
            <w:pPr>
              <w:rPr>
                <w:strike/>
              </w:rPr>
            </w:pPr>
            <w:r w:rsidRPr="00EE01CE">
              <w:rPr>
                <w:strike/>
              </w:rPr>
              <w:t>FI Contra Voucher</w:t>
            </w:r>
          </w:p>
        </w:tc>
        <w:tc>
          <w:tcPr>
            <w:tcW w:w="2894" w:type="dxa"/>
          </w:tcPr>
          <w:p w14:paraId="7E09A4B6" w14:textId="77777777" w:rsidR="00AB4F12" w:rsidRPr="00EE01CE" w:rsidRDefault="00AB4F12" w:rsidP="009864A9">
            <w:pPr>
              <w:rPr>
                <w:strike/>
              </w:rPr>
            </w:pPr>
            <w:r w:rsidRPr="00EE01CE">
              <w:rPr>
                <w:strike/>
              </w:rPr>
              <w:t>Cash to Bank or Bank to Cash transfer Voucher</w:t>
            </w:r>
          </w:p>
        </w:tc>
        <w:tc>
          <w:tcPr>
            <w:tcW w:w="2552" w:type="dxa"/>
          </w:tcPr>
          <w:p w14:paraId="5300E389" w14:textId="77777777" w:rsidR="00AB4F12" w:rsidRPr="00EE01CE" w:rsidRDefault="00AB4F12" w:rsidP="009864A9">
            <w:pPr>
              <w:rPr>
                <w:strike/>
              </w:rPr>
            </w:pPr>
            <w:r w:rsidRPr="00EE01CE">
              <w:rPr>
                <w:strike/>
              </w:rPr>
              <w:t>UI Only</w:t>
            </w:r>
          </w:p>
        </w:tc>
      </w:tr>
      <w:tr w:rsidR="00AB4F12" w14:paraId="4B947039" w14:textId="77777777" w:rsidTr="009864A9">
        <w:tc>
          <w:tcPr>
            <w:tcW w:w="534" w:type="dxa"/>
          </w:tcPr>
          <w:p w14:paraId="1BB161D0" w14:textId="64993DD3" w:rsidR="00AB4F12" w:rsidRDefault="00E62C06" w:rsidP="009864A9">
            <w:r>
              <w:t>4</w:t>
            </w:r>
          </w:p>
        </w:tc>
        <w:tc>
          <w:tcPr>
            <w:tcW w:w="3626" w:type="dxa"/>
          </w:tcPr>
          <w:p w14:paraId="7F021823" w14:textId="77777777" w:rsidR="00AB4F12" w:rsidRDefault="00AB4F12" w:rsidP="009864A9">
            <w:r>
              <w:t>FI Payment Receipt</w:t>
            </w:r>
          </w:p>
        </w:tc>
        <w:tc>
          <w:tcPr>
            <w:tcW w:w="5446" w:type="dxa"/>
            <w:gridSpan w:val="2"/>
            <w:vMerge w:val="restart"/>
          </w:tcPr>
          <w:p w14:paraId="0E650408" w14:textId="77777777" w:rsidR="00AB4F12" w:rsidRDefault="00AB4F12" w:rsidP="009864A9">
            <w:r w:rsidRPr="001A2A9D">
              <w:t>Difference due to exchange rate field to be given for foreign vendors</w:t>
            </w:r>
          </w:p>
          <w:p w14:paraId="54587069" w14:textId="77777777" w:rsidR="00AB4F12" w:rsidRDefault="00AB4F12" w:rsidP="009864A9"/>
          <w:p w14:paraId="5FDD4D40" w14:textId="77777777" w:rsidR="00AB4F12" w:rsidRDefault="00AB4F12" w:rsidP="009864A9">
            <w:r>
              <w:t>Types:</w:t>
            </w:r>
          </w:p>
          <w:p w14:paraId="47E979AD" w14:textId="77777777" w:rsidR="00AB4F12" w:rsidRDefault="00AB4F12" w:rsidP="009864A9">
            <w:pPr>
              <w:rPr>
                <w:rFonts w:ascii="Calibri" w:hAnsi="Calibri"/>
                <w:color w:val="1F497D"/>
              </w:rPr>
            </w:pPr>
            <w:r w:rsidRPr="001A2A9D">
              <w:rPr>
                <w:color w:val="1F497D"/>
                <w:sz w:val="14"/>
                <w:szCs w:val="14"/>
              </w:rPr>
              <w:t xml:space="preserve"> </w:t>
            </w:r>
            <w:r>
              <w:rPr>
                <w:rFonts w:ascii="Calibri" w:hAnsi="Calibri"/>
                <w:color w:val="1F497D"/>
              </w:rPr>
              <w:t>New Payment</w:t>
            </w:r>
          </w:p>
          <w:p w14:paraId="62EDAB20" w14:textId="77777777" w:rsidR="00AB4F12" w:rsidRPr="001A2A9D" w:rsidRDefault="00AB4F12" w:rsidP="009864A9">
            <w:pPr>
              <w:rPr>
                <w:rFonts w:ascii="Calibri" w:hAnsi="Calibri"/>
                <w:color w:val="1F497D"/>
              </w:rPr>
            </w:pPr>
            <w:r>
              <w:rPr>
                <w:rFonts w:ascii="Calibri" w:hAnsi="Calibri"/>
                <w:color w:val="1F497D"/>
              </w:rPr>
              <w:t>New Advance</w:t>
            </w:r>
          </w:p>
          <w:p w14:paraId="52CADD31" w14:textId="77777777" w:rsidR="00AB4F12" w:rsidRPr="001A2A9D" w:rsidRDefault="00AB4F12" w:rsidP="009864A9">
            <w:pPr>
              <w:rPr>
                <w:rFonts w:ascii="Calibri" w:hAnsi="Calibri"/>
                <w:color w:val="1F497D"/>
              </w:rPr>
            </w:pPr>
            <w:r w:rsidRPr="001A2A9D">
              <w:rPr>
                <w:color w:val="1F497D"/>
                <w:sz w:val="14"/>
                <w:szCs w:val="14"/>
              </w:rPr>
              <w:t xml:space="preserve"> </w:t>
            </w:r>
            <w:r w:rsidRPr="001A2A9D">
              <w:rPr>
                <w:rFonts w:ascii="Calibri" w:hAnsi="Calibri"/>
                <w:color w:val="1F497D"/>
              </w:rPr>
              <w:t>Assign advance</w:t>
            </w:r>
          </w:p>
        </w:tc>
      </w:tr>
      <w:tr w:rsidR="00AB4F12" w14:paraId="7F0F7A4B" w14:textId="77777777" w:rsidTr="009864A9">
        <w:tc>
          <w:tcPr>
            <w:tcW w:w="534" w:type="dxa"/>
          </w:tcPr>
          <w:p w14:paraId="18A2293B" w14:textId="4692C3AB" w:rsidR="00AB4F12" w:rsidRDefault="00E62C06" w:rsidP="009864A9">
            <w:r>
              <w:t>5</w:t>
            </w:r>
          </w:p>
        </w:tc>
        <w:tc>
          <w:tcPr>
            <w:tcW w:w="3626" w:type="dxa"/>
          </w:tcPr>
          <w:p w14:paraId="20146CD7" w14:textId="77777777" w:rsidR="00AB4F12" w:rsidRDefault="00AB4F12" w:rsidP="009864A9">
            <w:r>
              <w:t>FI Payment Outgoing</w:t>
            </w:r>
          </w:p>
        </w:tc>
        <w:tc>
          <w:tcPr>
            <w:tcW w:w="5446" w:type="dxa"/>
            <w:gridSpan w:val="2"/>
            <w:vMerge/>
          </w:tcPr>
          <w:p w14:paraId="4AA0349E" w14:textId="77777777" w:rsidR="00AB4F12" w:rsidRDefault="00AB4F12" w:rsidP="009864A9"/>
        </w:tc>
      </w:tr>
      <w:tr w:rsidR="00AB4F12" w14:paraId="1812C79F" w14:textId="77777777" w:rsidTr="009864A9">
        <w:tc>
          <w:tcPr>
            <w:tcW w:w="534" w:type="dxa"/>
          </w:tcPr>
          <w:p w14:paraId="0FD39AD7" w14:textId="60CB5582" w:rsidR="00AB4F12" w:rsidRDefault="00E62C06" w:rsidP="009864A9">
            <w:r>
              <w:t>6</w:t>
            </w:r>
          </w:p>
        </w:tc>
        <w:tc>
          <w:tcPr>
            <w:tcW w:w="3626" w:type="dxa"/>
          </w:tcPr>
          <w:p w14:paraId="43E7ECDE" w14:textId="77777777" w:rsidR="00AB4F12" w:rsidRDefault="00AB4F12" w:rsidP="009864A9">
            <w:r>
              <w:t>FI Asset</w:t>
            </w:r>
          </w:p>
        </w:tc>
        <w:tc>
          <w:tcPr>
            <w:tcW w:w="2894" w:type="dxa"/>
          </w:tcPr>
          <w:p w14:paraId="3376D46B" w14:textId="77777777" w:rsidR="00AB4F12" w:rsidRDefault="00AB4F12" w:rsidP="009864A9"/>
        </w:tc>
        <w:tc>
          <w:tcPr>
            <w:tcW w:w="2552" w:type="dxa"/>
          </w:tcPr>
          <w:p w14:paraId="70BFE98E" w14:textId="77777777" w:rsidR="00AB4F12" w:rsidRDefault="00AB4F12" w:rsidP="009864A9">
            <w:r>
              <w:t xml:space="preserve">Depreciation Type </w:t>
            </w:r>
            <w:proofErr w:type="spellStart"/>
            <w:r>
              <w:t>etc</w:t>
            </w:r>
            <w:proofErr w:type="spellEnd"/>
          </w:p>
          <w:p w14:paraId="0D6FE0E1" w14:textId="77777777" w:rsidR="00AB4F12" w:rsidRDefault="00AB4F12" w:rsidP="009864A9">
            <w:r>
              <w:t>Asset Class for Account Determination</w:t>
            </w:r>
          </w:p>
        </w:tc>
      </w:tr>
      <w:tr w:rsidR="00AB4F12" w14:paraId="7BAB6C01" w14:textId="77777777" w:rsidTr="009864A9">
        <w:tc>
          <w:tcPr>
            <w:tcW w:w="534" w:type="dxa"/>
          </w:tcPr>
          <w:p w14:paraId="1E776913" w14:textId="10D0FF93" w:rsidR="00AB4F12" w:rsidRDefault="0020447A" w:rsidP="009864A9">
            <w:r>
              <w:t>7</w:t>
            </w:r>
          </w:p>
        </w:tc>
        <w:tc>
          <w:tcPr>
            <w:tcW w:w="3626" w:type="dxa"/>
          </w:tcPr>
          <w:p w14:paraId="6606CF7F" w14:textId="77777777" w:rsidR="00AB4F12" w:rsidRDefault="00AB4F12" w:rsidP="009864A9">
            <w:r>
              <w:t>FI Sale Invoice</w:t>
            </w:r>
          </w:p>
        </w:tc>
        <w:tc>
          <w:tcPr>
            <w:tcW w:w="2894" w:type="dxa"/>
          </w:tcPr>
          <w:p w14:paraId="2E5333EC" w14:textId="77777777" w:rsidR="00AB4F12" w:rsidRDefault="00AB4F12" w:rsidP="009864A9"/>
        </w:tc>
        <w:tc>
          <w:tcPr>
            <w:tcW w:w="2552" w:type="dxa"/>
          </w:tcPr>
          <w:p w14:paraId="48FBB715" w14:textId="3C3F2500" w:rsidR="00AB4F12" w:rsidRDefault="00AB4F12" w:rsidP="00B218ED">
            <w:r>
              <w:t xml:space="preserve">Same as SD </w:t>
            </w:r>
            <w:r w:rsidR="00B218ED">
              <w:t>Sale</w:t>
            </w:r>
            <w:r>
              <w:t xml:space="preserve"> Invoice without items</w:t>
            </w:r>
          </w:p>
        </w:tc>
      </w:tr>
      <w:tr w:rsidR="00AB4F12" w14:paraId="7AF5A845" w14:textId="77777777" w:rsidTr="009864A9">
        <w:tc>
          <w:tcPr>
            <w:tcW w:w="534" w:type="dxa"/>
          </w:tcPr>
          <w:p w14:paraId="7E5D9ED2" w14:textId="607E2A01" w:rsidR="00AB4F12" w:rsidRDefault="0020447A" w:rsidP="009864A9">
            <w:r>
              <w:t>8</w:t>
            </w:r>
          </w:p>
        </w:tc>
        <w:tc>
          <w:tcPr>
            <w:tcW w:w="3626" w:type="dxa"/>
          </w:tcPr>
          <w:p w14:paraId="3D456770" w14:textId="77777777" w:rsidR="00AB4F12" w:rsidRDefault="00AB4F12" w:rsidP="00AB4F12">
            <w:r>
              <w:t>TA Bill</w:t>
            </w:r>
          </w:p>
          <w:p w14:paraId="2A9DFDA5" w14:textId="77777777" w:rsidR="00AB4F12" w:rsidRDefault="00AB4F12" w:rsidP="00AB4F12">
            <w:pPr>
              <w:pStyle w:val="ListParagraph"/>
            </w:pPr>
          </w:p>
          <w:p w14:paraId="68A2DC64" w14:textId="77777777" w:rsidR="00AB4F12" w:rsidRDefault="00AB4F12" w:rsidP="00AB4F12">
            <w:pPr>
              <w:pStyle w:val="ListParagraph"/>
            </w:pPr>
          </w:p>
        </w:tc>
        <w:tc>
          <w:tcPr>
            <w:tcW w:w="2894" w:type="dxa"/>
          </w:tcPr>
          <w:p w14:paraId="544C0A0F" w14:textId="622C4EBD" w:rsidR="00AB4F12" w:rsidRDefault="00AB4F12" w:rsidP="00AB4F12">
            <w:r>
              <w:t>Primary Voucher Tables</w:t>
            </w:r>
            <w:r w:rsidR="00436815">
              <w:t xml:space="preserve"> =</w:t>
            </w:r>
          </w:p>
          <w:p w14:paraId="4AEDDD24" w14:textId="03DB140B" w:rsidR="00AB4F12" w:rsidRDefault="00436815" w:rsidP="00436815">
            <w:pPr>
              <w:pStyle w:val="ListParagraph"/>
              <w:spacing w:after="200" w:line="276" w:lineRule="auto"/>
              <w:ind w:left="0"/>
            </w:pPr>
            <w:proofErr w:type="spellStart"/>
            <w:r>
              <w:t>TourReport</w:t>
            </w:r>
            <w:proofErr w:type="spellEnd"/>
            <w:r>
              <w:t xml:space="preserve">, </w:t>
            </w:r>
            <w:proofErr w:type="spellStart"/>
            <w:r>
              <w:t>TourTask</w:t>
            </w:r>
            <w:proofErr w:type="spellEnd"/>
            <w:r>
              <w:t xml:space="preserve">, </w:t>
            </w:r>
            <w:proofErr w:type="spellStart"/>
            <w:r>
              <w:t>TourDA</w:t>
            </w:r>
            <w:proofErr w:type="spellEnd"/>
            <w:r>
              <w:t xml:space="preserve">, </w:t>
            </w:r>
            <w:proofErr w:type="spellStart"/>
            <w:r>
              <w:t>TourHotelExp</w:t>
            </w:r>
            <w:proofErr w:type="spellEnd"/>
            <w:r>
              <w:t xml:space="preserve">, </w:t>
            </w:r>
            <w:proofErr w:type="spellStart"/>
            <w:r>
              <w:t>TourJourney</w:t>
            </w:r>
            <w:proofErr w:type="spellEnd"/>
            <w:r>
              <w:t xml:space="preserve">,  </w:t>
            </w:r>
            <w:proofErr w:type="spellStart"/>
            <w:r>
              <w:t>TourLocalConv</w:t>
            </w:r>
            <w:proofErr w:type="spellEnd"/>
            <w:r>
              <w:t xml:space="preserve">, </w:t>
            </w:r>
            <w:proofErr w:type="spellStart"/>
            <w:r>
              <w:t>TourMiscExp</w:t>
            </w:r>
            <w:proofErr w:type="spellEnd"/>
            <w:r>
              <w:t xml:space="preserve">, </w:t>
            </w:r>
            <w:proofErr w:type="spellStart"/>
            <w:r>
              <w:t>TourStations</w:t>
            </w:r>
            <w:proofErr w:type="spellEnd"/>
            <w:r>
              <w:t xml:space="preserve">, </w:t>
            </w:r>
          </w:p>
        </w:tc>
        <w:tc>
          <w:tcPr>
            <w:tcW w:w="2552" w:type="dxa"/>
          </w:tcPr>
          <w:p w14:paraId="4652E9B6" w14:textId="31D8B88A" w:rsidR="00436815" w:rsidRDefault="00436815" w:rsidP="00AB4F12">
            <w:r>
              <w:t xml:space="preserve">Master Data = </w:t>
            </w:r>
            <w:proofErr w:type="spellStart"/>
            <w:r>
              <w:t>TaskType</w:t>
            </w:r>
            <w:proofErr w:type="spellEnd"/>
          </w:p>
          <w:p w14:paraId="75DCC75A" w14:textId="77777777" w:rsidR="00436815" w:rsidRDefault="00436815" w:rsidP="00AB4F12"/>
          <w:p w14:paraId="3CD5D248" w14:textId="77777777" w:rsidR="00AB4F12" w:rsidRDefault="00AB4F12" w:rsidP="009864A9">
            <w:r w:rsidRPr="003B3BF6">
              <w:t>The</w:t>
            </w:r>
            <w:r>
              <w:t xml:space="preserve"> TA bill, when approved, will generate a GL voucher, debiting the expense account (from AAA) and crediting the TA Advance account.</w:t>
            </w:r>
          </w:p>
          <w:p w14:paraId="71F0DB09" w14:textId="77777777" w:rsidR="00081915" w:rsidRDefault="00081915" w:rsidP="009864A9"/>
          <w:p w14:paraId="22498EBD" w14:textId="400FE207" w:rsidR="00081915" w:rsidRDefault="00081915" w:rsidP="009864A9">
            <w:r>
              <w:t>To handle the case of TA bill for non-employee</w:t>
            </w:r>
          </w:p>
        </w:tc>
      </w:tr>
      <w:tr w:rsidR="002D6A6B" w14:paraId="637FE1C7" w14:textId="77777777" w:rsidTr="009864A9">
        <w:tc>
          <w:tcPr>
            <w:tcW w:w="534" w:type="dxa"/>
          </w:tcPr>
          <w:p w14:paraId="483CCF9F" w14:textId="3C058348" w:rsidR="002D6A6B" w:rsidRDefault="002D6A6B" w:rsidP="009864A9">
            <w:r>
              <w:t>9</w:t>
            </w:r>
          </w:p>
        </w:tc>
        <w:tc>
          <w:tcPr>
            <w:tcW w:w="3626" w:type="dxa"/>
          </w:tcPr>
          <w:p w14:paraId="5FF5F37B" w14:textId="7A7A3007" w:rsidR="002D6A6B" w:rsidRDefault="002D6A6B" w:rsidP="00AB4F12">
            <w:r>
              <w:t>TA Advance Requisition</w:t>
            </w:r>
          </w:p>
        </w:tc>
        <w:tc>
          <w:tcPr>
            <w:tcW w:w="2894" w:type="dxa"/>
          </w:tcPr>
          <w:p w14:paraId="798AA506" w14:textId="77777777" w:rsidR="002D6A6B" w:rsidRDefault="002D6A6B" w:rsidP="00AB4F12"/>
        </w:tc>
        <w:tc>
          <w:tcPr>
            <w:tcW w:w="2552" w:type="dxa"/>
          </w:tcPr>
          <w:p w14:paraId="56E9D43C" w14:textId="77777777" w:rsidR="002D6A6B" w:rsidRDefault="002D6A6B" w:rsidP="00AB4F12"/>
        </w:tc>
      </w:tr>
      <w:tr w:rsidR="00AB4F12" w14:paraId="302EE698" w14:textId="77777777" w:rsidTr="009864A9">
        <w:tc>
          <w:tcPr>
            <w:tcW w:w="534" w:type="dxa"/>
          </w:tcPr>
          <w:p w14:paraId="12B3C7BB" w14:textId="650E8E69" w:rsidR="00AB4F12" w:rsidRDefault="002D6A6B" w:rsidP="009864A9">
            <w:r>
              <w:t>10</w:t>
            </w:r>
          </w:p>
        </w:tc>
        <w:tc>
          <w:tcPr>
            <w:tcW w:w="3626" w:type="dxa"/>
          </w:tcPr>
          <w:p w14:paraId="1601FD5E" w14:textId="77777777" w:rsidR="00AB4F12" w:rsidRDefault="00AB4F12" w:rsidP="009864A9">
            <w:r>
              <w:t xml:space="preserve">Loans from </w:t>
            </w:r>
            <w:proofErr w:type="spellStart"/>
            <w:r>
              <w:t>FinParty</w:t>
            </w:r>
            <w:proofErr w:type="spellEnd"/>
          </w:p>
        </w:tc>
        <w:tc>
          <w:tcPr>
            <w:tcW w:w="2894" w:type="dxa"/>
          </w:tcPr>
          <w:p w14:paraId="6561CDF9" w14:textId="77777777" w:rsidR="00AB4F12" w:rsidRDefault="00AB4F12" w:rsidP="009864A9"/>
        </w:tc>
        <w:tc>
          <w:tcPr>
            <w:tcW w:w="2552" w:type="dxa"/>
          </w:tcPr>
          <w:p w14:paraId="7427A697" w14:textId="77777777" w:rsidR="00AB4F12" w:rsidRDefault="00AB4F12" w:rsidP="009864A9"/>
        </w:tc>
      </w:tr>
    </w:tbl>
    <w:p w14:paraId="7F021645" w14:textId="77777777" w:rsidR="00AB4F12" w:rsidRDefault="00AB4F12" w:rsidP="001E7BD8">
      <w:pPr>
        <w:rPr>
          <w:b/>
          <w:sz w:val="32"/>
        </w:rPr>
      </w:pPr>
    </w:p>
    <w:p w14:paraId="10757E5E" w14:textId="77777777" w:rsidR="000C7F3E" w:rsidRDefault="000C7F3E" w:rsidP="000C7F3E">
      <w:r>
        <w:t>NOTES</w:t>
      </w:r>
    </w:p>
    <w:p w14:paraId="067D8B22" w14:textId="77777777" w:rsidR="000C7F3E" w:rsidRDefault="000C7F3E" w:rsidP="000C7F3E">
      <w:pPr>
        <w:pStyle w:val="ListParagraph"/>
        <w:numPr>
          <w:ilvl w:val="0"/>
          <w:numId w:val="8"/>
        </w:numPr>
      </w:pPr>
      <w:r>
        <w:t>FI Purchase Invoice</w:t>
      </w:r>
    </w:p>
    <w:p w14:paraId="194F468F" w14:textId="77777777" w:rsidR="000C7F3E" w:rsidRDefault="000C7F3E" w:rsidP="000C7F3E">
      <w:pPr>
        <w:pStyle w:val="ListParagraph"/>
      </w:pPr>
      <w:r>
        <w:t xml:space="preserve">Ref </w:t>
      </w:r>
      <w:hyperlink r:id="rId7" w:history="1">
        <w:r w:rsidRPr="000B0310">
          <w:rPr>
            <w:rStyle w:val="Hyperlink"/>
            <w:sz w:val="20"/>
          </w:rPr>
          <w:t>http://help.sap.com/saphelp_46c/helpdata/en/6e/121a4d9f0411d189b80000e829fbbd/content.htm</w:t>
        </w:r>
      </w:hyperlink>
    </w:p>
    <w:p w14:paraId="7B1C77FB" w14:textId="448EBF57" w:rsidR="001E7BD8" w:rsidRDefault="000C7F3E" w:rsidP="004E0382">
      <w:pPr>
        <w:pStyle w:val="ListParagraph"/>
        <w:numPr>
          <w:ilvl w:val="0"/>
          <w:numId w:val="8"/>
        </w:numPr>
      </w:pPr>
      <w:r>
        <w:t>Clearing accounts will be maintained for GR/IR, Purchase, Sale and GI/II</w:t>
      </w:r>
    </w:p>
    <w:p w14:paraId="3D5D2856" w14:textId="77777777" w:rsidR="003A1D7C" w:rsidRDefault="003A1D7C" w:rsidP="003A1D7C">
      <w:pPr>
        <w:pStyle w:val="ListParagraph"/>
        <w:numPr>
          <w:ilvl w:val="0"/>
          <w:numId w:val="8"/>
        </w:numPr>
      </w:pPr>
      <w:r>
        <w:t>REPORTS</w:t>
      </w:r>
    </w:p>
    <w:tbl>
      <w:tblPr>
        <w:tblStyle w:val="TableGrid"/>
        <w:tblW w:w="0" w:type="auto"/>
        <w:tblLook w:val="04A0" w:firstRow="1" w:lastRow="0" w:firstColumn="1" w:lastColumn="0" w:noHBand="0" w:noVBand="1"/>
      </w:tblPr>
      <w:tblGrid>
        <w:gridCol w:w="3080"/>
        <w:gridCol w:w="3081"/>
        <w:gridCol w:w="3081"/>
      </w:tblGrid>
      <w:tr w:rsidR="003A1D7C" w14:paraId="1FB9804B" w14:textId="77777777" w:rsidTr="009864A9">
        <w:tc>
          <w:tcPr>
            <w:tcW w:w="3080" w:type="dxa"/>
          </w:tcPr>
          <w:p w14:paraId="39E1521F" w14:textId="77777777" w:rsidR="003A1D7C" w:rsidRDefault="003A1D7C" w:rsidP="009864A9"/>
        </w:tc>
        <w:tc>
          <w:tcPr>
            <w:tcW w:w="3081" w:type="dxa"/>
          </w:tcPr>
          <w:p w14:paraId="141831CD" w14:textId="77777777" w:rsidR="003A1D7C" w:rsidRDefault="003A1D7C" w:rsidP="009864A9"/>
        </w:tc>
        <w:tc>
          <w:tcPr>
            <w:tcW w:w="3081" w:type="dxa"/>
          </w:tcPr>
          <w:p w14:paraId="7F3B4455" w14:textId="77777777" w:rsidR="003A1D7C" w:rsidRDefault="003A1D7C" w:rsidP="009864A9"/>
        </w:tc>
      </w:tr>
      <w:tr w:rsidR="003A1D7C" w14:paraId="09E3DBC1" w14:textId="77777777" w:rsidTr="009864A9">
        <w:tc>
          <w:tcPr>
            <w:tcW w:w="3080" w:type="dxa"/>
          </w:tcPr>
          <w:p w14:paraId="2A7B8A0D" w14:textId="77777777" w:rsidR="003A1D7C" w:rsidRDefault="003A1D7C" w:rsidP="009864A9">
            <w:r>
              <w:t>Balance Sheet and P&amp;L</w:t>
            </w:r>
          </w:p>
        </w:tc>
        <w:tc>
          <w:tcPr>
            <w:tcW w:w="3081" w:type="dxa"/>
          </w:tcPr>
          <w:p w14:paraId="606BCF2A" w14:textId="77777777" w:rsidR="003A1D7C" w:rsidRDefault="003A1D7C" w:rsidP="009864A9"/>
        </w:tc>
        <w:tc>
          <w:tcPr>
            <w:tcW w:w="3081" w:type="dxa"/>
          </w:tcPr>
          <w:p w14:paraId="22F7722D" w14:textId="77777777" w:rsidR="003A1D7C" w:rsidRDefault="003A1D7C" w:rsidP="009864A9"/>
        </w:tc>
      </w:tr>
      <w:tr w:rsidR="003A1D7C" w14:paraId="060BD398" w14:textId="77777777" w:rsidTr="009864A9">
        <w:tc>
          <w:tcPr>
            <w:tcW w:w="3080" w:type="dxa"/>
          </w:tcPr>
          <w:p w14:paraId="05721F75" w14:textId="77777777" w:rsidR="003A1D7C" w:rsidRDefault="003A1D7C" w:rsidP="009864A9">
            <w:r>
              <w:t>Cash Flow</w:t>
            </w:r>
          </w:p>
        </w:tc>
        <w:tc>
          <w:tcPr>
            <w:tcW w:w="3081" w:type="dxa"/>
          </w:tcPr>
          <w:p w14:paraId="062D82A8" w14:textId="77777777" w:rsidR="003A1D7C" w:rsidRDefault="003A1D7C" w:rsidP="009864A9"/>
        </w:tc>
        <w:tc>
          <w:tcPr>
            <w:tcW w:w="3081" w:type="dxa"/>
          </w:tcPr>
          <w:p w14:paraId="1AFA0E85" w14:textId="77777777" w:rsidR="003A1D7C" w:rsidRDefault="003A1D7C" w:rsidP="009864A9"/>
        </w:tc>
      </w:tr>
      <w:tr w:rsidR="003A1D7C" w14:paraId="48D02653" w14:textId="77777777" w:rsidTr="009864A9">
        <w:tc>
          <w:tcPr>
            <w:tcW w:w="3080" w:type="dxa"/>
          </w:tcPr>
          <w:p w14:paraId="0EC12871" w14:textId="77777777" w:rsidR="003A1D7C" w:rsidRDefault="003A1D7C" w:rsidP="009864A9">
            <w:r>
              <w:t>Stock Report</w:t>
            </w:r>
          </w:p>
        </w:tc>
        <w:tc>
          <w:tcPr>
            <w:tcW w:w="3081" w:type="dxa"/>
          </w:tcPr>
          <w:p w14:paraId="23392FB3" w14:textId="77777777" w:rsidR="003A1D7C" w:rsidRDefault="003A1D7C" w:rsidP="009864A9"/>
        </w:tc>
        <w:tc>
          <w:tcPr>
            <w:tcW w:w="3081" w:type="dxa"/>
          </w:tcPr>
          <w:p w14:paraId="63E7A5CA" w14:textId="77777777" w:rsidR="003A1D7C" w:rsidRDefault="003A1D7C" w:rsidP="009864A9"/>
        </w:tc>
      </w:tr>
      <w:tr w:rsidR="003A1D7C" w14:paraId="67B0AA16" w14:textId="77777777" w:rsidTr="009864A9">
        <w:tc>
          <w:tcPr>
            <w:tcW w:w="3080" w:type="dxa"/>
          </w:tcPr>
          <w:p w14:paraId="745B263A" w14:textId="77777777" w:rsidR="003A1D7C" w:rsidRDefault="003A1D7C" w:rsidP="009864A9">
            <w:r>
              <w:t>Excise Registers</w:t>
            </w:r>
          </w:p>
        </w:tc>
        <w:tc>
          <w:tcPr>
            <w:tcW w:w="3081" w:type="dxa"/>
          </w:tcPr>
          <w:p w14:paraId="67D6645F" w14:textId="77777777" w:rsidR="003A1D7C" w:rsidRDefault="003A1D7C" w:rsidP="009864A9"/>
        </w:tc>
        <w:tc>
          <w:tcPr>
            <w:tcW w:w="3081" w:type="dxa"/>
          </w:tcPr>
          <w:p w14:paraId="26D58088" w14:textId="77777777" w:rsidR="003A1D7C" w:rsidRDefault="003A1D7C" w:rsidP="009864A9"/>
        </w:tc>
      </w:tr>
      <w:tr w:rsidR="003A1D7C" w14:paraId="6472DEA1" w14:textId="77777777" w:rsidTr="009864A9">
        <w:tc>
          <w:tcPr>
            <w:tcW w:w="3080" w:type="dxa"/>
          </w:tcPr>
          <w:p w14:paraId="7F79EF2C" w14:textId="77777777" w:rsidR="003A1D7C" w:rsidRDefault="003A1D7C" w:rsidP="009864A9">
            <w:r>
              <w:t>VAT / CST Reports</w:t>
            </w:r>
          </w:p>
        </w:tc>
        <w:tc>
          <w:tcPr>
            <w:tcW w:w="3081" w:type="dxa"/>
          </w:tcPr>
          <w:p w14:paraId="03D95B61" w14:textId="77777777" w:rsidR="003A1D7C" w:rsidRDefault="003A1D7C" w:rsidP="009864A9"/>
        </w:tc>
        <w:tc>
          <w:tcPr>
            <w:tcW w:w="3081" w:type="dxa"/>
          </w:tcPr>
          <w:p w14:paraId="44935D66" w14:textId="77777777" w:rsidR="003A1D7C" w:rsidRDefault="003A1D7C" w:rsidP="009864A9"/>
        </w:tc>
      </w:tr>
    </w:tbl>
    <w:p w14:paraId="25D3B8C1" w14:textId="77777777" w:rsidR="003A1D7C" w:rsidRDefault="003A1D7C" w:rsidP="003A1D7C">
      <w:pPr>
        <w:pStyle w:val="ListParagraph"/>
      </w:pPr>
    </w:p>
    <w:p w14:paraId="428C6536" w14:textId="77777777" w:rsidR="003A1D7C" w:rsidRDefault="003A1D7C" w:rsidP="003A1D7C">
      <w:pPr>
        <w:pStyle w:val="ListParagraph"/>
        <w:numPr>
          <w:ilvl w:val="0"/>
          <w:numId w:val="8"/>
        </w:numPr>
      </w:pPr>
      <w:r>
        <w:t>Sub Ledger will be maintained for vendors, customers and assets.</w:t>
      </w:r>
    </w:p>
    <w:p w14:paraId="349B1ABA" w14:textId="77777777" w:rsidR="003A1D7C" w:rsidRPr="004E0382" w:rsidRDefault="003A1D7C" w:rsidP="003A1D7C">
      <w:pPr>
        <w:pStyle w:val="ListParagraph"/>
      </w:pPr>
    </w:p>
    <w:p w14:paraId="570EE6D8" w14:textId="77777777" w:rsidR="000A5137" w:rsidRPr="000A5137" w:rsidRDefault="000A5137">
      <w:pPr>
        <w:rPr>
          <w:b/>
          <w:sz w:val="44"/>
        </w:rPr>
      </w:pPr>
      <w:r w:rsidRPr="000A5137">
        <w:rPr>
          <w:b/>
          <w:sz w:val="44"/>
        </w:rPr>
        <w:lastRenderedPageBreak/>
        <w:t>SD</w:t>
      </w:r>
    </w:p>
    <w:p w14:paraId="62EE58BD" w14:textId="77777777" w:rsidR="00D82ABE" w:rsidRDefault="00FB6E63" w:rsidP="00D82ABE">
      <w:pPr>
        <w:pStyle w:val="ListParagraph"/>
        <w:numPr>
          <w:ilvl w:val="0"/>
          <w:numId w:val="1"/>
        </w:numPr>
      </w:pPr>
      <w:r>
        <w:t xml:space="preserve">Sales </w:t>
      </w:r>
      <w:r w:rsidR="00D82ABE">
        <w:t>Enquiry</w:t>
      </w:r>
      <w:r w:rsidR="00F507B9">
        <w:t xml:space="preserve"> Form</w:t>
      </w:r>
    </w:p>
    <w:p w14:paraId="6ED7D265" w14:textId="77777777" w:rsidR="00D82ABE" w:rsidRDefault="00D82ABE" w:rsidP="00D82ABE">
      <w:pPr>
        <w:pStyle w:val="ListParagraph"/>
      </w:pPr>
    </w:p>
    <w:p w14:paraId="29444226" w14:textId="77777777" w:rsidR="00D82ABE" w:rsidRDefault="00D82ABE" w:rsidP="00D82ABE">
      <w:pPr>
        <w:pStyle w:val="ListParagraph"/>
      </w:pPr>
      <w:r>
        <w:t>Primary Voucher Tables</w:t>
      </w:r>
    </w:p>
    <w:tbl>
      <w:tblPr>
        <w:tblStyle w:val="TableGrid"/>
        <w:tblW w:w="0" w:type="auto"/>
        <w:tblInd w:w="720" w:type="dxa"/>
        <w:tblLook w:val="04A0" w:firstRow="1" w:lastRow="0" w:firstColumn="1" w:lastColumn="0" w:noHBand="0" w:noVBand="1"/>
      </w:tblPr>
      <w:tblGrid>
        <w:gridCol w:w="4436"/>
        <w:gridCol w:w="4420"/>
      </w:tblGrid>
      <w:tr w:rsidR="00D82ABE" w14:paraId="5DA75B39" w14:textId="77777777" w:rsidTr="00D82ABE">
        <w:tc>
          <w:tcPr>
            <w:tcW w:w="4788" w:type="dxa"/>
          </w:tcPr>
          <w:p w14:paraId="56E46F58" w14:textId="77777777" w:rsidR="00D82ABE" w:rsidRDefault="000A5137" w:rsidP="00D82ABE">
            <w:pPr>
              <w:pStyle w:val="ListParagraph"/>
              <w:ind w:left="0"/>
            </w:pPr>
            <w:proofErr w:type="spellStart"/>
            <w:r>
              <w:t>SalesEnq</w:t>
            </w:r>
            <w:proofErr w:type="spellEnd"/>
          </w:p>
        </w:tc>
        <w:tc>
          <w:tcPr>
            <w:tcW w:w="4788" w:type="dxa"/>
          </w:tcPr>
          <w:p w14:paraId="2F3A31D2" w14:textId="77777777" w:rsidR="00D82ABE" w:rsidRDefault="00D82ABE" w:rsidP="00D82ABE">
            <w:pPr>
              <w:pStyle w:val="ListParagraph"/>
              <w:ind w:left="0"/>
            </w:pPr>
            <w:r>
              <w:t>Enquiry</w:t>
            </w:r>
          </w:p>
        </w:tc>
      </w:tr>
      <w:tr w:rsidR="00D82ABE" w14:paraId="3570DF02" w14:textId="77777777" w:rsidTr="00D82ABE">
        <w:tc>
          <w:tcPr>
            <w:tcW w:w="4788" w:type="dxa"/>
          </w:tcPr>
          <w:p w14:paraId="7E10A4F9" w14:textId="77777777" w:rsidR="00D82ABE" w:rsidRDefault="000A5137" w:rsidP="00D82ABE">
            <w:pPr>
              <w:pStyle w:val="ListParagraph"/>
              <w:ind w:left="0"/>
            </w:pPr>
            <w:proofErr w:type="spellStart"/>
            <w:r>
              <w:t>Sales</w:t>
            </w:r>
            <w:r w:rsidR="00D82ABE">
              <w:t>EnqItem</w:t>
            </w:r>
            <w:proofErr w:type="spellEnd"/>
          </w:p>
        </w:tc>
        <w:tc>
          <w:tcPr>
            <w:tcW w:w="4788" w:type="dxa"/>
          </w:tcPr>
          <w:p w14:paraId="4DBE189C" w14:textId="77777777" w:rsidR="00D82ABE" w:rsidRDefault="00D82ABE" w:rsidP="00D82ABE">
            <w:pPr>
              <w:pStyle w:val="ListParagraph"/>
              <w:ind w:left="0"/>
            </w:pPr>
            <w:r>
              <w:t>Enquiry Item</w:t>
            </w:r>
          </w:p>
        </w:tc>
      </w:tr>
      <w:tr w:rsidR="00D82ABE" w14:paraId="1978A360" w14:textId="77777777" w:rsidTr="00D82ABE">
        <w:tc>
          <w:tcPr>
            <w:tcW w:w="4788" w:type="dxa"/>
          </w:tcPr>
          <w:p w14:paraId="785C6DBD" w14:textId="77777777" w:rsidR="00D82ABE" w:rsidRDefault="000A5137" w:rsidP="00D82ABE">
            <w:pPr>
              <w:pStyle w:val="ListParagraph"/>
              <w:ind w:left="0"/>
            </w:pPr>
            <w:proofErr w:type="spellStart"/>
            <w:r>
              <w:t>TE</w:t>
            </w:r>
            <w:r w:rsidR="00D82ABE">
              <w:t>CompQuote</w:t>
            </w:r>
            <w:proofErr w:type="spellEnd"/>
          </w:p>
        </w:tc>
        <w:tc>
          <w:tcPr>
            <w:tcW w:w="4788" w:type="dxa"/>
          </w:tcPr>
          <w:p w14:paraId="77964A18" w14:textId="77777777" w:rsidR="00D82ABE" w:rsidRDefault="00D82ABE" w:rsidP="00D82ABE">
            <w:pPr>
              <w:pStyle w:val="ListParagraph"/>
              <w:ind w:left="0"/>
            </w:pPr>
            <w:r>
              <w:t>Comparative Quotes</w:t>
            </w:r>
          </w:p>
        </w:tc>
      </w:tr>
      <w:tr w:rsidR="00416C1B" w14:paraId="0188A431" w14:textId="77777777" w:rsidTr="00D82ABE">
        <w:tc>
          <w:tcPr>
            <w:tcW w:w="4788" w:type="dxa"/>
          </w:tcPr>
          <w:p w14:paraId="34D27605" w14:textId="77777777" w:rsidR="00416C1B" w:rsidRDefault="00416C1B" w:rsidP="00D82ABE">
            <w:pPr>
              <w:pStyle w:val="ListParagraph"/>
              <w:ind w:left="0"/>
            </w:pPr>
            <w:proofErr w:type="spellStart"/>
            <w:r>
              <w:t>BGCustomer</w:t>
            </w:r>
            <w:proofErr w:type="spellEnd"/>
          </w:p>
        </w:tc>
        <w:tc>
          <w:tcPr>
            <w:tcW w:w="4788" w:type="dxa"/>
          </w:tcPr>
          <w:p w14:paraId="6CF970FE" w14:textId="77777777" w:rsidR="00416C1B" w:rsidRDefault="00416C1B" w:rsidP="00D82ABE">
            <w:pPr>
              <w:pStyle w:val="ListParagraph"/>
              <w:ind w:left="0"/>
            </w:pPr>
            <w:r>
              <w:t>Bank Guarantees</w:t>
            </w:r>
          </w:p>
        </w:tc>
      </w:tr>
      <w:tr w:rsidR="00A41F9D" w14:paraId="11347734" w14:textId="77777777" w:rsidTr="00D82ABE">
        <w:tc>
          <w:tcPr>
            <w:tcW w:w="4788" w:type="dxa"/>
          </w:tcPr>
          <w:p w14:paraId="3B8F06D4" w14:textId="77777777" w:rsidR="00A41F9D" w:rsidRDefault="00A41F9D" w:rsidP="00D82ABE">
            <w:pPr>
              <w:pStyle w:val="ListParagraph"/>
              <w:ind w:left="0"/>
            </w:pPr>
            <w:proofErr w:type="spellStart"/>
            <w:r>
              <w:t>TermsCond</w:t>
            </w:r>
            <w:proofErr w:type="spellEnd"/>
          </w:p>
        </w:tc>
        <w:tc>
          <w:tcPr>
            <w:tcW w:w="4788" w:type="dxa"/>
          </w:tcPr>
          <w:p w14:paraId="00059DFC" w14:textId="77777777" w:rsidR="00A41F9D" w:rsidRDefault="00A41F9D" w:rsidP="00D82ABE">
            <w:pPr>
              <w:pStyle w:val="ListParagraph"/>
              <w:ind w:left="0"/>
            </w:pPr>
            <w:r>
              <w:t>Terms and Conditions</w:t>
            </w:r>
          </w:p>
        </w:tc>
      </w:tr>
      <w:tr w:rsidR="00DB1131" w14:paraId="1B943528" w14:textId="77777777" w:rsidTr="00D82ABE">
        <w:tc>
          <w:tcPr>
            <w:tcW w:w="4788" w:type="dxa"/>
          </w:tcPr>
          <w:p w14:paraId="22C5B9A6" w14:textId="77777777" w:rsidR="00DB1131" w:rsidRDefault="00DB1131" w:rsidP="00D82ABE">
            <w:pPr>
              <w:pStyle w:val="ListParagraph"/>
              <w:ind w:left="0"/>
            </w:pPr>
            <w:proofErr w:type="spellStart"/>
            <w:r>
              <w:t>TEDocSubmit</w:t>
            </w:r>
            <w:proofErr w:type="spellEnd"/>
          </w:p>
        </w:tc>
        <w:tc>
          <w:tcPr>
            <w:tcW w:w="4788" w:type="dxa"/>
          </w:tcPr>
          <w:p w14:paraId="08769AEC" w14:textId="77777777" w:rsidR="00DB1131" w:rsidRDefault="00DB1131" w:rsidP="00D82ABE">
            <w:pPr>
              <w:pStyle w:val="ListParagraph"/>
              <w:ind w:left="0"/>
            </w:pPr>
            <w:r>
              <w:t>Documents to be Submitted</w:t>
            </w:r>
          </w:p>
        </w:tc>
      </w:tr>
      <w:tr w:rsidR="00D42240" w14:paraId="5767E13D" w14:textId="77777777" w:rsidTr="00D82ABE">
        <w:tc>
          <w:tcPr>
            <w:tcW w:w="4788" w:type="dxa"/>
          </w:tcPr>
          <w:p w14:paraId="47645AFB" w14:textId="77777777" w:rsidR="00D42240" w:rsidRDefault="00D42240" w:rsidP="00D82ABE">
            <w:pPr>
              <w:pStyle w:val="ListParagraph"/>
              <w:ind w:left="0"/>
            </w:pPr>
            <w:r>
              <w:t>Projects</w:t>
            </w:r>
          </w:p>
        </w:tc>
        <w:tc>
          <w:tcPr>
            <w:tcW w:w="4788" w:type="dxa"/>
          </w:tcPr>
          <w:p w14:paraId="1626B514" w14:textId="77777777" w:rsidR="00D42240" w:rsidRDefault="00D42240" w:rsidP="00D82ABE">
            <w:pPr>
              <w:pStyle w:val="ListParagraph"/>
              <w:ind w:left="0"/>
            </w:pPr>
          </w:p>
        </w:tc>
      </w:tr>
    </w:tbl>
    <w:p w14:paraId="27528D78" w14:textId="77777777" w:rsidR="00D82ABE" w:rsidRDefault="00D82ABE" w:rsidP="00D82ABE">
      <w:pPr>
        <w:pStyle w:val="ListParagraph"/>
      </w:pPr>
    </w:p>
    <w:p w14:paraId="42A4331D" w14:textId="77777777" w:rsidR="00D82ABE" w:rsidRDefault="00D82ABE" w:rsidP="00D82ABE">
      <w:pPr>
        <w:pStyle w:val="ListParagraph"/>
      </w:pPr>
      <w:r>
        <w:t>Master Data Used</w:t>
      </w:r>
    </w:p>
    <w:tbl>
      <w:tblPr>
        <w:tblStyle w:val="TableGrid"/>
        <w:tblW w:w="0" w:type="auto"/>
        <w:tblInd w:w="720" w:type="dxa"/>
        <w:tblLook w:val="04A0" w:firstRow="1" w:lastRow="0" w:firstColumn="1" w:lastColumn="0" w:noHBand="0" w:noVBand="1"/>
      </w:tblPr>
      <w:tblGrid>
        <w:gridCol w:w="4451"/>
        <w:gridCol w:w="4405"/>
      </w:tblGrid>
      <w:tr w:rsidR="00D82ABE" w14:paraId="7EA47310" w14:textId="77777777" w:rsidTr="00D82ABE">
        <w:tc>
          <w:tcPr>
            <w:tcW w:w="4788" w:type="dxa"/>
          </w:tcPr>
          <w:p w14:paraId="471631C1" w14:textId="77777777" w:rsidR="00D82ABE" w:rsidRDefault="00D82ABE" w:rsidP="00D82ABE">
            <w:pPr>
              <w:pStyle w:val="ListParagraph"/>
              <w:ind w:left="0"/>
            </w:pPr>
            <w:r>
              <w:t>Item</w:t>
            </w:r>
          </w:p>
        </w:tc>
        <w:tc>
          <w:tcPr>
            <w:tcW w:w="4788" w:type="dxa"/>
          </w:tcPr>
          <w:p w14:paraId="67F5BAD8" w14:textId="77777777" w:rsidR="00D82ABE" w:rsidRDefault="00D82ABE" w:rsidP="00D82ABE">
            <w:pPr>
              <w:pStyle w:val="ListParagraph"/>
              <w:ind w:left="0"/>
            </w:pPr>
            <w:r>
              <w:t>Items</w:t>
            </w:r>
          </w:p>
        </w:tc>
      </w:tr>
      <w:tr w:rsidR="00D82ABE" w14:paraId="3215AB9D" w14:textId="77777777" w:rsidTr="00D82ABE">
        <w:tc>
          <w:tcPr>
            <w:tcW w:w="4788" w:type="dxa"/>
          </w:tcPr>
          <w:p w14:paraId="3B25969C" w14:textId="77777777" w:rsidR="00D82ABE" w:rsidRDefault="00D82ABE" w:rsidP="00D82ABE">
            <w:pPr>
              <w:pStyle w:val="ListParagraph"/>
              <w:ind w:left="0"/>
            </w:pPr>
            <w:r>
              <w:t>Attribute System</w:t>
            </w:r>
          </w:p>
        </w:tc>
        <w:tc>
          <w:tcPr>
            <w:tcW w:w="4788" w:type="dxa"/>
          </w:tcPr>
          <w:p w14:paraId="4DBF083A" w14:textId="77777777" w:rsidR="00D82ABE" w:rsidRDefault="00D82ABE" w:rsidP="00D82ABE">
            <w:pPr>
              <w:pStyle w:val="ListParagraph"/>
              <w:ind w:left="0"/>
            </w:pPr>
          </w:p>
        </w:tc>
      </w:tr>
      <w:tr w:rsidR="00D82ABE" w14:paraId="11F62871" w14:textId="77777777" w:rsidTr="00D82ABE">
        <w:tc>
          <w:tcPr>
            <w:tcW w:w="4788" w:type="dxa"/>
          </w:tcPr>
          <w:p w14:paraId="2EFE69BE" w14:textId="77777777" w:rsidR="00D82ABE" w:rsidRDefault="00D82ABE" w:rsidP="00D82ABE">
            <w:pPr>
              <w:pStyle w:val="ListParagraph"/>
              <w:ind w:left="0"/>
            </w:pPr>
            <w:r>
              <w:t>Customer</w:t>
            </w:r>
          </w:p>
        </w:tc>
        <w:tc>
          <w:tcPr>
            <w:tcW w:w="4788" w:type="dxa"/>
          </w:tcPr>
          <w:p w14:paraId="707C8B06" w14:textId="77777777" w:rsidR="00D82ABE" w:rsidRDefault="00D82ABE" w:rsidP="00D82ABE">
            <w:pPr>
              <w:pStyle w:val="ListParagraph"/>
              <w:ind w:left="0"/>
            </w:pPr>
          </w:p>
        </w:tc>
      </w:tr>
      <w:tr w:rsidR="00416C1B" w14:paraId="291A46A4" w14:textId="77777777" w:rsidTr="00D82ABE">
        <w:tc>
          <w:tcPr>
            <w:tcW w:w="4788" w:type="dxa"/>
          </w:tcPr>
          <w:p w14:paraId="16518931" w14:textId="77777777" w:rsidR="00416C1B" w:rsidRDefault="00416C1B" w:rsidP="00D82ABE">
            <w:pPr>
              <w:pStyle w:val="ListParagraph"/>
              <w:ind w:left="0"/>
            </w:pPr>
            <w:proofErr w:type="spellStart"/>
            <w:r>
              <w:t>BGType</w:t>
            </w:r>
            <w:proofErr w:type="spellEnd"/>
          </w:p>
        </w:tc>
        <w:tc>
          <w:tcPr>
            <w:tcW w:w="4788" w:type="dxa"/>
          </w:tcPr>
          <w:p w14:paraId="574B10B1" w14:textId="77777777" w:rsidR="00416C1B" w:rsidRDefault="00416C1B" w:rsidP="00D82ABE">
            <w:pPr>
              <w:pStyle w:val="ListParagraph"/>
              <w:ind w:left="0"/>
            </w:pPr>
          </w:p>
        </w:tc>
      </w:tr>
      <w:tr w:rsidR="00A41F9D" w14:paraId="0ED3EF7C" w14:textId="77777777" w:rsidTr="00D82ABE">
        <w:tc>
          <w:tcPr>
            <w:tcW w:w="4788" w:type="dxa"/>
          </w:tcPr>
          <w:p w14:paraId="6D277B63" w14:textId="77777777" w:rsidR="00A41F9D" w:rsidRDefault="00A41F9D" w:rsidP="00D82ABE">
            <w:pPr>
              <w:pStyle w:val="ListParagraph"/>
              <w:ind w:left="0"/>
            </w:pPr>
            <w:proofErr w:type="spellStart"/>
            <w:r>
              <w:t>TCMaster</w:t>
            </w:r>
            <w:proofErr w:type="spellEnd"/>
          </w:p>
        </w:tc>
        <w:tc>
          <w:tcPr>
            <w:tcW w:w="4788" w:type="dxa"/>
          </w:tcPr>
          <w:p w14:paraId="5182DB6D" w14:textId="77777777" w:rsidR="00A41F9D" w:rsidRDefault="00A41F9D" w:rsidP="00D82ABE">
            <w:pPr>
              <w:pStyle w:val="ListParagraph"/>
              <w:ind w:left="0"/>
            </w:pPr>
          </w:p>
        </w:tc>
      </w:tr>
      <w:tr w:rsidR="00DB1131" w14:paraId="54CF01D8" w14:textId="77777777" w:rsidTr="00D82ABE">
        <w:tc>
          <w:tcPr>
            <w:tcW w:w="4788" w:type="dxa"/>
          </w:tcPr>
          <w:p w14:paraId="33212128" w14:textId="77777777" w:rsidR="00DB1131" w:rsidRDefault="00DB1131" w:rsidP="00D82ABE">
            <w:pPr>
              <w:pStyle w:val="ListParagraph"/>
              <w:ind w:left="0"/>
            </w:pPr>
            <w:proofErr w:type="spellStart"/>
            <w:r>
              <w:t>DocMaster</w:t>
            </w:r>
            <w:proofErr w:type="spellEnd"/>
          </w:p>
        </w:tc>
        <w:tc>
          <w:tcPr>
            <w:tcW w:w="4788" w:type="dxa"/>
          </w:tcPr>
          <w:p w14:paraId="706FF5FC" w14:textId="77777777" w:rsidR="00DB1131" w:rsidRDefault="00DB1131" w:rsidP="00D82ABE">
            <w:pPr>
              <w:pStyle w:val="ListParagraph"/>
              <w:ind w:left="0"/>
            </w:pPr>
          </w:p>
        </w:tc>
      </w:tr>
      <w:tr w:rsidR="00D44BD9" w14:paraId="391585C7" w14:textId="77777777" w:rsidTr="00D82ABE">
        <w:tc>
          <w:tcPr>
            <w:tcW w:w="4788" w:type="dxa"/>
          </w:tcPr>
          <w:p w14:paraId="246283F6" w14:textId="77777777" w:rsidR="00D44BD9" w:rsidRDefault="00D44BD9" w:rsidP="00D82ABE">
            <w:pPr>
              <w:pStyle w:val="ListParagraph"/>
              <w:ind w:left="0"/>
            </w:pPr>
            <w:r>
              <w:t>Person</w:t>
            </w:r>
          </w:p>
        </w:tc>
        <w:tc>
          <w:tcPr>
            <w:tcW w:w="4788" w:type="dxa"/>
          </w:tcPr>
          <w:p w14:paraId="2F5DF5F4" w14:textId="77777777" w:rsidR="00D44BD9" w:rsidRDefault="00D44BD9" w:rsidP="00D82ABE">
            <w:pPr>
              <w:pStyle w:val="ListParagraph"/>
              <w:ind w:left="0"/>
            </w:pPr>
          </w:p>
        </w:tc>
      </w:tr>
    </w:tbl>
    <w:p w14:paraId="11804336" w14:textId="77777777" w:rsidR="00D82ABE" w:rsidRDefault="00D82ABE" w:rsidP="00D82ABE">
      <w:pPr>
        <w:pStyle w:val="ListParagraph"/>
      </w:pPr>
    </w:p>
    <w:p w14:paraId="55A6AE5B" w14:textId="77777777" w:rsidR="00D82ABE" w:rsidRDefault="00D82ABE" w:rsidP="00D82ABE">
      <w:pPr>
        <w:pStyle w:val="ListParagraph"/>
      </w:pPr>
      <w:r>
        <w:t>Secondary Tables</w:t>
      </w:r>
    </w:p>
    <w:tbl>
      <w:tblPr>
        <w:tblStyle w:val="TableGrid"/>
        <w:tblW w:w="0" w:type="auto"/>
        <w:tblInd w:w="720" w:type="dxa"/>
        <w:tblLook w:val="04A0" w:firstRow="1" w:lastRow="0" w:firstColumn="1" w:lastColumn="0" w:noHBand="0" w:noVBand="1"/>
      </w:tblPr>
      <w:tblGrid>
        <w:gridCol w:w="4473"/>
        <w:gridCol w:w="4383"/>
      </w:tblGrid>
      <w:tr w:rsidR="00FB6E63" w14:paraId="4F524695" w14:textId="77777777" w:rsidTr="00DF1CCA">
        <w:tc>
          <w:tcPr>
            <w:tcW w:w="4473" w:type="dxa"/>
          </w:tcPr>
          <w:p w14:paraId="5A96CB06" w14:textId="77777777" w:rsidR="00FB6E63" w:rsidRDefault="00FB6E63" w:rsidP="00D82ABE">
            <w:pPr>
              <w:pStyle w:val="ListParagraph"/>
              <w:ind w:left="0"/>
            </w:pPr>
            <w:proofErr w:type="spellStart"/>
            <w:r>
              <w:t>PIDUnit</w:t>
            </w:r>
            <w:proofErr w:type="spellEnd"/>
          </w:p>
        </w:tc>
        <w:tc>
          <w:tcPr>
            <w:tcW w:w="4383" w:type="dxa"/>
          </w:tcPr>
          <w:p w14:paraId="250E52B3" w14:textId="77777777" w:rsidR="00FB6E63" w:rsidRDefault="00FB6E63" w:rsidP="00D82ABE">
            <w:pPr>
              <w:pStyle w:val="ListParagraph"/>
              <w:ind w:left="0"/>
            </w:pPr>
          </w:p>
        </w:tc>
      </w:tr>
    </w:tbl>
    <w:p w14:paraId="4123CDD6" w14:textId="77777777" w:rsidR="00D82ABE" w:rsidRDefault="00D82ABE" w:rsidP="00D82ABE">
      <w:pPr>
        <w:pStyle w:val="ListParagraph"/>
      </w:pPr>
    </w:p>
    <w:p w14:paraId="5856BE55" w14:textId="77777777" w:rsidR="00D82ABE" w:rsidRDefault="00F507B9" w:rsidP="00D82ABE">
      <w:pPr>
        <w:pStyle w:val="ListParagraph"/>
      </w:pPr>
      <w:r>
        <w:t>Related Reports</w:t>
      </w:r>
    </w:p>
    <w:tbl>
      <w:tblPr>
        <w:tblStyle w:val="TableGrid"/>
        <w:tblW w:w="0" w:type="auto"/>
        <w:tblInd w:w="720" w:type="dxa"/>
        <w:tblLook w:val="04A0" w:firstRow="1" w:lastRow="0" w:firstColumn="1" w:lastColumn="0" w:noHBand="0" w:noVBand="1"/>
      </w:tblPr>
      <w:tblGrid>
        <w:gridCol w:w="4468"/>
        <w:gridCol w:w="4388"/>
      </w:tblGrid>
      <w:tr w:rsidR="00D82ABE" w14:paraId="4E984BEC" w14:textId="77777777" w:rsidTr="00D82ABE">
        <w:tc>
          <w:tcPr>
            <w:tcW w:w="4788" w:type="dxa"/>
          </w:tcPr>
          <w:p w14:paraId="0B867780" w14:textId="77777777" w:rsidR="00D82ABE" w:rsidRDefault="00D82ABE" w:rsidP="00D82ABE">
            <w:pPr>
              <w:pStyle w:val="ListParagraph"/>
              <w:ind w:left="0"/>
            </w:pPr>
            <w:r>
              <w:t>Tender Pre Check List</w:t>
            </w:r>
          </w:p>
        </w:tc>
        <w:tc>
          <w:tcPr>
            <w:tcW w:w="4788" w:type="dxa"/>
          </w:tcPr>
          <w:p w14:paraId="2773776A" w14:textId="77777777" w:rsidR="00D82ABE" w:rsidRDefault="00D82ABE" w:rsidP="00D82ABE">
            <w:pPr>
              <w:pStyle w:val="ListParagraph"/>
              <w:ind w:left="0"/>
            </w:pPr>
          </w:p>
        </w:tc>
      </w:tr>
      <w:tr w:rsidR="00D82ABE" w14:paraId="131D8D12" w14:textId="77777777" w:rsidTr="00D82ABE">
        <w:tc>
          <w:tcPr>
            <w:tcW w:w="4788" w:type="dxa"/>
          </w:tcPr>
          <w:p w14:paraId="3654CDC1" w14:textId="77777777" w:rsidR="00D82ABE" w:rsidRDefault="00D82ABE" w:rsidP="00D82ABE">
            <w:pPr>
              <w:pStyle w:val="ListParagraph"/>
              <w:ind w:left="0"/>
            </w:pPr>
            <w:r>
              <w:t>Quotation</w:t>
            </w:r>
          </w:p>
        </w:tc>
        <w:tc>
          <w:tcPr>
            <w:tcW w:w="4788" w:type="dxa"/>
          </w:tcPr>
          <w:p w14:paraId="14403C3B" w14:textId="77777777" w:rsidR="00D82ABE" w:rsidRDefault="00D82ABE" w:rsidP="00D82ABE">
            <w:pPr>
              <w:pStyle w:val="ListParagraph"/>
              <w:ind w:left="0"/>
            </w:pPr>
          </w:p>
        </w:tc>
      </w:tr>
    </w:tbl>
    <w:p w14:paraId="3095BEC1" w14:textId="77777777" w:rsidR="00D82ABE" w:rsidRDefault="00D82ABE" w:rsidP="00461FDB"/>
    <w:p w14:paraId="6E5AAD40" w14:textId="77777777" w:rsidR="00D82ABE" w:rsidRDefault="00FB6E63" w:rsidP="00D82ABE">
      <w:pPr>
        <w:pStyle w:val="ListParagraph"/>
        <w:numPr>
          <w:ilvl w:val="0"/>
          <w:numId w:val="1"/>
        </w:numPr>
      </w:pPr>
      <w:r>
        <w:t>Sales Order Form</w:t>
      </w:r>
    </w:p>
    <w:p w14:paraId="161AEA21" w14:textId="77777777" w:rsidR="00FB6E63" w:rsidRDefault="00FB6E63" w:rsidP="00FB6E63">
      <w:pPr>
        <w:pStyle w:val="ListParagraph"/>
      </w:pPr>
    </w:p>
    <w:p w14:paraId="1BA86CFF" w14:textId="77777777" w:rsidR="00FB6E63" w:rsidRDefault="00FB6E63" w:rsidP="00FB6E63">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FB6E63" w14:paraId="5E530CC3" w14:textId="77777777" w:rsidTr="00FB6E63">
        <w:tc>
          <w:tcPr>
            <w:tcW w:w="4425" w:type="dxa"/>
          </w:tcPr>
          <w:p w14:paraId="2A9D6583" w14:textId="77777777" w:rsidR="00FB6E63" w:rsidRDefault="00FB6E63" w:rsidP="00AF32C8">
            <w:pPr>
              <w:pStyle w:val="ListParagraph"/>
              <w:ind w:left="0"/>
            </w:pPr>
            <w:proofErr w:type="spellStart"/>
            <w:r>
              <w:t>SalesOrder</w:t>
            </w:r>
            <w:proofErr w:type="spellEnd"/>
          </w:p>
        </w:tc>
        <w:tc>
          <w:tcPr>
            <w:tcW w:w="4431" w:type="dxa"/>
          </w:tcPr>
          <w:p w14:paraId="65A021A7" w14:textId="77777777" w:rsidR="00FB6E63" w:rsidRDefault="00FB6E63" w:rsidP="00AF32C8">
            <w:pPr>
              <w:pStyle w:val="ListParagraph"/>
              <w:ind w:left="0"/>
            </w:pPr>
          </w:p>
        </w:tc>
      </w:tr>
      <w:tr w:rsidR="00A20C40" w14:paraId="528A3A72" w14:textId="77777777" w:rsidTr="00FB6E63">
        <w:tc>
          <w:tcPr>
            <w:tcW w:w="4425" w:type="dxa"/>
          </w:tcPr>
          <w:p w14:paraId="4455EAFE" w14:textId="77777777" w:rsidR="00A20C40" w:rsidRDefault="00A20C40" w:rsidP="00AF32C8">
            <w:pPr>
              <w:pStyle w:val="ListParagraph"/>
              <w:ind w:left="0"/>
            </w:pPr>
            <w:proofErr w:type="spellStart"/>
            <w:r>
              <w:t>WorkOrder</w:t>
            </w:r>
            <w:proofErr w:type="spellEnd"/>
            <w:r>
              <w:tab/>
            </w:r>
          </w:p>
        </w:tc>
        <w:tc>
          <w:tcPr>
            <w:tcW w:w="4431" w:type="dxa"/>
          </w:tcPr>
          <w:p w14:paraId="43DF2A5A" w14:textId="77777777" w:rsidR="00A20C40" w:rsidRDefault="00A20C40" w:rsidP="00AF32C8">
            <w:pPr>
              <w:pStyle w:val="ListParagraph"/>
              <w:ind w:left="0"/>
            </w:pPr>
          </w:p>
        </w:tc>
      </w:tr>
      <w:tr w:rsidR="00E911AD" w14:paraId="7AE2EE02" w14:textId="77777777" w:rsidTr="00FB6E63">
        <w:tc>
          <w:tcPr>
            <w:tcW w:w="4425" w:type="dxa"/>
          </w:tcPr>
          <w:p w14:paraId="6443F622" w14:textId="77777777" w:rsidR="00E911AD" w:rsidRDefault="00E911AD" w:rsidP="00A20C40">
            <w:pPr>
              <w:pStyle w:val="ListParagraph"/>
              <w:tabs>
                <w:tab w:val="center" w:pos="2104"/>
              </w:tabs>
              <w:ind w:left="0"/>
            </w:pPr>
            <w:proofErr w:type="spellStart"/>
            <w:r>
              <w:t>WODelSched</w:t>
            </w:r>
            <w:proofErr w:type="spellEnd"/>
          </w:p>
        </w:tc>
        <w:tc>
          <w:tcPr>
            <w:tcW w:w="4431" w:type="dxa"/>
          </w:tcPr>
          <w:p w14:paraId="7131AE7F" w14:textId="77777777" w:rsidR="00E911AD" w:rsidRDefault="00E911AD" w:rsidP="00AF32C8">
            <w:pPr>
              <w:pStyle w:val="ListParagraph"/>
              <w:ind w:left="0"/>
            </w:pPr>
            <w:r>
              <w:t>Delivery Schedule</w:t>
            </w:r>
          </w:p>
        </w:tc>
      </w:tr>
      <w:tr w:rsidR="00416C1B" w14:paraId="2E6CB9C4" w14:textId="77777777" w:rsidTr="00FB6E63">
        <w:tc>
          <w:tcPr>
            <w:tcW w:w="4425" w:type="dxa"/>
          </w:tcPr>
          <w:p w14:paraId="5142DE38" w14:textId="77777777" w:rsidR="00416C1B" w:rsidRDefault="00416C1B" w:rsidP="00A20C40">
            <w:pPr>
              <w:pStyle w:val="ListParagraph"/>
              <w:tabs>
                <w:tab w:val="center" w:pos="2104"/>
              </w:tabs>
              <w:ind w:left="0"/>
            </w:pPr>
            <w:proofErr w:type="spellStart"/>
            <w:r>
              <w:t>BGCustomer</w:t>
            </w:r>
            <w:proofErr w:type="spellEnd"/>
          </w:p>
        </w:tc>
        <w:tc>
          <w:tcPr>
            <w:tcW w:w="4431" w:type="dxa"/>
          </w:tcPr>
          <w:p w14:paraId="33A79913" w14:textId="77777777" w:rsidR="00416C1B" w:rsidRDefault="00416C1B" w:rsidP="00AF32C8">
            <w:pPr>
              <w:pStyle w:val="ListParagraph"/>
              <w:ind w:left="0"/>
            </w:pPr>
          </w:p>
        </w:tc>
      </w:tr>
      <w:tr w:rsidR="00427452" w14:paraId="2446C015" w14:textId="77777777" w:rsidTr="00FB6E63">
        <w:tc>
          <w:tcPr>
            <w:tcW w:w="4425" w:type="dxa"/>
          </w:tcPr>
          <w:p w14:paraId="56F464FE" w14:textId="77777777" w:rsidR="00427452" w:rsidRDefault="00427452" w:rsidP="00A20C40">
            <w:pPr>
              <w:pStyle w:val="ListParagraph"/>
              <w:tabs>
                <w:tab w:val="center" w:pos="2104"/>
              </w:tabs>
              <w:ind w:left="0"/>
            </w:pPr>
            <w:proofErr w:type="spellStart"/>
            <w:r>
              <w:t>SOSpare</w:t>
            </w:r>
            <w:proofErr w:type="spellEnd"/>
          </w:p>
        </w:tc>
        <w:tc>
          <w:tcPr>
            <w:tcW w:w="4431" w:type="dxa"/>
          </w:tcPr>
          <w:p w14:paraId="5D112F4C" w14:textId="77777777" w:rsidR="00427452" w:rsidRDefault="00427452" w:rsidP="00AF32C8">
            <w:pPr>
              <w:pStyle w:val="ListParagraph"/>
              <w:ind w:left="0"/>
            </w:pPr>
          </w:p>
        </w:tc>
      </w:tr>
      <w:tr w:rsidR="00FB6E63" w14:paraId="02F00982" w14:textId="77777777" w:rsidTr="00FB6E63">
        <w:tc>
          <w:tcPr>
            <w:tcW w:w="4425" w:type="dxa"/>
          </w:tcPr>
          <w:p w14:paraId="13463D29" w14:textId="77777777" w:rsidR="00FB6E63" w:rsidRDefault="00FB6E63" w:rsidP="00A20C40">
            <w:pPr>
              <w:pStyle w:val="ListParagraph"/>
              <w:tabs>
                <w:tab w:val="center" w:pos="2104"/>
              </w:tabs>
              <w:ind w:left="0"/>
            </w:pPr>
          </w:p>
        </w:tc>
        <w:tc>
          <w:tcPr>
            <w:tcW w:w="4431" w:type="dxa"/>
          </w:tcPr>
          <w:p w14:paraId="6D242FDA" w14:textId="77777777" w:rsidR="00FB6E63" w:rsidRDefault="00FB6E63" w:rsidP="00AF32C8">
            <w:pPr>
              <w:pStyle w:val="ListParagraph"/>
              <w:ind w:left="0"/>
            </w:pPr>
          </w:p>
        </w:tc>
      </w:tr>
      <w:tr w:rsidR="00C95847" w14:paraId="716F8365" w14:textId="77777777" w:rsidTr="00FB6E63">
        <w:tc>
          <w:tcPr>
            <w:tcW w:w="4425" w:type="dxa"/>
          </w:tcPr>
          <w:p w14:paraId="18A37443" w14:textId="77777777" w:rsidR="00C95847" w:rsidRDefault="00C95847" w:rsidP="00AF32C8">
            <w:pPr>
              <w:pStyle w:val="ListParagraph"/>
              <w:ind w:left="0"/>
            </w:pPr>
            <w:proofErr w:type="spellStart"/>
            <w:r>
              <w:t>RepairUnit</w:t>
            </w:r>
            <w:proofErr w:type="spellEnd"/>
          </w:p>
        </w:tc>
        <w:tc>
          <w:tcPr>
            <w:tcW w:w="4431" w:type="dxa"/>
          </w:tcPr>
          <w:p w14:paraId="577EE096" w14:textId="77777777" w:rsidR="00C95847" w:rsidRDefault="00C95847" w:rsidP="00AF32C8">
            <w:pPr>
              <w:pStyle w:val="ListParagraph"/>
              <w:ind w:left="0"/>
            </w:pPr>
          </w:p>
        </w:tc>
      </w:tr>
      <w:tr w:rsidR="00D3406D" w14:paraId="161743E9" w14:textId="77777777" w:rsidTr="00FB6E63">
        <w:tc>
          <w:tcPr>
            <w:tcW w:w="4425" w:type="dxa"/>
          </w:tcPr>
          <w:p w14:paraId="0C9B3A64" w14:textId="77777777" w:rsidR="00D3406D" w:rsidRDefault="00A20C40" w:rsidP="00AF32C8">
            <w:pPr>
              <w:pStyle w:val="ListParagraph"/>
              <w:ind w:left="0"/>
            </w:pPr>
            <w:proofErr w:type="spellStart"/>
            <w:r>
              <w:t>RepairItemRate</w:t>
            </w:r>
            <w:proofErr w:type="spellEnd"/>
          </w:p>
        </w:tc>
        <w:tc>
          <w:tcPr>
            <w:tcW w:w="4431" w:type="dxa"/>
          </w:tcPr>
          <w:p w14:paraId="399F6A1B" w14:textId="77777777" w:rsidR="00D3406D" w:rsidRDefault="00D3406D" w:rsidP="00AF32C8">
            <w:pPr>
              <w:pStyle w:val="ListParagraph"/>
              <w:ind w:left="0"/>
            </w:pPr>
          </w:p>
        </w:tc>
      </w:tr>
      <w:tr w:rsidR="00A20C40" w14:paraId="60661DD1" w14:textId="77777777" w:rsidTr="00FB6E63">
        <w:tc>
          <w:tcPr>
            <w:tcW w:w="4425" w:type="dxa"/>
          </w:tcPr>
          <w:p w14:paraId="64F61386" w14:textId="77777777" w:rsidR="00A20C40" w:rsidRDefault="00A20C40" w:rsidP="00AF32C8">
            <w:pPr>
              <w:pStyle w:val="ListParagraph"/>
              <w:ind w:left="0"/>
            </w:pPr>
            <w:proofErr w:type="spellStart"/>
            <w:r>
              <w:t>RepairUnitItem</w:t>
            </w:r>
            <w:proofErr w:type="spellEnd"/>
          </w:p>
        </w:tc>
        <w:tc>
          <w:tcPr>
            <w:tcW w:w="4431" w:type="dxa"/>
          </w:tcPr>
          <w:p w14:paraId="01A6CF3A" w14:textId="77777777" w:rsidR="00A20C40" w:rsidRDefault="00A20C40" w:rsidP="00AF32C8">
            <w:pPr>
              <w:pStyle w:val="ListParagraph"/>
              <w:ind w:left="0"/>
            </w:pPr>
          </w:p>
        </w:tc>
      </w:tr>
      <w:tr w:rsidR="006856E5" w14:paraId="0333FC1F" w14:textId="77777777" w:rsidTr="00FB6E63">
        <w:tc>
          <w:tcPr>
            <w:tcW w:w="4425" w:type="dxa"/>
          </w:tcPr>
          <w:p w14:paraId="20F642F0" w14:textId="77777777" w:rsidR="006856E5" w:rsidRDefault="006856E5" w:rsidP="00AF32C8">
            <w:pPr>
              <w:pStyle w:val="ListParagraph"/>
              <w:ind w:left="0"/>
            </w:pPr>
          </w:p>
        </w:tc>
        <w:tc>
          <w:tcPr>
            <w:tcW w:w="4431" w:type="dxa"/>
          </w:tcPr>
          <w:p w14:paraId="7A93B340" w14:textId="77777777" w:rsidR="006856E5" w:rsidRDefault="006856E5" w:rsidP="00AF32C8">
            <w:pPr>
              <w:pStyle w:val="ListParagraph"/>
              <w:ind w:left="0"/>
            </w:pPr>
          </w:p>
        </w:tc>
      </w:tr>
      <w:tr w:rsidR="006856E5" w14:paraId="3C91BCA2" w14:textId="77777777" w:rsidTr="00FB6E63">
        <w:tc>
          <w:tcPr>
            <w:tcW w:w="4425" w:type="dxa"/>
          </w:tcPr>
          <w:p w14:paraId="63282E2C" w14:textId="77777777" w:rsidR="006856E5" w:rsidRDefault="006856E5" w:rsidP="00AF32C8">
            <w:pPr>
              <w:pStyle w:val="ListParagraph"/>
              <w:ind w:left="0"/>
            </w:pPr>
            <w:r>
              <w:t>Inspection</w:t>
            </w:r>
          </w:p>
        </w:tc>
        <w:tc>
          <w:tcPr>
            <w:tcW w:w="4431" w:type="dxa"/>
          </w:tcPr>
          <w:p w14:paraId="3EB417B7" w14:textId="77777777" w:rsidR="006856E5" w:rsidRDefault="006856E5" w:rsidP="00AF32C8">
            <w:pPr>
              <w:pStyle w:val="ListParagraph"/>
              <w:ind w:left="0"/>
            </w:pPr>
          </w:p>
        </w:tc>
      </w:tr>
      <w:tr w:rsidR="006856E5" w14:paraId="1778B429" w14:textId="77777777" w:rsidTr="00FB6E63">
        <w:tc>
          <w:tcPr>
            <w:tcW w:w="4425" w:type="dxa"/>
          </w:tcPr>
          <w:p w14:paraId="121CE939" w14:textId="77777777" w:rsidR="006856E5" w:rsidRDefault="006856E5" w:rsidP="00AF32C8">
            <w:pPr>
              <w:pStyle w:val="ListParagraph"/>
              <w:ind w:left="0"/>
            </w:pPr>
            <w:r>
              <w:t>Dispatch</w:t>
            </w:r>
          </w:p>
        </w:tc>
        <w:tc>
          <w:tcPr>
            <w:tcW w:w="4431" w:type="dxa"/>
          </w:tcPr>
          <w:p w14:paraId="0E782044" w14:textId="77777777" w:rsidR="006856E5" w:rsidRDefault="006856E5" w:rsidP="00AF32C8">
            <w:pPr>
              <w:pStyle w:val="ListParagraph"/>
              <w:ind w:left="0"/>
            </w:pPr>
          </w:p>
        </w:tc>
      </w:tr>
      <w:tr w:rsidR="006856E5" w14:paraId="3EC2624E" w14:textId="77777777" w:rsidTr="00FB6E63">
        <w:tc>
          <w:tcPr>
            <w:tcW w:w="4425" w:type="dxa"/>
          </w:tcPr>
          <w:p w14:paraId="5CD3BB81" w14:textId="77777777" w:rsidR="006856E5" w:rsidRDefault="006856E5" w:rsidP="00AF32C8">
            <w:pPr>
              <w:pStyle w:val="ListParagraph"/>
              <w:ind w:left="0"/>
            </w:pPr>
            <w:proofErr w:type="spellStart"/>
            <w:r>
              <w:t>ProdSerial</w:t>
            </w:r>
            <w:r w:rsidR="00427452">
              <w:t>Use</w:t>
            </w:r>
            <w:proofErr w:type="spellEnd"/>
          </w:p>
        </w:tc>
        <w:tc>
          <w:tcPr>
            <w:tcW w:w="4431" w:type="dxa"/>
          </w:tcPr>
          <w:p w14:paraId="4D2A5837" w14:textId="77777777" w:rsidR="006856E5" w:rsidRDefault="006856E5" w:rsidP="00AF32C8">
            <w:pPr>
              <w:pStyle w:val="ListParagraph"/>
              <w:ind w:left="0"/>
            </w:pPr>
          </w:p>
        </w:tc>
      </w:tr>
      <w:tr w:rsidR="00427452" w14:paraId="11C78401" w14:textId="77777777" w:rsidTr="00FB6E63">
        <w:tc>
          <w:tcPr>
            <w:tcW w:w="4425" w:type="dxa"/>
          </w:tcPr>
          <w:p w14:paraId="546F5892" w14:textId="77777777" w:rsidR="00427452" w:rsidRDefault="00427452" w:rsidP="00AF32C8">
            <w:pPr>
              <w:pStyle w:val="ListParagraph"/>
              <w:ind w:left="0"/>
            </w:pPr>
            <w:proofErr w:type="spellStart"/>
            <w:r>
              <w:t>SOSpareUse</w:t>
            </w:r>
            <w:proofErr w:type="spellEnd"/>
          </w:p>
        </w:tc>
        <w:tc>
          <w:tcPr>
            <w:tcW w:w="4431" w:type="dxa"/>
          </w:tcPr>
          <w:p w14:paraId="7652D4E3" w14:textId="77777777" w:rsidR="00427452" w:rsidRDefault="00427452" w:rsidP="00AF32C8">
            <w:pPr>
              <w:pStyle w:val="ListParagraph"/>
              <w:ind w:left="0"/>
            </w:pPr>
          </w:p>
        </w:tc>
      </w:tr>
      <w:tr w:rsidR="00055CBB" w14:paraId="33DCA433" w14:textId="77777777" w:rsidTr="00AF32C8">
        <w:tc>
          <w:tcPr>
            <w:tcW w:w="4425" w:type="dxa"/>
          </w:tcPr>
          <w:p w14:paraId="12B71412" w14:textId="77777777" w:rsidR="00055CBB" w:rsidRDefault="00055CBB" w:rsidP="00AF32C8">
            <w:pPr>
              <w:pStyle w:val="ListParagraph"/>
              <w:ind w:left="0"/>
            </w:pPr>
            <w:proofErr w:type="spellStart"/>
            <w:r>
              <w:lastRenderedPageBreak/>
              <w:t>CustPersonUse</w:t>
            </w:r>
            <w:proofErr w:type="spellEnd"/>
          </w:p>
        </w:tc>
        <w:tc>
          <w:tcPr>
            <w:tcW w:w="4431" w:type="dxa"/>
          </w:tcPr>
          <w:p w14:paraId="0713E01D" w14:textId="77777777" w:rsidR="00055CBB" w:rsidRDefault="00055CBB" w:rsidP="00AF32C8">
            <w:pPr>
              <w:pStyle w:val="ListParagraph"/>
              <w:ind w:left="0"/>
            </w:pPr>
          </w:p>
        </w:tc>
      </w:tr>
      <w:tr w:rsidR="004D3A48" w14:paraId="1AF0B2D9" w14:textId="77777777" w:rsidTr="00FB6E63">
        <w:tc>
          <w:tcPr>
            <w:tcW w:w="4425" w:type="dxa"/>
          </w:tcPr>
          <w:p w14:paraId="673FB76A" w14:textId="77777777" w:rsidR="004D3A48" w:rsidRDefault="004D3A48" w:rsidP="00AF32C8">
            <w:pPr>
              <w:pStyle w:val="ListParagraph"/>
              <w:ind w:left="0"/>
            </w:pPr>
          </w:p>
        </w:tc>
        <w:tc>
          <w:tcPr>
            <w:tcW w:w="4431" w:type="dxa"/>
          </w:tcPr>
          <w:p w14:paraId="507F126B" w14:textId="77777777" w:rsidR="004D3A48" w:rsidRDefault="004D3A48" w:rsidP="00AF32C8">
            <w:pPr>
              <w:pStyle w:val="ListParagraph"/>
              <w:ind w:left="0"/>
            </w:pPr>
          </w:p>
        </w:tc>
      </w:tr>
      <w:tr w:rsidR="004D3A48" w14:paraId="360C5DC5" w14:textId="77777777" w:rsidTr="00FB6E63">
        <w:tc>
          <w:tcPr>
            <w:tcW w:w="4425" w:type="dxa"/>
          </w:tcPr>
          <w:p w14:paraId="3364C43F" w14:textId="77777777" w:rsidR="004D3A48" w:rsidRDefault="004D3A48" w:rsidP="00AF32C8">
            <w:pPr>
              <w:pStyle w:val="ListParagraph"/>
              <w:ind w:left="0"/>
            </w:pPr>
            <w:proofErr w:type="spellStart"/>
            <w:r>
              <w:t>DocsReq</w:t>
            </w:r>
            <w:proofErr w:type="spellEnd"/>
          </w:p>
        </w:tc>
        <w:tc>
          <w:tcPr>
            <w:tcW w:w="4431" w:type="dxa"/>
          </w:tcPr>
          <w:p w14:paraId="00F9FF12" w14:textId="77777777" w:rsidR="004D3A48" w:rsidRDefault="004D3A48" w:rsidP="00AF32C8">
            <w:pPr>
              <w:pStyle w:val="ListParagraph"/>
              <w:ind w:left="0"/>
            </w:pPr>
            <w:r>
              <w:t>Document Requirement</w:t>
            </w:r>
          </w:p>
        </w:tc>
      </w:tr>
      <w:tr w:rsidR="004D3A48" w14:paraId="43718EE6" w14:textId="77777777" w:rsidTr="00FB6E63">
        <w:tc>
          <w:tcPr>
            <w:tcW w:w="4425" w:type="dxa"/>
          </w:tcPr>
          <w:p w14:paraId="7CEB29DA" w14:textId="77777777" w:rsidR="004D3A48" w:rsidRDefault="004D3A48" w:rsidP="00AF32C8">
            <w:pPr>
              <w:pStyle w:val="ListParagraph"/>
              <w:ind w:left="0"/>
            </w:pPr>
            <w:proofErr w:type="spellStart"/>
            <w:r>
              <w:t>DocsDue</w:t>
            </w:r>
            <w:proofErr w:type="spellEnd"/>
          </w:p>
        </w:tc>
        <w:tc>
          <w:tcPr>
            <w:tcW w:w="4431" w:type="dxa"/>
          </w:tcPr>
          <w:p w14:paraId="7D7775DD" w14:textId="77777777" w:rsidR="004D3A48" w:rsidRDefault="004D3A48" w:rsidP="00AF32C8">
            <w:pPr>
              <w:pStyle w:val="ListParagraph"/>
              <w:ind w:left="0"/>
            </w:pPr>
            <w:r>
              <w:t>Document Due</w:t>
            </w:r>
          </w:p>
        </w:tc>
      </w:tr>
    </w:tbl>
    <w:p w14:paraId="44298C68" w14:textId="77777777" w:rsidR="00FB6E63" w:rsidRDefault="00FB6E63" w:rsidP="00FB6E63">
      <w:pPr>
        <w:pStyle w:val="ListParagraph"/>
      </w:pPr>
    </w:p>
    <w:p w14:paraId="483BC8DA" w14:textId="77777777" w:rsidR="00FB6E63" w:rsidRDefault="00FB6E63" w:rsidP="00FB6E63">
      <w:pPr>
        <w:pStyle w:val="ListParagraph"/>
      </w:pPr>
      <w:r>
        <w:t>Master Data Used</w:t>
      </w:r>
    </w:p>
    <w:tbl>
      <w:tblPr>
        <w:tblStyle w:val="TableGrid"/>
        <w:tblW w:w="0" w:type="auto"/>
        <w:tblInd w:w="720" w:type="dxa"/>
        <w:tblLook w:val="04A0" w:firstRow="1" w:lastRow="0" w:firstColumn="1" w:lastColumn="0" w:noHBand="0" w:noVBand="1"/>
      </w:tblPr>
      <w:tblGrid>
        <w:gridCol w:w="4447"/>
        <w:gridCol w:w="4409"/>
      </w:tblGrid>
      <w:tr w:rsidR="00FB6E63" w14:paraId="1E022B1F" w14:textId="77777777" w:rsidTr="00AF32C8">
        <w:tc>
          <w:tcPr>
            <w:tcW w:w="4788" w:type="dxa"/>
          </w:tcPr>
          <w:p w14:paraId="2C00B78C" w14:textId="77777777" w:rsidR="00FB6E63" w:rsidRDefault="00FB6E63" w:rsidP="00AF32C8">
            <w:pPr>
              <w:pStyle w:val="ListParagraph"/>
              <w:ind w:left="0"/>
            </w:pPr>
            <w:r>
              <w:t>Item</w:t>
            </w:r>
          </w:p>
        </w:tc>
        <w:tc>
          <w:tcPr>
            <w:tcW w:w="4788" w:type="dxa"/>
          </w:tcPr>
          <w:p w14:paraId="72241CA0" w14:textId="77777777" w:rsidR="00FB6E63" w:rsidRDefault="00FB6E63" w:rsidP="00AF32C8">
            <w:pPr>
              <w:pStyle w:val="ListParagraph"/>
              <w:ind w:left="0"/>
            </w:pPr>
            <w:r>
              <w:t>Items</w:t>
            </w:r>
          </w:p>
        </w:tc>
      </w:tr>
      <w:tr w:rsidR="00FB6E63" w14:paraId="5F5FD777" w14:textId="77777777" w:rsidTr="00AF32C8">
        <w:tc>
          <w:tcPr>
            <w:tcW w:w="4788" w:type="dxa"/>
          </w:tcPr>
          <w:p w14:paraId="42385B20" w14:textId="77777777" w:rsidR="00FB6E63" w:rsidRDefault="00FB6E63" w:rsidP="00AF32C8">
            <w:pPr>
              <w:pStyle w:val="ListParagraph"/>
              <w:ind w:left="0"/>
            </w:pPr>
            <w:r>
              <w:t>Attribute System</w:t>
            </w:r>
          </w:p>
        </w:tc>
        <w:tc>
          <w:tcPr>
            <w:tcW w:w="4788" w:type="dxa"/>
          </w:tcPr>
          <w:p w14:paraId="77AEF1E3" w14:textId="77777777" w:rsidR="00FB6E63" w:rsidRDefault="00FB6E63" w:rsidP="00AF32C8">
            <w:pPr>
              <w:pStyle w:val="ListParagraph"/>
              <w:ind w:left="0"/>
            </w:pPr>
          </w:p>
        </w:tc>
      </w:tr>
      <w:tr w:rsidR="00FB6E63" w14:paraId="434DB332" w14:textId="77777777" w:rsidTr="00AF32C8">
        <w:tc>
          <w:tcPr>
            <w:tcW w:w="4788" w:type="dxa"/>
          </w:tcPr>
          <w:p w14:paraId="769DFB3E" w14:textId="77777777" w:rsidR="00FB6E63" w:rsidRDefault="00FB6E63" w:rsidP="00AF32C8">
            <w:pPr>
              <w:pStyle w:val="ListParagraph"/>
              <w:ind w:left="0"/>
            </w:pPr>
            <w:r>
              <w:t>Customer</w:t>
            </w:r>
          </w:p>
        </w:tc>
        <w:tc>
          <w:tcPr>
            <w:tcW w:w="4788" w:type="dxa"/>
          </w:tcPr>
          <w:p w14:paraId="71DAFD21" w14:textId="77777777" w:rsidR="00FB6E63" w:rsidRDefault="00FB6E63" w:rsidP="00AF32C8">
            <w:pPr>
              <w:pStyle w:val="ListParagraph"/>
              <w:ind w:left="0"/>
            </w:pPr>
          </w:p>
        </w:tc>
      </w:tr>
      <w:tr w:rsidR="00416C1B" w14:paraId="6E1AB00B" w14:textId="77777777" w:rsidTr="00AF32C8">
        <w:tc>
          <w:tcPr>
            <w:tcW w:w="4788" w:type="dxa"/>
          </w:tcPr>
          <w:p w14:paraId="74F3815B" w14:textId="77777777" w:rsidR="00416C1B" w:rsidRDefault="00416C1B" w:rsidP="00AF32C8">
            <w:pPr>
              <w:pStyle w:val="ListParagraph"/>
              <w:ind w:left="0"/>
            </w:pPr>
            <w:proofErr w:type="spellStart"/>
            <w:r>
              <w:t>BGType</w:t>
            </w:r>
            <w:proofErr w:type="spellEnd"/>
          </w:p>
        </w:tc>
        <w:tc>
          <w:tcPr>
            <w:tcW w:w="4788" w:type="dxa"/>
          </w:tcPr>
          <w:p w14:paraId="0CCE0BEC" w14:textId="77777777" w:rsidR="00416C1B" w:rsidRDefault="00416C1B" w:rsidP="00AF32C8">
            <w:pPr>
              <w:pStyle w:val="ListParagraph"/>
              <w:ind w:left="0"/>
            </w:pPr>
          </w:p>
        </w:tc>
      </w:tr>
      <w:tr w:rsidR="00427452" w14:paraId="44D77BC5" w14:textId="77777777" w:rsidTr="00AF32C8">
        <w:tc>
          <w:tcPr>
            <w:tcW w:w="4788" w:type="dxa"/>
          </w:tcPr>
          <w:p w14:paraId="4E990F08" w14:textId="77777777" w:rsidR="00427452" w:rsidRDefault="00427452" w:rsidP="00AF32C8">
            <w:pPr>
              <w:pStyle w:val="ListParagraph"/>
              <w:ind w:left="0"/>
            </w:pPr>
            <w:proofErr w:type="spellStart"/>
            <w:r>
              <w:t>ProdSerial</w:t>
            </w:r>
            <w:proofErr w:type="spellEnd"/>
          </w:p>
        </w:tc>
        <w:tc>
          <w:tcPr>
            <w:tcW w:w="4788" w:type="dxa"/>
          </w:tcPr>
          <w:p w14:paraId="442DA733" w14:textId="77777777" w:rsidR="00427452" w:rsidRDefault="00427452" w:rsidP="00AF32C8">
            <w:pPr>
              <w:pStyle w:val="ListParagraph"/>
              <w:ind w:left="0"/>
            </w:pPr>
          </w:p>
        </w:tc>
      </w:tr>
      <w:tr w:rsidR="00673475" w14:paraId="367281A7" w14:textId="77777777" w:rsidTr="00AF32C8">
        <w:tc>
          <w:tcPr>
            <w:tcW w:w="4788" w:type="dxa"/>
          </w:tcPr>
          <w:p w14:paraId="1FF9D7A3" w14:textId="77777777" w:rsidR="00673475" w:rsidRDefault="00673475" w:rsidP="00AF32C8">
            <w:pPr>
              <w:pStyle w:val="ListParagraph"/>
              <w:ind w:left="0"/>
            </w:pPr>
            <w:r>
              <w:t>Person</w:t>
            </w:r>
          </w:p>
        </w:tc>
        <w:tc>
          <w:tcPr>
            <w:tcW w:w="4788" w:type="dxa"/>
          </w:tcPr>
          <w:p w14:paraId="5FA7FF64" w14:textId="77777777" w:rsidR="00673475" w:rsidRDefault="00673475" w:rsidP="00AF32C8">
            <w:pPr>
              <w:pStyle w:val="ListParagraph"/>
              <w:ind w:left="0"/>
            </w:pPr>
          </w:p>
        </w:tc>
      </w:tr>
    </w:tbl>
    <w:p w14:paraId="44341BB0" w14:textId="77777777" w:rsidR="00FB6E63" w:rsidRDefault="00FB6E63" w:rsidP="00FB6E63">
      <w:pPr>
        <w:pStyle w:val="ListParagraph"/>
      </w:pPr>
    </w:p>
    <w:p w14:paraId="612C0BB2" w14:textId="77777777" w:rsidR="00FB6E63" w:rsidRDefault="00FB6E63" w:rsidP="00FB6E63">
      <w:pPr>
        <w:pStyle w:val="ListParagraph"/>
      </w:pPr>
      <w:r>
        <w:t>Secondary Tables</w:t>
      </w:r>
    </w:p>
    <w:tbl>
      <w:tblPr>
        <w:tblStyle w:val="TableGrid"/>
        <w:tblW w:w="0" w:type="auto"/>
        <w:tblInd w:w="720" w:type="dxa"/>
        <w:tblLook w:val="04A0" w:firstRow="1" w:lastRow="0" w:firstColumn="1" w:lastColumn="0" w:noHBand="0" w:noVBand="1"/>
      </w:tblPr>
      <w:tblGrid>
        <w:gridCol w:w="4473"/>
        <w:gridCol w:w="4383"/>
      </w:tblGrid>
      <w:tr w:rsidR="00FB6E63" w14:paraId="623A9FB5" w14:textId="77777777" w:rsidTr="00DF1CCA">
        <w:tc>
          <w:tcPr>
            <w:tcW w:w="4473" w:type="dxa"/>
          </w:tcPr>
          <w:p w14:paraId="79E42651" w14:textId="77777777" w:rsidR="00FB6E63" w:rsidRDefault="00FB6E63" w:rsidP="00AF32C8">
            <w:pPr>
              <w:pStyle w:val="ListParagraph"/>
              <w:ind w:left="0"/>
            </w:pPr>
            <w:proofErr w:type="spellStart"/>
            <w:r>
              <w:t>PIDUnit</w:t>
            </w:r>
            <w:proofErr w:type="spellEnd"/>
          </w:p>
        </w:tc>
        <w:tc>
          <w:tcPr>
            <w:tcW w:w="4383" w:type="dxa"/>
          </w:tcPr>
          <w:p w14:paraId="328B89FE" w14:textId="77777777" w:rsidR="00FB6E63" w:rsidRDefault="00FB6E63" w:rsidP="00AF32C8">
            <w:pPr>
              <w:pStyle w:val="ListParagraph"/>
              <w:ind w:left="0"/>
            </w:pPr>
          </w:p>
        </w:tc>
      </w:tr>
    </w:tbl>
    <w:p w14:paraId="45756AF8" w14:textId="77777777" w:rsidR="00FB6E63" w:rsidRDefault="00FB6E63" w:rsidP="00FB6E63">
      <w:pPr>
        <w:pStyle w:val="ListParagraph"/>
      </w:pPr>
    </w:p>
    <w:p w14:paraId="7DB65C1B" w14:textId="77777777" w:rsidR="00FB6E63" w:rsidRDefault="00FB6E63" w:rsidP="00FB6E63">
      <w:pPr>
        <w:pStyle w:val="ListParagraph"/>
      </w:pPr>
      <w:r>
        <w:t>Related Reports</w:t>
      </w:r>
    </w:p>
    <w:tbl>
      <w:tblPr>
        <w:tblStyle w:val="TableGrid"/>
        <w:tblW w:w="0" w:type="auto"/>
        <w:tblInd w:w="720" w:type="dxa"/>
        <w:tblLook w:val="04A0" w:firstRow="1" w:lastRow="0" w:firstColumn="1" w:lastColumn="0" w:noHBand="0" w:noVBand="1"/>
      </w:tblPr>
      <w:tblGrid>
        <w:gridCol w:w="4468"/>
        <w:gridCol w:w="4388"/>
      </w:tblGrid>
      <w:tr w:rsidR="00FB6E63" w14:paraId="3127BCCE" w14:textId="77777777" w:rsidTr="00FB6E63">
        <w:tc>
          <w:tcPr>
            <w:tcW w:w="4468" w:type="dxa"/>
          </w:tcPr>
          <w:p w14:paraId="4D279E59" w14:textId="77777777" w:rsidR="00FB6E63" w:rsidRDefault="00FB6E63" w:rsidP="00AF32C8">
            <w:pPr>
              <w:pStyle w:val="ListParagraph"/>
              <w:ind w:left="0"/>
            </w:pPr>
            <w:r>
              <w:t>Work Order</w:t>
            </w:r>
          </w:p>
        </w:tc>
        <w:tc>
          <w:tcPr>
            <w:tcW w:w="4388" w:type="dxa"/>
          </w:tcPr>
          <w:p w14:paraId="6D917EB0" w14:textId="77777777" w:rsidR="00FB6E63" w:rsidRDefault="00FB6E63" w:rsidP="00AF32C8">
            <w:pPr>
              <w:pStyle w:val="ListParagraph"/>
              <w:ind w:left="0"/>
            </w:pPr>
          </w:p>
        </w:tc>
      </w:tr>
    </w:tbl>
    <w:p w14:paraId="7999B42E" w14:textId="77777777" w:rsidR="00FB6E63" w:rsidRDefault="00FB6E63" w:rsidP="00FB6E63">
      <w:pPr>
        <w:pStyle w:val="ListParagraph"/>
      </w:pPr>
    </w:p>
    <w:p w14:paraId="79202DBB" w14:textId="77777777" w:rsidR="00901A2F" w:rsidRDefault="00901A2F" w:rsidP="00FB6E63">
      <w:pPr>
        <w:pStyle w:val="ListParagraph"/>
      </w:pPr>
    </w:p>
    <w:p w14:paraId="663D0451" w14:textId="77777777" w:rsidR="00901A2F" w:rsidRDefault="00901A2F" w:rsidP="00FB6E63">
      <w:pPr>
        <w:pStyle w:val="ListParagraph"/>
      </w:pPr>
    </w:p>
    <w:p w14:paraId="413CA1D9" w14:textId="77777777" w:rsidR="00C233B9" w:rsidRDefault="00C233B9" w:rsidP="00FB6E63">
      <w:pPr>
        <w:pStyle w:val="ListParagraph"/>
      </w:pPr>
      <w:r>
        <w:t>Notes:</w:t>
      </w:r>
    </w:p>
    <w:p w14:paraId="534F27C0" w14:textId="77777777" w:rsidR="00C233B9" w:rsidRDefault="00C233B9" w:rsidP="00FB6E63">
      <w:pPr>
        <w:pStyle w:val="ListParagraph"/>
      </w:pPr>
      <w:r>
        <w:t xml:space="preserve">Using SKU2AttribID, system will find the relation between SKU1 and SKU2 </w:t>
      </w:r>
      <w:r w:rsidR="00DF1CCA">
        <w:t xml:space="preserve">and then store in </w:t>
      </w:r>
      <w:proofErr w:type="spellStart"/>
      <w:r w:rsidR="00DF1CCA">
        <w:t>workorder</w:t>
      </w:r>
      <w:proofErr w:type="spellEnd"/>
      <w:r w:rsidR="00DF1CCA">
        <w:t xml:space="preserve"> or </w:t>
      </w:r>
      <w:proofErr w:type="spellStart"/>
      <w:r w:rsidR="00DF1CCA">
        <w:t>EnqItem</w:t>
      </w:r>
      <w:proofErr w:type="spellEnd"/>
      <w:r>
        <w:t xml:space="preserve">, if applicable. Example, TF may be maintained in </w:t>
      </w:r>
      <w:proofErr w:type="spellStart"/>
      <w:r>
        <w:t>Nos</w:t>
      </w:r>
      <w:proofErr w:type="spellEnd"/>
      <w:r>
        <w:t xml:space="preserve"> and MVA and then the relation stored in </w:t>
      </w:r>
      <w:proofErr w:type="spellStart"/>
      <w:r>
        <w:t>PIDUnitItemVar</w:t>
      </w:r>
      <w:proofErr w:type="spellEnd"/>
      <w:r>
        <w:t xml:space="preserve"> =&gt; Qty2 for SKU2 required in </w:t>
      </w:r>
      <w:proofErr w:type="spellStart"/>
      <w:r>
        <w:t>WorkOrder</w:t>
      </w:r>
      <w:proofErr w:type="spellEnd"/>
      <w:r>
        <w:t xml:space="preserve"> and </w:t>
      </w:r>
      <w:proofErr w:type="spellStart"/>
      <w:r>
        <w:t>EnqItem</w:t>
      </w:r>
      <w:proofErr w:type="spellEnd"/>
      <w:r>
        <w:t xml:space="preserve"> tables also.</w:t>
      </w:r>
    </w:p>
    <w:p w14:paraId="49E1205E" w14:textId="77777777" w:rsidR="00AF32C8" w:rsidRDefault="00AF32C8" w:rsidP="00FB6E63">
      <w:pPr>
        <w:pStyle w:val="ListParagraph"/>
      </w:pPr>
    </w:p>
    <w:p w14:paraId="699A825F" w14:textId="77777777" w:rsidR="00B71F79" w:rsidRPr="00410A58" w:rsidRDefault="00B71F79" w:rsidP="00B71F79">
      <w:pPr>
        <w:rPr>
          <w:b/>
          <w:sz w:val="32"/>
        </w:rPr>
      </w:pPr>
      <w:r>
        <w:rPr>
          <w:b/>
          <w:sz w:val="32"/>
        </w:rPr>
        <w:t>QM + CMMS</w:t>
      </w:r>
    </w:p>
    <w:p w14:paraId="67887464" w14:textId="77777777" w:rsidR="00B71F79" w:rsidRDefault="00B71F79" w:rsidP="00B71F79">
      <w:proofErr w:type="gramStart"/>
      <w:r>
        <w:t>Same as v1.</w:t>
      </w:r>
      <w:proofErr w:type="gramEnd"/>
    </w:p>
    <w:p w14:paraId="3A40F8ED" w14:textId="77777777" w:rsidR="00B71F79" w:rsidRDefault="00B71F79" w:rsidP="004D4204">
      <w:pPr>
        <w:pStyle w:val="ListParagraph"/>
      </w:pPr>
    </w:p>
    <w:p w14:paraId="1018D684" w14:textId="77777777" w:rsidR="004D4204" w:rsidRPr="003B3BF6" w:rsidRDefault="004D4204" w:rsidP="004D4204">
      <w:pPr>
        <w:pStyle w:val="ListParagraph"/>
      </w:pPr>
    </w:p>
    <w:p w14:paraId="6773B501" w14:textId="77777777" w:rsidR="00C233B9" w:rsidRPr="00095388" w:rsidRDefault="00095388" w:rsidP="00416C1B">
      <w:pPr>
        <w:rPr>
          <w:b/>
          <w:sz w:val="32"/>
        </w:rPr>
      </w:pPr>
      <w:r w:rsidRPr="00095388">
        <w:rPr>
          <w:b/>
          <w:sz w:val="32"/>
        </w:rPr>
        <w:t>HR</w:t>
      </w:r>
    </w:p>
    <w:p w14:paraId="2E26EA01" w14:textId="25573664" w:rsidR="00095388" w:rsidRDefault="005C7BB6" w:rsidP="00410A58">
      <w:r>
        <w:t>FORMS</w:t>
      </w:r>
    </w:p>
    <w:tbl>
      <w:tblPr>
        <w:tblStyle w:val="TableGrid"/>
        <w:tblW w:w="0" w:type="auto"/>
        <w:tblLook w:val="04A0" w:firstRow="1" w:lastRow="0" w:firstColumn="1" w:lastColumn="0" w:noHBand="0" w:noVBand="1"/>
      </w:tblPr>
      <w:tblGrid>
        <w:gridCol w:w="3192"/>
        <w:gridCol w:w="3192"/>
        <w:gridCol w:w="3192"/>
      </w:tblGrid>
      <w:tr w:rsidR="00193A8C" w14:paraId="24FBF6C1" w14:textId="77777777" w:rsidTr="00193A8C">
        <w:tc>
          <w:tcPr>
            <w:tcW w:w="3192" w:type="dxa"/>
          </w:tcPr>
          <w:p w14:paraId="59080F61" w14:textId="77777777" w:rsidR="00193A8C" w:rsidRDefault="00193A8C" w:rsidP="00410A58">
            <w:r>
              <w:t>Salary Structure</w:t>
            </w:r>
          </w:p>
        </w:tc>
        <w:tc>
          <w:tcPr>
            <w:tcW w:w="3192" w:type="dxa"/>
          </w:tcPr>
          <w:p w14:paraId="29C3AEE3" w14:textId="53190624" w:rsidR="004E2358" w:rsidRDefault="004E2358" w:rsidP="00410A58">
            <w:proofErr w:type="spellStart"/>
            <w:r>
              <w:t>SalStructure</w:t>
            </w:r>
            <w:proofErr w:type="spellEnd"/>
          </w:p>
          <w:p w14:paraId="199259ED" w14:textId="77777777" w:rsidR="00193A8C" w:rsidRDefault="00193A8C" w:rsidP="00410A58">
            <w:proofErr w:type="spellStart"/>
            <w:r>
              <w:t>SalComponent</w:t>
            </w:r>
            <w:proofErr w:type="spellEnd"/>
          </w:p>
          <w:p w14:paraId="1F78397B" w14:textId="77777777" w:rsidR="00193A8C" w:rsidRDefault="00193A8C" w:rsidP="00410A58">
            <w:proofErr w:type="spellStart"/>
            <w:r>
              <w:t>SalBenefit</w:t>
            </w:r>
            <w:proofErr w:type="spellEnd"/>
          </w:p>
        </w:tc>
        <w:tc>
          <w:tcPr>
            <w:tcW w:w="3192" w:type="dxa"/>
          </w:tcPr>
          <w:p w14:paraId="2344B09D" w14:textId="77777777" w:rsidR="00193A8C" w:rsidRDefault="00193A8C" w:rsidP="00410A58"/>
        </w:tc>
      </w:tr>
      <w:tr w:rsidR="00193A8C" w14:paraId="25802628" w14:textId="77777777" w:rsidTr="00193A8C">
        <w:tc>
          <w:tcPr>
            <w:tcW w:w="3192" w:type="dxa"/>
          </w:tcPr>
          <w:p w14:paraId="65B44F9C" w14:textId="77777777" w:rsidR="00193A8C" w:rsidRDefault="00193A8C" w:rsidP="00410A58">
            <w:r>
              <w:t>Rate Master</w:t>
            </w:r>
          </w:p>
        </w:tc>
        <w:tc>
          <w:tcPr>
            <w:tcW w:w="3192" w:type="dxa"/>
          </w:tcPr>
          <w:p w14:paraId="7E5A61A4" w14:textId="77777777" w:rsidR="00193A8C" w:rsidRDefault="00193A8C" w:rsidP="00410A58">
            <w:proofErr w:type="spellStart"/>
            <w:r>
              <w:t>RateMaster</w:t>
            </w:r>
            <w:proofErr w:type="spellEnd"/>
          </w:p>
          <w:p w14:paraId="2F1236C4" w14:textId="77777777" w:rsidR="00193A8C" w:rsidRDefault="00193A8C" w:rsidP="00410A58">
            <w:proofErr w:type="spellStart"/>
            <w:r>
              <w:t>SalBenefitRate</w:t>
            </w:r>
            <w:proofErr w:type="spellEnd"/>
          </w:p>
        </w:tc>
        <w:tc>
          <w:tcPr>
            <w:tcW w:w="3192" w:type="dxa"/>
            <w:vMerge w:val="restart"/>
          </w:tcPr>
          <w:p w14:paraId="55A87678" w14:textId="77777777" w:rsidR="00193A8C" w:rsidRDefault="00193A8C" w:rsidP="00410A58">
            <w:r>
              <w:t xml:space="preserve">Any Change in either will lead to </w:t>
            </w:r>
            <w:proofErr w:type="spellStart"/>
            <w:r>
              <w:t>recalc</w:t>
            </w:r>
            <w:proofErr w:type="spellEnd"/>
            <w:r>
              <w:t xml:space="preserve"> in </w:t>
            </w:r>
            <w:proofErr w:type="spellStart"/>
            <w:r>
              <w:t>EmpSalRateCalc</w:t>
            </w:r>
            <w:proofErr w:type="spellEnd"/>
            <w:r>
              <w:t xml:space="preserve">, where intersection of </w:t>
            </w:r>
            <w:proofErr w:type="spellStart"/>
            <w:r>
              <w:t>RateMaster</w:t>
            </w:r>
            <w:proofErr w:type="spellEnd"/>
            <w:r>
              <w:t xml:space="preserve"> and </w:t>
            </w:r>
            <w:proofErr w:type="spellStart"/>
            <w:r>
              <w:t>EmpSalary</w:t>
            </w:r>
            <w:proofErr w:type="spellEnd"/>
            <w:r>
              <w:t xml:space="preserve"> valid dates will be pre calculated and stored.</w:t>
            </w:r>
          </w:p>
        </w:tc>
      </w:tr>
      <w:tr w:rsidR="00193A8C" w14:paraId="48F9D9DB" w14:textId="77777777" w:rsidTr="00193A8C">
        <w:tc>
          <w:tcPr>
            <w:tcW w:w="3192" w:type="dxa"/>
          </w:tcPr>
          <w:p w14:paraId="07F947AC" w14:textId="77777777" w:rsidR="00193A8C" w:rsidRDefault="00193A8C" w:rsidP="00410A58">
            <w:r>
              <w:t>Employee Salary Definition</w:t>
            </w:r>
          </w:p>
        </w:tc>
        <w:tc>
          <w:tcPr>
            <w:tcW w:w="3192" w:type="dxa"/>
          </w:tcPr>
          <w:p w14:paraId="7051A70A" w14:textId="77777777" w:rsidR="00193A8C" w:rsidRDefault="00193A8C" w:rsidP="00410A58">
            <w:proofErr w:type="spellStart"/>
            <w:r>
              <w:t>EmpSalary</w:t>
            </w:r>
            <w:proofErr w:type="spellEnd"/>
          </w:p>
          <w:p w14:paraId="63DFF739" w14:textId="77777777" w:rsidR="00193A8C" w:rsidRDefault="00193A8C" w:rsidP="00410A58">
            <w:proofErr w:type="spellStart"/>
            <w:r>
              <w:t>EmpSalComp</w:t>
            </w:r>
            <w:proofErr w:type="spellEnd"/>
          </w:p>
        </w:tc>
        <w:tc>
          <w:tcPr>
            <w:tcW w:w="3192" w:type="dxa"/>
            <w:vMerge/>
          </w:tcPr>
          <w:p w14:paraId="4C57F057" w14:textId="77777777" w:rsidR="00193A8C" w:rsidRDefault="00193A8C" w:rsidP="00410A58"/>
        </w:tc>
      </w:tr>
      <w:tr w:rsidR="00CB0A18" w14:paraId="095034D9" w14:textId="77777777" w:rsidTr="00193A8C">
        <w:tc>
          <w:tcPr>
            <w:tcW w:w="3192" w:type="dxa"/>
          </w:tcPr>
          <w:p w14:paraId="3DCB209A" w14:textId="77777777" w:rsidR="00CB0A18" w:rsidRDefault="00CB0A18" w:rsidP="00410A58">
            <w:r>
              <w:t>Pay Period</w:t>
            </w:r>
          </w:p>
        </w:tc>
        <w:tc>
          <w:tcPr>
            <w:tcW w:w="3192" w:type="dxa"/>
          </w:tcPr>
          <w:p w14:paraId="7EC49AA3" w14:textId="77777777" w:rsidR="00CB0A18" w:rsidRDefault="00CB0A18" w:rsidP="00410A58">
            <w:proofErr w:type="spellStart"/>
            <w:r>
              <w:t>PayPeriod</w:t>
            </w:r>
            <w:proofErr w:type="spellEnd"/>
          </w:p>
          <w:p w14:paraId="7148605F" w14:textId="77777777" w:rsidR="00CB0A18" w:rsidRDefault="00CB0A18" w:rsidP="00410A58">
            <w:proofErr w:type="spellStart"/>
            <w:r>
              <w:lastRenderedPageBreak/>
              <w:t>Payslip</w:t>
            </w:r>
            <w:proofErr w:type="spellEnd"/>
          </w:p>
          <w:p w14:paraId="2A6701C8" w14:textId="4CBC314B" w:rsidR="002A085E" w:rsidRDefault="002A085E" w:rsidP="00410A58">
            <w:proofErr w:type="spellStart"/>
            <w:r>
              <w:t>PayslipCalc</w:t>
            </w:r>
            <w:proofErr w:type="spellEnd"/>
          </w:p>
          <w:p w14:paraId="0D2A53F2" w14:textId="77777777" w:rsidR="00CB0A18" w:rsidRDefault="00CB0A18" w:rsidP="00410A58">
            <w:proofErr w:type="spellStart"/>
            <w:r>
              <w:t>PayslipWOT</w:t>
            </w:r>
            <w:proofErr w:type="spellEnd"/>
          </w:p>
        </w:tc>
        <w:tc>
          <w:tcPr>
            <w:tcW w:w="3192" w:type="dxa"/>
          </w:tcPr>
          <w:p w14:paraId="51CFA52B" w14:textId="77777777" w:rsidR="00CB0A18" w:rsidRDefault="00CB0A18" w:rsidP="00410A58">
            <w:r>
              <w:lastRenderedPageBreak/>
              <w:t>Calculate Salary</w:t>
            </w:r>
          </w:p>
        </w:tc>
      </w:tr>
      <w:tr w:rsidR="00F93DCA" w14:paraId="34D696B4" w14:textId="77777777" w:rsidTr="00193A8C">
        <w:tc>
          <w:tcPr>
            <w:tcW w:w="3192" w:type="dxa"/>
          </w:tcPr>
          <w:p w14:paraId="41053263" w14:textId="77777777" w:rsidR="00F93DCA" w:rsidRDefault="00F93DCA" w:rsidP="00410A58">
            <w:r>
              <w:lastRenderedPageBreak/>
              <w:t>Bonus</w:t>
            </w:r>
          </w:p>
        </w:tc>
        <w:tc>
          <w:tcPr>
            <w:tcW w:w="3192" w:type="dxa"/>
          </w:tcPr>
          <w:p w14:paraId="4B15F56B" w14:textId="77777777" w:rsidR="00F93DCA" w:rsidRDefault="00F93DCA" w:rsidP="00410A58">
            <w:proofErr w:type="spellStart"/>
            <w:r>
              <w:t>Payslip</w:t>
            </w:r>
            <w:proofErr w:type="spellEnd"/>
          </w:p>
        </w:tc>
        <w:tc>
          <w:tcPr>
            <w:tcW w:w="3192" w:type="dxa"/>
          </w:tcPr>
          <w:p w14:paraId="5FE2D3A0" w14:textId="77777777" w:rsidR="00F93DCA" w:rsidRDefault="00F93DCA" w:rsidP="00410A58"/>
        </w:tc>
      </w:tr>
      <w:tr w:rsidR="00F93DCA" w14:paraId="0D36782D" w14:textId="77777777" w:rsidTr="00193A8C">
        <w:tc>
          <w:tcPr>
            <w:tcW w:w="3192" w:type="dxa"/>
          </w:tcPr>
          <w:p w14:paraId="3E64CABE" w14:textId="77777777" w:rsidR="00F93DCA" w:rsidRDefault="00F93DCA" w:rsidP="00410A58">
            <w:r>
              <w:t>Leave</w:t>
            </w:r>
          </w:p>
        </w:tc>
        <w:tc>
          <w:tcPr>
            <w:tcW w:w="3192" w:type="dxa"/>
          </w:tcPr>
          <w:p w14:paraId="6B907829" w14:textId="77777777" w:rsidR="00F93DCA" w:rsidRDefault="00F93DCA" w:rsidP="00410A58">
            <w:proofErr w:type="spellStart"/>
            <w:r>
              <w:t>LeaveLedger</w:t>
            </w:r>
            <w:proofErr w:type="spellEnd"/>
          </w:p>
        </w:tc>
        <w:tc>
          <w:tcPr>
            <w:tcW w:w="3192" w:type="dxa"/>
          </w:tcPr>
          <w:p w14:paraId="44D303ED" w14:textId="77777777" w:rsidR="00F93DCA" w:rsidRDefault="00F93DCA" w:rsidP="00410A58"/>
        </w:tc>
      </w:tr>
      <w:tr w:rsidR="004D5A44" w14:paraId="0D45D632" w14:textId="77777777" w:rsidTr="00193A8C">
        <w:tc>
          <w:tcPr>
            <w:tcW w:w="3192" w:type="dxa"/>
          </w:tcPr>
          <w:p w14:paraId="5492681B" w14:textId="1723C647" w:rsidR="004D5A44" w:rsidRDefault="004D5A44" w:rsidP="00410A58">
            <w:bookmarkStart w:id="0" w:name="_GoBack"/>
            <w:bookmarkEnd w:id="0"/>
            <w:r>
              <w:t>Pay Proposal</w:t>
            </w:r>
          </w:p>
        </w:tc>
        <w:tc>
          <w:tcPr>
            <w:tcW w:w="3192" w:type="dxa"/>
          </w:tcPr>
          <w:p w14:paraId="527A4771" w14:textId="77777777" w:rsidR="004D5A44" w:rsidRDefault="004D5A44" w:rsidP="00410A58">
            <w:proofErr w:type="spellStart"/>
            <w:r>
              <w:t>PayProjection</w:t>
            </w:r>
            <w:proofErr w:type="spellEnd"/>
          </w:p>
          <w:p w14:paraId="626DDFE1" w14:textId="77777777" w:rsidR="004D5A44" w:rsidRDefault="004D5A44" w:rsidP="00410A58">
            <w:proofErr w:type="spellStart"/>
            <w:r>
              <w:t>PayProjEmp</w:t>
            </w:r>
            <w:proofErr w:type="spellEnd"/>
          </w:p>
          <w:p w14:paraId="0FB0C913" w14:textId="2B5E04BB" w:rsidR="004D5A44" w:rsidRDefault="004D5A44" w:rsidP="00410A58">
            <w:proofErr w:type="spellStart"/>
            <w:r>
              <w:t>PayProposal</w:t>
            </w:r>
            <w:proofErr w:type="spellEnd"/>
          </w:p>
        </w:tc>
        <w:tc>
          <w:tcPr>
            <w:tcW w:w="3192" w:type="dxa"/>
          </w:tcPr>
          <w:p w14:paraId="0C1E9BA6" w14:textId="77777777" w:rsidR="004D5A44" w:rsidRDefault="004D5A44" w:rsidP="00410A58"/>
        </w:tc>
      </w:tr>
      <w:tr w:rsidR="00990A56" w14:paraId="51C8A0EC" w14:textId="77777777" w:rsidTr="005B36D5">
        <w:tc>
          <w:tcPr>
            <w:tcW w:w="3192" w:type="dxa"/>
          </w:tcPr>
          <w:p w14:paraId="21F378D4" w14:textId="77777777" w:rsidR="00990A56" w:rsidRDefault="00990A56" w:rsidP="005B36D5">
            <w:r>
              <w:t>Employee</w:t>
            </w:r>
          </w:p>
        </w:tc>
        <w:tc>
          <w:tcPr>
            <w:tcW w:w="3192" w:type="dxa"/>
          </w:tcPr>
          <w:p w14:paraId="146F251A" w14:textId="77777777" w:rsidR="00990A56" w:rsidRDefault="00990A56" w:rsidP="005B36D5">
            <w:r>
              <w:t>Employee</w:t>
            </w:r>
          </w:p>
          <w:p w14:paraId="06EEFFE2" w14:textId="77777777" w:rsidR="00990A56" w:rsidRDefault="00990A56" w:rsidP="005B36D5">
            <w:proofErr w:type="spellStart"/>
            <w:r>
              <w:t>EmpAccident</w:t>
            </w:r>
            <w:proofErr w:type="spellEnd"/>
          </w:p>
          <w:p w14:paraId="19DB45BD" w14:textId="77777777" w:rsidR="00990A56" w:rsidRDefault="00990A56" w:rsidP="005B36D5">
            <w:proofErr w:type="spellStart"/>
            <w:r>
              <w:t>EmpAddChange</w:t>
            </w:r>
            <w:proofErr w:type="spellEnd"/>
          </w:p>
          <w:p w14:paraId="0C0F25D3" w14:textId="77777777" w:rsidR="00990A56" w:rsidRDefault="00990A56" w:rsidP="005B36D5">
            <w:proofErr w:type="spellStart"/>
            <w:r>
              <w:t>EmpLoanPF</w:t>
            </w:r>
            <w:proofErr w:type="spellEnd"/>
          </w:p>
        </w:tc>
        <w:tc>
          <w:tcPr>
            <w:tcW w:w="3192" w:type="dxa"/>
          </w:tcPr>
          <w:p w14:paraId="3C2AD20A" w14:textId="77777777" w:rsidR="00990A56" w:rsidRDefault="00990A56" w:rsidP="005B36D5"/>
        </w:tc>
      </w:tr>
      <w:tr w:rsidR="00990A56" w14:paraId="23D14535" w14:textId="77777777" w:rsidTr="005B36D5">
        <w:tc>
          <w:tcPr>
            <w:tcW w:w="3192" w:type="dxa"/>
          </w:tcPr>
          <w:p w14:paraId="18D26F07" w14:textId="77777777" w:rsidR="00990A56" w:rsidRDefault="00990A56" w:rsidP="005B36D5">
            <w:r>
              <w:t>Employee Loan</w:t>
            </w:r>
          </w:p>
        </w:tc>
        <w:tc>
          <w:tcPr>
            <w:tcW w:w="3192" w:type="dxa"/>
          </w:tcPr>
          <w:p w14:paraId="5BFA2B98" w14:textId="77777777" w:rsidR="00990A56" w:rsidRDefault="00990A56" w:rsidP="005B36D5">
            <w:proofErr w:type="spellStart"/>
            <w:r>
              <w:t>EmpLoan</w:t>
            </w:r>
            <w:proofErr w:type="spellEnd"/>
          </w:p>
          <w:p w14:paraId="27674E12" w14:textId="77777777" w:rsidR="00990A56" w:rsidRDefault="00990A56" w:rsidP="005B36D5">
            <w:proofErr w:type="spellStart"/>
            <w:r>
              <w:t>EmpLoadPayBack</w:t>
            </w:r>
            <w:proofErr w:type="spellEnd"/>
          </w:p>
        </w:tc>
        <w:tc>
          <w:tcPr>
            <w:tcW w:w="3192" w:type="dxa"/>
          </w:tcPr>
          <w:p w14:paraId="412AD8F0" w14:textId="77777777" w:rsidR="00990A56" w:rsidRDefault="00990A56" w:rsidP="005B36D5"/>
        </w:tc>
      </w:tr>
      <w:tr w:rsidR="00990A56" w14:paraId="605B19A3" w14:textId="77777777" w:rsidTr="00193A8C">
        <w:tc>
          <w:tcPr>
            <w:tcW w:w="3192" w:type="dxa"/>
          </w:tcPr>
          <w:p w14:paraId="01B18648" w14:textId="77777777" w:rsidR="00990A56" w:rsidRDefault="00990A56" w:rsidP="00410A58"/>
        </w:tc>
        <w:tc>
          <w:tcPr>
            <w:tcW w:w="3192" w:type="dxa"/>
          </w:tcPr>
          <w:p w14:paraId="12793587" w14:textId="77777777" w:rsidR="00990A56" w:rsidRDefault="00990A56" w:rsidP="00410A58"/>
        </w:tc>
        <w:tc>
          <w:tcPr>
            <w:tcW w:w="3192" w:type="dxa"/>
          </w:tcPr>
          <w:p w14:paraId="4F072674" w14:textId="77777777" w:rsidR="00990A56" w:rsidRDefault="00990A56" w:rsidP="00410A58"/>
        </w:tc>
      </w:tr>
    </w:tbl>
    <w:p w14:paraId="2BBD97D6" w14:textId="2C3293D4" w:rsidR="004D4204" w:rsidRDefault="004D4204" w:rsidP="00410A58"/>
    <w:p w14:paraId="492D3D20" w14:textId="77777777" w:rsidR="004D4204" w:rsidRDefault="004D4204">
      <w:r>
        <w:br w:type="page"/>
      </w:r>
    </w:p>
    <w:p w14:paraId="1716642D" w14:textId="77777777" w:rsidR="00193A8C" w:rsidRDefault="00193A8C" w:rsidP="00410A58"/>
    <w:p w14:paraId="11CB298C" w14:textId="77777777" w:rsidR="00095388" w:rsidRDefault="00095388" w:rsidP="00095388"/>
    <w:p w14:paraId="181F7F3D" w14:textId="77777777" w:rsidR="00095388" w:rsidRPr="00520C9A" w:rsidRDefault="00520C9A" w:rsidP="00095388">
      <w:pPr>
        <w:rPr>
          <w:b/>
          <w:sz w:val="32"/>
        </w:rPr>
      </w:pPr>
      <w:r>
        <w:rPr>
          <w:b/>
          <w:sz w:val="32"/>
        </w:rPr>
        <w:t>PP + ME</w:t>
      </w:r>
    </w:p>
    <w:p w14:paraId="244663C4" w14:textId="77777777" w:rsidR="003D1A4C" w:rsidRDefault="003D1A4C" w:rsidP="003D1A4C">
      <w:pPr>
        <w:pStyle w:val="ListParagraph"/>
        <w:numPr>
          <w:ilvl w:val="0"/>
          <w:numId w:val="4"/>
        </w:numPr>
      </w:pPr>
      <w:r>
        <w:t>Work Order Head based material list</w:t>
      </w:r>
    </w:p>
    <w:p w14:paraId="3B6E215B" w14:textId="77777777" w:rsidR="003D1A4C" w:rsidRDefault="003D1A4C" w:rsidP="003D1A4C">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3D1A4C" w14:paraId="2B805C13" w14:textId="77777777" w:rsidTr="009864A9">
        <w:tc>
          <w:tcPr>
            <w:tcW w:w="4425" w:type="dxa"/>
          </w:tcPr>
          <w:p w14:paraId="0B028105" w14:textId="77777777" w:rsidR="003D1A4C" w:rsidRDefault="003D1A4C" w:rsidP="009864A9">
            <w:pPr>
              <w:pStyle w:val="ListParagraph"/>
              <w:ind w:left="0"/>
            </w:pPr>
            <w:r>
              <w:t>Matlist1</w:t>
            </w:r>
          </w:p>
        </w:tc>
        <w:tc>
          <w:tcPr>
            <w:tcW w:w="4431" w:type="dxa"/>
          </w:tcPr>
          <w:p w14:paraId="7A1C51F0" w14:textId="77777777" w:rsidR="003D1A4C" w:rsidRDefault="003D1A4C" w:rsidP="009864A9">
            <w:pPr>
              <w:pStyle w:val="ListParagraph"/>
              <w:ind w:left="0"/>
            </w:pPr>
          </w:p>
        </w:tc>
      </w:tr>
      <w:tr w:rsidR="003D1A4C" w14:paraId="7E728B0B" w14:textId="77777777" w:rsidTr="009864A9">
        <w:tc>
          <w:tcPr>
            <w:tcW w:w="4425" w:type="dxa"/>
          </w:tcPr>
          <w:p w14:paraId="7659105A" w14:textId="77777777" w:rsidR="003D1A4C" w:rsidRDefault="003D1A4C" w:rsidP="009864A9">
            <w:pPr>
              <w:pStyle w:val="ListParagraph"/>
              <w:ind w:left="0"/>
            </w:pPr>
            <w:proofErr w:type="spellStart"/>
            <w:r>
              <w:t>MatlistVMS</w:t>
            </w:r>
            <w:proofErr w:type="spellEnd"/>
          </w:p>
        </w:tc>
        <w:tc>
          <w:tcPr>
            <w:tcW w:w="4431" w:type="dxa"/>
          </w:tcPr>
          <w:p w14:paraId="51D54986" w14:textId="77777777" w:rsidR="003D1A4C" w:rsidRDefault="003D1A4C" w:rsidP="009864A9">
            <w:pPr>
              <w:pStyle w:val="ListParagraph"/>
              <w:ind w:left="0"/>
            </w:pPr>
          </w:p>
        </w:tc>
      </w:tr>
      <w:tr w:rsidR="003D1A4C" w14:paraId="36E2C4DE" w14:textId="77777777" w:rsidTr="009864A9">
        <w:tc>
          <w:tcPr>
            <w:tcW w:w="4425" w:type="dxa"/>
          </w:tcPr>
          <w:p w14:paraId="0B4D1E62" w14:textId="77777777" w:rsidR="003D1A4C" w:rsidRDefault="003D1A4C" w:rsidP="009864A9">
            <w:pPr>
              <w:pStyle w:val="ListParagraph"/>
              <w:ind w:left="0"/>
            </w:pPr>
            <w:proofErr w:type="spellStart"/>
            <w:r>
              <w:t>MatlistVMSBOM</w:t>
            </w:r>
            <w:proofErr w:type="spellEnd"/>
          </w:p>
        </w:tc>
        <w:tc>
          <w:tcPr>
            <w:tcW w:w="4431" w:type="dxa"/>
          </w:tcPr>
          <w:p w14:paraId="289352F8" w14:textId="77777777" w:rsidR="003D1A4C" w:rsidRDefault="003D1A4C" w:rsidP="009864A9">
            <w:pPr>
              <w:pStyle w:val="ListParagraph"/>
              <w:ind w:left="0"/>
            </w:pPr>
          </w:p>
        </w:tc>
      </w:tr>
    </w:tbl>
    <w:p w14:paraId="34A74B25" w14:textId="77777777" w:rsidR="003D1A4C" w:rsidRDefault="003D1A4C" w:rsidP="003D1A4C">
      <w:pPr>
        <w:pStyle w:val="ListParagraph"/>
      </w:pPr>
    </w:p>
    <w:p w14:paraId="10FAA3C2" w14:textId="77777777" w:rsidR="003D1A4C" w:rsidRDefault="003D1A4C" w:rsidP="003D1A4C">
      <w:pPr>
        <w:pStyle w:val="ListParagraph"/>
      </w:pPr>
      <w:r>
        <w:t>Master Data Used</w:t>
      </w:r>
    </w:p>
    <w:tbl>
      <w:tblPr>
        <w:tblStyle w:val="TableGrid"/>
        <w:tblW w:w="0" w:type="auto"/>
        <w:tblInd w:w="720" w:type="dxa"/>
        <w:tblLook w:val="04A0" w:firstRow="1" w:lastRow="0" w:firstColumn="1" w:lastColumn="0" w:noHBand="0" w:noVBand="1"/>
      </w:tblPr>
      <w:tblGrid>
        <w:gridCol w:w="4444"/>
        <w:gridCol w:w="4412"/>
      </w:tblGrid>
      <w:tr w:rsidR="003D1A4C" w14:paraId="2BAC7F97" w14:textId="77777777" w:rsidTr="009864A9">
        <w:tc>
          <w:tcPr>
            <w:tcW w:w="4444" w:type="dxa"/>
          </w:tcPr>
          <w:p w14:paraId="7A6910BB" w14:textId="77777777" w:rsidR="003D1A4C" w:rsidRDefault="003D1A4C" w:rsidP="009864A9">
            <w:pPr>
              <w:pStyle w:val="ListParagraph"/>
              <w:tabs>
                <w:tab w:val="left" w:pos="1605"/>
              </w:tabs>
              <w:ind w:left="0"/>
            </w:pPr>
            <w:proofErr w:type="spellStart"/>
            <w:r>
              <w:t>MatHeads</w:t>
            </w:r>
            <w:proofErr w:type="spellEnd"/>
          </w:p>
        </w:tc>
        <w:tc>
          <w:tcPr>
            <w:tcW w:w="4412" w:type="dxa"/>
          </w:tcPr>
          <w:p w14:paraId="2BB3CC2C" w14:textId="77777777" w:rsidR="003D1A4C" w:rsidRDefault="003D1A4C" w:rsidP="009864A9">
            <w:pPr>
              <w:pStyle w:val="ListParagraph"/>
              <w:ind w:left="0"/>
            </w:pPr>
            <w:r>
              <w:t>Material Head</w:t>
            </w:r>
          </w:p>
        </w:tc>
      </w:tr>
      <w:tr w:rsidR="003D1A4C" w14:paraId="559E5232" w14:textId="77777777" w:rsidTr="009864A9">
        <w:tc>
          <w:tcPr>
            <w:tcW w:w="4444" w:type="dxa"/>
          </w:tcPr>
          <w:p w14:paraId="13A781E6" w14:textId="77777777" w:rsidR="003D1A4C" w:rsidRDefault="003D1A4C" w:rsidP="009864A9">
            <w:pPr>
              <w:pStyle w:val="ListParagraph"/>
              <w:ind w:left="0"/>
            </w:pPr>
            <w:proofErr w:type="spellStart"/>
            <w:r>
              <w:t>MatHeadType</w:t>
            </w:r>
            <w:proofErr w:type="spellEnd"/>
          </w:p>
        </w:tc>
        <w:tc>
          <w:tcPr>
            <w:tcW w:w="4412" w:type="dxa"/>
          </w:tcPr>
          <w:p w14:paraId="1C2F1751" w14:textId="77777777" w:rsidR="003D1A4C" w:rsidRDefault="003D1A4C" w:rsidP="009864A9">
            <w:pPr>
              <w:pStyle w:val="ListParagraph"/>
              <w:ind w:left="0"/>
            </w:pPr>
            <w:r>
              <w:t>Material Head Type</w:t>
            </w:r>
          </w:p>
        </w:tc>
      </w:tr>
      <w:tr w:rsidR="003D1A4C" w14:paraId="1C20B482" w14:textId="77777777" w:rsidTr="009864A9">
        <w:tc>
          <w:tcPr>
            <w:tcW w:w="4444" w:type="dxa"/>
          </w:tcPr>
          <w:p w14:paraId="35C424DA" w14:textId="77777777" w:rsidR="003D1A4C" w:rsidRDefault="003D1A4C" w:rsidP="009864A9">
            <w:pPr>
              <w:pStyle w:val="ListParagraph"/>
              <w:ind w:left="0"/>
            </w:pPr>
            <w:proofErr w:type="spellStart"/>
            <w:r>
              <w:t>MatHdISC</w:t>
            </w:r>
            <w:proofErr w:type="spellEnd"/>
          </w:p>
        </w:tc>
        <w:tc>
          <w:tcPr>
            <w:tcW w:w="4412" w:type="dxa"/>
          </w:tcPr>
          <w:p w14:paraId="40C68D1F" w14:textId="77777777" w:rsidR="003D1A4C" w:rsidRDefault="003D1A4C" w:rsidP="009864A9">
            <w:pPr>
              <w:pStyle w:val="ListParagraph"/>
              <w:ind w:left="0"/>
            </w:pPr>
            <w:r>
              <w:t>Material Head Sub Categories</w:t>
            </w:r>
          </w:p>
        </w:tc>
      </w:tr>
      <w:tr w:rsidR="003D1A4C" w14:paraId="49C41A60" w14:textId="77777777" w:rsidTr="009864A9">
        <w:tc>
          <w:tcPr>
            <w:tcW w:w="4444" w:type="dxa"/>
          </w:tcPr>
          <w:p w14:paraId="2DB99554" w14:textId="77777777" w:rsidR="003D1A4C" w:rsidRDefault="003D1A4C" w:rsidP="009864A9">
            <w:pPr>
              <w:pStyle w:val="ListParagraph"/>
              <w:ind w:left="0"/>
            </w:pPr>
            <w:proofErr w:type="spellStart"/>
            <w:r>
              <w:t>PlnSeqProcMat</w:t>
            </w:r>
            <w:proofErr w:type="spellEnd"/>
          </w:p>
        </w:tc>
        <w:tc>
          <w:tcPr>
            <w:tcW w:w="4412" w:type="dxa"/>
          </w:tcPr>
          <w:p w14:paraId="43A27089" w14:textId="77777777" w:rsidR="003D1A4C" w:rsidRDefault="003D1A4C" w:rsidP="009864A9">
            <w:pPr>
              <w:pStyle w:val="ListParagraph"/>
              <w:ind w:left="0"/>
            </w:pPr>
            <w:r>
              <w:t>Sequence Process Material Heads</w:t>
            </w:r>
          </w:p>
        </w:tc>
      </w:tr>
    </w:tbl>
    <w:p w14:paraId="0334B037" w14:textId="77777777" w:rsidR="003D1A4C" w:rsidRDefault="003D1A4C" w:rsidP="003D1A4C">
      <w:pPr>
        <w:pStyle w:val="ListParagraph"/>
      </w:pPr>
    </w:p>
    <w:p w14:paraId="1758F192" w14:textId="77777777" w:rsidR="003D1A4C" w:rsidRDefault="003D1A4C" w:rsidP="003D1A4C">
      <w:pPr>
        <w:pStyle w:val="ListParagraph"/>
      </w:pPr>
      <w:r>
        <w:t>User has two options for creating Work Order Product Definition</w:t>
      </w:r>
    </w:p>
    <w:p w14:paraId="4A381B5F" w14:textId="77777777" w:rsidR="003D1A4C" w:rsidRDefault="003D1A4C" w:rsidP="003D1A4C">
      <w:pPr>
        <w:pStyle w:val="ListParagraph"/>
        <w:numPr>
          <w:ilvl w:val="1"/>
          <w:numId w:val="4"/>
        </w:numPr>
      </w:pPr>
      <w:r>
        <w:t>Head based material list.</w:t>
      </w:r>
    </w:p>
    <w:p w14:paraId="657EF83B" w14:textId="77777777" w:rsidR="003D1A4C" w:rsidRDefault="003D1A4C" w:rsidP="003D1A4C">
      <w:pPr>
        <w:pStyle w:val="ListParagraph"/>
        <w:ind w:left="1440"/>
      </w:pPr>
      <w:r>
        <w:t xml:space="preserve">Since head has relation to sequence processes, Ma x will generate the </w:t>
      </w:r>
      <w:proofErr w:type="spellStart"/>
      <w:r>
        <w:t>Routing+BOM</w:t>
      </w:r>
      <w:proofErr w:type="spellEnd"/>
      <w:r>
        <w:t xml:space="preserve"> from the head based material list.</w:t>
      </w:r>
    </w:p>
    <w:p w14:paraId="5305DEC7" w14:textId="77777777" w:rsidR="003D1A4C" w:rsidRDefault="003D1A4C" w:rsidP="003D1A4C">
      <w:pPr>
        <w:pStyle w:val="ListParagraph"/>
        <w:numPr>
          <w:ilvl w:val="1"/>
          <w:numId w:val="4"/>
        </w:numPr>
      </w:pPr>
      <w:r>
        <w:t>Direct Entry</w:t>
      </w:r>
    </w:p>
    <w:p w14:paraId="23404EFD" w14:textId="39F3D12F" w:rsidR="003D1A4C" w:rsidRDefault="001B2B2B" w:rsidP="003D1A4C">
      <w:pPr>
        <w:pStyle w:val="ListParagraph"/>
        <w:ind w:left="1440"/>
      </w:pPr>
      <w:r>
        <w:t>Through point no. 5</w:t>
      </w:r>
    </w:p>
    <w:p w14:paraId="7522F974" w14:textId="77777777" w:rsidR="003D1A4C" w:rsidRDefault="003D1A4C" w:rsidP="003D1A4C">
      <w:pPr>
        <w:pStyle w:val="ListParagraph"/>
      </w:pPr>
    </w:p>
    <w:p w14:paraId="0DC1F58E" w14:textId="77777777" w:rsidR="00710175" w:rsidRDefault="00710175" w:rsidP="00710175">
      <w:pPr>
        <w:pStyle w:val="ListParagraph"/>
        <w:numPr>
          <w:ilvl w:val="0"/>
          <w:numId w:val="4"/>
        </w:numPr>
      </w:pPr>
      <w:r>
        <w:t>Product Manual Costing</w:t>
      </w:r>
    </w:p>
    <w:p w14:paraId="260E517F" w14:textId="77777777" w:rsidR="00710175" w:rsidRDefault="00710175" w:rsidP="00710175">
      <w:pPr>
        <w:pStyle w:val="ListParagraph"/>
      </w:pPr>
    </w:p>
    <w:p w14:paraId="519A4BF5" w14:textId="77777777" w:rsidR="00710175" w:rsidRDefault="00710175" w:rsidP="00710175">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710175" w14:paraId="353AA1DD" w14:textId="77777777" w:rsidTr="00AF32C8">
        <w:tc>
          <w:tcPr>
            <w:tcW w:w="4425" w:type="dxa"/>
          </w:tcPr>
          <w:p w14:paraId="50DDFCD1" w14:textId="77777777" w:rsidR="00710175" w:rsidRDefault="00710175" w:rsidP="00AF32C8">
            <w:pPr>
              <w:pStyle w:val="ListParagraph"/>
              <w:ind w:left="0"/>
            </w:pPr>
            <w:proofErr w:type="spellStart"/>
            <w:r>
              <w:t>MatlistCost</w:t>
            </w:r>
            <w:proofErr w:type="spellEnd"/>
          </w:p>
        </w:tc>
        <w:tc>
          <w:tcPr>
            <w:tcW w:w="4431" w:type="dxa"/>
          </w:tcPr>
          <w:p w14:paraId="64C194DC" w14:textId="77777777" w:rsidR="00710175" w:rsidRDefault="00710175" w:rsidP="00AF32C8">
            <w:pPr>
              <w:pStyle w:val="ListParagraph"/>
              <w:ind w:left="0"/>
            </w:pPr>
          </w:p>
        </w:tc>
      </w:tr>
    </w:tbl>
    <w:p w14:paraId="30E6C7D7" w14:textId="77777777" w:rsidR="00710175" w:rsidRDefault="00710175" w:rsidP="00710175">
      <w:pPr>
        <w:pStyle w:val="ListParagraph"/>
      </w:pPr>
    </w:p>
    <w:p w14:paraId="0876D596" w14:textId="77777777" w:rsidR="00710175" w:rsidRDefault="00710175" w:rsidP="00710175">
      <w:pPr>
        <w:pStyle w:val="ListParagraph"/>
      </w:pPr>
      <w:r>
        <w:t>Master Data Used</w:t>
      </w:r>
    </w:p>
    <w:tbl>
      <w:tblPr>
        <w:tblStyle w:val="TableGrid"/>
        <w:tblW w:w="0" w:type="auto"/>
        <w:tblInd w:w="720" w:type="dxa"/>
        <w:tblLook w:val="04A0" w:firstRow="1" w:lastRow="0" w:firstColumn="1" w:lastColumn="0" w:noHBand="0" w:noVBand="1"/>
      </w:tblPr>
      <w:tblGrid>
        <w:gridCol w:w="4430"/>
        <w:gridCol w:w="4426"/>
      </w:tblGrid>
      <w:tr w:rsidR="00710175" w14:paraId="2D31E780" w14:textId="77777777" w:rsidTr="00710175">
        <w:tc>
          <w:tcPr>
            <w:tcW w:w="4430" w:type="dxa"/>
          </w:tcPr>
          <w:p w14:paraId="0251E94A" w14:textId="77777777" w:rsidR="00710175" w:rsidRDefault="00710175" w:rsidP="00AF32C8">
            <w:pPr>
              <w:pStyle w:val="ListParagraph"/>
              <w:ind w:left="0"/>
            </w:pPr>
            <w:r>
              <w:t>Items</w:t>
            </w:r>
          </w:p>
        </w:tc>
        <w:tc>
          <w:tcPr>
            <w:tcW w:w="4426" w:type="dxa"/>
          </w:tcPr>
          <w:p w14:paraId="14CEEAE9" w14:textId="77777777" w:rsidR="00710175" w:rsidRDefault="00710175" w:rsidP="00AF32C8">
            <w:pPr>
              <w:pStyle w:val="ListParagraph"/>
              <w:ind w:left="0"/>
            </w:pPr>
          </w:p>
        </w:tc>
      </w:tr>
      <w:tr w:rsidR="00710175" w14:paraId="5C641AC3" w14:textId="77777777" w:rsidTr="00710175">
        <w:tc>
          <w:tcPr>
            <w:tcW w:w="4430" w:type="dxa"/>
          </w:tcPr>
          <w:p w14:paraId="408F410A" w14:textId="77777777" w:rsidR="00710175" w:rsidRDefault="00710175" w:rsidP="00AF32C8">
            <w:pPr>
              <w:pStyle w:val="ListParagraph"/>
              <w:ind w:left="0"/>
            </w:pPr>
            <w:proofErr w:type="spellStart"/>
            <w:r>
              <w:t>ItemSubcats</w:t>
            </w:r>
            <w:proofErr w:type="spellEnd"/>
          </w:p>
        </w:tc>
        <w:tc>
          <w:tcPr>
            <w:tcW w:w="4426" w:type="dxa"/>
          </w:tcPr>
          <w:p w14:paraId="304D9C20" w14:textId="77777777" w:rsidR="00710175" w:rsidRDefault="00710175" w:rsidP="00AF32C8">
            <w:pPr>
              <w:pStyle w:val="ListParagraph"/>
              <w:ind w:left="0"/>
            </w:pPr>
          </w:p>
        </w:tc>
      </w:tr>
      <w:tr w:rsidR="00710175" w14:paraId="64601618" w14:textId="77777777" w:rsidTr="00710175">
        <w:tc>
          <w:tcPr>
            <w:tcW w:w="4430" w:type="dxa"/>
          </w:tcPr>
          <w:p w14:paraId="3BCF85E9" w14:textId="77777777" w:rsidR="00710175" w:rsidRDefault="00710175" w:rsidP="00AF32C8">
            <w:pPr>
              <w:pStyle w:val="ListParagraph"/>
              <w:ind w:left="0"/>
            </w:pPr>
            <w:proofErr w:type="spellStart"/>
            <w:r>
              <w:t>CostingItem</w:t>
            </w:r>
            <w:proofErr w:type="spellEnd"/>
          </w:p>
        </w:tc>
        <w:tc>
          <w:tcPr>
            <w:tcW w:w="4426" w:type="dxa"/>
          </w:tcPr>
          <w:p w14:paraId="3629A280" w14:textId="77777777" w:rsidR="00710175" w:rsidRDefault="00710175" w:rsidP="00AF32C8">
            <w:pPr>
              <w:pStyle w:val="ListParagraph"/>
              <w:ind w:left="0"/>
            </w:pPr>
          </w:p>
        </w:tc>
      </w:tr>
    </w:tbl>
    <w:p w14:paraId="3B7B1056" w14:textId="77777777" w:rsidR="00710175" w:rsidRDefault="00710175" w:rsidP="00710175">
      <w:pPr>
        <w:pStyle w:val="ListParagraph"/>
      </w:pPr>
    </w:p>
    <w:p w14:paraId="22DAC4D6" w14:textId="77777777" w:rsidR="00225D7F" w:rsidRDefault="00225D7F" w:rsidP="00225D7F">
      <w:pPr>
        <w:pStyle w:val="ListParagraph"/>
        <w:numPr>
          <w:ilvl w:val="0"/>
          <w:numId w:val="4"/>
        </w:numPr>
      </w:pPr>
      <w:r>
        <w:t>Spares Definition</w:t>
      </w:r>
    </w:p>
    <w:p w14:paraId="0141FAEC" w14:textId="77777777" w:rsidR="00225D7F" w:rsidRDefault="00225D7F" w:rsidP="00225D7F">
      <w:pPr>
        <w:pStyle w:val="ListParagraph"/>
      </w:pPr>
    </w:p>
    <w:p w14:paraId="3969A993" w14:textId="77777777" w:rsidR="00225D7F" w:rsidRDefault="00225D7F" w:rsidP="00225D7F">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225D7F" w14:paraId="30CA750B" w14:textId="77777777" w:rsidTr="00AF32C8">
        <w:tc>
          <w:tcPr>
            <w:tcW w:w="4425" w:type="dxa"/>
          </w:tcPr>
          <w:p w14:paraId="4DBC3AA5" w14:textId="77777777" w:rsidR="00225D7F" w:rsidRDefault="00225D7F" w:rsidP="00AF32C8">
            <w:pPr>
              <w:pStyle w:val="ListParagraph"/>
              <w:ind w:left="0"/>
            </w:pPr>
            <w:proofErr w:type="spellStart"/>
            <w:r>
              <w:t>MatlistSpare</w:t>
            </w:r>
            <w:proofErr w:type="spellEnd"/>
          </w:p>
        </w:tc>
        <w:tc>
          <w:tcPr>
            <w:tcW w:w="4431" w:type="dxa"/>
          </w:tcPr>
          <w:p w14:paraId="52EE1264" w14:textId="77777777" w:rsidR="00225D7F" w:rsidRDefault="00225D7F" w:rsidP="00AF32C8">
            <w:pPr>
              <w:pStyle w:val="ListParagraph"/>
              <w:ind w:left="0"/>
            </w:pPr>
          </w:p>
        </w:tc>
      </w:tr>
    </w:tbl>
    <w:p w14:paraId="6D660F36" w14:textId="77777777" w:rsidR="00225D7F" w:rsidRDefault="00225D7F" w:rsidP="00225D7F">
      <w:pPr>
        <w:pStyle w:val="ListParagraph"/>
      </w:pPr>
    </w:p>
    <w:p w14:paraId="05E71A53" w14:textId="77777777" w:rsidR="00225D7F" w:rsidRDefault="00225D7F" w:rsidP="00225D7F">
      <w:pPr>
        <w:pStyle w:val="ListParagraph"/>
      </w:pPr>
      <w:r>
        <w:t>Master Data Used</w:t>
      </w:r>
    </w:p>
    <w:tbl>
      <w:tblPr>
        <w:tblStyle w:val="TableGrid"/>
        <w:tblW w:w="0" w:type="auto"/>
        <w:tblInd w:w="720" w:type="dxa"/>
        <w:tblLook w:val="04A0" w:firstRow="1" w:lastRow="0" w:firstColumn="1" w:lastColumn="0" w:noHBand="0" w:noVBand="1"/>
      </w:tblPr>
      <w:tblGrid>
        <w:gridCol w:w="4430"/>
        <w:gridCol w:w="4426"/>
      </w:tblGrid>
      <w:tr w:rsidR="00225D7F" w14:paraId="72485198" w14:textId="77777777" w:rsidTr="00AF32C8">
        <w:tc>
          <w:tcPr>
            <w:tcW w:w="4430" w:type="dxa"/>
          </w:tcPr>
          <w:p w14:paraId="050EEE9D" w14:textId="77777777" w:rsidR="00225D7F" w:rsidRDefault="00225D7F" w:rsidP="00AF32C8">
            <w:pPr>
              <w:pStyle w:val="ListParagraph"/>
              <w:ind w:left="0"/>
            </w:pPr>
            <w:r>
              <w:t>Items</w:t>
            </w:r>
          </w:p>
        </w:tc>
        <w:tc>
          <w:tcPr>
            <w:tcW w:w="4426" w:type="dxa"/>
          </w:tcPr>
          <w:p w14:paraId="5237B278" w14:textId="77777777" w:rsidR="00225D7F" w:rsidRDefault="00225D7F" w:rsidP="00AF32C8">
            <w:pPr>
              <w:pStyle w:val="ListParagraph"/>
              <w:ind w:left="0"/>
            </w:pPr>
          </w:p>
        </w:tc>
      </w:tr>
      <w:tr w:rsidR="00225D7F" w14:paraId="4688BA24" w14:textId="77777777" w:rsidTr="00AF32C8">
        <w:tc>
          <w:tcPr>
            <w:tcW w:w="4430" w:type="dxa"/>
          </w:tcPr>
          <w:p w14:paraId="57C58A32" w14:textId="77777777" w:rsidR="00225D7F" w:rsidRDefault="00225D7F" w:rsidP="00AF32C8">
            <w:pPr>
              <w:pStyle w:val="ListParagraph"/>
              <w:ind w:left="0"/>
            </w:pPr>
            <w:proofErr w:type="spellStart"/>
            <w:r>
              <w:t>ItemSubcats</w:t>
            </w:r>
            <w:proofErr w:type="spellEnd"/>
          </w:p>
        </w:tc>
        <w:tc>
          <w:tcPr>
            <w:tcW w:w="4426" w:type="dxa"/>
          </w:tcPr>
          <w:p w14:paraId="799AD711" w14:textId="77777777" w:rsidR="00225D7F" w:rsidRDefault="00225D7F" w:rsidP="00AF32C8">
            <w:pPr>
              <w:pStyle w:val="ListParagraph"/>
              <w:ind w:left="0"/>
            </w:pPr>
          </w:p>
        </w:tc>
      </w:tr>
      <w:tr w:rsidR="00225D7F" w14:paraId="77850B4C" w14:textId="77777777" w:rsidTr="00AF32C8">
        <w:tc>
          <w:tcPr>
            <w:tcW w:w="4430" w:type="dxa"/>
          </w:tcPr>
          <w:p w14:paraId="25ABA15D" w14:textId="77777777" w:rsidR="00225D7F" w:rsidRDefault="00225D7F" w:rsidP="00AF32C8">
            <w:pPr>
              <w:pStyle w:val="ListParagraph"/>
              <w:ind w:left="0"/>
            </w:pPr>
            <w:proofErr w:type="spellStart"/>
            <w:r>
              <w:t>ItemVMS</w:t>
            </w:r>
            <w:proofErr w:type="spellEnd"/>
          </w:p>
        </w:tc>
        <w:tc>
          <w:tcPr>
            <w:tcW w:w="4426" w:type="dxa"/>
          </w:tcPr>
          <w:p w14:paraId="7102A515" w14:textId="77777777" w:rsidR="00225D7F" w:rsidRDefault="00225D7F" w:rsidP="00AF32C8">
            <w:pPr>
              <w:pStyle w:val="ListParagraph"/>
              <w:ind w:left="0"/>
            </w:pPr>
          </w:p>
        </w:tc>
      </w:tr>
    </w:tbl>
    <w:p w14:paraId="4B3A0EE0" w14:textId="77777777" w:rsidR="00225D7F" w:rsidRDefault="00225D7F" w:rsidP="00225D7F">
      <w:pPr>
        <w:pStyle w:val="ListParagraph"/>
      </w:pPr>
    </w:p>
    <w:p w14:paraId="3B9007FC" w14:textId="77777777" w:rsidR="00710175" w:rsidRDefault="00710175" w:rsidP="00710175">
      <w:pPr>
        <w:pStyle w:val="ListParagraph"/>
      </w:pPr>
    </w:p>
    <w:p w14:paraId="1C95034E" w14:textId="77777777" w:rsidR="00710175" w:rsidRDefault="00710175" w:rsidP="00710175">
      <w:pPr>
        <w:pStyle w:val="ListParagraph"/>
      </w:pPr>
    </w:p>
    <w:p w14:paraId="38D03044" w14:textId="77777777" w:rsidR="004F7B0F" w:rsidRDefault="004F7B0F" w:rsidP="003D1A0D">
      <w:pPr>
        <w:pStyle w:val="ListParagraph"/>
      </w:pPr>
    </w:p>
    <w:p w14:paraId="01581A36" w14:textId="1EB22099" w:rsidR="00F14C7D" w:rsidRDefault="00F14C7D" w:rsidP="00225D7F">
      <w:pPr>
        <w:pStyle w:val="ListParagraph"/>
        <w:numPr>
          <w:ilvl w:val="0"/>
          <w:numId w:val="4"/>
        </w:numPr>
      </w:pPr>
      <w:r>
        <w:t>Standard Routing + Basic Productions</w:t>
      </w:r>
    </w:p>
    <w:p w14:paraId="235BF408" w14:textId="6F0E9D36" w:rsidR="00F14C7D" w:rsidRDefault="00F14C7D" w:rsidP="00F14C7D">
      <w:pPr>
        <w:pStyle w:val="ListParagraph"/>
      </w:pPr>
    </w:p>
    <w:tbl>
      <w:tblPr>
        <w:tblStyle w:val="TableGrid"/>
        <w:tblW w:w="0" w:type="auto"/>
        <w:tblInd w:w="720" w:type="dxa"/>
        <w:tblLook w:val="04A0" w:firstRow="1" w:lastRow="0" w:firstColumn="1" w:lastColumn="0" w:noHBand="0" w:noVBand="1"/>
      </w:tblPr>
      <w:tblGrid>
        <w:gridCol w:w="4440"/>
        <w:gridCol w:w="4416"/>
      </w:tblGrid>
      <w:tr w:rsidR="00F14C7D" w14:paraId="48C8FD75" w14:textId="77777777" w:rsidTr="009864A9">
        <w:tc>
          <w:tcPr>
            <w:tcW w:w="4788" w:type="dxa"/>
          </w:tcPr>
          <w:p w14:paraId="19ADA090" w14:textId="77777777" w:rsidR="00F14C7D" w:rsidRDefault="00F14C7D" w:rsidP="009864A9">
            <w:pPr>
              <w:pStyle w:val="ListParagraph"/>
              <w:ind w:left="0"/>
            </w:pPr>
            <w:proofErr w:type="spellStart"/>
            <w:r>
              <w:t>PlnStdSeq</w:t>
            </w:r>
            <w:proofErr w:type="spellEnd"/>
          </w:p>
        </w:tc>
        <w:tc>
          <w:tcPr>
            <w:tcW w:w="4788" w:type="dxa"/>
          </w:tcPr>
          <w:p w14:paraId="34F57CFE" w14:textId="77777777" w:rsidR="00F14C7D" w:rsidRDefault="00F14C7D" w:rsidP="009864A9">
            <w:pPr>
              <w:pStyle w:val="ListParagraph"/>
              <w:ind w:left="0"/>
            </w:pPr>
            <w:r>
              <w:t>Standard Sequence</w:t>
            </w:r>
          </w:p>
        </w:tc>
      </w:tr>
      <w:tr w:rsidR="00F14C7D" w14:paraId="3B7E660A" w14:textId="77777777" w:rsidTr="009864A9">
        <w:tc>
          <w:tcPr>
            <w:tcW w:w="4788" w:type="dxa"/>
          </w:tcPr>
          <w:p w14:paraId="61B03B88" w14:textId="77777777" w:rsidR="00F14C7D" w:rsidRDefault="00F14C7D" w:rsidP="009864A9">
            <w:pPr>
              <w:pStyle w:val="ListParagraph"/>
              <w:ind w:left="0"/>
            </w:pPr>
            <w:proofErr w:type="spellStart"/>
            <w:r>
              <w:t>PlnProc</w:t>
            </w:r>
            <w:proofErr w:type="spellEnd"/>
          </w:p>
        </w:tc>
        <w:tc>
          <w:tcPr>
            <w:tcW w:w="4788" w:type="dxa"/>
          </w:tcPr>
          <w:p w14:paraId="40E8BBEE" w14:textId="77777777" w:rsidR="00F14C7D" w:rsidRDefault="00F14C7D" w:rsidP="009864A9">
            <w:pPr>
              <w:pStyle w:val="ListParagraph"/>
              <w:ind w:left="0"/>
            </w:pPr>
            <w:r>
              <w:t>Standard Plan Process</w:t>
            </w:r>
          </w:p>
        </w:tc>
      </w:tr>
      <w:tr w:rsidR="00F14C7D" w14:paraId="266D3037" w14:textId="77777777" w:rsidTr="009864A9">
        <w:tc>
          <w:tcPr>
            <w:tcW w:w="4788" w:type="dxa"/>
          </w:tcPr>
          <w:p w14:paraId="7B1D5988" w14:textId="77777777" w:rsidR="00F14C7D" w:rsidRDefault="00F14C7D" w:rsidP="009864A9">
            <w:pPr>
              <w:pStyle w:val="ListParagraph"/>
              <w:ind w:left="0"/>
            </w:pPr>
            <w:proofErr w:type="spellStart"/>
            <w:r>
              <w:t>PlnStdSeqProc</w:t>
            </w:r>
            <w:proofErr w:type="spellEnd"/>
          </w:p>
        </w:tc>
        <w:tc>
          <w:tcPr>
            <w:tcW w:w="4788" w:type="dxa"/>
          </w:tcPr>
          <w:p w14:paraId="3000B6AF" w14:textId="77777777" w:rsidR="00F14C7D" w:rsidRDefault="00F14C7D" w:rsidP="009864A9">
            <w:pPr>
              <w:pStyle w:val="ListParagraph"/>
              <w:ind w:left="0"/>
            </w:pPr>
            <w:r>
              <w:t>Standard Sequence Process</w:t>
            </w:r>
          </w:p>
        </w:tc>
      </w:tr>
      <w:tr w:rsidR="00F14C7D" w14:paraId="6282FF6D" w14:textId="77777777" w:rsidTr="009864A9">
        <w:tc>
          <w:tcPr>
            <w:tcW w:w="4788" w:type="dxa"/>
          </w:tcPr>
          <w:p w14:paraId="45DF8340" w14:textId="77777777" w:rsidR="00F14C7D" w:rsidRDefault="00F14C7D" w:rsidP="009864A9">
            <w:pPr>
              <w:pStyle w:val="ListParagraph"/>
              <w:ind w:left="0"/>
            </w:pPr>
            <w:proofErr w:type="spellStart"/>
            <w:r>
              <w:t>PlnRouting</w:t>
            </w:r>
            <w:proofErr w:type="spellEnd"/>
          </w:p>
        </w:tc>
        <w:tc>
          <w:tcPr>
            <w:tcW w:w="4788" w:type="dxa"/>
          </w:tcPr>
          <w:p w14:paraId="2ABAFCDA" w14:textId="77777777" w:rsidR="00F14C7D" w:rsidRDefault="00F14C7D" w:rsidP="009864A9">
            <w:pPr>
              <w:pStyle w:val="ListParagraph"/>
              <w:ind w:left="0"/>
            </w:pPr>
            <w:r>
              <w:t>Standard Routing</w:t>
            </w:r>
          </w:p>
        </w:tc>
      </w:tr>
      <w:tr w:rsidR="00F14C7D" w14:paraId="1768F921" w14:textId="77777777" w:rsidTr="009864A9">
        <w:tc>
          <w:tcPr>
            <w:tcW w:w="4788" w:type="dxa"/>
          </w:tcPr>
          <w:p w14:paraId="568DD655" w14:textId="77777777" w:rsidR="00F14C7D" w:rsidRDefault="00F14C7D" w:rsidP="009864A9">
            <w:pPr>
              <w:pStyle w:val="ListParagraph"/>
              <w:ind w:left="0"/>
            </w:pPr>
            <w:proofErr w:type="spellStart"/>
            <w:r>
              <w:t>PlnOp</w:t>
            </w:r>
            <w:proofErr w:type="spellEnd"/>
          </w:p>
        </w:tc>
        <w:tc>
          <w:tcPr>
            <w:tcW w:w="4788" w:type="dxa"/>
          </w:tcPr>
          <w:p w14:paraId="1A645DA3" w14:textId="77777777" w:rsidR="00F14C7D" w:rsidRDefault="00F14C7D" w:rsidP="009864A9">
            <w:pPr>
              <w:pStyle w:val="ListParagraph"/>
              <w:ind w:left="0"/>
            </w:pPr>
            <w:r>
              <w:t>Standard Routing Operation</w:t>
            </w:r>
          </w:p>
        </w:tc>
      </w:tr>
      <w:tr w:rsidR="00F14C7D" w14:paraId="52179DD4" w14:textId="77777777" w:rsidTr="009864A9">
        <w:tc>
          <w:tcPr>
            <w:tcW w:w="4788" w:type="dxa"/>
          </w:tcPr>
          <w:p w14:paraId="312A2255" w14:textId="77777777" w:rsidR="00F14C7D" w:rsidRDefault="00F14C7D" w:rsidP="009864A9">
            <w:pPr>
              <w:pStyle w:val="ListParagraph"/>
              <w:ind w:left="0"/>
            </w:pPr>
            <w:proofErr w:type="spellStart"/>
            <w:r>
              <w:t>ProdBasic</w:t>
            </w:r>
            <w:proofErr w:type="spellEnd"/>
          </w:p>
        </w:tc>
        <w:tc>
          <w:tcPr>
            <w:tcW w:w="4788" w:type="dxa"/>
          </w:tcPr>
          <w:p w14:paraId="3873EB53" w14:textId="77777777" w:rsidR="00F14C7D" w:rsidRDefault="00F14C7D" w:rsidP="009864A9">
            <w:pPr>
              <w:pStyle w:val="ListParagraph"/>
              <w:ind w:left="0"/>
            </w:pPr>
            <w:r>
              <w:t>Basic Productions</w:t>
            </w:r>
          </w:p>
        </w:tc>
      </w:tr>
    </w:tbl>
    <w:p w14:paraId="72D9AA02" w14:textId="77777777" w:rsidR="00F14C7D" w:rsidRDefault="00F14C7D" w:rsidP="00F14C7D">
      <w:pPr>
        <w:pStyle w:val="ListParagraph"/>
      </w:pPr>
    </w:p>
    <w:p w14:paraId="2BF24DBB" w14:textId="77777777" w:rsidR="00F14C7D" w:rsidRDefault="00F14C7D" w:rsidP="00F14C7D">
      <w:pPr>
        <w:pStyle w:val="ListParagraph"/>
      </w:pPr>
    </w:p>
    <w:p w14:paraId="63F899E2" w14:textId="00E31D81" w:rsidR="00FB6E63" w:rsidRDefault="003D1A0D" w:rsidP="00225D7F">
      <w:pPr>
        <w:pStyle w:val="ListParagraph"/>
        <w:numPr>
          <w:ilvl w:val="0"/>
          <w:numId w:val="4"/>
        </w:numPr>
      </w:pPr>
      <w:r>
        <w:t xml:space="preserve">Work Order </w:t>
      </w:r>
      <w:r w:rsidR="004F7B0F">
        <w:t>Product Definition (</w:t>
      </w:r>
      <w:r>
        <w:t>Routing + BOM</w:t>
      </w:r>
      <w:r w:rsidR="004F7B0F">
        <w:t>)</w:t>
      </w:r>
    </w:p>
    <w:p w14:paraId="5C439D86" w14:textId="77777777" w:rsidR="00AC0263" w:rsidRDefault="00AC0263" w:rsidP="00AC0263">
      <w:pPr>
        <w:pStyle w:val="ListParagraph"/>
      </w:pPr>
    </w:p>
    <w:p w14:paraId="1A2F2D94" w14:textId="77777777" w:rsidR="00AC0263" w:rsidRDefault="00AC0263" w:rsidP="00AC0263">
      <w:pPr>
        <w:pStyle w:val="ListParagraph"/>
      </w:pPr>
      <w:r>
        <w:t>Primary Voucher Tables</w:t>
      </w:r>
    </w:p>
    <w:tbl>
      <w:tblPr>
        <w:tblStyle w:val="TableGrid"/>
        <w:tblW w:w="0" w:type="auto"/>
        <w:tblInd w:w="720" w:type="dxa"/>
        <w:tblLook w:val="04A0" w:firstRow="1" w:lastRow="0" w:firstColumn="1" w:lastColumn="0" w:noHBand="0" w:noVBand="1"/>
      </w:tblPr>
      <w:tblGrid>
        <w:gridCol w:w="2365"/>
        <w:gridCol w:w="6491"/>
      </w:tblGrid>
      <w:tr w:rsidR="00AC0263" w14:paraId="576BFE0A" w14:textId="77777777" w:rsidTr="00BC0BB2">
        <w:tc>
          <w:tcPr>
            <w:tcW w:w="2365" w:type="dxa"/>
          </w:tcPr>
          <w:p w14:paraId="600490AC" w14:textId="77777777" w:rsidR="00AC0263" w:rsidRDefault="00AC0263" w:rsidP="00AF32C8">
            <w:pPr>
              <w:pStyle w:val="ListParagraph"/>
              <w:ind w:left="0"/>
            </w:pPr>
            <w:proofErr w:type="spellStart"/>
            <w:r>
              <w:t>PlnPIDURoute</w:t>
            </w:r>
            <w:proofErr w:type="spellEnd"/>
          </w:p>
        </w:tc>
        <w:tc>
          <w:tcPr>
            <w:tcW w:w="6491" w:type="dxa"/>
          </w:tcPr>
          <w:p w14:paraId="3C12E174" w14:textId="473A0AD7" w:rsidR="00AC0263" w:rsidRDefault="00A06289" w:rsidP="00FE0542">
            <w:pPr>
              <w:pStyle w:val="ListParagraph"/>
              <w:ind w:left="0"/>
            </w:pPr>
            <w:proofErr w:type="spellStart"/>
            <w:r>
              <w:t>PlnStdSeqProc</w:t>
            </w:r>
            <w:r w:rsidR="00FE0542">
              <w:t>ID</w:t>
            </w:r>
            <w:proofErr w:type="spellEnd"/>
            <w:r w:rsidR="00FE0542">
              <w:t xml:space="preserve"> may be null for manually added </w:t>
            </w:r>
            <w:r>
              <w:t>processes.</w:t>
            </w:r>
            <w:r w:rsidR="00467F84">
              <w:t xml:space="preserve"> This will allow creation of custom </w:t>
            </w:r>
            <w:r w:rsidR="00FE0542">
              <w:t>transformer production sequence and addition of required material heads/items</w:t>
            </w:r>
          </w:p>
        </w:tc>
      </w:tr>
      <w:tr w:rsidR="00AC0263" w14:paraId="56C18D40" w14:textId="77777777" w:rsidTr="00BC0BB2">
        <w:tc>
          <w:tcPr>
            <w:tcW w:w="2365" w:type="dxa"/>
          </w:tcPr>
          <w:p w14:paraId="686EE929" w14:textId="77777777" w:rsidR="00AC0263" w:rsidRDefault="00AC0263" w:rsidP="00AF32C8">
            <w:pPr>
              <w:pStyle w:val="ListParagraph"/>
              <w:ind w:left="0"/>
            </w:pPr>
            <w:proofErr w:type="spellStart"/>
            <w:r>
              <w:t>PlnPIDURouteOp</w:t>
            </w:r>
            <w:proofErr w:type="spellEnd"/>
          </w:p>
        </w:tc>
        <w:tc>
          <w:tcPr>
            <w:tcW w:w="6491" w:type="dxa"/>
          </w:tcPr>
          <w:p w14:paraId="16D291D2" w14:textId="77777777" w:rsidR="00AC0263" w:rsidRDefault="00AC0263" w:rsidP="00AF32C8">
            <w:pPr>
              <w:pStyle w:val="ListParagraph"/>
              <w:ind w:left="0"/>
            </w:pPr>
          </w:p>
        </w:tc>
      </w:tr>
      <w:tr w:rsidR="00AC0263" w14:paraId="1DA4742B" w14:textId="77777777" w:rsidTr="00BC0BB2">
        <w:tc>
          <w:tcPr>
            <w:tcW w:w="2365" w:type="dxa"/>
          </w:tcPr>
          <w:p w14:paraId="3EB242D4" w14:textId="77777777" w:rsidR="00AC0263" w:rsidRDefault="00AC0263" w:rsidP="00AF32C8">
            <w:pPr>
              <w:pStyle w:val="ListParagraph"/>
              <w:ind w:left="0"/>
            </w:pPr>
            <w:proofErr w:type="spellStart"/>
            <w:r>
              <w:t>PIDUMatBOM</w:t>
            </w:r>
            <w:proofErr w:type="spellEnd"/>
          </w:p>
        </w:tc>
        <w:tc>
          <w:tcPr>
            <w:tcW w:w="6491" w:type="dxa"/>
          </w:tcPr>
          <w:p w14:paraId="03144BF5" w14:textId="77777777" w:rsidR="00AC0263" w:rsidRDefault="00AC0263" w:rsidP="00AF32C8">
            <w:pPr>
              <w:pStyle w:val="ListParagraph"/>
              <w:ind w:left="0"/>
            </w:pPr>
          </w:p>
        </w:tc>
      </w:tr>
      <w:tr w:rsidR="00CF77D6" w14:paraId="024B95C7" w14:textId="77777777" w:rsidTr="00BC0BB2">
        <w:tc>
          <w:tcPr>
            <w:tcW w:w="2365" w:type="dxa"/>
          </w:tcPr>
          <w:p w14:paraId="0FEFD178" w14:textId="28BD97C9" w:rsidR="00CF77D6" w:rsidRDefault="00CF77D6" w:rsidP="00AF32C8">
            <w:pPr>
              <w:pStyle w:val="ListParagraph"/>
              <w:ind w:left="0"/>
            </w:pPr>
            <w:proofErr w:type="spellStart"/>
            <w:r>
              <w:t>PlnPIDURouteBasic</w:t>
            </w:r>
            <w:proofErr w:type="spellEnd"/>
          </w:p>
        </w:tc>
        <w:tc>
          <w:tcPr>
            <w:tcW w:w="6491" w:type="dxa"/>
          </w:tcPr>
          <w:p w14:paraId="0C74BF1C" w14:textId="77777777" w:rsidR="00CF77D6" w:rsidRDefault="00CF77D6" w:rsidP="00AF32C8">
            <w:pPr>
              <w:pStyle w:val="ListParagraph"/>
              <w:ind w:left="0"/>
            </w:pPr>
            <w:r>
              <w:t xml:space="preserve">Multiple basic productions for </w:t>
            </w:r>
            <w:proofErr w:type="spellStart"/>
            <w:r>
              <w:t>PlnPIDURoute</w:t>
            </w:r>
            <w:proofErr w:type="spellEnd"/>
          </w:p>
          <w:p w14:paraId="7E4398D8" w14:textId="6C5E3530" w:rsidR="00CF77D6" w:rsidRDefault="00CF77D6" w:rsidP="00AF32C8">
            <w:pPr>
              <w:pStyle w:val="ListParagraph"/>
              <w:ind w:left="0"/>
            </w:pPr>
            <w:r>
              <w:t xml:space="preserve">Example HV Winding U </w:t>
            </w:r>
            <w:proofErr w:type="spellStart"/>
            <w:r>
              <w:t>Ph</w:t>
            </w:r>
            <w:proofErr w:type="spellEnd"/>
            <w:r>
              <w:t xml:space="preserve"> can have 20 Interleaved and 60 normal discs</w:t>
            </w:r>
          </w:p>
        </w:tc>
      </w:tr>
    </w:tbl>
    <w:p w14:paraId="0DB22CCA" w14:textId="77777777" w:rsidR="00AC5F38" w:rsidRDefault="00AC5F38" w:rsidP="00AC0263">
      <w:pPr>
        <w:pStyle w:val="ListParagraph"/>
      </w:pPr>
    </w:p>
    <w:p w14:paraId="743B9F56" w14:textId="38BE8942" w:rsidR="00AC0263" w:rsidRDefault="00E759BD" w:rsidP="00AC0263">
      <w:pPr>
        <w:pStyle w:val="ListParagraph"/>
      </w:pPr>
      <w:r>
        <w:t>Standard Routing Data will be used as input for above.</w:t>
      </w:r>
    </w:p>
    <w:p w14:paraId="008185BD" w14:textId="77777777" w:rsidR="00E759BD" w:rsidRDefault="00E759BD" w:rsidP="00AC0263">
      <w:pPr>
        <w:pStyle w:val="ListParagraph"/>
      </w:pPr>
    </w:p>
    <w:p w14:paraId="4A135D68" w14:textId="77777777" w:rsidR="00AC0263" w:rsidRDefault="00AC0263" w:rsidP="00AC0263">
      <w:pPr>
        <w:pStyle w:val="ListParagraph"/>
      </w:pPr>
      <w:proofErr w:type="spellStart"/>
      <w:r>
        <w:t>WorkFlow</w:t>
      </w:r>
      <w:proofErr w:type="spellEnd"/>
    </w:p>
    <w:p w14:paraId="055F37BB" w14:textId="77777777" w:rsidR="00AC0263" w:rsidRDefault="00AC0263" w:rsidP="00AC0263">
      <w:pPr>
        <w:pStyle w:val="ListParagraph"/>
        <w:numPr>
          <w:ilvl w:val="0"/>
          <w:numId w:val="2"/>
        </w:numPr>
      </w:pPr>
      <w:r>
        <w:t>Tab 1 would be selection of standard sequence and generation of Work Order Production Process on that basis. This screen would allow Routings and Operations to be manually changed after generation.</w:t>
      </w:r>
    </w:p>
    <w:p w14:paraId="66FBDCAC" w14:textId="77777777" w:rsidR="00AC0263" w:rsidRDefault="00AC0263" w:rsidP="00AC0263">
      <w:pPr>
        <w:pStyle w:val="ListParagraph"/>
        <w:ind w:left="1080"/>
      </w:pPr>
    </w:p>
    <w:p w14:paraId="46F5CBB3" w14:textId="77777777" w:rsidR="00AC0263" w:rsidRDefault="00AC0263" w:rsidP="00AC0263">
      <w:pPr>
        <w:pStyle w:val="ListParagraph"/>
        <w:numPr>
          <w:ilvl w:val="0"/>
          <w:numId w:val="2"/>
        </w:numPr>
      </w:pPr>
      <w:r>
        <w:t>Tab 2 would be generation of 1</w:t>
      </w:r>
      <w:r w:rsidRPr="00AC0263">
        <w:rPr>
          <w:vertAlign w:val="superscript"/>
        </w:rPr>
        <w:t>st</w:t>
      </w:r>
      <w:r>
        <w:t xml:space="preserve"> stage BOM from the Production Process created.  The screen would then allow material to be manually added or changed after generation.</w:t>
      </w:r>
    </w:p>
    <w:p w14:paraId="140B2493" w14:textId="77777777" w:rsidR="00AC0263" w:rsidRDefault="00AC0263" w:rsidP="00AC0263">
      <w:pPr>
        <w:pStyle w:val="ListParagraph"/>
      </w:pPr>
    </w:p>
    <w:p w14:paraId="72E7F806" w14:textId="77777777" w:rsidR="00AC0263" w:rsidRDefault="00AC0263" w:rsidP="00522C71">
      <w:pPr>
        <w:pStyle w:val="ListParagraph"/>
        <w:ind w:left="1080"/>
      </w:pPr>
      <w:r>
        <w:t>This BOM would have links to the production process from which it has been created.</w:t>
      </w:r>
      <w:r w:rsidR="00522C71">
        <w:t xml:space="preserve"> The link is for following purposes</w:t>
      </w:r>
    </w:p>
    <w:p w14:paraId="3CE3CE6B" w14:textId="54C6BD70" w:rsidR="00AC0263" w:rsidRDefault="00522C71" w:rsidP="00AC0263">
      <w:pPr>
        <w:pStyle w:val="ListParagraph"/>
        <w:numPr>
          <w:ilvl w:val="1"/>
          <w:numId w:val="2"/>
        </w:numPr>
      </w:pPr>
      <w:r>
        <w:t xml:space="preserve">If a child material has been </w:t>
      </w:r>
      <w:proofErr w:type="gramStart"/>
      <w:r>
        <w:t>ordered</w:t>
      </w:r>
      <w:r w:rsidR="00D15718">
        <w:t>/notified</w:t>
      </w:r>
      <w:proofErr w:type="gramEnd"/>
      <w:r>
        <w:t xml:space="preserve"> to arrive at a later date, the parent process cannot start/finish before it is to arrive. (Before Start/Finish and margin days noted in the BOM itself)</w:t>
      </w:r>
    </w:p>
    <w:p w14:paraId="54C070A7" w14:textId="77777777" w:rsidR="00522C71" w:rsidRDefault="00522C71" w:rsidP="00AC0263">
      <w:pPr>
        <w:pStyle w:val="ListParagraph"/>
        <w:numPr>
          <w:ilvl w:val="1"/>
          <w:numId w:val="2"/>
        </w:numPr>
      </w:pPr>
      <w:r>
        <w:t>Child material with a link to process has no effect on the start dates of parent process because that is controlled by the process themselves.</w:t>
      </w:r>
      <w:r w:rsidR="00BE3C6E">
        <w:t xml:space="preserve"> But if MO is </w:t>
      </w:r>
      <w:proofErr w:type="gramStart"/>
      <w:r w:rsidR="00BE3C6E">
        <w:t>to  be</w:t>
      </w:r>
      <w:proofErr w:type="gramEnd"/>
      <w:r w:rsidR="00BE3C6E">
        <w:t xml:space="preserve"> given for child materials, the dates of the MO may be matched with that of the process.</w:t>
      </w:r>
    </w:p>
    <w:p w14:paraId="1901B764" w14:textId="77777777" w:rsidR="00522C71" w:rsidRDefault="00522C71" w:rsidP="00522C71">
      <w:pPr>
        <w:pStyle w:val="ListParagraph"/>
        <w:numPr>
          <w:ilvl w:val="1"/>
          <w:numId w:val="2"/>
        </w:numPr>
      </w:pPr>
      <w:r>
        <w:t xml:space="preserve">When a material with a link to process is </w:t>
      </w:r>
      <w:proofErr w:type="spellStart"/>
      <w:r>
        <w:t>recd</w:t>
      </w:r>
      <w:proofErr w:type="spellEnd"/>
      <w:r>
        <w:t xml:space="preserve"> in stores, system will show the related process in a different color to show something should be done.</w:t>
      </w:r>
    </w:p>
    <w:p w14:paraId="69CA5A42" w14:textId="77777777" w:rsidR="00522C71" w:rsidRDefault="00522C71" w:rsidP="00AC0263">
      <w:pPr>
        <w:pStyle w:val="ListParagraph"/>
        <w:numPr>
          <w:ilvl w:val="1"/>
          <w:numId w:val="2"/>
        </w:numPr>
      </w:pPr>
      <w:r>
        <w:lastRenderedPageBreak/>
        <w:t xml:space="preserve">When a process is marked complete, system </w:t>
      </w:r>
      <w:proofErr w:type="spellStart"/>
      <w:proofErr w:type="gramStart"/>
      <w:r>
        <w:t>wont</w:t>
      </w:r>
      <w:proofErr w:type="spellEnd"/>
      <w:proofErr w:type="gramEnd"/>
      <w:r>
        <w:t xml:space="preserve"> show </w:t>
      </w:r>
      <w:proofErr w:type="spellStart"/>
      <w:r>
        <w:t>any thing</w:t>
      </w:r>
      <w:proofErr w:type="spellEnd"/>
      <w:r>
        <w:t xml:space="preserve"> because all </w:t>
      </w:r>
      <w:proofErr w:type="spellStart"/>
      <w:r>
        <w:t>mfd</w:t>
      </w:r>
      <w:proofErr w:type="spellEnd"/>
      <w:r>
        <w:t xml:space="preserve"> materials </w:t>
      </w:r>
      <w:proofErr w:type="spellStart"/>
      <w:r>
        <w:t>wont</w:t>
      </w:r>
      <w:proofErr w:type="spellEnd"/>
      <w:r>
        <w:t xml:space="preserve"> be taken into inventory.</w:t>
      </w:r>
    </w:p>
    <w:p w14:paraId="6E575459" w14:textId="77777777" w:rsidR="00BE3C6E" w:rsidRDefault="00BE3C6E" w:rsidP="00AC0263">
      <w:pPr>
        <w:pStyle w:val="ListParagraph"/>
        <w:numPr>
          <w:ilvl w:val="1"/>
          <w:numId w:val="2"/>
        </w:numPr>
      </w:pPr>
      <w:r>
        <w:t>BOM shall be of following types:</w:t>
      </w:r>
    </w:p>
    <w:p w14:paraId="212CDAED" w14:textId="77777777" w:rsidR="00BE3C6E" w:rsidRDefault="00BE3C6E" w:rsidP="00BE3C6E">
      <w:pPr>
        <w:pStyle w:val="ListParagraph"/>
        <w:numPr>
          <w:ilvl w:val="2"/>
          <w:numId w:val="2"/>
        </w:numPr>
      </w:pPr>
      <w:r>
        <w:t>Master BOM. Stored in database. Each node has full information about material and process. (</w:t>
      </w:r>
      <w:proofErr w:type="spellStart"/>
      <w:r>
        <w:t>ItemVMSID</w:t>
      </w:r>
      <w:proofErr w:type="spellEnd"/>
      <w:r>
        <w:t xml:space="preserve"> and </w:t>
      </w:r>
      <w:proofErr w:type="spellStart"/>
      <w:r>
        <w:t>PlnPIDURouteID</w:t>
      </w:r>
      <w:proofErr w:type="spellEnd"/>
      <w:r>
        <w:t>)</w:t>
      </w:r>
    </w:p>
    <w:p w14:paraId="795B6350" w14:textId="77777777" w:rsidR="00BE3C6E" w:rsidRDefault="00BE3C6E" w:rsidP="00BE3C6E">
      <w:pPr>
        <w:pStyle w:val="ListParagraph"/>
        <w:numPr>
          <w:ilvl w:val="2"/>
          <w:numId w:val="2"/>
        </w:numPr>
      </w:pPr>
      <w:proofErr w:type="spellStart"/>
      <w:r>
        <w:t>Multi Level</w:t>
      </w:r>
      <w:proofErr w:type="spellEnd"/>
      <w:r>
        <w:t xml:space="preserve"> Item BOM – Process information is removed. Then certain nodes may be combined to give more quantity. Example HV Winding </w:t>
      </w:r>
      <w:proofErr w:type="spellStart"/>
      <w:r>
        <w:t>UPh</w:t>
      </w:r>
      <w:proofErr w:type="spellEnd"/>
      <w:r>
        <w:t xml:space="preserve">, </w:t>
      </w:r>
      <w:proofErr w:type="spellStart"/>
      <w:r>
        <w:t>VPh</w:t>
      </w:r>
      <w:proofErr w:type="spellEnd"/>
      <w:r>
        <w:t xml:space="preserve">, W </w:t>
      </w:r>
      <w:proofErr w:type="spellStart"/>
      <w:r>
        <w:t>Ph</w:t>
      </w:r>
      <w:proofErr w:type="spellEnd"/>
      <w:r>
        <w:t xml:space="preserve"> will become HV Winding.</w:t>
      </w:r>
    </w:p>
    <w:p w14:paraId="1186825D" w14:textId="77777777" w:rsidR="00BE3C6E" w:rsidRDefault="00BE3C6E" w:rsidP="00BE3C6E">
      <w:pPr>
        <w:pStyle w:val="ListParagraph"/>
        <w:numPr>
          <w:ilvl w:val="2"/>
          <w:numId w:val="2"/>
        </w:numPr>
      </w:pPr>
      <w:r>
        <w:t>Single Level Item BOM – All leaf nodes are aggregated. Example if we have same copper strip in HV and LV, it will get aggregated to give more qty. Also, an intermediate node may be marked as purchased to make it a leaf node. Example Radiators.</w:t>
      </w:r>
    </w:p>
    <w:p w14:paraId="3B8D7969" w14:textId="77777777" w:rsidR="009D26FD" w:rsidRDefault="009D26FD" w:rsidP="009D26FD">
      <w:pPr>
        <w:pStyle w:val="ListParagraph"/>
        <w:ind w:left="1800"/>
      </w:pPr>
    </w:p>
    <w:p w14:paraId="038FD9B3" w14:textId="77777777" w:rsidR="0055181C" w:rsidRDefault="009D26FD" w:rsidP="0055181C">
      <w:pPr>
        <w:pStyle w:val="ListParagraph"/>
        <w:numPr>
          <w:ilvl w:val="0"/>
          <w:numId w:val="2"/>
        </w:numPr>
      </w:pPr>
      <w:r>
        <w:t>Tab 3</w:t>
      </w:r>
      <w:r w:rsidR="002A06D1">
        <w:t xml:space="preserve"> would be incentive basic productions selection. For each sequence process</w:t>
      </w:r>
      <w:proofErr w:type="gramStart"/>
      <w:r w:rsidR="002A06D1">
        <w:t xml:space="preserve">, </w:t>
      </w:r>
      <w:r w:rsidR="0006711F">
        <w:t xml:space="preserve"> we</w:t>
      </w:r>
      <w:proofErr w:type="gramEnd"/>
      <w:r w:rsidR="0006711F">
        <w:t xml:space="preserve"> need to select applicable </w:t>
      </w:r>
      <w:proofErr w:type="spellStart"/>
      <w:r w:rsidR="0006711F">
        <w:t>prodbasicid</w:t>
      </w:r>
      <w:proofErr w:type="spellEnd"/>
      <w:r w:rsidR="0006711F">
        <w:t xml:space="preserve"> from table </w:t>
      </w:r>
      <w:proofErr w:type="spellStart"/>
      <w:r w:rsidR="0006711F">
        <w:t>prodbasic</w:t>
      </w:r>
      <w:proofErr w:type="spellEnd"/>
      <w:r w:rsidR="0006711F">
        <w:t xml:space="preserve">, applicable for </w:t>
      </w:r>
      <w:proofErr w:type="spellStart"/>
      <w:r w:rsidR="0006711F">
        <w:t>plnprocid</w:t>
      </w:r>
      <w:proofErr w:type="spellEnd"/>
      <w:r w:rsidR="0006711F">
        <w:t xml:space="preserve"> of the sequence process.</w:t>
      </w:r>
    </w:p>
    <w:p w14:paraId="1F791504" w14:textId="7A802392" w:rsidR="008A37EC" w:rsidRDefault="008A37EC" w:rsidP="0055181C">
      <w:pPr>
        <w:pStyle w:val="ListParagraph"/>
        <w:numPr>
          <w:ilvl w:val="0"/>
          <w:numId w:val="2"/>
        </w:numPr>
      </w:pPr>
      <w:r>
        <w:t xml:space="preserve">Notes: Conductor LV, HV, Tap, </w:t>
      </w:r>
      <w:proofErr w:type="spellStart"/>
      <w:r>
        <w:t>Ter</w:t>
      </w:r>
      <w:proofErr w:type="spellEnd"/>
      <w:r>
        <w:t xml:space="preserve"> </w:t>
      </w:r>
      <w:proofErr w:type="spellStart"/>
      <w:r>
        <w:t>etc</w:t>
      </w:r>
      <w:proofErr w:type="spellEnd"/>
      <w:r>
        <w:t xml:space="preserve"> are </w:t>
      </w:r>
      <w:proofErr w:type="spellStart"/>
      <w:r>
        <w:t>PIDURoutes</w:t>
      </w:r>
      <w:proofErr w:type="spellEnd"/>
      <w:r>
        <w:t xml:space="preserve"> that are “Incentive </w:t>
      </w:r>
      <w:proofErr w:type="gramStart"/>
      <w:r>
        <w:t>Only</w:t>
      </w:r>
      <w:proofErr w:type="gramEnd"/>
      <w:r>
        <w:t xml:space="preserve">” and entry is done in </w:t>
      </w:r>
      <w:proofErr w:type="spellStart"/>
      <w:r>
        <w:t>ProdbyPlnPIDUROuteID</w:t>
      </w:r>
      <w:proofErr w:type="spellEnd"/>
      <w:r>
        <w:t xml:space="preserve"> to make the link between process and material for reports.</w:t>
      </w:r>
      <w:r w:rsidR="009864A9">
        <w:t xml:space="preserve"> </w:t>
      </w:r>
      <w:r w:rsidR="00C5707E">
        <w:t xml:space="preserve">For Insulation, there will be a single Insulation winding process, but with four material outputs </w:t>
      </w:r>
      <w:proofErr w:type="spellStart"/>
      <w:r w:rsidR="00C5707E">
        <w:t>ie</w:t>
      </w:r>
      <w:proofErr w:type="spellEnd"/>
      <w:r w:rsidR="00C5707E">
        <w:t xml:space="preserve"> INS HV, INS LV, INS TER, INS TAP.</w:t>
      </w:r>
      <w:r w:rsidR="00FE33E0">
        <w:t xml:space="preserve"> This is because these items are required at different times as per conductor availability </w:t>
      </w:r>
      <w:proofErr w:type="spellStart"/>
      <w:r w:rsidR="00FE33E0">
        <w:t>etc</w:t>
      </w:r>
      <w:proofErr w:type="spellEnd"/>
      <w:r w:rsidR="00FE33E0">
        <w:t xml:space="preserve"> and single MO for “Insulation Winding” may be counter-productive.</w:t>
      </w:r>
    </w:p>
    <w:p w14:paraId="7BEEF224" w14:textId="77777777" w:rsidR="0006711F" w:rsidRDefault="0006711F" w:rsidP="0006711F">
      <w:pPr>
        <w:pStyle w:val="ListParagraph"/>
        <w:ind w:left="1080"/>
      </w:pPr>
    </w:p>
    <w:p w14:paraId="5E597D20" w14:textId="77777777" w:rsidR="00C233B9" w:rsidRDefault="00C233B9" w:rsidP="00C233B9">
      <w:pPr>
        <w:pStyle w:val="ListParagraph"/>
      </w:pPr>
    </w:p>
    <w:p w14:paraId="258C3B9C" w14:textId="77777777" w:rsidR="00C233B9" w:rsidRDefault="00C233B9" w:rsidP="00225D7F">
      <w:pPr>
        <w:pStyle w:val="ListParagraph"/>
        <w:numPr>
          <w:ilvl w:val="0"/>
          <w:numId w:val="4"/>
        </w:numPr>
      </w:pPr>
      <w:r>
        <w:t>Production Lots</w:t>
      </w:r>
    </w:p>
    <w:p w14:paraId="02D4CE08" w14:textId="77777777" w:rsidR="00C233B9" w:rsidRDefault="00C233B9" w:rsidP="00C233B9">
      <w:pPr>
        <w:pStyle w:val="ListParagraph"/>
      </w:pPr>
    </w:p>
    <w:p w14:paraId="5BFF5623" w14:textId="77777777" w:rsidR="00C233B9" w:rsidRDefault="00C233B9" w:rsidP="00C233B9">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C233B9" w14:paraId="362FB656" w14:textId="77777777" w:rsidTr="00AF32C8">
        <w:tc>
          <w:tcPr>
            <w:tcW w:w="4425" w:type="dxa"/>
          </w:tcPr>
          <w:p w14:paraId="2DA47807" w14:textId="77777777" w:rsidR="00C233B9" w:rsidRDefault="00C233B9" w:rsidP="00AF32C8">
            <w:pPr>
              <w:pStyle w:val="ListParagraph"/>
              <w:ind w:left="0"/>
            </w:pPr>
            <w:proofErr w:type="spellStart"/>
            <w:r>
              <w:t>ProdLots</w:t>
            </w:r>
            <w:proofErr w:type="spellEnd"/>
          </w:p>
        </w:tc>
        <w:tc>
          <w:tcPr>
            <w:tcW w:w="4431" w:type="dxa"/>
          </w:tcPr>
          <w:p w14:paraId="29766148" w14:textId="77777777" w:rsidR="00C233B9" w:rsidRDefault="00B27EB9" w:rsidP="00AF32C8">
            <w:pPr>
              <w:pStyle w:val="ListParagraph"/>
              <w:ind w:left="0"/>
            </w:pPr>
            <w:r>
              <w:t>Lot Description will be in terms of Serial Nos. Example KT-8000/1-8, or KT-50000/1 etc.</w:t>
            </w:r>
          </w:p>
        </w:tc>
      </w:tr>
      <w:tr w:rsidR="00C233B9" w14:paraId="7CB82A20" w14:textId="77777777" w:rsidTr="00AF32C8">
        <w:tc>
          <w:tcPr>
            <w:tcW w:w="4425" w:type="dxa"/>
          </w:tcPr>
          <w:p w14:paraId="0C319C24" w14:textId="77777777" w:rsidR="00C233B9" w:rsidRDefault="00C233B9" w:rsidP="00AF32C8">
            <w:pPr>
              <w:pStyle w:val="ListParagraph"/>
              <w:ind w:left="0"/>
            </w:pPr>
            <w:proofErr w:type="spellStart"/>
            <w:r>
              <w:t>ProdSerial</w:t>
            </w:r>
            <w:r w:rsidR="00520C9A">
              <w:t>s</w:t>
            </w:r>
            <w:proofErr w:type="spellEnd"/>
          </w:p>
        </w:tc>
        <w:tc>
          <w:tcPr>
            <w:tcW w:w="4431" w:type="dxa"/>
          </w:tcPr>
          <w:p w14:paraId="46A8BDA8" w14:textId="77777777" w:rsidR="00C233B9" w:rsidRDefault="00C233B9" w:rsidP="00AF32C8">
            <w:pPr>
              <w:pStyle w:val="ListParagraph"/>
              <w:ind w:left="0"/>
            </w:pPr>
          </w:p>
        </w:tc>
      </w:tr>
    </w:tbl>
    <w:p w14:paraId="027FB46D" w14:textId="77777777" w:rsidR="00C233B9" w:rsidRDefault="00C233B9" w:rsidP="00C233B9">
      <w:pPr>
        <w:pStyle w:val="ListParagraph"/>
      </w:pPr>
    </w:p>
    <w:p w14:paraId="42DD6C99" w14:textId="77777777" w:rsidR="00C233B9" w:rsidRDefault="00C233B9" w:rsidP="00C233B9">
      <w:pPr>
        <w:pStyle w:val="ListParagraph"/>
      </w:pPr>
      <w:r>
        <w:t>Master Data Used</w:t>
      </w:r>
    </w:p>
    <w:tbl>
      <w:tblPr>
        <w:tblStyle w:val="TableGrid"/>
        <w:tblW w:w="0" w:type="auto"/>
        <w:tblInd w:w="720" w:type="dxa"/>
        <w:tblLook w:val="04A0" w:firstRow="1" w:lastRow="0" w:firstColumn="1" w:lastColumn="0" w:noHBand="0" w:noVBand="1"/>
      </w:tblPr>
      <w:tblGrid>
        <w:gridCol w:w="4440"/>
        <w:gridCol w:w="4416"/>
      </w:tblGrid>
      <w:tr w:rsidR="00C233B9" w14:paraId="5BE259FD" w14:textId="77777777" w:rsidTr="00501371">
        <w:tc>
          <w:tcPr>
            <w:tcW w:w="4440" w:type="dxa"/>
          </w:tcPr>
          <w:p w14:paraId="1DD565D6" w14:textId="77777777" w:rsidR="00C233B9" w:rsidRDefault="00C233B9" w:rsidP="00501371">
            <w:pPr>
              <w:pStyle w:val="ListParagraph"/>
              <w:tabs>
                <w:tab w:val="center" w:pos="2112"/>
              </w:tabs>
              <w:ind w:left="0"/>
            </w:pPr>
            <w:proofErr w:type="spellStart"/>
            <w:r>
              <w:t>P</w:t>
            </w:r>
            <w:r w:rsidR="00501371">
              <w:t>IDUnit</w:t>
            </w:r>
            <w:proofErr w:type="spellEnd"/>
          </w:p>
        </w:tc>
        <w:tc>
          <w:tcPr>
            <w:tcW w:w="4416" w:type="dxa"/>
          </w:tcPr>
          <w:p w14:paraId="657B2D71" w14:textId="77777777" w:rsidR="00C233B9" w:rsidRDefault="00C233B9" w:rsidP="00AF32C8">
            <w:pPr>
              <w:pStyle w:val="ListParagraph"/>
              <w:ind w:left="0"/>
            </w:pPr>
          </w:p>
        </w:tc>
      </w:tr>
    </w:tbl>
    <w:p w14:paraId="671BBC99" w14:textId="77777777" w:rsidR="00C233B9" w:rsidRDefault="00C233B9" w:rsidP="00C233B9">
      <w:pPr>
        <w:pStyle w:val="ListParagraph"/>
      </w:pPr>
    </w:p>
    <w:p w14:paraId="15B4688D" w14:textId="77777777" w:rsidR="00C233B9" w:rsidRDefault="00C233B9" w:rsidP="00C233B9">
      <w:pPr>
        <w:pStyle w:val="ListParagraph"/>
      </w:pPr>
    </w:p>
    <w:p w14:paraId="607901AE" w14:textId="77777777" w:rsidR="00AC0263" w:rsidRDefault="00AD2D7F" w:rsidP="00225D7F">
      <w:pPr>
        <w:pStyle w:val="ListParagraph"/>
        <w:numPr>
          <w:ilvl w:val="0"/>
          <w:numId w:val="4"/>
        </w:numPr>
      </w:pPr>
      <w:r>
        <w:t>PRP/MRP</w:t>
      </w:r>
    </w:p>
    <w:p w14:paraId="15D4DC1C" w14:textId="77777777" w:rsidR="002F0A65" w:rsidRDefault="002F0A65" w:rsidP="002F0A65">
      <w:pPr>
        <w:pStyle w:val="ListParagraph"/>
        <w:ind w:left="1440"/>
      </w:pPr>
    </w:p>
    <w:p w14:paraId="7DE332C9" w14:textId="77777777" w:rsidR="002F0A65" w:rsidRDefault="002F0A65" w:rsidP="002F0A65">
      <w:pPr>
        <w:pStyle w:val="ListParagraph"/>
      </w:pPr>
    </w:p>
    <w:p w14:paraId="53EDD3F9" w14:textId="77777777" w:rsidR="002F0A65" w:rsidRDefault="002F0A65" w:rsidP="002F0A65">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2F0A65" w14:paraId="2B3FD277" w14:textId="77777777" w:rsidTr="00AF32C8">
        <w:tc>
          <w:tcPr>
            <w:tcW w:w="4425" w:type="dxa"/>
          </w:tcPr>
          <w:p w14:paraId="263E0F31" w14:textId="77777777" w:rsidR="002F0A65" w:rsidRDefault="002F0A65" w:rsidP="00AF32C8">
            <w:pPr>
              <w:pStyle w:val="ListParagraph"/>
              <w:ind w:left="0"/>
            </w:pPr>
            <w:proofErr w:type="spellStart"/>
            <w:r>
              <w:t>ProdLotRoute</w:t>
            </w:r>
            <w:proofErr w:type="spellEnd"/>
          </w:p>
        </w:tc>
        <w:tc>
          <w:tcPr>
            <w:tcW w:w="4431" w:type="dxa"/>
          </w:tcPr>
          <w:p w14:paraId="435BAF81" w14:textId="77777777" w:rsidR="002F0A65" w:rsidRDefault="002F0A65" w:rsidP="00AF32C8">
            <w:pPr>
              <w:pStyle w:val="ListParagraph"/>
              <w:ind w:left="0"/>
            </w:pPr>
            <w:r>
              <w:t>Lot Routing</w:t>
            </w:r>
          </w:p>
        </w:tc>
      </w:tr>
      <w:tr w:rsidR="002F0A65" w14:paraId="44D42E8A" w14:textId="77777777" w:rsidTr="00AF32C8">
        <w:tc>
          <w:tcPr>
            <w:tcW w:w="4425" w:type="dxa"/>
          </w:tcPr>
          <w:p w14:paraId="3E80BF0F" w14:textId="77777777" w:rsidR="002F0A65" w:rsidRDefault="002F0A65" w:rsidP="00AF32C8">
            <w:pPr>
              <w:pStyle w:val="ListParagraph"/>
              <w:ind w:left="0"/>
            </w:pPr>
            <w:proofErr w:type="spellStart"/>
            <w:r>
              <w:t>ProdLotSchedOp</w:t>
            </w:r>
            <w:proofErr w:type="spellEnd"/>
          </w:p>
        </w:tc>
        <w:tc>
          <w:tcPr>
            <w:tcW w:w="4431" w:type="dxa"/>
          </w:tcPr>
          <w:p w14:paraId="5CCCCD0C" w14:textId="77777777" w:rsidR="002F0A65" w:rsidRDefault="002F0A65" w:rsidP="00AF32C8">
            <w:pPr>
              <w:pStyle w:val="ListParagraph"/>
              <w:ind w:left="0"/>
            </w:pPr>
            <w:r>
              <w:t>Lot Scheduled Operation</w:t>
            </w:r>
          </w:p>
        </w:tc>
      </w:tr>
      <w:tr w:rsidR="002F0A65" w14:paraId="78BB78FD" w14:textId="77777777" w:rsidTr="00AF32C8">
        <w:tc>
          <w:tcPr>
            <w:tcW w:w="4425" w:type="dxa"/>
          </w:tcPr>
          <w:p w14:paraId="40D0D09B" w14:textId="77777777" w:rsidR="002F0A65" w:rsidRDefault="002F0A65" w:rsidP="00AF32C8">
            <w:pPr>
              <w:pStyle w:val="ListParagraph"/>
              <w:ind w:left="0"/>
            </w:pPr>
            <w:proofErr w:type="spellStart"/>
            <w:r>
              <w:t>ProdLotSchedAct</w:t>
            </w:r>
            <w:proofErr w:type="spellEnd"/>
          </w:p>
        </w:tc>
        <w:tc>
          <w:tcPr>
            <w:tcW w:w="4431" w:type="dxa"/>
          </w:tcPr>
          <w:p w14:paraId="576A810D" w14:textId="77777777" w:rsidR="002F0A65" w:rsidRDefault="002F0A65" w:rsidP="00AF32C8">
            <w:pPr>
              <w:pStyle w:val="ListParagraph"/>
              <w:ind w:left="0"/>
            </w:pPr>
            <w:r>
              <w:t>Lot Scheduled Activities</w:t>
            </w:r>
          </w:p>
        </w:tc>
      </w:tr>
      <w:tr w:rsidR="002F0A65" w14:paraId="0022D6D4" w14:textId="77777777" w:rsidTr="00AF32C8">
        <w:tc>
          <w:tcPr>
            <w:tcW w:w="4425" w:type="dxa"/>
          </w:tcPr>
          <w:p w14:paraId="409F0BBA" w14:textId="77777777" w:rsidR="002F0A65" w:rsidRDefault="002F0A65" w:rsidP="00AF32C8">
            <w:pPr>
              <w:pStyle w:val="ListParagraph"/>
              <w:ind w:left="0"/>
            </w:pPr>
            <w:proofErr w:type="spellStart"/>
            <w:r>
              <w:t>ProdLotSchedActRes</w:t>
            </w:r>
            <w:proofErr w:type="spellEnd"/>
          </w:p>
        </w:tc>
        <w:tc>
          <w:tcPr>
            <w:tcW w:w="4431" w:type="dxa"/>
          </w:tcPr>
          <w:p w14:paraId="01674C5A" w14:textId="18A36F23" w:rsidR="002F0A65" w:rsidRDefault="002C1F67" w:rsidP="00AF32C8">
            <w:pPr>
              <w:pStyle w:val="ListParagraph"/>
              <w:ind w:left="0"/>
            </w:pPr>
            <w:r>
              <w:t>Lot Scheduled Ac</w:t>
            </w:r>
            <w:r w:rsidR="002F0A65">
              <w:t>tivity Resources</w:t>
            </w:r>
          </w:p>
        </w:tc>
      </w:tr>
      <w:tr w:rsidR="002F0A65" w14:paraId="7325965B" w14:textId="77777777" w:rsidTr="00AF32C8">
        <w:tc>
          <w:tcPr>
            <w:tcW w:w="4425" w:type="dxa"/>
          </w:tcPr>
          <w:p w14:paraId="764A604C" w14:textId="77777777" w:rsidR="002F0A65" w:rsidRDefault="001A492B" w:rsidP="00AF32C8">
            <w:pPr>
              <w:pStyle w:val="ListParagraph"/>
              <w:ind w:left="0"/>
            </w:pPr>
            <w:proofErr w:type="spellStart"/>
            <w:r>
              <w:t>PlnReserve</w:t>
            </w:r>
            <w:proofErr w:type="spellEnd"/>
          </w:p>
        </w:tc>
        <w:tc>
          <w:tcPr>
            <w:tcW w:w="4431" w:type="dxa"/>
          </w:tcPr>
          <w:p w14:paraId="20D0702C" w14:textId="77777777" w:rsidR="002F0A65" w:rsidRDefault="002F0A65" w:rsidP="00AF32C8">
            <w:pPr>
              <w:pStyle w:val="ListParagraph"/>
              <w:ind w:left="0"/>
            </w:pPr>
            <w:r>
              <w:t>Reservation of Lot Against inventory</w:t>
            </w:r>
          </w:p>
        </w:tc>
      </w:tr>
      <w:tr w:rsidR="002F0A65" w14:paraId="4C4E987B" w14:textId="77777777" w:rsidTr="00AF32C8">
        <w:tc>
          <w:tcPr>
            <w:tcW w:w="4425" w:type="dxa"/>
          </w:tcPr>
          <w:p w14:paraId="74F56EAA" w14:textId="77777777" w:rsidR="002F0A65" w:rsidRDefault="001A492B" w:rsidP="00AF32C8">
            <w:pPr>
              <w:pStyle w:val="ListParagraph"/>
              <w:ind w:left="0"/>
            </w:pPr>
            <w:proofErr w:type="spellStart"/>
            <w:r>
              <w:t>Pln</w:t>
            </w:r>
            <w:r w:rsidR="002F0A65">
              <w:t>PlanOrder</w:t>
            </w:r>
            <w:proofErr w:type="spellEnd"/>
          </w:p>
        </w:tc>
        <w:tc>
          <w:tcPr>
            <w:tcW w:w="4431" w:type="dxa"/>
          </w:tcPr>
          <w:p w14:paraId="13E3A712" w14:textId="77777777" w:rsidR="002F0A65" w:rsidRDefault="002F0A65" w:rsidP="00AF32C8">
            <w:pPr>
              <w:pStyle w:val="ListParagraph"/>
              <w:ind w:left="0"/>
            </w:pPr>
            <w:r>
              <w:t xml:space="preserve">Plan Order for </w:t>
            </w:r>
            <w:proofErr w:type="spellStart"/>
            <w:r>
              <w:t>AutoMRP</w:t>
            </w:r>
            <w:proofErr w:type="spellEnd"/>
          </w:p>
        </w:tc>
      </w:tr>
    </w:tbl>
    <w:p w14:paraId="57BABFB3" w14:textId="77777777" w:rsidR="002F0A65" w:rsidRDefault="002F0A65" w:rsidP="002F0A65">
      <w:pPr>
        <w:pStyle w:val="ListParagraph"/>
      </w:pPr>
    </w:p>
    <w:p w14:paraId="3D857B64" w14:textId="77777777" w:rsidR="002F0A65" w:rsidRDefault="002F0A65" w:rsidP="002F0A65">
      <w:pPr>
        <w:pStyle w:val="ListParagraph"/>
      </w:pPr>
      <w:r>
        <w:t>Master Data Used</w:t>
      </w:r>
    </w:p>
    <w:tbl>
      <w:tblPr>
        <w:tblStyle w:val="TableGrid"/>
        <w:tblW w:w="0" w:type="auto"/>
        <w:tblInd w:w="720" w:type="dxa"/>
        <w:tblLook w:val="04A0" w:firstRow="1" w:lastRow="0" w:firstColumn="1" w:lastColumn="0" w:noHBand="0" w:noVBand="1"/>
      </w:tblPr>
      <w:tblGrid>
        <w:gridCol w:w="4440"/>
        <w:gridCol w:w="4416"/>
      </w:tblGrid>
      <w:tr w:rsidR="002F0A65" w14:paraId="4A3DA192" w14:textId="77777777" w:rsidTr="00AF32C8">
        <w:tc>
          <w:tcPr>
            <w:tcW w:w="4440" w:type="dxa"/>
          </w:tcPr>
          <w:p w14:paraId="07D9886F" w14:textId="55D0FA8C" w:rsidR="002F0A65" w:rsidRDefault="00A10304" w:rsidP="00AF32C8">
            <w:pPr>
              <w:pStyle w:val="ListParagraph"/>
              <w:tabs>
                <w:tab w:val="center" w:pos="2112"/>
              </w:tabs>
              <w:ind w:left="0"/>
            </w:pPr>
            <w:proofErr w:type="spellStart"/>
            <w:r>
              <w:t>Mat</w:t>
            </w:r>
            <w:r w:rsidR="002F0A65">
              <w:t>Req</w:t>
            </w:r>
            <w:proofErr w:type="spellEnd"/>
          </w:p>
        </w:tc>
        <w:tc>
          <w:tcPr>
            <w:tcW w:w="4416" w:type="dxa"/>
          </w:tcPr>
          <w:p w14:paraId="2C3F3A5E" w14:textId="77777777" w:rsidR="002F0A65" w:rsidRDefault="002F0A65" w:rsidP="00AF32C8">
            <w:pPr>
              <w:pStyle w:val="ListParagraph"/>
              <w:ind w:left="0"/>
            </w:pPr>
          </w:p>
        </w:tc>
      </w:tr>
      <w:tr w:rsidR="002F0A65" w14:paraId="3A6419FE" w14:textId="77777777" w:rsidTr="00AF32C8">
        <w:tc>
          <w:tcPr>
            <w:tcW w:w="4440" w:type="dxa"/>
          </w:tcPr>
          <w:p w14:paraId="11E3040E" w14:textId="086EEA11" w:rsidR="002F0A65" w:rsidRDefault="00A10304" w:rsidP="00AF32C8">
            <w:pPr>
              <w:pStyle w:val="ListParagraph"/>
              <w:tabs>
                <w:tab w:val="center" w:pos="2112"/>
              </w:tabs>
              <w:ind w:left="0"/>
            </w:pPr>
            <w:proofErr w:type="spellStart"/>
            <w:r>
              <w:t>Mat</w:t>
            </w:r>
            <w:r w:rsidR="002F0A65">
              <w:t>ReqItem</w:t>
            </w:r>
            <w:proofErr w:type="spellEnd"/>
          </w:p>
        </w:tc>
        <w:tc>
          <w:tcPr>
            <w:tcW w:w="4416" w:type="dxa"/>
          </w:tcPr>
          <w:p w14:paraId="3D1F5D66" w14:textId="77777777" w:rsidR="002F0A65" w:rsidRDefault="002F0A65" w:rsidP="00AF32C8">
            <w:pPr>
              <w:pStyle w:val="ListParagraph"/>
              <w:ind w:left="0"/>
            </w:pPr>
          </w:p>
        </w:tc>
      </w:tr>
      <w:tr w:rsidR="002F0A65" w14:paraId="4BF4F46C" w14:textId="77777777" w:rsidTr="00AF32C8">
        <w:tc>
          <w:tcPr>
            <w:tcW w:w="4440" w:type="dxa"/>
          </w:tcPr>
          <w:p w14:paraId="08DC26E8" w14:textId="3AE7B619" w:rsidR="002F0A65" w:rsidRDefault="00A10304" w:rsidP="00AF32C8">
            <w:pPr>
              <w:pStyle w:val="ListParagraph"/>
              <w:tabs>
                <w:tab w:val="center" w:pos="2112"/>
              </w:tabs>
              <w:ind w:left="0"/>
            </w:pPr>
            <w:proofErr w:type="spellStart"/>
            <w:r>
              <w:t>Pur</w:t>
            </w:r>
            <w:r w:rsidR="002F0A65">
              <w:t>Order</w:t>
            </w:r>
            <w:proofErr w:type="spellEnd"/>
          </w:p>
        </w:tc>
        <w:tc>
          <w:tcPr>
            <w:tcW w:w="4416" w:type="dxa"/>
          </w:tcPr>
          <w:p w14:paraId="3A111E53" w14:textId="77777777" w:rsidR="002F0A65" w:rsidRDefault="002F0A65" w:rsidP="00AF32C8">
            <w:pPr>
              <w:pStyle w:val="ListParagraph"/>
              <w:ind w:left="0"/>
            </w:pPr>
          </w:p>
        </w:tc>
      </w:tr>
      <w:tr w:rsidR="002F0A65" w14:paraId="63A6FAC3" w14:textId="77777777" w:rsidTr="00AF32C8">
        <w:tc>
          <w:tcPr>
            <w:tcW w:w="4440" w:type="dxa"/>
          </w:tcPr>
          <w:p w14:paraId="310D80AE" w14:textId="78A15F7F" w:rsidR="002F0A65" w:rsidRDefault="00A10304" w:rsidP="00A10304">
            <w:pPr>
              <w:pStyle w:val="ListParagraph"/>
              <w:tabs>
                <w:tab w:val="center" w:pos="2112"/>
              </w:tabs>
              <w:ind w:left="0"/>
            </w:pPr>
            <w:proofErr w:type="spellStart"/>
            <w:r>
              <w:t>Pur</w:t>
            </w:r>
            <w:r w:rsidR="002F0A65">
              <w:t>Item</w:t>
            </w:r>
            <w:r>
              <w:t>s</w:t>
            </w:r>
            <w:proofErr w:type="spellEnd"/>
          </w:p>
        </w:tc>
        <w:tc>
          <w:tcPr>
            <w:tcW w:w="4416" w:type="dxa"/>
          </w:tcPr>
          <w:p w14:paraId="25B89D4D" w14:textId="77777777" w:rsidR="002F0A65" w:rsidRDefault="002F0A65" w:rsidP="00AF32C8">
            <w:pPr>
              <w:pStyle w:val="ListParagraph"/>
              <w:ind w:left="0"/>
            </w:pPr>
          </w:p>
        </w:tc>
      </w:tr>
      <w:tr w:rsidR="002F0A65" w14:paraId="05ACA6E9" w14:textId="77777777" w:rsidTr="00AF32C8">
        <w:tc>
          <w:tcPr>
            <w:tcW w:w="4440" w:type="dxa"/>
          </w:tcPr>
          <w:p w14:paraId="28011E2B" w14:textId="3FFB05FA" w:rsidR="002F0A65" w:rsidRDefault="00BF08AE" w:rsidP="00AF32C8">
            <w:pPr>
              <w:pStyle w:val="ListParagraph"/>
              <w:tabs>
                <w:tab w:val="center" w:pos="2112"/>
              </w:tabs>
              <w:ind w:left="0"/>
            </w:pPr>
            <w:proofErr w:type="spellStart"/>
            <w:r>
              <w:t>internalOrder</w:t>
            </w:r>
            <w:proofErr w:type="spellEnd"/>
          </w:p>
        </w:tc>
        <w:tc>
          <w:tcPr>
            <w:tcW w:w="4416" w:type="dxa"/>
          </w:tcPr>
          <w:p w14:paraId="3319AAA9" w14:textId="1C21275C" w:rsidR="002F0A65" w:rsidRDefault="00BF08AE" w:rsidP="00AF32C8">
            <w:pPr>
              <w:pStyle w:val="ListParagraph"/>
              <w:ind w:left="0"/>
            </w:pPr>
            <w:r>
              <w:t xml:space="preserve">For Manufactured AUC like testing transformer. </w:t>
            </w:r>
            <w:proofErr w:type="spellStart"/>
            <w:r>
              <w:t>InternalOrder</w:t>
            </w:r>
            <w:proofErr w:type="spellEnd"/>
            <w:r>
              <w:t xml:space="preserve"> leads to entry in </w:t>
            </w:r>
            <w:proofErr w:type="spellStart"/>
            <w:r>
              <w:t>PIDUnit</w:t>
            </w:r>
            <w:proofErr w:type="spellEnd"/>
            <w:r>
              <w:t xml:space="preserve"> table.</w:t>
            </w:r>
          </w:p>
        </w:tc>
      </w:tr>
    </w:tbl>
    <w:p w14:paraId="7F4E2C6A" w14:textId="77777777" w:rsidR="002F0A65" w:rsidRDefault="002F0A65" w:rsidP="002F0A65">
      <w:pPr>
        <w:pStyle w:val="ListParagraph"/>
        <w:ind w:left="1440"/>
      </w:pPr>
    </w:p>
    <w:p w14:paraId="3F791E86" w14:textId="77777777" w:rsidR="002F0A65" w:rsidRDefault="002F0A65" w:rsidP="002F0A65">
      <w:pPr>
        <w:pStyle w:val="ListParagraph"/>
        <w:ind w:left="1440"/>
      </w:pPr>
    </w:p>
    <w:p w14:paraId="172B2799" w14:textId="77777777" w:rsidR="001B55E7" w:rsidRDefault="001B55E7" w:rsidP="00225D7F">
      <w:pPr>
        <w:pStyle w:val="ListParagraph"/>
        <w:numPr>
          <w:ilvl w:val="1"/>
          <w:numId w:val="4"/>
        </w:numPr>
      </w:pPr>
      <w:r>
        <w:t>Copy Work Order Product Definition (</w:t>
      </w:r>
      <w:proofErr w:type="spellStart"/>
      <w:r>
        <w:t>BOM+Routing</w:t>
      </w:r>
      <w:r w:rsidR="00DE6ACD">
        <w:t>+Incentive</w:t>
      </w:r>
      <w:proofErr w:type="spellEnd"/>
      <w:r>
        <w:t>) to Lot</w:t>
      </w:r>
    </w:p>
    <w:p w14:paraId="77AEF746" w14:textId="77777777" w:rsidR="001B55E7" w:rsidRDefault="001B55E7" w:rsidP="00225D7F">
      <w:pPr>
        <w:pStyle w:val="ListParagraph"/>
        <w:numPr>
          <w:ilvl w:val="1"/>
          <w:numId w:val="4"/>
        </w:numPr>
      </w:pPr>
      <w:r>
        <w:t>Change if required</w:t>
      </w:r>
      <w:r w:rsidR="00D32046">
        <w:t xml:space="preserve"> –</w:t>
      </w:r>
      <w:r w:rsidR="00DE6ACD">
        <w:t>Routing</w:t>
      </w:r>
      <w:r>
        <w:t xml:space="preserve"> (example Nesting </w:t>
      </w:r>
      <w:proofErr w:type="spellStart"/>
      <w:r>
        <w:t>Rithani</w:t>
      </w:r>
      <w:proofErr w:type="spellEnd"/>
      <w:r>
        <w:t xml:space="preserve"> or </w:t>
      </w:r>
      <w:proofErr w:type="spellStart"/>
      <w:r>
        <w:t>Gagol</w:t>
      </w:r>
      <w:proofErr w:type="spellEnd"/>
      <w:r>
        <w:t xml:space="preserve"> </w:t>
      </w:r>
      <w:proofErr w:type="spellStart"/>
      <w:r>
        <w:t>etc</w:t>
      </w:r>
      <w:proofErr w:type="spellEnd"/>
      <w:r>
        <w:t>)</w:t>
      </w:r>
    </w:p>
    <w:p w14:paraId="50D7AAFA" w14:textId="77777777" w:rsidR="00D32046" w:rsidRDefault="00D32046" w:rsidP="00225D7F">
      <w:pPr>
        <w:pStyle w:val="ListParagraph"/>
        <w:numPr>
          <w:ilvl w:val="1"/>
          <w:numId w:val="4"/>
        </w:numPr>
      </w:pPr>
      <w:r>
        <w:t xml:space="preserve">Change if required </w:t>
      </w:r>
      <w:r w:rsidR="00DE6ACD">
        <w:t xml:space="preserve">– </w:t>
      </w:r>
      <w:r>
        <w:t>Basic Produ</w:t>
      </w:r>
      <w:r w:rsidR="006071C1">
        <w:t>ction Data</w:t>
      </w:r>
      <w:r w:rsidR="00831BBB">
        <w:t xml:space="preserve">. Incentive Type would be copied from </w:t>
      </w:r>
      <w:proofErr w:type="spellStart"/>
      <w:r w:rsidR="00831BBB">
        <w:t>ProcIncType</w:t>
      </w:r>
      <w:proofErr w:type="spellEnd"/>
      <w:r w:rsidR="00831BBB">
        <w:t xml:space="preserve"> and may be changed if no calculation has been done.</w:t>
      </w:r>
    </w:p>
    <w:p w14:paraId="30BAE84A" w14:textId="77777777" w:rsidR="00D91B92" w:rsidRDefault="000016A1" w:rsidP="00225D7F">
      <w:pPr>
        <w:pStyle w:val="ListParagraph"/>
        <w:numPr>
          <w:ilvl w:val="1"/>
          <w:numId w:val="4"/>
        </w:numPr>
      </w:pPr>
      <w:r>
        <w:t xml:space="preserve">PRP </w:t>
      </w:r>
      <w:r w:rsidR="001B55E7">
        <w:t xml:space="preserve">Manual Change </w:t>
      </w:r>
      <w:r w:rsidR="00D91B92">
        <w:t>–</w:t>
      </w:r>
      <w:r w:rsidR="001B55E7">
        <w:t xml:space="preserve"> </w:t>
      </w:r>
    </w:p>
    <w:p w14:paraId="3BE75985" w14:textId="77777777" w:rsidR="00D91B92" w:rsidRDefault="00D91B92" w:rsidP="00225D7F">
      <w:pPr>
        <w:pStyle w:val="ListParagraph"/>
        <w:numPr>
          <w:ilvl w:val="2"/>
          <w:numId w:val="4"/>
        </w:numPr>
      </w:pPr>
      <w:r>
        <w:t>Define/Copy Scenarios</w:t>
      </w:r>
    </w:p>
    <w:p w14:paraId="34C71B16" w14:textId="77777777" w:rsidR="00D91B92" w:rsidRDefault="00D91B92" w:rsidP="00225D7F">
      <w:pPr>
        <w:pStyle w:val="ListParagraph"/>
        <w:numPr>
          <w:ilvl w:val="2"/>
          <w:numId w:val="4"/>
        </w:numPr>
      </w:pPr>
      <w:r>
        <w:t>Plan in a scenario</w:t>
      </w:r>
    </w:p>
    <w:p w14:paraId="4685E6D4" w14:textId="77777777" w:rsidR="001B55E7" w:rsidRDefault="001B55E7" w:rsidP="00225D7F">
      <w:pPr>
        <w:pStyle w:val="ListParagraph"/>
        <w:numPr>
          <w:ilvl w:val="2"/>
          <w:numId w:val="4"/>
        </w:numPr>
      </w:pPr>
      <w:r>
        <w:t>Gantt charts for plan process and campus (</w:t>
      </w:r>
      <w:proofErr w:type="spellStart"/>
      <w:r>
        <w:t>Rithani</w:t>
      </w:r>
      <w:proofErr w:type="spellEnd"/>
      <w:r>
        <w:t xml:space="preserve">/Winding, </w:t>
      </w:r>
      <w:proofErr w:type="spellStart"/>
      <w:r>
        <w:t>Gagol</w:t>
      </w:r>
      <w:proofErr w:type="spellEnd"/>
      <w:r>
        <w:t xml:space="preserve">/Winding </w:t>
      </w:r>
      <w:proofErr w:type="spellStart"/>
      <w:r>
        <w:t>etc</w:t>
      </w:r>
      <w:proofErr w:type="spellEnd"/>
      <w:r>
        <w:t xml:space="preserve">) with machines and resources taken up from </w:t>
      </w:r>
      <w:proofErr w:type="spellStart"/>
      <w:r>
        <w:t>plnrouting</w:t>
      </w:r>
      <w:proofErr w:type="spellEnd"/>
      <w:r>
        <w:t>.</w:t>
      </w:r>
    </w:p>
    <w:p w14:paraId="41E0A8B2" w14:textId="77777777" w:rsidR="00D91B92" w:rsidRDefault="00D91B92" w:rsidP="00225D7F">
      <w:pPr>
        <w:pStyle w:val="ListParagraph"/>
        <w:numPr>
          <w:ilvl w:val="2"/>
          <w:numId w:val="4"/>
        </w:numPr>
      </w:pPr>
      <w:r>
        <w:t>Publish Scenario (scenario no. 0 is the published scenario)</w:t>
      </w:r>
    </w:p>
    <w:p w14:paraId="4176203F" w14:textId="77777777" w:rsidR="00AE4DFC" w:rsidRDefault="00AE4DFC" w:rsidP="00225D7F">
      <w:pPr>
        <w:pStyle w:val="ListParagraph"/>
        <w:numPr>
          <w:ilvl w:val="1"/>
          <w:numId w:val="4"/>
        </w:numPr>
      </w:pPr>
      <w:r>
        <w:t>Auto MRP</w:t>
      </w:r>
    </w:p>
    <w:p w14:paraId="1846BA5D" w14:textId="6C684DC3" w:rsidR="004A30C4" w:rsidRDefault="004A30C4" w:rsidP="00225D7F">
      <w:pPr>
        <w:pStyle w:val="ListParagraph"/>
        <w:numPr>
          <w:ilvl w:val="2"/>
          <w:numId w:val="4"/>
        </w:numPr>
      </w:pPr>
      <w:r>
        <w:t>Generate Reservations</w:t>
      </w:r>
    </w:p>
    <w:p w14:paraId="68BCC3A1" w14:textId="77777777" w:rsidR="00AE4DFC" w:rsidRDefault="00AE4DFC" w:rsidP="00225D7F">
      <w:pPr>
        <w:pStyle w:val="ListParagraph"/>
        <w:numPr>
          <w:ilvl w:val="2"/>
          <w:numId w:val="4"/>
        </w:numPr>
      </w:pPr>
      <w:r>
        <w:t>Generate Plan Orders – for MO and for Purchase Requisitions</w:t>
      </w:r>
    </w:p>
    <w:p w14:paraId="278B0589" w14:textId="77777777" w:rsidR="00AE4DFC" w:rsidRDefault="00AE4DFC" w:rsidP="00225D7F">
      <w:pPr>
        <w:pStyle w:val="ListParagraph"/>
        <w:numPr>
          <w:ilvl w:val="2"/>
          <w:numId w:val="4"/>
        </w:numPr>
      </w:pPr>
      <w:r>
        <w:t>Convert Plan order into MO and Requisitions</w:t>
      </w:r>
    </w:p>
    <w:p w14:paraId="44AABD45" w14:textId="77777777" w:rsidR="001B55E7" w:rsidRDefault="000016A1" w:rsidP="00225D7F">
      <w:pPr>
        <w:pStyle w:val="ListParagraph"/>
        <w:numPr>
          <w:ilvl w:val="1"/>
          <w:numId w:val="4"/>
        </w:numPr>
      </w:pPr>
      <w:r>
        <w:t>Manual MRP</w:t>
      </w:r>
    </w:p>
    <w:p w14:paraId="1ACD241E" w14:textId="77777777" w:rsidR="000016A1" w:rsidRDefault="000016A1" w:rsidP="00225D7F">
      <w:pPr>
        <w:pStyle w:val="ListParagraph"/>
        <w:numPr>
          <w:ilvl w:val="2"/>
          <w:numId w:val="4"/>
        </w:numPr>
      </w:pPr>
      <w:r>
        <w:t>Reservations</w:t>
      </w:r>
    </w:p>
    <w:p w14:paraId="20BEF9E2" w14:textId="77777777" w:rsidR="000016A1" w:rsidRDefault="000016A1" w:rsidP="00225D7F">
      <w:pPr>
        <w:pStyle w:val="ListParagraph"/>
        <w:numPr>
          <w:ilvl w:val="2"/>
          <w:numId w:val="4"/>
        </w:numPr>
      </w:pPr>
      <w:r>
        <w:t>Requisitions</w:t>
      </w:r>
    </w:p>
    <w:p w14:paraId="4C955A9C" w14:textId="77777777" w:rsidR="00D32046" w:rsidRDefault="00D32046" w:rsidP="00D32046">
      <w:pPr>
        <w:pStyle w:val="ListParagraph"/>
      </w:pPr>
    </w:p>
    <w:p w14:paraId="06E314B9" w14:textId="77777777" w:rsidR="000016A1" w:rsidRDefault="000016A1" w:rsidP="00D32046"/>
    <w:p w14:paraId="0CCA931A" w14:textId="77777777" w:rsidR="000016A1" w:rsidRDefault="00AE2005" w:rsidP="00225D7F">
      <w:pPr>
        <w:pStyle w:val="ListParagraph"/>
        <w:numPr>
          <w:ilvl w:val="0"/>
          <w:numId w:val="4"/>
        </w:numPr>
      </w:pPr>
      <w:r>
        <w:t>Auto PRP</w:t>
      </w:r>
      <w:r w:rsidR="000016A1">
        <w:t xml:space="preserve"> (TACTIC?)</w:t>
      </w:r>
    </w:p>
    <w:p w14:paraId="0E56480D" w14:textId="77777777" w:rsidR="00EF0375" w:rsidRDefault="00EF0375" w:rsidP="00225D7F">
      <w:pPr>
        <w:pStyle w:val="ListParagraph"/>
        <w:numPr>
          <w:ilvl w:val="1"/>
          <w:numId w:val="4"/>
        </w:numPr>
      </w:pPr>
      <w:r>
        <w:t>Export TACTIC definitions</w:t>
      </w:r>
    </w:p>
    <w:p w14:paraId="53126D58" w14:textId="77777777" w:rsidR="00EF0375" w:rsidRDefault="00EF0375" w:rsidP="00225D7F">
      <w:pPr>
        <w:pStyle w:val="ListParagraph"/>
        <w:numPr>
          <w:ilvl w:val="1"/>
          <w:numId w:val="4"/>
        </w:numPr>
      </w:pPr>
      <w:r>
        <w:t>Import in a Planning scenario</w:t>
      </w:r>
    </w:p>
    <w:p w14:paraId="65B95389" w14:textId="77777777" w:rsidR="00EF0375" w:rsidRDefault="00EF0375" w:rsidP="00225D7F">
      <w:pPr>
        <w:pStyle w:val="ListParagraph"/>
        <w:numPr>
          <w:ilvl w:val="1"/>
          <w:numId w:val="4"/>
        </w:numPr>
      </w:pPr>
      <w:r>
        <w:t>Modify manually</w:t>
      </w:r>
    </w:p>
    <w:p w14:paraId="7883714B" w14:textId="77777777" w:rsidR="00AE2005" w:rsidRDefault="00AE2005" w:rsidP="00225D7F">
      <w:pPr>
        <w:pStyle w:val="ListParagraph"/>
        <w:numPr>
          <w:ilvl w:val="1"/>
          <w:numId w:val="4"/>
        </w:numPr>
      </w:pPr>
      <w:r>
        <w:t>Publish Scenario</w:t>
      </w:r>
    </w:p>
    <w:p w14:paraId="506CE3CE" w14:textId="77777777" w:rsidR="0042193C" w:rsidRDefault="0042193C" w:rsidP="0042193C">
      <w:pPr>
        <w:pStyle w:val="ListParagraph"/>
      </w:pPr>
    </w:p>
    <w:p w14:paraId="546299C4" w14:textId="77777777" w:rsidR="0042193C" w:rsidRDefault="0042193C" w:rsidP="00225D7F">
      <w:pPr>
        <w:pStyle w:val="ListParagraph"/>
        <w:numPr>
          <w:ilvl w:val="0"/>
          <w:numId w:val="4"/>
        </w:numPr>
      </w:pPr>
      <w:r>
        <w:t>Incentive/Daily Production Report</w:t>
      </w:r>
    </w:p>
    <w:p w14:paraId="2469EEE3" w14:textId="77777777" w:rsidR="001D0C12" w:rsidRDefault="001D0C12" w:rsidP="001D0C12">
      <w:pPr>
        <w:pStyle w:val="ListParagraph"/>
      </w:pPr>
    </w:p>
    <w:p w14:paraId="443169A2" w14:textId="77777777" w:rsidR="001D0C12" w:rsidRDefault="001D0C12" w:rsidP="001D0C12">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1D0C12" w14:paraId="1F43FA35" w14:textId="77777777" w:rsidTr="00AF32C8">
        <w:tc>
          <w:tcPr>
            <w:tcW w:w="4425" w:type="dxa"/>
          </w:tcPr>
          <w:p w14:paraId="42E800E1" w14:textId="77777777" w:rsidR="001D0C12" w:rsidRDefault="00831BBB" w:rsidP="00AF32C8">
            <w:pPr>
              <w:pStyle w:val="ListParagraph"/>
              <w:ind w:left="0"/>
            </w:pPr>
            <w:proofErr w:type="spellStart"/>
            <w:r>
              <w:t>ProdReport</w:t>
            </w:r>
            <w:proofErr w:type="spellEnd"/>
          </w:p>
        </w:tc>
        <w:tc>
          <w:tcPr>
            <w:tcW w:w="4431" w:type="dxa"/>
          </w:tcPr>
          <w:p w14:paraId="64782611" w14:textId="77777777" w:rsidR="001D0C12" w:rsidRDefault="00831BBB" w:rsidP="00AF32C8">
            <w:pPr>
              <w:pStyle w:val="ListParagraph"/>
              <w:ind w:left="0"/>
            </w:pPr>
            <w:r>
              <w:t>Daily Production Report</w:t>
            </w:r>
          </w:p>
        </w:tc>
      </w:tr>
      <w:tr w:rsidR="001D0C12" w14:paraId="679E80E4" w14:textId="77777777" w:rsidTr="00AF32C8">
        <w:tc>
          <w:tcPr>
            <w:tcW w:w="4425" w:type="dxa"/>
          </w:tcPr>
          <w:p w14:paraId="454EEF83" w14:textId="77777777" w:rsidR="001D0C12" w:rsidRDefault="00831BBB" w:rsidP="00AF32C8">
            <w:pPr>
              <w:pStyle w:val="ListParagraph"/>
              <w:ind w:left="0"/>
            </w:pPr>
            <w:proofErr w:type="spellStart"/>
            <w:r>
              <w:t>ProdProgress</w:t>
            </w:r>
            <w:proofErr w:type="spellEnd"/>
          </w:p>
        </w:tc>
        <w:tc>
          <w:tcPr>
            <w:tcW w:w="4431" w:type="dxa"/>
          </w:tcPr>
          <w:p w14:paraId="1E50EBC4" w14:textId="77777777" w:rsidR="001D0C12" w:rsidRDefault="00831BBB" w:rsidP="00AF32C8">
            <w:pPr>
              <w:pStyle w:val="ListParagraph"/>
              <w:ind w:left="0"/>
            </w:pPr>
            <w:r>
              <w:t>Daily Lot Progress in each Sequence Process</w:t>
            </w:r>
          </w:p>
        </w:tc>
      </w:tr>
      <w:tr w:rsidR="001D0C12" w14:paraId="0FB360A1" w14:textId="77777777" w:rsidTr="00AF32C8">
        <w:tc>
          <w:tcPr>
            <w:tcW w:w="4425" w:type="dxa"/>
          </w:tcPr>
          <w:p w14:paraId="054F5798" w14:textId="77777777" w:rsidR="001D0C12" w:rsidRDefault="00831BBB" w:rsidP="00AF32C8">
            <w:pPr>
              <w:pStyle w:val="ListParagraph"/>
              <w:ind w:left="0"/>
            </w:pPr>
            <w:proofErr w:type="spellStart"/>
            <w:r>
              <w:t>ProdContriEmp</w:t>
            </w:r>
            <w:proofErr w:type="spellEnd"/>
          </w:p>
        </w:tc>
        <w:tc>
          <w:tcPr>
            <w:tcW w:w="4431" w:type="dxa"/>
          </w:tcPr>
          <w:p w14:paraId="36818903" w14:textId="77777777" w:rsidR="001D0C12" w:rsidRDefault="00831BBB" w:rsidP="00AF32C8">
            <w:pPr>
              <w:pStyle w:val="ListParagraph"/>
              <w:ind w:left="0"/>
            </w:pPr>
            <w:r>
              <w:t>Daily Employee Contribution in each lot in each sequence process.</w:t>
            </w:r>
          </w:p>
        </w:tc>
      </w:tr>
      <w:tr w:rsidR="00831BBB" w14:paraId="6439FD1C" w14:textId="77777777" w:rsidTr="00AF32C8">
        <w:tc>
          <w:tcPr>
            <w:tcW w:w="4425" w:type="dxa"/>
          </w:tcPr>
          <w:p w14:paraId="764D959D" w14:textId="77777777" w:rsidR="00831BBB" w:rsidRDefault="00831BBB" w:rsidP="00AF32C8">
            <w:pPr>
              <w:pStyle w:val="ListParagraph"/>
              <w:ind w:left="0"/>
            </w:pPr>
            <w:proofErr w:type="spellStart"/>
            <w:r>
              <w:t>ProdComment</w:t>
            </w:r>
            <w:proofErr w:type="spellEnd"/>
          </w:p>
        </w:tc>
        <w:tc>
          <w:tcPr>
            <w:tcW w:w="4431" w:type="dxa"/>
          </w:tcPr>
          <w:p w14:paraId="3FFFD25A" w14:textId="77777777" w:rsidR="00831BBB" w:rsidRDefault="00831BBB" w:rsidP="00AF32C8">
            <w:pPr>
              <w:pStyle w:val="ListParagraph"/>
              <w:ind w:left="0"/>
            </w:pPr>
            <w:r>
              <w:t>Comments</w:t>
            </w:r>
          </w:p>
        </w:tc>
      </w:tr>
    </w:tbl>
    <w:p w14:paraId="40DB9634" w14:textId="77777777" w:rsidR="001D0C12" w:rsidRDefault="001D0C12" w:rsidP="001D0C12">
      <w:pPr>
        <w:pStyle w:val="ListParagraph"/>
      </w:pPr>
    </w:p>
    <w:p w14:paraId="3527A73D" w14:textId="77777777" w:rsidR="001D0C12" w:rsidRDefault="001D0C12" w:rsidP="001D0C12">
      <w:pPr>
        <w:pStyle w:val="ListParagraph"/>
      </w:pPr>
      <w:r>
        <w:t>Master Data Used</w:t>
      </w:r>
    </w:p>
    <w:tbl>
      <w:tblPr>
        <w:tblStyle w:val="TableGrid"/>
        <w:tblW w:w="0" w:type="auto"/>
        <w:tblInd w:w="720" w:type="dxa"/>
        <w:tblLook w:val="04A0" w:firstRow="1" w:lastRow="0" w:firstColumn="1" w:lastColumn="0" w:noHBand="0" w:noVBand="1"/>
      </w:tblPr>
      <w:tblGrid>
        <w:gridCol w:w="4440"/>
        <w:gridCol w:w="4416"/>
      </w:tblGrid>
      <w:tr w:rsidR="001D0C12" w14:paraId="410394CC" w14:textId="77777777" w:rsidTr="00AF32C8">
        <w:tc>
          <w:tcPr>
            <w:tcW w:w="4440" w:type="dxa"/>
          </w:tcPr>
          <w:p w14:paraId="777090AE" w14:textId="77777777" w:rsidR="001D0C12" w:rsidRDefault="00831BBB" w:rsidP="00AF32C8">
            <w:pPr>
              <w:pStyle w:val="ListParagraph"/>
              <w:tabs>
                <w:tab w:val="center" w:pos="2112"/>
              </w:tabs>
              <w:ind w:left="0"/>
            </w:pPr>
            <w:proofErr w:type="spellStart"/>
            <w:r>
              <w:t>DepsMat</w:t>
            </w:r>
            <w:proofErr w:type="spellEnd"/>
          </w:p>
        </w:tc>
        <w:tc>
          <w:tcPr>
            <w:tcW w:w="4416" w:type="dxa"/>
          </w:tcPr>
          <w:p w14:paraId="26FA3A45" w14:textId="77777777" w:rsidR="001D0C12" w:rsidRDefault="001D0C12" w:rsidP="00AF32C8">
            <w:pPr>
              <w:pStyle w:val="ListParagraph"/>
              <w:ind w:left="0"/>
            </w:pPr>
          </w:p>
        </w:tc>
      </w:tr>
      <w:tr w:rsidR="001D0C12" w14:paraId="45BB7ACE" w14:textId="77777777" w:rsidTr="00AF32C8">
        <w:tc>
          <w:tcPr>
            <w:tcW w:w="4440" w:type="dxa"/>
          </w:tcPr>
          <w:p w14:paraId="1D984B71" w14:textId="77777777" w:rsidR="001D0C12" w:rsidRDefault="00831BBB" w:rsidP="00AF32C8">
            <w:pPr>
              <w:pStyle w:val="ListParagraph"/>
              <w:tabs>
                <w:tab w:val="center" w:pos="2112"/>
              </w:tabs>
              <w:ind w:left="0"/>
            </w:pPr>
            <w:proofErr w:type="spellStart"/>
            <w:r>
              <w:t>PlnProc</w:t>
            </w:r>
            <w:proofErr w:type="spellEnd"/>
          </w:p>
        </w:tc>
        <w:tc>
          <w:tcPr>
            <w:tcW w:w="4416" w:type="dxa"/>
          </w:tcPr>
          <w:p w14:paraId="645A4FE5" w14:textId="77777777" w:rsidR="001D0C12" w:rsidRDefault="001D0C12" w:rsidP="00AF32C8">
            <w:pPr>
              <w:pStyle w:val="ListParagraph"/>
              <w:ind w:left="0"/>
            </w:pPr>
          </w:p>
        </w:tc>
      </w:tr>
      <w:tr w:rsidR="001D0C12" w14:paraId="23287984" w14:textId="77777777" w:rsidTr="00AF32C8">
        <w:tc>
          <w:tcPr>
            <w:tcW w:w="4440" w:type="dxa"/>
          </w:tcPr>
          <w:p w14:paraId="0DF7AA29" w14:textId="0F0501F4" w:rsidR="001D0C12" w:rsidRDefault="00792351" w:rsidP="00AF32C8">
            <w:pPr>
              <w:pStyle w:val="ListParagraph"/>
              <w:tabs>
                <w:tab w:val="center" w:pos="2112"/>
              </w:tabs>
              <w:ind w:left="0"/>
            </w:pPr>
            <w:proofErr w:type="spellStart"/>
            <w:r>
              <w:t>Pln</w:t>
            </w:r>
            <w:r w:rsidR="00831BBB">
              <w:t>ProcShop</w:t>
            </w:r>
            <w:proofErr w:type="spellEnd"/>
          </w:p>
        </w:tc>
        <w:tc>
          <w:tcPr>
            <w:tcW w:w="4416" w:type="dxa"/>
          </w:tcPr>
          <w:p w14:paraId="42F4B2D0" w14:textId="77777777" w:rsidR="001D0C12" w:rsidRDefault="001D0C12" w:rsidP="00AF32C8">
            <w:pPr>
              <w:pStyle w:val="ListParagraph"/>
              <w:ind w:left="0"/>
            </w:pPr>
          </w:p>
        </w:tc>
      </w:tr>
      <w:tr w:rsidR="001D0C12" w14:paraId="3060AAD1" w14:textId="77777777" w:rsidTr="00AF32C8">
        <w:tc>
          <w:tcPr>
            <w:tcW w:w="4440" w:type="dxa"/>
          </w:tcPr>
          <w:p w14:paraId="373707AF" w14:textId="77777777" w:rsidR="001D0C12" w:rsidRDefault="00831BBB" w:rsidP="00AF32C8">
            <w:pPr>
              <w:pStyle w:val="ListParagraph"/>
              <w:tabs>
                <w:tab w:val="center" w:pos="2112"/>
              </w:tabs>
              <w:ind w:left="0"/>
            </w:pPr>
            <w:proofErr w:type="spellStart"/>
            <w:r>
              <w:t>ProdLotRoute</w:t>
            </w:r>
            <w:proofErr w:type="spellEnd"/>
          </w:p>
        </w:tc>
        <w:tc>
          <w:tcPr>
            <w:tcW w:w="4416" w:type="dxa"/>
          </w:tcPr>
          <w:p w14:paraId="3393244B" w14:textId="77777777" w:rsidR="001D0C12" w:rsidRDefault="001D0C12" w:rsidP="00AF32C8">
            <w:pPr>
              <w:pStyle w:val="ListParagraph"/>
              <w:ind w:left="0"/>
            </w:pPr>
          </w:p>
        </w:tc>
      </w:tr>
      <w:tr w:rsidR="001D0C12" w14:paraId="7B59EA59" w14:textId="77777777" w:rsidTr="00AF32C8">
        <w:tc>
          <w:tcPr>
            <w:tcW w:w="4440" w:type="dxa"/>
          </w:tcPr>
          <w:p w14:paraId="5053DCAF" w14:textId="77777777" w:rsidR="001D0C12" w:rsidRDefault="00831BBB" w:rsidP="00AF32C8">
            <w:pPr>
              <w:pStyle w:val="ListParagraph"/>
              <w:tabs>
                <w:tab w:val="center" w:pos="2112"/>
              </w:tabs>
              <w:ind w:left="0"/>
            </w:pPr>
            <w:r>
              <w:t>Employees</w:t>
            </w:r>
          </w:p>
        </w:tc>
        <w:tc>
          <w:tcPr>
            <w:tcW w:w="4416" w:type="dxa"/>
          </w:tcPr>
          <w:p w14:paraId="14458149" w14:textId="77777777" w:rsidR="001D0C12" w:rsidRDefault="001D0C12" w:rsidP="00AF32C8">
            <w:pPr>
              <w:pStyle w:val="ListParagraph"/>
              <w:ind w:left="0"/>
            </w:pPr>
          </w:p>
        </w:tc>
      </w:tr>
    </w:tbl>
    <w:p w14:paraId="10742437" w14:textId="77777777" w:rsidR="001D0C12" w:rsidRDefault="001D0C12" w:rsidP="001D0C12">
      <w:pPr>
        <w:pStyle w:val="ListParagraph"/>
      </w:pPr>
    </w:p>
    <w:p w14:paraId="628446AD" w14:textId="77777777" w:rsidR="00831BBB" w:rsidRDefault="00831BBB" w:rsidP="001D0C12">
      <w:pPr>
        <w:pStyle w:val="ListParagraph"/>
      </w:pPr>
      <w:r>
        <w:t>Incentive Calculation at Month End</w:t>
      </w:r>
    </w:p>
    <w:p w14:paraId="2CFEC7E4" w14:textId="77777777" w:rsidR="00831BBB" w:rsidRDefault="00831BBB" w:rsidP="00831BBB">
      <w:pPr>
        <w:pStyle w:val="ListParagraph"/>
      </w:pPr>
      <w:r>
        <w:t>Primary Voucher Tables</w:t>
      </w:r>
    </w:p>
    <w:tbl>
      <w:tblPr>
        <w:tblStyle w:val="TableGrid"/>
        <w:tblW w:w="0" w:type="auto"/>
        <w:tblInd w:w="720" w:type="dxa"/>
        <w:tblLook w:val="04A0" w:firstRow="1" w:lastRow="0" w:firstColumn="1" w:lastColumn="0" w:noHBand="0" w:noVBand="1"/>
      </w:tblPr>
      <w:tblGrid>
        <w:gridCol w:w="4425"/>
        <w:gridCol w:w="4431"/>
      </w:tblGrid>
      <w:tr w:rsidR="00831BBB" w14:paraId="6C6DE9BC" w14:textId="77777777" w:rsidTr="00AF32C8">
        <w:tc>
          <w:tcPr>
            <w:tcW w:w="4425" w:type="dxa"/>
          </w:tcPr>
          <w:p w14:paraId="2BADE873" w14:textId="77777777" w:rsidR="00831BBB" w:rsidRDefault="00831BBB" w:rsidP="00AF32C8">
            <w:pPr>
              <w:pStyle w:val="ListParagraph"/>
              <w:ind w:left="0"/>
            </w:pPr>
            <w:proofErr w:type="spellStart"/>
            <w:r>
              <w:t>ProdCalcGrp</w:t>
            </w:r>
            <w:proofErr w:type="spellEnd"/>
          </w:p>
        </w:tc>
        <w:tc>
          <w:tcPr>
            <w:tcW w:w="4431" w:type="dxa"/>
          </w:tcPr>
          <w:p w14:paraId="677BB812" w14:textId="77777777" w:rsidR="00831BBB" w:rsidRDefault="00831BBB" w:rsidP="00AF32C8">
            <w:pPr>
              <w:pStyle w:val="ListParagraph"/>
              <w:ind w:left="0"/>
            </w:pPr>
            <w:r>
              <w:t>Production Calculation Group</w:t>
            </w:r>
          </w:p>
        </w:tc>
      </w:tr>
      <w:tr w:rsidR="00831BBB" w14:paraId="30DB8568" w14:textId="77777777" w:rsidTr="00AF32C8">
        <w:tc>
          <w:tcPr>
            <w:tcW w:w="4425" w:type="dxa"/>
          </w:tcPr>
          <w:p w14:paraId="6A9D3013" w14:textId="77777777" w:rsidR="00831BBB" w:rsidRDefault="001828FA" w:rsidP="00AF32C8">
            <w:pPr>
              <w:pStyle w:val="ListParagraph"/>
              <w:ind w:left="0"/>
            </w:pPr>
            <w:proofErr w:type="spellStart"/>
            <w:r>
              <w:t>ProdIncen</w:t>
            </w:r>
            <w:proofErr w:type="spellEnd"/>
          </w:p>
        </w:tc>
        <w:tc>
          <w:tcPr>
            <w:tcW w:w="4431" w:type="dxa"/>
          </w:tcPr>
          <w:p w14:paraId="3347ED88" w14:textId="77777777" w:rsidR="00831BBB" w:rsidRDefault="001828FA" w:rsidP="00AF32C8">
            <w:pPr>
              <w:pStyle w:val="ListParagraph"/>
              <w:ind w:left="0"/>
            </w:pPr>
            <w:r>
              <w:t xml:space="preserve">Production Incentive for each  </w:t>
            </w:r>
            <w:proofErr w:type="spellStart"/>
            <w:r>
              <w:t>calc</w:t>
            </w:r>
            <w:proofErr w:type="spellEnd"/>
            <w:r>
              <w:t xml:space="preserve"> group</w:t>
            </w:r>
          </w:p>
        </w:tc>
      </w:tr>
      <w:tr w:rsidR="00831BBB" w14:paraId="366BB5ED" w14:textId="77777777" w:rsidTr="00AF32C8">
        <w:tc>
          <w:tcPr>
            <w:tcW w:w="4425" w:type="dxa"/>
          </w:tcPr>
          <w:p w14:paraId="2CD38C6C" w14:textId="77777777" w:rsidR="00831BBB" w:rsidRDefault="001828FA" w:rsidP="00AF32C8">
            <w:pPr>
              <w:pStyle w:val="ListParagraph"/>
              <w:ind w:left="0"/>
            </w:pPr>
            <w:proofErr w:type="spellStart"/>
            <w:r>
              <w:t>ProdCalcEmp</w:t>
            </w:r>
            <w:proofErr w:type="spellEnd"/>
          </w:p>
        </w:tc>
        <w:tc>
          <w:tcPr>
            <w:tcW w:w="4431" w:type="dxa"/>
          </w:tcPr>
          <w:p w14:paraId="337D5502" w14:textId="77777777" w:rsidR="00831BBB" w:rsidRDefault="00831BBB" w:rsidP="00AF32C8">
            <w:pPr>
              <w:pStyle w:val="ListParagraph"/>
              <w:ind w:left="0"/>
            </w:pPr>
            <w:r>
              <w:t xml:space="preserve">Employee Contribution in each </w:t>
            </w:r>
            <w:proofErr w:type="spellStart"/>
            <w:r w:rsidR="001828FA">
              <w:t>calc</w:t>
            </w:r>
            <w:proofErr w:type="spellEnd"/>
            <w:r w:rsidR="001828FA">
              <w:t xml:space="preserve"> group</w:t>
            </w:r>
          </w:p>
        </w:tc>
      </w:tr>
      <w:tr w:rsidR="00831BBB" w14:paraId="1C32EC29" w14:textId="77777777" w:rsidTr="00AF32C8">
        <w:tc>
          <w:tcPr>
            <w:tcW w:w="4425" w:type="dxa"/>
          </w:tcPr>
          <w:p w14:paraId="5653F0F1" w14:textId="77777777" w:rsidR="00831BBB" w:rsidRDefault="001828FA" w:rsidP="00AF32C8">
            <w:pPr>
              <w:pStyle w:val="ListParagraph"/>
              <w:ind w:left="0"/>
            </w:pPr>
            <w:proofErr w:type="spellStart"/>
            <w:r>
              <w:t>PayslipWOT</w:t>
            </w:r>
            <w:proofErr w:type="spellEnd"/>
          </w:p>
        </w:tc>
        <w:tc>
          <w:tcPr>
            <w:tcW w:w="4431" w:type="dxa"/>
          </w:tcPr>
          <w:p w14:paraId="799049F4" w14:textId="77777777" w:rsidR="00831BBB" w:rsidRDefault="001828FA" w:rsidP="00AF32C8">
            <w:pPr>
              <w:pStyle w:val="ListParagraph"/>
              <w:ind w:left="0"/>
            </w:pPr>
            <w:r>
              <w:t>Incentive and Overtime</w:t>
            </w:r>
          </w:p>
        </w:tc>
      </w:tr>
    </w:tbl>
    <w:p w14:paraId="25E71A2D" w14:textId="77777777" w:rsidR="002511F9" w:rsidRDefault="002511F9" w:rsidP="002511F9"/>
    <w:p w14:paraId="46E3425E" w14:textId="77777777" w:rsidR="002511F9" w:rsidRDefault="002511F9" w:rsidP="002511F9">
      <w:r>
        <w:t xml:space="preserve">System will </w:t>
      </w:r>
      <w:proofErr w:type="spellStart"/>
      <w:r>
        <w:t>colour</w:t>
      </w:r>
      <w:proofErr w:type="spellEnd"/>
      <w:r>
        <w:t xml:space="preserve"> code the following situations:</w:t>
      </w:r>
    </w:p>
    <w:p w14:paraId="4BEEFCE5" w14:textId="77777777" w:rsidR="002511F9" w:rsidRDefault="002511F9" w:rsidP="002511F9">
      <w:pPr>
        <w:pStyle w:val="ListParagraph"/>
        <w:numPr>
          <w:ilvl w:val="0"/>
          <w:numId w:val="6"/>
        </w:numPr>
      </w:pPr>
      <w:proofErr w:type="spellStart"/>
      <w:r>
        <w:t>Prodprogress</w:t>
      </w:r>
      <w:proofErr w:type="spellEnd"/>
      <w:r>
        <w:t xml:space="preserve"> is 100% but </w:t>
      </w:r>
      <w:proofErr w:type="spellStart"/>
      <w:r>
        <w:t>prodlotroute</w:t>
      </w:r>
      <w:proofErr w:type="spellEnd"/>
      <w:r>
        <w:t xml:space="preserve"> has not been marked complete</w:t>
      </w:r>
    </w:p>
    <w:p w14:paraId="592EA0CF" w14:textId="77777777" w:rsidR="002511F9" w:rsidRDefault="002511F9" w:rsidP="002511F9">
      <w:pPr>
        <w:pStyle w:val="ListParagraph"/>
        <w:numPr>
          <w:ilvl w:val="0"/>
          <w:numId w:val="6"/>
        </w:numPr>
      </w:pPr>
      <w:r>
        <w:t xml:space="preserve">Associated MO item has been </w:t>
      </w:r>
      <w:proofErr w:type="spellStart"/>
      <w:r>
        <w:t>recd</w:t>
      </w:r>
      <w:proofErr w:type="spellEnd"/>
      <w:r>
        <w:t xml:space="preserve"> in inventory but </w:t>
      </w:r>
      <w:proofErr w:type="spellStart"/>
      <w:r>
        <w:t>prodlotroute</w:t>
      </w:r>
      <w:proofErr w:type="spellEnd"/>
      <w:r>
        <w:t xml:space="preserve"> has not been marked complete</w:t>
      </w:r>
    </w:p>
    <w:p w14:paraId="120ED88C" w14:textId="77777777" w:rsidR="003C1B72" w:rsidRDefault="003C1B72" w:rsidP="003C1B72"/>
    <w:p w14:paraId="0AB16900" w14:textId="77777777" w:rsidR="003C1B72" w:rsidRDefault="003C1B72" w:rsidP="00410A58"/>
    <w:p w14:paraId="36CA4E53" w14:textId="77777777" w:rsidR="003C1B72" w:rsidRPr="00410A58" w:rsidRDefault="003C1B72" w:rsidP="003C1B72">
      <w:pPr>
        <w:rPr>
          <w:b/>
          <w:sz w:val="32"/>
        </w:rPr>
      </w:pPr>
      <w:r>
        <w:rPr>
          <w:b/>
          <w:sz w:val="32"/>
        </w:rPr>
        <w:t>Master Data</w:t>
      </w:r>
    </w:p>
    <w:p w14:paraId="400F9EFD" w14:textId="77777777" w:rsidR="003C1B72" w:rsidRDefault="003C1B72" w:rsidP="003C1B72"/>
    <w:tbl>
      <w:tblPr>
        <w:tblStyle w:val="TableGrid"/>
        <w:tblW w:w="9606" w:type="dxa"/>
        <w:tblLook w:val="04A0" w:firstRow="1" w:lastRow="0" w:firstColumn="1" w:lastColumn="0" w:noHBand="0" w:noVBand="1"/>
      </w:tblPr>
      <w:tblGrid>
        <w:gridCol w:w="534"/>
        <w:gridCol w:w="3626"/>
        <w:gridCol w:w="2894"/>
        <w:gridCol w:w="2552"/>
      </w:tblGrid>
      <w:tr w:rsidR="003C1B72" w14:paraId="2108F01E" w14:textId="77777777" w:rsidTr="00AF32C8">
        <w:tc>
          <w:tcPr>
            <w:tcW w:w="534" w:type="dxa"/>
          </w:tcPr>
          <w:p w14:paraId="114C500C" w14:textId="77777777" w:rsidR="003C1B72" w:rsidRDefault="003C1B72" w:rsidP="00AF32C8"/>
        </w:tc>
        <w:tc>
          <w:tcPr>
            <w:tcW w:w="3626" w:type="dxa"/>
          </w:tcPr>
          <w:p w14:paraId="7FF34E10" w14:textId="77777777" w:rsidR="003C1B72" w:rsidRDefault="003C1B72" w:rsidP="00AF32C8">
            <w:r>
              <w:t>Name</w:t>
            </w:r>
          </w:p>
        </w:tc>
        <w:tc>
          <w:tcPr>
            <w:tcW w:w="2894" w:type="dxa"/>
          </w:tcPr>
          <w:p w14:paraId="34177B40" w14:textId="77777777" w:rsidR="003C1B72" w:rsidRDefault="003C1B72" w:rsidP="00AF32C8">
            <w:r>
              <w:t>Features</w:t>
            </w:r>
          </w:p>
        </w:tc>
        <w:tc>
          <w:tcPr>
            <w:tcW w:w="2552" w:type="dxa"/>
          </w:tcPr>
          <w:p w14:paraId="30677935" w14:textId="77777777" w:rsidR="003C1B72" w:rsidRDefault="003C1B72" w:rsidP="00AF32C8">
            <w:r>
              <w:t>Remark</w:t>
            </w:r>
          </w:p>
        </w:tc>
      </w:tr>
      <w:tr w:rsidR="003C1B72" w14:paraId="11BBCB38" w14:textId="77777777" w:rsidTr="00AF32C8">
        <w:tc>
          <w:tcPr>
            <w:tcW w:w="534" w:type="dxa"/>
          </w:tcPr>
          <w:p w14:paraId="22F7016A" w14:textId="77777777" w:rsidR="003C1B72" w:rsidRDefault="00AB1633" w:rsidP="00AF32C8">
            <w:r>
              <w:t>1</w:t>
            </w:r>
          </w:p>
        </w:tc>
        <w:tc>
          <w:tcPr>
            <w:tcW w:w="3626" w:type="dxa"/>
          </w:tcPr>
          <w:p w14:paraId="3F5F83F1" w14:textId="77777777" w:rsidR="003C1B72" w:rsidRDefault="003C1B72" w:rsidP="00AF32C8">
            <w:r>
              <w:t>Classification and Parameter System</w:t>
            </w:r>
          </w:p>
          <w:p w14:paraId="7109D64E" w14:textId="77777777" w:rsidR="003C1B72" w:rsidRDefault="003C1B72" w:rsidP="00AF32C8"/>
          <w:p w14:paraId="260D64CC" w14:textId="77777777" w:rsidR="003C1B72" w:rsidRDefault="003C1B72" w:rsidP="00AF32C8">
            <w:r>
              <w:t>Used in Item, VMS, ETO Item, Vendor, Customer, Inspection</w:t>
            </w:r>
          </w:p>
        </w:tc>
        <w:tc>
          <w:tcPr>
            <w:tcW w:w="2894" w:type="dxa"/>
          </w:tcPr>
          <w:p w14:paraId="01B5B66F" w14:textId="77777777" w:rsidR="003C1B72" w:rsidRDefault="003C1B72" w:rsidP="00AF32C8">
            <w:r>
              <w:t>Attribute Definition</w:t>
            </w:r>
          </w:p>
          <w:p w14:paraId="494ECDB9" w14:textId="77777777" w:rsidR="003C1B72" w:rsidRDefault="003C1B72" w:rsidP="00AF32C8">
            <w:r>
              <w:t>Class Definition</w:t>
            </w:r>
          </w:p>
          <w:p w14:paraId="5391E89D" w14:textId="77777777" w:rsidR="003C1B72" w:rsidRDefault="003C1B72" w:rsidP="00AF32C8">
            <w:r>
              <w:t>Class Assignment</w:t>
            </w:r>
          </w:p>
          <w:p w14:paraId="152DADC1" w14:textId="77777777" w:rsidR="003C1B72" w:rsidRDefault="003C1B72" w:rsidP="00AF32C8">
            <w:r>
              <w:t>Attribute Values</w:t>
            </w:r>
          </w:p>
        </w:tc>
        <w:tc>
          <w:tcPr>
            <w:tcW w:w="2552" w:type="dxa"/>
          </w:tcPr>
          <w:p w14:paraId="4DABEF2A" w14:textId="77777777" w:rsidR="003C1B72" w:rsidRDefault="003C1B72" w:rsidP="00AF32C8">
            <w:r>
              <w:t>List Display</w:t>
            </w:r>
          </w:p>
          <w:p w14:paraId="10280F64" w14:textId="77777777" w:rsidR="003C1B72" w:rsidRDefault="003C1B72" w:rsidP="00AF32C8">
            <w:r>
              <w:t>Filtering System</w:t>
            </w:r>
          </w:p>
          <w:p w14:paraId="0CD3609B" w14:textId="77777777" w:rsidR="003C1B72" w:rsidRDefault="003C1B72" w:rsidP="00AF32C8">
            <w:r>
              <w:t>WO screen, list and format</w:t>
            </w:r>
          </w:p>
          <w:p w14:paraId="73B24CBC" w14:textId="77777777" w:rsidR="003C1B72" w:rsidRDefault="003C1B72" w:rsidP="00AF32C8">
            <w:r>
              <w:t>Inspection Report</w:t>
            </w:r>
          </w:p>
        </w:tc>
      </w:tr>
      <w:tr w:rsidR="003C1B72" w14:paraId="0F4FC4E1" w14:textId="77777777" w:rsidTr="00AF32C8">
        <w:tc>
          <w:tcPr>
            <w:tcW w:w="534" w:type="dxa"/>
          </w:tcPr>
          <w:p w14:paraId="70C4BF04" w14:textId="77777777" w:rsidR="003C1B72" w:rsidRDefault="00AB1633" w:rsidP="00AF32C8">
            <w:r>
              <w:t>2</w:t>
            </w:r>
          </w:p>
        </w:tc>
        <w:tc>
          <w:tcPr>
            <w:tcW w:w="3626" w:type="dxa"/>
          </w:tcPr>
          <w:p w14:paraId="30DCFAE3" w14:textId="77777777" w:rsidR="003C1B72" w:rsidRDefault="003C1B72" w:rsidP="00AF32C8">
            <w:r>
              <w:t>Item</w:t>
            </w:r>
          </w:p>
        </w:tc>
        <w:tc>
          <w:tcPr>
            <w:tcW w:w="2894" w:type="dxa"/>
          </w:tcPr>
          <w:p w14:paraId="06F58D5B" w14:textId="77777777" w:rsidR="003C1B72" w:rsidRDefault="003C1B72" w:rsidP="00AF32C8">
            <w:r>
              <w:t>Material BOM</w:t>
            </w:r>
          </w:p>
        </w:tc>
        <w:tc>
          <w:tcPr>
            <w:tcW w:w="2552" w:type="dxa"/>
          </w:tcPr>
          <w:p w14:paraId="37A3B937" w14:textId="77777777" w:rsidR="003C1B72" w:rsidRDefault="003C1B72" w:rsidP="00AF32C8"/>
        </w:tc>
      </w:tr>
      <w:tr w:rsidR="003C1B72" w14:paraId="496468DB" w14:textId="77777777" w:rsidTr="00AF32C8">
        <w:tc>
          <w:tcPr>
            <w:tcW w:w="534" w:type="dxa"/>
          </w:tcPr>
          <w:p w14:paraId="0A7990A4" w14:textId="77777777" w:rsidR="003C1B72" w:rsidRDefault="00AB1633" w:rsidP="00AF32C8">
            <w:r>
              <w:t>3</w:t>
            </w:r>
          </w:p>
        </w:tc>
        <w:tc>
          <w:tcPr>
            <w:tcW w:w="3626" w:type="dxa"/>
          </w:tcPr>
          <w:p w14:paraId="7053C550" w14:textId="77777777" w:rsidR="003C1B72" w:rsidRDefault="003C1B72" w:rsidP="00AF32C8">
            <w:r>
              <w:t>Item Sub Category</w:t>
            </w:r>
          </w:p>
        </w:tc>
        <w:tc>
          <w:tcPr>
            <w:tcW w:w="2894" w:type="dxa"/>
          </w:tcPr>
          <w:p w14:paraId="67A42765" w14:textId="77777777" w:rsidR="003C1B72" w:rsidRDefault="003C1B72" w:rsidP="00AF32C8">
            <w:r>
              <w:t>- Multiple Units and relationship type between them</w:t>
            </w:r>
          </w:p>
          <w:p w14:paraId="222B498A" w14:textId="77777777" w:rsidR="003C1B72" w:rsidRDefault="003C1B72" w:rsidP="00AF32C8">
            <w:r>
              <w:t>- BOM Template</w:t>
            </w:r>
          </w:p>
        </w:tc>
        <w:tc>
          <w:tcPr>
            <w:tcW w:w="2552" w:type="dxa"/>
          </w:tcPr>
          <w:p w14:paraId="3E450423" w14:textId="77777777" w:rsidR="003C1B72" w:rsidRDefault="003C1B72" w:rsidP="00AF32C8">
            <w:r>
              <w:t>- Valuation Class for Account Determination</w:t>
            </w:r>
          </w:p>
          <w:p w14:paraId="25FCBE6E" w14:textId="77777777" w:rsidR="003C1B72" w:rsidRDefault="003C1B72" w:rsidP="00AF32C8">
            <w:r>
              <w:t>- Option for list display for class system or old system</w:t>
            </w:r>
          </w:p>
          <w:p w14:paraId="3EEAED30" w14:textId="77777777" w:rsidR="003C1B72" w:rsidRDefault="003C1B72" w:rsidP="00AF32C8"/>
        </w:tc>
      </w:tr>
      <w:tr w:rsidR="003C1B72" w14:paraId="57D2DDAD" w14:textId="77777777" w:rsidTr="00AF32C8">
        <w:tc>
          <w:tcPr>
            <w:tcW w:w="534" w:type="dxa"/>
          </w:tcPr>
          <w:p w14:paraId="76347990" w14:textId="77777777" w:rsidR="003C1B72" w:rsidRDefault="00AB1633" w:rsidP="00AF32C8">
            <w:r>
              <w:t>4</w:t>
            </w:r>
          </w:p>
        </w:tc>
        <w:tc>
          <w:tcPr>
            <w:tcW w:w="3626" w:type="dxa"/>
          </w:tcPr>
          <w:p w14:paraId="2C5E4ABF" w14:textId="77777777" w:rsidR="003C1B72" w:rsidRDefault="003C1B72" w:rsidP="00AF32C8">
            <w:r>
              <w:t>Item Schedule</w:t>
            </w:r>
          </w:p>
        </w:tc>
        <w:tc>
          <w:tcPr>
            <w:tcW w:w="2894" w:type="dxa"/>
          </w:tcPr>
          <w:p w14:paraId="0AA4F855" w14:textId="77777777" w:rsidR="003C1B72" w:rsidRDefault="003C1B72" w:rsidP="00AF32C8"/>
        </w:tc>
        <w:tc>
          <w:tcPr>
            <w:tcW w:w="2552" w:type="dxa"/>
          </w:tcPr>
          <w:p w14:paraId="562F6806" w14:textId="77777777" w:rsidR="003C1B72" w:rsidRDefault="003C1B72" w:rsidP="00AF32C8"/>
        </w:tc>
      </w:tr>
      <w:tr w:rsidR="003C1B72" w14:paraId="30E83757" w14:textId="77777777" w:rsidTr="00AF32C8">
        <w:tc>
          <w:tcPr>
            <w:tcW w:w="534" w:type="dxa"/>
          </w:tcPr>
          <w:p w14:paraId="3685B4D3" w14:textId="77777777" w:rsidR="003C1B72" w:rsidRDefault="00AB1633" w:rsidP="00AF32C8">
            <w:r>
              <w:t>5</w:t>
            </w:r>
          </w:p>
        </w:tc>
        <w:tc>
          <w:tcPr>
            <w:tcW w:w="3626" w:type="dxa"/>
          </w:tcPr>
          <w:p w14:paraId="02E07453" w14:textId="77777777" w:rsidR="003C1B72" w:rsidRDefault="003C1B72" w:rsidP="00AF32C8">
            <w:r>
              <w:t>Item Stock Book Head</w:t>
            </w:r>
          </w:p>
        </w:tc>
        <w:tc>
          <w:tcPr>
            <w:tcW w:w="2894" w:type="dxa"/>
          </w:tcPr>
          <w:p w14:paraId="24AFEAB5" w14:textId="77777777" w:rsidR="003C1B72" w:rsidRDefault="003C1B72" w:rsidP="00AF32C8"/>
        </w:tc>
        <w:tc>
          <w:tcPr>
            <w:tcW w:w="2552" w:type="dxa"/>
          </w:tcPr>
          <w:p w14:paraId="09DC8B02" w14:textId="77777777" w:rsidR="003C1B72" w:rsidRDefault="003C1B72" w:rsidP="00AF32C8">
            <w:r>
              <w:t>Tree</w:t>
            </w:r>
          </w:p>
        </w:tc>
      </w:tr>
      <w:tr w:rsidR="003C1B72" w14:paraId="741DD110" w14:textId="77777777" w:rsidTr="00AF32C8">
        <w:tc>
          <w:tcPr>
            <w:tcW w:w="534" w:type="dxa"/>
          </w:tcPr>
          <w:p w14:paraId="2B2915DA" w14:textId="77777777" w:rsidR="003C1B72" w:rsidRDefault="00AB1633" w:rsidP="00AF32C8">
            <w:r>
              <w:t>6</w:t>
            </w:r>
          </w:p>
        </w:tc>
        <w:tc>
          <w:tcPr>
            <w:tcW w:w="3626" w:type="dxa"/>
          </w:tcPr>
          <w:p w14:paraId="30468C25" w14:textId="77777777" w:rsidR="003C1B72" w:rsidRDefault="003C1B72" w:rsidP="00AF32C8">
            <w:r>
              <w:t>GL Account</w:t>
            </w:r>
          </w:p>
        </w:tc>
        <w:tc>
          <w:tcPr>
            <w:tcW w:w="2894" w:type="dxa"/>
          </w:tcPr>
          <w:p w14:paraId="77DA9385" w14:textId="77777777" w:rsidR="003C1B72" w:rsidRDefault="003C1B72" w:rsidP="00AF32C8"/>
        </w:tc>
        <w:tc>
          <w:tcPr>
            <w:tcW w:w="2552" w:type="dxa"/>
          </w:tcPr>
          <w:p w14:paraId="5C984C73" w14:textId="77777777" w:rsidR="003C1B72" w:rsidRDefault="003C1B72" w:rsidP="00AF32C8">
            <w:r>
              <w:t>Can be marked as “Post Automatically only”</w:t>
            </w:r>
          </w:p>
        </w:tc>
      </w:tr>
      <w:tr w:rsidR="003C1B72" w14:paraId="735159C0" w14:textId="77777777" w:rsidTr="00AF32C8">
        <w:tc>
          <w:tcPr>
            <w:tcW w:w="534" w:type="dxa"/>
          </w:tcPr>
          <w:p w14:paraId="36C14F24" w14:textId="77777777" w:rsidR="003C1B72" w:rsidRDefault="00AB1633" w:rsidP="00AF32C8">
            <w:r>
              <w:t>7</w:t>
            </w:r>
          </w:p>
        </w:tc>
        <w:tc>
          <w:tcPr>
            <w:tcW w:w="3626" w:type="dxa"/>
          </w:tcPr>
          <w:p w14:paraId="0B82B1A5" w14:textId="77777777" w:rsidR="003C1B72" w:rsidRDefault="003C1B72" w:rsidP="00AF32C8">
            <w:r>
              <w:t>GL Account Group</w:t>
            </w:r>
          </w:p>
        </w:tc>
        <w:tc>
          <w:tcPr>
            <w:tcW w:w="2894" w:type="dxa"/>
          </w:tcPr>
          <w:p w14:paraId="01E6C928" w14:textId="77777777" w:rsidR="003C1B72" w:rsidRDefault="003C1B72" w:rsidP="00AF32C8"/>
        </w:tc>
        <w:tc>
          <w:tcPr>
            <w:tcW w:w="2552" w:type="dxa"/>
          </w:tcPr>
          <w:p w14:paraId="6175623F" w14:textId="77777777" w:rsidR="003C1B72" w:rsidRDefault="003C1B72" w:rsidP="00AF32C8">
            <w:r>
              <w:t>Tree ref Tally with Type as A, L, I, E</w:t>
            </w:r>
          </w:p>
        </w:tc>
      </w:tr>
      <w:tr w:rsidR="00975581" w14:paraId="5DD6EA49" w14:textId="77777777" w:rsidTr="00AF32C8">
        <w:tc>
          <w:tcPr>
            <w:tcW w:w="534" w:type="dxa"/>
          </w:tcPr>
          <w:p w14:paraId="7B61A41E" w14:textId="77777777" w:rsidR="00975581" w:rsidRDefault="00975581" w:rsidP="00AF32C8">
            <w:r>
              <w:t>8.1</w:t>
            </w:r>
          </w:p>
        </w:tc>
        <w:tc>
          <w:tcPr>
            <w:tcW w:w="3626" w:type="dxa"/>
          </w:tcPr>
          <w:p w14:paraId="46058F4E" w14:textId="77777777" w:rsidR="00975581" w:rsidRDefault="00975581" w:rsidP="00AF32C8">
            <w:r>
              <w:t>Financial Party</w:t>
            </w:r>
          </w:p>
        </w:tc>
        <w:tc>
          <w:tcPr>
            <w:tcW w:w="2894" w:type="dxa"/>
          </w:tcPr>
          <w:p w14:paraId="0F32A41A" w14:textId="77777777" w:rsidR="00975581" w:rsidRDefault="00975581" w:rsidP="00AF32C8">
            <w:r>
              <w:t>May be bank or lender</w:t>
            </w:r>
          </w:p>
        </w:tc>
        <w:tc>
          <w:tcPr>
            <w:tcW w:w="2552" w:type="dxa"/>
            <w:vMerge w:val="restart"/>
          </w:tcPr>
          <w:p w14:paraId="1A1362C3" w14:textId="77777777" w:rsidR="00975581" w:rsidRDefault="002948B2" w:rsidP="00AF32C8">
            <w:r>
              <w:t xml:space="preserve">Two tables ref </w:t>
            </w:r>
            <w:proofErr w:type="spellStart"/>
            <w:r>
              <w:t>TFSerial</w:t>
            </w:r>
            <w:proofErr w:type="spellEnd"/>
            <w:r>
              <w:t xml:space="preserve">, </w:t>
            </w:r>
            <w:proofErr w:type="spellStart"/>
            <w:r>
              <w:t>TFRepair</w:t>
            </w:r>
            <w:proofErr w:type="spellEnd"/>
          </w:p>
        </w:tc>
      </w:tr>
      <w:tr w:rsidR="00975581" w14:paraId="59A896D4" w14:textId="77777777" w:rsidTr="00AF32C8">
        <w:tc>
          <w:tcPr>
            <w:tcW w:w="534" w:type="dxa"/>
          </w:tcPr>
          <w:p w14:paraId="368EE535" w14:textId="77777777" w:rsidR="00975581" w:rsidRDefault="00975581" w:rsidP="00AF32C8">
            <w:r>
              <w:t>8.2</w:t>
            </w:r>
          </w:p>
        </w:tc>
        <w:tc>
          <w:tcPr>
            <w:tcW w:w="3626" w:type="dxa"/>
          </w:tcPr>
          <w:p w14:paraId="299DEA9C" w14:textId="77777777" w:rsidR="00975581" w:rsidRDefault="00975581" w:rsidP="00AF32C8">
            <w:r>
              <w:t>Vendor</w:t>
            </w:r>
          </w:p>
        </w:tc>
        <w:tc>
          <w:tcPr>
            <w:tcW w:w="2894" w:type="dxa"/>
          </w:tcPr>
          <w:p w14:paraId="4013B3E4" w14:textId="77777777" w:rsidR="00975581" w:rsidRDefault="00975581" w:rsidP="00AF32C8"/>
        </w:tc>
        <w:tc>
          <w:tcPr>
            <w:tcW w:w="2552" w:type="dxa"/>
            <w:vMerge/>
          </w:tcPr>
          <w:p w14:paraId="2A17A3D2" w14:textId="77777777" w:rsidR="00975581" w:rsidRDefault="00975581" w:rsidP="00AF32C8"/>
        </w:tc>
      </w:tr>
      <w:tr w:rsidR="00975581" w14:paraId="00CBB7E0" w14:textId="77777777" w:rsidTr="00AF32C8">
        <w:tc>
          <w:tcPr>
            <w:tcW w:w="534" w:type="dxa"/>
          </w:tcPr>
          <w:p w14:paraId="011A7FCE" w14:textId="77777777" w:rsidR="00975581" w:rsidRDefault="00975581" w:rsidP="00AF32C8">
            <w:r>
              <w:lastRenderedPageBreak/>
              <w:t>8.3</w:t>
            </w:r>
          </w:p>
        </w:tc>
        <w:tc>
          <w:tcPr>
            <w:tcW w:w="3626" w:type="dxa"/>
          </w:tcPr>
          <w:p w14:paraId="4B0D17E0" w14:textId="77777777" w:rsidR="00975581" w:rsidRDefault="00975581" w:rsidP="00AF32C8">
            <w:r>
              <w:t>Customer</w:t>
            </w:r>
          </w:p>
        </w:tc>
        <w:tc>
          <w:tcPr>
            <w:tcW w:w="2894" w:type="dxa"/>
          </w:tcPr>
          <w:p w14:paraId="6722779B" w14:textId="77777777" w:rsidR="00975581" w:rsidRDefault="00975581" w:rsidP="00AF32C8"/>
        </w:tc>
        <w:tc>
          <w:tcPr>
            <w:tcW w:w="2552" w:type="dxa"/>
            <w:vMerge/>
          </w:tcPr>
          <w:p w14:paraId="29E2D8C1" w14:textId="77777777" w:rsidR="00975581" w:rsidRDefault="00975581" w:rsidP="00AF32C8"/>
        </w:tc>
      </w:tr>
      <w:tr w:rsidR="00947FF1" w14:paraId="531A5428" w14:textId="77777777" w:rsidTr="00AF32C8">
        <w:tc>
          <w:tcPr>
            <w:tcW w:w="534" w:type="dxa"/>
          </w:tcPr>
          <w:p w14:paraId="27339DDE" w14:textId="77777777" w:rsidR="00947FF1" w:rsidRDefault="00947FF1" w:rsidP="00AF32C8">
            <w:r>
              <w:t>9</w:t>
            </w:r>
          </w:p>
        </w:tc>
        <w:tc>
          <w:tcPr>
            <w:tcW w:w="3626" w:type="dxa"/>
          </w:tcPr>
          <w:p w14:paraId="0A88B56C" w14:textId="77777777" w:rsidR="00947FF1" w:rsidRDefault="00947FF1" w:rsidP="00AF32C8">
            <w:r>
              <w:t>Bank Account</w:t>
            </w:r>
          </w:p>
        </w:tc>
        <w:tc>
          <w:tcPr>
            <w:tcW w:w="2894" w:type="dxa"/>
          </w:tcPr>
          <w:p w14:paraId="777C8723" w14:textId="77777777" w:rsidR="00947FF1" w:rsidRDefault="00947FF1" w:rsidP="00AF32C8">
            <w:r>
              <w:t>Linked to a GL Account</w:t>
            </w:r>
          </w:p>
        </w:tc>
        <w:tc>
          <w:tcPr>
            <w:tcW w:w="2552" w:type="dxa"/>
          </w:tcPr>
          <w:p w14:paraId="5F3FD80C" w14:textId="77777777" w:rsidR="00947FF1" w:rsidRDefault="00947FF1" w:rsidP="00AF32C8"/>
        </w:tc>
      </w:tr>
      <w:tr w:rsidR="003C1B72" w14:paraId="564DABC7" w14:textId="77777777" w:rsidTr="00AF32C8">
        <w:tc>
          <w:tcPr>
            <w:tcW w:w="534" w:type="dxa"/>
          </w:tcPr>
          <w:p w14:paraId="70D1D869" w14:textId="77777777" w:rsidR="003C1B72" w:rsidRDefault="00947FF1" w:rsidP="00AF32C8">
            <w:r>
              <w:t>10</w:t>
            </w:r>
          </w:p>
        </w:tc>
        <w:tc>
          <w:tcPr>
            <w:tcW w:w="3626" w:type="dxa"/>
          </w:tcPr>
          <w:p w14:paraId="6A9FDA2B" w14:textId="77777777" w:rsidR="003C1B72" w:rsidRDefault="003C1B72" w:rsidP="00AF32C8">
            <w:r>
              <w:t>Valuation Code</w:t>
            </w:r>
          </w:p>
        </w:tc>
        <w:tc>
          <w:tcPr>
            <w:tcW w:w="2894" w:type="dxa"/>
          </w:tcPr>
          <w:p w14:paraId="66E83402" w14:textId="77777777" w:rsidR="003C1B72" w:rsidRDefault="003C1B72" w:rsidP="00AF32C8">
            <w:r>
              <w:t>May be Material or Service</w:t>
            </w:r>
          </w:p>
        </w:tc>
        <w:tc>
          <w:tcPr>
            <w:tcW w:w="2552" w:type="dxa"/>
          </w:tcPr>
          <w:p w14:paraId="3CBF29D2" w14:textId="77777777" w:rsidR="003C1B72" w:rsidRDefault="003C1B72" w:rsidP="00AF32C8">
            <w:r>
              <w:t>For Sale Invoice account determination, service valuation codes may be used</w:t>
            </w:r>
          </w:p>
        </w:tc>
      </w:tr>
      <w:tr w:rsidR="003C1B72" w14:paraId="5BCC7780" w14:textId="77777777" w:rsidTr="00AF32C8">
        <w:tc>
          <w:tcPr>
            <w:tcW w:w="534" w:type="dxa"/>
          </w:tcPr>
          <w:p w14:paraId="075D2D12" w14:textId="77777777" w:rsidR="003C1B72" w:rsidRDefault="00947FF1" w:rsidP="00AF32C8">
            <w:r>
              <w:t>11</w:t>
            </w:r>
          </w:p>
        </w:tc>
        <w:tc>
          <w:tcPr>
            <w:tcW w:w="3626" w:type="dxa"/>
          </w:tcPr>
          <w:p w14:paraId="5189D555" w14:textId="77777777" w:rsidR="003C1B72" w:rsidRDefault="003C1B72" w:rsidP="00AF32C8">
            <w:r>
              <w:t>Pricing Element, Procedure and Code</w:t>
            </w:r>
          </w:p>
        </w:tc>
        <w:tc>
          <w:tcPr>
            <w:tcW w:w="2894" w:type="dxa"/>
          </w:tcPr>
          <w:p w14:paraId="2DE14430" w14:textId="77777777" w:rsidR="003C1B72" w:rsidRDefault="003C1B72" w:rsidP="00AF32C8">
            <w:r>
              <w:t>With Keys for entry in Account Assignment Table</w:t>
            </w:r>
          </w:p>
        </w:tc>
        <w:tc>
          <w:tcPr>
            <w:tcW w:w="2552" w:type="dxa"/>
          </w:tcPr>
          <w:p w14:paraId="7D026B8F" w14:textId="77777777" w:rsidR="003C1B72" w:rsidRDefault="003C1B72" w:rsidP="00AF32C8"/>
        </w:tc>
      </w:tr>
      <w:tr w:rsidR="003C1B72" w14:paraId="30E2D841" w14:textId="77777777" w:rsidTr="00AF32C8">
        <w:tc>
          <w:tcPr>
            <w:tcW w:w="534" w:type="dxa"/>
          </w:tcPr>
          <w:p w14:paraId="16A897E5" w14:textId="77777777" w:rsidR="003C1B72" w:rsidRDefault="00947FF1" w:rsidP="00AF32C8">
            <w:r>
              <w:t>12</w:t>
            </w:r>
          </w:p>
        </w:tc>
        <w:tc>
          <w:tcPr>
            <w:tcW w:w="3626" w:type="dxa"/>
          </w:tcPr>
          <w:p w14:paraId="3C5E3AFB" w14:textId="77777777" w:rsidR="003C1B72" w:rsidRDefault="003C1B72" w:rsidP="00AF32C8">
            <w:r>
              <w:t>Account Determination</w:t>
            </w:r>
          </w:p>
        </w:tc>
        <w:tc>
          <w:tcPr>
            <w:tcW w:w="2894" w:type="dxa"/>
          </w:tcPr>
          <w:p w14:paraId="44875C2E" w14:textId="77777777" w:rsidR="003C1B72" w:rsidRDefault="003C1B72" w:rsidP="00AF32C8">
            <w:r>
              <w:t>Processing Key wise</w:t>
            </w:r>
          </w:p>
        </w:tc>
        <w:tc>
          <w:tcPr>
            <w:tcW w:w="2552" w:type="dxa"/>
          </w:tcPr>
          <w:p w14:paraId="611402E6" w14:textId="77777777" w:rsidR="003C1B72" w:rsidRDefault="003C1B72" w:rsidP="00AF32C8">
            <w:r>
              <w:t>All account determinations in a single tabbed screen</w:t>
            </w:r>
          </w:p>
        </w:tc>
      </w:tr>
      <w:tr w:rsidR="003C1B72" w14:paraId="5C71398E" w14:textId="77777777" w:rsidTr="00AF32C8">
        <w:tc>
          <w:tcPr>
            <w:tcW w:w="534" w:type="dxa"/>
          </w:tcPr>
          <w:p w14:paraId="302EEA42" w14:textId="77777777" w:rsidR="003C1B72" w:rsidRDefault="00947FF1" w:rsidP="00AF32C8">
            <w:r>
              <w:t>13</w:t>
            </w:r>
          </w:p>
        </w:tc>
        <w:tc>
          <w:tcPr>
            <w:tcW w:w="3626" w:type="dxa"/>
          </w:tcPr>
          <w:p w14:paraId="1D2BA6A5" w14:textId="77777777" w:rsidR="003C1B72" w:rsidRDefault="003C1B72" w:rsidP="00AF32C8">
            <w:r>
              <w:t xml:space="preserve">Posting Period </w:t>
            </w:r>
            <w:r>
              <w:sym w:font="Wingdings" w:char="F0E0"/>
            </w:r>
            <w:r>
              <w:t xml:space="preserve"> Old Closing / New Opening and Finalizing</w:t>
            </w:r>
          </w:p>
        </w:tc>
        <w:tc>
          <w:tcPr>
            <w:tcW w:w="2894" w:type="dxa"/>
          </w:tcPr>
          <w:p w14:paraId="70919591" w14:textId="77777777" w:rsidR="003C1B72" w:rsidRDefault="003C1B72" w:rsidP="00AF32C8">
            <w:r>
              <w:t>Upon year end, all income / expense account balances will be 0 and net amount will be transferred to retained earnings account.</w:t>
            </w:r>
          </w:p>
        </w:tc>
        <w:tc>
          <w:tcPr>
            <w:tcW w:w="2552" w:type="dxa"/>
          </w:tcPr>
          <w:p w14:paraId="7C86D131" w14:textId="77777777" w:rsidR="003C1B72" w:rsidRDefault="003C1B72" w:rsidP="00AF32C8">
            <w:r>
              <w:t>If subsequent entry is made for earlier periods, this balance will also be changed.</w:t>
            </w:r>
          </w:p>
        </w:tc>
      </w:tr>
      <w:tr w:rsidR="003C1B72" w14:paraId="7A595221" w14:textId="77777777" w:rsidTr="00AF32C8">
        <w:tc>
          <w:tcPr>
            <w:tcW w:w="534" w:type="dxa"/>
          </w:tcPr>
          <w:p w14:paraId="0CE7CA37" w14:textId="77777777" w:rsidR="003C1B72" w:rsidRDefault="003C1B72" w:rsidP="00AF32C8"/>
        </w:tc>
        <w:tc>
          <w:tcPr>
            <w:tcW w:w="3626" w:type="dxa"/>
          </w:tcPr>
          <w:p w14:paraId="42CCC06E" w14:textId="77777777" w:rsidR="003C1B72" w:rsidRDefault="003C1B72" w:rsidP="00AF32C8"/>
        </w:tc>
        <w:tc>
          <w:tcPr>
            <w:tcW w:w="2894" w:type="dxa"/>
          </w:tcPr>
          <w:p w14:paraId="7A9846E2" w14:textId="77777777" w:rsidR="003C1B72" w:rsidRDefault="003C1B72" w:rsidP="00AF32C8"/>
        </w:tc>
        <w:tc>
          <w:tcPr>
            <w:tcW w:w="2552" w:type="dxa"/>
          </w:tcPr>
          <w:p w14:paraId="0910D322" w14:textId="77777777" w:rsidR="003C1B72" w:rsidRDefault="003C1B72" w:rsidP="00AF32C8"/>
        </w:tc>
      </w:tr>
    </w:tbl>
    <w:p w14:paraId="73035142" w14:textId="77777777" w:rsidR="003C1B72" w:rsidRDefault="003C1B72" w:rsidP="003C1B72"/>
    <w:p w14:paraId="3D539E64" w14:textId="77777777" w:rsidR="000A526D" w:rsidRDefault="000A526D" w:rsidP="00410A58"/>
    <w:sectPr w:rsidR="000A526D" w:rsidSect="000B0310">
      <w:pgSz w:w="12240" w:h="15840"/>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157E"/>
    <w:multiLevelType w:val="hybridMultilevel"/>
    <w:tmpl w:val="A61050C4"/>
    <w:lvl w:ilvl="0" w:tplc="EB7C8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019E3"/>
    <w:multiLevelType w:val="hybridMultilevel"/>
    <w:tmpl w:val="FA06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52233"/>
    <w:multiLevelType w:val="hybridMultilevel"/>
    <w:tmpl w:val="07BAA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E557B0"/>
    <w:multiLevelType w:val="hybridMultilevel"/>
    <w:tmpl w:val="D24056FE"/>
    <w:lvl w:ilvl="0" w:tplc="964C8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6B3C5A"/>
    <w:multiLevelType w:val="hybridMultilevel"/>
    <w:tmpl w:val="4DD8D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4A06E0"/>
    <w:multiLevelType w:val="hybridMultilevel"/>
    <w:tmpl w:val="4DD8D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F1D60"/>
    <w:multiLevelType w:val="hybridMultilevel"/>
    <w:tmpl w:val="11BA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F41A9E"/>
    <w:multiLevelType w:val="hybridMultilevel"/>
    <w:tmpl w:val="BE323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4D38BA"/>
    <w:multiLevelType w:val="hybridMultilevel"/>
    <w:tmpl w:val="71BA6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F72A15"/>
    <w:multiLevelType w:val="hybridMultilevel"/>
    <w:tmpl w:val="E51AD636"/>
    <w:lvl w:ilvl="0" w:tplc="5CE2D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9834997"/>
    <w:multiLevelType w:val="hybridMultilevel"/>
    <w:tmpl w:val="DF2A1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0805B4"/>
    <w:multiLevelType w:val="hybridMultilevel"/>
    <w:tmpl w:val="60FE6582"/>
    <w:lvl w:ilvl="0" w:tplc="E9ECA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3C1524"/>
    <w:multiLevelType w:val="hybridMultilevel"/>
    <w:tmpl w:val="4DD8D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1"/>
  </w:num>
  <w:num w:numId="4">
    <w:abstractNumId w:val="5"/>
  </w:num>
  <w:num w:numId="5">
    <w:abstractNumId w:val="3"/>
  </w:num>
  <w:num w:numId="6">
    <w:abstractNumId w:val="1"/>
  </w:num>
  <w:num w:numId="7">
    <w:abstractNumId w:val="4"/>
  </w:num>
  <w:num w:numId="8">
    <w:abstractNumId w:val="2"/>
  </w:num>
  <w:num w:numId="9">
    <w:abstractNumId w:val="9"/>
  </w:num>
  <w:num w:numId="10">
    <w:abstractNumId w:val="8"/>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82ABE"/>
    <w:rsid w:val="000016A1"/>
    <w:rsid w:val="00055CBB"/>
    <w:rsid w:val="0006711F"/>
    <w:rsid w:val="00081915"/>
    <w:rsid w:val="00095388"/>
    <w:rsid w:val="000A5137"/>
    <w:rsid w:val="000A526D"/>
    <w:rsid w:val="000B0310"/>
    <w:rsid w:val="000C7F3E"/>
    <w:rsid w:val="000D6587"/>
    <w:rsid w:val="000E0CAE"/>
    <w:rsid w:val="00142332"/>
    <w:rsid w:val="001828FA"/>
    <w:rsid w:val="00193A8C"/>
    <w:rsid w:val="001A2A9D"/>
    <w:rsid w:val="001A492B"/>
    <w:rsid w:val="001B2B2B"/>
    <w:rsid w:val="001B55E7"/>
    <w:rsid w:val="001C6882"/>
    <w:rsid w:val="001D0C12"/>
    <w:rsid w:val="001D7F7C"/>
    <w:rsid w:val="001E7BD8"/>
    <w:rsid w:val="0020447A"/>
    <w:rsid w:val="00225D7F"/>
    <w:rsid w:val="00235F85"/>
    <w:rsid w:val="002511F9"/>
    <w:rsid w:val="0028064F"/>
    <w:rsid w:val="002948B2"/>
    <w:rsid w:val="002A06D1"/>
    <w:rsid w:val="002A085E"/>
    <w:rsid w:val="002C1F67"/>
    <w:rsid w:val="002D6A6B"/>
    <w:rsid w:val="002F0A65"/>
    <w:rsid w:val="003454CA"/>
    <w:rsid w:val="00372BAC"/>
    <w:rsid w:val="003A1D7C"/>
    <w:rsid w:val="003B3BF6"/>
    <w:rsid w:val="003C1B72"/>
    <w:rsid w:val="003C7FAA"/>
    <w:rsid w:val="003D1A0D"/>
    <w:rsid w:val="003D1A4C"/>
    <w:rsid w:val="00410A58"/>
    <w:rsid w:val="00416C1B"/>
    <w:rsid w:val="0042193C"/>
    <w:rsid w:val="00427452"/>
    <w:rsid w:val="00436815"/>
    <w:rsid w:val="00460400"/>
    <w:rsid w:val="00461FDB"/>
    <w:rsid w:val="00467F84"/>
    <w:rsid w:val="00474728"/>
    <w:rsid w:val="004A2601"/>
    <w:rsid w:val="004A30C4"/>
    <w:rsid w:val="004D3A48"/>
    <w:rsid w:val="004D4204"/>
    <w:rsid w:val="004D5A44"/>
    <w:rsid w:val="004E0382"/>
    <w:rsid w:val="004E2358"/>
    <w:rsid w:val="004F2B3B"/>
    <w:rsid w:val="004F7B0F"/>
    <w:rsid w:val="00501371"/>
    <w:rsid w:val="00513DDF"/>
    <w:rsid w:val="00520C9A"/>
    <w:rsid w:val="00521DA1"/>
    <w:rsid w:val="00522C71"/>
    <w:rsid w:val="0055181C"/>
    <w:rsid w:val="00586416"/>
    <w:rsid w:val="0058736B"/>
    <w:rsid w:val="005B36D5"/>
    <w:rsid w:val="005C7BB6"/>
    <w:rsid w:val="005D2189"/>
    <w:rsid w:val="00606F93"/>
    <w:rsid w:val="006071C1"/>
    <w:rsid w:val="00612DF7"/>
    <w:rsid w:val="00652BF0"/>
    <w:rsid w:val="006614BE"/>
    <w:rsid w:val="00673475"/>
    <w:rsid w:val="006800A4"/>
    <w:rsid w:val="006856E5"/>
    <w:rsid w:val="006E07B8"/>
    <w:rsid w:val="00710175"/>
    <w:rsid w:val="007577BA"/>
    <w:rsid w:val="00786180"/>
    <w:rsid w:val="00792351"/>
    <w:rsid w:val="007D2CE7"/>
    <w:rsid w:val="00831BBB"/>
    <w:rsid w:val="008422F5"/>
    <w:rsid w:val="008A37EC"/>
    <w:rsid w:val="008C287F"/>
    <w:rsid w:val="00901A2F"/>
    <w:rsid w:val="00947FF1"/>
    <w:rsid w:val="00975581"/>
    <w:rsid w:val="009864A9"/>
    <w:rsid w:val="00990A56"/>
    <w:rsid w:val="009D05CD"/>
    <w:rsid w:val="009D26FD"/>
    <w:rsid w:val="00A06289"/>
    <w:rsid w:val="00A10304"/>
    <w:rsid w:val="00A20C40"/>
    <w:rsid w:val="00A41F9D"/>
    <w:rsid w:val="00A9078C"/>
    <w:rsid w:val="00AB1633"/>
    <w:rsid w:val="00AB4F12"/>
    <w:rsid w:val="00AB54F6"/>
    <w:rsid w:val="00AC0263"/>
    <w:rsid w:val="00AC5F38"/>
    <w:rsid w:val="00AD2D7F"/>
    <w:rsid w:val="00AE2005"/>
    <w:rsid w:val="00AE4DFC"/>
    <w:rsid w:val="00AF32C8"/>
    <w:rsid w:val="00B218ED"/>
    <w:rsid w:val="00B27EB9"/>
    <w:rsid w:val="00B622E9"/>
    <w:rsid w:val="00B71F79"/>
    <w:rsid w:val="00BC0BB2"/>
    <w:rsid w:val="00BE3C6E"/>
    <w:rsid w:val="00BF08AE"/>
    <w:rsid w:val="00BF7159"/>
    <w:rsid w:val="00C04524"/>
    <w:rsid w:val="00C233B9"/>
    <w:rsid w:val="00C5707E"/>
    <w:rsid w:val="00C95847"/>
    <w:rsid w:val="00CB0A18"/>
    <w:rsid w:val="00CD1915"/>
    <w:rsid w:val="00CF77D6"/>
    <w:rsid w:val="00D15718"/>
    <w:rsid w:val="00D32046"/>
    <w:rsid w:val="00D3406D"/>
    <w:rsid w:val="00D42240"/>
    <w:rsid w:val="00D44BD9"/>
    <w:rsid w:val="00D82ABE"/>
    <w:rsid w:val="00D91B92"/>
    <w:rsid w:val="00DB1131"/>
    <w:rsid w:val="00DC4C85"/>
    <w:rsid w:val="00DE6ACD"/>
    <w:rsid w:val="00DF1CCA"/>
    <w:rsid w:val="00DF2337"/>
    <w:rsid w:val="00DF302A"/>
    <w:rsid w:val="00E62C06"/>
    <w:rsid w:val="00E7542E"/>
    <w:rsid w:val="00E759BD"/>
    <w:rsid w:val="00E84314"/>
    <w:rsid w:val="00E911AD"/>
    <w:rsid w:val="00EE01CE"/>
    <w:rsid w:val="00EF0375"/>
    <w:rsid w:val="00F14C7D"/>
    <w:rsid w:val="00F507B9"/>
    <w:rsid w:val="00F626EF"/>
    <w:rsid w:val="00F93DCA"/>
    <w:rsid w:val="00F9450F"/>
    <w:rsid w:val="00FB6E63"/>
    <w:rsid w:val="00FE0542"/>
    <w:rsid w:val="00FE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BE"/>
    <w:pPr>
      <w:ind w:left="720"/>
      <w:contextualSpacing/>
    </w:pPr>
  </w:style>
  <w:style w:type="table" w:styleId="TableGrid">
    <w:name w:val="Table Grid"/>
    <w:basedOn w:val="TableNormal"/>
    <w:uiPriority w:val="59"/>
    <w:rsid w:val="00D8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9D"/>
    <w:rPr>
      <w:rFonts w:ascii="Tahoma" w:hAnsi="Tahoma" w:cs="Tahoma"/>
      <w:sz w:val="16"/>
      <w:szCs w:val="16"/>
    </w:rPr>
  </w:style>
  <w:style w:type="paragraph" w:styleId="NoSpacing">
    <w:name w:val="No Spacing"/>
    <w:uiPriority w:val="1"/>
    <w:qFormat/>
    <w:rsid w:val="00947FF1"/>
    <w:pPr>
      <w:spacing w:after="0" w:line="240" w:lineRule="auto"/>
    </w:pPr>
  </w:style>
  <w:style w:type="character" w:styleId="Hyperlink">
    <w:name w:val="Hyperlink"/>
    <w:basedOn w:val="DefaultParagraphFont"/>
    <w:uiPriority w:val="99"/>
    <w:unhideWhenUsed/>
    <w:rsid w:val="000A52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46c/helpdata/en/6e/121a4d9f0411d189b80000e829fbbd/conten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12AF8-28D7-44D8-8D2B-FE0BC5DB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Abhishek Singhal</cp:lastModifiedBy>
  <cp:revision>145</cp:revision>
  <dcterms:created xsi:type="dcterms:W3CDTF">2013-11-23T18:33:00Z</dcterms:created>
  <dcterms:modified xsi:type="dcterms:W3CDTF">2014-09-23T16:47:00Z</dcterms:modified>
</cp:coreProperties>
</file>