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4E394" w14:textId="2612F4B0" w:rsidR="00D728D0" w:rsidRPr="00117D78" w:rsidRDefault="00117D78">
      <w:pPr>
        <w:rPr>
          <w:rFonts w:ascii="Times New Roman" w:hAnsi="Times New Roman" w:cs="Times New Roman"/>
          <w:b/>
          <w:bCs/>
          <w:sz w:val="24"/>
          <w:szCs w:val="24"/>
        </w:rPr>
      </w:pPr>
      <w:r w:rsidRPr="00117D78">
        <w:rPr>
          <w:rFonts w:ascii="Times New Roman" w:hAnsi="Times New Roman" w:cs="Times New Roman"/>
          <w:b/>
          <w:bCs/>
          <w:color w:val="FF0000"/>
          <w:sz w:val="24"/>
          <w:szCs w:val="24"/>
        </w:rPr>
        <w:t>Phoenix Chemicals</w:t>
      </w:r>
    </w:p>
    <w:p w14:paraId="4041D7C8" w14:textId="33E36E0F" w:rsidR="00117D78" w:rsidRDefault="008064C1" w:rsidP="00035211">
      <w:pPr>
        <w:spacing w:before="240"/>
        <w:jc w:val="both"/>
        <w:rPr>
          <w:rFonts w:ascii="Times New Roman" w:hAnsi="Times New Roman" w:cs="Times New Roman"/>
          <w:sz w:val="24"/>
          <w:szCs w:val="24"/>
        </w:rPr>
      </w:pPr>
      <w:r>
        <w:rPr>
          <w:rFonts w:ascii="Times New Roman" w:hAnsi="Times New Roman" w:cs="Times New Roman"/>
          <w:sz w:val="24"/>
          <w:szCs w:val="24"/>
        </w:rPr>
        <w:t>Phoenix Chemicals since its inception has established a name for itself in the construction industry with a wide range of proven and time-tested products. With a special focus on quality, technology and mos</w:t>
      </w:r>
      <w:r w:rsidR="00035211">
        <w:rPr>
          <w:rFonts w:ascii="Times New Roman" w:hAnsi="Times New Roman" w:cs="Times New Roman"/>
          <w:sz w:val="24"/>
          <w:szCs w:val="24"/>
        </w:rPr>
        <w:t>t</w:t>
      </w:r>
      <w:r>
        <w:rPr>
          <w:rFonts w:ascii="Times New Roman" w:hAnsi="Times New Roman" w:cs="Times New Roman"/>
          <w:sz w:val="24"/>
          <w:szCs w:val="24"/>
        </w:rPr>
        <w:t xml:space="preserve"> of all developing long term relationships with clients, the organization</w:t>
      </w:r>
      <w:r w:rsidR="00035211">
        <w:rPr>
          <w:rFonts w:ascii="Times New Roman" w:hAnsi="Times New Roman" w:cs="Times New Roman"/>
          <w:sz w:val="24"/>
          <w:szCs w:val="24"/>
        </w:rPr>
        <w:t xml:space="preserve"> has developed a track record of excellence.</w:t>
      </w:r>
    </w:p>
    <w:p w14:paraId="3701F61D" w14:textId="374857C3" w:rsidR="00035211" w:rsidRDefault="00035211" w:rsidP="00035211">
      <w:pPr>
        <w:spacing w:before="240"/>
        <w:jc w:val="both"/>
        <w:rPr>
          <w:rFonts w:ascii="Times New Roman" w:hAnsi="Times New Roman" w:cs="Times New Roman"/>
          <w:sz w:val="24"/>
          <w:szCs w:val="24"/>
        </w:rPr>
      </w:pPr>
      <w:r>
        <w:rPr>
          <w:rFonts w:ascii="Times New Roman" w:hAnsi="Times New Roman" w:cs="Times New Roman"/>
          <w:sz w:val="24"/>
          <w:szCs w:val="24"/>
        </w:rPr>
        <w:t xml:space="preserve">Phoenix has a </w:t>
      </w:r>
      <w:r w:rsidR="00F14A56">
        <w:rPr>
          <w:rFonts w:ascii="Times New Roman" w:hAnsi="Times New Roman" w:cs="Times New Roman"/>
          <w:sz w:val="24"/>
          <w:szCs w:val="24"/>
        </w:rPr>
        <w:t>specified product range of construction chemicals that are cost efficient, environment friendly and one that adds significant value to any infrastructure project. While Phoenix is headquartered in the enterprising city of Ahmedabad</w:t>
      </w:r>
      <w:r w:rsidR="00AF6FEC">
        <w:rPr>
          <w:rFonts w:ascii="Times New Roman" w:hAnsi="Times New Roman" w:cs="Times New Roman"/>
          <w:sz w:val="24"/>
          <w:szCs w:val="24"/>
        </w:rPr>
        <w:t>, Gujrat, India, the organization has nurtured relationship with clients across the country.</w:t>
      </w:r>
    </w:p>
    <w:p w14:paraId="147131B5" w14:textId="77777777" w:rsidR="00816136" w:rsidRDefault="005901B9" w:rsidP="00035211">
      <w:pPr>
        <w:spacing w:before="240"/>
        <w:jc w:val="both"/>
        <w:rPr>
          <w:rFonts w:ascii="Times New Roman" w:hAnsi="Times New Roman" w:cs="Times New Roman"/>
          <w:sz w:val="24"/>
          <w:szCs w:val="24"/>
        </w:rPr>
      </w:pPr>
      <w:r>
        <w:rPr>
          <w:rFonts w:ascii="Times New Roman" w:hAnsi="Times New Roman" w:cs="Times New Roman"/>
          <w:sz w:val="24"/>
          <w:szCs w:val="24"/>
        </w:rPr>
        <w:t>We are ISO 9001:2015 certified company with most efficient Quality Management System. Phoenix aims to leverage the immense</w:t>
      </w:r>
      <w:r w:rsidR="00E06D95">
        <w:rPr>
          <w:rFonts w:ascii="Times New Roman" w:hAnsi="Times New Roman" w:cs="Times New Roman"/>
          <w:sz w:val="24"/>
          <w:szCs w:val="24"/>
        </w:rPr>
        <w:t xml:space="preserve"> potential of cutting-edge research &amp; technology to develop the highest quality products for the construction industry. </w:t>
      </w:r>
      <w:r w:rsidR="007529AE">
        <w:rPr>
          <w:rFonts w:ascii="Times New Roman" w:hAnsi="Times New Roman" w:cs="Times New Roman"/>
          <w:sz w:val="24"/>
          <w:szCs w:val="24"/>
        </w:rPr>
        <w:t xml:space="preserve">The construction chemicals provided by Phoenix </w:t>
      </w:r>
      <w:r w:rsidR="00816136">
        <w:rPr>
          <w:rFonts w:ascii="Times New Roman" w:hAnsi="Times New Roman" w:cs="Times New Roman"/>
          <w:sz w:val="24"/>
          <w:szCs w:val="24"/>
        </w:rPr>
        <w:t>area developed to provide maximum utility to costumers while causing minimal environmental impact. At Phoenix, we are sincerely committed to the goal of sustainable development for a Greener tomorrow.</w:t>
      </w:r>
    </w:p>
    <w:p w14:paraId="23C41F01" w14:textId="77777777" w:rsidR="0032468E" w:rsidRDefault="0032468E" w:rsidP="00035211">
      <w:pPr>
        <w:spacing w:before="240"/>
        <w:jc w:val="both"/>
        <w:rPr>
          <w:rFonts w:ascii="Times New Roman" w:hAnsi="Times New Roman" w:cs="Times New Roman"/>
          <w:sz w:val="24"/>
          <w:szCs w:val="24"/>
        </w:rPr>
      </w:pPr>
      <w:r>
        <w:rPr>
          <w:rFonts w:ascii="Times New Roman" w:hAnsi="Times New Roman" w:cs="Times New Roman"/>
          <w:sz w:val="24"/>
          <w:szCs w:val="24"/>
        </w:rPr>
        <w:t>Product Range:</w:t>
      </w:r>
    </w:p>
    <w:p w14:paraId="301A0BF0" w14:textId="77777777" w:rsidR="00F4678D" w:rsidRDefault="0032468E" w:rsidP="0032468E">
      <w:pPr>
        <w:jc w:val="both"/>
        <w:rPr>
          <w:rFonts w:ascii="Times New Roman" w:hAnsi="Times New Roman" w:cs="Times New Roman"/>
          <w:sz w:val="24"/>
          <w:szCs w:val="24"/>
        </w:rPr>
      </w:pPr>
      <w:r>
        <w:rPr>
          <w:rFonts w:ascii="Times New Roman" w:hAnsi="Times New Roman" w:cs="Times New Roman"/>
          <w:sz w:val="24"/>
          <w:szCs w:val="24"/>
        </w:rPr>
        <w:t>Our product range built on the backdrop of quality and ecological sensitivity can be identified in following b</w:t>
      </w:r>
      <w:r w:rsidR="00F4678D">
        <w:rPr>
          <w:rFonts w:ascii="Times New Roman" w:hAnsi="Times New Roman" w:cs="Times New Roman"/>
          <w:sz w:val="24"/>
          <w:szCs w:val="24"/>
        </w:rPr>
        <w:t>road categories:</w:t>
      </w:r>
    </w:p>
    <w:p w14:paraId="222D4387" w14:textId="77777777" w:rsidR="00F4678D" w:rsidRPr="009A634D" w:rsidRDefault="00F4678D" w:rsidP="009A634D">
      <w:pPr>
        <w:pStyle w:val="ListParagraph"/>
        <w:numPr>
          <w:ilvl w:val="0"/>
          <w:numId w:val="1"/>
        </w:numPr>
        <w:jc w:val="both"/>
        <w:rPr>
          <w:rFonts w:ascii="Times New Roman" w:hAnsi="Times New Roman" w:cs="Times New Roman"/>
          <w:sz w:val="24"/>
          <w:szCs w:val="24"/>
        </w:rPr>
      </w:pPr>
      <w:r w:rsidRPr="009A634D">
        <w:rPr>
          <w:rFonts w:ascii="Times New Roman" w:hAnsi="Times New Roman" w:cs="Times New Roman"/>
          <w:sz w:val="24"/>
          <w:szCs w:val="24"/>
        </w:rPr>
        <w:t>Concrete Admixtures</w:t>
      </w:r>
    </w:p>
    <w:p w14:paraId="3A885F6A" w14:textId="77777777" w:rsidR="00F4678D" w:rsidRPr="009A634D" w:rsidRDefault="00F4678D" w:rsidP="009A634D">
      <w:pPr>
        <w:pStyle w:val="ListParagraph"/>
        <w:numPr>
          <w:ilvl w:val="0"/>
          <w:numId w:val="1"/>
        </w:numPr>
        <w:jc w:val="both"/>
        <w:rPr>
          <w:rFonts w:ascii="Times New Roman" w:hAnsi="Times New Roman" w:cs="Times New Roman"/>
          <w:sz w:val="24"/>
          <w:szCs w:val="24"/>
        </w:rPr>
      </w:pPr>
      <w:r w:rsidRPr="009A634D">
        <w:rPr>
          <w:rFonts w:ascii="Times New Roman" w:hAnsi="Times New Roman" w:cs="Times New Roman"/>
          <w:sz w:val="24"/>
          <w:szCs w:val="24"/>
        </w:rPr>
        <w:t>Waterproofing Membranes &amp; Admixtures</w:t>
      </w:r>
    </w:p>
    <w:p w14:paraId="453467B0" w14:textId="31FC83D5" w:rsidR="00F4678D" w:rsidRPr="00314A53" w:rsidRDefault="00F4678D" w:rsidP="00314A53">
      <w:pPr>
        <w:pStyle w:val="ListParagraph"/>
        <w:numPr>
          <w:ilvl w:val="0"/>
          <w:numId w:val="1"/>
        </w:numPr>
        <w:jc w:val="both"/>
        <w:rPr>
          <w:rFonts w:ascii="Times New Roman" w:hAnsi="Times New Roman" w:cs="Times New Roman"/>
          <w:sz w:val="24"/>
          <w:szCs w:val="24"/>
        </w:rPr>
      </w:pPr>
      <w:r w:rsidRPr="009A634D">
        <w:rPr>
          <w:rFonts w:ascii="Times New Roman" w:hAnsi="Times New Roman" w:cs="Times New Roman"/>
          <w:sz w:val="24"/>
          <w:szCs w:val="24"/>
        </w:rPr>
        <w:t>Repair &amp; Rehabilitation</w:t>
      </w:r>
    </w:p>
    <w:p w14:paraId="3DE21990" w14:textId="77777777" w:rsidR="009A634D" w:rsidRPr="009A634D" w:rsidRDefault="009A634D" w:rsidP="009A634D">
      <w:pPr>
        <w:pStyle w:val="ListParagraph"/>
        <w:numPr>
          <w:ilvl w:val="0"/>
          <w:numId w:val="1"/>
        </w:numPr>
        <w:jc w:val="both"/>
        <w:rPr>
          <w:rFonts w:ascii="Times New Roman" w:hAnsi="Times New Roman" w:cs="Times New Roman"/>
          <w:sz w:val="24"/>
          <w:szCs w:val="24"/>
        </w:rPr>
      </w:pPr>
      <w:r w:rsidRPr="009A634D">
        <w:rPr>
          <w:rFonts w:ascii="Times New Roman" w:hAnsi="Times New Roman" w:cs="Times New Roman"/>
          <w:sz w:val="24"/>
          <w:szCs w:val="24"/>
        </w:rPr>
        <w:t>Industrial Flooring &amp; Sealants</w:t>
      </w:r>
    </w:p>
    <w:p w14:paraId="6D5B939A" w14:textId="627EB970" w:rsidR="00AF6FEC" w:rsidRDefault="00DB5164" w:rsidP="0032468E">
      <w:pPr>
        <w:jc w:val="both"/>
        <w:rPr>
          <w:rFonts w:ascii="Times New Roman" w:hAnsi="Times New Roman" w:cs="Times New Roman"/>
          <w:sz w:val="24"/>
          <w:szCs w:val="24"/>
        </w:rPr>
      </w:pPr>
      <w:r>
        <w:rPr>
          <w:noProof/>
        </w:rPr>
        <w:drawing>
          <wp:inline distT="0" distB="0" distL="0" distR="0" wp14:anchorId="5BB424AD" wp14:editId="0FC4E2E8">
            <wp:extent cx="5731510" cy="3220720"/>
            <wp:effectExtent l="0" t="0" r="2540" b="0"/>
            <wp:docPr id="1" name="Picture 1" descr="An Introduction to the Building Envelope Products &amp; Systems - I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the Building Envelope Products &amp; Systems - IK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r w:rsidR="005901B9">
        <w:rPr>
          <w:rFonts w:ascii="Times New Roman" w:hAnsi="Times New Roman" w:cs="Times New Roman"/>
          <w:sz w:val="24"/>
          <w:szCs w:val="24"/>
        </w:rPr>
        <w:t xml:space="preserve"> </w:t>
      </w:r>
    </w:p>
    <w:p w14:paraId="265C1A4F" w14:textId="366A17D3" w:rsidR="00DB5164" w:rsidRDefault="00DB5164" w:rsidP="0032468E">
      <w:pPr>
        <w:jc w:val="both"/>
        <w:rPr>
          <w:rFonts w:ascii="Times New Roman" w:hAnsi="Times New Roman" w:cs="Times New Roman"/>
          <w:sz w:val="24"/>
          <w:szCs w:val="24"/>
        </w:rPr>
      </w:pPr>
    </w:p>
    <w:p w14:paraId="1F20CC4D" w14:textId="366B09E4" w:rsidR="00DB5164" w:rsidRDefault="002D3A50" w:rsidP="0032468E">
      <w:pPr>
        <w:jc w:val="both"/>
        <w:rPr>
          <w:rFonts w:ascii="Times New Roman" w:hAnsi="Times New Roman" w:cs="Times New Roman"/>
          <w:sz w:val="24"/>
          <w:szCs w:val="24"/>
        </w:rPr>
      </w:pPr>
      <w:r>
        <w:rPr>
          <w:noProof/>
        </w:rPr>
        <w:lastRenderedPageBreak/>
        <w:drawing>
          <wp:inline distT="0" distB="0" distL="0" distR="0" wp14:anchorId="121A24F9" wp14:editId="6727B003">
            <wp:extent cx="5731510" cy="3942080"/>
            <wp:effectExtent l="0" t="0" r="2540" b="1270"/>
            <wp:docPr id="2" name="Picture 2" descr="Building Envelope – Walker Consul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Envelope – Walker Consulta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942080"/>
                    </a:xfrm>
                    <a:prstGeom prst="rect">
                      <a:avLst/>
                    </a:prstGeom>
                    <a:noFill/>
                    <a:ln>
                      <a:noFill/>
                    </a:ln>
                  </pic:spPr>
                </pic:pic>
              </a:graphicData>
            </a:graphic>
          </wp:inline>
        </w:drawing>
      </w:r>
    </w:p>
    <w:p w14:paraId="6958EB4C" w14:textId="78985341" w:rsidR="00DB5164" w:rsidRDefault="00DB5164" w:rsidP="0032468E">
      <w:pPr>
        <w:jc w:val="both"/>
        <w:rPr>
          <w:rFonts w:ascii="Times New Roman" w:hAnsi="Times New Roman" w:cs="Times New Roman"/>
          <w:sz w:val="24"/>
          <w:szCs w:val="24"/>
        </w:rPr>
      </w:pPr>
    </w:p>
    <w:p w14:paraId="06BEE199" w14:textId="77777777" w:rsidR="002D3A50" w:rsidRDefault="002D3A50" w:rsidP="0032468E">
      <w:pPr>
        <w:jc w:val="both"/>
        <w:rPr>
          <w:rFonts w:ascii="Times New Roman" w:hAnsi="Times New Roman" w:cs="Times New Roman"/>
          <w:sz w:val="24"/>
          <w:szCs w:val="24"/>
        </w:rPr>
      </w:pPr>
    </w:p>
    <w:p w14:paraId="41A7E724" w14:textId="77777777" w:rsidR="00DB5164" w:rsidRPr="00117D78" w:rsidRDefault="00DB5164" w:rsidP="0032468E">
      <w:pPr>
        <w:jc w:val="both"/>
        <w:rPr>
          <w:rFonts w:ascii="Times New Roman" w:hAnsi="Times New Roman" w:cs="Times New Roman"/>
          <w:sz w:val="24"/>
          <w:szCs w:val="24"/>
        </w:rPr>
      </w:pPr>
    </w:p>
    <w:sectPr w:rsidR="00DB5164" w:rsidRPr="00117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81055"/>
    <w:multiLevelType w:val="hybridMultilevel"/>
    <w:tmpl w:val="78840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018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78"/>
    <w:rsid w:val="00035211"/>
    <w:rsid w:val="00117D78"/>
    <w:rsid w:val="00126C46"/>
    <w:rsid w:val="002D3A50"/>
    <w:rsid w:val="00314A53"/>
    <w:rsid w:val="0032468E"/>
    <w:rsid w:val="005901B9"/>
    <w:rsid w:val="007529AE"/>
    <w:rsid w:val="008064C1"/>
    <w:rsid w:val="00816136"/>
    <w:rsid w:val="009A634D"/>
    <w:rsid w:val="00AF6FEC"/>
    <w:rsid w:val="00D728D0"/>
    <w:rsid w:val="00DB5164"/>
    <w:rsid w:val="00E06D95"/>
    <w:rsid w:val="00F14A56"/>
    <w:rsid w:val="00F4678D"/>
    <w:rsid w:val="00FF2E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CD03"/>
  <w15:chartTrackingRefBased/>
  <w15:docId w15:val="{47945C01-8315-406D-85A2-BCA879991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Bhardwaj</dc:creator>
  <cp:keywords/>
  <dc:description/>
  <cp:lastModifiedBy>Divesh Bhardwaj</cp:lastModifiedBy>
  <cp:revision>1</cp:revision>
  <dcterms:created xsi:type="dcterms:W3CDTF">2023-01-03T15:43:00Z</dcterms:created>
  <dcterms:modified xsi:type="dcterms:W3CDTF">2023-01-03T16:25:00Z</dcterms:modified>
</cp:coreProperties>
</file>